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C6F" w:rsidRDefault="007F6CB3" w:rsidP="003320D5">
      <w:pPr>
        <w:pStyle w:val="Heading2"/>
        <w:spacing w:before="0" w:after="0"/>
        <w:jc w:val="center"/>
        <w:rPr>
          <w:i w:val="0"/>
          <w:sz w:val="22"/>
          <w:szCs w:val="22"/>
        </w:rPr>
      </w:pPr>
      <w:bookmarkStart w:id="0" w:name="_Toc297042393"/>
      <w:r>
        <w:rPr>
          <w:i w:val="0"/>
          <w:sz w:val="22"/>
          <w:szCs w:val="22"/>
        </w:rPr>
        <w:t xml:space="preserve">Guidelines for </w:t>
      </w:r>
      <w:r w:rsidR="0006343A">
        <w:rPr>
          <w:i w:val="0"/>
          <w:sz w:val="22"/>
          <w:szCs w:val="22"/>
        </w:rPr>
        <w:t>establishment</w:t>
      </w:r>
      <w:r>
        <w:rPr>
          <w:i w:val="0"/>
          <w:sz w:val="22"/>
          <w:szCs w:val="22"/>
        </w:rPr>
        <w:t xml:space="preserve"> and implementation of risk management in public sector entities</w:t>
      </w:r>
    </w:p>
    <w:bookmarkEnd w:id="0"/>
    <w:p w:rsidR="006120C2" w:rsidRDefault="006120C2" w:rsidP="0012107F">
      <w:pPr>
        <w:jc w:val="both"/>
        <w:rPr>
          <w:rFonts w:ascii="Arial" w:hAnsi="Arial" w:cs="Arial"/>
          <w:sz w:val="22"/>
          <w:szCs w:val="22"/>
        </w:rPr>
      </w:pPr>
    </w:p>
    <w:p w:rsidR="003320D5" w:rsidRDefault="003320D5" w:rsidP="0012107F">
      <w:pPr>
        <w:jc w:val="both"/>
        <w:rPr>
          <w:rFonts w:ascii="Arial" w:hAnsi="Arial" w:cs="Arial"/>
          <w:b/>
          <w:sz w:val="22"/>
          <w:szCs w:val="22"/>
        </w:rPr>
      </w:pPr>
    </w:p>
    <w:p w:rsidR="00E04A72" w:rsidRPr="006120C2" w:rsidRDefault="007F6CB3" w:rsidP="0012107F">
      <w:pPr>
        <w:jc w:val="both"/>
        <w:rPr>
          <w:rFonts w:ascii="Arial" w:hAnsi="Arial" w:cs="Arial"/>
          <w:b/>
          <w:sz w:val="22"/>
          <w:szCs w:val="22"/>
        </w:rPr>
      </w:pPr>
      <w:r>
        <w:rPr>
          <w:rFonts w:ascii="Arial" w:hAnsi="Arial" w:cs="Arial"/>
          <w:b/>
          <w:sz w:val="22"/>
          <w:szCs w:val="22"/>
        </w:rPr>
        <w:t>Introduction</w:t>
      </w:r>
    </w:p>
    <w:p w:rsidR="006120C2" w:rsidRPr="0012107F" w:rsidRDefault="006120C2" w:rsidP="0012107F">
      <w:pPr>
        <w:jc w:val="both"/>
        <w:rPr>
          <w:rFonts w:ascii="Arial" w:hAnsi="Arial" w:cs="Arial"/>
          <w:sz w:val="22"/>
          <w:szCs w:val="22"/>
        </w:rPr>
      </w:pPr>
    </w:p>
    <w:p w:rsidR="0012107F" w:rsidRDefault="007F6CB3" w:rsidP="0012107F">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Aim of the guidelines is to determine a framework for establishment and implementation of unique process</w:t>
      </w:r>
      <w:r w:rsidR="006E7E00">
        <w:rPr>
          <w:rFonts w:ascii="Arial" w:eastAsiaTheme="minorHAnsi" w:hAnsi="Arial" w:cs="Arial"/>
          <w:sz w:val="22"/>
          <w:szCs w:val="22"/>
          <w:lang w:val="en-US" w:eastAsia="en-US"/>
        </w:rPr>
        <w:t xml:space="preserve"> of risk management for all public entities.</w:t>
      </w:r>
    </w:p>
    <w:p w:rsidR="00E62298" w:rsidRDefault="00E62298" w:rsidP="0012107F">
      <w:pPr>
        <w:autoSpaceDE w:val="0"/>
        <w:autoSpaceDN w:val="0"/>
        <w:adjustRightInd w:val="0"/>
        <w:jc w:val="both"/>
        <w:rPr>
          <w:rFonts w:ascii="Arial" w:eastAsiaTheme="minorHAnsi" w:hAnsi="Arial" w:cs="Arial"/>
          <w:sz w:val="22"/>
          <w:szCs w:val="22"/>
          <w:lang w:val="en-US" w:eastAsia="en-US"/>
        </w:rPr>
      </w:pPr>
    </w:p>
    <w:p w:rsidR="003320D5" w:rsidRDefault="006E7E00" w:rsidP="0012107F">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Guidelines are intended to assist in establishment of this process, to managers in public sector as well as to other employees because this process refers to every individual in the subject.</w:t>
      </w:r>
    </w:p>
    <w:p w:rsidR="00E62298" w:rsidRPr="00C012B1" w:rsidRDefault="00E62298" w:rsidP="0012107F">
      <w:pPr>
        <w:autoSpaceDE w:val="0"/>
        <w:autoSpaceDN w:val="0"/>
        <w:adjustRightInd w:val="0"/>
        <w:jc w:val="both"/>
        <w:rPr>
          <w:rFonts w:ascii="Arial" w:eastAsiaTheme="minorHAnsi" w:hAnsi="Arial" w:cs="Arial"/>
          <w:sz w:val="22"/>
          <w:szCs w:val="22"/>
          <w:lang w:val="en-US" w:eastAsia="en-US"/>
        </w:rPr>
      </w:pPr>
    </w:p>
    <w:p w:rsidR="00997FD3" w:rsidRDefault="006E7E00" w:rsidP="0012107F">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Efficient risk management will </w:t>
      </w:r>
      <w:r w:rsidR="0006343A">
        <w:rPr>
          <w:rFonts w:ascii="Arial" w:eastAsiaTheme="minorHAnsi" w:hAnsi="Arial" w:cs="Arial"/>
          <w:sz w:val="22"/>
          <w:szCs w:val="22"/>
          <w:lang w:val="en-US" w:eastAsia="en-US"/>
        </w:rPr>
        <w:t>strengthen</w:t>
      </w:r>
      <w:r>
        <w:rPr>
          <w:rFonts w:ascii="Arial" w:eastAsiaTheme="minorHAnsi" w:hAnsi="Arial" w:cs="Arial"/>
          <w:sz w:val="22"/>
          <w:szCs w:val="22"/>
          <w:lang w:val="en-US" w:eastAsia="en-US"/>
        </w:rPr>
        <w:t xml:space="preserve"> </w:t>
      </w:r>
      <w:r w:rsidR="0006343A">
        <w:rPr>
          <w:rFonts w:ascii="Arial" w:eastAsiaTheme="minorHAnsi" w:hAnsi="Arial" w:cs="Arial"/>
          <w:sz w:val="22"/>
          <w:szCs w:val="22"/>
          <w:lang w:val="en-US" w:eastAsia="en-US"/>
        </w:rPr>
        <w:t>existing</w:t>
      </w:r>
      <w:r>
        <w:rPr>
          <w:rFonts w:ascii="Arial" w:eastAsiaTheme="minorHAnsi" w:hAnsi="Arial" w:cs="Arial"/>
          <w:sz w:val="22"/>
          <w:szCs w:val="22"/>
          <w:lang w:val="en-US" w:eastAsia="en-US"/>
        </w:rPr>
        <w:t xml:space="preserve"> management structure especially in</w:t>
      </w:r>
      <w:r w:rsidR="008B0D11">
        <w:rPr>
          <w:rFonts w:ascii="Arial" w:eastAsiaTheme="minorHAnsi" w:hAnsi="Arial" w:cs="Arial"/>
          <w:sz w:val="22"/>
          <w:szCs w:val="22"/>
          <w:lang w:val="en-US" w:eastAsia="en-US"/>
        </w:rPr>
        <w:t xml:space="preserve"> planning and decision making process which will contribute </w:t>
      </w:r>
      <w:r w:rsidR="00B462B0">
        <w:rPr>
          <w:rFonts w:ascii="Arial" w:eastAsiaTheme="minorHAnsi" w:hAnsi="Arial" w:cs="Arial"/>
          <w:sz w:val="22"/>
          <w:szCs w:val="22"/>
          <w:lang w:val="en-US" w:eastAsia="en-US"/>
        </w:rPr>
        <w:t>to develop risk management process as standard, widely accepted concept and as integral part of management which will assist in optimal usage of public resources from national and EU funds.</w:t>
      </w:r>
      <w:r>
        <w:rPr>
          <w:rFonts w:ascii="Arial" w:eastAsiaTheme="minorHAnsi" w:hAnsi="Arial" w:cs="Arial"/>
          <w:sz w:val="22"/>
          <w:szCs w:val="22"/>
          <w:lang w:val="en-US" w:eastAsia="en-US"/>
        </w:rPr>
        <w:t xml:space="preserve"> </w:t>
      </w:r>
    </w:p>
    <w:p w:rsidR="00F7646F" w:rsidRPr="00F7646F" w:rsidRDefault="00997FD3" w:rsidP="00F7646F">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sr-Latn-CS" w:eastAsia="en-US"/>
        </w:rPr>
        <w:t xml:space="preserve">Efficient risk management creates good basis for better decision making process and increase of efficensy as well as for better anticipation and optimal usage of available resources and contribute in strenghtening confidence in public sector management system.  </w:t>
      </w:r>
    </w:p>
    <w:p w:rsidR="0012107F" w:rsidRDefault="0012107F" w:rsidP="0012107F">
      <w:pPr>
        <w:autoSpaceDE w:val="0"/>
        <w:autoSpaceDN w:val="0"/>
        <w:adjustRightInd w:val="0"/>
        <w:jc w:val="both"/>
        <w:rPr>
          <w:rFonts w:ascii="Arial" w:eastAsiaTheme="minorHAnsi" w:hAnsi="Arial" w:cs="Arial"/>
          <w:sz w:val="22"/>
          <w:szCs w:val="22"/>
          <w:lang w:val="en-US" w:eastAsia="en-US"/>
        </w:rPr>
      </w:pPr>
    </w:p>
    <w:p w:rsidR="00E62298" w:rsidRDefault="00B733FD" w:rsidP="0012107F">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The guidelines include</w:t>
      </w:r>
      <w:r w:rsidR="00E62298">
        <w:rPr>
          <w:rFonts w:ascii="Arial" w:eastAsiaTheme="minorHAnsi" w:hAnsi="Arial" w:cs="Arial"/>
          <w:sz w:val="22"/>
          <w:szCs w:val="22"/>
          <w:lang w:val="en-US" w:eastAsia="en-US"/>
        </w:rPr>
        <w:t>:</w:t>
      </w:r>
    </w:p>
    <w:p w:rsidR="00E62298" w:rsidRPr="00E62298" w:rsidRDefault="00B733FD" w:rsidP="00E62298">
      <w:pPr>
        <w:pStyle w:val="ListParagraph"/>
        <w:numPr>
          <w:ilvl w:val="0"/>
          <w:numId w:val="30"/>
        </w:num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risk management as a part of internal financial control with special emphasis on</w:t>
      </w:r>
      <w:r w:rsidR="00236E02">
        <w:rPr>
          <w:rFonts w:ascii="Arial" w:eastAsiaTheme="minorHAnsi" w:hAnsi="Arial" w:cs="Arial"/>
          <w:sz w:val="22"/>
          <w:szCs w:val="22"/>
          <w:lang w:val="en-US" w:eastAsia="en-US"/>
        </w:rPr>
        <w:t>:</w:t>
      </w:r>
    </w:p>
    <w:p w:rsidR="00E62298" w:rsidRPr="00E62298" w:rsidRDefault="00236E02" w:rsidP="00E62298">
      <w:pPr>
        <w:pStyle w:val="ListParagraph"/>
        <w:numPr>
          <w:ilvl w:val="1"/>
          <w:numId w:val="30"/>
        </w:num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concept of the risk and purpose of risk management, accountability of head of subject and</w:t>
      </w:r>
      <w:r w:rsidR="0012107F" w:rsidRPr="00E62298">
        <w:rPr>
          <w:rFonts w:ascii="Arial" w:eastAsiaTheme="minorHAnsi" w:hAnsi="Arial" w:cs="Arial"/>
          <w:sz w:val="22"/>
          <w:szCs w:val="22"/>
          <w:lang w:val="en-US" w:eastAsia="en-US"/>
        </w:rPr>
        <w:t xml:space="preserve"> </w:t>
      </w:r>
    </w:p>
    <w:p w:rsidR="00E62298" w:rsidRPr="00E62298" w:rsidRDefault="00236E02" w:rsidP="00E62298">
      <w:pPr>
        <w:pStyle w:val="ListParagraph"/>
        <w:numPr>
          <w:ilvl w:val="1"/>
          <w:numId w:val="30"/>
        </w:num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head of organizational units for risk management and</w:t>
      </w:r>
      <w:r w:rsidR="00926319" w:rsidRPr="00E62298">
        <w:rPr>
          <w:rFonts w:ascii="Arial" w:eastAsiaTheme="minorHAnsi" w:hAnsi="Arial" w:cs="Arial"/>
          <w:sz w:val="22"/>
          <w:szCs w:val="22"/>
          <w:lang w:val="en-US" w:eastAsia="en-US"/>
        </w:rPr>
        <w:t xml:space="preserve"> </w:t>
      </w:r>
    </w:p>
    <w:p w:rsidR="00926319" w:rsidRPr="00E62298" w:rsidRDefault="00236E02" w:rsidP="00E62298">
      <w:pPr>
        <w:pStyle w:val="ListParagraph"/>
        <w:numPr>
          <w:ilvl w:val="0"/>
          <w:numId w:val="30"/>
        </w:num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main activities of the risk management process</w:t>
      </w:r>
      <w:r w:rsidR="00926319" w:rsidRPr="00E62298">
        <w:rPr>
          <w:rFonts w:ascii="Arial" w:eastAsiaTheme="minorHAnsi" w:hAnsi="Arial" w:cs="Arial"/>
          <w:sz w:val="22"/>
          <w:szCs w:val="22"/>
          <w:lang w:val="en-US" w:eastAsia="en-US"/>
        </w:rPr>
        <w:t xml:space="preserve"> </w:t>
      </w:r>
    </w:p>
    <w:p w:rsidR="007178EE" w:rsidRDefault="007178EE" w:rsidP="0012107F">
      <w:pPr>
        <w:autoSpaceDE w:val="0"/>
        <w:autoSpaceDN w:val="0"/>
        <w:adjustRightInd w:val="0"/>
        <w:jc w:val="both"/>
        <w:rPr>
          <w:rFonts w:ascii="Arial" w:eastAsiaTheme="minorHAnsi" w:hAnsi="Arial" w:cs="Arial"/>
          <w:sz w:val="22"/>
          <w:szCs w:val="22"/>
          <w:lang w:val="en-US" w:eastAsia="en-US"/>
        </w:rPr>
      </w:pPr>
    </w:p>
    <w:p w:rsidR="0012107F" w:rsidRPr="000D568E" w:rsidRDefault="00236E02" w:rsidP="005F1A8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Public sector entities</w:t>
      </w:r>
      <w:r w:rsidR="00F426AF">
        <w:rPr>
          <w:rFonts w:ascii="Arial" w:eastAsiaTheme="minorHAnsi" w:hAnsi="Arial" w:cs="Arial"/>
          <w:sz w:val="22"/>
          <w:szCs w:val="22"/>
          <w:lang w:val="en-US" w:eastAsia="en-US"/>
        </w:rPr>
        <w:t xml:space="preserve"> may elaborate proposed framework for establishment and implementation of risk management process more thoroughly depending on task complexity and entity tasks and </w:t>
      </w:r>
      <w:r w:rsidR="0006343A">
        <w:rPr>
          <w:rFonts w:ascii="Arial" w:eastAsiaTheme="minorHAnsi" w:hAnsi="Arial" w:cs="Arial"/>
          <w:sz w:val="22"/>
          <w:szCs w:val="22"/>
          <w:lang w:val="en-US" w:eastAsia="en-US"/>
        </w:rPr>
        <w:t>especially</w:t>
      </w:r>
      <w:r w:rsidR="00F426AF">
        <w:rPr>
          <w:rFonts w:ascii="Arial" w:eastAsiaTheme="minorHAnsi" w:hAnsi="Arial" w:cs="Arial"/>
          <w:sz w:val="22"/>
          <w:szCs w:val="22"/>
          <w:lang w:val="en-US" w:eastAsia="en-US"/>
        </w:rPr>
        <w:t xml:space="preserve"> in regard risk identification, using different methods for risk determination such as </w:t>
      </w:r>
      <w:proofErr w:type="spellStart"/>
      <w:r w:rsidR="00F426AF">
        <w:rPr>
          <w:rFonts w:ascii="Arial" w:eastAsiaTheme="minorHAnsi" w:hAnsi="Arial" w:cs="Arial"/>
          <w:sz w:val="22"/>
          <w:szCs w:val="22"/>
          <w:lang w:val="en-US" w:eastAsia="en-US"/>
        </w:rPr>
        <w:t>developmenent</w:t>
      </w:r>
      <w:proofErr w:type="spellEnd"/>
      <w:r w:rsidR="00F426AF">
        <w:rPr>
          <w:rFonts w:ascii="Arial" w:eastAsiaTheme="minorHAnsi" w:hAnsi="Arial" w:cs="Arial"/>
          <w:sz w:val="22"/>
          <w:szCs w:val="22"/>
          <w:lang w:val="en-US" w:eastAsia="en-US"/>
        </w:rPr>
        <w:t xml:space="preserve"> of special </w:t>
      </w:r>
      <w:r w:rsidR="0006343A">
        <w:rPr>
          <w:rFonts w:ascii="Arial" w:eastAsiaTheme="minorHAnsi" w:hAnsi="Arial" w:cs="Arial"/>
          <w:sz w:val="22"/>
          <w:szCs w:val="22"/>
          <w:lang w:val="en-US" w:eastAsia="en-US"/>
        </w:rPr>
        <w:t>questionnaire</w:t>
      </w:r>
      <w:r w:rsidR="00F426AF">
        <w:rPr>
          <w:rFonts w:ascii="Arial" w:eastAsiaTheme="minorHAnsi" w:hAnsi="Arial" w:cs="Arial"/>
          <w:sz w:val="22"/>
          <w:szCs w:val="22"/>
          <w:lang w:val="en-US" w:eastAsia="en-US"/>
        </w:rPr>
        <w:t xml:space="preserve"> for risk determination, reporting form, an overview of the main risk groups and areas which should be considered in determination of potential risks. </w:t>
      </w:r>
      <w:r>
        <w:rPr>
          <w:rFonts w:ascii="Arial" w:eastAsiaTheme="minorHAnsi" w:hAnsi="Arial" w:cs="Arial"/>
          <w:sz w:val="22"/>
          <w:szCs w:val="22"/>
          <w:lang w:val="en-US" w:eastAsia="en-US"/>
        </w:rPr>
        <w:t xml:space="preserve"> </w:t>
      </w:r>
    </w:p>
    <w:p w:rsidR="00F7646F" w:rsidRDefault="00F7646F" w:rsidP="00F7646F">
      <w:pPr>
        <w:autoSpaceDE w:val="0"/>
        <w:autoSpaceDN w:val="0"/>
        <w:adjustRightInd w:val="0"/>
        <w:jc w:val="both"/>
        <w:rPr>
          <w:rFonts w:ascii="Arial" w:eastAsiaTheme="minorHAnsi" w:hAnsi="Arial" w:cs="Arial"/>
          <w:i/>
          <w:sz w:val="22"/>
          <w:szCs w:val="22"/>
          <w:lang w:val="en-US" w:eastAsia="en-US"/>
        </w:rPr>
      </w:pPr>
    </w:p>
    <w:p w:rsidR="00F7646F" w:rsidRPr="00D37E79" w:rsidRDefault="00D751CE" w:rsidP="00F7646F">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Glossary (Annex 1) is integral part of Guidelines which will assist publics sector entities to better understand the terminology in the field of risk management.</w:t>
      </w:r>
    </w:p>
    <w:p w:rsidR="0012107F" w:rsidRPr="007E07C9" w:rsidRDefault="00D751CE" w:rsidP="00D751CE">
      <w:pPr>
        <w:tabs>
          <w:tab w:val="left" w:pos="3960"/>
        </w:tabs>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ab/>
      </w:r>
    </w:p>
    <w:p w:rsidR="00D67535" w:rsidRPr="006120C2" w:rsidRDefault="002865BA" w:rsidP="006120C2">
      <w:pPr>
        <w:jc w:val="center"/>
        <w:rPr>
          <w:rFonts w:ascii="Arial" w:hAnsi="Arial" w:cs="Arial"/>
          <w:b/>
          <w:sz w:val="22"/>
          <w:szCs w:val="22"/>
        </w:rPr>
      </w:pPr>
      <w:r>
        <w:rPr>
          <w:rFonts w:ascii="Arial" w:hAnsi="Arial" w:cs="Arial"/>
          <w:b/>
          <w:sz w:val="22"/>
          <w:szCs w:val="22"/>
        </w:rPr>
        <w:t>Risk management as a part of the system of internal financial control</w:t>
      </w:r>
    </w:p>
    <w:p w:rsidR="00134DFA" w:rsidRDefault="00134DFA" w:rsidP="00134DFA">
      <w:pPr>
        <w:autoSpaceDE w:val="0"/>
        <w:autoSpaceDN w:val="0"/>
        <w:adjustRightInd w:val="0"/>
        <w:jc w:val="both"/>
        <w:rPr>
          <w:rFonts w:ascii="Arial" w:hAnsi="Arial" w:cs="Arial"/>
          <w:color w:val="000000"/>
          <w:sz w:val="22"/>
          <w:szCs w:val="22"/>
        </w:rPr>
      </w:pPr>
    </w:p>
    <w:p w:rsidR="004601CF" w:rsidRDefault="002865BA" w:rsidP="00134DFA">
      <w:pPr>
        <w:autoSpaceDE w:val="0"/>
        <w:autoSpaceDN w:val="0"/>
        <w:adjustRightInd w:val="0"/>
        <w:jc w:val="both"/>
        <w:rPr>
          <w:rFonts w:ascii="Arial" w:hAnsi="Arial" w:cs="Arial"/>
          <w:color w:val="000000"/>
          <w:sz w:val="22"/>
          <w:szCs w:val="22"/>
        </w:rPr>
      </w:pPr>
      <w:r>
        <w:rPr>
          <w:rFonts w:ascii="Arial" w:hAnsi="Arial" w:cs="Arial"/>
          <w:sz w:val="22"/>
          <w:szCs w:val="22"/>
        </w:rPr>
        <w:lastRenderedPageBreak/>
        <w:t xml:space="preserve">In accordance with the system of internal financial control in the public sector (“Official </w:t>
      </w:r>
      <w:r w:rsidR="0006343A">
        <w:rPr>
          <w:rFonts w:ascii="Arial" w:hAnsi="Arial" w:cs="Arial"/>
          <w:sz w:val="22"/>
          <w:szCs w:val="22"/>
        </w:rPr>
        <w:t>Gazette</w:t>
      </w:r>
      <w:r>
        <w:rPr>
          <w:rFonts w:ascii="Arial" w:hAnsi="Arial" w:cs="Arial"/>
          <w:sz w:val="22"/>
          <w:szCs w:val="22"/>
        </w:rPr>
        <w:t xml:space="preserve"> of Montenegro”, No. 73/08, 20/11 and 30/12) system of internal financial controls in public sector consist of financial management and control, internal audit </w:t>
      </w:r>
      <w:r w:rsidR="0006343A">
        <w:rPr>
          <w:rFonts w:ascii="Arial" w:hAnsi="Arial" w:cs="Arial"/>
          <w:sz w:val="22"/>
          <w:szCs w:val="22"/>
        </w:rPr>
        <w:t>(system</w:t>
      </w:r>
      <w:r>
        <w:rPr>
          <w:rFonts w:ascii="Arial" w:hAnsi="Arial" w:cs="Arial"/>
          <w:sz w:val="22"/>
          <w:szCs w:val="22"/>
        </w:rPr>
        <w:t xml:space="preserve"> of internal controls) and Central Harmonization Unit.</w:t>
      </w:r>
    </w:p>
    <w:p w:rsidR="00134DFA" w:rsidRPr="00134DFA" w:rsidRDefault="00134DFA" w:rsidP="00134DFA">
      <w:pPr>
        <w:autoSpaceDE w:val="0"/>
        <w:autoSpaceDN w:val="0"/>
        <w:adjustRightInd w:val="0"/>
        <w:jc w:val="both"/>
        <w:rPr>
          <w:rFonts w:ascii="Arial" w:hAnsi="Arial" w:cs="Arial"/>
          <w:sz w:val="22"/>
          <w:szCs w:val="22"/>
        </w:rPr>
      </w:pPr>
    </w:p>
    <w:p w:rsidR="00AC355D" w:rsidRDefault="002865BA" w:rsidP="004601CF">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System of internal control in public sector is system of financial and other controls which consist of </w:t>
      </w:r>
      <w:r w:rsidR="00A35885">
        <w:rPr>
          <w:rFonts w:ascii="Arial" w:hAnsi="Arial" w:cs="Arial"/>
          <w:color w:val="000000"/>
          <w:sz w:val="22"/>
          <w:szCs w:val="22"/>
        </w:rPr>
        <w:t xml:space="preserve">organizational structure, methods, procedures and internal audit this system is determined and implemented by head of the entity in order to have successful management and accomplishment of task on transparent, correct, economical,, </w:t>
      </w:r>
      <w:r w:rsidR="0006343A">
        <w:rPr>
          <w:rFonts w:ascii="Arial" w:hAnsi="Arial" w:cs="Arial"/>
          <w:color w:val="000000"/>
          <w:sz w:val="22"/>
          <w:szCs w:val="22"/>
        </w:rPr>
        <w:t>efficient</w:t>
      </w:r>
      <w:r w:rsidR="00A35885">
        <w:rPr>
          <w:rFonts w:ascii="Arial" w:hAnsi="Arial" w:cs="Arial"/>
          <w:color w:val="000000"/>
          <w:sz w:val="22"/>
          <w:szCs w:val="22"/>
        </w:rPr>
        <w:t xml:space="preserve"> and effective way.  </w:t>
      </w:r>
    </w:p>
    <w:p w:rsidR="00A35885" w:rsidRPr="004601CF" w:rsidRDefault="00A35885" w:rsidP="004601CF">
      <w:pPr>
        <w:autoSpaceDE w:val="0"/>
        <w:autoSpaceDN w:val="0"/>
        <w:adjustRightInd w:val="0"/>
        <w:jc w:val="both"/>
        <w:rPr>
          <w:rFonts w:ascii="Arial" w:hAnsi="Arial" w:cs="Arial"/>
          <w:color w:val="000000"/>
          <w:sz w:val="22"/>
          <w:szCs w:val="22"/>
        </w:rPr>
      </w:pPr>
    </w:p>
    <w:p w:rsidR="00AC355D" w:rsidRDefault="00A35885" w:rsidP="00AC355D">
      <w:pPr>
        <w:autoSpaceDE w:val="0"/>
        <w:autoSpaceDN w:val="0"/>
        <w:adjustRightInd w:val="0"/>
        <w:jc w:val="both"/>
        <w:rPr>
          <w:color w:val="000000"/>
          <w:sz w:val="24"/>
          <w:szCs w:val="24"/>
        </w:rPr>
      </w:pPr>
      <w:r>
        <w:rPr>
          <w:rFonts w:ascii="Arial" w:hAnsi="Arial" w:cs="Arial"/>
          <w:color w:val="000000"/>
          <w:sz w:val="22"/>
          <w:szCs w:val="22"/>
        </w:rPr>
        <w:t xml:space="preserve">Financial management and control as a part of the system of Internal Financial Control is system of internal controls which is determined </w:t>
      </w:r>
      <w:r w:rsidR="00D80113">
        <w:rPr>
          <w:rFonts w:ascii="Arial" w:hAnsi="Arial" w:cs="Arial"/>
          <w:color w:val="000000"/>
          <w:sz w:val="22"/>
          <w:szCs w:val="22"/>
        </w:rPr>
        <w:t>by head of entity who is responsible for this system which should ensure reasonable assurance in achieving its goals and budget funds are used properly, economically, efficiently and effectively;</w:t>
      </w:r>
    </w:p>
    <w:p w:rsidR="00134DFA" w:rsidRDefault="00134DFA" w:rsidP="00E45E60">
      <w:pPr>
        <w:autoSpaceDE w:val="0"/>
        <w:autoSpaceDN w:val="0"/>
        <w:adjustRightInd w:val="0"/>
        <w:jc w:val="both"/>
        <w:rPr>
          <w:rFonts w:ascii="Arial" w:hAnsi="Arial" w:cs="Arial"/>
          <w:color w:val="000000"/>
          <w:sz w:val="22"/>
          <w:szCs w:val="22"/>
        </w:rPr>
      </w:pPr>
    </w:p>
    <w:p w:rsidR="00E45E60" w:rsidRPr="00E45E60" w:rsidRDefault="00D80113" w:rsidP="00E45E60">
      <w:pPr>
        <w:autoSpaceDE w:val="0"/>
        <w:autoSpaceDN w:val="0"/>
        <w:adjustRightInd w:val="0"/>
        <w:jc w:val="both"/>
        <w:rPr>
          <w:rFonts w:ascii="Arial" w:hAnsi="Arial" w:cs="Arial"/>
          <w:color w:val="000000"/>
          <w:sz w:val="22"/>
          <w:szCs w:val="22"/>
        </w:rPr>
      </w:pPr>
      <w:r>
        <w:rPr>
          <w:rFonts w:ascii="Arial" w:hAnsi="Arial" w:cs="Arial"/>
          <w:color w:val="000000"/>
          <w:sz w:val="22"/>
          <w:szCs w:val="22"/>
        </w:rPr>
        <w:t>Financial management and control shall be implemented in accordance with internationally accepted standards for internal control using the following interrelated elements:</w:t>
      </w:r>
    </w:p>
    <w:p w:rsidR="00E45E60" w:rsidRPr="00E45E60" w:rsidRDefault="00D80113" w:rsidP="00E45E60">
      <w:pPr>
        <w:pStyle w:val="ListParagraph"/>
        <w:numPr>
          <w:ilvl w:val="0"/>
          <w:numId w:val="26"/>
        </w:numPr>
        <w:autoSpaceDE w:val="0"/>
        <w:autoSpaceDN w:val="0"/>
        <w:adjustRightInd w:val="0"/>
        <w:jc w:val="both"/>
        <w:rPr>
          <w:rFonts w:ascii="Arial" w:hAnsi="Arial" w:cs="Arial"/>
          <w:color w:val="000000"/>
          <w:sz w:val="22"/>
          <w:szCs w:val="22"/>
        </w:rPr>
      </w:pPr>
      <w:r>
        <w:rPr>
          <w:rFonts w:ascii="Arial" w:hAnsi="Arial" w:cs="Arial"/>
          <w:color w:val="000000"/>
          <w:sz w:val="22"/>
          <w:szCs w:val="22"/>
        </w:rPr>
        <w:t>control environment</w:t>
      </w:r>
    </w:p>
    <w:p w:rsidR="00E45E60" w:rsidRPr="00E45E60" w:rsidRDefault="00D80113" w:rsidP="00E45E60">
      <w:pPr>
        <w:pStyle w:val="ListParagraph"/>
        <w:numPr>
          <w:ilvl w:val="0"/>
          <w:numId w:val="26"/>
        </w:numPr>
        <w:autoSpaceDE w:val="0"/>
        <w:autoSpaceDN w:val="0"/>
        <w:adjustRightInd w:val="0"/>
        <w:jc w:val="both"/>
        <w:rPr>
          <w:rFonts w:ascii="Arial" w:hAnsi="Arial" w:cs="Arial"/>
          <w:color w:val="000000"/>
          <w:sz w:val="22"/>
          <w:szCs w:val="22"/>
        </w:rPr>
      </w:pPr>
      <w:r>
        <w:rPr>
          <w:rFonts w:ascii="Arial" w:hAnsi="Arial" w:cs="Arial"/>
          <w:b/>
          <w:color w:val="000000"/>
          <w:sz w:val="22"/>
          <w:szCs w:val="22"/>
        </w:rPr>
        <w:t>risk management</w:t>
      </w:r>
    </w:p>
    <w:p w:rsidR="00E45E60" w:rsidRPr="00E45E60" w:rsidRDefault="00D80113" w:rsidP="00E45E60">
      <w:pPr>
        <w:pStyle w:val="ListParagraph"/>
        <w:numPr>
          <w:ilvl w:val="0"/>
          <w:numId w:val="26"/>
        </w:numPr>
        <w:autoSpaceDE w:val="0"/>
        <w:autoSpaceDN w:val="0"/>
        <w:adjustRightInd w:val="0"/>
        <w:jc w:val="both"/>
        <w:rPr>
          <w:rFonts w:ascii="Arial" w:hAnsi="Arial" w:cs="Arial"/>
          <w:color w:val="000000"/>
          <w:sz w:val="22"/>
          <w:szCs w:val="22"/>
        </w:rPr>
      </w:pPr>
      <w:r>
        <w:rPr>
          <w:rFonts w:ascii="Arial" w:hAnsi="Arial" w:cs="Arial"/>
          <w:color w:val="000000"/>
          <w:sz w:val="22"/>
          <w:szCs w:val="22"/>
        </w:rPr>
        <w:t>control activities</w:t>
      </w:r>
    </w:p>
    <w:p w:rsidR="00E45E60" w:rsidRPr="00E45E60" w:rsidRDefault="00D80113" w:rsidP="00E45E60">
      <w:pPr>
        <w:pStyle w:val="ListParagraph"/>
        <w:numPr>
          <w:ilvl w:val="0"/>
          <w:numId w:val="26"/>
        </w:numPr>
        <w:autoSpaceDE w:val="0"/>
        <w:autoSpaceDN w:val="0"/>
        <w:adjustRightInd w:val="0"/>
        <w:jc w:val="both"/>
        <w:rPr>
          <w:rFonts w:ascii="Arial" w:hAnsi="Arial" w:cs="Arial"/>
          <w:color w:val="000000"/>
          <w:sz w:val="22"/>
          <w:szCs w:val="22"/>
        </w:rPr>
      </w:pPr>
      <w:r>
        <w:rPr>
          <w:rFonts w:ascii="Arial" w:hAnsi="Arial" w:cs="Arial"/>
          <w:color w:val="000000"/>
          <w:sz w:val="22"/>
          <w:szCs w:val="22"/>
        </w:rPr>
        <w:t>information and communication</w:t>
      </w:r>
    </w:p>
    <w:p w:rsidR="00AC355D" w:rsidRPr="00E45E60" w:rsidRDefault="000E0F1C" w:rsidP="00E45E60">
      <w:pPr>
        <w:pStyle w:val="ListParagraph"/>
        <w:numPr>
          <w:ilvl w:val="0"/>
          <w:numId w:val="26"/>
        </w:numPr>
        <w:jc w:val="both"/>
        <w:rPr>
          <w:rFonts w:ascii="Arial" w:hAnsi="Arial" w:cs="Arial"/>
          <w:sz w:val="22"/>
          <w:szCs w:val="22"/>
        </w:rPr>
      </w:pPr>
      <w:r>
        <w:rPr>
          <w:rFonts w:ascii="Arial" w:hAnsi="Arial" w:cs="Arial"/>
          <w:color w:val="000000"/>
          <w:sz w:val="22"/>
          <w:szCs w:val="22"/>
        </w:rPr>
        <w:t>monitoring and evaluation of system</w:t>
      </w:r>
    </w:p>
    <w:p w:rsidR="00E45E60" w:rsidRDefault="00E45E60" w:rsidP="00E45E60">
      <w:pPr>
        <w:jc w:val="both"/>
        <w:rPr>
          <w:rFonts w:ascii="Arial" w:hAnsi="Arial" w:cs="Arial"/>
          <w:sz w:val="22"/>
          <w:szCs w:val="22"/>
        </w:rPr>
      </w:pPr>
    </w:p>
    <w:p w:rsidR="00E45E60" w:rsidRDefault="004B6D41" w:rsidP="00E45E60">
      <w:pPr>
        <w:autoSpaceDE w:val="0"/>
        <w:autoSpaceDN w:val="0"/>
        <w:adjustRightInd w:val="0"/>
        <w:jc w:val="both"/>
        <w:rPr>
          <w:rFonts w:ascii="Arial" w:eastAsiaTheme="minorHAnsi" w:hAnsi="Arial" w:cs="Arial"/>
          <w:sz w:val="22"/>
          <w:szCs w:val="22"/>
          <w:lang w:val="en-US" w:eastAsia="en-US"/>
        </w:rPr>
      </w:pPr>
      <w:r>
        <w:rPr>
          <w:rFonts w:ascii="Arial" w:hAnsi="Arial" w:cs="Arial"/>
          <w:sz w:val="22"/>
          <w:szCs w:val="22"/>
        </w:rPr>
        <w:t xml:space="preserve">In order to establish and develop an effective system of financial management and control in public sector in Montenegro it’s </w:t>
      </w:r>
      <w:r w:rsidR="0006343A">
        <w:rPr>
          <w:rFonts w:ascii="Arial" w:hAnsi="Arial" w:cs="Arial"/>
          <w:sz w:val="22"/>
          <w:szCs w:val="22"/>
        </w:rPr>
        <w:t>necessary</w:t>
      </w:r>
      <w:r>
        <w:rPr>
          <w:rFonts w:ascii="Arial" w:hAnsi="Arial" w:cs="Arial"/>
          <w:sz w:val="22"/>
          <w:szCs w:val="22"/>
        </w:rPr>
        <w:t xml:space="preserve"> to establish and implement the risk management process which is based on COSO framework for risk management and is upgrade of COSO internal control model.</w:t>
      </w:r>
    </w:p>
    <w:p w:rsidR="008471AF" w:rsidRDefault="008471AF" w:rsidP="00835DC8">
      <w:pPr>
        <w:autoSpaceDE w:val="0"/>
        <w:autoSpaceDN w:val="0"/>
        <w:adjustRightInd w:val="0"/>
        <w:jc w:val="both"/>
        <w:rPr>
          <w:rFonts w:ascii="Arial" w:hAnsi="Arial" w:cs="Arial"/>
          <w:sz w:val="22"/>
          <w:szCs w:val="22"/>
        </w:rPr>
      </w:pPr>
    </w:p>
    <w:p w:rsidR="00835DC8" w:rsidRDefault="00C82F30" w:rsidP="00835DC8">
      <w:pPr>
        <w:autoSpaceDE w:val="0"/>
        <w:autoSpaceDN w:val="0"/>
        <w:adjustRightInd w:val="0"/>
        <w:jc w:val="both"/>
        <w:rPr>
          <w:rFonts w:ascii="Arial" w:hAnsi="Arial" w:cs="Arial"/>
          <w:sz w:val="22"/>
          <w:szCs w:val="22"/>
        </w:rPr>
      </w:pPr>
      <w:r>
        <w:rPr>
          <w:rFonts w:ascii="Arial" w:hAnsi="Arial" w:cs="Arial"/>
          <w:sz w:val="22"/>
          <w:szCs w:val="22"/>
        </w:rPr>
        <w:t xml:space="preserve">In accordance with the law risk management is the process of identification, assessment, monitoring and control of possible circumstances which may </w:t>
      </w:r>
      <w:r>
        <w:rPr>
          <w:rFonts w:ascii="Arial" w:hAnsi="Arial" w:cs="Arial"/>
          <w:sz w:val="22"/>
          <w:szCs w:val="22"/>
          <w:lang w:val="en-US"/>
        </w:rPr>
        <w:t xml:space="preserve">affect the achievement of established objectives of the entity. It involves the introduction of effective ex ante controls in order to reduce risk at acceptable level </w:t>
      </w:r>
      <w:r w:rsidR="0006343A">
        <w:rPr>
          <w:rFonts w:ascii="Arial" w:hAnsi="Arial" w:cs="Arial"/>
          <w:sz w:val="22"/>
          <w:szCs w:val="22"/>
          <w:lang w:val="en-US"/>
        </w:rPr>
        <w:t>(a</w:t>
      </w:r>
      <w:r>
        <w:rPr>
          <w:rFonts w:ascii="Arial" w:hAnsi="Arial" w:cs="Arial"/>
          <w:sz w:val="22"/>
          <w:szCs w:val="22"/>
          <w:lang w:val="en-US"/>
        </w:rPr>
        <w:t xml:space="preserve"> reasonable assurance) </w:t>
      </w:r>
      <w:r w:rsidR="002E31FD">
        <w:rPr>
          <w:rFonts w:ascii="Arial" w:hAnsi="Arial" w:cs="Arial"/>
          <w:sz w:val="22"/>
          <w:szCs w:val="22"/>
          <w:lang w:val="en-US"/>
        </w:rPr>
        <w:t>which will contribute to achieving the objectives of the entity.</w:t>
      </w:r>
    </w:p>
    <w:p w:rsidR="00017082" w:rsidRDefault="00017082" w:rsidP="00835DC8">
      <w:pPr>
        <w:autoSpaceDE w:val="0"/>
        <w:autoSpaceDN w:val="0"/>
        <w:adjustRightInd w:val="0"/>
        <w:jc w:val="both"/>
        <w:rPr>
          <w:rFonts w:ascii="Arial" w:hAnsi="Arial" w:cs="Arial"/>
          <w:sz w:val="22"/>
          <w:szCs w:val="22"/>
        </w:rPr>
      </w:pPr>
    </w:p>
    <w:p w:rsidR="00017082" w:rsidRPr="00017082" w:rsidRDefault="002E31FD" w:rsidP="00017082">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For all entities in system of implementation</w:t>
      </w:r>
      <w:r w:rsidR="00C41AEC">
        <w:rPr>
          <w:rFonts w:ascii="Arial" w:eastAsiaTheme="minorHAnsi" w:hAnsi="Arial" w:cs="Arial"/>
          <w:sz w:val="22"/>
          <w:szCs w:val="22"/>
          <w:lang w:val="sr-Latn-CS" w:eastAsia="en-US"/>
        </w:rPr>
        <w:t xml:space="preserve"> of EU pre-accession assistance program risk management methodology was developed and each employee </w:t>
      </w:r>
      <w:r w:rsidR="00996226">
        <w:rPr>
          <w:rFonts w:ascii="Arial" w:eastAsiaTheme="minorHAnsi" w:hAnsi="Arial" w:cs="Arial"/>
          <w:sz w:val="22"/>
          <w:szCs w:val="22"/>
          <w:lang w:val="sr-Latn-CS" w:eastAsia="en-US"/>
        </w:rPr>
        <w:t xml:space="preserve">in his/her daily work recognize risks which threatens achievement of objectives. Employee should report </w:t>
      </w:r>
      <w:r w:rsidR="00814DAB">
        <w:rPr>
          <w:rFonts w:ascii="Arial" w:eastAsiaTheme="minorHAnsi" w:hAnsi="Arial" w:cs="Arial"/>
          <w:sz w:val="22"/>
          <w:szCs w:val="22"/>
          <w:lang w:val="sr-Latn-CS" w:eastAsia="en-US"/>
        </w:rPr>
        <w:t xml:space="preserve">in a special form </w:t>
      </w:r>
      <w:r w:rsidR="00996226">
        <w:rPr>
          <w:rFonts w:ascii="Arial" w:eastAsiaTheme="minorHAnsi" w:hAnsi="Arial" w:cs="Arial"/>
          <w:sz w:val="22"/>
          <w:szCs w:val="22"/>
          <w:lang w:val="sr-Latn-CS" w:eastAsia="en-US"/>
        </w:rPr>
        <w:t>about these risks person responsible for risk management and who keeps risk register.</w:t>
      </w:r>
      <w:r w:rsidR="00947C35">
        <w:rPr>
          <w:rFonts w:ascii="Arial" w:eastAsiaTheme="minorHAnsi" w:hAnsi="Arial" w:cs="Arial"/>
          <w:sz w:val="22"/>
          <w:szCs w:val="22"/>
          <w:lang w:val="sr-Latn-CS" w:eastAsia="en-US"/>
        </w:rPr>
        <w:t xml:space="preserve">Twice a year, </w:t>
      </w:r>
      <w:r w:rsidR="00996226">
        <w:rPr>
          <w:rFonts w:ascii="Arial" w:eastAsiaTheme="minorHAnsi" w:hAnsi="Arial" w:cs="Arial"/>
          <w:sz w:val="22"/>
          <w:szCs w:val="22"/>
          <w:lang w:val="sr-Latn-CS" w:eastAsia="en-US"/>
        </w:rPr>
        <w:t>on meetings with heads of risk</w:t>
      </w:r>
      <w:r w:rsidR="00947C35">
        <w:rPr>
          <w:rFonts w:ascii="Arial" w:eastAsiaTheme="minorHAnsi" w:hAnsi="Arial" w:cs="Arial"/>
          <w:sz w:val="22"/>
          <w:szCs w:val="22"/>
          <w:lang w:val="sr-Latn-CS" w:eastAsia="en-US"/>
        </w:rPr>
        <w:t>s</w:t>
      </w:r>
      <w:r w:rsidR="00996226">
        <w:rPr>
          <w:rFonts w:ascii="Arial" w:eastAsiaTheme="minorHAnsi" w:hAnsi="Arial" w:cs="Arial"/>
          <w:sz w:val="22"/>
          <w:szCs w:val="22"/>
          <w:lang w:val="sr-Latn-CS" w:eastAsia="en-US"/>
        </w:rPr>
        <w:t xml:space="preserve"> </w:t>
      </w:r>
      <w:r w:rsidR="00947C35">
        <w:rPr>
          <w:rFonts w:ascii="Arial" w:eastAsiaTheme="minorHAnsi" w:hAnsi="Arial" w:cs="Arial"/>
          <w:sz w:val="22"/>
          <w:szCs w:val="22"/>
          <w:lang w:val="sr-Latn-CS" w:eastAsia="en-US"/>
        </w:rPr>
        <w:t>actions for eliminating and reducing riks are determined from risk register.</w:t>
      </w:r>
      <w:r w:rsidR="00017082" w:rsidRPr="00017082">
        <w:rPr>
          <w:rFonts w:ascii="Arial" w:eastAsiaTheme="minorHAnsi" w:hAnsi="Arial" w:cs="Arial"/>
          <w:sz w:val="22"/>
          <w:szCs w:val="22"/>
          <w:lang w:val="sr-Latn-CS" w:eastAsia="en-US"/>
        </w:rPr>
        <w:t xml:space="preserve"> </w:t>
      </w:r>
    </w:p>
    <w:p w:rsidR="006D2AA7" w:rsidRPr="00017082" w:rsidRDefault="00947C35" w:rsidP="00017082">
      <w:pPr>
        <w:autoSpaceDE w:val="0"/>
        <w:autoSpaceDN w:val="0"/>
        <w:adjustRightInd w:val="0"/>
        <w:jc w:val="both"/>
        <w:rPr>
          <w:rFonts w:ascii="Arial" w:hAnsi="Arial" w:cs="Arial"/>
          <w:sz w:val="22"/>
          <w:szCs w:val="22"/>
        </w:rPr>
      </w:pPr>
      <w:r>
        <w:rPr>
          <w:rFonts w:ascii="Arial" w:eastAsiaTheme="minorHAnsi" w:hAnsi="Arial" w:cs="Arial"/>
          <w:sz w:val="22"/>
          <w:szCs w:val="22"/>
          <w:lang w:val="sr-Latn-CS" w:eastAsia="en-US"/>
        </w:rPr>
        <w:t xml:space="preserve">Experience gained in risk management </w:t>
      </w:r>
      <w:r w:rsidR="00A0225D">
        <w:rPr>
          <w:rFonts w:ascii="Arial" w:eastAsiaTheme="minorHAnsi" w:hAnsi="Arial" w:cs="Arial"/>
          <w:sz w:val="22"/>
          <w:szCs w:val="22"/>
          <w:lang w:val="sr-Latn-CS" w:eastAsia="en-US"/>
        </w:rPr>
        <w:t>in managing EU pre-accession funds may help in development risk management process for national funds to ensure unique/ harmonized approach in development of methodology.</w:t>
      </w:r>
    </w:p>
    <w:p w:rsidR="0022376F" w:rsidRPr="00017082" w:rsidRDefault="0022376F" w:rsidP="006D2AA7">
      <w:pPr>
        <w:jc w:val="both"/>
        <w:rPr>
          <w:rFonts w:ascii="Arial" w:hAnsi="Arial" w:cs="Arial"/>
          <w:sz w:val="22"/>
          <w:szCs w:val="22"/>
        </w:rPr>
      </w:pPr>
    </w:p>
    <w:p w:rsidR="009A028C" w:rsidRDefault="00220AE4" w:rsidP="00E62298">
      <w:pPr>
        <w:jc w:val="center"/>
        <w:rPr>
          <w:rFonts w:ascii="Arial" w:hAnsi="Arial" w:cs="Arial"/>
          <w:b/>
          <w:sz w:val="22"/>
          <w:szCs w:val="22"/>
        </w:rPr>
      </w:pPr>
      <w:r>
        <w:rPr>
          <w:rFonts w:ascii="Arial" w:hAnsi="Arial" w:cs="Arial"/>
          <w:b/>
          <w:sz w:val="22"/>
          <w:szCs w:val="22"/>
        </w:rPr>
        <w:lastRenderedPageBreak/>
        <w:t>The concept of risk and risk management purposes</w:t>
      </w:r>
    </w:p>
    <w:p w:rsidR="009A028C" w:rsidRPr="007E07C9" w:rsidRDefault="009A028C" w:rsidP="0012107F">
      <w:pPr>
        <w:jc w:val="both"/>
        <w:rPr>
          <w:rFonts w:ascii="Arial" w:hAnsi="Arial" w:cs="Arial"/>
          <w:sz w:val="22"/>
          <w:szCs w:val="22"/>
        </w:rPr>
      </w:pPr>
    </w:p>
    <w:p w:rsidR="006D2AA7" w:rsidRDefault="00DB050C" w:rsidP="0012107F">
      <w:pPr>
        <w:jc w:val="both"/>
        <w:rPr>
          <w:rFonts w:ascii="Arial" w:hAnsi="Arial" w:cs="Arial"/>
          <w:color w:val="000000"/>
          <w:sz w:val="22"/>
          <w:szCs w:val="22"/>
        </w:rPr>
      </w:pPr>
      <w:r>
        <w:rPr>
          <w:rFonts w:ascii="Arial" w:hAnsi="Arial" w:cs="Arial"/>
          <w:color w:val="000000"/>
          <w:sz w:val="22"/>
          <w:szCs w:val="22"/>
        </w:rPr>
        <w:t xml:space="preserve">In accordance with article 4 paragraph 1 point 1 of PIFC Law, risk is possibility of occurrence of events </w:t>
      </w:r>
      <w:r w:rsidR="002134E3">
        <w:rPr>
          <w:rFonts w:ascii="Arial" w:hAnsi="Arial" w:cs="Arial"/>
          <w:color w:val="000000"/>
          <w:sz w:val="22"/>
          <w:szCs w:val="22"/>
        </w:rPr>
        <w:t xml:space="preserve">which may adversely affect the </w:t>
      </w:r>
      <w:r w:rsidR="0006343A">
        <w:rPr>
          <w:rFonts w:ascii="Arial" w:hAnsi="Arial" w:cs="Arial"/>
          <w:color w:val="000000"/>
          <w:sz w:val="22"/>
          <w:szCs w:val="22"/>
        </w:rPr>
        <w:t>achievement</w:t>
      </w:r>
      <w:r w:rsidR="002134E3">
        <w:rPr>
          <w:rFonts w:ascii="Arial" w:hAnsi="Arial" w:cs="Arial"/>
          <w:color w:val="000000"/>
          <w:sz w:val="22"/>
          <w:szCs w:val="22"/>
        </w:rPr>
        <w:t xml:space="preserve"> of objectives of entity.</w:t>
      </w:r>
    </w:p>
    <w:p w:rsidR="006D2AA7" w:rsidRDefault="006D2AA7" w:rsidP="0012107F">
      <w:pPr>
        <w:jc w:val="both"/>
        <w:rPr>
          <w:rFonts w:ascii="Arial" w:hAnsi="Arial" w:cs="Arial"/>
          <w:color w:val="000000"/>
          <w:sz w:val="22"/>
          <w:szCs w:val="22"/>
        </w:rPr>
      </w:pPr>
    </w:p>
    <w:p w:rsidR="006D2AA7" w:rsidRDefault="002134E3" w:rsidP="006D2AA7">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Risk can also be defined as a threat to successful achievement of goals or anything that represents threat to achievement of goals, pro</w:t>
      </w:r>
      <w:r w:rsidR="009B15C9">
        <w:rPr>
          <w:rFonts w:ascii="Arial" w:eastAsiaTheme="minorHAnsi" w:hAnsi="Arial" w:cs="Arial"/>
          <w:sz w:val="22"/>
          <w:szCs w:val="22"/>
          <w:lang w:val="sr-Latn-CS" w:eastAsia="en-US"/>
        </w:rPr>
        <w:t>grammes or services to citizens is considered as risk.</w:t>
      </w:r>
    </w:p>
    <w:p w:rsidR="006D2AA7" w:rsidRPr="006D2AA7" w:rsidRDefault="006D2AA7" w:rsidP="006D2AA7">
      <w:pPr>
        <w:autoSpaceDE w:val="0"/>
        <w:autoSpaceDN w:val="0"/>
        <w:adjustRightInd w:val="0"/>
        <w:jc w:val="both"/>
        <w:rPr>
          <w:rFonts w:ascii="Arial" w:hAnsi="Arial" w:cs="Arial"/>
          <w:color w:val="000000"/>
          <w:sz w:val="22"/>
          <w:szCs w:val="22"/>
        </w:rPr>
      </w:pPr>
    </w:p>
    <w:p w:rsidR="00C175E3" w:rsidRDefault="009B15C9" w:rsidP="0012107F">
      <w:pPr>
        <w:jc w:val="both"/>
        <w:rPr>
          <w:rStyle w:val="Emphasis"/>
          <w:rFonts w:ascii="Arial" w:hAnsi="Arial" w:cs="Arial"/>
          <w:i w:val="0"/>
          <w:sz w:val="22"/>
          <w:szCs w:val="22"/>
        </w:rPr>
      </w:pPr>
      <w:r>
        <w:rPr>
          <w:rStyle w:val="Emphasis"/>
          <w:rFonts w:ascii="Arial" w:hAnsi="Arial" w:cs="Arial"/>
          <w:i w:val="0"/>
          <w:sz w:val="22"/>
          <w:szCs w:val="22"/>
        </w:rPr>
        <w:t xml:space="preserve">Missed </w:t>
      </w:r>
      <w:r w:rsidR="0006343A">
        <w:rPr>
          <w:rStyle w:val="Emphasis"/>
          <w:rFonts w:ascii="Arial" w:hAnsi="Arial" w:cs="Arial"/>
          <w:i w:val="0"/>
          <w:sz w:val="22"/>
          <w:szCs w:val="22"/>
        </w:rPr>
        <w:t>opportunities</w:t>
      </w:r>
      <w:r>
        <w:rPr>
          <w:rStyle w:val="Emphasis"/>
          <w:rFonts w:ascii="Arial" w:hAnsi="Arial" w:cs="Arial"/>
          <w:i w:val="0"/>
          <w:sz w:val="22"/>
          <w:szCs w:val="22"/>
        </w:rPr>
        <w:t xml:space="preserve"> for goals achievement are also considered risks.</w:t>
      </w:r>
    </w:p>
    <w:p w:rsidR="00C175E3" w:rsidRPr="007E07C9" w:rsidRDefault="00C175E3" w:rsidP="0012107F">
      <w:pPr>
        <w:jc w:val="both"/>
        <w:rPr>
          <w:rStyle w:val="Emphasis"/>
          <w:rFonts w:ascii="Arial" w:hAnsi="Arial" w:cs="Arial"/>
          <w:i w:val="0"/>
          <w:sz w:val="22"/>
          <w:szCs w:val="22"/>
        </w:rPr>
      </w:pPr>
    </w:p>
    <w:p w:rsidR="00C175E3" w:rsidRDefault="00361885" w:rsidP="00361885">
      <w:pPr>
        <w:autoSpaceDE w:val="0"/>
        <w:autoSpaceDN w:val="0"/>
        <w:adjustRightInd w:val="0"/>
        <w:jc w:val="both"/>
        <w:rPr>
          <w:rFonts w:ascii="Arial" w:hAnsi="Arial" w:cs="Arial"/>
          <w:sz w:val="22"/>
          <w:szCs w:val="22"/>
        </w:rPr>
      </w:pPr>
      <w:r>
        <w:rPr>
          <w:rFonts w:ascii="Arial" w:hAnsi="Arial" w:cs="Arial"/>
          <w:sz w:val="22"/>
          <w:szCs w:val="22"/>
        </w:rPr>
        <w:t>The risk can occur in different categories/types such as financial risk, projects risk, risk related to services we provide, risk associated with certain interested parties, missed opportunity risk, failure to comply with policies risk, reputation risk, security risk.</w:t>
      </w:r>
    </w:p>
    <w:p w:rsidR="00361885" w:rsidRDefault="00361885" w:rsidP="00361885">
      <w:pPr>
        <w:autoSpaceDE w:val="0"/>
        <w:autoSpaceDN w:val="0"/>
        <w:adjustRightInd w:val="0"/>
        <w:jc w:val="both"/>
        <w:rPr>
          <w:rFonts w:ascii="Arial" w:hAnsi="Arial" w:cs="Arial"/>
          <w:sz w:val="22"/>
          <w:szCs w:val="22"/>
        </w:rPr>
      </w:pPr>
    </w:p>
    <w:p w:rsidR="00C175E3" w:rsidRPr="007E07C9" w:rsidRDefault="00361885" w:rsidP="00C175E3">
      <w:pPr>
        <w:jc w:val="both"/>
        <w:rPr>
          <w:rFonts w:ascii="Arial" w:hAnsi="Arial" w:cs="Arial"/>
          <w:sz w:val="22"/>
          <w:szCs w:val="22"/>
        </w:rPr>
      </w:pPr>
      <w:r>
        <w:rPr>
          <w:rFonts w:ascii="Arial" w:hAnsi="Arial" w:cs="Arial"/>
          <w:sz w:val="22"/>
          <w:szCs w:val="22"/>
        </w:rPr>
        <w:t xml:space="preserve">There is no definite list of all risks which may affect the achievement of objectives </w:t>
      </w:r>
      <w:r w:rsidR="007D0BFE">
        <w:rPr>
          <w:rFonts w:ascii="Arial" w:hAnsi="Arial" w:cs="Arial"/>
          <w:sz w:val="22"/>
          <w:szCs w:val="22"/>
        </w:rPr>
        <w:t xml:space="preserve">of the entity. </w:t>
      </w:r>
      <w:r w:rsidR="0006343A">
        <w:rPr>
          <w:rFonts w:ascii="Arial" w:hAnsi="Arial" w:cs="Arial"/>
          <w:sz w:val="22"/>
          <w:szCs w:val="22"/>
        </w:rPr>
        <w:t>However</w:t>
      </w:r>
      <w:r w:rsidR="007D0BFE">
        <w:rPr>
          <w:rFonts w:ascii="Arial" w:hAnsi="Arial" w:cs="Arial"/>
          <w:sz w:val="22"/>
          <w:szCs w:val="22"/>
        </w:rPr>
        <w:t>, based on risk definition there may be following categories of risk:</w:t>
      </w:r>
    </w:p>
    <w:p w:rsidR="00C175E3" w:rsidRPr="007E07C9" w:rsidRDefault="007D0BFE" w:rsidP="00C175E3">
      <w:pPr>
        <w:numPr>
          <w:ilvl w:val="0"/>
          <w:numId w:val="16"/>
        </w:numPr>
        <w:jc w:val="both"/>
        <w:rPr>
          <w:rFonts w:ascii="Arial" w:hAnsi="Arial" w:cs="Arial"/>
          <w:sz w:val="22"/>
          <w:szCs w:val="22"/>
        </w:rPr>
      </w:pPr>
      <w:r>
        <w:rPr>
          <w:rFonts w:ascii="Arial" w:hAnsi="Arial" w:cs="Arial"/>
          <w:sz w:val="22"/>
          <w:szCs w:val="22"/>
        </w:rPr>
        <w:t>everything that represents threat to achievement of entity objectives, programmes or services to citizens;</w:t>
      </w:r>
    </w:p>
    <w:p w:rsidR="00C175E3" w:rsidRPr="007E07C9" w:rsidRDefault="007D0BFE" w:rsidP="00C175E3">
      <w:pPr>
        <w:numPr>
          <w:ilvl w:val="0"/>
          <w:numId w:val="16"/>
        </w:numPr>
        <w:jc w:val="both"/>
        <w:rPr>
          <w:rFonts w:ascii="Arial" w:hAnsi="Arial" w:cs="Arial"/>
          <w:sz w:val="22"/>
          <w:szCs w:val="22"/>
        </w:rPr>
      </w:pPr>
      <w:r>
        <w:rPr>
          <w:rFonts w:ascii="Arial" w:hAnsi="Arial" w:cs="Arial"/>
          <w:sz w:val="22"/>
          <w:szCs w:val="22"/>
        </w:rPr>
        <w:t>everything that can harm entity reputation and public confidence in its work</w:t>
      </w:r>
      <w:r w:rsidR="00C175E3" w:rsidRPr="007E07C9">
        <w:rPr>
          <w:rFonts w:ascii="Arial" w:hAnsi="Arial" w:cs="Arial"/>
          <w:sz w:val="22"/>
          <w:szCs w:val="22"/>
        </w:rPr>
        <w:t>;</w:t>
      </w:r>
    </w:p>
    <w:p w:rsidR="00C175E3" w:rsidRPr="007E07C9" w:rsidRDefault="0006343A" w:rsidP="00C175E3">
      <w:pPr>
        <w:numPr>
          <w:ilvl w:val="0"/>
          <w:numId w:val="16"/>
        </w:numPr>
        <w:jc w:val="both"/>
        <w:rPr>
          <w:rFonts w:ascii="Arial" w:hAnsi="Arial" w:cs="Arial"/>
          <w:sz w:val="22"/>
          <w:szCs w:val="22"/>
        </w:rPr>
      </w:pPr>
      <w:r>
        <w:rPr>
          <w:rFonts w:ascii="Arial" w:hAnsi="Arial" w:cs="Arial"/>
          <w:sz w:val="22"/>
          <w:szCs w:val="22"/>
        </w:rPr>
        <w:t>insufficient</w:t>
      </w:r>
      <w:r w:rsidR="007D0BFE">
        <w:rPr>
          <w:rFonts w:ascii="Arial" w:hAnsi="Arial" w:cs="Arial"/>
          <w:sz w:val="22"/>
          <w:szCs w:val="22"/>
        </w:rPr>
        <w:t xml:space="preserve"> protection of misconduct, abuse, malpractice, </w:t>
      </w:r>
      <w:r>
        <w:rPr>
          <w:rFonts w:ascii="Arial" w:hAnsi="Arial" w:cs="Arial"/>
          <w:sz w:val="22"/>
          <w:szCs w:val="22"/>
        </w:rPr>
        <w:t>damage</w:t>
      </w:r>
      <w:r w:rsidR="007D0BFE">
        <w:rPr>
          <w:rFonts w:ascii="Arial" w:hAnsi="Arial" w:cs="Arial"/>
          <w:sz w:val="22"/>
          <w:szCs w:val="22"/>
        </w:rPr>
        <w:t xml:space="preserve"> or low value for money</w:t>
      </w:r>
      <w:r w:rsidR="00C175E3" w:rsidRPr="007E07C9">
        <w:rPr>
          <w:rFonts w:ascii="Arial" w:hAnsi="Arial" w:cs="Arial"/>
          <w:sz w:val="22"/>
          <w:szCs w:val="22"/>
        </w:rPr>
        <w:t>;</w:t>
      </w:r>
    </w:p>
    <w:p w:rsidR="00C175E3" w:rsidRPr="007E07C9" w:rsidRDefault="007D0BFE" w:rsidP="00C175E3">
      <w:pPr>
        <w:numPr>
          <w:ilvl w:val="0"/>
          <w:numId w:val="16"/>
        </w:numPr>
        <w:jc w:val="both"/>
        <w:rPr>
          <w:rFonts w:ascii="Arial" w:hAnsi="Arial" w:cs="Arial"/>
          <w:sz w:val="22"/>
          <w:szCs w:val="22"/>
        </w:rPr>
      </w:pPr>
      <w:r>
        <w:rPr>
          <w:rFonts w:ascii="Arial" w:hAnsi="Arial" w:cs="Arial"/>
          <w:sz w:val="22"/>
          <w:szCs w:val="22"/>
        </w:rPr>
        <w:t>non compliance</w:t>
      </w:r>
      <w:r w:rsidR="00C175E3" w:rsidRPr="007E07C9">
        <w:rPr>
          <w:rFonts w:ascii="Arial" w:hAnsi="Arial" w:cs="Arial"/>
          <w:sz w:val="22"/>
          <w:szCs w:val="22"/>
        </w:rPr>
        <w:t>;</w:t>
      </w:r>
    </w:p>
    <w:p w:rsidR="00C175E3" w:rsidRPr="007E07C9" w:rsidRDefault="0006343A" w:rsidP="00C175E3">
      <w:pPr>
        <w:numPr>
          <w:ilvl w:val="0"/>
          <w:numId w:val="16"/>
        </w:numPr>
        <w:jc w:val="both"/>
        <w:rPr>
          <w:rFonts w:ascii="Arial" w:hAnsi="Arial" w:cs="Arial"/>
          <w:sz w:val="22"/>
          <w:szCs w:val="22"/>
        </w:rPr>
      </w:pPr>
      <w:r>
        <w:rPr>
          <w:rFonts w:ascii="Arial" w:hAnsi="Arial" w:cs="Arial"/>
          <w:sz w:val="22"/>
          <w:szCs w:val="22"/>
        </w:rPr>
        <w:t>Inability</w:t>
      </w:r>
      <w:r w:rsidR="007D0BFE">
        <w:rPr>
          <w:rFonts w:ascii="Arial" w:hAnsi="Arial" w:cs="Arial"/>
          <w:sz w:val="22"/>
          <w:szCs w:val="22"/>
        </w:rPr>
        <w:t xml:space="preserve"> to react</w:t>
      </w:r>
      <w:r w:rsidR="00337D03">
        <w:rPr>
          <w:rFonts w:ascii="Arial" w:hAnsi="Arial" w:cs="Arial"/>
          <w:sz w:val="22"/>
          <w:szCs w:val="22"/>
        </w:rPr>
        <w:t xml:space="preserve"> or to manage the </w:t>
      </w:r>
      <w:r>
        <w:rPr>
          <w:rFonts w:ascii="Arial" w:hAnsi="Arial" w:cs="Arial"/>
          <w:sz w:val="22"/>
          <w:szCs w:val="22"/>
        </w:rPr>
        <w:t>changing</w:t>
      </w:r>
      <w:r w:rsidR="00337D03">
        <w:rPr>
          <w:rFonts w:ascii="Arial" w:hAnsi="Arial" w:cs="Arial"/>
          <w:sz w:val="22"/>
          <w:szCs w:val="22"/>
        </w:rPr>
        <w:t xml:space="preserve"> circumstances in a manner that will prevent or minimize the adverse affects of changes in delivery of public services.</w:t>
      </w:r>
    </w:p>
    <w:p w:rsidR="00C175E3" w:rsidRPr="007E07C9" w:rsidRDefault="00C175E3" w:rsidP="00C175E3">
      <w:pPr>
        <w:tabs>
          <w:tab w:val="left" w:pos="180"/>
        </w:tabs>
        <w:autoSpaceDE w:val="0"/>
        <w:autoSpaceDN w:val="0"/>
        <w:adjustRightInd w:val="0"/>
        <w:jc w:val="both"/>
        <w:rPr>
          <w:rFonts w:ascii="Arial" w:hAnsi="Arial" w:cs="Arial"/>
          <w:sz w:val="22"/>
          <w:szCs w:val="22"/>
        </w:rPr>
      </w:pPr>
    </w:p>
    <w:p w:rsidR="00706A43" w:rsidRPr="00706A43" w:rsidRDefault="00B85432" w:rsidP="00706A43">
      <w:pPr>
        <w:autoSpaceDE w:val="0"/>
        <w:autoSpaceDN w:val="0"/>
        <w:adjustRightInd w:val="0"/>
        <w:jc w:val="both"/>
        <w:rPr>
          <w:rFonts w:ascii="Arial" w:eastAsiaTheme="minorHAnsi" w:hAnsi="Arial" w:cs="Arial"/>
          <w:color w:val="000000"/>
          <w:sz w:val="22"/>
          <w:szCs w:val="22"/>
          <w:lang w:val="en-US" w:eastAsia="en-US"/>
        </w:rPr>
      </w:pPr>
      <w:r>
        <w:rPr>
          <w:rFonts w:ascii="Arial" w:eastAsiaTheme="minorHAnsi" w:hAnsi="Arial" w:cs="Arial"/>
          <w:color w:val="000000"/>
          <w:sz w:val="22"/>
          <w:szCs w:val="22"/>
          <w:lang w:val="en-US" w:eastAsia="en-US"/>
        </w:rPr>
        <w:t xml:space="preserve">If public sector entities have not established effective system of management of such risks, </w:t>
      </w:r>
      <w:r w:rsidR="0006343A">
        <w:rPr>
          <w:rFonts w:ascii="Arial" w:eastAsiaTheme="minorHAnsi" w:hAnsi="Arial" w:cs="Arial"/>
          <w:color w:val="000000"/>
          <w:sz w:val="22"/>
          <w:szCs w:val="22"/>
          <w:lang w:val="en-US" w:eastAsia="en-US"/>
        </w:rPr>
        <w:t>they may</w:t>
      </w:r>
      <w:r>
        <w:rPr>
          <w:rFonts w:ascii="Arial" w:eastAsiaTheme="minorHAnsi" w:hAnsi="Arial" w:cs="Arial"/>
          <w:color w:val="000000"/>
          <w:sz w:val="22"/>
          <w:szCs w:val="22"/>
          <w:lang w:val="en-US" w:eastAsia="en-US"/>
        </w:rPr>
        <w:t xml:space="preserve"> find themselves in situation to spend large amounts of funds for elimination of consequences.</w:t>
      </w:r>
    </w:p>
    <w:p w:rsidR="00C012B1" w:rsidRDefault="00C012B1" w:rsidP="00C012B1">
      <w:pPr>
        <w:autoSpaceDE w:val="0"/>
        <w:autoSpaceDN w:val="0"/>
        <w:adjustRightInd w:val="0"/>
        <w:jc w:val="center"/>
        <w:rPr>
          <w:rFonts w:ascii="Times-Roman" w:eastAsiaTheme="minorHAnsi" w:hAnsi="Times-Roman" w:cs="Times-Roman"/>
          <w:b/>
          <w:sz w:val="24"/>
          <w:szCs w:val="24"/>
          <w:lang w:val="en-US" w:eastAsia="en-US"/>
        </w:rPr>
      </w:pPr>
    </w:p>
    <w:p w:rsidR="00C012B1" w:rsidRDefault="00D567B4" w:rsidP="00C012B1">
      <w:pPr>
        <w:autoSpaceDE w:val="0"/>
        <w:autoSpaceDN w:val="0"/>
        <w:adjustRightInd w:val="0"/>
        <w:rPr>
          <w:rFonts w:ascii="Arial" w:eastAsiaTheme="minorHAnsi" w:hAnsi="Arial" w:cs="Arial"/>
          <w:sz w:val="22"/>
          <w:szCs w:val="22"/>
          <w:lang w:val="en-US" w:eastAsia="en-US"/>
        </w:rPr>
      </w:pPr>
      <w:r>
        <w:rPr>
          <w:rFonts w:ascii="Arial" w:eastAsiaTheme="minorHAnsi" w:hAnsi="Arial" w:cs="Arial"/>
          <w:sz w:val="22"/>
          <w:szCs w:val="22"/>
          <w:lang w:val="en-US" w:eastAsia="en-US"/>
        </w:rPr>
        <w:t>Benefits of establishing and implementing the risk management systems are:</w:t>
      </w:r>
    </w:p>
    <w:p w:rsidR="00A20067" w:rsidRPr="00805A5B" w:rsidRDefault="00A20067" w:rsidP="00C012B1">
      <w:pPr>
        <w:autoSpaceDE w:val="0"/>
        <w:autoSpaceDN w:val="0"/>
        <w:adjustRightInd w:val="0"/>
        <w:rPr>
          <w:rFonts w:ascii="Arial" w:eastAsiaTheme="minorHAnsi" w:hAnsi="Arial" w:cs="Arial"/>
          <w:sz w:val="22"/>
          <w:szCs w:val="22"/>
          <w:lang w:val="en-US" w:eastAsia="en-US"/>
        </w:rPr>
      </w:pPr>
    </w:p>
    <w:p w:rsidR="00C012B1" w:rsidRPr="00805A5B" w:rsidRDefault="00D567B4" w:rsidP="00FC583E">
      <w:pPr>
        <w:pStyle w:val="ListParagraph"/>
        <w:numPr>
          <w:ilvl w:val="0"/>
          <w:numId w:val="28"/>
        </w:num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b/>
          <w:bCs/>
          <w:sz w:val="22"/>
          <w:szCs w:val="22"/>
          <w:lang w:val="en-US" w:eastAsia="en-US"/>
        </w:rPr>
        <w:t>Better decision making</w:t>
      </w:r>
      <w:r w:rsidR="00CB447B">
        <w:rPr>
          <w:rFonts w:ascii="Arial" w:eastAsiaTheme="minorHAnsi" w:hAnsi="Arial" w:cs="Arial"/>
          <w:b/>
          <w:bCs/>
          <w:sz w:val="22"/>
          <w:szCs w:val="22"/>
          <w:lang w:val="en-US" w:eastAsia="en-US"/>
        </w:rPr>
        <w:t xml:space="preserve"> </w:t>
      </w:r>
      <w:r w:rsidR="0006343A" w:rsidRPr="00603960">
        <w:rPr>
          <w:rFonts w:ascii="Arial" w:eastAsiaTheme="minorHAnsi" w:hAnsi="Arial" w:cs="Arial"/>
          <w:bCs/>
          <w:sz w:val="22"/>
          <w:szCs w:val="22"/>
          <w:lang w:val="en-US" w:eastAsia="en-US"/>
        </w:rPr>
        <w:t xml:space="preserve">- </w:t>
      </w:r>
      <w:r w:rsidR="0006343A" w:rsidRPr="00603960">
        <w:rPr>
          <w:rFonts w:ascii="Arial" w:eastAsiaTheme="minorHAnsi" w:hAnsi="Arial" w:cs="Arial"/>
          <w:sz w:val="22"/>
          <w:szCs w:val="22"/>
          <w:lang w:val="en-US" w:eastAsia="en-US"/>
        </w:rPr>
        <w:t>All</w:t>
      </w:r>
      <w:r w:rsidR="003B4432">
        <w:rPr>
          <w:rFonts w:ascii="Arial" w:eastAsiaTheme="minorHAnsi" w:hAnsi="Arial" w:cs="Arial"/>
          <w:sz w:val="22"/>
          <w:szCs w:val="22"/>
          <w:lang w:val="en-US" w:eastAsia="en-US"/>
        </w:rPr>
        <w:t xml:space="preserve"> decisions have a certain level of uncertainty and risk management helps managers to comply their decisions with realistic </w:t>
      </w:r>
      <w:r w:rsidR="0006343A">
        <w:rPr>
          <w:rFonts w:ascii="Arial" w:eastAsiaTheme="minorHAnsi" w:hAnsi="Arial" w:cs="Arial"/>
          <w:sz w:val="22"/>
          <w:szCs w:val="22"/>
          <w:lang w:val="en-US" w:eastAsia="en-US"/>
        </w:rPr>
        <w:t>assessment</w:t>
      </w:r>
      <w:r w:rsidR="003B4432">
        <w:rPr>
          <w:rFonts w:ascii="Arial" w:eastAsiaTheme="minorHAnsi" w:hAnsi="Arial" w:cs="Arial"/>
          <w:sz w:val="22"/>
          <w:szCs w:val="22"/>
          <w:lang w:val="en-US" w:eastAsia="en-US"/>
        </w:rPr>
        <w:t xml:space="preserve"> of planned activities.</w:t>
      </w:r>
      <w:r w:rsidR="00CB447B">
        <w:rPr>
          <w:rFonts w:ascii="Arial" w:eastAsiaTheme="minorHAnsi" w:hAnsi="Arial" w:cs="Arial"/>
          <w:sz w:val="22"/>
          <w:szCs w:val="22"/>
          <w:lang w:val="en-US" w:eastAsia="en-US"/>
        </w:rPr>
        <w:t>.</w:t>
      </w:r>
    </w:p>
    <w:p w:rsidR="00C012B1" w:rsidRPr="00805A5B" w:rsidRDefault="0006343A" w:rsidP="00FC583E">
      <w:pPr>
        <w:pStyle w:val="ListParagraph"/>
        <w:numPr>
          <w:ilvl w:val="0"/>
          <w:numId w:val="28"/>
        </w:numPr>
        <w:autoSpaceDE w:val="0"/>
        <w:autoSpaceDN w:val="0"/>
        <w:adjustRightInd w:val="0"/>
        <w:jc w:val="both"/>
        <w:rPr>
          <w:rFonts w:ascii="Arial" w:eastAsiaTheme="minorHAnsi" w:hAnsi="Arial" w:cs="Arial"/>
          <w:sz w:val="22"/>
          <w:szCs w:val="22"/>
          <w:lang w:val="en-US" w:eastAsia="en-US"/>
        </w:rPr>
      </w:pPr>
      <w:proofErr w:type="spellStart"/>
      <w:r>
        <w:rPr>
          <w:rFonts w:ascii="Arial" w:eastAsiaTheme="minorHAnsi" w:hAnsi="Arial" w:cs="Arial"/>
          <w:b/>
          <w:bCs/>
          <w:sz w:val="22"/>
          <w:szCs w:val="22"/>
          <w:lang w:val="en-US" w:eastAsia="en-US"/>
        </w:rPr>
        <w:t>Inc</w:t>
      </w:r>
      <w:r w:rsidR="00167805">
        <w:rPr>
          <w:rFonts w:ascii="Arial" w:eastAsiaTheme="minorHAnsi" w:hAnsi="Arial" w:cs="Arial"/>
          <w:b/>
          <w:bCs/>
          <w:sz w:val="22"/>
          <w:szCs w:val="22"/>
          <w:lang w:val="en-US" w:eastAsia="en-US"/>
        </w:rPr>
        <w:t>rea</w:t>
      </w:r>
      <w:r>
        <w:rPr>
          <w:rFonts w:ascii="Arial" w:eastAsiaTheme="minorHAnsi" w:hAnsi="Arial" w:cs="Arial"/>
          <w:b/>
          <w:bCs/>
          <w:sz w:val="22"/>
          <w:szCs w:val="22"/>
          <w:lang w:val="en-US" w:eastAsia="en-US"/>
        </w:rPr>
        <w:t>sement</w:t>
      </w:r>
      <w:proofErr w:type="spellEnd"/>
      <w:r w:rsidR="003B4432">
        <w:rPr>
          <w:rFonts w:ascii="Arial" w:eastAsiaTheme="minorHAnsi" w:hAnsi="Arial" w:cs="Arial"/>
          <w:b/>
          <w:bCs/>
          <w:sz w:val="22"/>
          <w:szCs w:val="22"/>
          <w:lang w:val="en-US" w:eastAsia="en-US"/>
        </w:rPr>
        <w:t xml:space="preserve"> of </w:t>
      </w:r>
      <w:r>
        <w:rPr>
          <w:rFonts w:ascii="Arial" w:eastAsiaTheme="minorHAnsi" w:hAnsi="Arial" w:cs="Arial"/>
          <w:b/>
          <w:bCs/>
          <w:sz w:val="22"/>
          <w:szCs w:val="22"/>
          <w:lang w:val="en-US" w:eastAsia="en-US"/>
        </w:rPr>
        <w:t xml:space="preserve">efficiency </w:t>
      </w:r>
      <w:r w:rsidRPr="00805A5B">
        <w:rPr>
          <w:rFonts w:ascii="Arial" w:eastAsiaTheme="minorHAnsi" w:hAnsi="Arial" w:cs="Arial"/>
          <w:b/>
          <w:bCs/>
          <w:sz w:val="22"/>
          <w:szCs w:val="22"/>
          <w:lang w:val="en-US" w:eastAsia="en-US"/>
        </w:rPr>
        <w:t>-</w:t>
      </w:r>
      <w:r w:rsidR="00C012B1" w:rsidRPr="00805A5B">
        <w:rPr>
          <w:rFonts w:ascii="Arial" w:eastAsiaTheme="minorHAnsi" w:hAnsi="Arial" w:cs="Arial"/>
          <w:sz w:val="22"/>
          <w:szCs w:val="22"/>
          <w:lang w:val="en-US" w:eastAsia="en-US"/>
        </w:rPr>
        <w:t xml:space="preserve"> </w:t>
      </w:r>
      <w:r w:rsidR="003B4432">
        <w:rPr>
          <w:rFonts w:ascii="Arial" w:eastAsiaTheme="minorHAnsi" w:hAnsi="Arial" w:cs="Arial"/>
          <w:sz w:val="22"/>
          <w:szCs w:val="22"/>
          <w:lang w:val="en-US" w:eastAsia="en-US"/>
        </w:rPr>
        <w:t>Accepting the risk based approach subject can better decide on how to improve system, allocation of resources and achieving a better balance between acceptable risk levels and cost control.</w:t>
      </w:r>
    </w:p>
    <w:p w:rsidR="007B0711" w:rsidRPr="00805A5B" w:rsidRDefault="003B4432" w:rsidP="00FC583E">
      <w:pPr>
        <w:pStyle w:val="ListParagraph"/>
        <w:numPr>
          <w:ilvl w:val="0"/>
          <w:numId w:val="28"/>
        </w:numPr>
        <w:autoSpaceDE w:val="0"/>
        <w:autoSpaceDN w:val="0"/>
        <w:adjustRightInd w:val="0"/>
        <w:jc w:val="both"/>
        <w:rPr>
          <w:rFonts w:ascii="Arial" w:eastAsiaTheme="minorHAnsi" w:hAnsi="Arial" w:cs="Arial"/>
          <w:b/>
          <w:bCs/>
          <w:color w:val="000000"/>
          <w:sz w:val="22"/>
          <w:szCs w:val="22"/>
          <w:lang w:val="en-US" w:eastAsia="en-US"/>
        </w:rPr>
      </w:pPr>
      <w:r>
        <w:rPr>
          <w:rFonts w:ascii="Arial" w:eastAsiaTheme="minorHAnsi" w:hAnsi="Arial" w:cs="Arial"/>
          <w:b/>
          <w:bCs/>
          <w:color w:val="000000"/>
          <w:sz w:val="22"/>
          <w:szCs w:val="22"/>
          <w:lang w:val="en-US" w:eastAsia="en-US"/>
        </w:rPr>
        <w:t xml:space="preserve">Better forecasting and </w:t>
      </w:r>
      <w:r w:rsidR="0006343A">
        <w:rPr>
          <w:rFonts w:ascii="Arial" w:eastAsiaTheme="minorHAnsi" w:hAnsi="Arial" w:cs="Arial"/>
          <w:b/>
          <w:bCs/>
          <w:color w:val="000000"/>
          <w:sz w:val="22"/>
          <w:szCs w:val="22"/>
          <w:lang w:val="en-US" w:eastAsia="en-US"/>
        </w:rPr>
        <w:t>efficient</w:t>
      </w:r>
      <w:r>
        <w:rPr>
          <w:rFonts w:ascii="Arial" w:eastAsiaTheme="minorHAnsi" w:hAnsi="Arial" w:cs="Arial"/>
          <w:b/>
          <w:bCs/>
          <w:color w:val="000000"/>
          <w:sz w:val="22"/>
          <w:szCs w:val="22"/>
          <w:lang w:val="en-US" w:eastAsia="en-US"/>
        </w:rPr>
        <w:t xml:space="preserve"> usage of available resources – </w:t>
      </w:r>
      <w:r>
        <w:rPr>
          <w:rFonts w:ascii="Arial" w:eastAsiaTheme="minorHAnsi" w:hAnsi="Arial" w:cs="Arial"/>
          <w:bCs/>
          <w:color w:val="000000"/>
          <w:sz w:val="22"/>
          <w:szCs w:val="22"/>
          <w:lang w:val="en-US" w:eastAsia="en-US"/>
        </w:rPr>
        <w:t xml:space="preserve">Allows identification </w:t>
      </w:r>
      <w:r w:rsidR="0026147D">
        <w:rPr>
          <w:rFonts w:ascii="Arial" w:eastAsiaTheme="minorHAnsi" w:hAnsi="Arial" w:cs="Arial"/>
          <w:bCs/>
          <w:color w:val="000000"/>
          <w:sz w:val="22"/>
          <w:szCs w:val="22"/>
          <w:lang w:val="en-US" w:eastAsia="en-US"/>
        </w:rPr>
        <w:t xml:space="preserve">of key risks that entity faces and proper allocation of limited available </w:t>
      </w:r>
      <w:r w:rsidR="0006343A">
        <w:rPr>
          <w:rFonts w:ascii="Arial" w:eastAsiaTheme="minorHAnsi" w:hAnsi="Arial" w:cs="Arial"/>
          <w:bCs/>
          <w:color w:val="000000"/>
          <w:sz w:val="22"/>
          <w:szCs w:val="22"/>
          <w:lang w:val="en-US" w:eastAsia="en-US"/>
        </w:rPr>
        <w:t>recourses</w:t>
      </w:r>
      <w:r w:rsidR="0026147D">
        <w:rPr>
          <w:rFonts w:ascii="Arial" w:eastAsiaTheme="minorHAnsi" w:hAnsi="Arial" w:cs="Arial"/>
          <w:bCs/>
          <w:color w:val="000000"/>
          <w:sz w:val="22"/>
          <w:szCs w:val="22"/>
          <w:lang w:val="en-US" w:eastAsia="en-US"/>
        </w:rPr>
        <w:t xml:space="preserve"> for adequate </w:t>
      </w:r>
      <w:r w:rsidR="0006343A">
        <w:rPr>
          <w:rFonts w:ascii="Arial" w:eastAsiaTheme="minorHAnsi" w:hAnsi="Arial" w:cs="Arial"/>
          <w:bCs/>
          <w:color w:val="000000"/>
          <w:sz w:val="22"/>
          <w:szCs w:val="22"/>
          <w:lang w:val="en-US" w:eastAsia="en-US"/>
        </w:rPr>
        <w:t>treatment</w:t>
      </w:r>
      <w:r w:rsidR="0026147D">
        <w:rPr>
          <w:rFonts w:ascii="Arial" w:eastAsiaTheme="minorHAnsi" w:hAnsi="Arial" w:cs="Arial"/>
          <w:bCs/>
          <w:color w:val="000000"/>
          <w:sz w:val="22"/>
          <w:szCs w:val="22"/>
          <w:lang w:val="en-US" w:eastAsia="en-US"/>
        </w:rPr>
        <w:t xml:space="preserve"> of </w:t>
      </w:r>
      <w:r w:rsidR="0006343A">
        <w:rPr>
          <w:rFonts w:ascii="Arial" w:eastAsiaTheme="minorHAnsi" w:hAnsi="Arial" w:cs="Arial"/>
          <w:bCs/>
          <w:color w:val="000000"/>
          <w:sz w:val="22"/>
          <w:szCs w:val="22"/>
          <w:lang w:val="en-US" w:eastAsia="en-US"/>
        </w:rPr>
        <w:t>identified</w:t>
      </w:r>
      <w:r w:rsidR="0026147D">
        <w:rPr>
          <w:rFonts w:ascii="Arial" w:eastAsiaTheme="minorHAnsi" w:hAnsi="Arial" w:cs="Arial"/>
          <w:bCs/>
          <w:color w:val="000000"/>
          <w:sz w:val="22"/>
          <w:szCs w:val="22"/>
          <w:lang w:val="en-US" w:eastAsia="en-US"/>
        </w:rPr>
        <w:t xml:space="preserve"> risks.</w:t>
      </w:r>
    </w:p>
    <w:p w:rsidR="00C012B1" w:rsidRPr="00805A5B" w:rsidRDefault="0006343A" w:rsidP="004C0584">
      <w:pPr>
        <w:pStyle w:val="ListParagraph"/>
        <w:numPr>
          <w:ilvl w:val="0"/>
          <w:numId w:val="28"/>
        </w:numPr>
        <w:autoSpaceDE w:val="0"/>
        <w:autoSpaceDN w:val="0"/>
        <w:adjustRightInd w:val="0"/>
        <w:jc w:val="both"/>
        <w:rPr>
          <w:rFonts w:ascii="Arial" w:eastAsiaTheme="minorHAnsi" w:hAnsi="Arial" w:cs="Arial"/>
          <w:color w:val="000000"/>
          <w:sz w:val="22"/>
          <w:szCs w:val="22"/>
          <w:lang w:val="en-US" w:eastAsia="en-US"/>
        </w:rPr>
      </w:pPr>
      <w:r>
        <w:rPr>
          <w:rFonts w:ascii="Arial" w:eastAsiaTheme="minorHAnsi" w:hAnsi="Arial" w:cs="Arial"/>
          <w:b/>
          <w:bCs/>
          <w:color w:val="000000"/>
          <w:sz w:val="22"/>
          <w:szCs w:val="22"/>
          <w:lang w:val="en-US" w:eastAsia="en-US"/>
        </w:rPr>
        <w:lastRenderedPageBreak/>
        <w:t>Strengthening</w:t>
      </w:r>
      <w:r w:rsidR="0026147D">
        <w:rPr>
          <w:rFonts w:ascii="Arial" w:eastAsiaTheme="minorHAnsi" w:hAnsi="Arial" w:cs="Arial"/>
          <w:b/>
          <w:bCs/>
          <w:color w:val="000000"/>
          <w:sz w:val="22"/>
          <w:szCs w:val="22"/>
          <w:lang w:val="en-US" w:eastAsia="en-US"/>
        </w:rPr>
        <w:t xml:space="preserve"> confidence in leadership (management structure) –</w:t>
      </w:r>
      <w:r w:rsidR="0026147D">
        <w:rPr>
          <w:rFonts w:ascii="Arial" w:eastAsiaTheme="minorHAnsi" w:hAnsi="Arial" w:cs="Arial"/>
          <w:bCs/>
          <w:color w:val="000000"/>
          <w:sz w:val="22"/>
          <w:szCs w:val="22"/>
          <w:lang w:val="en-US" w:eastAsia="en-US"/>
        </w:rPr>
        <w:t xml:space="preserve"> Risk management is an essential part of management process in each subject which improves planning process by emphasizing key processes and risks which may affect achievement of </w:t>
      </w:r>
      <w:r w:rsidR="00FB554F">
        <w:rPr>
          <w:rFonts w:ascii="Arial" w:eastAsiaTheme="minorHAnsi" w:hAnsi="Arial" w:cs="Arial"/>
          <w:bCs/>
          <w:color w:val="000000"/>
          <w:sz w:val="22"/>
          <w:szCs w:val="22"/>
          <w:lang w:val="en-US" w:eastAsia="en-US"/>
        </w:rPr>
        <w:t>process objectives and entity goals.</w:t>
      </w:r>
      <w:r w:rsidR="00C012B1" w:rsidRPr="00805A5B">
        <w:rPr>
          <w:rFonts w:ascii="Arial" w:eastAsiaTheme="minorHAnsi" w:hAnsi="Arial" w:cs="Arial"/>
          <w:color w:val="000000"/>
          <w:sz w:val="22"/>
          <w:szCs w:val="22"/>
          <w:lang w:val="en-US" w:eastAsia="en-US"/>
        </w:rPr>
        <w:t xml:space="preserve"> </w:t>
      </w:r>
    </w:p>
    <w:p w:rsidR="00D25758" w:rsidRPr="00D25758" w:rsidRDefault="00FB554F" w:rsidP="009C50CE">
      <w:pPr>
        <w:pStyle w:val="ListParagraph"/>
        <w:numPr>
          <w:ilvl w:val="0"/>
          <w:numId w:val="28"/>
        </w:numPr>
        <w:autoSpaceDE w:val="0"/>
        <w:autoSpaceDN w:val="0"/>
        <w:adjustRightInd w:val="0"/>
        <w:jc w:val="both"/>
        <w:rPr>
          <w:rFonts w:ascii="Arial" w:eastAsiaTheme="minorHAnsi" w:hAnsi="Arial" w:cs="Arial"/>
          <w:color w:val="000000"/>
          <w:sz w:val="22"/>
          <w:szCs w:val="22"/>
          <w:lang w:val="en-US" w:eastAsia="en-US"/>
        </w:rPr>
      </w:pPr>
      <w:r w:rsidRPr="00D25758">
        <w:rPr>
          <w:rFonts w:ascii="Arial" w:eastAsiaTheme="minorHAnsi" w:hAnsi="Arial" w:cs="Arial"/>
          <w:b/>
          <w:bCs/>
          <w:color w:val="000000"/>
          <w:sz w:val="22"/>
          <w:szCs w:val="22"/>
          <w:lang w:val="en-US" w:eastAsia="en-US"/>
        </w:rPr>
        <w:t xml:space="preserve">Development of positive organizational culture – </w:t>
      </w:r>
      <w:r w:rsidRPr="00D25758">
        <w:rPr>
          <w:rFonts w:ascii="Arial" w:eastAsiaTheme="minorHAnsi" w:hAnsi="Arial" w:cs="Arial"/>
          <w:bCs/>
          <w:color w:val="000000"/>
          <w:sz w:val="22"/>
          <w:szCs w:val="22"/>
          <w:lang w:val="en-US" w:eastAsia="en-US"/>
        </w:rPr>
        <w:t xml:space="preserve">Development of </w:t>
      </w:r>
      <w:r w:rsidR="0006343A" w:rsidRPr="00D25758">
        <w:rPr>
          <w:rFonts w:ascii="Arial" w:eastAsiaTheme="minorHAnsi" w:hAnsi="Arial" w:cs="Arial"/>
          <w:bCs/>
          <w:color w:val="000000"/>
          <w:sz w:val="22"/>
          <w:szCs w:val="22"/>
          <w:lang w:val="en-US" w:eastAsia="en-US"/>
        </w:rPr>
        <w:t>organizational</w:t>
      </w:r>
      <w:r w:rsidRPr="00D25758">
        <w:rPr>
          <w:rFonts w:ascii="Arial" w:eastAsiaTheme="minorHAnsi" w:hAnsi="Arial" w:cs="Arial"/>
          <w:bCs/>
          <w:color w:val="000000"/>
          <w:sz w:val="22"/>
          <w:szCs w:val="22"/>
          <w:lang w:val="en-US" w:eastAsia="en-US"/>
        </w:rPr>
        <w:t xml:space="preserve"> culture which won’t create aversion to risks.</w:t>
      </w:r>
    </w:p>
    <w:p w:rsidR="009C50CE" w:rsidRDefault="00D25758" w:rsidP="00D25758">
      <w:pPr>
        <w:pStyle w:val="ListParagraph"/>
        <w:autoSpaceDE w:val="0"/>
        <w:autoSpaceDN w:val="0"/>
        <w:adjustRightInd w:val="0"/>
        <w:jc w:val="both"/>
        <w:rPr>
          <w:rFonts w:ascii="Arial" w:eastAsiaTheme="minorHAnsi" w:hAnsi="Arial" w:cs="Arial"/>
          <w:color w:val="000000"/>
          <w:sz w:val="22"/>
          <w:szCs w:val="22"/>
          <w:lang w:val="en-US" w:eastAsia="en-US"/>
        </w:rPr>
      </w:pPr>
      <w:r w:rsidRPr="00D25758">
        <w:rPr>
          <w:rFonts w:ascii="Arial" w:eastAsiaTheme="minorHAnsi" w:hAnsi="Arial" w:cs="Arial"/>
          <w:color w:val="000000"/>
          <w:sz w:val="22"/>
          <w:szCs w:val="22"/>
          <w:lang w:val="en-US" w:eastAsia="en-US"/>
        </w:rPr>
        <w:t xml:space="preserve"> </w:t>
      </w:r>
    </w:p>
    <w:p w:rsidR="008621D3" w:rsidRPr="007E07C9" w:rsidRDefault="005E54DF" w:rsidP="0012107F">
      <w:pPr>
        <w:autoSpaceDE w:val="0"/>
        <w:autoSpaceDN w:val="0"/>
        <w:adjustRightInd w:val="0"/>
        <w:jc w:val="both"/>
        <w:rPr>
          <w:rFonts w:ascii="Arial" w:hAnsi="Arial" w:cs="Arial"/>
          <w:sz w:val="22"/>
          <w:szCs w:val="22"/>
        </w:rPr>
      </w:pPr>
      <w:r>
        <w:rPr>
          <w:rFonts w:ascii="Arial" w:hAnsi="Arial" w:cs="Arial"/>
          <w:sz w:val="22"/>
          <w:szCs w:val="22"/>
        </w:rPr>
        <w:t>It is important to emphasize that risks are inevitable in everyday business</w:t>
      </w:r>
      <w:r w:rsidR="009C4468">
        <w:rPr>
          <w:rFonts w:ascii="Arial" w:hAnsi="Arial" w:cs="Arial"/>
          <w:sz w:val="22"/>
          <w:szCs w:val="22"/>
        </w:rPr>
        <w:t xml:space="preserve"> and each subject in public sector is obliged to take action to reduce risk to acceptable level. Risk management process is set of activities that require specific human, time and financial resources</w:t>
      </w:r>
      <w:r w:rsidR="00BC74B2">
        <w:rPr>
          <w:rFonts w:ascii="Arial" w:hAnsi="Arial" w:cs="Arial"/>
          <w:sz w:val="22"/>
          <w:szCs w:val="22"/>
        </w:rPr>
        <w:t xml:space="preserve"> and whose starting point </w:t>
      </w:r>
      <w:r w:rsidR="003B522A">
        <w:rPr>
          <w:rFonts w:ascii="Arial" w:hAnsi="Arial" w:cs="Arial"/>
          <w:sz w:val="22"/>
          <w:szCs w:val="22"/>
        </w:rPr>
        <w:t>is goal result risk register and where is possible action plan or report of risk management.</w:t>
      </w:r>
    </w:p>
    <w:p w:rsidR="008621D3" w:rsidRPr="007E07C9" w:rsidRDefault="008621D3" w:rsidP="0012107F">
      <w:pPr>
        <w:autoSpaceDE w:val="0"/>
        <w:autoSpaceDN w:val="0"/>
        <w:adjustRightInd w:val="0"/>
        <w:jc w:val="both"/>
        <w:rPr>
          <w:rFonts w:ascii="Arial" w:eastAsiaTheme="minorHAnsi" w:hAnsi="Arial" w:cs="Arial"/>
          <w:sz w:val="22"/>
          <w:szCs w:val="22"/>
          <w:lang w:val="en-US" w:eastAsia="en-US"/>
        </w:rPr>
      </w:pPr>
    </w:p>
    <w:p w:rsidR="003455F9" w:rsidRDefault="003B522A" w:rsidP="009C50CE">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After the establishment of the risk management process and encourage the development of a culture of risk management and document the most significant risks (risk register), head of the entity will adopt strategy of risk management.</w:t>
      </w:r>
      <w:r w:rsidR="009C50CE" w:rsidRPr="009C50CE">
        <w:rPr>
          <w:rFonts w:ascii="Arial" w:eastAsiaTheme="minorHAnsi" w:hAnsi="Arial" w:cs="Arial"/>
          <w:sz w:val="22"/>
          <w:szCs w:val="22"/>
          <w:lang w:val="en-US" w:eastAsia="en-US"/>
        </w:rPr>
        <w:t xml:space="preserve">  </w:t>
      </w:r>
    </w:p>
    <w:p w:rsidR="009C50CE" w:rsidRPr="009C50CE" w:rsidRDefault="009C50CE" w:rsidP="009C50CE">
      <w:pPr>
        <w:autoSpaceDE w:val="0"/>
        <w:autoSpaceDN w:val="0"/>
        <w:adjustRightInd w:val="0"/>
        <w:jc w:val="both"/>
        <w:rPr>
          <w:rFonts w:ascii="Arial" w:eastAsiaTheme="minorHAnsi" w:hAnsi="Arial" w:cs="Arial"/>
          <w:sz w:val="22"/>
          <w:szCs w:val="22"/>
          <w:lang w:val="en-US" w:eastAsia="en-US"/>
        </w:rPr>
      </w:pPr>
      <w:r w:rsidRPr="009C50CE">
        <w:rPr>
          <w:rFonts w:ascii="Arial" w:eastAsiaTheme="minorHAnsi" w:hAnsi="Arial" w:cs="Arial"/>
          <w:sz w:val="22"/>
          <w:szCs w:val="22"/>
          <w:lang w:val="en-US" w:eastAsia="en-US"/>
        </w:rPr>
        <w:t xml:space="preserve"> </w:t>
      </w:r>
    </w:p>
    <w:p w:rsidR="007A41E7" w:rsidRPr="007A41E7" w:rsidRDefault="001A48DB" w:rsidP="007A41E7">
      <w:pPr>
        <w:autoSpaceDE w:val="0"/>
        <w:autoSpaceDN w:val="0"/>
        <w:adjustRightInd w:val="0"/>
        <w:jc w:val="center"/>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Risk management – responsibility of management structure</w:t>
      </w:r>
    </w:p>
    <w:p w:rsidR="00AA43E9" w:rsidRPr="007E07C9" w:rsidRDefault="00AA43E9" w:rsidP="0012107F">
      <w:pPr>
        <w:autoSpaceDE w:val="0"/>
        <w:autoSpaceDN w:val="0"/>
        <w:adjustRightInd w:val="0"/>
        <w:jc w:val="both"/>
        <w:rPr>
          <w:rFonts w:ascii="Arial" w:eastAsiaTheme="minorHAnsi" w:hAnsi="Arial" w:cs="Arial"/>
          <w:b/>
          <w:bCs/>
          <w:i/>
          <w:iCs/>
          <w:sz w:val="22"/>
          <w:szCs w:val="22"/>
          <w:lang w:val="en-US" w:eastAsia="en-US"/>
        </w:rPr>
      </w:pPr>
    </w:p>
    <w:p w:rsidR="007A41E7" w:rsidRDefault="00677DC4" w:rsidP="007A41E7">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 </w:t>
      </w:r>
      <w:r w:rsidR="00C13681">
        <w:rPr>
          <w:rFonts w:ascii="Arial" w:hAnsi="Arial" w:cs="Arial"/>
          <w:color w:val="000000"/>
          <w:sz w:val="22"/>
          <w:szCs w:val="22"/>
        </w:rPr>
        <w:t>accordance</w:t>
      </w:r>
      <w:r>
        <w:rPr>
          <w:rFonts w:ascii="Arial" w:hAnsi="Arial" w:cs="Arial"/>
          <w:color w:val="000000"/>
          <w:sz w:val="22"/>
          <w:szCs w:val="22"/>
        </w:rPr>
        <w:t xml:space="preserve"> with article 13 of PIFC law head of entity is responsible for determination of entity objectives, </w:t>
      </w:r>
      <w:r w:rsidR="00C13681">
        <w:rPr>
          <w:rFonts w:ascii="Arial" w:hAnsi="Arial" w:cs="Arial"/>
          <w:color w:val="000000"/>
          <w:sz w:val="22"/>
          <w:szCs w:val="22"/>
        </w:rPr>
        <w:t xml:space="preserve">preparation and implementation strategic and other plans and programmes for objectives achievement as well as </w:t>
      </w:r>
      <w:r w:rsidR="0006343A">
        <w:rPr>
          <w:rFonts w:ascii="Arial" w:hAnsi="Arial" w:cs="Arial"/>
          <w:color w:val="000000"/>
          <w:sz w:val="22"/>
          <w:szCs w:val="22"/>
        </w:rPr>
        <w:t>identification</w:t>
      </w:r>
      <w:r w:rsidR="00C13681">
        <w:rPr>
          <w:rFonts w:ascii="Arial" w:hAnsi="Arial" w:cs="Arial"/>
          <w:color w:val="000000"/>
          <w:sz w:val="22"/>
          <w:szCs w:val="22"/>
        </w:rPr>
        <w:t xml:space="preserve">, estimation and management of risks which may threaten objectives achievement and introduction of appropriate controls for risk management in line with </w:t>
      </w:r>
      <w:r w:rsidR="008E0E7A">
        <w:rPr>
          <w:rFonts w:ascii="Arial" w:hAnsi="Arial" w:cs="Arial"/>
          <w:color w:val="000000"/>
          <w:sz w:val="22"/>
          <w:szCs w:val="22"/>
        </w:rPr>
        <w:t>this law and international standards of internal control.</w:t>
      </w:r>
      <w:r w:rsidR="00C13681">
        <w:rPr>
          <w:rFonts w:ascii="Arial" w:hAnsi="Arial" w:cs="Arial"/>
          <w:color w:val="000000"/>
          <w:sz w:val="22"/>
          <w:szCs w:val="22"/>
        </w:rPr>
        <w:t xml:space="preserve"> </w:t>
      </w:r>
      <w:r>
        <w:rPr>
          <w:rFonts w:ascii="Arial" w:hAnsi="Arial" w:cs="Arial"/>
          <w:color w:val="000000"/>
          <w:sz w:val="22"/>
          <w:szCs w:val="22"/>
        </w:rPr>
        <w:t xml:space="preserve"> </w:t>
      </w:r>
    </w:p>
    <w:p w:rsidR="007A41E7" w:rsidRDefault="007A41E7" w:rsidP="008E0E7A">
      <w:pPr>
        <w:autoSpaceDE w:val="0"/>
        <w:autoSpaceDN w:val="0"/>
        <w:adjustRightInd w:val="0"/>
        <w:jc w:val="right"/>
        <w:rPr>
          <w:rFonts w:ascii="Arial" w:hAnsi="Arial" w:cs="Arial"/>
          <w:color w:val="000000"/>
          <w:sz w:val="22"/>
          <w:szCs w:val="22"/>
        </w:rPr>
      </w:pPr>
    </w:p>
    <w:p w:rsidR="007A41E7" w:rsidRDefault="000F7BF6" w:rsidP="007A41E7">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Heads of organizational units at different management levels are responsible for subject objectives achievement in line with delegated authorities and </w:t>
      </w:r>
      <w:r w:rsidR="0006343A">
        <w:rPr>
          <w:rFonts w:ascii="Arial" w:hAnsi="Arial" w:cs="Arial"/>
          <w:color w:val="000000"/>
          <w:sz w:val="22"/>
          <w:szCs w:val="22"/>
        </w:rPr>
        <w:t>responsibilities</w:t>
      </w:r>
      <w:r>
        <w:rPr>
          <w:rFonts w:ascii="Arial" w:hAnsi="Arial" w:cs="Arial"/>
          <w:color w:val="000000"/>
          <w:sz w:val="22"/>
          <w:szCs w:val="22"/>
        </w:rPr>
        <w:t xml:space="preserve"> within their competences and for risk management.</w:t>
      </w:r>
    </w:p>
    <w:p w:rsidR="009E1073" w:rsidRDefault="009E1073" w:rsidP="007A41E7">
      <w:pPr>
        <w:autoSpaceDE w:val="0"/>
        <w:autoSpaceDN w:val="0"/>
        <w:adjustRightInd w:val="0"/>
        <w:jc w:val="both"/>
        <w:rPr>
          <w:rFonts w:ascii="Arial" w:hAnsi="Arial" w:cs="Arial"/>
          <w:color w:val="000000"/>
          <w:sz w:val="22"/>
          <w:szCs w:val="22"/>
        </w:rPr>
      </w:pPr>
    </w:p>
    <w:p w:rsidR="00E62298" w:rsidRDefault="000F7BF6" w:rsidP="00E62298">
      <w:pPr>
        <w:autoSpaceDE w:val="0"/>
        <w:autoSpaceDN w:val="0"/>
        <w:adjustRightInd w:val="0"/>
        <w:jc w:val="both"/>
        <w:rPr>
          <w:rFonts w:ascii="Arial" w:hAnsi="Arial" w:cs="Arial"/>
          <w:sz w:val="22"/>
          <w:szCs w:val="22"/>
        </w:rPr>
      </w:pPr>
      <w:r>
        <w:rPr>
          <w:rFonts w:ascii="Arial" w:eastAsiaTheme="minorHAnsi" w:hAnsi="Arial" w:cs="Arial"/>
          <w:sz w:val="22"/>
          <w:szCs w:val="22"/>
          <w:lang w:val="sr-Latn-CS" w:eastAsia="en-US"/>
        </w:rPr>
        <w:t>Risk management is among other things a tool to assist management to estimate changing circumstances and to react on them. Risk management is not</w:t>
      </w:r>
      <w:r w:rsidR="003801BF">
        <w:rPr>
          <w:rFonts w:ascii="Arial" w:eastAsiaTheme="minorHAnsi" w:hAnsi="Arial" w:cs="Arial"/>
          <w:sz w:val="22"/>
          <w:szCs w:val="22"/>
          <w:lang w:val="sr-Latn-CS" w:eastAsia="en-US"/>
        </w:rPr>
        <w:t xml:space="preserve"> separate activity but rather </w:t>
      </w:r>
      <w:r>
        <w:rPr>
          <w:rFonts w:ascii="Arial" w:eastAsiaTheme="minorHAnsi" w:hAnsi="Arial" w:cs="Arial"/>
          <w:sz w:val="22"/>
          <w:szCs w:val="22"/>
          <w:lang w:val="sr-Latn-CS" w:eastAsia="en-US"/>
        </w:rPr>
        <w:t xml:space="preserve"> </w:t>
      </w:r>
      <w:r w:rsidR="003801BF">
        <w:rPr>
          <w:rFonts w:ascii="Arial" w:eastAsiaTheme="minorHAnsi" w:hAnsi="Arial" w:cs="Arial"/>
          <w:sz w:val="22"/>
          <w:szCs w:val="22"/>
          <w:lang w:val="sr-Latn-CS" w:eastAsia="en-US"/>
        </w:rPr>
        <w:t>part of regual activities of the head of the entity and head of organizational units which are responsible for finance and human resources management.</w:t>
      </w:r>
      <w:r>
        <w:rPr>
          <w:rFonts w:ascii="Arial" w:eastAsiaTheme="minorHAnsi" w:hAnsi="Arial" w:cs="Arial"/>
          <w:sz w:val="22"/>
          <w:szCs w:val="22"/>
          <w:lang w:val="sr-Latn-CS" w:eastAsia="en-US"/>
        </w:rPr>
        <w:t xml:space="preserve"> </w:t>
      </w:r>
    </w:p>
    <w:p w:rsidR="00E62298" w:rsidRDefault="00E62298" w:rsidP="007A41E7">
      <w:pPr>
        <w:autoSpaceDE w:val="0"/>
        <w:autoSpaceDN w:val="0"/>
        <w:adjustRightInd w:val="0"/>
        <w:jc w:val="both"/>
        <w:rPr>
          <w:rFonts w:ascii="Arial" w:hAnsi="Arial" w:cs="Arial"/>
          <w:color w:val="000000"/>
          <w:sz w:val="22"/>
          <w:szCs w:val="22"/>
        </w:rPr>
      </w:pPr>
    </w:p>
    <w:p w:rsidR="009E1073" w:rsidRPr="009E1073" w:rsidRDefault="003801BF" w:rsidP="009E1073">
      <w:pPr>
        <w:autoSpaceDE w:val="0"/>
        <w:autoSpaceDN w:val="0"/>
        <w:adjustRightInd w:val="0"/>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CHU will support entities in establishment and development of risk management </w:t>
      </w:r>
      <w:r w:rsidR="00992EC9">
        <w:rPr>
          <w:rFonts w:ascii="Arial" w:eastAsiaTheme="minorHAnsi" w:hAnsi="Arial" w:cs="Arial"/>
          <w:sz w:val="22"/>
          <w:szCs w:val="22"/>
          <w:lang w:val="en-US" w:eastAsia="en-US"/>
        </w:rPr>
        <w:t xml:space="preserve">process </w:t>
      </w:r>
      <w:r>
        <w:rPr>
          <w:rFonts w:ascii="Arial" w:eastAsiaTheme="minorHAnsi" w:hAnsi="Arial" w:cs="Arial"/>
          <w:sz w:val="22"/>
          <w:szCs w:val="22"/>
          <w:lang w:val="en-US" w:eastAsia="en-US"/>
        </w:rPr>
        <w:t>by organizing training</w:t>
      </w:r>
      <w:r w:rsidR="00992EC9">
        <w:rPr>
          <w:rFonts w:ascii="Arial" w:eastAsiaTheme="minorHAnsi" w:hAnsi="Arial" w:cs="Arial"/>
          <w:sz w:val="22"/>
          <w:szCs w:val="22"/>
          <w:lang w:val="en-US" w:eastAsia="en-US"/>
        </w:rPr>
        <w:t>s</w:t>
      </w:r>
      <w:r>
        <w:rPr>
          <w:rFonts w:ascii="Arial" w:eastAsiaTheme="minorHAnsi" w:hAnsi="Arial" w:cs="Arial"/>
          <w:sz w:val="22"/>
          <w:szCs w:val="22"/>
          <w:lang w:val="en-US" w:eastAsia="en-US"/>
        </w:rPr>
        <w:t xml:space="preserve"> and will monitor implementation of activities. </w:t>
      </w:r>
    </w:p>
    <w:p w:rsidR="009E1073" w:rsidRDefault="009E1073" w:rsidP="009E1073">
      <w:pPr>
        <w:autoSpaceDE w:val="0"/>
        <w:autoSpaceDN w:val="0"/>
        <w:adjustRightInd w:val="0"/>
        <w:jc w:val="both"/>
        <w:rPr>
          <w:rFonts w:ascii="Arial" w:hAnsi="Arial" w:cs="Arial"/>
          <w:color w:val="000000"/>
          <w:sz w:val="22"/>
          <w:szCs w:val="22"/>
        </w:rPr>
      </w:pPr>
    </w:p>
    <w:p w:rsidR="00992EC9" w:rsidRDefault="00992EC9" w:rsidP="00DD0757">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In order to establish adequate system of risk management head of entity should:</w:t>
      </w:r>
    </w:p>
    <w:p w:rsidR="008E4508" w:rsidRDefault="00992EC9" w:rsidP="00DD0757">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 </w:t>
      </w:r>
    </w:p>
    <w:p w:rsidR="009E1073" w:rsidRDefault="00C820F5" w:rsidP="00DD0757">
      <w:pPr>
        <w:pStyle w:val="ListParagraph"/>
        <w:numPr>
          <w:ilvl w:val="0"/>
          <w:numId w:val="29"/>
        </w:numPr>
        <w:autoSpaceDE w:val="0"/>
        <w:autoSpaceDN w:val="0"/>
        <w:adjustRightInd w:val="0"/>
        <w:jc w:val="both"/>
        <w:rPr>
          <w:rFonts w:ascii="Arial" w:eastAsiaTheme="minorHAnsi" w:hAnsi="Arial" w:cs="Arial"/>
          <w:b/>
          <w:sz w:val="22"/>
          <w:szCs w:val="22"/>
          <w:lang w:val="en-US" w:eastAsia="en-US"/>
        </w:rPr>
      </w:pPr>
      <w:r>
        <w:rPr>
          <w:rFonts w:ascii="Arial" w:eastAsiaTheme="minorHAnsi" w:hAnsi="Arial" w:cs="Arial"/>
          <w:sz w:val="22"/>
          <w:szCs w:val="22"/>
          <w:lang w:val="en-US" w:eastAsia="en-US"/>
        </w:rPr>
        <w:t>determine employee responsible for coordination of establishment and implementation of risk management process at entity level and</w:t>
      </w:r>
    </w:p>
    <w:p w:rsidR="00143253" w:rsidRPr="00363C08" w:rsidRDefault="0006343A" w:rsidP="00DD0757">
      <w:pPr>
        <w:pStyle w:val="ListParagraph"/>
        <w:numPr>
          <w:ilvl w:val="0"/>
          <w:numId w:val="29"/>
        </w:numPr>
        <w:autoSpaceDE w:val="0"/>
        <w:autoSpaceDN w:val="0"/>
        <w:adjustRightInd w:val="0"/>
        <w:jc w:val="both"/>
        <w:rPr>
          <w:rFonts w:ascii="Arial" w:eastAsiaTheme="minorHAnsi" w:hAnsi="Arial" w:cs="Arial"/>
          <w:b/>
          <w:sz w:val="22"/>
          <w:szCs w:val="22"/>
          <w:lang w:val="en-US" w:eastAsia="en-US"/>
        </w:rPr>
      </w:pPr>
      <w:r>
        <w:rPr>
          <w:rFonts w:ascii="Arial" w:eastAsiaTheme="minorHAnsi" w:hAnsi="Arial" w:cs="Arial"/>
          <w:b/>
          <w:sz w:val="22"/>
          <w:szCs w:val="22"/>
          <w:lang w:val="en-US" w:eastAsia="en-US"/>
        </w:rPr>
        <w:t>Determine</w:t>
      </w:r>
      <w:r w:rsidR="00345FE9">
        <w:rPr>
          <w:rFonts w:ascii="Arial" w:eastAsiaTheme="minorHAnsi" w:hAnsi="Arial" w:cs="Arial"/>
          <w:b/>
          <w:sz w:val="22"/>
          <w:szCs w:val="22"/>
          <w:lang w:val="en-US" w:eastAsia="en-US"/>
        </w:rPr>
        <w:t xml:space="preserve"> obligation to establish Risk Register at entity level and Risk Register at organizational units level.</w:t>
      </w:r>
    </w:p>
    <w:p w:rsidR="00492D15" w:rsidRDefault="00492D15" w:rsidP="00DD0757">
      <w:pPr>
        <w:autoSpaceDE w:val="0"/>
        <w:autoSpaceDN w:val="0"/>
        <w:adjustRightInd w:val="0"/>
        <w:jc w:val="both"/>
        <w:rPr>
          <w:rFonts w:ascii="Arial" w:eastAsiaTheme="minorHAnsi" w:hAnsi="Arial" w:cs="Arial"/>
          <w:b/>
          <w:sz w:val="22"/>
          <w:szCs w:val="22"/>
          <w:lang w:val="en-US" w:eastAsia="en-US"/>
        </w:rPr>
      </w:pPr>
    </w:p>
    <w:p w:rsidR="00492D15" w:rsidRPr="00492D15" w:rsidRDefault="00F83CA2" w:rsidP="004B324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Person responsible for coordination of establishment and implementation of risk management process should:</w:t>
      </w:r>
      <w:r w:rsidR="00492D15" w:rsidRPr="00492D15">
        <w:rPr>
          <w:rFonts w:ascii="Arial" w:eastAsiaTheme="minorHAnsi" w:hAnsi="Arial" w:cs="Arial"/>
          <w:sz w:val="22"/>
          <w:szCs w:val="22"/>
          <w:lang w:val="en-US" w:eastAsia="en-US"/>
        </w:rPr>
        <w:t xml:space="preserve"> </w:t>
      </w:r>
    </w:p>
    <w:p w:rsidR="00492D15" w:rsidRDefault="00F83CA2" w:rsidP="008E4508">
      <w:pPr>
        <w:pStyle w:val="ListParagraph"/>
        <w:numPr>
          <w:ilvl w:val="0"/>
          <w:numId w:val="35"/>
        </w:num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lastRenderedPageBreak/>
        <w:t>inform other heads</w:t>
      </w:r>
      <w:r w:rsidR="00E550AB">
        <w:rPr>
          <w:rFonts w:ascii="Arial" w:eastAsiaTheme="minorHAnsi" w:hAnsi="Arial" w:cs="Arial"/>
          <w:sz w:val="22"/>
          <w:szCs w:val="22"/>
          <w:lang w:val="en-US" w:eastAsia="en-US"/>
        </w:rPr>
        <w:t xml:space="preserve"> of units</w:t>
      </w:r>
      <w:r>
        <w:rPr>
          <w:rFonts w:ascii="Arial" w:eastAsiaTheme="minorHAnsi" w:hAnsi="Arial" w:cs="Arial"/>
          <w:sz w:val="22"/>
          <w:szCs w:val="22"/>
          <w:lang w:val="en-US" w:eastAsia="en-US"/>
        </w:rPr>
        <w:t xml:space="preserve"> in cooperation with CHU on need of </w:t>
      </w:r>
      <w:r w:rsidR="0006343A">
        <w:rPr>
          <w:rFonts w:ascii="Arial" w:eastAsiaTheme="minorHAnsi" w:hAnsi="Arial" w:cs="Arial"/>
          <w:sz w:val="22"/>
          <w:szCs w:val="22"/>
          <w:lang w:val="en-US" w:eastAsia="en-US"/>
        </w:rPr>
        <w:t>establishment</w:t>
      </w:r>
      <w:r>
        <w:rPr>
          <w:rFonts w:ascii="Arial" w:eastAsiaTheme="minorHAnsi" w:hAnsi="Arial" w:cs="Arial"/>
          <w:sz w:val="22"/>
          <w:szCs w:val="22"/>
          <w:lang w:val="en-US" w:eastAsia="en-US"/>
        </w:rPr>
        <w:t xml:space="preserve"> risk management process in entities</w:t>
      </w:r>
      <w:r w:rsidR="00492D15" w:rsidRPr="008E4508">
        <w:rPr>
          <w:rFonts w:ascii="Arial" w:eastAsiaTheme="minorHAnsi" w:hAnsi="Arial" w:cs="Arial"/>
          <w:sz w:val="22"/>
          <w:szCs w:val="22"/>
          <w:lang w:val="en-US" w:eastAsia="en-US"/>
        </w:rPr>
        <w:t xml:space="preserve">,  </w:t>
      </w:r>
    </w:p>
    <w:p w:rsidR="00492D15" w:rsidRDefault="00764047" w:rsidP="00492D15">
      <w:pPr>
        <w:pStyle w:val="ListParagraph"/>
        <w:numPr>
          <w:ilvl w:val="0"/>
          <w:numId w:val="35"/>
        </w:num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encourage risk management culture and to help heads</w:t>
      </w:r>
      <w:r w:rsidR="00E550AB">
        <w:rPr>
          <w:rFonts w:ascii="Arial" w:eastAsiaTheme="minorHAnsi" w:hAnsi="Arial" w:cs="Arial"/>
          <w:sz w:val="22"/>
          <w:szCs w:val="22"/>
          <w:lang w:val="en-US" w:eastAsia="en-US"/>
        </w:rPr>
        <w:t xml:space="preserve"> of units</w:t>
      </w:r>
      <w:r>
        <w:rPr>
          <w:rFonts w:ascii="Arial" w:eastAsiaTheme="minorHAnsi" w:hAnsi="Arial" w:cs="Arial"/>
          <w:sz w:val="22"/>
          <w:szCs w:val="22"/>
          <w:lang w:val="en-US" w:eastAsia="en-US"/>
        </w:rPr>
        <w:t xml:space="preserve"> in effective risk management through raising awareness on importance of risk management</w:t>
      </w:r>
    </w:p>
    <w:p w:rsidR="00492D15" w:rsidRPr="00764047" w:rsidRDefault="00764047" w:rsidP="00072C93">
      <w:pPr>
        <w:pStyle w:val="ListParagraph"/>
        <w:numPr>
          <w:ilvl w:val="0"/>
          <w:numId w:val="35"/>
        </w:numPr>
        <w:autoSpaceDE w:val="0"/>
        <w:autoSpaceDN w:val="0"/>
        <w:adjustRightInd w:val="0"/>
        <w:jc w:val="both"/>
        <w:rPr>
          <w:rFonts w:ascii="Arial" w:eastAsiaTheme="minorHAnsi" w:hAnsi="Arial" w:cs="Arial"/>
          <w:sz w:val="22"/>
          <w:szCs w:val="22"/>
          <w:lang w:val="en-US" w:eastAsia="en-US"/>
        </w:rPr>
      </w:pPr>
      <w:r w:rsidRPr="00764047">
        <w:rPr>
          <w:rFonts w:ascii="Arial" w:eastAsiaTheme="minorHAnsi" w:hAnsi="Arial" w:cs="Arial"/>
          <w:sz w:val="22"/>
          <w:szCs w:val="22"/>
          <w:lang w:val="en-US" w:eastAsia="en-US"/>
        </w:rPr>
        <w:t xml:space="preserve">start </w:t>
      </w:r>
      <w:proofErr w:type="spellStart"/>
      <w:r w:rsidRPr="00764047">
        <w:rPr>
          <w:rFonts w:ascii="Arial" w:eastAsiaTheme="minorHAnsi" w:hAnsi="Arial" w:cs="Arial"/>
          <w:sz w:val="22"/>
          <w:szCs w:val="22"/>
          <w:lang w:val="en-US" w:eastAsia="en-US"/>
        </w:rPr>
        <w:t>activites</w:t>
      </w:r>
      <w:proofErr w:type="spellEnd"/>
      <w:r w:rsidRPr="00764047">
        <w:rPr>
          <w:rFonts w:ascii="Arial" w:eastAsiaTheme="minorHAnsi" w:hAnsi="Arial" w:cs="Arial"/>
          <w:sz w:val="22"/>
          <w:szCs w:val="22"/>
          <w:lang w:val="en-US" w:eastAsia="en-US"/>
        </w:rPr>
        <w:t xml:space="preserve"> to introduce risk management process and to set deadlines for certain activities in cooperation wit</w:t>
      </w:r>
      <w:r>
        <w:rPr>
          <w:rFonts w:ascii="Arial" w:eastAsiaTheme="minorHAnsi" w:hAnsi="Arial" w:cs="Arial"/>
          <w:sz w:val="22"/>
          <w:szCs w:val="22"/>
          <w:lang w:val="en-US" w:eastAsia="en-US"/>
        </w:rPr>
        <w:t>h heads of organizational units,</w:t>
      </w:r>
    </w:p>
    <w:p w:rsidR="00143253" w:rsidRPr="008E4508" w:rsidRDefault="00764047" w:rsidP="00072C93">
      <w:pPr>
        <w:pStyle w:val="ListParagraph"/>
        <w:numPr>
          <w:ilvl w:val="0"/>
          <w:numId w:val="35"/>
        </w:num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prepare report on risk management in entity</w:t>
      </w:r>
    </w:p>
    <w:p w:rsidR="009E1073" w:rsidRDefault="009E1073" w:rsidP="00072C93">
      <w:pPr>
        <w:autoSpaceDE w:val="0"/>
        <w:autoSpaceDN w:val="0"/>
        <w:adjustRightInd w:val="0"/>
        <w:jc w:val="both"/>
        <w:rPr>
          <w:rFonts w:ascii="Arial" w:eastAsiaTheme="minorHAnsi" w:hAnsi="Arial" w:cs="Arial"/>
          <w:sz w:val="22"/>
          <w:szCs w:val="22"/>
          <w:lang w:val="en-US" w:eastAsia="en-US"/>
        </w:rPr>
      </w:pPr>
    </w:p>
    <w:p w:rsidR="009E1073" w:rsidRDefault="0077021F" w:rsidP="00072C9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Person responsible for coordination of </w:t>
      </w:r>
      <w:r w:rsidR="0006343A">
        <w:rPr>
          <w:rFonts w:ascii="Arial" w:eastAsiaTheme="minorHAnsi" w:hAnsi="Arial" w:cs="Arial"/>
          <w:sz w:val="22"/>
          <w:szCs w:val="22"/>
          <w:lang w:val="en-US" w:eastAsia="en-US"/>
        </w:rPr>
        <w:t>establishment</w:t>
      </w:r>
      <w:r>
        <w:rPr>
          <w:rFonts w:ascii="Arial" w:eastAsiaTheme="minorHAnsi" w:hAnsi="Arial" w:cs="Arial"/>
          <w:sz w:val="22"/>
          <w:szCs w:val="22"/>
          <w:lang w:val="en-US" w:eastAsia="en-US"/>
        </w:rPr>
        <w:t xml:space="preserve"> and implementation of risk management process in coordination with heads of organizational units should ensure establishment and implementation of risk management process at organizational units level.</w:t>
      </w:r>
    </w:p>
    <w:p w:rsidR="00EA3CD8" w:rsidRDefault="00EA3CD8" w:rsidP="00072C93">
      <w:pPr>
        <w:autoSpaceDE w:val="0"/>
        <w:autoSpaceDN w:val="0"/>
        <w:adjustRightInd w:val="0"/>
        <w:jc w:val="both"/>
        <w:rPr>
          <w:rFonts w:ascii="Arial" w:eastAsiaTheme="minorHAnsi" w:hAnsi="Arial" w:cs="Arial"/>
          <w:sz w:val="22"/>
          <w:szCs w:val="22"/>
          <w:lang w:val="en-US" w:eastAsia="en-US"/>
        </w:rPr>
      </w:pPr>
    </w:p>
    <w:p w:rsidR="001712F1" w:rsidRPr="001712F1" w:rsidRDefault="0077021F" w:rsidP="001712F1">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b/>
          <w:bCs/>
          <w:sz w:val="22"/>
          <w:szCs w:val="22"/>
          <w:lang w:val="en-US" w:eastAsia="en-US"/>
        </w:rPr>
        <w:t xml:space="preserve">Heads of organizational units </w:t>
      </w:r>
      <w:r w:rsidRPr="0077021F">
        <w:rPr>
          <w:rFonts w:ascii="Arial" w:eastAsiaTheme="minorHAnsi" w:hAnsi="Arial" w:cs="Arial"/>
          <w:bCs/>
          <w:sz w:val="22"/>
          <w:szCs w:val="22"/>
          <w:lang w:val="en-US" w:eastAsia="en-US"/>
        </w:rPr>
        <w:t>must</w:t>
      </w:r>
      <w:r>
        <w:rPr>
          <w:rFonts w:ascii="Arial" w:eastAsiaTheme="minorHAnsi" w:hAnsi="Arial" w:cs="Arial"/>
          <w:bCs/>
          <w:sz w:val="22"/>
          <w:szCs w:val="22"/>
          <w:lang w:val="en-US" w:eastAsia="en-US"/>
        </w:rPr>
        <w:t xml:space="preserve"> ensure establishment and implementation of risk management process at level of their organizational units in a way tha</w:t>
      </w:r>
      <w:r w:rsidR="00487C6E">
        <w:rPr>
          <w:rFonts w:ascii="Arial" w:eastAsiaTheme="minorHAnsi" w:hAnsi="Arial" w:cs="Arial"/>
          <w:bCs/>
          <w:sz w:val="22"/>
          <w:szCs w:val="22"/>
          <w:lang w:val="en-US" w:eastAsia="en-US"/>
        </w:rPr>
        <w:t>t is possible to:</w:t>
      </w:r>
      <w:r w:rsidR="001712F1" w:rsidRPr="001712F1">
        <w:rPr>
          <w:rFonts w:ascii="Arial" w:eastAsiaTheme="minorHAnsi" w:hAnsi="Arial" w:cs="Arial"/>
          <w:sz w:val="22"/>
          <w:szCs w:val="22"/>
          <w:lang w:val="en-US" w:eastAsia="en-US"/>
        </w:rPr>
        <w:t xml:space="preserve">  </w:t>
      </w:r>
    </w:p>
    <w:p w:rsidR="001712F1" w:rsidRPr="001502BE" w:rsidRDefault="00487C6E" w:rsidP="001502BE">
      <w:pPr>
        <w:pStyle w:val="ListParagraph"/>
        <w:numPr>
          <w:ilvl w:val="0"/>
          <w:numId w:val="36"/>
        </w:numPr>
        <w:autoSpaceDE w:val="0"/>
        <w:autoSpaceDN w:val="0"/>
        <w:adjustRightInd w:val="0"/>
        <w:jc w:val="both"/>
        <w:rPr>
          <w:rFonts w:ascii="Arial" w:hAnsi="Arial" w:cs="Arial"/>
          <w:color w:val="FF0000"/>
          <w:sz w:val="22"/>
          <w:szCs w:val="22"/>
          <w:lang w:val="sr-Latn-CS"/>
        </w:rPr>
      </w:pPr>
      <w:r>
        <w:rPr>
          <w:rFonts w:ascii="Arial" w:hAnsi="Arial" w:cs="Arial"/>
          <w:color w:val="000000"/>
          <w:sz w:val="22"/>
          <w:szCs w:val="22"/>
          <w:lang w:val="sr-Latn-CS"/>
        </w:rPr>
        <w:t>identify and evaluate risks in the most important business processes and activities in relation with strategic,operational plans and business processes under organizational unit competences</w:t>
      </w:r>
      <w:r w:rsidR="001712F1" w:rsidRPr="001502BE">
        <w:rPr>
          <w:rFonts w:ascii="Arial" w:eastAsiaTheme="minorHAnsi" w:hAnsi="Arial" w:cs="Arial"/>
          <w:sz w:val="22"/>
          <w:szCs w:val="22"/>
          <w:lang w:val="en-US" w:eastAsia="en-US"/>
        </w:rPr>
        <w:t xml:space="preserve"> </w:t>
      </w:r>
    </w:p>
    <w:p w:rsidR="001712F1" w:rsidRPr="001502BE" w:rsidRDefault="00487C6E" w:rsidP="001712F1">
      <w:pPr>
        <w:pStyle w:val="ListParagraph"/>
        <w:numPr>
          <w:ilvl w:val="0"/>
          <w:numId w:val="36"/>
        </w:numPr>
        <w:autoSpaceDE w:val="0"/>
        <w:autoSpaceDN w:val="0"/>
        <w:adjustRightInd w:val="0"/>
        <w:jc w:val="both"/>
        <w:rPr>
          <w:rFonts w:ascii="Arial" w:hAnsi="Arial" w:cs="Arial"/>
          <w:color w:val="FF0000"/>
          <w:sz w:val="22"/>
          <w:szCs w:val="22"/>
          <w:lang w:val="sr-Latn-CS"/>
        </w:rPr>
      </w:pPr>
      <w:r>
        <w:rPr>
          <w:rFonts w:ascii="Arial" w:eastAsiaTheme="minorHAnsi" w:hAnsi="Arial" w:cs="Arial"/>
          <w:sz w:val="22"/>
          <w:szCs w:val="22"/>
          <w:lang w:val="en-US" w:eastAsia="en-US"/>
        </w:rPr>
        <w:t>evaluate probability of risk occurrence and its impact</w:t>
      </w:r>
      <w:r w:rsidR="001712F1" w:rsidRPr="001502BE">
        <w:rPr>
          <w:rFonts w:ascii="Arial" w:eastAsiaTheme="minorHAnsi" w:hAnsi="Arial" w:cs="Arial"/>
          <w:sz w:val="22"/>
          <w:szCs w:val="22"/>
          <w:lang w:val="en-US" w:eastAsia="en-US"/>
        </w:rPr>
        <w:t xml:space="preserve">, </w:t>
      </w:r>
    </w:p>
    <w:p w:rsidR="001712F1" w:rsidRPr="001502BE" w:rsidRDefault="00487C6E" w:rsidP="001712F1">
      <w:pPr>
        <w:pStyle w:val="ListParagraph"/>
        <w:numPr>
          <w:ilvl w:val="0"/>
          <w:numId w:val="36"/>
        </w:numPr>
        <w:autoSpaceDE w:val="0"/>
        <w:autoSpaceDN w:val="0"/>
        <w:adjustRightInd w:val="0"/>
        <w:jc w:val="both"/>
        <w:rPr>
          <w:rFonts w:ascii="Arial" w:hAnsi="Arial" w:cs="Arial"/>
          <w:color w:val="FF0000"/>
          <w:sz w:val="22"/>
          <w:szCs w:val="22"/>
          <w:lang w:val="sr-Latn-CS"/>
        </w:rPr>
      </w:pPr>
      <w:r>
        <w:rPr>
          <w:rFonts w:ascii="Arial" w:eastAsiaTheme="minorHAnsi" w:hAnsi="Arial" w:cs="Arial"/>
          <w:sz w:val="22"/>
          <w:szCs w:val="22"/>
          <w:lang w:val="en-US" w:eastAsia="en-US"/>
        </w:rPr>
        <w:t xml:space="preserve">determine </w:t>
      </w:r>
      <w:r w:rsidR="00A55418">
        <w:rPr>
          <w:rFonts w:ascii="Arial" w:eastAsiaTheme="minorHAnsi" w:hAnsi="Arial" w:cs="Arial"/>
          <w:sz w:val="22"/>
          <w:szCs w:val="22"/>
          <w:lang w:val="en-US" w:eastAsia="en-US"/>
        </w:rPr>
        <w:t>risk responding ways</w:t>
      </w:r>
      <w:r w:rsidR="001712F1" w:rsidRPr="001502BE">
        <w:rPr>
          <w:rFonts w:ascii="Arial" w:eastAsiaTheme="minorHAnsi" w:hAnsi="Arial" w:cs="Arial"/>
          <w:sz w:val="22"/>
          <w:szCs w:val="22"/>
          <w:lang w:val="en-US" w:eastAsia="en-US"/>
        </w:rPr>
        <w:t xml:space="preserve">, </w:t>
      </w:r>
    </w:p>
    <w:p w:rsidR="001712F1" w:rsidRPr="001502BE" w:rsidRDefault="00A55418" w:rsidP="001712F1">
      <w:pPr>
        <w:pStyle w:val="ListParagraph"/>
        <w:numPr>
          <w:ilvl w:val="0"/>
          <w:numId w:val="36"/>
        </w:numPr>
        <w:autoSpaceDE w:val="0"/>
        <w:autoSpaceDN w:val="0"/>
        <w:adjustRightInd w:val="0"/>
        <w:jc w:val="both"/>
        <w:rPr>
          <w:rFonts w:ascii="Arial" w:hAnsi="Arial" w:cs="Arial"/>
          <w:color w:val="FF0000"/>
          <w:sz w:val="22"/>
          <w:szCs w:val="22"/>
          <w:lang w:val="sr-Latn-CS"/>
        </w:rPr>
      </w:pPr>
      <w:r>
        <w:rPr>
          <w:rFonts w:ascii="Arial" w:eastAsiaTheme="minorHAnsi" w:hAnsi="Arial" w:cs="Arial"/>
          <w:sz w:val="22"/>
          <w:szCs w:val="22"/>
          <w:lang w:val="en-US" w:eastAsia="en-US"/>
        </w:rPr>
        <w:t xml:space="preserve">document risk data in Risk Register of organizational units ( </w:t>
      </w:r>
      <w:r w:rsidR="00B75577">
        <w:rPr>
          <w:rFonts w:ascii="Arial" w:eastAsiaTheme="minorHAnsi" w:hAnsi="Arial" w:cs="Arial"/>
          <w:sz w:val="22"/>
          <w:szCs w:val="22"/>
          <w:lang w:val="en-US" w:eastAsia="en-US"/>
        </w:rPr>
        <w:t>it is suggested to have between 10 and 15 most important risks in these Risk Registers),</w:t>
      </w:r>
      <w:r w:rsidR="001712F1" w:rsidRPr="001502BE">
        <w:rPr>
          <w:rFonts w:ascii="Arial" w:eastAsiaTheme="minorHAnsi" w:hAnsi="Arial" w:cs="Arial"/>
          <w:color w:val="FF0000"/>
          <w:sz w:val="22"/>
          <w:szCs w:val="22"/>
          <w:lang w:val="en-US" w:eastAsia="en-US"/>
        </w:rPr>
        <w:t xml:space="preserve">  </w:t>
      </w:r>
    </w:p>
    <w:p w:rsidR="001712F1" w:rsidRPr="001502BE" w:rsidRDefault="00B75577" w:rsidP="001712F1">
      <w:pPr>
        <w:pStyle w:val="ListParagraph"/>
        <w:numPr>
          <w:ilvl w:val="0"/>
          <w:numId w:val="36"/>
        </w:numPr>
        <w:autoSpaceDE w:val="0"/>
        <w:autoSpaceDN w:val="0"/>
        <w:adjustRightInd w:val="0"/>
        <w:jc w:val="both"/>
        <w:rPr>
          <w:rFonts w:ascii="Arial" w:hAnsi="Arial" w:cs="Arial"/>
          <w:color w:val="FF0000"/>
          <w:sz w:val="22"/>
          <w:szCs w:val="22"/>
          <w:lang w:val="sr-Latn-CS"/>
        </w:rPr>
      </w:pPr>
      <w:r>
        <w:rPr>
          <w:rFonts w:ascii="Arial" w:eastAsiaTheme="minorHAnsi" w:hAnsi="Arial" w:cs="Arial"/>
          <w:sz w:val="22"/>
          <w:szCs w:val="22"/>
          <w:lang w:val="en-US" w:eastAsia="en-US"/>
        </w:rPr>
        <w:t>report about risks</w:t>
      </w:r>
      <w:r w:rsidR="001712F1" w:rsidRPr="001502BE">
        <w:rPr>
          <w:rFonts w:ascii="Arial" w:eastAsiaTheme="minorHAnsi" w:hAnsi="Arial" w:cs="Arial"/>
          <w:sz w:val="22"/>
          <w:szCs w:val="22"/>
          <w:lang w:val="en-US" w:eastAsia="en-US"/>
        </w:rPr>
        <w:t>.</w:t>
      </w:r>
    </w:p>
    <w:p w:rsidR="00EA3CD8" w:rsidRDefault="00EA3CD8" w:rsidP="001712F1">
      <w:pPr>
        <w:autoSpaceDE w:val="0"/>
        <w:autoSpaceDN w:val="0"/>
        <w:adjustRightInd w:val="0"/>
        <w:jc w:val="both"/>
        <w:rPr>
          <w:rFonts w:ascii="Arial" w:eastAsiaTheme="minorHAnsi" w:hAnsi="Arial" w:cs="Arial"/>
          <w:sz w:val="22"/>
          <w:szCs w:val="22"/>
          <w:lang w:val="en-US" w:eastAsia="en-US"/>
        </w:rPr>
      </w:pPr>
    </w:p>
    <w:p w:rsidR="00EA3CD8" w:rsidRPr="004562A3" w:rsidRDefault="00B75577" w:rsidP="00DB1492">
      <w:pPr>
        <w:autoSpaceDE w:val="0"/>
        <w:autoSpaceDN w:val="0"/>
        <w:adjustRightInd w:val="0"/>
        <w:jc w:val="both"/>
        <w:rPr>
          <w:rFonts w:ascii="Arial" w:hAnsi="Arial" w:cs="Arial"/>
          <w:sz w:val="22"/>
          <w:szCs w:val="22"/>
          <w:lang w:val="sr-Latn-CS"/>
        </w:rPr>
      </w:pPr>
      <w:r>
        <w:rPr>
          <w:rFonts w:ascii="Arial" w:eastAsiaTheme="minorHAnsi" w:hAnsi="Arial" w:cs="Arial"/>
          <w:sz w:val="22"/>
          <w:szCs w:val="22"/>
          <w:lang w:val="en-US" w:eastAsia="en-US"/>
        </w:rPr>
        <w:t xml:space="preserve">A great help in establishing this process may be adopted Books of procedures in which important business processes and activities implemented in organizational units are </w:t>
      </w:r>
      <w:r w:rsidR="0006343A">
        <w:rPr>
          <w:rFonts w:ascii="Arial" w:eastAsiaTheme="minorHAnsi" w:hAnsi="Arial" w:cs="Arial"/>
          <w:sz w:val="22"/>
          <w:szCs w:val="22"/>
          <w:lang w:val="en-US" w:eastAsia="en-US"/>
        </w:rPr>
        <w:t>described</w:t>
      </w:r>
      <w:r>
        <w:rPr>
          <w:rFonts w:ascii="Arial" w:eastAsiaTheme="minorHAnsi" w:hAnsi="Arial" w:cs="Arial"/>
          <w:sz w:val="22"/>
          <w:szCs w:val="22"/>
          <w:lang w:val="en-US" w:eastAsia="en-US"/>
        </w:rPr>
        <w:t xml:space="preserve"> and which consist of documentation on financial and other transactions – audit trail from start to end, persons responsible for implementation, way and deadlines for implementation of specific processes and activities.</w:t>
      </w:r>
    </w:p>
    <w:p w:rsidR="00915D3F" w:rsidRDefault="00915D3F" w:rsidP="00915D3F">
      <w:pPr>
        <w:autoSpaceDE w:val="0"/>
        <w:autoSpaceDN w:val="0"/>
        <w:adjustRightInd w:val="0"/>
        <w:jc w:val="both"/>
        <w:rPr>
          <w:rFonts w:ascii="Arial" w:eastAsiaTheme="minorHAnsi" w:hAnsi="Arial" w:cs="Arial"/>
          <w:sz w:val="22"/>
          <w:szCs w:val="22"/>
          <w:lang w:val="en-US" w:eastAsia="en-US"/>
        </w:rPr>
      </w:pPr>
    </w:p>
    <w:p w:rsidR="00915D3F" w:rsidRDefault="00B75577" w:rsidP="00915D3F">
      <w:pPr>
        <w:autoSpaceDE w:val="0"/>
        <w:autoSpaceDN w:val="0"/>
        <w:adjustRightInd w:val="0"/>
        <w:jc w:val="both"/>
        <w:rPr>
          <w:rFonts w:ascii="Arial" w:hAnsi="Arial" w:cs="Arial"/>
          <w:color w:val="000000"/>
          <w:sz w:val="22"/>
          <w:szCs w:val="22"/>
        </w:rPr>
      </w:pPr>
      <w:r>
        <w:rPr>
          <w:rFonts w:ascii="Arial" w:eastAsiaTheme="minorHAnsi" w:hAnsi="Arial" w:cs="Arial"/>
          <w:sz w:val="22"/>
          <w:szCs w:val="22"/>
          <w:lang w:val="en-US" w:eastAsia="en-US"/>
        </w:rPr>
        <w:t xml:space="preserve">It is important to mention difference between activities for </w:t>
      </w:r>
      <w:r w:rsidR="0006343A">
        <w:rPr>
          <w:rFonts w:ascii="Arial" w:eastAsiaTheme="minorHAnsi" w:hAnsi="Arial" w:cs="Arial"/>
          <w:sz w:val="22"/>
          <w:szCs w:val="22"/>
          <w:lang w:val="en-US" w:eastAsia="en-US"/>
        </w:rPr>
        <w:t>establishment</w:t>
      </w:r>
      <w:r>
        <w:rPr>
          <w:rFonts w:ascii="Arial" w:eastAsiaTheme="minorHAnsi" w:hAnsi="Arial" w:cs="Arial"/>
          <w:sz w:val="22"/>
          <w:szCs w:val="22"/>
          <w:lang w:val="en-US" w:eastAsia="en-US"/>
        </w:rPr>
        <w:t xml:space="preserve"> of risk management process </w:t>
      </w:r>
      <w:r w:rsidR="00EB341D">
        <w:rPr>
          <w:rFonts w:ascii="Arial" w:eastAsiaTheme="minorHAnsi" w:hAnsi="Arial" w:cs="Arial"/>
          <w:sz w:val="22"/>
          <w:szCs w:val="22"/>
          <w:lang w:val="en-US" w:eastAsia="en-US"/>
        </w:rPr>
        <w:t>in which person responsible for coordination of establishment and implementation of risk management process and activities related to risk management process in which all heads at all levels of management are responsible.</w:t>
      </w:r>
    </w:p>
    <w:p w:rsidR="00EA3CD8" w:rsidRPr="004562A3" w:rsidRDefault="00EA3CD8" w:rsidP="004562A3">
      <w:pPr>
        <w:autoSpaceDE w:val="0"/>
        <w:autoSpaceDN w:val="0"/>
        <w:adjustRightInd w:val="0"/>
        <w:jc w:val="both"/>
        <w:rPr>
          <w:rFonts w:ascii="Arial" w:eastAsiaTheme="minorHAnsi" w:hAnsi="Arial" w:cs="Arial"/>
          <w:sz w:val="22"/>
          <w:szCs w:val="22"/>
          <w:lang w:val="en-US" w:eastAsia="en-US"/>
        </w:rPr>
      </w:pPr>
    </w:p>
    <w:p w:rsidR="0047666D" w:rsidRDefault="0047666D" w:rsidP="004562A3">
      <w:pPr>
        <w:autoSpaceDE w:val="0"/>
        <w:autoSpaceDN w:val="0"/>
        <w:adjustRightInd w:val="0"/>
        <w:jc w:val="both"/>
        <w:rPr>
          <w:rFonts w:ascii="Arial" w:eastAsiaTheme="minorHAnsi" w:hAnsi="Arial" w:cs="Arial"/>
          <w:sz w:val="22"/>
          <w:szCs w:val="22"/>
          <w:lang w:val="en-US" w:eastAsia="en-US"/>
        </w:rPr>
      </w:pPr>
    </w:p>
    <w:p w:rsidR="00671B83" w:rsidRPr="00A20067" w:rsidRDefault="00A20067" w:rsidP="00A20067">
      <w:pPr>
        <w:autoSpaceDE w:val="0"/>
        <w:autoSpaceDN w:val="0"/>
        <w:adjustRightInd w:val="0"/>
        <w:jc w:val="center"/>
        <w:rPr>
          <w:rFonts w:ascii="Arial" w:eastAsiaTheme="minorHAnsi" w:hAnsi="Arial" w:cs="Arial"/>
          <w:b/>
          <w:sz w:val="22"/>
          <w:szCs w:val="22"/>
          <w:lang w:val="sr-Latn-CS" w:eastAsia="en-US"/>
        </w:rPr>
      </w:pPr>
      <w:r w:rsidRPr="00A20067">
        <w:rPr>
          <w:rFonts w:ascii="Arial" w:eastAsiaTheme="minorHAnsi" w:hAnsi="Arial" w:cs="Arial"/>
          <w:b/>
          <w:sz w:val="22"/>
          <w:szCs w:val="22"/>
          <w:lang w:val="sr-Latn-CS" w:eastAsia="en-US"/>
        </w:rPr>
        <w:t>Glavne aktivnosti u procesu upravljanja rizicima</w:t>
      </w:r>
    </w:p>
    <w:p w:rsidR="00D33D0B" w:rsidRDefault="00D33D0B" w:rsidP="00671B83">
      <w:pPr>
        <w:jc w:val="both"/>
        <w:rPr>
          <w:rFonts w:ascii="Arial" w:hAnsi="Arial" w:cs="Arial"/>
          <w:sz w:val="22"/>
          <w:szCs w:val="22"/>
        </w:rPr>
      </w:pPr>
      <w:bookmarkStart w:id="1" w:name="_Toc297025013"/>
    </w:p>
    <w:p w:rsidR="00671B83" w:rsidRPr="007E07C9" w:rsidRDefault="00D72F7E" w:rsidP="00671B83">
      <w:pPr>
        <w:jc w:val="both"/>
        <w:rPr>
          <w:rFonts w:ascii="Arial" w:hAnsi="Arial" w:cs="Arial"/>
          <w:sz w:val="22"/>
          <w:szCs w:val="22"/>
        </w:rPr>
      </w:pPr>
      <w:r>
        <w:rPr>
          <w:rFonts w:ascii="Arial" w:hAnsi="Arial" w:cs="Arial"/>
          <w:sz w:val="22"/>
          <w:szCs w:val="22"/>
        </w:rPr>
        <w:t>Key stages of risk management</w:t>
      </w:r>
      <w:r w:rsidR="00671B83" w:rsidRPr="007E07C9">
        <w:rPr>
          <w:rFonts w:ascii="Arial" w:hAnsi="Arial" w:cs="Arial"/>
          <w:sz w:val="22"/>
          <w:szCs w:val="22"/>
        </w:rPr>
        <w:t>:</w:t>
      </w:r>
      <w:bookmarkEnd w:id="1"/>
    </w:p>
    <w:p w:rsidR="00671B83" w:rsidRPr="007E07C9" w:rsidRDefault="00671B83" w:rsidP="00671B83">
      <w:pPr>
        <w:jc w:val="both"/>
        <w:rPr>
          <w:rFonts w:ascii="Arial" w:hAnsi="Arial" w:cs="Arial"/>
          <w:sz w:val="22"/>
          <w:szCs w:val="22"/>
        </w:rPr>
      </w:pPr>
    </w:p>
    <w:p w:rsidR="00671B83" w:rsidRPr="007E07C9" w:rsidRDefault="00671B83" w:rsidP="00671B83">
      <w:pPr>
        <w:numPr>
          <w:ilvl w:val="0"/>
          <w:numId w:val="15"/>
        </w:numPr>
        <w:tabs>
          <w:tab w:val="clear" w:pos="1440"/>
        </w:tabs>
        <w:ind w:hanging="1040"/>
        <w:jc w:val="both"/>
        <w:rPr>
          <w:rFonts w:ascii="Arial" w:hAnsi="Arial" w:cs="Arial"/>
          <w:b/>
          <w:sz w:val="22"/>
          <w:szCs w:val="22"/>
        </w:rPr>
      </w:pPr>
      <w:r w:rsidRPr="007E07C9">
        <w:rPr>
          <w:rFonts w:ascii="Arial" w:hAnsi="Arial" w:cs="Arial"/>
          <w:b/>
          <w:sz w:val="22"/>
          <w:szCs w:val="22"/>
        </w:rPr>
        <w:t>Ident</w:t>
      </w:r>
      <w:r w:rsidR="00D72F7E">
        <w:rPr>
          <w:rFonts w:ascii="Arial" w:hAnsi="Arial" w:cs="Arial"/>
          <w:b/>
          <w:sz w:val="22"/>
          <w:szCs w:val="22"/>
        </w:rPr>
        <w:t>ifying risks</w:t>
      </w:r>
    </w:p>
    <w:p w:rsidR="00671B83" w:rsidRPr="007E07C9" w:rsidRDefault="00D72F7E" w:rsidP="00671B83">
      <w:pPr>
        <w:numPr>
          <w:ilvl w:val="0"/>
          <w:numId w:val="15"/>
        </w:numPr>
        <w:tabs>
          <w:tab w:val="clear" w:pos="1440"/>
        </w:tabs>
        <w:ind w:hanging="1040"/>
        <w:jc w:val="both"/>
        <w:rPr>
          <w:rFonts w:ascii="Arial" w:hAnsi="Arial" w:cs="Arial"/>
          <w:b/>
          <w:sz w:val="22"/>
          <w:szCs w:val="22"/>
        </w:rPr>
      </w:pPr>
      <w:r>
        <w:rPr>
          <w:rFonts w:ascii="Arial" w:hAnsi="Arial" w:cs="Arial"/>
          <w:b/>
          <w:sz w:val="22"/>
          <w:szCs w:val="22"/>
        </w:rPr>
        <w:t>Assessing Risks – Risk Analysis and Evaluation</w:t>
      </w:r>
    </w:p>
    <w:p w:rsidR="00671B83" w:rsidRPr="007E07C9" w:rsidRDefault="00D72F7E" w:rsidP="00671B83">
      <w:pPr>
        <w:numPr>
          <w:ilvl w:val="0"/>
          <w:numId w:val="15"/>
        </w:numPr>
        <w:tabs>
          <w:tab w:val="clear" w:pos="1440"/>
        </w:tabs>
        <w:ind w:hanging="1040"/>
        <w:jc w:val="both"/>
        <w:rPr>
          <w:rFonts w:ascii="Arial" w:hAnsi="Arial" w:cs="Arial"/>
          <w:b/>
          <w:sz w:val="22"/>
          <w:szCs w:val="22"/>
        </w:rPr>
      </w:pPr>
      <w:r>
        <w:rPr>
          <w:rFonts w:ascii="Arial" w:hAnsi="Arial" w:cs="Arial"/>
          <w:b/>
          <w:sz w:val="22"/>
          <w:szCs w:val="22"/>
        </w:rPr>
        <w:lastRenderedPageBreak/>
        <w:t>Addressing Risks</w:t>
      </w:r>
    </w:p>
    <w:p w:rsidR="00671B83" w:rsidRPr="007E07C9" w:rsidRDefault="00D72F7E" w:rsidP="00671B83">
      <w:pPr>
        <w:numPr>
          <w:ilvl w:val="0"/>
          <w:numId w:val="15"/>
        </w:numPr>
        <w:tabs>
          <w:tab w:val="clear" w:pos="1440"/>
        </w:tabs>
        <w:ind w:hanging="1040"/>
        <w:jc w:val="both"/>
        <w:rPr>
          <w:rFonts w:ascii="Arial" w:hAnsi="Arial" w:cs="Arial"/>
          <w:b/>
          <w:sz w:val="22"/>
          <w:szCs w:val="22"/>
        </w:rPr>
      </w:pPr>
      <w:r>
        <w:rPr>
          <w:rFonts w:ascii="Arial" w:hAnsi="Arial" w:cs="Arial"/>
          <w:b/>
          <w:sz w:val="22"/>
          <w:szCs w:val="22"/>
        </w:rPr>
        <w:t>Reviewing and Reporting Risks</w:t>
      </w: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D72F7E" w:rsidP="00671B83">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noProof/>
          <w:sz w:val="22"/>
          <w:szCs w:val="22"/>
          <w:lang w:val="en-US" w:eastAsia="en-US"/>
        </w:rPr>
        <w:drawing>
          <wp:anchor distT="0" distB="0" distL="114300" distR="114300" simplePos="0" relativeHeight="251659776" behindDoc="0" locked="0" layoutInCell="1" allowOverlap="1">
            <wp:simplePos x="0" y="0"/>
            <wp:positionH relativeFrom="column">
              <wp:posOffset>-166370</wp:posOffset>
            </wp:positionH>
            <wp:positionV relativeFrom="paragraph">
              <wp:posOffset>-137795</wp:posOffset>
            </wp:positionV>
            <wp:extent cx="5972175" cy="3962400"/>
            <wp:effectExtent l="19050" t="0" r="952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72175" cy="3962400"/>
                    </a:xfrm>
                    <a:prstGeom prst="rect">
                      <a:avLst/>
                    </a:prstGeom>
                    <a:noFill/>
                    <a:ln w="9525">
                      <a:noFill/>
                      <a:miter lim="800000"/>
                      <a:headEnd/>
                      <a:tailEnd/>
                    </a:ln>
                  </pic:spPr>
                </pic:pic>
              </a:graphicData>
            </a:graphic>
          </wp:anchor>
        </w:drawing>
      </w: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Default="00671B83" w:rsidP="00671B83">
      <w:pPr>
        <w:autoSpaceDE w:val="0"/>
        <w:autoSpaceDN w:val="0"/>
        <w:adjustRightInd w:val="0"/>
        <w:jc w:val="both"/>
        <w:rPr>
          <w:rFonts w:ascii="Arial" w:eastAsiaTheme="minorHAnsi" w:hAnsi="Arial" w:cs="Arial"/>
          <w:b/>
          <w:bCs/>
          <w:iCs/>
          <w:sz w:val="22"/>
          <w:szCs w:val="22"/>
          <w:lang w:val="en-US" w:eastAsia="en-US"/>
        </w:rPr>
      </w:pPr>
    </w:p>
    <w:p w:rsidR="00D72F7E" w:rsidRPr="007E07C9" w:rsidRDefault="00D72F7E"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441406" w:rsidP="00671B83">
      <w:pPr>
        <w:pStyle w:val="Heading2"/>
        <w:numPr>
          <w:ilvl w:val="0"/>
          <w:numId w:val="22"/>
        </w:numPr>
        <w:jc w:val="both"/>
        <w:rPr>
          <w:bCs w:val="0"/>
          <w:i w:val="0"/>
          <w:iCs w:val="0"/>
          <w:sz w:val="22"/>
          <w:szCs w:val="22"/>
        </w:rPr>
      </w:pPr>
      <w:r>
        <w:rPr>
          <w:i w:val="0"/>
          <w:iCs w:val="0"/>
          <w:sz w:val="22"/>
          <w:szCs w:val="22"/>
        </w:rPr>
        <w:t>Risk identification</w:t>
      </w:r>
    </w:p>
    <w:p w:rsidR="00671B83" w:rsidRPr="007E07C9" w:rsidRDefault="00671B83" w:rsidP="00671B83">
      <w:pPr>
        <w:jc w:val="both"/>
        <w:rPr>
          <w:rFonts w:ascii="Arial" w:hAnsi="Arial" w:cs="Arial"/>
          <w:b/>
          <w:sz w:val="22"/>
          <w:szCs w:val="22"/>
        </w:rPr>
      </w:pPr>
    </w:p>
    <w:p w:rsidR="00D33D0B" w:rsidRPr="00D33D0B" w:rsidRDefault="00441406" w:rsidP="00D33D0B">
      <w:pPr>
        <w:jc w:val="both"/>
        <w:rPr>
          <w:rFonts w:ascii="Arial" w:hAnsi="Arial" w:cs="Arial"/>
          <w:sz w:val="22"/>
          <w:szCs w:val="22"/>
        </w:rPr>
      </w:pPr>
      <w:r>
        <w:rPr>
          <w:rFonts w:ascii="Arial" w:hAnsi="Arial" w:cs="Arial"/>
          <w:sz w:val="22"/>
          <w:szCs w:val="22"/>
        </w:rPr>
        <w:t>Head of the entity is responsible for the identification and analysis of key risk</w:t>
      </w:r>
      <w:r w:rsidR="00727074">
        <w:rPr>
          <w:rFonts w:ascii="Arial" w:hAnsi="Arial" w:cs="Arial"/>
          <w:sz w:val="22"/>
          <w:szCs w:val="22"/>
        </w:rPr>
        <w:t>s</w:t>
      </w:r>
      <w:r>
        <w:rPr>
          <w:rFonts w:ascii="Arial" w:hAnsi="Arial" w:cs="Arial"/>
          <w:sz w:val="22"/>
          <w:szCs w:val="22"/>
        </w:rPr>
        <w:t xml:space="preserve"> that may </w:t>
      </w:r>
      <w:r w:rsidR="0006343A">
        <w:rPr>
          <w:rFonts w:ascii="Arial" w:hAnsi="Arial" w:cs="Arial"/>
          <w:sz w:val="22"/>
          <w:szCs w:val="22"/>
        </w:rPr>
        <w:t>affect ability</w:t>
      </w:r>
      <w:r w:rsidR="00727074">
        <w:rPr>
          <w:rFonts w:ascii="Arial" w:hAnsi="Arial" w:cs="Arial"/>
          <w:sz w:val="22"/>
          <w:szCs w:val="22"/>
        </w:rPr>
        <w:t xml:space="preserve"> of entity to achieve </w:t>
      </w:r>
      <w:r w:rsidR="0006343A">
        <w:rPr>
          <w:rFonts w:ascii="Arial" w:hAnsi="Arial" w:cs="Arial"/>
          <w:sz w:val="22"/>
          <w:szCs w:val="22"/>
        </w:rPr>
        <w:t>goals. Risk</w:t>
      </w:r>
      <w:r w:rsidR="00727074">
        <w:rPr>
          <w:rFonts w:ascii="Arial" w:hAnsi="Arial" w:cs="Arial"/>
          <w:sz w:val="22"/>
          <w:szCs w:val="22"/>
        </w:rPr>
        <w:t xml:space="preserve"> identification is done in relation to the targets set for all business processes and is implemented during process of entity annual budget planning.</w:t>
      </w:r>
      <w:r w:rsidR="00D33D0B" w:rsidRPr="00D33D0B">
        <w:rPr>
          <w:rFonts w:ascii="Arial" w:hAnsi="Arial" w:cs="Arial"/>
          <w:sz w:val="22"/>
          <w:szCs w:val="22"/>
        </w:rPr>
        <w:t xml:space="preserve"> </w:t>
      </w:r>
    </w:p>
    <w:p w:rsidR="00D33D0B" w:rsidRDefault="00D33D0B" w:rsidP="00671B83">
      <w:pPr>
        <w:jc w:val="both"/>
        <w:rPr>
          <w:rFonts w:ascii="Arial" w:hAnsi="Arial" w:cs="Arial"/>
          <w:sz w:val="22"/>
          <w:szCs w:val="22"/>
        </w:rPr>
      </w:pPr>
    </w:p>
    <w:p w:rsidR="00671B83" w:rsidRPr="007E07C9" w:rsidRDefault="00727074" w:rsidP="00671B83">
      <w:pPr>
        <w:jc w:val="both"/>
        <w:rPr>
          <w:rFonts w:ascii="Arial" w:hAnsi="Arial" w:cs="Arial"/>
          <w:sz w:val="22"/>
          <w:szCs w:val="22"/>
        </w:rPr>
      </w:pPr>
      <w:r>
        <w:rPr>
          <w:rFonts w:ascii="Arial" w:hAnsi="Arial" w:cs="Arial"/>
          <w:sz w:val="22"/>
          <w:szCs w:val="22"/>
        </w:rPr>
        <w:t xml:space="preserve">To manage risk, entity should know risks that it faces and to evaluate </w:t>
      </w:r>
      <w:r w:rsidR="0006343A">
        <w:rPr>
          <w:rFonts w:ascii="Arial" w:hAnsi="Arial" w:cs="Arial"/>
          <w:sz w:val="22"/>
          <w:szCs w:val="22"/>
        </w:rPr>
        <w:t>them. Risk</w:t>
      </w:r>
      <w:r>
        <w:rPr>
          <w:rFonts w:ascii="Arial" w:hAnsi="Arial" w:cs="Arial"/>
          <w:sz w:val="22"/>
          <w:szCs w:val="22"/>
        </w:rPr>
        <w:t xml:space="preserve"> identification is first step.</w:t>
      </w:r>
      <w:r w:rsidR="00671B83" w:rsidRPr="007E07C9">
        <w:rPr>
          <w:rFonts w:ascii="Arial" w:hAnsi="Arial" w:cs="Arial"/>
          <w:sz w:val="22"/>
          <w:szCs w:val="22"/>
        </w:rPr>
        <w:t xml:space="preserve"> </w:t>
      </w:r>
    </w:p>
    <w:p w:rsidR="00671B83" w:rsidRPr="007E07C9" w:rsidRDefault="00750A6E" w:rsidP="00671B83">
      <w:pPr>
        <w:jc w:val="both"/>
        <w:rPr>
          <w:rFonts w:ascii="Arial" w:hAnsi="Arial" w:cs="Arial"/>
          <w:sz w:val="22"/>
          <w:szCs w:val="22"/>
        </w:rPr>
      </w:pPr>
      <w:r>
        <w:rPr>
          <w:rFonts w:ascii="Arial" w:hAnsi="Arial" w:cs="Arial"/>
          <w:sz w:val="22"/>
          <w:szCs w:val="22"/>
        </w:rPr>
        <w:t>Identification and risk analysis in the entity is done at entity and organizational unit level taking into account:</w:t>
      </w:r>
    </w:p>
    <w:p w:rsidR="00671B83" w:rsidRPr="007E07C9" w:rsidRDefault="00750A6E" w:rsidP="00671B83">
      <w:pPr>
        <w:numPr>
          <w:ilvl w:val="0"/>
          <w:numId w:val="10"/>
        </w:numPr>
        <w:ind w:left="0" w:firstLine="0"/>
        <w:jc w:val="both"/>
        <w:rPr>
          <w:rFonts w:ascii="Arial" w:hAnsi="Arial" w:cs="Arial"/>
          <w:sz w:val="22"/>
          <w:szCs w:val="22"/>
        </w:rPr>
      </w:pPr>
      <w:r>
        <w:rPr>
          <w:rFonts w:ascii="Arial" w:hAnsi="Arial" w:cs="Arial"/>
          <w:sz w:val="22"/>
          <w:szCs w:val="22"/>
        </w:rPr>
        <w:t xml:space="preserve">determined goals (strategic, </w:t>
      </w:r>
      <w:r w:rsidR="0006343A">
        <w:rPr>
          <w:rFonts w:ascii="Arial" w:hAnsi="Arial" w:cs="Arial"/>
          <w:sz w:val="22"/>
          <w:szCs w:val="22"/>
        </w:rPr>
        <w:t>annual</w:t>
      </w:r>
      <w:r>
        <w:rPr>
          <w:rFonts w:ascii="Arial" w:hAnsi="Arial" w:cs="Arial"/>
          <w:sz w:val="22"/>
          <w:szCs w:val="22"/>
        </w:rPr>
        <w:t xml:space="preserve"> and operational)</w:t>
      </w:r>
    </w:p>
    <w:p w:rsidR="00671B83" w:rsidRPr="007E07C9" w:rsidRDefault="00750A6E" w:rsidP="00671B83">
      <w:pPr>
        <w:numPr>
          <w:ilvl w:val="0"/>
          <w:numId w:val="10"/>
        </w:numPr>
        <w:ind w:left="0" w:firstLine="0"/>
        <w:jc w:val="both"/>
        <w:rPr>
          <w:rFonts w:ascii="Arial" w:hAnsi="Arial" w:cs="Arial"/>
          <w:sz w:val="22"/>
          <w:szCs w:val="22"/>
        </w:rPr>
      </w:pPr>
      <w:r>
        <w:rPr>
          <w:rFonts w:ascii="Arial" w:hAnsi="Arial" w:cs="Arial"/>
          <w:sz w:val="22"/>
          <w:szCs w:val="22"/>
        </w:rPr>
        <w:t xml:space="preserve">legality of operations, </w:t>
      </w:r>
    </w:p>
    <w:p w:rsidR="00671B83" w:rsidRPr="007E07C9" w:rsidRDefault="00750A6E" w:rsidP="00671B83">
      <w:pPr>
        <w:numPr>
          <w:ilvl w:val="0"/>
          <w:numId w:val="10"/>
        </w:numPr>
        <w:ind w:left="0" w:firstLine="0"/>
        <w:jc w:val="both"/>
        <w:rPr>
          <w:rFonts w:ascii="Arial" w:hAnsi="Arial" w:cs="Arial"/>
          <w:sz w:val="22"/>
          <w:szCs w:val="22"/>
        </w:rPr>
      </w:pPr>
      <w:r>
        <w:rPr>
          <w:rFonts w:ascii="Arial" w:hAnsi="Arial" w:cs="Arial"/>
          <w:sz w:val="22"/>
          <w:szCs w:val="22"/>
        </w:rPr>
        <w:t xml:space="preserve">cost </w:t>
      </w:r>
      <w:proofErr w:type="spellStart"/>
      <w:r>
        <w:rPr>
          <w:rFonts w:ascii="Arial" w:hAnsi="Arial" w:cs="Arial"/>
          <w:sz w:val="22"/>
          <w:szCs w:val="22"/>
        </w:rPr>
        <w:t>effectivnes</w:t>
      </w:r>
      <w:proofErr w:type="spellEnd"/>
      <w:r>
        <w:rPr>
          <w:rFonts w:ascii="Arial" w:hAnsi="Arial" w:cs="Arial"/>
          <w:sz w:val="22"/>
          <w:szCs w:val="22"/>
        </w:rPr>
        <w:t xml:space="preserve">, </w:t>
      </w:r>
      <w:proofErr w:type="spellStart"/>
      <w:r>
        <w:rPr>
          <w:rFonts w:ascii="Arial" w:hAnsi="Arial" w:cs="Arial"/>
          <w:sz w:val="22"/>
          <w:szCs w:val="22"/>
        </w:rPr>
        <w:t>effectivnes</w:t>
      </w:r>
      <w:proofErr w:type="spellEnd"/>
      <w:r>
        <w:rPr>
          <w:rFonts w:ascii="Arial" w:hAnsi="Arial" w:cs="Arial"/>
          <w:sz w:val="22"/>
          <w:szCs w:val="22"/>
        </w:rPr>
        <w:t xml:space="preserve"> and </w:t>
      </w:r>
      <w:r w:rsidR="0006343A">
        <w:rPr>
          <w:rFonts w:ascii="Arial" w:hAnsi="Arial" w:cs="Arial"/>
          <w:sz w:val="22"/>
          <w:szCs w:val="22"/>
        </w:rPr>
        <w:t>efficiency</w:t>
      </w:r>
      <w:r>
        <w:rPr>
          <w:rFonts w:ascii="Arial" w:hAnsi="Arial" w:cs="Arial"/>
          <w:sz w:val="22"/>
          <w:szCs w:val="22"/>
        </w:rPr>
        <w:t xml:space="preserve"> </w:t>
      </w:r>
    </w:p>
    <w:p w:rsidR="00671B83" w:rsidRPr="007E07C9" w:rsidRDefault="00750A6E" w:rsidP="00671B83">
      <w:pPr>
        <w:numPr>
          <w:ilvl w:val="0"/>
          <w:numId w:val="10"/>
        </w:numPr>
        <w:ind w:left="0" w:firstLine="0"/>
        <w:jc w:val="both"/>
        <w:rPr>
          <w:rFonts w:ascii="Arial" w:hAnsi="Arial" w:cs="Arial"/>
          <w:sz w:val="22"/>
          <w:szCs w:val="22"/>
        </w:rPr>
      </w:pPr>
      <w:r>
        <w:rPr>
          <w:rFonts w:ascii="Arial" w:hAnsi="Arial" w:cs="Arial"/>
          <w:sz w:val="22"/>
          <w:szCs w:val="22"/>
        </w:rPr>
        <w:t>reliably and timely reporting</w:t>
      </w:r>
    </w:p>
    <w:p w:rsidR="00671B83" w:rsidRPr="007E07C9" w:rsidRDefault="00750A6E" w:rsidP="00671B83">
      <w:pPr>
        <w:numPr>
          <w:ilvl w:val="0"/>
          <w:numId w:val="10"/>
        </w:numPr>
        <w:ind w:left="0" w:firstLine="0"/>
        <w:jc w:val="both"/>
        <w:rPr>
          <w:rFonts w:ascii="Arial" w:hAnsi="Arial" w:cs="Arial"/>
          <w:sz w:val="22"/>
          <w:szCs w:val="22"/>
        </w:rPr>
      </w:pPr>
      <w:r>
        <w:rPr>
          <w:rFonts w:ascii="Arial" w:hAnsi="Arial" w:cs="Arial"/>
          <w:sz w:val="22"/>
          <w:szCs w:val="22"/>
        </w:rPr>
        <w:t>protection of resources in case of abuse,</w:t>
      </w:r>
    </w:p>
    <w:p w:rsidR="00750A6E" w:rsidRDefault="00750A6E" w:rsidP="00671B83">
      <w:pPr>
        <w:numPr>
          <w:ilvl w:val="0"/>
          <w:numId w:val="10"/>
        </w:numPr>
        <w:ind w:left="0" w:firstLine="0"/>
        <w:jc w:val="both"/>
        <w:rPr>
          <w:rFonts w:ascii="Arial" w:hAnsi="Arial" w:cs="Arial"/>
          <w:sz w:val="22"/>
          <w:szCs w:val="22"/>
        </w:rPr>
      </w:pPr>
      <w:r w:rsidRPr="00750A6E">
        <w:rPr>
          <w:rFonts w:ascii="Arial" w:hAnsi="Arial" w:cs="Arial"/>
          <w:sz w:val="22"/>
          <w:szCs w:val="22"/>
        </w:rPr>
        <w:t>internal and external information</w:t>
      </w:r>
      <w:r w:rsidR="00671B83" w:rsidRPr="00750A6E">
        <w:rPr>
          <w:rFonts w:ascii="Arial" w:hAnsi="Arial" w:cs="Arial"/>
          <w:sz w:val="22"/>
          <w:szCs w:val="22"/>
        </w:rPr>
        <w:t xml:space="preserve"> (</w:t>
      </w:r>
      <w:r w:rsidRPr="00750A6E">
        <w:rPr>
          <w:rFonts w:ascii="Arial" w:hAnsi="Arial" w:cs="Arial"/>
          <w:sz w:val="22"/>
          <w:szCs w:val="22"/>
        </w:rPr>
        <w:t>internal audit, European Commission, the European Court of Auditors)</w:t>
      </w:r>
    </w:p>
    <w:p w:rsidR="00671B83" w:rsidRPr="00750A6E" w:rsidRDefault="00750A6E" w:rsidP="00671B83">
      <w:pPr>
        <w:numPr>
          <w:ilvl w:val="0"/>
          <w:numId w:val="10"/>
        </w:numPr>
        <w:ind w:left="0" w:firstLine="0"/>
        <w:jc w:val="both"/>
        <w:rPr>
          <w:rFonts w:ascii="Arial" w:hAnsi="Arial" w:cs="Arial"/>
          <w:sz w:val="22"/>
          <w:szCs w:val="22"/>
        </w:rPr>
      </w:pPr>
      <w:r>
        <w:rPr>
          <w:rFonts w:ascii="Arial" w:hAnsi="Arial" w:cs="Arial"/>
          <w:sz w:val="22"/>
          <w:szCs w:val="22"/>
        </w:rPr>
        <w:lastRenderedPageBreak/>
        <w:t>the risk occurrence and their impact</w:t>
      </w:r>
    </w:p>
    <w:p w:rsidR="00671B83" w:rsidRPr="007E07C9" w:rsidRDefault="00750A6E" w:rsidP="00671B83">
      <w:pPr>
        <w:numPr>
          <w:ilvl w:val="0"/>
          <w:numId w:val="10"/>
        </w:numPr>
        <w:ind w:left="0" w:firstLine="0"/>
        <w:jc w:val="both"/>
        <w:rPr>
          <w:rFonts w:ascii="Arial" w:hAnsi="Arial" w:cs="Arial"/>
          <w:sz w:val="22"/>
          <w:szCs w:val="22"/>
        </w:rPr>
      </w:pPr>
      <w:r>
        <w:rPr>
          <w:rFonts w:ascii="Arial" w:hAnsi="Arial" w:cs="Arial"/>
          <w:sz w:val="22"/>
          <w:szCs w:val="22"/>
        </w:rPr>
        <w:t>any other information that indicate internal or external risk</w:t>
      </w:r>
    </w:p>
    <w:p w:rsidR="006B3FDD" w:rsidRDefault="006B3FDD" w:rsidP="00671B83">
      <w:pPr>
        <w:jc w:val="both"/>
        <w:rPr>
          <w:rFonts w:ascii="Arial" w:hAnsi="Arial" w:cs="Arial"/>
          <w:sz w:val="22"/>
          <w:szCs w:val="22"/>
        </w:rPr>
      </w:pPr>
    </w:p>
    <w:p w:rsidR="006B3FDD" w:rsidRPr="006B3FDD" w:rsidRDefault="00750A6E" w:rsidP="006B3FDD">
      <w:pPr>
        <w:jc w:val="both"/>
        <w:rPr>
          <w:rFonts w:ascii="Arial" w:hAnsi="Arial" w:cs="Arial"/>
          <w:sz w:val="22"/>
          <w:szCs w:val="22"/>
        </w:rPr>
      </w:pPr>
      <w:r>
        <w:rPr>
          <w:rFonts w:ascii="Arial" w:hAnsi="Arial" w:cs="Arial"/>
          <w:sz w:val="22"/>
          <w:szCs w:val="22"/>
        </w:rPr>
        <w:t>Risk identification can be divided into two separate phases. These are:</w:t>
      </w:r>
    </w:p>
    <w:p w:rsidR="006B3FDD" w:rsidRPr="006B3FDD" w:rsidRDefault="006B3FDD" w:rsidP="006B3FDD">
      <w:pPr>
        <w:jc w:val="both"/>
        <w:rPr>
          <w:rFonts w:ascii="Arial" w:hAnsi="Arial" w:cs="Arial"/>
          <w:sz w:val="22"/>
          <w:szCs w:val="22"/>
        </w:rPr>
      </w:pPr>
    </w:p>
    <w:p w:rsidR="006B3FDD" w:rsidRPr="006B3FDD" w:rsidRDefault="0096435C" w:rsidP="006B3FDD">
      <w:pPr>
        <w:numPr>
          <w:ilvl w:val="0"/>
          <w:numId w:val="31"/>
        </w:numPr>
        <w:jc w:val="both"/>
        <w:rPr>
          <w:rFonts w:ascii="Arial" w:hAnsi="Arial" w:cs="Arial"/>
          <w:sz w:val="22"/>
          <w:szCs w:val="22"/>
        </w:rPr>
      </w:pPr>
      <w:r>
        <w:rPr>
          <w:rFonts w:ascii="Arial" w:hAnsi="Arial" w:cs="Arial"/>
          <w:sz w:val="22"/>
          <w:szCs w:val="22"/>
        </w:rPr>
        <w:t xml:space="preserve">initial risk identification (for subject that </w:t>
      </w:r>
      <w:r w:rsidR="0006343A">
        <w:rPr>
          <w:rFonts w:ascii="Arial" w:hAnsi="Arial" w:cs="Arial"/>
          <w:sz w:val="22"/>
          <w:szCs w:val="22"/>
        </w:rPr>
        <w:t>previously</w:t>
      </w:r>
      <w:r>
        <w:rPr>
          <w:rFonts w:ascii="Arial" w:hAnsi="Arial" w:cs="Arial"/>
          <w:sz w:val="22"/>
          <w:szCs w:val="22"/>
        </w:rPr>
        <w:t xml:space="preserve"> hasn’t identified risks </w:t>
      </w:r>
      <w:r w:rsidR="001314A9">
        <w:rPr>
          <w:rFonts w:ascii="Arial" w:hAnsi="Arial" w:cs="Arial"/>
          <w:sz w:val="22"/>
          <w:szCs w:val="22"/>
        </w:rPr>
        <w:t xml:space="preserve">in a structured manner, or for new subjects, or perhaps for new projects or activities </w:t>
      </w:r>
      <w:r w:rsidR="0006343A">
        <w:rPr>
          <w:rFonts w:ascii="Arial" w:hAnsi="Arial" w:cs="Arial"/>
          <w:sz w:val="22"/>
          <w:szCs w:val="22"/>
        </w:rPr>
        <w:t>within</w:t>
      </w:r>
      <w:r w:rsidR="001314A9">
        <w:rPr>
          <w:rFonts w:ascii="Arial" w:hAnsi="Arial" w:cs="Arial"/>
          <w:sz w:val="22"/>
          <w:szCs w:val="22"/>
        </w:rPr>
        <w:t xml:space="preserve"> the subject);</w:t>
      </w:r>
    </w:p>
    <w:p w:rsidR="006B3FDD" w:rsidRPr="006B3FDD" w:rsidRDefault="0006343A" w:rsidP="006B3FDD">
      <w:pPr>
        <w:numPr>
          <w:ilvl w:val="0"/>
          <w:numId w:val="31"/>
        </w:numPr>
        <w:jc w:val="both"/>
        <w:rPr>
          <w:rFonts w:ascii="Arial" w:hAnsi="Arial" w:cs="Arial"/>
          <w:sz w:val="22"/>
          <w:szCs w:val="22"/>
        </w:rPr>
      </w:pPr>
      <w:r>
        <w:rPr>
          <w:rFonts w:ascii="Arial" w:hAnsi="Arial" w:cs="Arial"/>
          <w:sz w:val="22"/>
          <w:szCs w:val="22"/>
        </w:rPr>
        <w:t>continuous</w:t>
      </w:r>
      <w:r w:rsidR="001314A9">
        <w:rPr>
          <w:rFonts w:ascii="Arial" w:hAnsi="Arial" w:cs="Arial"/>
          <w:sz w:val="22"/>
          <w:szCs w:val="22"/>
        </w:rPr>
        <w:t xml:space="preserve"> risk </w:t>
      </w:r>
      <w:r>
        <w:rPr>
          <w:rFonts w:ascii="Arial" w:hAnsi="Arial" w:cs="Arial"/>
          <w:sz w:val="22"/>
          <w:szCs w:val="22"/>
        </w:rPr>
        <w:t>identification</w:t>
      </w:r>
      <w:r w:rsidR="006B3FDD" w:rsidRPr="006B3FDD">
        <w:rPr>
          <w:rFonts w:ascii="Arial" w:hAnsi="Arial" w:cs="Arial"/>
          <w:sz w:val="22"/>
          <w:szCs w:val="22"/>
        </w:rPr>
        <w:t>,</w:t>
      </w:r>
      <w:r w:rsidR="001314A9">
        <w:rPr>
          <w:rFonts w:ascii="Arial" w:hAnsi="Arial" w:cs="Arial"/>
          <w:sz w:val="22"/>
          <w:szCs w:val="22"/>
        </w:rPr>
        <w:t xml:space="preserve"> which is </w:t>
      </w:r>
      <w:r>
        <w:rPr>
          <w:rFonts w:ascii="Arial" w:hAnsi="Arial" w:cs="Arial"/>
          <w:sz w:val="22"/>
          <w:szCs w:val="22"/>
        </w:rPr>
        <w:t>necessary</w:t>
      </w:r>
      <w:r w:rsidR="001314A9">
        <w:rPr>
          <w:rFonts w:ascii="Arial" w:hAnsi="Arial" w:cs="Arial"/>
          <w:sz w:val="22"/>
          <w:szCs w:val="22"/>
        </w:rPr>
        <w:t xml:space="preserve"> for identification of new risks which have not </w:t>
      </w:r>
      <w:r>
        <w:rPr>
          <w:rFonts w:ascii="Arial" w:hAnsi="Arial" w:cs="Arial"/>
          <w:sz w:val="22"/>
          <w:szCs w:val="22"/>
        </w:rPr>
        <w:t>previously</w:t>
      </w:r>
      <w:r w:rsidR="001314A9">
        <w:rPr>
          <w:rFonts w:ascii="Arial" w:hAnsi="Arial" w:cs="Arial"/>
          <w:sz w:val="22"/>
          <w:szCs w:val="22"/>
        </w:rPr>
        <w:t xml:space="preserve"> appeared, changes in external risks, or risks which previously existed and are now non relevant for entity ( this should be routine in business).</w:t>
      </w:r>
    </w:p>
    <w:p w:rsidR="006B3FDD" w:rsidRDefault="006B3FDD" w:rsidP="00671B83">
      <w:pPr>
        <w:jc w:val="both"/>
        <w:rPr>
          <w:rFonts w:ascii="Arial" w:hAnsi="Arial" w:cs="Arial"/>
          <w:sz w:val="22"/>
          <w:szCs w:val="22"/>
        </w:rPr>
      </w:pPr>
    </w:p>
    <w:p w:rsidR="006B3FDD" w:rsidRPr="007E07C9" w:rsidRDefault="006B3FDD" w:rsidP="00671B83">
      <w:pPr>
        <w:jc w:val="both"/>
        <w:rPr>
          <w:rFonts w:ascii="Arial" w:hAnsi="Arial" w:cs="Arial"/>
          <w:sz w:val="22"/>
          <w:szCs w:val="22"/>
        </w:rPr>
      </w:pPr>
    </w:p>
    <w:p w:rsidR="00671B83" w:rsidRPr="007E07C9" w:rsidRDefault="007A2AC9" w:rsidP="00671B83">
      <w:pPr>
        <w:pStyle w:val="ListParagraph"/>
        <w:numPr>
          <w:ilvl w:val="1"/>
          <w:numId w:val="22"/>
        </w:numPr>
        <w:jc w:val="both"/>
        <w:rPr>
          <w:rFonts w:ascii="Arial" w:hAnsi="Arial" w:cs="Arial"/>
          <w:b/>
          <w:bCs/>
          <w:iCs/>
          <w:sz w:val="22"/>
          <w:szCs w:val="22"/>
        </w:rPr>
      </w:pPr>
      <w:r>
        <w:rPr>
          <w:rFonts w:ascii="Arial" w:hAnsi="Arial" w:cs="Arial"/>
          <w:b/>
          <w:bCs/>
          <w:iCs/>
          <w:sz w:val="22"/>
          <w:szCs w:val="22"/>
        </w:rPr>
        <w:t>Methods for risk identification</w:t>
      </w:r>
    </w:p>
    <w:p w:rsidR="00671B83" w:rsidRDefault="00671B83" w:rsidP="00671B83">
      <w:pPr>
        <w:jc w:val="both"/>
        <w:rPr>
          <w:rFonts w:ascii="Arial" w:hAnsi="Arial" w:cs="Arial"/>
          <w:b/>
          <w:bCs/>
          <w:sz w:val="22"/>
          <w:szCs w:val="22"/>
        </w:rPr>
      </w:pPr>
    </w:p>
    <w:p w:rsidR="00986119" w:rsidRPr="00A20067" w:rsidRDefault="007A2AC9" w:rsidP="00986119">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For </w:t>
      </w:r>
      <w:proofErr w:type="spellStart"/>
      <w:r>
        <w:rPr>
          <w:rFonts w:ascii="Arial" w:eastAsiaTheme="minorHAnsi" w:hAnsi="Arial" w:cs="Arial"/>
          <w:sz w:val="22"/>
          <w:szCs w:val="22"/>
          <w:lang w:val="en-US" w:eastAsia="en-US"/>
        </w:rPr>
        <w:t>determing</w:t>
      </w:r>
      <w:proofErr w:type="spellEnd"/>
      <w:r>
        <w:rPr>
          <w:rFonts w:ascii="Arial" w:eastAsiaTheme="minorHAnsi" w:hAnsi="Arial" w:cs="Arial"/>
          <w:sz w:val="22"/>
          <w:szCs w:val="22"/>
          <w:lang w:val="en-US" w:eastAsia="en-US"/>
        </w:rPr>
        <w:t xml:space="preserve"> risks two approaches are usually used:</w:t>
      </w:r>
      <w:r w:rsidR="00986119" w:rsidRPr="00A20067">
        <w:rPr>
          <w:rFonts w:ascii="Arial" w:eastAsiaTheme="minorHAnsi" w:hAnsi="Arial" w:cs="Arial"/>
          <w:sz w:val="22"/>
          <w:szCs w:val="22"/>
          <w:lang w:val="en-US" w:eastAsia="en-US"/>
        </w:rPr>
        <w:t xml:space="preserve"> </w:t>
      </w:r>
    </w:p>
    <w:p w:rsidR="00986119" w:rsidRPr="00A20067" w:rsidRDefault="00986119" w:rsidP="00986119">
      <w:pPr>
        <w:autoSpaceDE w:val="0"/>
        <w:autoSpaceDN w:val="0"/>
        <w:adjustRightInd w:val="0"/>
        <w:jc w:val="both"/>
        <w:rPr>
          <w:rFonts w:ascii="Arial" w:eastAsiaTheme="minorHAnsi" w:hAnsi="Arial" w:cs="Arial"/>
          <w:sz w:val="22"/>
          <w:szCs w:val="22"/>
          <w:lang w:val="en-US" w:eastAsia="en-US"/>
        </w:rPr>
      </w:pPr>
    </w:p>
    <w:p w:rsidR="00986119" w:rsidRPr="007E07C9" w:rsidRDefault="007A2AC9" w:rsidP="00986119">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The first approach is top down approach, where the highest hierarchical </w:t>
      </w:r>
      <w:r w:rsidR="0006343A">
        <w:rPr>
          <w:rFonts w:ascii="Arial" w:eastAsiaTheme="minorHAnsi" w:hAnsi="Arial" w:cs="Arial"/>
          <w:sz w:val="22"/>
          <w:szCs w:val="22"/>
          <w:lang w:val="en-US" w:eastAsia="en-US"/>
        </w:rPr>
        <w:t>level considers</w:t>
      </w:r>
      <w:r>
        <w:rPr>
          <w:rFonts w:ascii="Arial" w:eastAsiaTheme="minorHAnsi" w:hAnsi="Arial" w:cs="Arial"/>
          <w:sz w:val="22"/>
          <w:szCs w:val="22"/>
          <w:lang w:val="en-US" w:eastAsia="en-US"/>
        </w:rPr>
        <w:t xml:space="preserve"> risk related to strategic objectives </w:t>
      </w:r>
      <w:r w:rsidR="0006343A">
        <w:rPr>
          <w:rFonts w:ascii="Arial" w:eastAsiaTheme="minorHAnsi" w:hAnsi="Arial" w:cs="Arial"/>
          <w:sz w:val="22"/>
          <w:szCs w:val="22"/>
          <w:lang w:val="en-US" w:eastAsia="en-US"/>
        </w:rPr>
        <w:t>(general</w:t>
      </w:r>
      <w:r>
        <w:rPr>
          <w:rFonts w:ascii="Arial" w:eastAsiaTheme="minorHAnsi" w:hAnsi="Arial" w:cs="Arial"/>
          <w:sz w:val="22"/>
          <w:szCs w:val="22"/>
          <w:lang w:val="en-US" w:eastAsia="en-US"/>
        </w:rPr>
        <w:t xml:space="preserve"> and specific objectives).</w:t>
      </w:r>
      <w:r w:rsidR="00986119" w:rsidRPr="007E07C9">
        <w:rPr>
          <w:rFonts w:ascii="Arial" w:eastAsiaTheme="minorHAnsi" w:hAnsi="Arial" w:cs="Arial"/>
          <w:sz w:val="22"/>
          <w:szCs w:val="22"/>
          <w:lang w:val="en-US" w:eastAsia="en-US"/>
        </w:rPr>
        <w:t xml:space="preserve"> </w:t>
      </w:r>
    </w:p>
    <w:p w:rsidR="00986119" w:rsidRPr="007E07C9" w:rsidRDefault="00986119" w:rsidP="00986119">
      <w:pPr>
        <w:autoSpaceDE w:val="0"/>
        <w:autoSpaceDN w:val="0"/>
        <w:adjustRightInd w:val="0"/>
        <w:jc w:val="both"/>
        <w:rPr>
          <w:rFonts w:ascii="Arial" w:eastAsiaTheme="minorHAnsi" w:hAnsi="Arial" w:cs="Arial"/>
          <w:i/>
          <w:iCs/>
          <w:sz w:val="22"/>
          <w:szCs w:val="22"/>
          <w:lang w:val="en-US" w:eastAsia="en-US"/>
        </w:rPr>
      </w:pPr>
      <w:r w:rsidRPr="007E07C9">
        <w:rPr>
          <w:rFonts w:ascii="Arial" w:eastAsiaTheme="minorHAnsi" w:hAnsi="Arial" w:cs="Arial"/>
          <w:i/>
          <w:iCs/>
          <w:sz w:val="22"/>
          <w:szCs w:val="22"/>
          <w:lang w:val="en-US" w:eastAsia="en-US"/>
        </w:rPr>
        <w:t xml:space="preserve"> </w:t>
      </w:r>
    </w:p>
    <w:p w:rsidR="00986119" w:rsidRPr="007E07C9" w:rsidRDefault="007A2AC9" w:rsidP="00986119">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The second approach is bottom-up approach which includes all organizational units of the entity which review annual activities and business processes and assess the risks.</w:t>
      </w:r>
      <w:r w:rsidR="00986119" w:rsidRPr="007E07C9">
        <w:rPr>
          <w:rFonts w:ascii="Arial" w:eastAsiaTheme="minorHAnsi" w:hAnsi="Arial" w:cs="Arial"/>
          <w:sz w:val="22"/>
          <w:szCs w:val="22"/>
          <w:lang w:val="en-US" w:eastAsia="en-US"/>
        </w:rPr>
        <w:t xml:space="preserve">   </w:t>
      </w:r>
    </w:p>
    <w:p w:rsidR="00986119" w:rsidRPr="007E07C9" w:rsidRDefault="00986119" w:rsidP="00986119">
      <w:pPr>
        <w:autoSpaceDE w:val="0"/>
        <w:autoSpaceDN w:val="0"/>
        <w:adjustRightInd w:val="0"/>
        <w:jc w:val="both"/>
        <w:rPr>
          <w:rFonts w:ascii="Arial" w:eastAsiaTheme="minorHAnsi" w:hAnsi="Arial" w:cs="Arial"/>
          <w:sz w:val="22"/>
          <w:szCs w:val="22"/>
          <w:lang w:val="en-US" w:eastAsia="en-US"/>
        </w:rPr>
      </w:pPr>
    </w:p>
    <w:p w:rsidR="00986119" w:rsidRPr="007E07C9" w:rsidRDefault="007A2AC9" w:rsidP="00986119">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These two approaches are not mutually exclusive.</w:t>
      </w:r>
      <w:r w:rsidR="00BD63D0">
        <w:rPr>
          <w:rFonts w:ascii="Arial" w:eastAsiaTheme="minorHAnsi" w:hAnsi="Arial" w:cs="Arial"/>
          <w:sz w:val="22"/>
          <w:szCs w:val="22"/>
          <w:lang w:val="en-US" w:eastAsia="en-US"/>
        </w:rPr>
        <w:t xml:space="preserve"> On the contrary, their combination in risk determination process is desirable because it makes easier risk determination at entity and its organizational </w:t>
      </w:r>
      <w:r w:rsidR="0006343A">
        <w:rPr>
          <w:rFonts w:ascii="Arial" w:eastAsiaTheme="minorHAnsi" w:hAnsi="Arial" w:cs="Arial"/>
          <w:sz w:val="22"/>
          <w:szCs w:val="22"/>
          <w:lang w:val="en-US" w:eastAsia="en-US"/>
        </w:rPr>
        <w:t>unit’s</w:t>
      </w:r>
      <w:r w:rsidR="00BD63D0">
        <w:rPr>
          <w:rFonts w:ascii="Arial" w:eastAsiaTheme="minorHAnsi" w:hAnsi="Arial" w:cs="Arial"/>
          <w:sz w:val="22"/>
          <w:szCs w:val="22"/>
          <w:lang w:val="en-US" w:eastAsia="en-US"/>
        </w:rPr>
        <w:t xml:space="preserve"> level. In which way risk determination will be </w:t>
      </w:r>
      <w:r w:rsidR="0006343A">
        <w:rPr>
          <w:rFonts w:ascii="Arial" w:eastAsiaTheme="minorHAnsi" w:hAnsi="Arial" w:cs="Arial"/>
          <w:sz w:val="22"/>
          <w:szCs w:val="22"/>
          <w:lang w:val="en-US" w:eastAsia="en-US"/>
        </w:rPr>
        <w:t>organized</w:t>
      </w:r>
      <w:r w:rsidR="00646720">
        <w:rPr>
          <w:rFonts w:ascii="Arial" w:eastAsiaTheme="minorHAnsi" w:hAnsi="Arial" w:cs="Arial"/>
          <w:sz w:val="22"/>
          <w:szCs w:val="22"/>
          <w:lang w:val="en-US" w:eastAsia="en-US"/>
        </w:rPr>
        <w:t xml:space="preserve"> it depends on </w:t>
      </w:r>
      <w:proofErr w:type="spellStart"/>
      <w:r w:rsidR="00646720">
        <w:rPr>
          <w:rFonts w:ascii="Arial" w:eastAsiaTheme="minorHAnsi" w:hAnsi="Arial" w:cs="Arial"/>
          <w:sz w:val="22"/>
          <w:szCs w:val="22"/>
          <w:lang w:val="en-US" w:eastAsia="en-US"/>
        </w:rPr>
        <w:t>specifities</w:t>
      </w:r>
      <w:proofErr w:type="spellEnd"/>
      <w:r w:rsidR="00646720">
        <w:rPr>
          <w:rFonts w:ascii="Arial" w:eastAsiaTheme="minorHAnsi" w:hAnsi="Arial" w:cs="Arial"/>
          <w:sz w:val="22"/>
          <w:szCs w:val="22"/>
          <w:lang w:val="en-US" w:eastAsia="en-US"/>
        </w:rPr>
        <w:t xml:space="preserve"> of</w:t>
      </w:r>
      <w:r w:rsidR="00BD63D0">
        <w:rPr>
          <w:rFonts w:ascii="Arial" w:eastAsiaTheme="minorHAnsi" w:hAnsi="Arial" w:cs="Arial"/>
          <w:sz w:val="22"/>
          <w:szCs w:val="22"/>
          <w:lang w:val="en-US" w:eastAsia="en-US"/>
        </w:rPr>
        <w:t xml:space="preserve"> subject. It should be taken in</w:t>
      </w:r>
      <w:r w:rsidR="00646720">
        <w:rPr>
          <w:rFonts w:ascii="Arial" w:eastAsiaTheme="minorHAnsi" w:hAnsi="Arial" w:cs="Arial"/>
          <w:sz w:val="22"/>
          <w:szCs w:val="22"/>
          <w:lang w:val="en-US" w:eastAsia="en-US"/>
        </w:rPr>
        <w:t>to</w:t>
      </w:r>
      <w:r w:rsidR="00BD63D0">
        <w:rPr>
          <w:rFonts w:ascii="Arial" w:eastAsiaTheme="minorHAnsi" w:hAnsi="Arial" w:cs="Arial"/>
          <w:sz w:val="22"/>
          <w:szCs w:val="22"/>
          <w:lang w:val="en-US" w:eastAsia="en-US"/>
        </w:rPr>
        <w:t xml:space="preserve"> account that the most entities have adopted Book of procedures with description of key business processes.</w:t>
      </w:r>
      <w:r w:rsidR="00986119" w:rsidRPr="007E07C9">
        <w:rPr>
          <w:rFonts w:ascii="Arial" w:eastAsiaTheme="minorHAnsi" w:hAnsi="Arial" w:cs="Arial"/>
          <w:sz w:val="22"/>
          <w:szCs w:val="22"/>
          <w:lang w:val="en-US" w:eastAsia="en-US"/>
        </w:rPr>
        <w:t xml:space="preserve"> </w:t>
      </w:r>
    </w:p>
    <w:p w:rsidR="00986119" w:rsidRDefault="00986119" w:rsidP="00671B83">
      <w:pPr>
        <w:jc w:val="both"/>
        <w:rPr>
          <w:rFonts w:ascii="Arial" w:hAnsi="Arial" w:cs="Arial"/>
          <w:b/>
          <w:bCs/>
          <w:sz w:val="22"/>
          <w:szCs w:val="22"/>
        </w:rPr>
      </w:pPr>
    </w:p>
    <w:p w:rsidR="006B3FDD" w:rsidRPr="006B3FDD" w:rsidRDefault="00646720" w:rsidP="00671B83">
      <w:pPr>
        <w:jc w:val="both"/>
        <w:rPr>
          <w:rFonts w:ascii="Arial" w:hAnsi="Arial" w:cs="Arial"/>
          <w:bCs/>
          <w:sz w:val="22"/>
          <w:szCs w:val="22"/>
        </w:rPr>
      </w:pPr>
      <w:r>
        <w:rPr>
          <w:rFonts w:ascii="Arial" w:hAnsi="Arial" w:cs="Arial"/>
          <w:bCs/>
          <w:sz w:val="22"/>
          <w:szCs w:val="22"/>
        </w:rPr>
        <w:t>There are several methods for risk identification but following are mostly used:</w:t>
      </w:r>
    </w:p>
    <w:p w:rsidR="006B3FDD" w:rsidRPr="007E07C9" w:rsidRDefault="006B3FDD" w:rsidP="00671B83">
      <w:pPr>
        <w:jc w:val="both"/>
        <w:rPr>
          <w:rFonts w:ascii="Arial" w:hAnsi="Arial" w:cs="Arial"/>
          <w:b/>
          <w:bCs/>
          <w:sz w:val="22"/>
          <w:szCs w:val="22"/>
        </w:rPr>
      </w:pPr>
    </w:p>
    <w:p w:rsidR="00671B83" w:rsidRPr="007E07C9" w:rsidRDefault="00E271F6" w:rsidP="00671B83">
      <w:pPr>
        <w:jc w:val="both"/>
        <w:rPr>
          <w:rFonts w:ascii="Arial" w:hAnsi="Arial" w:cs="Arial"/>
          <w:bCs/>
          <w:sz w:val="22"/>
          <w:szCs w:val="22"/>
        </w:rPr>
      </w:pPr>
      <w:bookmarkStart w:id="2" w:name="_Toc159293239"/>
      <w:r>
        <w:rPr>
          <w:rFonts w:ascii="Arial" w:hAnsi="Arial" w:cs="Arial"/>
          <w:b/>
          <w:bCs/>
          <w:sz w:val="22"/>
          <w:szCs w:val="22"/>
        </w:rPr>
        <w:t>Previous experience</w:t>
      </w:r>
    </w:p>
    <w:bookmarkEnd w:id="2"/>
    <w:p w:rsidR="00671B83" w:rsidRPr="007E07C9" w:rsidRDefault="00671B83" w:rsidP="00671B83">
      <w:pPr>
        <w:jc w:val="both"/>
        <w:rPr>
          <w:rFonts w:ascii="Arial" w:hAnsi="Arial" w:cs="Arial"/>
          <w:i/>
          <w:sz w:val="22"/>
          <w:szCs w:val="22"/>
        </w:rPr>
      </w:pPr>
    </w:p>
    <w:p w:rsidR="006F4034" w:rsidRDefault="00E97223" w:rsidP="00671B83">
      <w:pPr>
        <w:jc w:val="both"/>
        <w:rPr>
          <w:rFonts w:ascii="Arial" w:hAnsi="Arial" w:cs="Arial"/>
          <w:sz w:val="22"/>
          <w:szCs w:val="22"/>
          <w:lang w:val="en-US"/>
        </w:rPr>
      </w:pPr>
      <w:r>
        <w:rPr>
          <w:rFonts w:ascii="Arial" w:hAnsi="Arial" w:cs="Arial"/>
          <w:sz w:val="22"/>
          <w:szCs w:val="22"/>
        </w:rPr>
        <w:t xml:space="preserve">Data from previous period which is kept by subject </w:t>
      </w:r>
      <w:r>
        <w:rPr>
          <w:rFonts w:ascii="Arial" w:hAnsi="Arial" w:cs="Arial"/>
          <w:sz w:val="22"/>
          <w:szCs w:val="22"/>
          <w:lang w:val="en-US"/>
        </w:rPr>
        <w:t xml:space="preserve">or available from other sources are </w:t>
      </w:r>
      <w:r w:rsidR="0006343A">
        <w:rPr>
          <w:rFonts w:ascii="Arial" w:hAnsi="Arial" w:cs="Arial"/>
          <w:sz w:val="22"/>
          <w:szCs w:val="22"/>
          <w:lang w:val="en-US"/>
        </w:rPr>
        <w:t>useful</w:t>
      </w:r>
      <w:r>
        <w:rPr>
          <w:rFonts w:ascii="Arial" w:hAnsi="Arial" w:cs="Arial"/>
          <w:sz w:val="22"/>
          <w:szCs w:val="22"/>
          <w:lang w:val="en-US"/>
        </w:rPr>
        <w:t xml:space="preserve"> for </w:t>
      </w:r>
      <w:proofErr w:type="spellStart"/>
      <w:r>
        <w:rPr>
          <w:rFonts w:ascii="Arial" w:hAnsi="Arial" w:cs="Arial"/>
          <w:sz w:val="22"/>
          <w:szCs w:val="22"/>
          <w:lang w:val="en-US"/>
        </w:rPr>
        <w:t>determing</w:t>
      </w:r>
      <w:proofErr w:type="spellEnd"/>
      <w:r>
        <w:rPr>
          <w:rFonts w:ascii="Arial" w:hAnsi="Arial" w:cs="Arial"/>
          <w:sz w:val="22"/>
          <w:szCs w:val="22"/>
          <w:lang w:val="en-US"/>
        </w:rPr>
        <w:t xml:space="preserve"> the frequency of occurrence and impact of adverse events. This information must be reliable and comprehensive as much as possible. It includes data and analysis </w:t>
      </w:r>
    </w:p>
    <w:p w:rsidR="00671B83" w:rsidRPr="007E07C9" w:rsidRDefault="006F4034" w:rsidP="00671B83">
      <w:pPr>
        <w:jc w:val="both"/>
        <w:rPr>
          <w:rFonts w:ascii="Arial" w:hAnsi="Arial" w:cs="Arial"/>
          <w:sz w:val="22"/>
          <w:szCs w:val="22"/>
        </w:rPr>
      </w:pPr>
      <w:r>
        <w:rPr>
          <w:rFonts w:ascii="Arial" w:hAnsi="Arial" w:cs="Arial"/>
          <w:sz w:val="22"/>
          <w:szCs w:val="22"/>
          <w:lang w:val="en-US"/>
        </w:rPr>
        <w:t>on the implementation of the plans (strategic, operational and financial documents) as well as internal audit reports.</w:t>
      </w:r>
      <w:r w:rsidR="00671B83" w:rsidRPr="007E07C9">
        <w:rPr>
          <w:rFonts w:ascii="Arial" w:hAnsi="Arial" w:cs="Arial"/>
          <w:sz w:val="22"/>
          <w:szCs w:val="22"/>
        </w:rPr>
        <w:t xml:space="preserve"> </w:t>
      </w:r>
    </w:p>
    <w:p w:rsidR="00986119" w:rsidRDefault="00986119" w:rsidP="00671B83">
      <w:pPr>
        <w:jc w:val="both"/>
        <w:rPr>
          <w:rFonts w:ascii="Arial" w:hAnsi="Arial" w:cs="Arial"/>
          <w:b/>
          <w:bCs/>
          <w:sz w:val="22"/>
          <w:szCs w:val="22"/>
        </w:rPr>
      </w:pPr>
      <w:bookmarkStart w:id="3" w:name="_Toc159293238"/>
    </w:p>
    <w:p w:rsidR="00671B83" w:rsidRPr="007E07C9" w:rsidRDefault="006F4034" w:rsidP="00671B83">
      <w:pPr>
        <w:jc w:val="both"/>
        <w:rPr>
          <w:rFonts w:ascii="Arial" w:hAnsi="Arial" w:cs="Arial"/>
          <w:b/>
          <w:bCs/>
          <w:sz w:val="22"/>
          <w:szCs w:val="22"/>
        </w:rPr>
      </w:pPr>
      <w:r>
        <w:rPr>
          <w:rFonts w:ascii="Arial" w:hAnsi="Arial" w:cs="Arial"/>
          <w:b/>
          <w:bCs/>
          <w:sz w:val="22"/>
          <w:szCs w:val="22"/>
        </w:rPr>
        <w:t xml:space="preserve">Using checklists - </w:t>
      </w:r>
      <w:bookmarkEnd w:id="3"/>
      <w:r w:rsidR="0006343A">
        <w:rPr>
          <w:rFonts w:ascii="Arial" w:hAnsi="Arial" w:cs="Arial"/>
          <w:b/>
          <w:bCs/>
          <w:sz w:val="22"/>
          <w:szCs w:val="22"/>
        </w:rPr>
        <w:t>Questionnaires</w:t>
      </w:r>
    </w:p>
    <w:p w:rsidR="00671B83" w:rsidRPr="007E07C9" w:rsidRDefault="00671B83" w:rsidP="00671B83">
      <w:pPr>
        <w:jc w:val="both"/>
        <w:rPr>
          <w:rFonts w:ascii="Arial" w:hAnsi="Arial" w:cs="Arial"/>
          <w:b/>
          <w:bCs/>
          <w:sz w:val="22"/>
          <w:szCs w:val="22"/>
        </w:rPr>
      </w:pPr>
    </w:p>
    <w:p w:rsidR="00671B83" w:rsidRPr="007E07C9" w:rsidRDefault="006F4034" w:rsidP="00671B83">
      <w:pPr>
        <w:jc w:val="both"/>
        <w:rPr>
          <w:rFonts w:ascii="Arial" w:hAnsi="Arial" w:cs="Arial"/>
          <w:sz w:val="22"/>
          <w:szCs w:val="22"/>
        </w:rPr>
      </w:pPr>
      <w:r>
        <w:rPr>
          <w:rFonts w:ascii="Arial" w:hAnsi="Arial" w:cs="Arial"/>
          <w:sz w:val="22"/>
          <w:szCs w:val="22"/>
        </w:rPr>
        <w:t xml:space="preserve">Heads of organizational units prepare their own self-assessment </w:t>
      </w:r>
      <w:r w:rsidR="0006343A">
        <w:rPr>
          <w:rFonts w:ascii="Arial" w:hAnsi="Arial" w:cs="Arial"/>
          <w:sz w:val="22"/>
          <w:szCs w:val="22"/>
        </w:rPr>
        <w:t>questionnaires</w:t>
      </w:r>
      <w:r>
        <w:rPr>
          <w:rFonts w:ascii="Arial" w:hAnsi="Arial" w:cs="Arial"/>
          <w:sz w:val="22"/>
          <w:szCs w:val="22"/>
        </w:rPr>
        <w:t xml:space="preserve">. Each risk is considered in relation on previously </w:t>
      </w:r>
      <w:r w:rsidR="0006343A">
        <w:rPr>
          <w:rFonts w:ascii="Arial" w:hAnsi="Arial" w:cs="Arial"/>
          <w:sz w:val="22"/>
          <w:szCs w:val="22"/>
        </w:rPr>
        <w:t>prepared</w:t>
      </w:r>
      <w:r>
        <w:rPr>
          <w:rFonts w:ascii="Arial" w:hAnsi="Arial" w:cs="Arial"/>
          <w:sz w:val="22"/>
          <w:szCs w:val="22"/>
        </w:rPr>
        <w:t xml:space="preserve"> checklist. Checklist</w:t>
      </w:r>
      <w:r w:rsidR="008100C4">
        <w:rPr>
          <w:rFonts w:ascii="Arial" w:hAnsi="Arial" w:cs="Arial"/>
          <w:sz w:val="22"/>
          <w:szCs w:val="22"/>
        </w:rPr>
        <w:t>s</w:t>
      </w:r>
      <w:r>
        <w:rPr>
          <w:rFonts w:ascii="Arial" w:hAnsi="Arial" w:cs="Arial"/>
          <w:sz w:val="22"/>
          <w:szCs w:val="22"/>
        </w:rPr>
        <w:t xml:space="preserve"> should be </w:t>
      </w:r>
      <w:r w:rsidR="0006343A">
        <w:rPr>
          <w:rFonts w:ascii="Arial" w:hAnsi="Arial" w:cs="Arial"/>
          <w:sz w:val="22"/>
          <w:szCs w:val="22"/>
        </w:rPr>
        <w:t>regularly</w:t>
      </w:r>
      <w:r>
        <w:rPr>
          <w:rFonts w:ascii="Arial" w:hAnsi="Arial" w:cs="Arial"/>
          <w:sz w:val="22"/>
          <w:szCs w:val="22"/>
        </w:rPr>
        <w:t xml:space="preserve"> </w:t>
      </w:r>
      <w:r w:rsidRPr="00243B05">
        <w:rPr>
          <w:rFonts w:ascii="Arial" w:hAnsi="Arial" w:cs="Arial"/>
          <w:sz w:val="22"/>
          <w:szCs w:val="22"/>
        </w:rPr>
        <w:t>updated</w:t>
      </w:r>
      <w:r>
        <w:rPr>
          <w:rFonts w:ascii="Arial" w:hAnsi="Arial" w:cs="Arial"/>
          <w:sz w:val="22"/>
          <w:szCs w:val="22"/>
        </w:rPr>
        <w:t xml:space="preserve"> </w:t>
      </w:r>
      <w:r w:rsidR="008100C4">
        <w:rPr>
          <w:rFonts w:ascii="Arial" w:hAnsi="Arial" w:cs="Arial"/>
          <w:sz w:val="22"/>
          <w:szCs w:val="22"/>
        </w:rPr>
        <w:t>to make them relevant for operational areas considered.</w:t>
      </w:r>
      <w:r w:rsidR="00671B83" w:rsidRPr="007E07C9">
        <w:rPr>
          <w:rFonts w:ascii="Arial" w:hAnsi="Arial" w:cs="Arial"/>
          <w:sz w:val="22"/>
          <w:szCs w:val="22"/>
        </w:rPr>
        <w:t xml:space="preserve"> </w:t>
      </w:r>
    </w:p>
    <w:p w:rsidR="00671B83" w:rsidRPr="007E07C9" w:rsidRDefault="00671B83" w:rsidP="00671B83">
      <w:pPr>
        <w:jc w:val="both"/>
        <w:rPr>
          <w:rFonts w:ascii="Arial" w:hAnsi="Arial" w:cs="Arial"/>
          <w:sz w:val="22"/>
          <w:szCs w:val="22"/>
        </w:rPr>
      </w:pPr>
    </w:p>
    <w:p w:rsidR="00671B83" w:rsidRPr="007E07C9" w:rsidRDefault="00E12A43" w:rsidP="00671B83">
      <w:pPr>
        <w:jc w:val="both"/>
        <w:rPr>
          <w:rFonts w:ascii="Arial" w:hAnsi="Arial" w:cs="Arial"/>
          <w:b/>
          <w:sz w:val="22"/>
          <w:szCs w:val="22"/>
        </w:rPr>
      </w:pPr>
      <w:r>
        <w:rPr>
          <w:rFonts w:ascii="Arial" w:hAnsi="Arial" w:cs="Arial"/>
          <w:b/>
          <w:sz w:val="22"/>
          <w:szCs w:val="22"/>
        </w:rPr>
        <w:t>Joint workshops – “Brainstorming”</w:t>
      </w:r>
    </w:p>
    <w:p w:rsidR="00671B83" w:rsidRPr="007E07C9" w:rsidRDefault="00671B83" w:rsidP="00671B83">
      <w:pPr>
        <w:jc w:val="both"/>
        <w:rPr>
          <w:rFonts w:ascii="Arial" w:hAnsi="Arial" w:cs="Arial"/>
          <w:b/>
          <w:sz w:val="22"/>
          <w:szCs w:val="22"/>
        </w:rPr>
      </w:pPr>
    </w:p>
    <w:p w:rsidR="00671B83" w:rsidRPr="007E07C9" w:rsidRDefault="00E12A43" w:rsidP="00671B83">
      <w:pPr>
        <w:jc w:val="both"/>
        <w:rPr>
          <w:rFonts w:ascii="Arial" w:hAnsi="Arial" w:cs="Arial"/>
          <w:sz w:val="22"/>
          <w:szCs w:val="22"/>
        </w:rPr>
      </w:pPr>
      <w:r>
        <w:rPr>
          <w:rFonts w:ascii="Arial" w:hAnsi="Arial" w:cs="Arial"/>
          <w:sz w:val="22"/>
          <w:szCs w:val="22"/>
        </w:rPr>
        <w:t xml:space="preserve">Risks identification can be successfully done by organizing workshops throughout entity, where participants </w:t>
      </w:r>
      <w:r w:rsidR="0006343A">
        <w:rPr>
          <w:rFonts w:ascii="Arial" w:hAnsi="Arial" w:cs="Arial"/>
          <w:sz w:val="22"/>
          <w:szCs w:val="22"/>
        </w:rPr>
        <w:t>(employees</w:t>
      </w:r>
      <w:r>
        <w:rPr>
          <w:rFonts w:ascii="Arial" w:hAnsi="Arial" w:cs="Arial"/>
          <w:sz w:val="22"/>
          <w:szCs w:val="22"/>
        </w:rPr>
        <w:t xml:space="preserve"> and heads) with different experience and knowledge approac</w:t>
      </w:r>
      <w:r w:rsidR="00D81001">
        <w:rPr>
          <w:rFonts w:ascii="Arial" w:hAnsi="Arial" w:cs="Arial"/>
          <w:sz w:val="22"/>
          <w:szCs w:val="22"/>
        </w:rPr>
        <w:t>h the problem differently. It is</w:t>
      </w:r>
      <w:r>
        <w:rPr>
          <w:rFonts w:ascii="Arial" w:hAnsi="Arial" w:cs="Arial"/>
          <w:sz w:val="22"/>
          <w:szCs w:val="22"/>
        </w:rPr>
        <w:t xml:space="preserve"> important that participants </w:t>
      </w:r>
      <w:r w:rsidR="00D81001">
        <w:rPr>
          <w:rFonts w:ascii="Arial" w:hAnsi="Arial" w:cs="Arial"/>
          <w:sz w:val="22"/>
          <w:szCs w:val="22"/>
        </w:rPr>
        <w:t>consider risks in relation on common set objective. This is an effective method, because exchange of opinions leads to best solutions.</w:t>
      </w:r>
    </w:p>
    <w:p w:rsidR="00671B83" w:rsidRPr="007E07C9" w:rsidRDefault="00671B83" w:rsidP="00671B83">
      <w:pPr>
        <w:jc w:val="both"/>
        <w:rPr>
          <w:rFonts w:ascii="Arial" w:hAnsi="Arial" w:cs="Arial"/>
          <w:sz w:val="22"/>
          <w:szCs w:val="22"/>
        </w:rPr>
      </w:pPr>
    </w:p>
    <w:p w:rsidR="00671B83" w:rsidRPr="007E07C9" w:rsidRDefault="00D81001" w:rsidP="00671B83">
      <w:pPr>
        <w:pStyle w:val="ListParagraph"/>
        <w:numPr>
          <w:ilvl w:val="1"/>
          <w:numId w:val="22"/>
        </w:numPr>
        <w:jc w:val="both"/>
        <w:rPr>
          <w:rFonts w:ascii="Arial" w:hAnsi="Arial" w:cs="Arial"/>
          <w:b/>
          <w:sz w:val="22"/>
          <w:szCs w:val="22"/>
        </w:rPr>
      </w:pPr>
      <w:r>
        <w:rPr>
          <w:rFonts w:ascii="Arial" w:hAnsi="Arial" w:cs="Arial"/>
          <w:b/>
          <w:sz w:val="22"/>
          <w:szCs w:val="22"/>
        </w:rPr>
        <w:t>Risk description</w:t>
      </w:r>
    </w:p>
    <w:p w:rsidR="00671B83" w:rsidRPr="007E07C9" w:rsidRDefault="00671B83" w:rsidP="00671B83">
      <w:pPr>
        <w:jc w:val="both"/>
        <w:rPr>
          <w:rFonts w:ascii="Arial" w:hAnsi="Arial" w:cs="Arial"/>
          <w:sz w:val="22"/>
          <w:szCs w:val="22"/>
        </w:rPr>
      </w:pPr>
    </w:p>
    <w:p w:rsidR="00D81001" w:rsidRDefault="00D81001" w:rsidP="00671B8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Risk description is the end of risk identification process and start of risk assessment process.</w:t>
      </w:r>
    </w:p>
    <w:p w:rsidR="00671B83" w:rsidRPr="007E07C9" w:rsidRDefault="00671B83" w:rsidP="00671B83">
      <w:pPr>
        <w:autoSpaceDE w:val="0"/>
        <w:autoSpaceDN w:val="0"/>
        <w:adjustRightInd w:val="0"/>
        <w:jc w:val="both"/>
        <w:rPr>
          <w:rFonts w:ascii="Arial" w:eastAsiaTheme="minorHAnsi" w:hAnsi="Arial" w:cs="Arial"/>
          <w:sz w:val="22"/>
          <w:szCs w:val="22"/>
          <w:lang w:val="en-US" w:eastAsia="en-US"/>
        </w:rPr>
      </w:pPr>
      <w:r w:rsidRPr="007E07C9">
        <w:rPr>
          <w:rFonts w:ascii="Arial" w:eastAsiaTheme="minorHAnsi" w:hAnsi="Arial" w:cs="Arial"/>
          <w:sz w:val="22"/>
          <w:szCs w:val="22"/>
          <w:lang w:val="en-US" w:eastAsia="en-US"/>
        </w:rPr>
        <w:t xml:space="preserve"> </w:t>
      </w:r>
    </w:p>
    <w:p w:rsidR="00671B83" w:rsidRPr="007E07C9" w:rsidRDefault="00D81001" w:rsidP="00671B83">
      <w:pPr>
        <w:jc w:val="both"/>
        <w:rPr>
          <w:rFonts w:ascii="Arial" w:hAnsi="Arial" w:cs="Arial"/>
          <w:sz w:val="22"/>
          <w:szCs w:val="22"/>
        </w:rPr>
      </w:pPr>
      <w:r>
        <w:rPr>
          <w:rFonts w:ascii="Arial" w:hAnsi="Arial" w:cs="Arial"/>
          <w:sz w:val="22"/>
          <w:szCs w:val="22"/>
        </w:rPr>
        <w:t xml:space="preserve">Identified risks should be described </w:t>
      </w:r>
      <w:r w:rsidR="00A93FAE">
        <w:rPr>
          <w:rFonts w:ascii="Arial" w:hAnsi="Arial" w:cs="Arial"/>
          <w:sz w:val="22"/>
          <w:szCs w:val="22"/>
        </w:rPr>
        <w:t xml:space="preserve">in such a way that’s clear from their description about event, its cause and possible consequence. This is important </w:t>
      </w:r>
      <w:r w:rsidR="003C28C9">
        <w:rPr>
          <w:rFonts w:ascii="Arial" w:hAnsi="Arial" w:cs="Arial"/>
          <w:sz w:val="22"/>
          <w:szCs w:val="22"/>
        </w:rPr>
        <w:t>because risk shouldn’t be perceived differently by different persons.</w:t>
      </w:r>
    </w:p>
    <w:p w:rsidR="00CB76DA" w:rsidRDefault="00CB76DA" w:rsidP="00D33D0B">
      <w:pPr>
        <w:autoSpaceDE w:val="0"/>
        <w:autoSpaceDN w:val="0"/>
        <w:adjustRightInd w:val="0"/>
        <w:jc w:val="both"/>
        <w:rPr>
          <w:rFonts w:ascii="Arial" w:eastAsiaTheme="minorHAnsi" w:hAnsi="Arial" w:cs="Arial"/>
          <w:b/>
          <w:bCs/>
          <w:iCs/>
          <w:sz w:val="22"/>
          <w:szCs w:val="22"/>
          <w:lang w:val="en-US" w:eastAsia="en-US"/>
        </w:rPr>
      </w:pPr>
    </w:p>
    <w:tbl>
      <w:tblPr>
        <w:tblStyle w:val="TableGrid"/>
        <w:tblW w:w="0" w:type="auto"/>
        <w:tblLook w:val="04A0"/>
      </w:tblPr>
      <w:tblGrid>
        <w:gridCol w:w="4644"/>
        <w:gridCol w:w="4644"/>
      </w:tblGrid>
      <w:tr w:rsidR="004602B3" w:rsidRPr="00E06DA9" w:rsidTr="00E06DA9">
        <w:tc>
          <w:tcPr>
            <w:tcW w:w="9288" w:type="dxa"/>
            <w:gridSpan w:val="2"/>
          </w:tcPr>
          <w:p w:rsidR="004602B3" w:rsidRPr="00E06DA9" w:rsidRDefault="003C28C9" w:rsidP="003C28C9">
            <w:pPr>
              <w:autoSpaceDE w:val="0"/>
              <w:autoSpaceDN w:val="0"/>
              <w:adjustRightInd w:val="0"/>
              <w:jc w:val="both"/>
              <w:rPr>
                <w:rFonts w:asciiTheme="minorHAnsi" w:eastAsiaTheme="minorHAnsi" w:hAnsiTheme="minorHAnsi" w:cs="Arial"/>
                <w:b/>
                <w:bCs/>
                <w:iCs/>
                <w:sz w:val="22"/>
                <w:szCs w:val="22"/>
                <w:lang w:val="en-US" w:eastAsia="en-US"/>
              </w:rPr>
            </w:pPr>
            <w:r>
              <w:rPr>
                <w:rFonts w:asciiTheme="minorHAnsi" w:eastAsiaTheme="minorHAnsi" w:hAnsiTheme="minorHAnsi" w:cs="Arial"/>
                <w:b/>
                <w:bCs/>
                <w:iCs/>
                <w:sz w:val="22"/>
                <w:szCs w:val="22"/>
                <w:lang w:val="en-US" w:eastAsia="en-US"/>
              </w:rPr>
              <w:t>Objective</w:t>
            </w:r>
            <w:r w:rsidR="00E06DA9" w:rsidRPr="00E06DA9">
              <w:rPr>
                <w:rFonts w:asciiTheme="minorHAnsi" w:eastAsiaTheme="minorHAnsi" w:hAnsiTheme="minorHAnsi" w:cs="Arial"/>
                <w:b/>
                <w:bCs/>
                <w:iCs/>
                <w:sz w:val="22"/>
                <w:szCs w:val="22"/>
                <w:lang w:val="en-US" w:eastAsia="en-US"/>
              </w:rPr>
              <w:t xml:space="preserve">:  </w:t>
            </w:r>
            <w:r>
              <w:rPr>
                <w:rFonts w:asciiTheme="minorHAnsi" w:eastAsiaTheme="minorHAnsi" w:hAnsiTheme="minorHAnsi" w:cs="Arial"/>
                <w:b/>
                <w:bCs/>
                <w:iCs/>
                <w:sz w:val="22"/>
                <w:szCs w:val="22"/>
                <w:lang w:val="en-US" w:eastAsia="en-US"/>
              </w:rPr>
              <w:t>Implement a new information system that will improve the recording by the end of 2014.</w:t>
            </w:r>
          </w:p>
        </w:tc>
      </w:tr>
      <w:tr w:rsidR="004602B3" w:rsidRPr="00E06DA9" w:rsidTr="004602B3">
        <w:tc>
          <w:tcPr>
            <w:tcW w:w="4644" w:type="dxa"/>
          </w:tcPr>
          <w:p w:rsidR="004602B3" w:rsidRPr="00E06DA9" w:rsidRDefault="00204F37" w:rsidP="00E06DA9">
            <w:pPr>
              <w:autoSpaceDE w:val="0"/>
              <w:autoSpaceDN w:val="0"/>
              <w:adjustRightInd w:val="0"/>
              <w:jc w:val="center"/>
              <w:rPr>
                <w:rFonts w:asciiTheme="minorHAnsi" w:eastAsiaTheme="minorHAnsi" w:hAnsiTheme="minorHAnsi" w:cs="Arial"/>
                <w:b/>
                <w:bCs/>
                <w:iCs/>
                <w:sz w:val="22"/>
                <w:szCs w:val="22"/>
                <w:lang w:val="en-US" w:eastAsia="en-US"/>
              </w:rPr>
            </w:pPr>
            <w:r>
              <w:rPr>
                <w:rFonts w:asciiTheme="minorHAnsi" w:eastAsiaTheme="minorHAnsi" w:hAnsiTheme="minorHAnsi" w:cs="Arial"/>
                <w:b/>
                <w:bCs/>
                <w:iCs/>
                <w:sz w:val="22"/>
                <w:szCs w:val="22"/>
                <w:lang w:val="en-US" w:eastAsia="en-US"/>
              </w:rPr>
              <w:t>Description of risk</w:t>
            </w:r>
          </w:p>
        </w:tc>
        <w:tc>
          <w:tcPr>
            <w:tcW w:w="4644" w:type="dxa"/>
          </w:tcPr>
          <w:p w:rsidR="004602B3" w:rsidRPr="00E06DA9" w:rsidRDefault="00204F37" w:rsidP="00E06DA9">
            <w:pPr>
              <w:autoSpaceDE w:val="0"/>
              <w:autoSpaceDN w:val="0"/>
              <w:adjustRightInd w:val="0"/>
              <w:jc w:val="center"/>
              <w:rPr>
                <w:rFonts w:asciiTheme="minorHAnsi" w:eastAsiaTheme="minorHAnsi" w:hAnsiTheme="minorHAnsi" w:cs="Arial"/>
                <w:b/>
                <w:bCs/>
                <w:iCs/>
                <w:sz w:val="22"/>
                <w:szCs w:val="22"/>
                <w:lang w:val="en-US" w:eastAsia="en-US"/>
              </w:rPr>
            </w:pPr>
            <w:r>
              <w:rPr>
                <w:rFonts w:asciiTheme="minorHAnsi" w:eastAsiaTheme="minorHAnsi" w:hAnsiTheme="minorHAnsi" w:cs="Arial"/>
                <w:b/>
                <w:bCs/>
                <w:iCs/>
                <w:sz w:val="22"/>
                <w:szCs w:val="22"/>
                <w:lang w:val="en-US" w:eastAsia="en-US"/>
              </w:rPr>
              <w:t>Comment</w:t>
            </w:r>
          </w:p>
        </w:tc>
      </w:tr>
      <w:tr w:rsidR="004602B3" w:rsidRPr="00E06DA9" w:rsidTr="004602B3">
        <w:tc>
          <w:tcPr>
            <w:tcW w:w="4644" w:type="dxa"/>
          </w:tcPr>
          <w:p w:rsidR="004602B3" w:rsidRPr="00E06DA9" w:rsidRDefault="00204F37" w:rsidP="002D7DE2">
            <w:pPr>
              <w:autoSpaceDE w:val="0"/>
              <w:autoSpaceDN w:val="0"/>
              <w:adjustRightInd w:val="0"/>
              <w:rPr>
                <w:rFonts w:asciiTheme="minorHAnsi" w:eastAsiaTheme="minorHAnsi" w:hAnsiTheme="minorHAnsi" w:cs="Arial"/>
                <w:b/>
                <w:bCs/>
                <w:iCs/>
                <w:sz w:val="22"/>
                <w:szCs w:val="22"/>
                <w:lang w:val="en-US" w:eastAsia="en-US"/>
              </w:rPr>
            </w:pPr>
            <w:r>
              <w:rPr>
                <w:rFonts w:asciiTheme="minorHAnsi" w:eastAsiaTheme="minorHAnsi" w:hAnsiTheme="minorHAnsi" w:cs="Garamond,BoldItalic"/>
                <w:b/>
                <w:bCs/>
                <w:iCs/>
                <w:sz w:val="22"/>
                <w:szCs w:val="22"/>
                <w:lang w:val="en-US" w:eastAsia="en-US"/>
              </w:rPr>
              <w:t>Example</w:t>
            </w:r>
            <w:r w:rsidR="00E06DA9" w:rsidRPr="00E06DA9">
              <w:rPr>
                <w:rFonts w:asciiTheme="minorHAnsi" w:eastAsiaTheme="minorHAnsi" w:hAnsiTheme="minorHAnsi" w:cs="Garamond,BoldItalic"/>
                <w:b/>
                <w:bCs/>
                <w:iCs/>
                <w:sz w:val="22"/>
                <w:szCs w:val="22"/>
                <w:lang w:val="en-US" w:eastAsia="en-US"/>
              </w:rPr>
              <w:t xml:space="preserve"> 1.</w:t>
            </w:r>
            <w:r w:rsidR="00E06DA9" w:rsidRPr="00E06DA9">
              <w:rPr>
                <w:rFonts w:asciiTheme="minorHAnsi" w:eastAsiaTheme="minorHAnsi" w:hAnsiTheme="minorHAnsi" w:cs="Garamond,BoldItalic"/>
                <w:b/>
                <w:bCs/>
                <w:i/>
                <w:iCs/>
                <w:sz w:val="22"/>
                <w:szCs w:val="22"/>
                <w:lang w:val="en-US" w:eastAsia="en-US"/>
              </w:rPr>
              <w:t xml:space="preserve"> </w:t>
            </w:r>
            <w:r>
              <w:rPr>
                <w:rFonts w:asciiTheme="minorHAnsi" w:eastAsiaTheme="minorHAnsi" w:hAnsiTheme="minorHAnsi" w:cs="Garamond,BoldItalic"/>
                <w:bCs/>
                <w:iCs/>
                <w:sz w:val="22"/>
                <w:szCs w:val="22"/>
                <w:lang w:val="en-US" w:eastAsia="en-US"/>
              </w:rPr>
              <w:t xml:space="preserve">Failure to implement new information </w:t>
            </w:r>
            <w:r w:rsidR="002D7DE2">
              <w:rPr>
                <w:rFonts w:asciiTheme="minorHAnsi" w:eastAsiaTheme="minorHAnsi" w:hAnsiTheme="minorHAnsi" w:cs="Garamond,BoldItalic"/>
                <w:bCs/>
                <w:iCs/>
                <w:sz w:val="22"/>
                <w:szCs w:val="22"/>
                <w:lang w:val="en-US" w:eastAsia="en-US"/>
              </w:rPr>
              <w:t>system for improvement of recording by end of 2014.</w:t>
            </w:r>
          </w:p>
        </w:tc>
        <w:tc>
          <w:tcPr>
            <w:tcW w:w="4644" w:type="dxa"/>
          </w:tcPr>
          <w:p w:rsidR="004602B3" w:rsidRPr="00E06DA9" w:rsidRDefault="00A70EB4" w:rsidP="00A70EB4">
            <w:pPr>
              <w:autoSpaceDE w:val="0"/>
              <w:autoSpaceDN w:val="0"/>
              <w:adjustRightInd w:val="0"/>
              <w:jc w:val="both"/>
              <w:rPr>
                <w:rFonts w:asciiTheme="minorHAnsi" w:eastAsiaTheme="minorHAnsi" w:hAnsiTheme="minorHAnsi" w:cs="Arial"/>
                <w:b/>
                <w:bCs/>
                <w:iCs/>
                <w:sz w:val="22"/>
                <w:szCs w:val="22"/>
                <w:lang w:val="en-US" w:eastAsia="en-US"/>
              </w:rPr>
            </w:pPr>
            <w:r w:rsidRPr="00243B05">
              <w:rPr>
                <w:rFonts w:asciiTheme="minorHAnsi" w:eastAsia="Garamond,Bold" w:hAnsiTheme="minorHAnsi" w:cs="Garamond,Bold"/>
                <w:b/>
                <w:bCs/>
                <w:sz w:val="22"/>
                <w:szCs w:val="22"/>
                <w:lang w:val="en-US" w:eastAsia="en-US"/>
              </w:rPr>
              <w:t>NOT GOOD</w:t>
            </w:r>
            <w:r w:rsidR="00E06DA9" w:rsidRPr="00243B05">
              <w:rPr>
                <w:rFonts w:asciiTheme="minorHAnsi" w:eastAsia="Garamond,Bold" w:hAnsiTheme="minorHAnsi" w:cs="Garamond,Bold"/>
                <w:b/>
                <w:bCs/>
                <w:sz w:val="22"/>
                <w:szCs w:val="22"/>
                <w:lang w:val="en-US" w:eastAsia="en-US"/>
              </w:rPr>
              <w:t xml:space="preserve">: </w:t>
            </w:r>
            <w:r w:rsidRPr="00243B05">
              <w:rPr>
                <w:rFonts w:asciiTheme="minorHAnsi" w:eastAsia="Garamond,Bold" w:hAnsiTheme="minorHAnsi" w:cs="Garamond,Bold"/>
                <w:b/>
                <w:bCs/>
                <w:sz w:val="22"/>
                <w:szCs w:val="22"/>
                <w:lang w:val="en-US" w:eastAsia="en-US"/>
              </w:rPr>
              <w:t xml:space="preserve"> </w:t>
            </w:r>
            <w:r>
              <w:rPr>
                <w:rFonts w:asciiTheme="minorHAnsi" w:eastAsia="Garamond,Bold" w:hAnsiTheme="minorHAnsi" w:cs="Garamond,Bold"/>
                <w:bCs/>
                <w:sz w:val="22"/>
                <w:szCs w:val="22"/>
                <w:lang w:val="en-US" w:eastAsia="en-US"/>
              </w:rPr>
              <w:t>This is simply opposite of entity objective.</w:t>
            </w:r>
          </w:p>
        </w:tc>
      </w:tr>
      <w:tr w:rsidR="004602B3" w:rsidRPr="00E06DA9" w:rsidTr="004602B3">
        <w:tc>
          <w:tcPr>
            <w:tcW w:w="4644" w:type="dxa"/>
          </w:tcPr>
          <w:p w:rsidR="004602B3" w:rsidRPr="00E06DA9" w:rsidRDefault="002D7DE2" w:rsidP="00E06DA9">
            <w:pPr>
              <w:autoSpaceDE w:val="0"/>
              <w:autoSpaceDN w:val="0"/>
              <w:adjustRightInd w:val="0"/>
              <w:jc w:val="both"/>
              <w:rPr>
                <w:rFonts w:asciiTheme="minorHAnsi" w:eastAsiaTheme="minorHAnsi" w:hAnsiTheme="minorHAnsi" w:cs="Arial"/>
                <w:b/>
                <w:bCs/>
                <w:iCs/>
                <w:sz w:val="22"/>
                <w:szCs w:val="22"/>
                <w:lang w:val="en-US" w:eastAsia="en-US"/>
              </w:rPr>
            </w:pPr>
            <w:r>
              <w:rPr>
                <w:rFonts w:asciiTheme="minorHAnsi" w:eastAsiaTheme="minorHAnsi" w:hAnsiTheme="minorHAnsi" w:cs="Garamond,BoldItalic"/>
                <w:b/>
                <w:bCs/>
                <w:iCs/>
                <w:sz w:val="22"/>
                <w:szCs w:val="22"/>
                <w:lang w:val="en-US" w:eastAsia="en-US"/>
              </w:rPr>
              <w:t>Example</w:t>
            </w:r>
            <w:r w:rsidR="00E06DA9" w:rsidRPr="00E06DA9">
              <w:rPr>
                <w:rFonts w:asciiTheme="minorHAnsi" w:eastAsiaTheme="minorHAnsi" w:hAnsiTheme="minorHAnsi" w:cs="Garamond,BoldItalic"/>
                <w:b/>
                <w:bCs/>
                <w:iCs/>
                <w:sz w:val="22"/>
                <w:szCs w:val="22"/>
                <w:lang w:val="en-US" w:eastAsia="en-US"/>
              </w:rPr>
              <w:t xml:space="preserve"> 2</w:t>
            </w:r>
            <w:r w:rsidR="00E06DA9" w:rsidRPr="00E06DA9">
              <w:rPr>
                <w:rFonts w:asciiTheme="minorHAnsi" w:eastAsiaTheme="minorHAnsi" w:hAnsiTheme="minorHAnsi" w:cs="Garamond,BoldItalic"/>
                <w:b/>
                <w:bCs/>
                <w:i/>
                <w:iCs/>
                <w:sz w:val="22"/>
                <w:szCs w:val="22"/>
                <w:lang w:val="en-US" w:eastAsia="en-US"/>
              </w:rPr>
              <w:t xml:space="preserve">. </w:t>
            </w:r>
            <w:r w:rsidR="0006343A">
              <w:rPr>
                <w:rFonts w:asciiTheme="minorHAnsi" w:eastAsiaTheme="minorHAnsi" w:hAnsiTheme="minorHAnsi" w:cs="Garamond"/>
                <w:sz w:val="22"/>
                <w:szCs w:val="22"/>
                <w:lang w:val="en-US" w:eastAsia="en-US"/>
              </w:rPr>
              <w:t>Insufficient</w:t>
            </w:r>
            <w:r>
              <w:rPr>
                <w:rFonts w:asciiTheme="minorHAnsi" w:eastAsiaTheme="minorHAnsi" w:hAnsiTheme="minorHAnsi" w:cs="Garamond"/>
                <w:sz w:val="22"/>
                <w:szCs w:val="22"/>
                <w:lang w:val="en-US" w:eastAsia="en-US"/>
              </w:rPr>
              <w:t xml:space="preserve"> number of employees </w:t>
            </w:r>
          </w:p>
        </w:tc>
        <w:tc>
          <w:tcPr>
            <w:tcW w:w="4644" w:type="dxa"/>
          </w:tcPr>
          <w:p w:rsidR="004602B3" w:rsidRPr="00E06DA9" w:rsidRDefault="00A70EB4" w:rsidP="00A70EB4">
            <w:pPr>
              <w:autoSpaceDE w:val="0"/>
              <w:autoSpaceDN w:val="0"/>
              <w:adjustRightInd w:val="0"/>
              <w:rPr>
                <w:rFonts w:asciiTheme="minorHAnsi" w:eastAsiaTheme="minorHAnsi" w:hAnsiTheme="minorHAnsi" w:cs="Arial"/>
                <w:b/>
                <w:bCs/>
                <w:iCs/>
                <w:sz w:val="22"/>
                <w:szCs w:val="22"/>
                <w:lang w:val="en-US" w:eastAsia="en-US"/>
              </w:rPr>
            </w:pPr>
            <w:r w:rsidRPr="00243B05">
              <w:rPr>
                <w:rFonts w:asciiTheme="minorHAnsi" w:eastAsia="Garamond,Bold" w:hAnsiTheme="minorHAnsi" w:cs="Garamond,Bold"/>
                <w:b/>
                <w:bCs/>
                <w:sz w:val="22"/>
                <w:szCs w:val="22"/>
                <w:lang w:val="en-US" w:eastAsia="en-US"/>
              </w:rPr>
              <w:t>NOT GOOD</w:t>
            </w:r>
            <w:r w:rsidR="00E06DA9" w:rsidRPr="00243B05">
              <w:rPr>
                <w:rFonts w:asciiTheme="minorHAnsi" w:eastAsia="Garamond,Bold" w:hAnsiTheme="minorHAnsi" w:cs="Garamond,Bold"/>
                <w:b/>
                <w:bCs/>
                <w:sz w:val="22"/>
                <w:szCs w:val="22"/>
                <w:lang w:val="en-US" w:eastAsia="en-US"/>
              </w:rPr>
              <w:t xml:space="preserve">: </w:t>
            </w:r>
            <w:r w:rsidRPr="00243B05">
              <w:rPr>
                <w:rFonts w:asciiTheme="minorHAnsi" w:eastAsia="Garamond,Bold" w:hAnsiTheme="minorHAnsi" w:cs="Garamond,Bold"/>
                <w:b/>
                <w:bCs/>
                <w:sz w:val="22"/>
                <w:szCs w:val="22"/>
                <w:lang w:val="en-US" w:eastAsia="en-US"/>
              </w:rPr>
              <w:t xml:space="preserve"> </w:t>
            </w:r>
            <w:r w:rsidRPr="00A70EB4">
              <w:rPr>
                <w:rFonts w:asciiTheme="minorHAnsi" w:eastAsia="Garamond,Bold" w:hAnsiTheme="minorHAnsi" w:cs="Garamond,Bold"/>
                <w:bCs/>
                <w:sz w:val="22"/>
                <w:szCs w:val="22"/>
                <w:lang w:val="en-US" w:eastAsia="en-US"/>
              </w:rPr>
              <w:t>D</w:t>
            </w:r>
            <w:r>
              <w:rPr>
                <w:rFonts w:asciiTheme="minorHAnsi" w:eastAsia="Garamond,Bold" w:hAnsiTheme="minorHAnsi" w:cs="Garamond,Bold"/>
                <w:bCs/>
                <w:sz w:val="22"/>
                <w:szCs w:val="22"/>
                <w:lang w:val="en-US" w:eastAsia="en-US"/>
              </w:rPr>
              <w:t>o not provide any information about potential impact on activities/objectives or exact cause of risk.</w:t>
            </w:r>
          </w:p>
        </w:tc>
      </w:tr>
      <w:tr w:rsidR="004602B3" w:rsidRPr="00E06DA9" w:rsidTr="004602B3">
        <w:tc>
          <w:tcPr>
            <w:tcW w:w="4644" w:type="dxa"/>
          </w:tcPr>
          <w:p w:rsidR="004602B3" w:rsidRPr="00E06DA9" w:rsidRDefault="002D7DE2" w:rsidP="002D7DE2">
            <w:pPr>
              <w:autoSpaceDE w:val="0"/>
              <w:autoSpaceDN w:val="0"/>
              <w:adjustRightInd w:val="0"/>
              <w:rPr>
                <w:rFonts w:asciiTheme="minorHAnsi" w:eastAsiaTheme="minorHAnsi" w:hAnsiTheme="minorHAnsi" w:cs="Arial"/>
                <w:b/>
                <w:bCs/>
                <w:iCs/>
                <w:sz w:val="22"/>
                <w:szCs w:val="22"/>
                <w:lang w:val="en-US" w:eastAsia="en-US"/>
              </w:rPr>
            </w:pPr>
            <w:r>
              <w:rPr>
                <w:rFonts w:asciiTheme="minorHAnsi" w:eastAsiaTheme="minorHAnsi" w:hAnsiTheme="minorHAnsi" w:cs="Garamond,BoldItalic"/>
                <w:b/>
                <w:bCs/>
                <w:iCs/>
                <w:sz w:val="22"/>
                <w:szCs w:val="22"/>
                <w:lang w:val="en-US" w:eastAsia="en-US"/>
              </w:rPr>
              <w:t>Example</w:t>
            </w:r>
            <w:r w:rsidR="00E06DA9" w:rsidRPr="00E06DA9">
              <w:rPr>
                <w:rFonts w:asciiTheme="minorHAnsi" w:eastAsiaTheme="minorHAnsi" w:hAnsiTheme="minorHAnsi" w:cs="Garamond,BoldItalic"/>
                <w:b/>
                <w:bCs/>
                <w:iCs/>
                <w:sz w:val="22"/>
                <w:szCs w:val="22"/>
                <w:lang w:val="en-US" w:eastAsia="en-US"/>
              </w:rPr>
              <w:t xml:space="preserve"> 3</w:t>
            </w:r>
            <w:r w:rsidR="00E06DA9" w:rsidRPr="00E06DA9">
              <w:rPr>
                <w:rFonts w:asciiTheme="minorHAnsi" w:eastAsiaTheme="minorHAnsi" w:hAnsiTheme="minorHAnsi" w:cs="Garamond,BoldItalic"/>
                <w:b/>
                <w:bCs/>
                <w:i/>
                <w:iCs/>
                <w:sz w:val="22"/>
                <w:szCs w:val="22"/>
                <w:lang w:val="en-US" w:eastAsia="en-US"/>
              </w:rPr>
              <w:t xml:space="preserve">. </w:t>
            </w:r>
            <w:r>
              <w:rPr>
                <w:rFonts w:asciiTheme="minorHAnsi" w:eastAsiaTheme="minorHAnsi" w:hAnsiTheme="minorHAnsi" w:cs="Garamond,BoldItalic"/>
                <w:bCs/>
                <w:iCs/>
                <w:sz w:val="22"/>
                <w:szCs w:val="22"/>
                <w:lang w:val="en-US" w:eastAsia="en-US"/>
              </w:rPr>
              <w:t>Lack of competent staff may cause delays in implementation</w:t>
            </w:r>
          </w:p>
        </w:tc>
        <w:tc>
          <w:tcPr>
            <w:tcW w:w="4644" w:type="dxa"/>
          </w:tcPr>
          <w:p w:rsidR="004602B3" w:rsidRPr="00E06DA9" w:rsidRDefault="00A70EB4" w:rsidP="00A70EB4">
            <w:pPr>
              <w:autoSpaceDE w:val="0"/>
              <w:autoSpaceDN w:val="0"/>
              <w:adjustRightInd w:val="0"/>
              <w:jc w:val="both"/>
              <w:rPr>
                <w:rFonts w:asciiTheme="minorHAnsi" w:eastAsiaTheme="minorHAnsi" w:hAnsiTheme="minorHAnsi" w:cs="Arial"/>
                <w:b/>
                <w:bCs/>
                <w:iCs/>
                <w:sz w:val="22"/>
                <w:szCs w:val="22"/>
                <w:lang w:val="en-US" w:eastAsia="en-US"/>
              </w:rPr>
            </w:pPr>
            <w:r>
              <w:rPr>
                <w:rFonts w:asciiTheme="minorHAnsi" w:eastAsia="Garamond,Bold" w:hAnsiTheme="minorHAnsi" w:cs="Garamond,Bold"/>
                <w:b/>
                <w:bCs/>
                <w:sz w:val="22"/>
                <w:szCs w:val="22"/>
                <w:lang w:val="en-US" w:eastAsia="en-US"/>
              </w:rPr>
              <w:t>BETTER</w:t>
            </w:r>
            <w:r w:rsidR="00E06DA9" w:rsidRPr="00E06DA9">
              <w:rPr>
                <w:rFonts w:asciiTheme="minorHAnsi" w:eastAsia="Garamond,Bold" w:hAnsiTheme="minorHAnsi" w:cs="Garamond,Bold"/>
                <w:b/>
                <w:bCs/>
                <w:sz w:val="22"/>
                <w:szCs w:val="22"/>
                <w:lang w:val="en-US" w:eastAsia="en-US"/>
              </w:rPr>
              <w:t xml:space="preserve">: </w:t>
            </w:r>
            <w:r>
              <w:rPr>
                <w:rFonts w:asciiTheme="minorHAnsi" w:eastAsia="Garamond,Bold" w:hAnsiTheme="minorHAnsi" w:cs="Garamond,Bold"/>
                <w:bCs/>
                <w:sz w:val="22"/>
                <w:szCs w:val="22"/>
                <w:lang w:val="en-US" w:eastAsia="en-US"/>
              </w:rPr>
              <w:t xml:space="preserve">Impact on objective is mentioned but it is not clear enough. </w:t>
            </w:r>
            <w:r w:rsidR="0006343A">
              <w:rPr>
                <w:rFonts w:asciiTheme="minorHAnsi" w:eastAsia="Garamond,Bold" w:hAnsiTheme="minorHAnsi" w:cs="Garamond,Bold"/>
                <w:bCs/>
                <w:sz w:val="22"/>
                <w:szCs w:val="22"/>
                <w:lang w:val="en-US" w:eastAsia="en-US"/>
              </w:rPr>
              <w:t>However</w:t>
            </w:r>
            <w:r>
              <w:rPr>
                <w:rFonts w:asciiTheme="minorHAnsi" w:eastAsia="Garamond,Bold" w:hAnsiTheme="minorHAnsi" w:cs="Garamond,Bold"/>
                <w:bCs/>
                <w:sz w:val="22"/>
                <w:szCs w:val="22"/>
                <w:lang w:val="en-US" w:eastAsia="en-US"/>
              </w:rPr>
              <w:t xml:space="preserve"> there is no information about risk cause.</w:t>
            </w:r>
          </w:p>
        </w:tc>
      </w:tr>
      <w:tr w:rsidR="004602B3" w:rsidRPr="00E06DA9" w:rsidTr="004602B3">
        <w:tc>
          <w:tcPr>
            <w:tcW w:w="4644" w:type="dxa"/>
          </w:tcPr>
          <w:p w:rsidR="004602B3" w:rsidRPr="00E06DA9" w:rsidRDefault="002D7DE2" w:rsidP="002D7DE2">
            <w:pPr>
              <w:autoSpaceDE w:val="0"/>
              <w:autoSpaceDN w:val="0"/>
              <w:adjustRightInd w:val="0"/>
              <w:jc w:val="both"/>
              <w:rPr>
                <w:rFonts w:asciiTheme="minorHAnsi" w:eastAsiaTheme="minorHAnsi" w:hAnsiTheme="minorHAnsi" w:cs="Arial"/>
                <w:b/>
                <w:bCs/>
                <w:iCs/>
                <w:sz w:val="22"/>
                <w:szCs w:val="22"/>
                <w:lang w:val="en-US" w:eastAsia="en-US"/>
              </w:rPr>
            </w:pPr>
            <w:r>
              <w:rPr>
                <w:rFonts w:asciiTheme="minorHAnsi" w:eastAsiaTheme="minorHAnsi" w:hAnsiTheme="minorHAnsi" w:cs="Garamond,BoldItalic"/>
                <w:b/>
                <w:bCs/>
                <w:iCs/>
                <w:sz w:val="22"/>
                <w:szCs w:val="22"/>
                <w:lang w:val="en-US" w:eastAsia="en-US"/>
              </w:rPr>
              <w:t>Example</w:t>
            </w:r>
            <w:r w:rsidR="00E06DA9" w:rsidRPr="00E06DA9">
              <w:rPr>
                <w:rFonts w:asciiTheme="minorHAnsi" w:eastAsiaTheme="minorHAnsi" w:hAnsiTheme="minorHAnsi" w:cs="Garamond,BoldItalic"/>
                <w:b/>
                <w:bCs/>
                <w:iCs/>
                <w:sz w:val="22"/>
                <w:szCs w:val="22"/>
                <w:lang w:val="en-US" w:eastAsia="en-US"/>
              </w:rPr>
              <w:t xml:space="preserve"> 4</w:t>
            </w:r>
            <w:r w:rsidR="00E06DA9" w:rsidRPr="00E06DA9">
              <w:rPr>
                <w:rFonts w:asciiTheme="minorHAnsi" w:eastAsiaTheme="minorHAnsi" w:hAnsiTheme="minorHAnsi" w:cs="Garamond,BoldItalic"/>
                <w:b/>
                <w:bCs/>
                <w:i/>
                <w:iCs/>
                <w:sz w:val="22"/>
                <w:szCs w:val="22"/>
                <w:lang w:val="en-US" w:eastAsia="en-US"/>
              </w:rPr>
              <w:t xml:space="preserve">. </w:t>
            </w:r>
            <w:r>
              <w:rPr>
                <w:rFonts w:asciiTheme="minorHAnsi" w:eastAsiaTheme="minorHAnsi" w:hAnsiTheme="minorHAnsi" w:cs="Garamond,BoldItalic"/>
                <w:bCs/>
                <w:iCs/>
                <w:sz w:val="22"/>
                <w:szCs w:val="22"/>
                <w:lang w:val="en-US" w:eastAsia="en-US"/>
              </w:rPr>
              <w:t xml:space="preserve">There is a risk of significant delays in introduction of new project </w:t>
            </w:r>
            <w:r w:rsidR="0006343A">
              <w:rPr>
                <w:rFonts w:asciiTheme="minorHAnsi" w:eastAsiaTheme="minorHAnsi" w:hAnsiTheme="minorHAnsi" w:cs="Garamond,BoldItalic"/>
                <w:bCs/>
                <w:iCs/>
                <w:sz w:val="22"/>
                <w:szCs w:val="22"/>
                <w:lang w:val="en-US" w:eastAsia="en-US"/>
              </w:rPr>
              <w:t>(estimated</w:t>
            </w:r>
            <w:r>
              <w:rPr>
                <w:rFonts w:asciiTheme="minorHAnsi" w:eastAsiaTheme="minorHAnsi" w:hAnsiTheme="minorHAnsi" w:cs="Garamond,BoldItalic"/>
                <w:bCs/>
                <w:iCs/>
                <w:sz w:val="22"/>
                <w:szCs w:val="22"/>
                <w:lang w:val="en-US" w:eastAsia="en-US"/>
              </w:rPr>
              <w:t xml:space="preserve"> 10-12 months) because of lack of trained staff. This is partly due to </w:t>
            </w:r>
            <w:r w:rsidR="0006343A">
              <w:rPr>
                <w:rFonts w:asciiTheme="minorHAnsi" w:eastAsiaTheme="minorHAnsi" w:hAnsiTheme="minorHAnsi" w:cs="Garamond,BoldItalic"/>
                <w:bCs/>
                <w:iCs/>
                <w:sz w:val="22"/>
                <w:szCs w:val="22"/>
                <w:lang w:val="en-US" w:eastAsia="en-US"/>
              </w:rPr>
              <w:t>insufficient</w:t>
            </w:r>
            <w:r>
              <w:rPr>
                <w:rFonts w:asciiTheme="minorHAnsi" w:eastAsiaTheme="minorHAnsi" w:hAnsiTheme="minorHAnsi" w:cs="Garamond,BoldItalic"/>
                <w:bCs/>
                <w:iCs/>
                <w:sz w:val="22"/>
                <w:szCs w:val="22"/>
                <w:lang w:val="en-US" w:eastAsia="en-US"/>
              </w:rPr>
              <w:t xml:space="preserve"> training of employees.</w:t>
            </w:r>
          </w:p>
        </w:tc>
        <w:tc>
          <w:tcPr>
            <w:tcW w:w="4644" w:type="dxa"/>
          </w:tcPr>
          <w:p w:rsidR="004602B3" w:rsidRPr="00E06DA9" w:rsidRDefault="00E06DA9" w:rsidP="00A70EB4">
            <w:pPr>
              <w:autoSpaceDE w:val="0"/>
              <w:autoSpaceDN w:val="0"/>
              <w:adjustRightInd w:val="0"/>
              <w:jc w:val="both"/>
              <w:rPr>
                <w:rFonts w:asciiTheme="minorHAnsi" w:eastAsiaTheme="minorHAnsi" w:hAnsiTheme="minorHAnsi" w:cs="Arial"/>
                <w:b/>
                <w:bCs/>
                <w:iCs/>
                <w:sz w:val="22"/>
                <w:szCs w:val="22"/>
                <w:lang w:val="en-US" w:eastAsia="en-US"/>
              </w:rPr>
            </w:pPr>
            <w:r w:rsidRPr="00E06DA9">
              <w:rPr>
                <w:rFonts w:asciiTheme="minorHAnsi" w:eastAsia="Garamond,Bold" w:hAnsiTheme="minorHAnsi" w:cs="Garamond,Bold"/>
                <w:b/>
                <w:bCs/>
                <w:sz w:val="22"/>
                <w:szCs w:val="22"/>
                <w:lang w:val="en-US" w:eastAsia="en-US"/>
              </w:rPr>
              <w:t>IDEAL</w:t>
            </w:r>
            <w:r w:rsidR="00A70EB4">
              <w:rPr>
                <w:rFonts w:asciiTheme="minorHAnsi" w:eastAsia="Garamond,Bold" w:hAnsiTheme="minorHAnsi" w:cs="Garamond,Bold"/>
                <w:b/>
                <w:bCs/>
                <w:sz w:val="22"/>
                <w:szCs w:val="22"/>
                <w:lang w:val="en-US" w:eastAsia="en-US"/>
              </w:rPr>
              <w:t>LY</w:t>
            </w:r>
            <w:r w:rsidRPr="00E06DA9">
              <w:rPr>
                <w:rFonts w:asciiTheme="minorHAnsi" w:eastAsia="Garamond,Bold" w:hAnsiTheme="minorHAnsi" w:cs="Garamond,Bold"/>
                <w:b/>
                <w:bCs/>
                <w:sz w:val="22"/>
                <w:szCs w:val="22"/>
                <w:lang w:val="en-US" w:eastAsia="en-US"/>
              </w:rPr>
              <w:t xml:space="preserve">: </w:t>
            </w:r>
            <w:r w:rsidR="00A70EB4">
              <w:rPr>
                <w:rFonts w:asciiTheme="minorHAnsi" w:eastAsia="Garamond,Bold" w:hAnsiTheme="minorHAnsi" w:cs="Garamond,Bold"/>
                <w:bCs/>
                <w:sz w:val="22"/>
                <w:szCs w:val="22"/>
                <w:lang w:val="en-US" w:eastAsia="en-US"/>
              </w:rPr>
              <w:t xml:space="preserve">There is quantified assessment of potential impact on objective. Cause is </w:t>
            </w:r>
            <w:r w:rsidR="0006343A">
              <w:rPr>
                <w:rFonts w:asciiTheme="minorHAnsi" w:eastAsia="Garamond,Bold" w:hAnsiTheme="minorHAnsi" w:cs="Garamond,Bold"/>
                <w:bCs/>
                <w:sz w:val="22"/>
                <w:szCs w:val="22"/>
                <w:lang w:val="en-US" w:eastAsia="en-US"/>
              </w:rPr>
              <w:t>identified</w:t>
            </w:r>
            <w:r w:rsidR="00A70EB4">
              <w:rPr>
                <w:rFonts w:asciiTheme="minorHAnsi" w:eastAsia="Garamond,Bold" w:hAnsiTheme="minorHAnsi" w:cs="Garamond,Bold"/>
                <w:bCs/>
                <w:sz w:val="22"/>
                <w:szCs w:val="22"/>
                <w:lang w:val="en-US" w:eastAsia="en-US"/>
              </w:rPr>
              <w:t xml:space="preserve"> as well.</w:t>
            </w:r>
          </w:p>
        </w:tc>
      </w:tr>
    </w:tbl>
    <w:p w:rsidR="004602B3" w:rsidRDefault="004602B3" w:rsidP="00D33D0B">
      <w:pPr>
        <w:autoSpaceDE w:val="0"/>
        <w:autoSpaceDN w:val="0"/>
        <w:adjustRightInd w:val="0"/>
        <w:jc w:val="both"/>
        <w:rPr>
          <w:rFonts w:ascii="Arial" w:eastAsiaTheme="minorHAnsi" w:hAnsi="Arial" w:cs="Arial"/>
          <w:b/>
          <w:bCs/>
          <w:iCs/>
          <w:sz w:val="22"/>
          <w:szCs w:val="22"/>
          <w:lang w:val="en-US" w:eastAsia="en-US"/>
        </w:rPr>
      </w:pPr>
    </w:p>
    <w:p w:rsidR="004602B3" w:rsidRDefault="004602B3" w:rsidP="00D33D0B">
      <w:pPr>
        <w:autoSpaceDE w:val="0"/>
        <w:autoSpaceDN w:val="0"/>
        <w:adjustRightInd w:val="0"/>
        <w:jc w:val="both"/>
        <w:rPr>
          <w:rFonts w:ascii="Arial" w:eastAsiaTheme="minorHAnsi" w:hAnsi="Arial" w:cs="Arial"/>
          <w:b/>
          <w:bCs/>
          <w:iCs/>
          <w:sz w:val="22"/>
          <w:szCs w:val="22"/>
          <w:lang w:val="en-US" w:eastAsia="en-US"/>
        </w:rPr>
      </w:pPr>
    </w:p>
    <w:p w:rsidR="00D33D0B" w:rsidRPr="007E07C9" w:rsidRDefault="000072D3" w:rsidP="00D33D0B">
      <w:pPr>
        <w:autoSpaceDE w:val="0"/>
        <w:autoSpaceDN w:val="0"/>
        <w:adjustRightInd w:val="0"/>
        <w:jc w:val="both"/>
        <w:rPr>
          <w:rFonts w:ascii="Arial" w:eastAsiaTheme="minorHAnsi" w:hAnsi="Arial" w:cs="Arial"/>
          <w:iCs/>
          <w:sz w:val="22"/>
          <w:szCs w:val="22"/>
          <w:lang w:val="en-US" w:eastAsia="en-US"/>
        </w:rPr>
      </w:pPr>
      <w:r>
        <w:rPr>
          <w:rFonts w:ascii="Arial" w:eastAsiaTheme="minorHAnsi" w:hAnsi="Arial" w:cs="Arial"/>
          <w:b/>
          <w:bCs/>
          <w:iCs/>
          <w:sz w:val="22"/>
          <w:szCs w:val="22"/>
          <w:lang w:val="en-US" w:eastAsia="en-US"/>
        </w:rPr>
        <w:t>Risk identification approach</w:t>
      </w:r>
    </w:p>
    <w:p w:rsidR="00D33D0B" w:rsidRPr="007E07C9" w:rsidRDefault="00D33D0B" w:rsidP="00D33D0B">
      <w:pPr>
        <w:tabs>
          <w:tab w:val="left" w:pos="180"/>
        </w:tabs>
        <w:autoSpaceDE w:val="0"/>
        <w:autoSpaceDN w:val="0"/>
        <w:adjustRightInd w:val="0"/>
        <w:jc w:val="both"/>
        <w:rPr>
          <w:rFonts w:ascii="Arial" w:hAnsi="Arial" w:cs="Arial"/>
          <w:sz w:val="22"/>
          <w:szCs w:val="22"/>
        </w:rPr>
      </w:pPr>
    </w:p>
    <w:p w:rsidR="00D33D0B" w:rsidRPr="007E07C9" w:rsidRDefault="000072D3" w:rsidP="00D33D0B">
      <w:pPr>
        <w:jc w:val="both"/>
        <w:rPr>
          <w:rFonts w:ascii="Arial" w:hAnsi="Arial" w:cs="Arial"/>
          <w:sz w:val="22"/>
          <w:szCs w:val="22"/>
        </w:rPr>
      </w:pPr>
      <w:r>
        <w:rPr>
          <w:rFonts w:ascii="Arial" w:hAnsi="Arial" w:cs="Arial"/>
          <w:sz w:val="22"/>
          <w:szCs w:val="22"/>
        </w:rPr>
        <w:t xml:space="preserve">Risks can be categorized as </w:t>
      </w:r>
      <w:r w:rsidR="0006343A">
        <w:rPr>
          <w:rFonts w:ascii="Arial" w:hAnsi="Arial" w:cs="Arial"/>
          <w:sz w:val="22"/>
          <w:szCs w:val="22"/>
        </w:rPr>
        <w:t>external</w:t>
      </w:r>
      <w:r>
        <w:rPr>
          <w:rFonts w:ascii="Arial" w:hAnsi="Arial" w:cs="Arial"/>
          <w:sz w:val="22"/>
          <w:szCs w:val="22"/>
        </w:rPr>
        <w:t xml:space="preserve"> </w:t>
      </w:r>
      <w:r w:rsidR="0006343A">
        <w:rPr>
          <w:rFonts w:ascii="Arial" w:hAnsi="Arial" w:cs="Arial"/>
          <w:sz w:val="22"/>
          <w:szCs w:val="22"/>
        </w:rPr>
        <w:t>(political</w:t>
      </w:r>
      <w:r>
        <w:rPr>
          <w:rFonts w:ascii="Arial" w:hAnsi="Arial" w:cs="Arial"/>
          <w:sz w:val="22"/>
          <w:szCs w:val="22"/>
        </w:rPr>
        <w:t xml:space="preserve">, economic, natural disasters, citizens) and internal (deadlines, employees, </w:t>
      </w:r>
      <w:r w:rsidR="0006343A">
        <w:rPr>
          <w:rFonts w:ascii="Arial" w:hAnsi="Arial" w:cs="Arial"/>
          <w:sz w:val="22"/>
          <w:szCs w:val="22"/>
        </w:rPr>
        <w:t>qualitative</w:t>
      </w:r>
      <w:r>
        <w:rPr>
          <w:rFonts w:ascii="Arial" w:hAnsi="Arial" w:cs="Arial"/>
          <w:sz w:val="22"/>
          <w:szCs w:val="22"/>
        </w:rPr>
        <w:t xml:space="preserve">, </w:t>
      </w:r>
      <w:r w:rsidR="0006343A">
        <w:rPr>
          <w:rFonts w:ascii="Arial" w:hAnsi="Arial" w:cs="Arial"/>
          <w:sz w:val="22"/>
          <w:szCs w:val="22"/>
        </w:rPr>
        <w:t>technological</w:t>
      </w:r>
      <w:r>
        <w:rPr>
          <w:rFonts w:ascii="Arial" w:hAnsi="Arial" w:cs="Arial"/>
          <w:sz w:val="22"/>
          <w:szCs w:val="22"/>
        </w:rPr>
        <w:t xml:space="preserve"> and operational). Because all risks are not threat to entity, each area should be ranked as: insignificant, significant, very significant and </w:t>
      </w:r>
      <w:r w:rsidRPr="00243B05">
        <w:rPr>
          <w:rFonts w:ascii="Arial" w:hAnsi="Arial" w:cs="Arial"/>
          <w:sz w:val="22"/>
          <w:szCs w:val="22"/>
        </w:rPr>
        <w:t>disastrous</w:t>
      </w:r>
      <w:r>
        <w:rPr>
          <w:rFonts w:ascii="Arial" w:hAnsi="Arial" w:cs="Arial"/>
          <w:sz w:val="22"/>
          <w:szCs w:val="22"/>
        </w:rPr>
        <w:t xml:space="preserve"> </w:t>
      </w:r>
      <w:r w:rsidR="00EF5EB7">
        <w:rPr>
          <w:rFonts w:ascii="Arial" w:hAnsi="Arial" w:cs="Arial"/>
          <w:sz w:val="22"/>
          <w:szCs w:val="22"/>
        </w:rPr>
        <w:t xml:space="preserve">in terms of </w:t>
      </w:r>
      <w:r w:rsidR="0006343A">
        <w:rPr>
          <w:rFonts w:ascii="Arial" w:hAnsi="Arial" w:cs="Arial"/>
          <w:sz w:val="22"/>
          <w:szCs w:val="22"/>
        </w:rPr>
        <w:t>probability</w:t>
      </w:r>
      <w:r w:rsidR="00EF5EB7">
        <w:rPr>
          <w:rFonts w:ascii="Arial" w:hAnsi="Arial" w:cs="Arial"/>
          <w:sz w:val="22"/>
          <w:szCs w:val="22"/>
        </w:rPr>
        <w:t xml:space="preserve"> of appearance and impact.</w:t>
      </w:r>
      <w:r w:rsidR="00D33D0B" w:rsidRPr="007E07C9">
        <w:rPr>
          <w:rFonts w:ascii="Arial" w:hAnsi="Arial" w:cs="Arial"/>
          <w:sz w:val="22"/>
          <w:szCs w:val="22"/>
        </w:rPr>
        <w:t xml:space="preserve"> </w:t>
      </w:r>
    </w:p>
    <w:p w:rsidR="00D33D0B" w:rsidRPr="007E07C9" w:rsidRDefault="00D33D0B" w:rsidP="00D33D0B">
      <w:pPr>
        <w:jc w:val="both"/>
        <w:rPr>
          <w:rFonts w:ascii="Arial" w:hAnsi="Arial" w:cs="Arial"/>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5812"/>
      </w:tblGrid>
      <w:tr w:rsidR="00D33D0B" w:rsidRPr="007E07C9" w:rsidTr="00E06DA9">
        <w:tc>
          <w:tcPr>
            <w:tcW w:w="8505" w:type="dxa"/>
            <w:gridSpan w:val="2"/>
            <w:tcBorders>
              <w:top w:val="single" w:sz="12" w:space="0" w:color="auto"/>
              <w:left w:val="single" w:sz="12" w:space="0" w:color="auto"/>
              <w:bottom w:val="single" w:sz="12" w:space="0" w:color="auto"/>
              <w:right w:val="single" w:sz="12" w:space="0" w:color="auto"/>
            </w:tcBorders>
            <w:shd w:val="clear" w:color="auto" w:fill="auto"/>
          </w:tcPr>
          <w:p w:rsidR="00D33D0B" w:rsidRPr="007E07C9" w:rsidRDefault="00AC25A7" w:rsidP="00AC25A7">
            <w:pPr>
              <w:tabs>
                <w:tab w:val="left" w:pos="3270"/>
                <w:tab w:val="center" w:pos="4144"/>
              </w:tabs>
              <w:jc w:val="center"/>
              <w:rPr>
                <w:rFonts w:ascii="Arial" w:hAnsi="Arial" w:cs="Arial"/>
                <w:b/>
                <w:sz w:val="22"/>
                <w:szCs w:val="22"/>
              </w:rPr>
            </w:pPr>
            <w:r>
              <w:rPr>
                <w:rFonts w:ascii="Arial" w:hAnsi="Arial" w:cs="Arial"/>
                <w:b/>
                <w:sz w:val="22"/>
                <w:szCs w:val="22"/>
              </w:rPr>
              <w:t>Risk Category</w:t>
            </w:r>
          </w:p>
        </w:tc>
      </w:tr>
      <w:tr w:rsidR="00D33D0B" w:rsidRPr="007E07C9" w:rsidTr="00E06DA9">
        <w:tc>
          <w:tcPr>
            <w:tcW w:w="2693" w:type="dxa"/>
            <w:tcBorders>
              <w:top w:val="single" w:sz="12" w:space="0" w:color="auto"/>
              <w:left w:val="single" w:sz="12" w:space="0" w:color="auto"/>
              <w:bottom w:val="single" w:sz="12" w:space="0" w:color="auto"/>
              <w:right w:val="single" w:sz="12" w:space="0" w:color="auto"/>
            </w:tcBorders>
          </w:tcPr>
          <w:p w:rsidR="00D33D0B" w:rsidRPr="00A20067" w:rsidRDefault="00AC25A7" w:rsidP="00E06DA9">
            <w:pPr>
              <w:jc w:val="center"/>
              <w:rPr>
                <w:rFonts w:ascii="Arial" w:hAnsi="Arial" w:cs="Arial"/>
                <w:b/>
                <w:sz w:val="22"/>
                <w:szCs w:val="22"/>
              </w:rPr>
            </w:pPr>
            <w:r>
              <w:rPr>
                <w:rFonts w:ascii="Arial" w:hAnsi="Arial" w:cs="Arial"/>
                <w:b/>
                <w:sz w:val="22"/>
                <w:szCs w:val="22"/>
              </w:rPr>
              <w:t>Risk Category</w:t>
            </w:r>
          </w:p>
        </w:tc>
        <w:tc>
          <w:tcPr>
            <w:tcW w:w="5812" w:type="dxa"/>
            <w:tcBorders>
              <w:top w:val="single" w:sz="12" w:space="0" w:color="auto"/>
              <w:left w:val="single" w:sz="12" w:space="0" w:color="auto"/>
              <w:bottom w:val="single" w:sz="12" w:space="0" w:color="auto"/>
              <w:right w:val="single" w:sz="12" w:space="0" w:color="auto"/>
            </w:tcBorders>
          </w:tcPr>
          <w:p w:rsidR="00D33D0B" w:rsidRPr="00A20067" w:rsidRDefault="00AC25A7" w:rsidP="00AC25A7">
            <w:pPr>
              <w:jc w:val="center"/>
              <w:rPr>
                <w:rFonts w:ascii="Arial" w:hAnsi="Arial" w:cs="Arial"/>
                <w:b/>
                <w:sz w:val="22"/>
                <w:szCs w:val="22"/>
              </w:rPr>
            </w:pPr>
            <w:r>
              <w:rPr>
                <w:rFonts w:ascii="Arial" w:hAnsi="Arial" w:cs="Arial"/>
                <w:b/>
                <w:sz w:val="22"/>
                <w:szCs w:val="22"/>
              </w:rPr>
              <w:t>Example of risk description</w:t>
            </w:r>
          </w:p>
        </w:tc>
      </w:tr>
      <w:tr w:rsidR="00D33D0B" w:rsidRPr="007E07C9" w:rsidTr="00E06DA9">
        <w:tc>
          <w:tcPr>
            <w:tcW w:w="2693" w:type="dxa"/>
            <w:tcBorders>
              <w:top w:val="single" w:sz="12" w:space="0" w:color="auto"/>
              <w:left w:val="single" w:sz="12" w:space="0" w:color="auto"/>
              <w:bottom w:val="single" w:sz="12" w:space="0" w:color="auto"/>
              <w:right w:val="single" w:sz="12" w:space="0" w:color="auto"/>
            </w:tcBorders>
            <w:vAlign w:val="center"/>
          </w:tcPr>
          <w:p w:rsidR="00D33D0B" w:rsidRPr="00A20067" w:rsidRDefault="00D33D0B" w:rsidP="00E06DA9">
            <w:pPr>
              <w:jc w:val="center"/>
              <w:rPr>
                <w:rFonts w:ascii="Arial" w:hAnsi="Arial" w:cs="Arial"/>
                <w:b/>
                <w:sz w:val="22"/>
                <w:szCs w:val="22"/>
              </w:rPr>
            </w:pPr>
          </w:p>
          <w:p w:rsidR="00D33D0B" w:rsidRPr="00A20067" w:rsidRDefault="00AC25A7" w:rsidP="00E06DA9">
            <w:pPr>
              <w:jc w:val="center"/>
              <w:rPr>
                <w:rFonts w:ascii="Arial" w:hAnsi="Arial" w:cs="Arial"/>
                <w:b/>
                <w:sz w:val="22"/>
                <w:szCs w:val="22"/>
              </w:rPr>
            </w:pPr>
            <w:r>
              <w:rPr>
                <w:rFonts w:ascii="Arial" w:hAnsi="Arial" w:cs="Arial"/>
                <w:b/>
                <w:sz w:val="22"/>
                <w:szCs w:val="22"/>
              </w:rPr>
              <w:t>EXTERNAL RISK</w:t>
            </w:r>
            <w:r w:rsidR="00D33D0B" w:rsidRPr="00A20067">
              <w:rPr>
                <w:rFonts w:ascii="Arial" w:hAnsi="Arial" w:cs="Arial"/>
                <w:b/>
                <w:sz w:val="22"/>
                <w:szCs w:val="22"/>
              </w:rPr>
              <w:t>:</w:t>
            </w:r>
          </w:p>
        </w:tc>
        <w:tc>
          <w:tcPr>
            <w:tcW w:w="5812" w:type="dxa"/>
            <w:tcBorders>
              <w:top w:val="single" w:sz="12" w:space="0" w:color="auto"/>
              <w:left w:val="single" w:sz="12" w:space="0" w:color="auto"/>
              <w:bottom w:val="single" w:sz="12" w:space="0" w:color="auto"/>
              <w:right w:val="single" w:sz="12" w:space="0" w:color="auto"/>
            </w:tcBorders>
          </w:tcPr>
          <w:p w:rsidR="00D33D0B" w:rsidRPr="00A20067" w:rsidRDefault="00AC25A7" w:rsidP="00AC25A7">
            <w:pPr>
              <w:jc w:val="both"/>
              <w:rPr>
                <w:rFonts w:ascii="Arial" w:hAnsi="Arial" w:cs="Arial"/>
                <w:sz w:val="22"/>
                <w:szCs w:val="22"/>
              </w:rPr>
            </w:pPr>
            <w:r>
              <w:rPr>
                <w:rFonts w:ascii="Arial" w:hAnsi="Arial" w:cs="Arial"/>
                <w:sz w:val="22"/>
                <w:szCs w:val="22"/>
              </w:rPr>
              <w:t xml:space="preserve">Entity </w:t>
            </w:r>
            <w:proofErr w:type="spellStart"/>
            <w:r>
              <w:rPr>
                <w:rFonts w:ascii="Arial" w:hAnsi="Arial" w:cs="Arial"/>
                <w:sz w:val="22"/>
                <w:szCs w:val="22"/>
              </w:rPr>
              <w:t>can not</w:t>
            </w:r>
            <w:proofErr w:type="spellEnd"/>
            <w:r>
              <w:rPr>
                <w:rFonts w:ascii="Arial" w:hAnsi="Arial" w:cs="Arial"/>
                <w:sz w:val="22"/>
                <w:szCs w:val="22"/>
              </w:rPr>
              <w:t xml:space="preserve"> influence these risks, control measures can be implemented</w:t>
            </w:r>
            <w:r w:rsidR="00D33D0B" w:rsidRPr="00A20067">
              <w:rPr>
                <w:rFonts w:ascii="Arial" w:hAnsi="Arial" w:cs="Arial"/>
                <w:sz w:val="22"/>
                <w:szCs w:val="22"/>
              </w:rPr>
              <w:t xml:space="preserve"> </w:t>
            </w:r>
          </w:p>
        </w:tc>
      </w:tr>
      <w:tr w:rsidR="00D33D0B" w:rsidRPr="00A20067" w:rsidTr="00E06DA9">
        <w:trPr>
          <w:trHeight w:val="723"/>
        </w:trPr>
        <w:tc>
          <w:tcPr>
            <w:tcW w:w="2693" w:type="dxa"/>
            <w:tcBorders>
              <w:top w:val="single" w:sz="12" w:space="0" w:color="auto"/>
              <w:left w:val="single" w:sz="12" w:space="0" w:color="auto"/>
              <w:bottom w:val="single" w:sz="12" w:space="0" w:color="auto"/>
              <w:right w:val="single" w:sz="12" w:space="0" w:color="auto"/>
            </w:tcBorders>
          </w:tcPr>
          <w:p w:rsidR="00D33D0B" w:rsidRPr="00A20067" w:rsidRDefault="00AC25A7" w:rsidP="00E06DA9">
            <w:pPr>
              <w:jc w:val="both"/>
              <w:rPr>
                <w:rFonts w:ascii="Arial" w:hAnsi="Arial" w:cs="Arial"/>
                <w:sz w:val="22"/>
                <w:szCs w:val="22"/>
              </w:rPr>
            </w:pPr>
            <w:r>
              <w:rPr>
                <w:rFonts w:ascii="Arial" w:hAnsi="Arial" w:cs="Arial"/>
                <w:sz w:val="22"/>
                <w:szCs w:val="22"/>
              </w:rPr>
              <w:t>Political</w:t>
            </w:r>
          </w:p>
        </w:tc>
        <w:tc>
          <w:tcPr>
            <w:tcW w:w="5812" w:type="dxa"/>
            <w:tcBorders>
              <w:top w:val="single" w:sz="12" w:space="0" w:color="auto"/>
              <w:left w:val="single" w:sz="12" w:space="0" w:color="auto"/>
              <w:bottom w:val="single" w:sz="12" w:space="0" w:color="auto"/>
              <w:right w:val="single" w:sz="12" w:space="0" w:color="auto"/>
            </w:tcBorders>
          </w:tcPr>
          <w:p w:rsidR="00D33D0B" w:rsidRPr="00A20067" w:rsidRDefault="00AC25A7" w:rsidP="00E06DA9">
            <w:pPr>
              <w:jc w:val="both"/>
              <w:rPr>
                <w:rFonts w:ascii="Arial" w:hAnsi="Arial" w:cs="Arial"/>
                <w:sz w:val="22"/>
                <w:szCs w:val="22"/>
              </w:rPr>
            </w:pPr>
            <w:r>
              <w:rPr>
                <w:rFonts w:ascii="Arial" w:hAnsi="Arial" w:cs="Arial"/>
                <w:sz w:val="22"/>
                <w:szCs w:val="22"/>
              </w:rPr>
              <w:t xml:space="preserve">Changing </w:t>
            </w:r>
            <w:r w:rsidR="0006343A">
              <w:rPr>
                <w:rFonts w:ascii="Arial" w:hAnsi="Arial" w:cs="Arial"/>
                <w:sz w:val="22"/>
                <w:szCs w:val="22"/>
              </w:rPr>
              <w:t>priorities</w:t>
            </w:r>
            <w:r>
              <w:rPr>
                <w:rFonts w:ascii="Arial" w:hAnsi="Arial" w:cs="Arial"/>
                <w:sz w:val="22"/>
                <w:szCs w:val="22"/>
              </w:rPr>
              <w:t>, objectives, support</w:t>
            </w:r>
          </w:p>
        </w:tc>
      </w:tr>
      <w:tr w:rsidR="00D33D0B" w:rsidRPr="00C7623C" w:rsidTr="00E06DA9">
        <w:tc>
          <w:tcPr>
            <w:tcW w:w="2693" w:type="dxa"/>
            <w:tcBorders>
              <w:top w:val="single" w:sz="12" w:space="0" w:color="auto"/>
              <w:left w:val="single" w:sz="12" w:space="0" w:color="auto"/>
              <w:bottom w:val="single" w:sz="12" w:space="0" w:color="auto"/>
              <w:right w:val="single" w:sz="12" w:space="0" w:color="auto"/>
            </w:tcBorders>
          </w:tcPr>
          <w:p w:rsidR="00D33D0B" w:rsidRPr="00C7623C" w:rsidRDefault="00AC25A7" w:rsidP="00E06DA9">
            <w:pPr>
              <w:jc w:val="both"/>
              <w:rPr>
                <w:rFonts w:ascii="Arial" w:hAnsi="Arial" w:cs="Arial"/>
                <w:sz w:val="22"/>
                <w:szCs w:val="22"/>
              </w:rPr>
            </w:pPr>
            <w:r>
              <w:rPr>
                <w:rFonts w:ascii="Arial" w:hAnsi="Arial" w:cs="Arial"/>
                <w:sz w:val="22"/>
                <w:szCs w:val="22"/>
              </w:rPr>
              <w:t>Natural disasters</w:t>
            </w:r>
          </w:p>
        </w:tc>
        <w:tc>
          <w:tcPr>
            <w:tcW w:w="5812" w:type="dxa"/>
            <w:tcBorders>
              <w:top w:val="single" w:sz="12" w:space="0" w:color="auto"/>
              <w:left w:val="single" w:sz="12" w:space="0" w:color="auto"/>
              <w:bottom w:val="single" w:sz="12" w:space="0" w:color="auto"/>
              <w:right w:val="single" w:sz="12" w:space="0" w:color="auto"/>
            </w:tcBorders>
          </w:tcPr>
          <w:p w:rsidR="00D33D0B" w:rsidRPr="00C7623C" w:rsidRDefault="00AC25A7" w:rsidP="00E06DA9">
            <w:pPr>
              <w:jc w:val="both"/>
              <w:rPr>
                <w:rFonts w:ascii="Arial" w:hAnsi="Arial" w:cs="Arial"/>
                <w:sz w:val="22"/>
                <w:szCs w:val="22"/>
              </w:rPr>
            </w:pPr>
            <w:r>
              <w:rPr>
                <w:rFonts w:ascii="Arial" w:hAnsi="Arial" w:cs="Arial"/>
                <w:sz w:val="22"/>
                <w:szCs w:val="22"/>
              </w:rPr>
              <w:t>Earthquake, floods</w:t>
            </w:r>
          </w:p>
          <w:p w:rsidR="00D33D0B" w:rsidRPr="00C7623C" w:rsidRDefault="00D33D0B" w:rsidP="00E06DA9">
            <w:pPr>
              <w:jc w:val="both"/>
              <w:rPr>
                <w:rFonts w:ascii="Arial" w:hAnsi="Arial" w:cs="Arial"/>
                <w:sz w:val="22"/>
                <w:szCs w:val="22"/>
              </w:rPr>
            </w:pPr>
          </w:p>
        </w:tc>
      </w:tr>
      <w:tr w:rsidR="00D33D0B" w:rsidRPr="00A20067" w:rsidTr="00CB76DA">
        <w:trPr>
          <w:trHeight w:val="585"/>
        </w:trPr>
        <w:tc>
          <w:tcPr>
            <w:tcW w:w="2693" w:type="dxa"/>
            <w:tcBorders>
              <w:top w:val="single" w:sz="12" w:space="0" w:color="auto"/>
              <w:left w:val="single" w:sz="12" w:space="0" w:color="auto"/>
              <w:bottom w:val="single" w:sz="12" w:space="0" w:color="auto"/>
              <w:right w:val="single" w:sz="12" w:space="0" w:color="auto"/>
            </w:tcBorders>
          </w:tcPr>
          <w:p w:rsidR="00D33D0B" w:rsidRPr="00A20067" w:rsidRDefault="00AC25A7" w:rsidP="00E06DA9">
            <w:pPr>
              <w:jc w:val="both"/>
              <w:rPr>
                <w:rFonts w:ascii="Arial" w:hAnsi="Arial" w:cs="Arial"/>
                <w:sz w:val="22"/>
                <w:szCs w:val="22"/>
              </w:rPr>
            </w:pPr>
            <w:r>
              <w:rPr>
                <w:rFonts w:ascii="Arial" w:hAnsi="Arial" w:cs="Arial"/>
                <w:sz w:val="22"/>
                <w:szCs w:val="22"/>
              </w:rPr>
              <w:t>Legislative</w:t>
            </w:r>
          </w:p>
        </w:tc>
        <w:tc>
          <w:tcPr>
            <w:tcW w:w="5812" w:type="dxa"/>
            <w:tcBorders>
              <w:top w:val="single" w:sz="12" w:space="0" w:color="auto"/>
              <w:left w:val="single" w:sz="12" w:space="0" w:color="auto"/>
              <w:bottom w:val="single" w:sz="12" w:space="0" w:color="auto"/>
              <w:right w:val="single" w:sz="12" w:space="0" w:color="auto"/>
            </w:tcBorders>
          </w:tcPr>
          <w:p w:rsidR="00D33D0B" w:rsidRPr="00A20067" w:rsidRDefault="00AC25A7" w:rsidP="00E06DA9">
            <w:pPr>
              <w:jc w:val="both"/>
              <w:rPr>
                <w:rFonts w:ascii="Arial" w:hAnsi="Arial" w:cs="Arial"/>
                <w:sz w:val="22"/>
                <w:szCs w:val="22"/>
              </w:rPr>
            </w:pPr>
            <w:r>
              <w:rPr>
                <w:rFonts w:ascii="Arial" w:hAnsi="Arial" w:cs="Arial"/>
                <w:sz w:val="22"/>
                <w:szCs w:val="22"/>
              </w:rPr>
              <w:t>Adoption of legislation which affects stability and operations of entity, mission, objectives</w:t>
            </w:r>
          </w:p>
        </w:tc>
      </w:tr>
      <w:tr w:rsidR="00D33D0B" w:rsidRPr="00A20067" w:rsidTr="00E06DA9">
        <w:tc>
          <w:tcPr>
            <w:tcW w:w="2693" w:type="dxa"/>
            <w:tcBorders>
              <w:top w:val="single" w:sz="12" w:space="0" w:color="auto"/>
              <w:left w:val="single" w:sz="12" w:space="0" w:color="auto"/>
              <w:bottom w:val="single" w:sz="12" w:space="0" w:color="auto"/>
              <w:right w:val="single" w:sz="12" w:space="0" w:color="auto"/>
            </w:tcBorders>
            <w:vAlign w:val="center"/>
          </w:tcPr>
          <w:p w:rsidR="00D33D0B" w:rsidRPr="00A20067" w:rsidRDefault="00AC25A7" w:rsidP="00E06DA9">
            <w:pPr>
              <w:jc w:val="center"/>
              <w:rPr>
                <w:rFonts w:ascii="Arial" w:hAnsi="Arial" w:cs="Arial"/>
                <w:sz w:val="22"/>
                <w:szCs w:val="22"/>
              </w:rPr>
            </w:pPr>
            <w:r>
              <w:rPr>
                <w:rFonts w:ascii="Arial" w:hAnsi="Arial" w:cs="Arial"/>
                <w:b/>
                <w:sz w:val="22"/>
                <w:szCs w:val="22"/>
              </w:rPr>
              <w:t>INTERNAL RISK</w:t>
            </w:r>
            <w:r w:rsidR="00D33D0B" w:rsidRPr="00A20067">
              <w:rPr>
                <w:rFonts w:ascii="Arial" w:hAnsi="Arial" w:cs="Arial"/>
                <w:sz w:val="22"/>
                <w:szCs w:val="22"/>
              </w:rPr>
              <w:t>:</w:t>
            </w:r>
          </w:p>
        </w:tc>
        <w:tc>
          <w:tcPr>
            <w:tcW w:w="5812" w:type="dxa"/>
            <w:tcBorders>
              <w:top w:val="single" w:sz="12" w:space="0" w:color="auto"/>
              <w:left w:val="single" w:sz="12" w:space="0" w:color="auto"/>
              <w:bottom w:val="single" w:sz="12" w:space="0" w:color="auto"/>
              <w:right w:val="single" w:sz="12" w:space="0" w:color="auto"/>
            </w:tcBorders>
          </w:tcPr>
          <w:p w:rsidR="00D33D0B" w:rsidRPr="00A20067" w:rsidRDefault="00D33D0B" w:rsidP="00E06DA9">
            <w:pPr>
              <w:jc w:val="both"/>
              <w:rPr>
                <w:rFonts w:ascii="Arial" w:hAnsi="Arial" w:cs="Arial"/>
                <w:sz w:val="22"/>
                <w:szCs w:val="22"/>
              </w:rPr>
            </w:pPr>
          </w:p>
        </w:tc>
      </w:tr>
      <w:tr w:rsidR="00D33D0B" w:rsidRPr="00A20067" w:rsidTr="00E06DA9">
        <w:tc>
          <w:tcPr>
            <w:tcW w:w="2693" w:type="dxa"/>
            <w:tcBorders>
              <w:top w:val="single" w:sz="12" w:space="0" w:color="auto"/>
              <w:left w:val="single" w:sz="12" w:space="0" w:color="auto"/>
              <w:bottom w:val="single" w:sz="12" w:space="0" w:color="auto"/>
              <w:right w:val="single" w:sz="12" w:space="0" w:color="auto"/>
            </w:tcBorders>
          </w:tcPr>
          <w:p w:rsidR="00D33D0B" w:rsidRPr="00A20067" w:rsidRDefault="0006343A" w:rsidP="00E06DA9">
            <w:pPr>
              <w:jc w:val="both"/>
              <w:rPr>
                <w:rFonts w:ascii="Arial" w:hAnsi="Arial" w:cs="Arial"/>
                <w:sz w:val="22"/>
                <w:szCs w:val="22"/>
              </w:rPr>
            </w:pPr>
            <w:r>
              <w:rPr>
                <w:rFonts w:ascii="Arial" w:hAnsi="Arial" w:cs="Arial"/>
                <w:sz w:val="22"/>
                <w:szCs w:val="22"/>
              </w:rPr>
              <w:t>Reputation</w:t>
            </w:r>
          </w:p>
          <w:p w:rsidR="00D33D0B" w:rsidRPr="00A20067" w:rsidRDefault="00D33D0B" w:rsidP="00E06DA9">
            <w:pPr>
              <w:jc w:val="both"/>
              <w:rPr>
                <w:rFonts w:ascii="Arial" w:hAnsi="Arial" w:cs="Arial"/>
                <w:sz w:val="22"/>
                <w:szCs w:val="22"/>
              </w:rPr>
            </w:pPr>
          </w:p>
        </w:tc>
        <w:tc>
          <w:tcPr>
            <w:tcW w:w="5812" w:type="dxa"/>
            <w:tcBorders>
              <w:top w:val="single" w:sz="12" w:space="0" w:color="auto"/>
              <w:left w:val="single" w:sz="12" w:space="0" w:color="auto"/>
              <w:bottom w:val="single" w:sz="12" w:space="0" w:color="auto"/>
              <w:right w:val="single" w:sz="12" w:space="0" w:color="auto"/>
            </w:tcBorders>
          </w:tcPr>
          <w:p w:rsidR="00D33D0B" w:rsidRPr="00A20067" w:rsidRDefault="00B41E26" w:rsidP="00C11A3F">
            <w:pPr>
              <w:jc w:val="both"/>
              <w:rPr>
                <w:rFonts w:ascii="Arial" w:hAnsi="Arial" w:cs="Arial"/>
                <w:sz w:val="22"/>
                <w:szCs w:val="22"/>
              </w:rPr>
            </w:pPr>
            <w:r>
              <w:rPr>
                <w:rFonts w:ascii="Arial" w:hAnsi="Arial" w:cs="Arial"/>
                <w:sz w:val="22"/>
                <w:szCs w:val="22"/>
              </w:rPr>
              <w:t>The entity must ensure the quality of public services to its customers</w:t>
            </w:r>
            <w:r w:rsidR="00D33D0B" w:rsidRPr="00A20067">
              <w:rPr>
                <w:rFonts w:ascii="Arial" w:hAnsi="Arial" w:cs="Arial"/>
                <w:sz w:val="22"/>
                <w:szCs w:val="22"/>
              </w:rPr>
              <w:t xml:space="preserve">  </w:t>
            </w:r>
          </w:p>
        </w:tc>
      </w:tr>
      <w:tr w:rsidR="00C11A3F" w:rsidRPr="00A20067" w:rsidTr="00E06DA9">
        <w:trPr>
          <w:trHeight w:val="568"/>
        </w:trPr>
        <w:tc>
          <w:tcPr>
            <w:tcW w:w="2693" w:type="dxa"/>
            <w:tcBorders>
              <w:top w:val="single" w:sz="12" w:space="0" w:color="auto"/>
              <w:left w:val="single" w:sz="12" w:space="0" w:color="auto"/>
              <w:bottom w:val="single" w:sz="12" w:space="0" w:color="auto"/>
              <w:right w:val="single" w:sz="12" w:space="0" w:color="auto"/>
            </w:tcBorders>
          </w:tcPr>
          <w:p w:rsidR="00C11A3F" w:rsidRDefault="00C11A3F" w:rsidP="00E06DA9">
            <w:pPr>
              <w:jc w:val="both"/>
              <w:rPr>
                <w:rFonts w:ascii="Arial" w:hAnsi="Arial" w:cs="Arial"/>
                <w:sz w:val="22"/>
                <w:szCs w:val="22"/>
              </w:rPr>
            </w:pPr>
            <w:r>
              <w:rPr>
                <w:rFonts w:ascii="Arial" w:hAnsi="Arial" w:cs="Arial"/>
                <w:sz w:val="22"/>
                <w:szCs w:val="22"/>
              </w:rPr>
              <w:t>Operati</w:t>
            </w:r>
            <w:r w:rsidR="00AC25A7">
              <w:rPr>
                <w:rFonts w:ascii="Arial" w:hAnsi="Arial" w:cs="Arial"/>
                <w:sz w:val="22"/>
                <w:szCs w:val="22"/>
              </w:rPr>
              <w:t>ng</w:t>
            </w:r>
          </w:p>
        </w:tc>
        <w:tc>
          <w:tcPr>
            <w:tcW w:w="5812" w:type="dxa"/>
            <w:tcBorders>
              <w:top w:val="single" w:sz="12" w:space="0" w:color="auto"/>
              <w:left w:val="single" w:sz="12" w:space="0" w:color="auto"/>
              <w:bottom w:val="single" w:sz="12" w:space="0" w:color="auto"/>
              <w:right w:val="single" w:sz="12" w:space="0" w:color="auto"/>
            </w:tcBorders>
          </w:tcPr>
          <w:p w:rsidR="00C11A3F" w:rsidRPr="00A20067" w:rsidRDefault="00B41E26" w:rsidP="00E06DA9">
            <w:pPr>
              <w:jc w:val="both"/>
              <w:rPr>
                <w:rFonts w:ascii="Arial" w:hAnsi="Arial" w:cs="Arial"/>
                <w:sz w:val="22"/>
                <w:szCs w:val="22"/>
              </w:rPr>
            </w:pPr>
            <w:r>
              <w:rPr>
                <w:rFonts w:ascii="Arial" w:hAnsi="Arial" w:cs="Arial"/>
                <w:sz w:val="22"/>
                <w:szCs w:val="22"/>
              </w:rPr>
              <w:t xml:space="preserve">Employees, </w:t>
            </w:r>
            <w:r w:rsidR="0006343A">
              <w:rPr>
                <w:rFonts w:ascii="Arial" w:hAnsi="Arial" w:cs="Arial"/>
                <w:sz w:val="22"/>
                <w:szCs w:val="22"/>
              </w:rPr>
              <w:t>competence</w:t>
            </w:r>
          </w:p>
        </w:tc>
      </w:tr>
      <w:tr w:rsidR="005D6F6A" w:rsidRPr="00C7623C" w:rsidTr="00C7623C">
        <w:trPr>
          <w:trHeight w:val="416"/>
        </w:trPr>
        <w:tc>
          <w:tcPr>
            <w:tcW w:w="2693" w:type="dxa"/>
            <w:tcBorders>
              <w:top w:val="single" w:sz="12" w:space="0" w:color="auto"/>
              <w:left w:val="single" w:sz="12" w:space="0" w:color="auto"/>
              <w:bottom w:val="single" w:sz="12" w:space="0" w:color="auto"/>
              <w:right w:val="single" w:sz="12" w:space="0" w:color="auto"/>
            </w:tcBorders>
          </w:tcPr>
          <w:p w:rsidR="005D6F6A" w:rsidRPr="00C7623C" w:rsidRDefault="005D6F6A" w:rsidP="00E06DA9">
            <w:pPr>
              <w:jc w:val="both"/>
              <w:rPr>
                <w:rFonts w:ascii="Arial" w:hAnsi="Arial" w:cs="Arial"/>
                <w:sz w:val="22"/>
                <w:szCs w:val="22"/>
              </w:rPr>
            </w:pPr>
            <w:r w:rsidRPr="00C7623C">
              <w:rPr>
                <w:rFonts w:ascii="Arial" w:hAnsi="Arial" w:cs="Arial"/>
                <w:sz w:val="22"/>
                <w:szCs w:val="22"/>
              </w:rPr>
              <w:t>Finan</w:t>
            </w:r>
            <w:r w:rsidR="00AC25A7">
              <w:rPr>
                <w:rFonts w:ascii="Arial" w:hAnsi="Arial" w:cs="Arial"/>
                <w:sz w:val="22"/>
                <w:szCs w:val="22"/>
              </w:rPr>
              <w:t>cial</w:t>
            </w:r>
          </w:p>
        </w:tc>
        <w:tc>
          <w:tcPr>
            <w:tcW w:w="5812" w:type="dxa"/>
            <w:tcBorders>
              <w:top w:val="single" w:sz="12" w:space="0" w:color="auto"/>
              <w:left w:val="single" w:sz="12" w:space="0" w:color="auto"/>
              <w:bottom w:val="single" w:sz="12" w:space="0" w:color="auto"/>
              <w:right w:val="single" w:sz="12" w:space="0" w:color="auto"/>
            </w:tcBorders>
          </w:tcPr>
          <w:p w:rsidR="005D6F6A" w:rsidRPr="00C7623C" w:rsidRDefault="0006343A" w:rsidP="00B41E26">
            <w:pPr>
              <w:jc w:val="both"/>
              <w:rPr>
                <w:rFonts w:ascii="Arial" w:hAnsi="Arial" w:cs="Arial"/>
                <w:sz w:val="22"/>
                <w:szCs w:val="22"/>
              </w:rPr>
            </w:pPr>
            <w:r>
              <w:rPr>
                <w:rFonts w:ascii="Arial" w:hAnsi="Arial" w:cs="Arial"/>
                <w:sz w:val="22"/>
                <w:szCs w:val="22"/>
              </w:rPr>
              <w:t>Insufficient</w:t>
            </w:r>
            <w:r w:rsidR="00B41E26">
              <w:rPr>
                <w:rFonts w:ascii="Arial" w:hAnsi="Arial" w:cs="Arial"/>
                <w:sz w:val="22"/>
                <w:szCs w:val="22"/>
              </w:rPr>
              <w:t xml:space="preserve"> funds, inadequate planning</w:t>
            </w:r>
          </w:p>
        </w:tc>
      </w:tr>
      <w:tr w:rsidR="00D33D0B" w:rsidRPr="00A20067" w:rsidTr="00E06DA9">
        <w:trPr>
          <w:trHeight w:val="568"/>
        </w:trPr>
        <w:tc>
          <w:tcPr>
            <w:tcW w:w="2693" w:type="dxa"/>
            <w:tcBorders>
              <w:top w:val="single" w:sz="12" w:space="0" w:color="auto"/>
              <w:left w:val="single" w:sz="12" w:space="0" w:color="auto"/>
              <w:bottom w:val="single" w:sz="12" w:space="0" w:color="auto"/>
              <w:right w:val="single" w:sz="12" w:space="0" w:color="auto"/>
            </w:tcBorders>
          </w:tcPr>
          <w:p w:rsidR="00D33D0B" w:rsidRPr="00A20067" w:rsidRDefault="00AC25A7" w:rsidP="00E06DA9">
            <w:pPr>
              <w:jc w:val="both"/>
              <w:rPr>
                <w:rFonts w:ascii="Arial" w:hAnsi="Arial" w:cs="Arial"/>
                <w:sz w:val="22"/>
                <w:szCs w:val="22"/>
              </w:rPr>
            </w:pPr>
            <w:r>
              <w:rPr>
                <w:rFonts w:ascii="Arial" w:hAnsi="Arial" w:cs="Arial"/>
                <w:sz w:val="22"/>
                <w:szCs w:val="22"/>
              </w:rPr>
              <w:t>Informational Technology</w:t>
            </w:r>
          </w:p>
        </w:tc>
        <w:tc>
          <w:tcPr>
            <w:tcW w:w="5812" w:type="dxa"/>
            <w:tcBorders>
              <w:top w:val="single" w:sz="12" w:space="0" w:color="auto"/>
              <w:left w:val="single" w:sz="12" w:space="0" w:color="auto"/>
              <w:bottom w:val="single" w:sz="12" w:space="0" w:color="auto"/>
              <w:right w:val="single" w:sz="12" w:space="0" w:color="auto"/>
            </w:tcBorders>
          </w:tcPr>
          <w:p w:rsidR="00D33D0B" w:rsidRPr="00A20067" w:rsidRDefault="0006343A" w:rsidP="00B41E26">
            <w:pPr>
              <w:jc w:val="both"/>
              <w:rPr>
                <w:rFonts w:ascii="Arial" w:hAnsi="Arial" w:cs="Arial"/>
                <w:sz w:val="22"/>
                <w:szCs w:val="22"/>
              </w:rPr>
            </w:pPr>
            <w:r>
              <w:rPr>
                <w:rFonts w:ascii="Arial" w:hAnsi="Arial" w:cs="Arial"/>
                <w:sz w:val="22"/>
                <w:szCs w:val="22"/>
              </w:rPr>
              <w:t>Reliability</w:t>
            </w:r>
            <w:r w:rsidR="00B41E26">
              <w:rPr>
                <w:rFonts w:ascii="Arial" w:hAnsi="Arial" w:cs="Arial"/>
                <w:sz w:val="22"/>
                <w:szCs w:val="22"/>
              </w:rPr>
              <w:t xml:space="preserve"> of operation and protection of information is crucial to entity operations</w:t>
            </w:r>
          </w:p>
        </w:tc>
      </w:tr>
      <w:tr w:rsidR="00D33D0B" w:rsidRPr="00A20067" w:rsidTr="00E06DA9">
        <w:tc>
          <w:tcPr>
            <w:tcW w:w="2693" w:type="dxa"/>
            <w:tcBorders>
              <w:top w:val="single" w:sz="12" w:space="0" w:color="auto"/>
              <w:left w:val="single" w:sz="12" w:space="0" w:color="auto"/>
              <w:bottom w:val="single" w:sz="12" w:space="0" w:color="auto"/>
              <w:right w:val="single" w:sz="12" w:space="0" w:color="auto"/>
            </w:tcBorders>
          </w:tcPr>
          <w:p w:rsidR="00D33D0B" w:rsidRPr="00A20067" w:rsidRDefault="00AC25A7" w:rsidP="00E06DA9">
            <w:pPr>
              <w:jc w:val="both"/>
              <w:rPr>
                <w:rFonts w:ascii="Arial" w:hAnsi="Arial" w:cs="Arial"/>
                <w:sz w:val="22"/>
                <w:szCs w:val="22"/>
              </w:rPr>
            </w:pPr>
            <w:r>
              <w:rPr>
                <w:rFonts w:ascii="Arial" w:hAnsi="Arial" w:cs="Arial"/>
                <w:sz w:val="22"/>
                <w:szCs w:val="22"/>
              </w:rPr>
              <w:t>General</w:t>
            </w:r>
          </w:p>
        </w:tc>
        <w:tc>
          <w:tcPr>
            <w:tcW w:w="5812" w:type="dxa"/>
            <w:tcBorders>
              <w:top w:val="single" w:sz="12" w:space="0" w:color="auto"/>
              <w:left w:val="single" w:sz="12" w:space="0" w:color="auto"/>
              <w:bottom w:val="single" w:sz="12" w:space="0" w:color="auto"/>
              <w:right w:val="single" w:sz="12" w:space="0" w:color="auto"/>
            </w:tcBorders>
          </w:tcPr>
          <w:p w:rsidR="00D33D0B" w:rsidRPr="00A20067" w:rsidRDefault="00B41E26" w:rsidP="00B41E26">
            <w:pPr>
              <w:jc w:val="both"/>
              <w:rPr>
                <w:rFonts w:ascii="Arial" w:hAnsi="Arial" w:cs="Arial"/>
                <w:sz w:val="22"/>
                <w:szCs w:val="22"/>
              </w:rPr>
            </w:pPr>
            <w:r>
              <w:rPr>
                <w:rFonts w:ascii="Arial" w:hAnsi="Arial" w:cs="Arial"/>
                <w:sz w:val="22"/>
                <w:szCs w:val="22"/>
              </w:rPr>
              <w:t xml:space="preserve">Compliance with regulations, protection of resources, </w:t>
            </w:r>
            <w:r w:rsidR="0006343A">
              <w:rPr>
                <w:rFonts w:ascii="Arial" w:hAnsi="Arial" w:cs="Arial"/>
                <w:sz w:val="22"/>
                <w:szCs w:val="22"/>
              </w:rPr>
              <w:t>effectiveness</w:t>
            </w:r>
            <w:r>
              <w:rPr>
                <w:rFonts w:ascii="Arial" w:hAnsi="Arial" w:cs="Arial"/>
                <w:sz w:val="22"/>
                <w:szCs w:val="22"/>
              </w:rPr>
              <w:t>, efficiency, reputation</w:t>
            </w:r>
          </w:p>
        </w:tc>
      </w:tr>
    </w:tbl>
    <w:p w:rsidR="00D33D0B" w:rsidRPr="00A20067" w:rsidRDefault="00D33D0B" w:rsidP="00D33D0B">
      <w:pPr>
        <w:jc w:val="both"/>
        <w:rPr>
          <w:rFonts w:ascii="Arial" w:hAnsi="Arial" w:cs="Arial"/>
          <w:sz w:val="22"/>
          <w:szCs w:val="22"/>
        </w:rPr>
      </w:pPr>
    </w:p>
    <w:p w:rsidR="00671B83" w:rsidRPr="007E07C9" w:rsidRDefault="00671B83" w:rsidP="00671B83">
      <w:pPr>
        <w:autoSpaceDE w:val="0"/>
        <w:autoSpaceDN w:val="0"/>
        <w:adjustRightInd w:val="0"/>
        <w:jc w:val="both"/>
        <w:rPr>
          <w:rFonts w:ascii="Arial" w:eastAsiaTheme="minorHAnsi" w:hAnsi="Arial" w:cs="Arial"/>
          <w:sz w:val="22"/>
          <w:szCs w:val="22"/>
          <w:lang w:val="en-US" w:eastAsia="en-US"/>
        </w:rPr>
      </w:pPr>
    </w:p>
    <w:p w:rsidR="00C7039A" w:rsidRPr="007E07C9" w:rsidRDefault="00C7039A" w:rsidP="00C7039A">
      <w:pPr>
        <w:pStyle w:val="ListParagraph"/>
        <w:numPr>
          <w:ilvl w:val="0"/>
          <w:numId w:val="22"/>
        </w:numPr>
        <w:autoSpaceDE w:val="0"/>
        <w:autoSpaceDN w:val="0"/>
        <w:adjustRightInd w:val="0"/>
        <w:jc w:val="both"/>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Risk assessment</w:t>
      </w:r>
    </w:p>
    <w:p w:rsidR="00C7039A" w:rsidRPr="007E07C9" w:rsidRDefault="00C7039A" w:rsidP="00C7039A">
      <w:pPr>
        <w:autoSpaceDE w:val="0"/>
        <w:autoSpaceDN w:val="0"/>
        <w:adjustRightInd w:val="0"/>
        <w:jc w:val="both"/>
        <w:rPr>
          <w:rFonts w:ascii="Arial" w:eastAsiaTheme="minorHAnsi" w:hAnsi="Arial" w:cs="Arial"/>
          <w:sz w:val="22"/>
          <w:szCs w:val="22"/>
          <w:lang w:val="en-US" w:eastAsia="en-US"/>
        </w:rPr>
      </w:pPr>
      <w:r w:rsidRPr="007E07C9">
        <w:rPr>
          <w:rFonts w:ascii="Arial" w:eastAsiaTheme="minorHAnsi" w:hAnsi="Arial" w:cs="Arial"/>
          <w:sz w:val="22"/>
          <w:szCs w:val="22"/>
          <w:lang w:val="en-US" w:eastAsia="en-US"/>
        </w:rPr>
        <w:t xml:space="preserve"> </w:t>
      </w:r>
    </w:p>
    <w:p w:rsidR="00C7039A" w:rsidRDefault="00C7039A" w:rsidP="00C7039A">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lastRenderedPageBreak/>
        <w:t>On</w:t>
      </w:r>
      <w:r w:rsidRPr="00673DC8">
        <w:rPr>
          <w:rFonts w:ascii="Arial" w:eastAsiaTheme="minorHAnsi" w:hAnsi="Arial" w:cs="Arial"/>
          <w:sz w:val="22"/>
          <w:szCs w:val="22"/>
          <w:lang w:val="en-US" w:eastAsia="en-US"/>
        </w:rPr>
        <w:t xml:space="preserve">ce risks are identified they must be </w:t>
      </w:r>
      <w:r>
        <w:rPr>
          <w:rFonts w:ascii="Arial" w:eastAsiaTheme="minorHAnsi" w:hAnsi="Arial" w:cs="Arial"/>
          <w:sz w:val="22"/>
          <w:szCs w:val="22"/>
          <w:lang w:val="en-US" w:eastAsia="en-US"/>
        </w:rPr>
        <w:t>assessed</w:t>
      </w:r>
      <w:r w:rsidRPr="00673DC8">
        <w:rPr>
          <w:rFonts w:ascii="Arial" w:eastAsiaTheme="minorHAnsi" w:hAnsi="Arial" w:cs="Arial"/>
          <w:sz w:val="22"/>
          <w:szCs w:val="22"/>
          <w:lang w:val="en-US" w:eastAsia="en-US"/>
        </w:rPr>
        <w:t xml:space="preserve"> in order to rank, identify priorities and provide information to make decisions about what risks to which they should focus.</w:t>
      </w:r>
    </w:p>
    <w:p w:rsidR="00C7039A" w:rsidRDefault="00C7039A" w:rsidP="00C7039A">
      <w:pPr>
        <w:autoSpaceDE w:val="0"/>
        <w:autoSpaceDN w:val="0"/>
        <w:adjustRightInd w:val="0"/>
        <w:jc w:val="both"/>
        <w:rPr>
          <w:rFonts w:ascii="Arial" w:eastAsiaTheme="minorHAnsi" w:hAnsi="Arial" w:cs="Arial"/>
          <w:sz w:val="22"/>
          <w:szCs w:val="22"/>
          <w:lang w:val="en-US" w:eastAsia="en-US"/>
        </w:rPr>
      </w:pPr>
    </w:p>
    <w:p w:rsidR="00C7039A" w:rsidRPr="00253FEB" w:rsidRDefault="00C7039A" w:rsidP="00C7039A">
      <w:pPr>
        <w:jc w:val="both"/>
        <w:rPr>
          <w:rFonts w:ascii="Arial" w:hAnsi="Arial" w:cs="Arial"/>
          <w:sz w:val="22"/>
          <w:szCs w:val="22"/>
        </w:rPr>
      </w:pPr>
      <w:r w:rsidRPr="00253FEB">
        <w:rPr>
          <w:rFonts w:ascii="Arial" w:hAnsi="Arial" w:cs="Arial"/>
          <w:sz w:val="22"/>
          <w:szCs w:val="22"/>
        </w:rPr>
        <w:t>The methodology for analysing risks can vary, largely b</w:t>
      </w:r>
      <w:r>
        <w:rPr>
          <w:rFonts w:ascii="Arial" w:hAnsi="Arial" w:cs="Arial"/>
          <w:sz w:val="22"/>
          <w:szCs w:val="22"/>
        </w:rPr>
        <w:t xml:space="preserve">ecause many risks are difficult to </w:t>
      </w:r>
      <w:r w:rsidRPr="00253FEB">
        <w:rPr>
          <w:rFonts w:ascii="Arial" w:hAnsi="Arial" w:cs="Arial"/>
          <w:sz w:val="22"/>
          <w:szCs w:val="22"/>
        </w:rPr>
        <w:t>quantify (e.g. reputation risks) while others lend themselves to a numerical diagnosis (particularly financial risks). For the former, a much more subjective view is the only possibility. In this sense, risk evaluation is more of an art than a science. However, the use of systematic risk rating criteria will mitigate the subjectivity of the process by providing a framework for judgments to be made in a consistent manner.</w:t>
      </w:r>
    </w:p>
    <w:p w:rsidR="00C7039A" w:rsidRPr="001502BE" w:rsidRDefault="00C7039A" w:rsidP="00C7039A">
      <w:pPr>
        <w:autoSpaceDE w:val="0"/>
        <w:autoSpaceDN w:val="0"/>
        <w:adjustRightInd w:val="0"/>
        <w:jc w:val="both"/>
        <w:rPr>
          <w:rFonts w:ascii="Arial" w:eastAsiaTheme="minorHAnsi" w:hAnsi="Arial" w:cs="Arial"/>
          <w:sz w:val="22"/>
          <w:szCs w:val="22"/>
          <w:lang w:val="en-US" w:eastAsia="en-US"/>
        </w:rPr>
      </w:pPr>
    </w:p>
    <w:p w:rsidR="00C7039A" w:rsidRDefault="00C7039A" w:rsidP="00C7039A">
      <w:pPr>
        <w:jc w:val="both"/>
        <w:rPr>
          <w:rFonts w:ascii="Arial" w:hAnsi="Arial" w:cs="Arial"/>
          <w:sz w:val="22"/>
          <w:szCs w:val="22"/>
        </w:rPr>
      </w:pPr>
      <w:r w:rsidRPr="00125C6D">
        <w:rPr>
          <w:rFonts w:ascii="Arial" w:hAnsi="Arial" w:cs="Arial"/>
          <w:sz w:val="22"/>
          <w:szCs w:val="22"/>
        </w:rPr>
        <w:t xml:space="preserve">General risk ranking is done on the basis of the conclusions drawn in the analysis of general control environment, inherent risks and measurements in terms of impact and probability, which includes employees of the organizational units. </w:t>
      </w:r>
      <w:proofErr w:type="gramStart"/>
      <w:r w:rsidRPr="00125C6D">
        <w:rPr>
          <w:rFonts w:ascii="Arial" w:hAnsi="Arial" w:cs="Arial"/>
          <w:sz w:val="22"/>
          <w:szCs w:val="22"/>
        </w:rPr>
        <w:t>Assessment and proposed activities to bring to the court on the basis of individual circumstances.</w:t>
      </w:r>
      <w:proofErr w:type="gramEnd"/>
    </w:p>
    <w:p w:rsidR="00C7039A" w:rsidRPr="007E07C9" w:rsidRDefault="00C7039A" w:rsidP="00C7039A">
      <w:pPr>
        <w:jc w:val="both"/>
        <w:rPr>
          <w:rFonts w:ascii="Arial" w:hAnsi="Arial" w:cs="Arial"/>
          <w:sz w:val="22"/>
          <w:szCs w:val="22"/>
        </w:rPr>
      </w:pPr>
    </w:p>
    <w:p w:rsidR="00C7039A" w:rsidRDefault="00C7039A" w:rsidP="00C7039A">
      <w:pPr>
        <w:autoSpaceDE w:val="0"/>
        <w:autoSpaceDN w:val="0"/>
        <w:adjustRightInd w:val="0"/>
        <w:jc w:val="both"/>
        <w:rPr>
          <w:rFonts w:ascii="Arial" w:hAnsi="Arial" w:cs="Arial"/>
          <w:sz w:val="22"/>
          <w:szCs w:val="22"/>
        </w:rPr>
      </w:pPr>
      <w:r w:rsidRPr="00DF4B47">
        <w:rPr>
          <w:rFonts w:ascii="Arial" w:hAnsi="Arial" w:cs="Arial"/>
          <w:sz w:val="22"/>
          <w:szCs w:val="22"/>
        </w:rPr>
        <w:t>The risk is analyzed and assessed taking into account the probability of occurrence and potential consequences or effects on the subject.</w:t>
      </w:r>
      <w:r w:rsidRPr="007E07C9">
        <w:rPr>
          <w:rFonts w:ascii="Arial" w:hAnsi="Arial" w:cs="Arial"/>
          <w:sz w:val="22"/>
          <w:szCs w:val="22"/>
        </w:rPr>
        <w:t xml:space="preserve"> </w:t>
      </w:r>
    </w:p>
    <w:p w:rsidR="00C7039A" w:rsidRDefault="00C7039A" w:rsidP="00C7039A">
      <w:pPr>
        <w:autoSpaceDE w:val="0"/>
        <w:autoSpaceDN w:val="0"/>
        <w:adjustRightInd w:val="0"/>
        <w:jc w:val="both"/>
        <w:rPr>
          <w:rFonts w:ascii="Arial" w:hAnsi="Arial" w:cs="Arial"/>
          <w:sz w:val="22"/>
          <w:szCs w:val="22"/>
        </w:rPr>
      </w:pPr>
    </w:p>
    <w:p w:rsidR="00C7039A" w:rsidRPr="001502BE" w:rsidRDefault="00C7039A" w:rsidP="00C7039A">
      <w:pPr>
        <w:autoSpaceDE w:val="0"/>
        <w:autoSpaceDN w:val="0"/>
        <w:adjustRightInd w:val="0"/>
        <w:jc w:val="both"/>
        <w:rPr>
          <w:rFonts w:ascii="Arial" w:eastAsiaTheme="minorHAnsi" w:hAnsi="Arial" w:cs="Arial"/>
          <w:sz w:val="22"/>
          <w:szCs w:val="22"/>
          <w:lang w:val="en-US" w:eastAsia="en-US"/>
        </w:rPr>
      </w:pPr>
      <w:r w:rsidRPr="00DF4B47">
        <w:rPr>
          <w:rFonts w:ascii="Arial" w:hAnsi="Arial" w:cs="Arial"/>
          <w:sz w:val="22"/>
          <w:szCs w:val="22"/>
        </w:rPr>
        <w:t>The risk must be assessed without considering the measures already adopted for its control at an acceptable level, which means that at this stage assesses inherent risk, without taking into account the existence of any form of control.</w:t>
      </w:r>
      <w:r w:rsidRPr="001502BE">
        <w:rPr>
          <w:rFonts w:ascii="Arial" w:eastAsiaTheme="minorHAnsi" w:hAnsi="Arial" w:cs="Arial"/>
          <w:sz w:val="22"/>
          <w:szCs w:val="22"/>
          <w:lang w:val="en-US" w:eastAsia="en-US"/>
        </w:rPr>
        <w:t xml:space="preserve"> </w:t>
      </w:r>
    </w:p>
    <w:p w:rsidR="00C7039A" w:rsidRPr="001502BE" w:rsidRDefault="00C7039A" w:rsidP="00C7039A">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b/>
          <w:bCs/>
          <w:sz w:val="22"/>
          <w:szCs w:val="22"/>
          <w:lang w:val="en-US" w:eastAsia="en-US"/>
        </w:rPr>
        <w:t>I</w:t>
      </w:r>
      <w:r w:rsidRPr="00CD275B">
        <w:rPr>
          <w:rFonts w:ascii="Arial" w:eastAsiaTheme="minorHAnsi" w:hAnsi="Arial" w:cs="Arial"/>
          <w:b/>
          <w:bCs/>
          <w:sz w:val="22"/>
          <w:szCs w:val="22"/>
          <w:lang w:val="en-US" w:eastAsia="en-US"/>
        </w:rPr>
        <w:t xml:space="preserve">nherent risk </w:t>
      </w:r>
      <w:r w:rsidRPr="00232B32">
        <w:rPr>
          <w:rFonts w:ascii="Arial" w:eastAsiaTheme="minorHAnsi" w:hAnsi="Arial" w:cs="Arial"/>
          <w:bCs/>
          <w:sz w:val="22"/>
          <w:szCs w:val="22"/>
          <w:lang w:val="en-US" w:eastAsia="en-US"/>
        </w:rPr>
        <w:t>is the risk that in the absence of control and factors that mitigate the risks (risk level without established controls)</w:t>
      </w:r>
      <w:r w:rsidRPr="00CD275B">
        <w:rPr>
          <w:rFonts w:ascii="Arial" w:eastAsiaTheme="minorHAnsi" w:hAnsi="Arial" w:cs="Arial"/>
          <w:b/>
          <w:bCs/>
          <w:sz w:val="22"/>
          <w:szCs w:val="22"/>
          <w:lang w:val="en-US" w:eastAsia="en-US"/>
        </w:rPr>
        <w:t>.</w:t>
      </w:r>
    </w:p>
    <w:p w:rsidR="00C7039A" w:rsidRPr="007E07C9" w:rsidRDefault="00C7039A" w:rsidP="00C7039A">
      <w:pPr>
        <w:autoSpaceDE w:val="0"/>
        <w:autoSpaceDN w:val="0"/>
        <w:adjustRightInd w:val="0"/>
        <w:jc w:val="both"/>
        <w:rPr>
          <w:rFonts w:ascii="Arial" w:eastAsiaTheme="minorHAnsi" w:hAnsi="Arial" w:cs="Arial"/>
          <w:sz w:val="22"/>
          <w:szCs w:val="22"/>
          <w:lang w:val="en-US" w:eastAsia="en-US"/>
        </w:rPr>
      </w:pPr>
    </w:p>
    <w:p w:rsidR="00C7039A" w:rsidRPr="007E07C9" w:rsidRDefault="00C7039A" w:rsidP="00C7039A">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Risks are being assessed based on impact and </w:t>
      </w:r>
      <w:proofErr w:type="spellStart"/>
      <w:r>
        <w:rPr>
          <w:rFonts w:ascii="Arial" w:eastAsiaTheme="minorHAnsi" w:hAnsi="Arial" w:cs="Arial"/>
          <w:sz w:val="22"/>
          <w:szCs w:val="22"/>
          <w:lang w:val="en-US" w:eastAsia="en-US"/>
        </w:rPr>
        <w:t>probability.</w:t>
      </w:r>
      <w:r w:rsidRPr="007E07C9">
        <w:rPr>
          <w:rFonts w:ascii="Arial" w:eastAsiaTheme="minorHAnsi" w:hAnsi="Arial" w:cs="Arial"/>
          <w:sz w:val="22"/>
          <w:szCs w:val="22"/>
          <w:lang w:val="en-US" w:eastAsia="en-US"/>
        </w:rPr>
        <w:t>Rizici</w:t>
      </w:r>
      <w:proofErr w:type="spellEnd"/>
      <w:r w:rsidRPr="007E07C9">
        <w:rPr>
          <w:rFonts w:ascii="Arial" w:eastAsiaTheme="minorHAnsi" w:hAnsi="Arial" w:cs="Arial"/>
          <w:sz w:val="22"/>
          <w:szCs w:val="22"/>
          <w:lang w:val="en-US" w:eastAsia="en-US"/>
        </w:rPr>
        <w:t xml:space="preserve"> se </w:t>
      </w:r>
      <w:proofErr w:type="spellStart"/>
      <w:r w:rsidRPr="007E07C9">
        <w:rPr>
          <w:rFonts w:ascii="Arial" w:eastAsiaTheme="minorHAnsi" w:hAnsi="Arial" w:cs="Arial"/>
          <w:sz w:val="22"/>
          <w:szCs w:val="22"/>
          <w:lang w:val="en-US" w:eastAsia="en-US"/>
        </w:rPr>
        <w:t>procjenjuju</w:t>
      </w:r>
      <w:proofErr w:type="spellEnd"/>
      <w:r w:rsidRPr="007E07C9">
        <w:rPr>
          <w:rFonts w:ascii="Arial" w:eastAsiaTheme="minorHAnsi" w:hAnsi="Arial" w:cs="Arial"/>
          <w:sz w:val="22"/>
          <w:szCs w:val="22"/>
          <w:lang w:val="en-US" w:eastAsia="en-US"/>
        </w:rPr>
        <w:t xml:space="preserve"> </w:t>
      </w:r>
      <w:proofErr w:type="spellStart"/>
      <w:proofErr w:type="gramStart"/>
      <w:r w:rsidRPr="007E07C9">
        <w:rPr>
          <w:rFonts w:ascii="Arial" w:eastAsiaTheme="minorHAnsi" w:hAnsi="Arial" w:cs="Arial"/>
          <w:sz w:val="22"/>
          <w:szCs w:val="22"/>
          <w:lang w:val="en-US" w:eastAsia="en-US"/>
        </w:rPr>
        <w:t>na</w:t>
      </w:r>
      <w:proofErr w:type="spellEnd"/>
      <w:proofErr w:type="gramEnd"/>
      <w:r w:rsidRPr="007E07C9">
        <w:rPr>
          <w:rFonts w:ascii="Arial" w:eastAsiaTheme="minorHAnsi" w:hAnsi="Arial" w:cs="Arial"/>
          <w:sz w:val="22"/>
          <w:szCs w:val="22"/>
          <w:lang w:val="en-US" w:eastAsia="en-US"/>
        </w:rPr>
        <w:t xml:space="preserve"> </w:t>
      </w:r>
      <w:proofErr w:type="spellStart"/>
      <w:r w:rsidRPr="007E07C9">
        <w:rPr>
          <w:rFonts w:ascii="Arial" w:eastAsiaTheme="minorHAnsi" w:hAnsi="Arial" w:cs="Arial"/>
          <w:sz w:val="22"/>
          <w:szCs w:val="22"/>
          <w:lang w:val="en-US" w:eastAsia="en-US"/>
        </w:rPr>
        <w:t>osnovu</w:t>
      </w:r>
      <w:proofErr w:type="spellEnd"/>
      <w:r w:rsidRPr="007E07C9">
        <w:rPr>
          <w:rFonts w:ascii="Arial" w:eastAsiaTheme="minorHAnsi" w:hAnsi="Arial" w:cs="Arial"/>
          <w:sz w:val="22"/>
          <w:szCs w:val="22"/>
          <w:lang w:val="en-US" w:eastAsia="en-US"/>
        </w:rPr>
        <w:t xml:space="preserve"> </w:t>
      </w:r>
      <w:proofErr w:type="spellStart"/>
      <w:r w:rsidRPr="007E07C9">
        <w:rPr>
          <w:rFonts w:ascii="Arial" w:eastAsiaTheme="minorHAnsi" w:hAnsi="Arial" w:cs="Arial"/>
          <w:sz w:val="22"/>
          <w:szCs w:val="22"/>
          <w:lang w:val="en-US" w:eastAsia="en-US"/>
        </w:rPr>
        <w:t>uticaja</w:t>
      </w:r>
      <w:proofErr w:type="spellEnd"/>
      <w:r w:rsidRPr="007E07C9">
        <w:rPr>
          <w:rFonts w:ascii="Arial" w:eastAsiaTheme="minorHAnsi" w:hAnsi="Arial" w:cs="Arial"/>
          <w:sz w:val="22"/>
          <w:szCs w:val="22"/>
          <w:lang w:val="en-US" w:eastAsia="en-US"/>
        </w:rPr>
        <w:t xml:space="preserve"> i </w:t>
      </w:r>
      <w:proofErr w:type="spellStart"/>
      <w:r w:rsidRPr="007E07C9">
        <w:rPr>
          <w:rFonts w:ascii="Arial" w:eastAsiaTheme="minorHAnsi" w:hAnsi="Arial" w:cs="Arial"/>
          <w:sz w:val="22"/>
          <w:szCs w:val="22"/>
          <w:lang w:val="en-US" w:eastAsia="en-US"/>
        </w:rPr>
        <w:t>vjerovatnoće</w:t>
      </w:r>
      <w:proofErr w:type="spellEnd"/>
      <w:r w:rsidRPr="007E07C9">
        <w:rPr>
          <w:rFonts w:ascii="Arial" w:eastAsiaTheme="minorHAnsi" w:hAnsi="Arial" w:cs="Arial"/>
          <w:sz w:val="22"/>
          <w:szCs w:val="22"/>
          <w:lang w:val="en-US" w:eastAsia="en-US"/>
        </w:rPr>
        <w:t xml:space="preserve">.  </w:t>
      </w:r>
    </w:p>
    <w:p w:rsidR="00C7039A" w:rsidRPr="007E07C9" w:rsidRDefault="00C7039A" w:rsidP="00C7039A">
      <w:pPr>
        <w:jc w:val="both"/>
        <w:rPr>
          <w:rFonts w:ascii="Arial" w:hAnsi="Arial" w:cs="Arial"/>
          <w:b/>
          <w:bCs/>
          <w:sz w:val="22"/>
          <w:szCs w:val="22"/>
        </w:rPr>
      </w:pPr>
    </w:p>
    <w:p w:rsidR="00C7039A" w:rsidRPr="00197948" w:rsidRDefault="00C7039A" w:rsidP="00C7039A">
      <w:pPr>
        <w:rPr>
          <w:rFonts w:ascii="Arial" w:hAnsi="Arial" w:cs="Arial"/>
          <w:bCs/>
          <w:sz w:val="22"/>
          <w:szCs w:val="22"/>
        </w:rPr>
      </w:pPr>
      <w:r w:rsidRPr="00B0221F">
        <w:rPr>
          <w:rFonts w:ascii="Arial" w:hAnsi="Arial" w:cs="Arial"/>
          <w:b/>
          <w:bCs/>
          <w:sz w:val="22"/>
          <w:szCs w:val="22"/>
        </w:rPr>
        <w:t>Impact</w:t>
      </w:r>
      <w:r w:rsidRPr="00197948">
        <w:rPr>
          <w:rFonts w:ascii="Arial" w:hAnsi="Arial" w:cs="Arial"/>
          <w:bCs/>
          <w:sz w:val="22"/>
          <w:szCs w:val="22"/>
        </w:rPr>
        <w:t xml:space="preserve"> is the evaluated effect or result of a particular outcome actually happening </w:t>
      </w:r>
    </w:p>
    <w:p w:rsidR="00C7039A" w:rsidRDefault="00C7039A" w:rsidP="00C7039A">
      <w:pPr>
        <w:autoSpaceDE w:val="0"/>
        <w:autoSpaceDN w:val="0"/>
        <w:adjustRightInd w:val="0"/>
        <w:jc w:val="both"/>
        <w:rPr>
          <w:rFonts w:ascii="Arial" w:eastAsiaTheme="minorHAnsi" w:hAnsi="Arial" w:cs="Arial"/>
          <w:sz w:val="22"/>
          <w:szCs w:val="22"/>
          <w:lang w:val="en-US" w:eastAsia="en-US"/>
        </w:rPr>
      </w:pPr>
    </w:p>
    <w:p w:rsidR="00C7039A" w:rsidRDefault="00C7039A" w:rsidP="00C7039A">
      <w:pPr>
        <w:autoSpaceDE w:val="0"/>
        <w:autoSpaceDN w:val="0"/>
        <w:adjustRightInd w:val="0"/>
        <w:jc w:val="both"/>
        <w:rPr>
          <w:rFonts w:ascii="Arial" w:eastAsiaTheme="minorHAnsi" w:hAnsi="Arial" w:cs="Arial"/>
          <w:sz w:val="22"/>
          <w:szCs w:val="22"/>
          <w:lang w:val="en-US" w:eastAsia="en-US"/>
        </w:rPr>
      </w:pPr>
    </w:p>
    <w:p w:rsidR="00C7039A" w:rsidRDefault="00C7039A" w:rsidP="00C7039A">
      <w:pPr>
        <w:autoSpaceDE w:val="0"/>
        <w:autoSpaceDN w:val="0"/>
        <w:adjustRightInd w:val="0"/>
        <w:jc w:val="both"/>
        <w:rPr>
          <w:rFonts w:ascii="Arial" w:eastAsiaTheme="minorHAnsi" w:hAnsi="Arial" w:cs="Arial"/>
          <w:sz w:val="22"/>
          <w:szCs w:val="22"/>
          <w:lang w:val="en-US" w:eastAsia="en-US"/>
        </w:rPr>
      </w:pPr>
    </w:p>
    <w:p w:rsidR="00C7039A" w:rsidRDefault="00C7039A" w:rsidP="00C7039A">
      <w:pPr>
        <w:autoSpaceDE w:val="0"/>
        <w:autoSpaceDN w:val="0"/>
        <w:adjustRightInd w:val="0"/>
        <w:jc w:val="both"/>
        <w:rPr>
          <w:rFonts w:ascii="Arial" w:eastAsiaTheme="minorHAnsi" w:hAnsi="Arial" w:cs="Arial"/>
          <w:sz w:val="22"/>
          <w:szCs w:val="22"/>
          <w:lang w:val="en-US" w:eastAsia="en-US"/>
        </w:rPr>
      </w:pPr>
    </w:p>
    <w:p w:rsidR="00C7039A" w:rsidRPr="0044266E" w:rsidRDefault="00C7039A" w:rsidP="00C7039A">
      <w:pPr>
        <w:rPr>
          <w:rFonts w:ascii="Arial" w:hAnsi="Arial" w:cs="Arial"/>
          <w:sz w:val="22"/>
          <w:szCs w:val="22"/>
        </w:rPr>
      </w:pPr>
      <w:r w:rsidRPr="0044266E">
        <w:rPr>
          <w:rFonts w:ascii="Arial" w:eastAsiaTheme="minorHAnsi" w:hAnsi="Arial" w:cs="Arial"/>
          <w:sz w:val="22"/>
          <w:szCs w:val="22"/>
          <w:lang w:val="en-US" w:eastAsia="en-US"/>
        </w:rPr>
        <w:t xml:space="preserve"> </w:t>
      </w:r>
      <w:r w:rsidRPr="0044266E">
        <w:rPr>
          <w:rFonts w:ascii="Arial" w:hAnsi="Arial" w:cs="Arial"/>
          <w:sz w:val="22"/>
          <w:szCs w:val="22"/>
        </w:rPr>
        <w:t xml:space="preserve">An example of measuring a risk Impact is delivered here below. </w:t>
      </w:r>
    </w:p>
    <w:p w:rsidR="00C7039A" w:rsidRPr="007E07C9" w:rsidRDefault="00C7039A" w:rsidP="00C7039A">
      <w:pPr>
        <w:autoSpaceDE w:val="0"/>
        <w:autoSpaceDN w:val="0"/>
        <w:adjustRightInd w:val="0"/>
        <w:jc w:val="both"/>
        <w:rPr>
          <w:rFonts w:ascii="Arial" w:hAnsi="Arial" w:cs="Arial"/>
          <w:sz w:val="22"/>
          <w:szCs w:val="22"/>
        </w:rPr>
      </w:pPr>
    </w:p>
    <w:tbl>
      <w:tblPr>
        <w:tblW w:w="0" w:type="auto"/>
        <w:tblBorders>
          <w:top w:val="double" w:sz="4" w:space="0" w:color="000080"/>
          <w:left w:val="double" w:sz="4" w:space="0" w:color="000080"/>
          <w:bottom w:val="double" w:sz="4" w:space="0" w:color="000080"/>
          <w:right w:val="double" w:sz="4" w:space="0" w:color="000080"/>
          <w:insideH w:val="single" w:sz="4" w:space="0" w:color="auto"/>
          <w:insideV w:val="single" w:sz="4" w:space="0" w:color="auto"/>
        </w:tblBorders>
        <w:tblLook w:val="01E0"/>
      </w:tblPr>
      <w:tblGrid>
        <w:gridCol w:w="1548"/>
        <w:gridCol w:w="2520"/>
        <w:gridCol w:w="5220"/>
      </w:tblGrid>
      <w:tr w:rsidR="00C7039A" w:rsidRPr="009606EC" w:rsidTr="004A79E9">
        <w:tc>
          <w:tcPr>
            <w:tcW w:w="1548" w:type="dxa"/>
            <w:tcBorders>
              <w:top w:val="double" w:sz="4" w:space="0" w:color="000080"/>
              <w:bottom w:val="double" w:sz="4" w:space="0" w:color="000080"/>
            </w:tcBorders>
            <w:shd w:val="clear" w:color="auto" w:fill="333399"/>
          </w:tcPr>
          <w:p w:rsidR="00C7039A" w:rsidRPr="009606EC" w:rsidRDefault="00C7039A" w:rsidP="004A79E9">
            <w:pPr>
              <w:rPr>
                <w:b/>
                <w:bCs/>
                <w:sz w:val="24"/>
                <w:szCs w:val="24"/>
              </w:rPr>
            </w:pPr>
            <w:r w:rsidRPr="009606EC">
              <w:rPr>
                <w:b/>
                <w:bCs/>
                <w:sz w:val="24"/>
                <w:szCs w:val="24"/>
              </w:rPr>
              <w:t>Rating</w:t>
            </w:r>
          </w:p>
        </w:tc>
        <w:tc>
          <w:tcPr>
            <w:tcW w:w="2520" w:type="dxa"/>
            <w:tcBorders>
              <w:top w:val="double" w:sz="4" w:space="0" w:color="000080"/>
              <w:bottom w:val="double" w:sz="4" w:space="0" w:color="000080"/>
            </w:tcBorders>
            <w:shd w:val="clear" w:color="auto" w:fill="333399"/>
          </w:tcPr>
          <w:p w:rsidR="00C7039A" w:rsidRPr="009606EC" w:rsidRDefault="00C7039A" w:rsidP="004A79E9">
            <w:pPr>
              <w:rPr>
                <w:b/>
                <w:bCs/>
                <w:sz w:val="24"/>
                <w:szCs w:val="24"/>
              </w:rPr>
            </w:pPr>
            <w:r w:rsidRPr="009606EC">
              <w:rPr>
                <w:b/>
                <w:bCs/>
                <w:sz w:val="24"/>
                <w:szCs w:val="24"/>
              </w:rPr>
              <w:t>Ranking Impact</w:t>
            </w:r>
          </w:p>
        </w:tc>
        <w:tc>
          <w:tcPr>
            <w:tcW w:w="5220" w:type="dxa"/>
            <w:tcBorders>
              <w:top w:val="double" w:sz="4" w:space="0" w:color="000080"/>
              <w:bottom w:val="double" w:sz="4" w:space="0" w:color="000080"/>
            </w:tcBorders>
            <w:shd w:val="clear" w:color="auto" w:fill="333399"/>
          </w:tcPr>
          <w:p w:rsidR="00C7039A" w:rsidRPr="009606EC" w:rsidRDefault="00C7039A" w:rsidP="004A79E9">
            <w:pPr>
              <w:rPr>
                <w:b/>
                <w:bCs/>
                <w:sz w:val="24"/>
                <w:szCs w:val="24"/>
              </w:rPr>
            </w:pPr>
            <w:r w:rsidRPr="009606EC">
              <w:rPr>
                <w:b/>
                <w:bCs/>
                <w:sz w:val="24"/>
                <w:szCs w:val="24"/>
              </w:rPr>
              <w:t>Description</w:t>
            </w:r>
          </w:p>
        </w:tc>
      </w:tr>
      <w:tr w:rsidR="00C7039A" w:rsidRPr="009606EC" w:rsidTr="004A79E9">
        <w:tc>
          <w:tcPr>
            <w:tcW w:w="1548" w:type="dxa"/>
            <w:tcBorders>
              <w:top w:val="double" w:sz="4" w:space="0" w:color="000080"/>
            </w:tcBorders>
          </w:tcPr>
          <w:p w:rsidR="00C7039A" w:rsidRPr="009606EC" w:rsidRDefault="00C7039A" w:rsidP="004A79E9">
            <w:pPr>
              <w:rPr>
                <w:sz w:val="24"/>
                <w:szCs w:val="24"/>
              </w:rPr>
            </w:pPr>
            <w:r w:rsidRPr="009606EC">
              <w:rPr>
                <w:sz w:val="24"/>
                <w:szCs w:val="24"/>
              </w:rPr>
              <w:t>3</w:t>
            </w:r>
          </w:p>
        </w:tc>
        <w:tc>
          <w:tcPr>
            <w:tcW w:w="2520" w:type="dxa"/>
            <w:tcBorders>
              <w:top w:val="double" w:sz="4" w:space="0" w:color="000080"/>
            </w:tcBorders>
          </w:tcPr>
          <w:p w:rsidR="00C7039A" w:rsidRPr="009606EC" w:rsidRDefault="00C7039A" w:rsidP="004A79E9">
            <w:pPr>
              <w:rPr>
                <w:sz w:val="24"/>
                <w:szCs w:val="24"/>
              </w:rPr>
            </w:pPr>
            <w:r w:rsidRPr="009606EC">
              <w:rPr>
                <w:sz w:val="24"/>
                <w:szCs w:val="24"/>
              </w:rPr>
              <w:t>High</w:t>
            </w:r>
          </w:p>
        </w:tc>
        <w:tc>
          <w:tcPr>
            <w:tcW w:w="5220" w:type="dxa"/>
            <w:tcBorders>
              <w:top w:val="double" w:sz="4" w:space="0" w:color="000080"/>
            </w:tcBorders>
          </w:tcPr>
          <w:p w:rsidR="00C7039A" w:rsidRPr="009606EC" w:rsidRDefault="00C7039A" w:rsidP="004A79E9">
            <w:pPr>
              <w:rPr>
                <w:sz w:val="24"/>
                <w:szCs w:val="24"/>
              </w:rPr>
            </w:pPr>
            <w:r w:rsidRPr="009606EC">
              <w:rPr>
                <w:sz w:val="24"/>
                <w:szCs w:val="24"/>
              </w:rPr>
              <w:t>Disruption of all essential programs/services</w:t>
            </w:r>
          </w:p>
          <w:p w:rsidR="00C7039A" w:rsidRPr="009606EC" w:rsidRDefault="00C7039A" w:rsidP="004A79E9">
            <w:pPr>
              <w:rPr>
                <w:sz w:val="24"/>
                <w:szCs w:val="24"/>
              </w:rPr>
            </w:pPr>
            <w:r w:rsidRPr="009606EC">
              <w:rPr>
                <w:sz w:val="24"/>
                <w:szCs w:val="24"/>
              </w:rPr>
              <w:t>Loss of major assets</w:t>
            </w:r>
          </w:p>
          <w:p w:rsidR="00C7039A" w:rsidRPr="009606EC" w:rsidRDefault="00C7039A" w:rsidP="004A79E9">
            <w:pPr>
              <w:rPr>
                <w:sz w:val="24"/>
                <w:szCs w:val="24"/>
              </w:rPr>
            </w:pPr>
            <w:r w:rsidRPr="009606EC">
              <w:rPr>
                <w:sz w:val="24"/>
                <w:szCs w:val="24"/>
              </w:rPr>
              <w:t>Serious environmental damage</w:t>
            </w:r>
          </w:p>
          <w:p w:rsidR="00C7039A" w:rsidRPr="009606EC" w:rsidRDefault="00C7039A" w:rsidP="004A79E9">
            <w:pPr>
              <w:rPr>
                <w:sz w:val="24"/>
                <w:szCs w:val="24"/>
              </w:rPr>
            </w:pPr>
            <w:r w:rsidRPr="009606EC">
              <w:rPr>
                <w:sz w:val="24"/>
                <w:szCs w:val="24"/>
              </w:rPr>
              <w:t>Death</w:t>
            </w:r>
          </w:p>
          <w:p w:rsidR="00C7039A" w:rsidRPr="009606EC" w:rsidRDefault="00C7039A" w:rsidP="004A79E9">
            <w:pPr>
              <w:rPr>
                <w:sz w:val="24"/>
                <w:szCs w:val="24"/>
              </w:rPr>
            </w:pPr>
            <w:r w:rsidRPr="009606EC">
              <w:rPr>
                <w:sz w:val="24"/>
                <w:szCs w:val="24"/>
              </w:rPr>
              <w:t>Significant loss of public trust</w:t>
            </w:r>
          </w:p>
          <w:p w:rsidR="00C7039A" w:rsidRPr="009606EC" w:rsidRDefault="00C7039A" w:rsidP="004A79E9">
            <w:pPr>
              <w:rPr>
                <w:sz w:val="24"/>
                <w:szCs w:val="24"/>
              </w:rPr>
            </w:pPr>
            <w:r w:rsidRPr="009606EC">
              <w:rPr>
                <w:sz w:val="24"/>
                <w:szCs w:val="24"/>
              </w:rPr>
              <w:t xml:space="preserve">Public outcry for removal of Minister and/or </w:t>
            </w:r>
            <w:r w:rsidRPr="009606EC">
              <w:rPr>
                <w:sz w:val="24"/>
                <w:szCs w:val="24"/>
              </w:rPr>
              <w:lastRenderedPageBreak/>
              <w:t>departmental official</w:t>
            </w:r>
          </w:p>
        </w:tc>
      </w:tr>
      <w:tr w:rsidR="00C7039A" w:rsidRPr="009606EC" w:rsidTr="004A79E9">
        <w:tc>
          <w:tcPr>
            <w:tcW w:w="1548" w:type="dxa"/>
          </w:tcPr>
          <w:p w:rsidR="00C7039A" w:rsidRPr="009606EC" w:rsidRDefault="00C7039A" w:rsidP="004A79E9">
            <w:pPr>
              <w:rPr>
                <w:sz w:val="24"/>
                <w:szCs w:val="24"/>
              </w:rPr>
            </w:pPr>
            <w:r w:rsidRPr="009606EC">
              <w:rPr>
                <w:sz w:val="24"/>
                <w:szCs w:val="24"/>
              </w:rPr>
              <w:lastRenderedPageBreak/>
              <w:t>2</w:t>
            </w:r>
          </w:p>
        </w:tc>
        <w:tc>
          <w:tcPr>
            <w:tcW w:w="2520" w:type="dxa"/>
          </w:tcPr>
          <w:p w:rsidR="00C7039A" w:rsidRPr="009606EC" w:rsidRDefault="00C7039A" w:rsidP="004A79E9">
            <w:pPr>
              <w:rPr>
                <w:sz w:val="24"/>
                <w:szCs w:val="24"/>
              </w:rPr>
            </w:pPr>
            <w:r w:rsidRPr="009606EC">
              <w:rPr>
                <w:sz w:val="24"/>
                <w:szCs w:val="24"/>
              </w:rPr>
              <w:t>Medium</w:t>
            </w:r>
          </w:p>
        </w:tc>
        <w:tc>
          <w:tcPr>
            <w:tcW w:w="5220" w:type="dxa"/>
          </w:tcPr>
          <w:p w:rsidR="00C7039A" w:rsidRPr="009606EC" w:rsidRDefault="00C7039A" w:rsidP="004A79E9">
            <w:pPr>
              <w:rPr>
                <w:sz w:val="24"/>
                <w:szCs w:val="24"/>
              </w:rPr>
            </w:pPr>
            <w:r w:rsidRPr="009606EC">
              <w:rPr>
                <w:sz w:val="24"/>
                <w:szCs w:val="24"/>
              </w:rPr>
              <w:t>Disruption of some essential programs/services</w:t>
            </w:r>
          </w:p>
          <w:p w:rsidR="00C7039A" w:rsidRPr="009606EC" w:rsidRDefault="00C7039A" w:rsidP="004A79E9">
            <w:pPr>
              <w:rPr>
                <w:sz w:val="24"/>
                <w:szCs w:val="24"/>
              </w:rPr>
            </w:pPr>
            <w:r w:rsidRPr="009606EC">
              <w:rPr>
                <w:sz w:val="24"/>
                <w:szCs w:val="24"/>
              </w:rPr>
              <w:t>Loss of assets</w:t>
            </w:r>
          </w:p>
          <w:p w:rsidR="00C7039A" w:rsidRPr="009606EC" w:rsidRDefault="00C7039A" w:rsidP="004A79E9">
            <w:pPr>
              <w:rPr>
                <w:sz w:val="24"/>
                <w:szCs w:val="24"/>
              </w:rPr>
            </w:pPr>
            <w:r w:rsidRPr="009606EC">
              <w:rPr>
                <w:sz w:val="24"/>
                <w:szCs w:val="24"/>
              </w:rPr>
              <w:t>Some environmental damage</w:t>
            </w:r>
          </w:p>
          <w:p w:rsidR="00C7039A" w:rsidRPr="009606EC" w:rsidRDefault="00C7039A" w:rsidP="004A79E9">
            <w:pPr>
              <w:rPr>
                <w:sz w:val="24"/>
                <w:szCs w:val="24"/>
              </w:rPr>
            </w:pPr>
            <w:r w:rsidRPr="009606EC">
              <w:rPr>
                <w:sz w:val="24"/>
                <w:szCs w:val="24"/>
              </w:rPr>
              <w:t>Serious injury</w:t>
            </w:r>
          </w:p>
          <w:p w:rsidR="00C7039A" w:rsidRPr="009606EC" w:rsidRDefault="00C7039A" w:rsidP="004A79E9">
            <w:pPr>
              <w:rPr>
                <w:sz w:val="24"/>
                <w:szCs w:val="24"/>
              </w:rPr>
            </w:pPr>
            <w:r w:rsidRPr="009606EC">
              <w:rPr>
                <w:sz w:val="24"/>
                <w:szCs w:val="24"/>
              </w:rPr>
              <w:t>Some loss of public trust</w:t>
            </w:r>
          </w:p>
          <w:p w:rsidR="00C7039A" w:rsidRPr="009606EC" w:rsidRDefault="00C7039A" w:rsidP="004A79E9">
            <w:pPr>
              <w:rPr>
                <w:sz w:val="24"/>
                <w:szCs w:val="24"/>
              </w:rPr>
            </w:pPr>
            <w:r w:rsidRPr="009606EC">
              <w:rPr>
                <w:sz w:val="24"/>
                <w:szCs w:val="24"/>
              </w:rPr>
              <w:t>Negative media attention</w:t>
            </w:r>
          </w:p>
        </w:tc>
      </w:tr>
      <w:tr w:rsidR="00C7039A" w:rsidRPr="009606EC" w:rsidTr="004A79E9">
        <w:tc>
          <w:tcPr>
            <w:tcW w:w="1548" w:type="dxa"/>
          </w:tcPr>
          <w:p w:rsidR="00C7039A" w:rsidRPr="009606EC" w:rsidRDefault="00C7039A" w:rsidP="004A79E9">
            <w:pPr>
              <w:rPr>
                <w:sz w:val="24"/>
                <w:szCs w:val="24"/>
              </w:rPr>
            </w:pPr>
            <w:smartTag w:uri="urn:schemas-microsoft-com:office:smarttags" w:element="PersonName">
              <w:r w:rsidRPr="009606EC">
                <w:rPr>
                  <w:sz w:val="24"/>
                  <w:szCs w:val="24"/>
                </w:rPr>
                <w:t>1</w:t>
              </w:r>
            </w:smartTag>
          </w:p>
        </w:tc>
        <w:tc>
          <w:tcPr>
            <w:tcW w:w="2520" w:type="dxa"/>
          </w:tcPr>
          <w:p w:rsidR="00C7039A" w:rsidRPr="009606EC" w:rsidRDefault="00C7039A" w:rsidP="004A79E9">
            <w:pPr>
              <w:rPr>
                <w:sz w:val="24"/>
                <w:szCs w:val="24"/>
              </w:rPr>
            </w:pPr>
            <w:r w:rsidRPr="009606EC">
              <w:rPr>
                <w:sz w:val="24"/>
                <w:szCs w:val="24"/>
              </w:rPr>
              <w:t>Low</w:t>
            </w:r>
          </w:p>
        </w:tc>
        <w:tc>
          <w:tcPr>
            <w:tcW w:w="5220" w:type="dxa"/>
          </w:tcPr>
          <w:p w:rsidR="00C7039A" w:rsidRPr="009606EC" w:rsidRDefault="00C7039A" w:rsidP="004A79E9">
            <w:pPr>
              <w:rPr>
                <w:sz w:val="24"/>
                <w:szCs w:val="24"/>
              </w:rPr>
            </w:pPr>
            <w:r w:rsidRPr="009606EC">
              <w:rPr>
                <w:sz w:val="24"/>
                <w:szCs w:val="24"/>
              </w:rPr>
              <w:t>Schedule delays to minor projects/services</w:t>
            </w:r>
          </w:p>
          <w:p w:rsidR="00C7039A" w:rsidRPr="009606EC" w:rsidRDefault="00C7039A" w:rsidP="004A79E9">
            <w:pPr>
              <w:rPr>
                <w:sz w:val="24"/>
                <w:szCs w:val="24"/>
              </w:rPr>
            </w:pPr>
            <w:r w:rsidRPr="009606EC">
              <w:rPr>
                <w:sz w:val="24"/>
                <w:szCs w:val="24"/>
              </w:rPr>
              <w:t>Loss of assets (low value)</w:t>
            </w:r>
          </w:p>
          <w:p w:rsidR="00C7039A" w:rsidRPr="009606EC" w:rsidRDefault="00C7039A" w:rsidP="004A79E9">
            <w:pPr>
              <w:rPr>
                <w:sz w:val="24"/>
                <w:szCs w:val="24"/>
              </w:rPr>
            </w:pPr>
            <w:r w:rsidRPr="009606EC">
              <w:rPr>
                <w:sz w:val="24"/>
                <w:szCs w:val="24"/>
              </w:rPr>
              <w:t>Temporary environmental effect</w:t>
            </w:r>
          </w:p>
          <w:p w:rsidR="00C7039A" w:rsidRPr="009606EC" w:rsidRDefault="00C7039A" w:rsidP="004A79E9">
            <w:pPr>
              <w:rPr>
                <w:sz w:val="24"/>
                <w:szCs w:val="24"/>
              </w:rPr>
            </w:pPr>
            <w:r w:rsidRPr="009606EC">
              <w:rPr>
                <w:sz w:val="24"/>
                <w:szCs w:val="24"/>
              </w:rPr>
              <w:t>First aid treatment</w:t>
            </w:r>
          </w:p>
          <w:p w:rsidR="00C7039A" w:rsidRPr="009606EC" w:rsidRDefault="00C7039A" w:rsidP="004A79E9">
            <w:pPr>
              <w:rPr>
                <w:sz w:val="24"/>
                <w:szCs w:val="24"/>
              </w:rPr>
            </w:pPr>
            <w:r w:rsidRPr="009606EC">
              <w:rPr>
                <w:sz w:val="24"/>
                <w:szCs w:val="24"/>
              </w:rPr>
              <w:t>Setback in building public trust</w:t>
            </w:r>
          </w:p>
          <w:p w:rsidR="00C7039A" w:rsidRPr="009606EC" w:rsidRDefault="00C7039A" w:rsidP="004A79E9">
            <w:pPr>
              <w:rPr>
                <w:sz w:val="24"/>
                <w:szCs w:val="24"/>
              </w:rPr>
            </w:pPr>
            <w:r w:rsidRPr="009606EC">
              <w:rPr>
                <w:sz w:val="24"/>
                <w:szCs w:val="24"/>
              </w:rPr>
              <w:t>Some unfavourable media attention</w:t>
            </w:r>
          </w:p>
        </w:tc>
      </w:tr>
    </w:tbl>
    <w:p w:rsidR="00C7039A" w:rsidRDefault="00C7039A" w:rsidP="00C7039A">
      <w:pPr>
        <w:jc w:val="both"/>
        <w:rPr>
          <w:rFonts w:ascii="Arial" w:hAnsi="Arial" w:cs="Arial"/>
          <w:b/>
          <w:bCs/>
          <w:sz w:val="22"/>
          <w:szCs w:val="22"/>
        </w:rPr>
      </w:pPr>
    </w:p>
    <w:p w:rsidR="00C7039A" w:rsidRDefault="00C7039A" w:rsidP="00C7039A">
      <w:pPr>
        <w:jc w:val="both"/>
        <w:rPr>
          <w:rFonts w:ascii="Arial" w:hAnsi="Arial" w:cs="Arial"/>
          <w:b/>
          <w:bCs/>
          <w:sz w:val="22"/>
          <w:szCs w:val="22"/>
        </w:rPr>
      </w:pPr>
    </w:p>
    <w:p w:rsidR="00C7039A" w:rsidRPr="003A5E2F" w:rsidRDefault="00C7039A" w:rsidP="00C7039A">
      <w:pPr>
        <w:jc w:val="both"/>
        <w:rPr>
          <w:rFonts w:ascii="Arial" w:hAnsi="Arial" w:cs="Arial"/>
          <w:bCs/>
          <w:sz w:val="22"/>
          <w:szCs w:val="22"/>
        </w:rPr>
      </w:pPr>
      <w:r w:rsidRPr="003A5E2F">
        <w:rPr>
          <w:rFonts w:ascii="Arial" w:hAnsi="Arial" w:cs="Arial"/>
          <w:b/>
          <w:bCs/>
          <w:sz w:val="22"/>
          <w:szCs w:val="22"/>
        </w:rPr>
        <w:t>Probability</w:t>
      </w:r>
      <w:r w:rsidRPr="003A5E2F">
        <w:rPr>
          <w:rFonts w:ascii="Arial" w:hAnsi="Arial" w:cs="Arial"/>
          <w:bCs/>
          <w:sz w:val="22"/>
          <w:szCs w:val="22"/>
        </w:rPr>
        <w:t xml:space="preserve"> is the evaluated likelihood of a particular outcome actually happening (including a consideration of the frequency with which the outcome may arise). For example, major damage to a building is relatively unlikely to happen, but would have enormous impact on business continuity. Conversely, occasional personal computer system failure is fairly likely to happen, but would not usually have a major impact on the business. </w:t>
      </w:r>
    </w:p>
    <w:p w:rsidR="00C7039A"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D54C80" w:rsidRDefault="00C7039A" w:rsidP="00C7039A">
      <w:pPr>
        <w:rPr>
          <w:rFonts w:ascii="Arial" w:hAnsi="Arial" w:cs="Arial"/>
          <w:sz w:val="22"/>
          <w:szCs w:val="22"/>
        </w:rPr>
      </w:pPr>
      <w:r w:rsidRPr="00D54C80">
        <w:rPr>
          <w:rFonts w:ascii="Arial" w:hAnsi="Arial" w:cs="Arial"/>
          <w:sz w:val="22"/>
          <w:szCs w:val="22"/>
        </w:rPr>
        <w:t xml:space="preserve">An example of measuring a risk Probability is below. </w:t>
      </w:r>
    </w:p>
    <w:p w:rsidR="00C7039A" w:rsidRPr="009606EC" w:rsidRDefault="00C7039A" w:rsidP="00C7039A">
      <w:pPr>
        <w:rPr>
          <w:sz w:val="24"/>
          <w:szCs w:val="24"/>
        </w:rPr>
      </w:pPr>
    </w:p>
    <w:p w:rsidR="00C7039A" w:rsidRDefault="00C7039A" w:rsidP="00C7039A">
      <w:pPr>
        <w:pStyle w:val="ListParagraph"/>
        <w:ind w:left="0"/>
        <w:jc w:val="both"/>
        <w:rPr>
          <w:rFonts w:ascii="Arial" w:hAnsi="Arial" w:cs="Arial"/>
          <w:sz w:val="22"/>
          <w:szCs w:val="22"/>
        </w:rPr>
      </w:pPr>
    </w:p>
    <w:tbl>
      <w:tblPr>
        <w:tblW w:w="0" w:type="auto"/>
        <w:tblBorders>
          <w:top w:val="double" w:sz="4" w:space="0" w:color="000080"/>
          <w:left w:val="double" w:sz="4" w:space="0" w:color="000080"/>
          <w:bottom w:val="double" w:sz="4" w:space="0" w:color="000080"/>
          <w:right w:val="double" w:sz="4" w:space="0" w:color="000080"/>
          <w:insideH w:val="single" w:sz="4" w:space="0" w:color="auto"/>
          <w:insideV w:val="single" w:sz="4" w:space="0" w:color="auto"/>
        </w:tblBorders>
        <w:tblLook w:val="01E0"/>
      </w:tblPr>
      <w:tblGrid>
        <w:gridCol w:w="1548"/>
        <w:gridCol w:w="2520"/>
        <w:gridCol w:w="5220"/>
      </w:tblGrid>
      <w:tr w:rsidR="00C7039A" w:rsidRPr="009606EC" w:rsidTr="004A79E9">
        <w:tc>
          <w:tcPr>
            <w:tcW w:w="1548" w:type="dxa"/>
            <w:tcBorders>
              <w:top w:val="double" w:sz="4" w:space="0" w:color="000080"/>
              <w:bottom w:val="double" w:sz="4" w:space="0" w:color="000080"/>
            </w:tcBorders>
            <w:shd w:val="clear" w:color="auto" w:fill="333399"/>
          </w:tcPr>
          <w:p w:rsidR="00C7039A" w:rsidRPr="009606EC" w:rsidRDefault="00C7039A" w:rsidP="004A79E9">
            <w:pPr>
              <w:rPr>
                <w:b/>
                <w:bCs/>
                <w:sz w:val="24"/>
                <w:szCs w:val="24"/>
              </w:rPr>
            </w:pPr>
            <w:r w:rsidRPr="009606EC">
              <w:rPr>
                <w:b/>
                <w:bCs/>
                <w:sz w:val="24"/>
                <w:szCs w:val="24"/>
              </w:rPr>
              <w:t>Rating</w:t>
            </w:r>
          </w:p>
        </w:tc>
        <w:tc>
          <w:tcPr>
            <w:tcW w:w="2520" w:type="dxa"/>
            <w:tcBorders>
              <w:top w:val="double" w:sz="4" w:space="0" w:color="000080"/>
              <w:bottom w:val="double" w:sz="4" w:space="0" w:color="000080"/>
            </w:tcBorders>
            <w:shd w:val="clear" w:color="auto" w:fill="333399"/>
          </w:tcPr>
          <w:p w:rsidR="00C7039A" w:rsidRPr="009606EC" w:rsidRDefault="00C7039A" w:rsidP="004A79E9">
            <w:pPr>
              <w:rPr>
                <w:b/>
                <w:bCs/>
                <w:sz w:val="24"/>
                <w:szCs w:val="24"/>
              </w:rPr>
            </w:pPr>
            <w:r w:rsidRPr="009606EC">
              <w:rPr>
                <w:b/>
                <w:bCs/>
                <w:sz w:val="24"/>
                <w:szCs w:val="24"/>
              </w:rPr>
              <w:t>Probability</w:t>
            </w:r>
          </w:p>
        </w:tc>
        <w:tc>
          <w:tcPr>
            <w:tcW w:w="5220" w:type="dxa"/>
            <w:tcBorders>
              <w:top w:val="double" w:sz="4" w:space="0" w:color="000080"/>
              <w:bottom w:val="double" w:sz="4" w:space="0" w:color="000080"/>
            </w:tcBorders>
            <w:shd w:val="clear" w:color="auto" w:fill="333399"/>
          </w:tcPr>
          <w:p w:rsidR="00C7039A" w:rsidRPr="009606EC" w:rsidRDefault="00C7039A" w:rsidP="004A79E9">
            <w:pPr>
              <w:rPr>
                <w:b/>
                <w:bCs/>
                <w:sz w:val="24"/>
                <w:szCs w:val="24"/>
              </w:rPr>
            </w:pPr>
            <w:r w:rsidRPr="009606EC">
              <w:rPr>
                <w:b/>
                <w:bCs/>
                <w:sz w:val="24"/>
                <w:szCs w:val="24"/>
              </w:rPr>
              <w:t>Description</w:t>
            </w:r>
          </w:p>
        </w:tc>
      </w:tr>
      <w:tr w:rsidR="00C7039A" w:rsidRPr="009606EC" w:rsidTr="004A79E9">
        <w:tc>
          <w:tcPr>
            <w:tcW w:w="1548" w:type="dxa"/>
            <w:tcBorders>
              <w:top w:val="double" w:sz="4" w:space="0" w:color="000080"/>
            </w:tcBorders>
          </w:tcPr>
          <w:p w:rsidR="00C7039A" w:rsidRPr="009606EC" w:rsidRDefault="00C7039A" w:rsidP="004A79E9">
            <w:pPr>
              <w:rPr>
                <w:sz w:val="24"/>
                <w:szCs w:val="24"/>
              </w:rPr>
            </w:pPr>
          </w:p>
          <w:p w:rsidR="00C7039A" w:rsidRPr="009606EC" w:rsidRDefault="00C7039A" w:rsidP="004A79E9">
            <w:pPr>
              <w:rPr>
                <w:sz w:val="24"/>
                <w:szCs w:val="24"/>
              </w:rPr>
            </w:pPr>
            <w:r w:rsidRPr="009606EC">
              <w:rPr>
                <w:sz w:val="24"/>
                <w:szCs w:val="24"/>
              </w:rPr>
              <w:t>3</w:t>
            </w:r>
          </w:p>
        </w:tc>
        <w:tc>
          <w:tcPr>
            <w:tcW w:w="2520" w:type="dxa"/>
            <w:tcBorders>
              <w:top w:val="double" w:sz="4" w:space="0" w:color="000080"/>
            </w:tcBorders>
          </w:tcPr>
          <w:p w:rsidR="00C7039A" w:rsidRPr="009606EC" w:rsidRDefault="00C7039A" w:rsidP="004A79E9">
            <w:pPr>
              <w:rPr>
                <w:sz w:val="24"/>
                <w:szCs w:val="24"/>
              </w:rPr>
            </w:pPr>
          </w:p>
          <w:p w:rsidR="00C7039A" w:rsidRPr="009606EC" w:rsidRDefault="00C7039A" w:rsidP="004A79E9">
            <w:pPr>
              <w:rPr>
                <w:sz w:val="24"/>
                <w:szCs w:val="24"/>
              </w:rPr>
            </w:pPr>
            <w:r w:rsidRPr="009606EC">
              <w:rPr>
                <w:sz w:val="24"/>
                <w:szCs w:val="24"/>
              </w:rPr>
              <w:t>High</w:t>
            </w:r>
          </w:p>
        </w:tc>
        <w:tc>
          <w:tcPr>
            <w:tcW w:w="5220" w:type="dxa"/>
            <w:tcBorders>
              <w:top w:val="double" w:sz="4" w:space="0" w:color="000080"/>
            </w:tcBorders>
          </w:tcPr>
          <w:p w:rsidR="00C7039A" w:rsidRPr="009606EC" w:rsidRDefault="00C7039A" w:rsidP="004A79E9">
            <w:pPr>
              <w:rPr>
                <w:sz w:val="24"/>
                <w:szCs w:val="24"/>
              </w:rPr>
            </w:pPr>
          </w:p>
          <w:p w:rsidR="00C7039A" w:rsidRPr="009606EC" w:rsidRDefault="00C7039A" w:rsidP="004A79E9">
            <w:pPr>
              <w:rPr>
                <w:sz w:val="24"/>
                <w:szCs w:val="24"/>
              </w:rPr>
            </w:pPr>
            <w:r w:rsidRPr="009606EC">
              <w:rPr>
                <w:sz w:val="24"/>
                <w:szCs w:val="24"/>
              </w:rPr>
              <w:t>The event is expected to occur in most circumstances</w:t>
            </w:r>
          </w:p>
          <w:p w:rsidR="00C7039A" w:rsidRPr="009606EC" w:rsidRDefault="00C7039A" w:rsidP="004A79E9">
            <w:pPr>
              <w:rPr>
                <w:sz w:val="24"/>
                <w:szCs w:val="24"/>
              </w:rPr>
            </w:pPr>
          </w:p>
        </w:tc>
      </w:tr>
      <w:tr w:rsidR="00C7039A" w:rsidRPr="009606EC" w:rsidTr="004A79E9">
        <w:tc>
          <w:tcPr>
            <w:tcW w:w="1548" w:type="dxa"/>
          </w:tcPr>
          <w:p w:rsidR="00C7039A" w:rsidRPr="009606EC" w:rsidRDefault="00C7039A" w:rsidP="004A79E9">
            <w:pPr>
              <w:rPr>
                <w:sz w:val="24"/>
                <w:szCs w:val="24"/>
              </w:rPr>
            </w:pPr>
          </w:p>
          <w:p w:rsidR="00C7039A" w:rsidRPr="009606EC" w:rsidRDefault="00C7039A" w:rsidP="004A79E9">
            <w:pPr>
              <w:rPr>
                <w:sz w:val="24"/>
                <w:szCs w:val="24"/>
              </w:rPr>
            </w:pPr>
            <w:r w:rsidRPr="009606EC">
              <w:rPr>
                <w:sz w:val="24"/>
                <w:szCs w:val="24"/>
              </w:rPr>
              <w:t>2</w:t>
            </w:r>
          </w:p>
        </w:tc>
        <w:tc>
          <w:tcPr>
            <w:tcW w:w="2520" w:type="dxa"/>
          </w:tcPr>
          <w:p w:rsidR="00C7039A" w:rsidRPr="009606EC" w:rsidRDefault="00C7039A" w:rsidP="004A79E9">
            <w:pPr>
              <w:rPr>
                <w:sz w:val="24"/>
                <w:szCs w:val="24"/>
              </w:rPr>
            </w:pPr>
          </w:p>
          <w:p w:rsidR="00C7039A" w:rsidRPr="009606EC" w:rsidRDefault="00C7039A" w:rsidP="004A79E9">
            <w:pPr>
              <w:rPr>
                <w:sz w:val="24"/>
                <w:szCs w:val="24"/>
              </w:rPr>
            </w:pPr>
            <w:r w:rsidRPr="009606EC">
              <w:rPr>
                <w:sz w:val="24"/>
                <w:szCs w:val="24"/>
              </w:rPr>
              <w:t>Medium</w:t>
            </w:r>
          </w:p>
        </w:tc>
        <w:tc>
          <w:tcPr>
            <w:tcW w:w="5220" w:type="dxa"/>
          </w:tcPr>
          <w:p w:rsidR="00C7039A" w:rsidRPr="009606EC" w:rsidRDefault="00C7039A" w:rsidP="004A79E9">
            <w:pPr>
              <w:rPr>
                <w:sz w:val="24"/>
                <w:szCs w:val="24"/>
              </w:rPr>
            </w:pPr>
          </w:p>
          <w:p w:rsidR="00C7039A" w:rsidRPr="009606EC" w:rsidRDefault="00C7039A" w:rsidP="004A79E9">
            <w:pPr>
              <w:rPr>
                <w:sz w:val="24"/>
                <w:szCs w:val="24"/>
              </w:rPr>
            </w:pPr>
            <w:r w:rsidRPr="009606EC">
              <w:rPr>
                <w:sz w:val="24"/>
                <w:szCs w:val="24"/>
              </w:rPr>
              <w:t>The event should occur at sometime</w:t>
            </w:r>
          </w:p>
          <w:p w:rsidR="00C7039A" w:rsidRPr="009606EC" w:rsidRDefault="00C7039A" w:rsidP="004A79E9">
            <w:pPr>
              <w:rPr>
                <w:sz w:val="24"/>
                <w:szCs w:val="24"/>
              </w:rPr>
            </w:pPr>
          </w:p>
        </w:tc>
      </w:tr>
      <w:tr w:rsidR="00C7039A" w:rsidRPr="009606EC" w:rsidTr="004A79E9">
        <w:tc>
          <w:tcPr>
            <w:tcW w:w="1548" w:type="dxa"/>
          </w:tcPr>
          <w:p w:rsidR="00C7039A" w:rsidRPr="009606EC" w:rsidRDefault="00C7039A" w:rsidP="004A79E9">
            <w:pPr>
              <w:rPr>
                <w:sz w:val="24"/>
                <w:szCs w:val="24"/>
              </w:rPr>
            </w:pPr>
          </w:p>
          <w:p w:rsidR="00C7039A" w:rsidRPr="009606EC" w:rsidRDefault="00C7039A" w:rsidP="004A79E9">
            <w:pPr>
              <w:rPr>
                <w:sz w:val="24"/>
                <w:szCs w:val="24"/>
              </w:rPr>
            </w:pPr>
            <w:smartTag w:uri="urn:schemas-microsoft-com:office:smarttags" w:element="PersonName">
              <w:r w:rsidRPr="009606EC">
                <w:rPr>
                  <w:sz w:val="24"/>
                  <w:szCs w:val="24"/>
                </w:rPr>
                <w:lastRenderedPageBreak/>
                <w:t>1</w:t>
              </w:r>
            </w:smartTag>
          </w:p>
        </w:tc>
        <w:tc>
          <w:tcPr>
            <w:tcW w:w="2520" w:type="dxa"/>
          </w:tcPr>
          <w:p w:rsidR="00C7039A" w:rsidRPr="009606EC" w:rsidRDefault="00C7039A" w:rsidP="004A79E9">
            <w:pPr>
              <w:rPr>
                <w:sz w:val="24"/>
                <w:szCs w:val="24"/>
              </w:rPr>
            </w:pPr>
          </w:p>
          <w:p w:rsidR="00C7039A" w:rsidRPr="009606EC" w:rsidRDefault="00C7039A" w:rsidP="004A79E9">
            <w:pPr>
              <w:rPr>
                <w:sz w:val="24"/>
                <w:szCs w:val="24"/>
              </w:rPr>
            </w:pPr>
            <w:r w:rsidRPr="009606EC">
              <w:rPr>
                <w:sz w:val="24"/>
                <w:szCs w:val="24"/>
              </w:rPr>
              <w:lastRenderedPageBreak/>
              <w:t>Low</w:t>
            </w:r>
          </w:p>
        </w:tc>
        <w:tc>
          <w:tcPr>
            <w:tcW w:w="5220" w:type="dxa"/>
          </w:tcPr>
          <w:p w:rsidR="00C7039A" w:rsidRPr="009606EC" w:rsidRDefault="00C7039A" w:rsidP="004A79E9">
            <w:pPr>
              <w:rPr>
                <w:sz w:val="24"/>
                <w:szCs w:val="24"/>
              </w:rPr>
            </w:pPr>
          </w:p>
          <w:p w:rsidR="00C7039A" w:rsidRPr="009606EC" w:rsidRDefault="00C7039A" w:rsidP="004A79E9">
            <w:pPr>
              <w:rPr>
                <w:sz w:val="24"/>
                <w:szCs w:val="24"/>
              </w:rPr>
            </w:pPr>
            <w:r w:rsidRPr="009606EC">
              <w:rPr>
                <w:sz w:val="24"/>
                <w:szCs w:val="24"/>
              </w:rPr>
              <w:lastRenderedPageBreak/>
              <w:t>The event occurring is unlikely</w:t>
            </w:r>
          </w:p>
          <w:p w:rsidR="00C7039A" w:rsidRPr="009606EC" w:rsidRDefault="00C7039A" w:rsidP="004A79E9">
            <w:pPr>
              <w:rPr>
                <w:sz w:val="24"/>
                <w:szCs w:val="24"/>
              </w:rPr>
            </w:pPr>
          </w:p>
        </w:tc>
      </w:tr>
    </w:tbl>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b/>
          <w:sz w:val="22"/>
          <w:szCs w:val="22"/>
        </w:rPr>
      </w:pPr>
      <w:bookmarkStart w:id="4" w:name="P201_16247"/>
      <w:bookmarkEnd w:id="4"/>
    </w:p>
    <w:p w:rsidR="00C7039A" w:rsidRDefault="00C7039A" w:rsidP="00C7039A">
      <w:pPr>
        <w:pStyle w:val="ListParagraph"/>
        <w:ind w:left="0"/>
        <w:jc w:val="center"/>
        <w:rPr>
          <w:rFonts w:ascii="Arial" w:hAnsi="Arial" w:cs="Arial"/>
          <w:b/>
          <w:sz w:val="22"/>
          <w:szCs w:val="22"/>
        </w:rPr>
      </w:pPr>
    </w:p>
    <w:p w:rsidR="00C7039A" w:rsidRPr="000022B1" w:rsidRDefault="00C7039A" w:rsidP="00C7039A">
      <w:pPr>
        <w:rPr>
          <w:rFonts w:ascii="Arial" w:hAnsi="Arial" w:cs="Arial"/>
          <w:b/>
          <w:iCs/>
          <w:sz w:val="22"/>
          <w:szCs w:val="22"/>
        </w:rPr>
      </w:pPr>
      <w:r>
        <w:rPr>
          <w:rFonts w:ascii="Arial" w:hAnsi="Arial" w:cs="Arial"/>
          <w:sz w:val="22"/>
          <w:szCs w:val="22"/>
        </w:rPr>
        <w:t xml:space="preserve">                           </w:t>
      </w:r>
      <w:r w:rsidRPr="000022B1">
        <w:rPr>
          <w:rFonts w:ascii="Arial" w:hAnsi="Arial" w:cs="Arial"/>
          <w:b/>
          <w:sz w:val="22"/>
          <w:szCs w:val="22"/>
        </w:rPr>
        <w:t>2.1. Risk Ranking</w:t>
      </w:r>
    </w:p>
    <w:p w:rsidR="00C7039A" w:rsidRPr="000022B1" w:rsidRDefault="00C7039A" w:rsidP="00C7039A">
      <w:pPr>
        <w:rPr>
          <w:rFonts w:ascii="Arial" w:hAnsi="Arial" w:cs="Arial"/>
          <w:sz w:val="22"/>
          <w:szCs w:val="22"/>
        </w:rPr>
      </w:pPr>
    </w:p>
    <w:p w:rsidR="00C7039A" w:rsidRPr="000022B1" w:rsidRDefault="00C7039A" w:rsidP="00C7039A">
      <w:pPr>
        <w:jc w:val="both"/>
        <w:rPr>
          <w:rFonts w:ascii="Arial" w:hAnsi="Arial" w:cs="Arial"/>
          <w:sz w:val="22"/>
          <w:szCs w:val="22"/>
        </w:rPr>
      </w:pPr>
      <w:r w:rsidRPr="000022B1">
        <w:rPr>
          <w:rFonts w:ascii="Arial" w:hAnsi="Arial" w:cs="Arial"/>
          <w:sz w:val="22"/>
          <w:szCs w:val="22"/>
        </w:rPr>
        <w:t>The overall risk ranking is derived from consideration of the conclusions reached in the analysis of the general control environment, the inherent risk and the measurement in terms of impact and likelihood.</w:t>
      </w:r>
    </w:p>
    <w:p w:rsidR="00C7039A" w:rsidRPr="000022B1" w:rsidRDefault="00C7039A" w:rsidP="00C7039A">
      <w:pPr>
        <w:jc w:val="both"/>
        <w:rPr>
          <w:rFonts w:ascii="Arial" w:hAnsi="Arial" w:cs="Arial"/>
          <w:sz w:val="22"/>
          <w:szCs w:val="22"/>
        </w:rPr>
      </w:pPr>
    </w:p>
    <w:p w:rsidR="00C7039A" w:rsidRPr="000022B1" w:rsidRDefault="00C7039A" w:rsidP="00C7039A">
      <w:pPr>
        <w:jc w:val="both"/>
        <w:rPr>
          <w:rFonts w:ascii="Arial" w:hAnsi="Arial" w:cs="Arial"/>
          <w:sz w:val="22"/>
          <w:szCs w:val="22"/>
        </w:rPr>
      </w:pPr>
      <w:r w:rsidRPr="000022B1">
        <w:rPr>
          <w:rFonts w:ascii="Arial" w:hAnsi="Arial" w:cs="Arial"/>
          <w:sz w:val="22"/>
          <w:szCs w:val="22"/>
        </w:rPr>
        <w:t>The risk ranking will be identified following the intersection of the impact and likelihood.</w:t>
      </w:r>
    </w:p>
    <w:p w:rsidR="00C7039A" w:rsidRDefault="00C7039A" w:rsidP="00C7039A">
      <w:pPr>
        <w:jc w:val="both"/>
        <w:rPr>
          <w:rFonts w:ascii="Arial" w:hAnsi="Arial" w:cs="Arial"/>
          <w:sz w:val="22"/>
          <w:szCs w:val="22"/>
        </w:rPr>
      </w:pPr>
      <w:r w:rsidRPr="000022B1">
        <w:rPr>
          <w:rFonts w:ascii="Arial" w:hAnsi="Arial" w:cs="Arial"/>
          <w:sz w:val="22"/>
          <w:szCs w:val="22"/>
        </w:rPr>
        <w:t xml:space="preserve">Overall risk is the combination of impact and likelihood, according the chosen method.  Assessment and proposed action must be made according to individual judgement of circumstances.   </w:t>
      </w:r>
    </w:p>
    <w:p w:rsidR="00C7039A" w:rsidRPr="0023697E" w:rsidRDefault="00C7039A" w:rsidP="00C7039A">
      <w:pPr>
        <w:jc w:val="both"/>
        <w:rPr>
          <w:rFonts w:ascii="Arial" w:hAnsi="Arial" w:cs="Arial"/>
          <w:sz w:val="22"/>
          <w:szCs w:val="22"/>
        </w:rPr>
      </w:pPr>
      <w:r w:rsidRPr="0023697E">
        <w:rPr>
          <w:rFonts w:ascii="Arial" w:hAnsi="Arial" w:cs="Arial"/>
          <w:sz w:val="22"/>
          <w:szCs w:val="22"/>
        </w:rPr>
        <w:t xml:space="preserve">The categorization of high/medium/low level of risk results in a </w:t>
      </w:r>
      <w:r w:rsidRPr="0023697E">
        <w:rPr>
          <w:rFonts w:ascii="Arial" w:hAnsi="Arial" w:cs="Arial"/>
          <w:i/>
          <w:iCs/>
          <w:sz w:val="22"/>
          <w:szCs w:val="22"/>
        </w:rPr>
        <w:t xml:space="preserve">“3*3” risk matrix </w:t>
      </w:r>
      <w:r w:rsidRPr="0023697E">
        <w:rPr>
          <w:rFonts w:ascii="Arial" w:hAnsi="Arial" w:cs="Arial"/>
          <w:sz w:val="22"/>
          <w:szCs w:val="22"/>
        </w:rPr>
        <w:t>that is shown below.</w:t>
      </w:r>
    </w:p>
    <w:p w:rsidR="00C7039A" w:rsidRPr="000022B1" w:rsidRDefault="00C7039A" w:rsidP="00C7039A">
      <w:pPr>
        <w:rPr>
          <w:rFonts w:ascii="Arial" w:hAnsi="Arial" w:cs="Arial"/>
          <w:sz w:val="22"/>
          <w:szCs w:val="22"/>
        </w:rPr>
      </w:pPr>
    </w:p>
    <w:p w:rsidR="00C7039A" w:rsidRDefault="00C7039A" w:rsidP="00C7039A">
      <w:pPr>
        <w:pStyle w:val="ListParagraph"/>
        <w:ind w:left="0"/>
        <w:jc w:val="center"/>
        <w:rPr>
          <w:rFonts w:ascii="Arial" w:hAnsi="Arial" w:cs="Arial"/>
          <w:b/>
          <w:sz w:val="22"/>
          <w:szCs w:val="22"/>
        </w:rPr>
      </w:pPr>
    </w:p>
    <w:p w:rsidR="00C7039A" w:rsidRDefault="00C7039A" w:rsidP="00C7039A">
      <w:pPr>
        <w:pStyle w:val="ListParagraph"/>
        <w:ind w:left="0"/>
        <w:jc w:val="center"/>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Pr="007E07C9" w:rsidRDefault="003248E1" w:rsidP="00C7039A">
      <w:pPr>
        <w:pStyle w:val="ListParagraph"/>
        <w:ind w:left="0"/>
        <w:jc w:val="both"/>
        <w:rPr>
          <w:rFonts w:ascii="Arial" w:hAnsi="Arial" w:cs="Arial"/>
          <w:sz w:val="22"/>
          <w:szCs w:val="22"/>
        </w:rPr>
      </w:pPr>
      <w:r>
        <w:rPr>
          <w:rFonts w:ascii="Arial" w:hAnsi="Arial" w:cs="Arial"/>
          <w:noProof/>
          <w:sz w:val="22"/>
          <w:szCs w:val="2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7" o:spid="_x0000_s1175" type="#_x0000_t75" style="position:absolute;left:0;text-align:left;margin-left:.6pt;margin-top:-12.75pt;width:393.1pt;height:323.9pt;z-index:251661824;mso-wrap-style:none;mso-wrap-distance-left:0;mso-wrap-distance-right:0" fillcolor="#0c9">
            <v:imagedata r:id="rId7" o:title=""/>
          </v:shape>
          <o:OLEObject Type="Embed" ProgID="Word.Document.8" ShapeID="Object 47" DrawAspect="Content" ObjectID="_1457515736" r:id="rId8">
            <o:FieldCodes>\s</o:FieldCodes>
          </o:OLEObject>
        </w:pict>
      </w:r>
    </w:p>
    <w:p w:rsidR="00C7039A" w:rsidRPr="007E07C9"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Default="00C7039A" w:rsidP="00C7039A">
      <w:pPr>
        <w:pStyle w:val="ListParagraph"/>
        <w:ind w:left="0"/>
        <w:jc w:val="both"/>
        <w:rPr>
          <w:rFonts w:ascii="Arial" w:hAnsi="Arial" w:cs="Arial"/>
          <w:sz w:val="22"/>
          <w:szCs w:val="22"/>
        </w:rPr>
      </w:pPr>
    </w:p>
    <w:p w:rsidR="00C7039A" w:rsidRPr="007E07C9" w:rsidRDefault="00C7039A" w:rsidP="00C7039A">
      <w:pPr>
        <w:pStyle w:val="ListParagraph"/>
        <w:ind w:left="0"/>
        <w:jc w:val="both"/>
        <w:rPr>
          <w:rFonts w:ascii="Arial" w:hAnsi="Arial" w:cs="Arial"/>
          <w:sz w:val="22"/>
          <w:szCs w:val="22"/>
        </w:rPr>
      </w:pPr>
    </w:p>
    <w:p w:rsidR="00C7039A" w:rsidRDefault="00C7039A" w:rsidP="00C7039A">
      <w:pPr>
        <w:jc w:val="both"/>
        <w:rPr>
          <w:rFonts w:ascii="Arial" w:hAnsi="Arial" w:cs="Arial"/>
          <w:sz w:val="22"/>
          <w:szCs w:val="22"/>
        </w:rPr>
      </w:pPr>
    </w:p>
    <w:p w:rsidR="00C7039A" w:rsidRPr="003D745A" w:rsidRDefault="00C7039A" w:rsidP="00C7039A">
      <w:pPr>
        <w:jc w:val="both"/>
        <w:rPr>
          <w:rFonts w:ascii="Arial" w:hAnsi="Arial" w:cs="Arial"/>
          <w:sz w:val="22"/>
          <w:szCs w:val="22"/>
        </w:rPr>
      </w:pPr>
      <w:r w:rsidRPr="003D745A">
        <w:rPr>
          <w:rFonts w:ascii="Arial" w:hAnsi="Arial" w:cs="Arial"/>
          <w:sz w:val="22"/>
          <w:szCs w:val="22"/>
        </w:rPr>
        <w:t xml:space="preserve">All identified risks must be assessed in relation to the same scale and </w:t>
      </w:r>
      <w:proofErr w:type="gramStart"/>
      <w:r w:rsidRPr="003D745A">
        <w:rPr>
          <w:rFonts w:ascii="Arial" w:hAnsi="Arial" w:cs="Arial"/>
          <w:sz w:val="22"/>
          <w:szCs w:val="22"/>
        </w:rPr>
        <w:t>criteria .</w:t>
      </w:r>
      <w:proofErr w:type="gramEnd"/>
    </w:p>
    <w:p w:rsidR="00C7039A" w:rsidRPr="003D745A" w:rsidRDefault="00C7039A" w:rsidP="00C7039A">
      <w:pPr>
        <w:jc w:val="both"/>
        <w:rPr>
          <w:rFonts w:ascii="Arial" w:hAnsi="Arial" w:cs="Arial"/>
          <w:sz w:val="22"/>
          <w:szCs w:val="22"/>
        </w:rPr>
      </w:pPr>
    </w:p>
    <w:p w:rsidR="00C7039A" w:rsidRPr="003D745A" w:rsidRDefault="00C7039A" w:rsidP="00C7039A">
      <w:pPr>
        <w:jc w:val="both"/>
        <w:rPr>
          <w:rFonts w:ascii="Arial" w:hAnsi="Arial" w:cs="Arial"/>
          <w:sz w:val="22"/>
          <w:szCs w:val="22"/>
        </w:rPr>
      </w:pPr>
      <w:r w:rsidRPr="003D745A">
        <w:rPr>
          <w:rFonts w:ascii="Arial" w:hAnsi="Arial" w:cs="Arial"/>
          <w:sz w:val="22"/>
          <w:szCs w:val="22"/>
        </w:rPr>
        <w:t xml:space="preserve">Risk assessment is a subjective evaluation of risk in which assumptions and uncertainties are clearly considered and </w:t>
      </w:r>
      <w:proofErr w:type="gramStart"/>
      <w:r w:rsidRPr="003D745A">
        <w:rPr>
          <w:rFonts w:ascii="Arial" w:hAnsi="Arial" w:cs="Arial"/>
          <w:sz w:val="22"/>
          <w:szCs w:val="22"/>
        </w:rPr>
        <w:t>presented .</w:t>
      </w:r>
      <w:proofErr w:type="gramEnd"/>
      <w:r w:rsidRPr="003D745A">
        <w:rPr>
          <w:rFonts w:ascii="Arial" w:hAnsi="Arial" w:cs="Arial"/>
          <w:sz w:val="22"/>
          <w:szCs w:val="22"/>
        </w:rPr>
        <w:t xml:space="preserve"> Part of the difficulty in managing risk, which is the measurement of both the size of the related risk assessment - Impact </w:t>
      </w:r>
      <w:proofErr w:type="gramStart"/>
      <w:r w:rsidRPr="003D745A">
        <w:rPr>
          <w:rFonts w:ascii="Arial" w:hAnsi="Arial" w:cs="Arial"/>
          <w:sz w:val="22"/>
          <w:szCs w:val="22"/>
        </w:rPr>
        <w:t>( possible</w:t>
      </w:r>
      <w:proofErr w:type="gramEnd"/>
      <w:r w:rsidRPr="003D745A">
        <w:rPr>
          <w:rFonts w:ascii="Arial" w:hAnsi="Arial" w:cs="Arial"/>
          <w:sz w:val="22"/>
          <w:szCs w:val="22"/>
        </w:rPr>
        <w:t xml:space="preserve"> loss ) and probability ( that the event will occur ) may be difficult to measure . There is a possibility of error in the measurement of these two </w:t>
      </w:r>
      <w:proofErr w:type="gramStart"/>
      <w:r w:rsidRPr="003D745A">
        <w:rPr>
          <w:rFonts w:ascii="Arial" w:hAnsi="Arial" w:cs="Arial"/>
          <w:sz w:val="22"/>
          <w:szCs w:val="22"/>
        </w:rPr>
        <w:t>concepts .</w:t>
      </w:r>
      <w:proofErr w:type="gramEnd"/>
      <w:r w:rsidRPr="003D745A">
        <w:rPr>
          <w:rFonts w:ascii="Arial" w:hAnsi="Arial" w:cs="Arial"/>
          <w:sz w:val="22"/>
          <w:szCs w:val="22"/>
        </w:rPr>
        <w:t xml:space="preserve"> The risk of large potential losses and little prospect of </w:t>
      </w:r>
      <w:proofErr w:type="gramStart"/>
      <w:r w:rsidRPr="003D745A">
        <w:rPr>
          <w:rFonts w:ascii="Arial" w:hAnsi="Arial" w:cs="Arial"/>
          <w:sz w:val="22"/>
          <w:szCs w:val="22"/>
        </w:rPr>
        <w:t>events ,</w:t>
      </w:r>
      <w:proofErr w:type="gramEnd"/>
      <w:r w:rsidRPr="003D745A">
        <w:rPr>
          <w:rFonts w:ascii="Arial" w:hAnsi="Arial" w:cs="Arial"/>
          <w:sz w:val="22"/>
          <w:szCs w:val="22"/>
        </w:rPr>
        <w:t xml:space="preserve"> often treated differently than a small potential losses and high probability events . In theory , both are almost the same priorities for the response , but in practice it is difficult to implement when you are faced with a lack of resources , especially time , in which to carry out the risk management process . Financial </w:t>
      </w:r>
      <w:proofErr w:type="gramStart"/>
      <w:r w:rsidRPr="003D745A">
        <w:rPr>
          <w:rFonts w:ascii="Arial" w:hAnsi="Arial" w:cs="Arial"/>
          <w:sz w:val="22"/>
          <w:szCs w:val="22"/>
        </w:rPr>
        <w:t>decisions ,</w:t>
      </w:r>
      <w:proofErr w:type="gramEnd"/>
      <w:r w:rsidRPr="003D745A">
        <w:rPr>
          <w:rFonts w:ascii="Arial" w:hAnsi="Arial" w:cs="Arial"/>
          <w:sz w:val="22"/>
          <w:szCs w:val="22"/>
        </w:rPr>
        <w:t xml:space="preserve"> such as insurance , express loss in monetary terms .</w:t>
      </w:r>
    </w:p>
    <w:p w:rsidR="00C7039A" w:rsidRPr="003D745A" w:rsidRDefault="00C7039A" w:rsidP="00C7039A">
      <w:pPr>
        <w:jc w:val="both"/>
        <w:rPr>
          <w:rFonts w:ascii="Arial" w:hAnsi="Arial" w:cs="Arial"/>
          <w:sz w:val="22"/>
          <w:szCs w:val="22"/>
        </w:rPr>
      </w:pPr>
    </w:p>
    <w:p w:rsidR="00C7039A" w:rsidRPr="003D745A" w:rsidRDefault="00C7039A" w:rsidP="00C7039A">
      <w:pPr>
        <w:jc w:val="both"/>
        <w:rPr>
          <w:rFonts w:ascii="Arial" w:hAnsi="Arial" w:cs="Arial"/>
          <w:sz w:val="22"/>
          <w:szCs w:val="22"/>
        </w:rPr>
      </w:pPr>
      <w:r w:rsidRPr="003D745A">
        <w:rPr>
          <w:rFonts w:ascii="Arial" w:hAnsi="Arial" w:cs="Arial"/>
          <w:sz w:val="22"/>
          <w:szCs w:val="22"/>
        </w:rPr>
        <w:lastRenderedPageBreak/>
        <w:t xml:space="preserve">It is important to note that leadership can be considered as </w:t>
      </w:r>
      <w:r w:rsidRPr="00D423DA">
        <w:rPr>
          <w:rFonts w:ascii="Arial" w:hAnsi="Arial" w:cs="Arial"/>
          <w:sz w:val="22"/>
          <w:szCs w:val="22"/>
          <w:u w:val="single"/>
        </w:rPr>
        <w:t>unacceptable</w:t>
      </w:r>
      <w:r w:rsidRPr="003D745A">
        <w:rPr>
          <w:rFonts w:ascii="Arial" w:hAnsi="Arial" w:cs="Arial"/>
          <w:sz w:val="22"/>
          <w:szCs w:val="22"/>
        </w:rPr>
        <w:t xml:space="preserve"> some risks (</w:t>
      </w:r>
      <w:proofErr w:type="gramStart"/>
      <w:r w:rsidRPr="003D745A">
        <w:rPr>
          <w:rFonts w:ascii="Arial" w:hAnsi="Arial" w:cs="Arial"/>
          <w:sz w:val="22"/>
          <w:szCs w:val="22"/>
        </w:rPr>
        <w:t>death ,</w:t>
      </w:r>
      <w:proofErr w:type="gramEnd"/>
      <w:r w:rsidRPr="003D745A">
        <w:rPr>
          <w:rFonts w:ascii="Arial" w:hAnsi="Arial" w:cs="Arial"/>
          <w:sz w:val="22"/>
          <w:szCs w:val="22"/>
        </w:rPr>
        <w:t xml:space="preserve"> corruption , etc. . ) , Even though the impact and / or probability of medium or low. Such risks can be ranked on the basis of the </w:t>
      </w:r>
      <w:proofErr w:type="gramStart"/>
      <w:r w:rsidRPr="003D745A">
        <w:rPr>
          <w:rFonts w:ascii="Arial" w:hAnsi="Arial" w:cs="Arial"/>
          <w:sz w:val="22"/>
          <w:szCs w:val="22"/>
        </w:rPr>
        <w:t>decision ,</w:t>
      </w:r>
      <w:proofErr w:type="gramEnd"/>
      <w:r w:rsidRPr="003D745A">
        <w:rPr>
          <w:rFonts w:ascii="Arial" w:hAnsi="Arial" w:cs="Arial"/>
          <w:sz w:val="22"/>
          <w:szCs w:val="22"/>
        </w:rPr>
        <w:t xml:space="preserve"> not the calculations during the entire process of risk assessment .</w:t>
      </w:r>
    </w:p>
    <w:p w:rsidR="00C7039A" w:rsidRPr="003D745A" w:rsidRDefault="00C7039A" w:rsidP="00C7039A">
      <w:pPr>
        <w:jc w:val="both"/>
        <w:rPr>
          <w:rFonts w:ascii="Arial" w:hAnsi="Arial" w:cs="Arial"/>
          <w:sz w:val="22"/>
          <w:szCs w:val="22"/>
        </w:rPr>
      </w:pPr>
    </w:p>
    <w:p w:rsidR="00C7039A" w:rsidRPr="005243E0" w:rsidRDefault="00C7039A" w:rsidP="00C7039A">
      <w:pPr>
        <w:jc w:val="both"/>
        <w:rPr>
          <w:rFonts w:ascii="Arial" w:hAnsi="Arial" w:cs="Arial"/>
          <w:sz w:val="22"/>
          <w:szCs w:val="22"/>
        </w:rPr>
      </w:pPr>
      <w:r w:rsidRPr="005243E0">
        <w:rPr>
          <w:rFonts w:ascii="Arial" w:hAnsi="Arial" w:cs="Arial"/>
          <w:sz w:val="22"/>
          <w:szCs w:val="22"/>
        </w:rPr>
        <w:t>The consequences of risk occurrence:</w:t>
      </w:r>
    </w:p>
    <w:p w:rsidR="00C7039A" w:rsidRPr="005243E0" w:rsidRDefault="00C7039A" w:rsidP="00C7039A">
      <w:pPr>
        <w:jc w:val="both"/>
        <w:rPr>
          <w:rFonts w:ascii="Arial" w:hAnsi="Arial" w:cs="Arial"/>
          <w:sz w:val="22"/>
          <w:szCs w:val="22"/>
        </w:rPr>
      </w:pPr>
      <w:r w:rsidRPr="005243E0">
        <w:rPr>
          <w:rFonts w:ascii="Arial" w:hAnsi="Arial" w:cs="Arial"/>
          <w:sz w:val="22"/>
          <w:szCs w:val="22"/>
        </w:rPr>
        <w:t>• are not important,</w:t>
      </w:r>
    </w:p>
    <w:p w:rsidR="00C7039A" w:rsidRPr="005243E0" w:rsidRDefault="00C7039A" w:rsidP="00C7039A">
      <w:pPr>
        <w:jc w:val="both"/>
        <w:rPr>
          <w:rFonts w:ascii="Arial" w:hAnsi="Arial" w:cs="Arial"/>
          <w:sz w:val="22"/>
          <w:szCs w:val="22"/>
        </w:rPr>
      </w:pPr>
      <w:r w:rsidRPr="005243E0">
        <w:rPr>
          <w:rFonts w:ascii="Arial" w:hAnsi="Arial" w:cs="Arial"/>
          <w:sz w:val="22"/>
          <w:szCs w:val="22"/>
        </w:rPr>
        <w:t>• are important,</w:t>
      </w:r>
    </w:p>
    <w:p w:rsidR="00C7039A" w:rsidRPr="005243E0" w:rsidRDefault="00C7039A" w:rsidP="00C7039A">
      <w:pPr>
        <w:jc w:val="both"/>
        <w:rPr>
          <w:rFonts w:ascii="Arial" w:hAnsi="Arial" w:cs="Arial"/>
          <w:sz w:val="22"/>
          <w:szCs w:val="22"/>
        </w:rPr>
      </w:pPr>
      <w:r w:rsidRPr="005243E0">
        <w:rPr>
          <w:rFonts w:ascii="Arial" w:hAnsi="Arial" w:cs="Arial"/>
          <w:sz w:val="22"/>
          <w:szCs w:val="22"/>
        </w:rPr>
        <w:t>• Very important</w:t>
      </w:r>
    </w:p>
    <w:p w:rsidR="00C7039A" w:rsidRPr="005243E0" w:rsidRDefault="00C7039A" w:rsidP="00C7039A">
      <w:pPr>
        <w:jc w:val="both"/>
        <w:rPr>
          <w:rFonts w:ascii="Arial" w:hAnsi="Arial" w:cs="Arial"/>
          <w:sz w:val="22"/>
          <w:szCs w:val="22"/>
        </w:rPr>
      </w:pPr>
      <w:r w:rsidRPr="005243E0">
        <w:rPr>
          <w:rFonts w:ascii="Arial" w:hAnsi="Arial" w:cs="Arial"/>
          <w:sz w:val="22"/>
          <w:szCs w:val="22"/>
        </w:rPr>
        <w:t xml:space="preserve">• </w:t>
      </w:r>
      <w:proofErr w:type="gramStart"/>
      <w:r w:rsidRPr="005243E0">
        <w:rPr>
          <w:rFonts w:ascii="Arial" w:hAnsi="Arial" w:cs="Arial"/>
          <w:sz w:val="22"/>
          <w:szCs w:val="22"/>
        </w:rPr>
        <w:t>catastrophic</w:t>
      </w:r>
      <w:proofErr w:type="gramEnd"/>
      <w:r w:rsidRPr="005243E0">
        <w:rPr>
          <w:rFonts w:ascii="Arial" w:hAnsi="Arial" w:cs="Arial"/>
          <w:sz w:val="22"/>
          <w:szCs w:val="22"/>
        </w:rPr>
        <w:t>.</w:t>
      </w:r>
    </w:p>
    <w:p w:rsidR="00C7039A" w:rsidRPr="005243E0" w:rsidRDefault="00C7039A" w:rsidP="00C7039A">
      <w:pPr>
        <w:jc w:val="both"/>
        <w:rPr>
          <w:rFonts w:ascii="Arial" w:hAnsi="Arial" w:cs="Arial"/>
          <w:sz w:val="22"/>
          <w:szCs w:val="22"/>
        </w:rPr>
      </w:pPr>
    </w:p>
    <w:p w:rsidR="00C7039A" w:rsidRPr="005243E0" w:rsidRDefault="00C7039A" w:rsidP="00C7039A">
      <w:pPr>
        <w:jc w:val="both"/>
        <w:rPr>
          <w:rFonts w:ascii="Arial" w:hAnsi="Arial" w:cs="Arial"/>
          <w:sz w:val="22"/>
          <w:szCs w:val="22"/>
        </w:rPr>
      </w:pPr>
      <w:r w:rsidRPr="005243E0">
        <w:rPr>
          <w:rFonts w:ascii="Arial" w:hAnsi="Arial" w:cs="Arial"/>
          <w:sz w:val="22"/>
          <w:szCs w:val="22"/>
        </w:rPr>
        <w:t>Impact of Risk:</w:t>
      </w:r>
    </w:p>
    <w:p w:rsidR="00C7039A" w:rsidRPr="005243E0" w:rsidRDefault="00C7039A" w:rsidP="00C7039A">
      <w:pPr>
        <w:jc w:val="both"/>
        <w:rPr>
          <w:rFonts w:ascii="Arial" w:hAnsi="Arial" w:cs="Arial"/>
          <w:sz w:val="22"/>
          <w:szCs w:val="22"/>
        </w:rPr>
      </w:pPr>
      <w:r w:rsidRPr="005243E0">
        <w:rPr>
          <w:rFonts w:ascii="Arial" w:hAnsi="Arial" w:cs="Arial"/>
          <w:sz w:val="22"/>
          <w:szCs w:val="22"/>
        </w:rPr>
        <w:t xml:space="preserve">• </w:t>
      </w:r>
      <w:proofErr w:type="gramStart"/>
      <w:r w:rsidRPr="005243E0">
        <w:rPr>
          <w:rFonts w:ascii="Arial" w:hAnsi="Arial" w:cs="Arial"/>
          <w:sz w:val="22"/>
          <w:szCs w:val="22"/>
        </w:rPr>
        <w:t>negligible</w:t>
      </w:r>
      <w:proofErr w:type="gramEnd"/>
      <w:r w:rsidRPr="005243E0">
        <w:rPr>
          <w:rFonts w:ascii="Arial" w:hAnsi="Arial" w:cs="Arial"/>
          <w:sz w:val="22"/>
          <w:szCs w:val="22"/>
        </w:rPr>
        <w:t>,</w:t>
      </w:r>
    </w:p>
    <w:p w:rsidR="00C7039A" w:rsidRPr="005243E0" w:rsidRDefault="00C7039A" w:rsidP="00C7039A">
      <w:pPr>
        <w:jc w:val="both"/>
        <w:rPr>
          <w:rFonts w:ascii="Arial" w:hAnsi="Arial" w:cs="Arial"/>
          <w:sz w:val="22"/>
          <w:szCs w:val="22"/>
        </w:rPr>
      </w:pPr>
      <w:r w:rsidRPr="005243E0">
        <w:rPr>
          <w:rFonts w:ascii="Arial" w:hAnsi="Arial" w:cs="Arial"/>
          <w:sz w:val="22"/>
          <w:szCs w:val="22"/>
        </w:rPr>
        <w:t xml:space="preserve">• </w:t>
      </w:r>
      <w:proofErr w:type="gramStart"/>
      <w:r w:rsidRPr="005243E0">
        <w:rPr>
          <w:rFonts w:ascii="Arial" w:hAnsi="Arial" w:cs="Arial"/>
          <w:sz w:val="22"/>
          <w:szCs w:val="22"/>
        </w:rPr>
        <w:t>significant</w:t>
      </w:r>
      <w:proofErr w:type="gramEnd"/>
      <w:r w:rsidRPr="005243E0">
        <w:rPr>
          <w:rFonts w:ascii="Arial" w:hAnsi="Arial" w:cs="Arial"/>
          <w:sz w:val="22"/>
          <w:szCs w:val="22"/>
        </w:rPr>
        <w:t>,</w:t>
      </w:r>
    </w:p>
    <w:p w:rsidR="00C7039A" w:rsidRPr="005243E0" w:rsidRDefault="00C7039A" w:rsidP="00C7039A">
      <w:pPr>
        <w:jc w:val="both"/>
        <w:rPr>
          <w:rFonts w:ascii="Arial" w:hAnsi="Arial" w:cs="Arial"/>
          <w:sz w:val="22"/>
          <w:szCs w:val="22"/>
        </w:rPr>
      </w:pPr>
      <w:r w:rsidRPr="005243E0">
        <w:rPr>
          <w:rFonts w:ascii="Arial" w:hAnsi="Arial" w:cs="Arial"/>
          <w:sz w:val="22"/>
          <w:szCs w:val="22"/>
        </w:rPr>
        <w:t xml:space="preserve">• </w:t>
      </w:r>
      <w:proofErr w:type="gramStart"/>
      <w:r w:rsidRPr="005243E0">
        <w:rPr>
          <w:rFonts w:ascii="Arial" w:hAnsi="Arial" w:cs="Arial"/>
          <w:sz w:val="22"/>
          <w:szCs w:val="22"/>
        </w:rPr>
        <w:t>very</w:t>
      </w:r>
      <w:proofErr w:type="gramEnd"/>
      <w:r w:rsidRPr="005243E0">
        <w:rPr>
          <w:rFonts w:ascii="Arial" w:hAnsi="Arial" w:cs="Arial"/>
          <w:sz w:val="22"/>
          <w:szCs w:val="22"/>
        </w:rPr>
        <w:t xml:space="preserve"> significant,</w:t>
      </w:r>
    </w:p>
    <w:p w:rsidR="00C7039A" w:rsidRPr="005243E0" w:rsidRDefault="00C7039A" w:rsidP="00C7039A">
      <w:pPr>
        <w:jc w:val="both"/>
        <w:rPr>
          <w:rFonts w:ascii="Arial" w:hAnsi="Arial" w:cs="Arial"/>
          <w:sz w:val="22"/>
          <w:szCs w:val="22"/>
        </w:rPr>
      </w:pPr>
      <w:r w:rsidRPr="005243E0">
        <w:rPr>
          <w:rFonts w:ascii="Arial" w:hAnsi="Arial" w:cs="Arial"/>
          <w:sz w:val="22"/>
          <w:szCs w:val="22"/>
        </w:rPr>
        <w:t xml:space="preserve">• </w:t>
      </w:r>
      <w:proofErr w:type="gramStart"/>
      <w:r w:rsidRPr="005243E0">
        <w:rPr>
          <w:rFonts w:ascii="Arial" w:hAnsi="Arial" w:cs="Arial"/>
          <w:sz w:val="22"/>
          <w:szCs w:val="22"/>
        </w:rPr>
        <w:t>catastrophic</w:t>
      </w:r>
      <w:proofErr w:type="gramEnd"/>
      <w:r w:rsidRPr="005243E0">
        <w:rPr>
          <w:rFonts w:ascii="Arial" w:hAnsi="Arial" w:cs="Arial"/>
          <w:sz w:val="22"/>
          <w:szCs w:val="22"/>
        </w:rPr>
        <w:t>.</w:t>
      </w:r>
    </w:p>
    <w:p w:rsidR="00C7039A" w:rsidRPr="005243E0" w:rsidRDefault="00C7039A" w:rsidP="00C7039A">
      <w:pPr>
        <w:jc w:val="both"/>
        <w:rPr>
          <w:rFonts w:ascii="Arial" w:hAnsi="Arial" w:cs="Arial"/>
          <w:sz w:val="22"/>
          <w:szCs w:val="22"/>
        </w:rPr>
      </w:pPr>
    </w:p>
    <w:p w:rsidR="00C7039A" w:rsidRDefault="00C7039A" w:rsidP="00C7039A">
      <w:pPr>
        <w:jc w:val="both"/>
        <w:rPr>
          <w:rFonts w:ascii="Arial" w:eastAsiaTheme="minorHAnsi" w:hAnsi="Arial" w:cs="Arial"/>
          <w:sz w:val="22"/>
          <w:szCs w:val="22"/>
          <w:lang w:val="sr-Latn-CS" w:eastAsia="en-US"/>
        </w:rPr>
      </w:pPr>
      <w:r w:rsidRPr="005243E0">
        <w:rPr>
          <w:rFonts w:ascii="Arial" w:hAnsi="Arial" w:cs="Arial"/>
          <w:sz w:val="22"/>
          <w:szCs w:val="22"/>
        </w:rPr>
        <w:t>Showing results will give an overview of risk prioritization from the highest to the less significant is the exposure to risk and subject to risks.</w:t>
      </w:r>
      <w:r>
        <w:rPr>
          <w:rFonts w:ascii="Arial" w:eastAsiaTheme="minorHAnsi" w:hAnsi="Arial" w:cs="Arial"/>
          <w:sz w:val="22"/>
          <w:szCs w:val="22"/>
          <w:lang w:val="sr-Latn-CS" w:eastAsia="en-US"/>
        </w:rPr>
        <w:t xml:space="preserve"> </w:t>
      </w:r>
    </w:p>
    <w:p w:rsidR="00C7039A" w:rsidRDefault="00C7039A" w:rsidP="00C7039A">
      <w:pPr>
        <w:autoSpaceDE w:val="0"/>
        <w:autoSpaceDN w:val="0"/>
        <w:adjustRightInd w:val="0"/>
        <w:jc w:val="both"/>
        <w:rPr>
          <w:rFonts w:ascii="Arial" w:eastAsiaTheme="minorHAnsi" w:hAnsi="Arial" w:cs="Arial"/>
          <w:sz w:val="22"/>
          <w:szCs w:val="22"/>
          <w:lang w:val="sr-Latn-CS" w:eastAsia="en-US"/>
        </w:rPr>
      </w:pPr>
    </w:p>
    <w:p w:rsidR="00C7039A" w:rsidRDefault="00C7039A" w:rsidP="00C7039A">
      <w:pPr>
        <w:autoSpaceDE w:val="0"/>
        <w:autoSpaceDN w:val="0"/>
        <w:adjustRightInd w:val="0"/>
        <w:jc w:val="both"/>
        <w:rPr>
          <w:rFonts w:ascii="Arial" w:eastAsiaTheme="minorHAnsi" w:hAnsi="Arial" w:cs="Arial"/>
          <w:sz w:val="22"/>
          <w:szCs w:val="22"/>
          <w:lang w:val="sr-Latn-CS" w:eastAsia="en-US"/>
        </w:rPr>
      </w:pPr>
    </w:p>
    <w:p w:rsidR="00C7039A" w:rsidRDefault="00C7039A" w:rsidP="00C7039A">
      <w:pPr>
        <w:pStyle w:val="ListParagraph"/>
        <w:numPr>
          <w:ilvl w:val="0"/>
          <w:numId w:val="22"/>
        </w:numPr>
        <w:jc w:val="both"/>
        <w:rPr>
          <w:rFonts w:ascii="Arial" w:hAnsi="Arial" w:cs="Arial"/>
          <w:b/>
          <w:sz w:val="22"/>
          <w:szCs w:val="22"/>
        </w:rPr>
      </w:pPr>
      <w:r>
        <w:rPr>
          <w:rFonts w:ascii="Arial" w:hAnsi="Arial" w:cs="Arial"/>
          <w:b/>
          <w:sz w:val="22"/>
          <w:szCs w:val="22"/>
        </w:rPr>
        <w:t>Addressing risks</w:t>
      </w:r>
    </w:p>
    <w:p w:rsidR="00C7039A" w:rsidRPr="007E07C9" w:rsidRDefault="00C7039A" w:rsidP="00C7039A">
      <w:pPr>
        <w:pStyle w:val="ListParagraph"/>
        <w:jc w:val="both"/>
        <w:rPr>
          <w:rFonts w:ascii="Arial" w:hAnsi="Arial" w:cs="Arial"/>
          <w:b/>
          <w:sz w:val="22"/>
          <w:szCs w:val="22"/>
        </w:rPr>
      </w:pPr>
    </w:p>
    <w:p w:rsidR="00C7039A" w:rsidRPr="00A76D6F" w:rsidRDefault="00C7039A" w:rsidP="00C7039A">
      <w:pPr>
        <w:jc w:val="both"/>
        <w:rPr>
          <w:rFonts w:ascii="Arial" w:hAnsi="Arial" w:cs="Arial"/>
          <w:sz w:val="22"/>
          <w:szCs w:val="22"/>
        </w:rPr>
      </w:pPr>
      <w:r>
        <w:rPr>
          <w:rFonts w:ascii="Arial" w:hAnsi="Arial" w:cs="Arial"/>
          <w:sz w:val="22"/>
          <w:szCs w:val="22"/>
        </w:rPr>
        <w:t xml:space="preserve">Addressing </w:t>
      </w:r>
      <w:r w:rsidRPr="00A76D6F">
        <w:rPr>
          <w:rFonts w:ascii="Arial" w:hAnsi="Arial" w:cs="Arial"/>
          <w:sz w:val="22"/>
          <w:szCs w:val="22"/>
        </w:rPr>
        <w:t>risk</w:t>
      </w:r>
      <w:r>
        <w:rPr>
          <w:rFonts w:ascii="Arial" w:hAnsi="Arial" w:cs="Arial"/>
          <w:sz w:val="22"/>
          <w:szCs w:val="22"/>
        </w:rPr>
        <w:t>s</w:t>
      </w:r>
      <w:r w:rsidRPr="00A76D6F">
        <w:rPr>
          <w:rFonts w:ascii="Arial" w:hAnsi="Arial" w:cs="Arial"/>
          <w:sz w:val="22"/>
          <w:szCs w:val="22"/>
        </w:rPr>
        <w:t xml:space="preserve"> is considering possible measures that may affect the acceptability of </w:t>
      </w:r>
      <w:proofErr w:type="spellStart"/>
      <w:r w:rsidRPr="00A76D6F">
        <w:rPr>
          <w:rFonts w:ascii="Arial" w:hAnsi="Arial" w:cs="Arial"/>
          <w:sz w:val="22"/>
          <w:szCs w:val="22"/>
        </w:rPr>
        <w:t>risk.The</w:t>
      </w:r>
      <w:proofErr w:type="spellEnd"/>
      <w:r w:rsidRPr="00A76D6F">
        <w:rPr>
          <w:rFonts w:ascii="Arial" w:hAnsi="Arial" w:cs="Arial"/>
          <w:sz w:val="22"/>
          <w:szCs w:val="22"/>
        </w:rPr>
        <w:t xml:space="preserve"> purpose of the </w:t>
      </w:r>
      <w:proofErr w:type="spellStart"/>
      <w:r>
        <w:rPr>
          <w:rFonts w:ascii="Arial" w:hAnsi="Arial" w:cs="Arial"/>
          <w:sz w:val="22"/>
          <w:szCs w:val="22"/>
        </w:rPr>
        <w:t>addresing</w:t>
      </w:r>
      <w:proofErr w:type="spellEnd"/>
      <w:r w:rsidRPr="00A76D6F">
        <w:rPr>
          <w:rFonts w:ascii="Arial" w:hAnsi="Arial" w:cs="Arial"/>
          <w:sz w:val="22"/>
          <w:szCs w:val="22"/>
        </w:rPr>
        <w:t xml:space="preserve"> risk</w:t>
      </w:r>
      <w:r>
        <w:rPr>
          <w:rFonts w:ascii="Arial" w:hAnsi="Arial" w:cs="Arial"/>
          <w:sz w:val="22"/>
          <w:szCs w:val="22"/>
        </w:rPr>
        <w:t>s</w:t>
      </w:r>
      <w:r w:rsidRPr="00A76D6F">
        <w:rPr>
          <w:rFonts w:ascii="Arial" w:hAnsi="Arial" w:cs="Arial"/>
          <w:sz w:val="22"/>
          <w:szCs w:val="22"/>
        </w:rPr>
        <w:t xml:space="preserve"> that the uncertainty is turning in </w:t>
      </w:r>
      <w:proofErr w:type="spellStart"/>
      <w:r w:rsidRPr="00A76D6F">
        <w:rPr>
          <w:rFonts w:ascii="Arial" w:hAnsi="Arial" w:cs="Arial"/>
          <w:sz w:val="22"/>
          <w:szCs w:val="22"/>
        </w:rPr>
        <w:t>favor</w:t>
      </w:r>
      <w:proofErr w:type="spellEnd"/>
      <w:r w:rsidRPr="00A76D6F">
        <w:rPr>
          <w:rFonts w:ascii="Arial" w:hAnsi="Arial" w:cs="Arial"/>
          <w:sz w:val="22"/>
          <w:szCs w:val="22"/>
        </w:rPr>
        <w:t xml:space="preserve"> of the subject, limiting the threat and use of the opportunity provided. Any activity that the entity is taking in terms of </w:t>
      </w:r>
      <w:r>
        <w:rPr>
          <w:rFonts w:ascii="Arial" w:hAnsi="Arial" w:cs="Arial"/>
          <w:sz w:val="22"/>
          <w:szCs w:val="22"/>
        </w:rPr>
        <w:t xml:space="preserve">addressing </w:t>
      </w:r>
      <w:r w:rsidRPr="00A76D6F">
        <w:rPr>
          <w:rFonts w:ascii="Arial" w:hAnsi="Arial" w:cs="Arial"/>
          <w:sz w:val="22"/>
          <w:szCs w:val="22"/>
        </w:rPr>
        <w:t>risk</w:t>
      </w:r>
      <w:r>
        <w:rPr>
          <w:rFonts w:ascii="Arial" w:hAnsi="Arial" w:cs="Arial"/>
          <w:sz w:val="22"/>
          <w:szCs w:val="22"/>
        </w:rPr>
        <w:t>s</w:t>
      </w:r>
      <w:r w:rsidRPr="00A76D6F">
        <w:rPr>
          <w:rFonts w:ascii="Arial" w:hAnsi="Arial" w:cs="Arial"/>
          <w:sz w:val="22"/>
          <w:szCs w:val="22"/>
        </w:rPr>
        <w:t xml:space="preserve"> is part of what is known as "internal controls</w:t>
      </w:r>
      <w:proofErr w:type="gramStart"/>
      <w:r w:rsidRPr="00A76D6F">
        <w:rPr>
          <w:rFonts w:ascii="Arial" w:hAnsi="Arial" w:cs="Arial"/>
          <w:sz w:val="22"/>
          <w:szCs w:val="22"/>
        </w:rPr>
        <w:t>.</w:t>
      </w:r>
      <w:r>
        <w:rPr>
          <w:rFonts w:ascii="Arial" w:hAnsi="Arial" w:cs="Arial"/>
          <w:sz w:val="22"/>
          <w:szCs w:val="22"/>
        </w:rPr>
        <w:t xml:space="preserve"> </w:t>
      </w:r>
      <w:r w:rsidRPr="00A76D6F">
        <w:rPr>
          <w:rFonts w:ascii="Arial" w:hAnsi="Arial" w:cs="Arial"/>
          <w:sz w:val="22"/>
          <w:szCs w:val="22"/>
        </w:rPr>
        <w:t>"</w:t>
      </w:r>
      <w:proofErr w:type="gramEnd"/>
      <w:r w:rsidRPr="00A76D6F">
        <w:rPr>
          <w:rFonts w:ascii="Arial" w:hAnsi="Arial" w:cs="Arial"/>
          <w:sz w:val="22"/>
          <w:szCs w:val="22"/>
        </w:rPr>
        <w:t xml:space="preserve">Managers make decisions about </w:t>
      </w:r>
      <w:proofErr w:type="spellStart"/>
      <w:r>
        <w:rPr>
          <w:rFonts w:ascii="Arial" w:hAnsi="Arial" w:cs="Arial"/>
          <w:sz w:val="22"/>
          <w:szCs w:val="22"/>
        </w:rPr>
        <w:t>addresing</w:t>
      </w:r>
      <w:proofErr w:type="spellEnd"/>
      <w:r w:rsidRPr="00A76D6F">
        <w:rPr>
          <w:rFonts w:ascii="Arial" w:hAnsi="Arial" w:cs="Arial"/>
          <w:sz w:val="22"/>
          <w:szCs w:val="22"/>
        </w:rPr>
        <w:t xml:space="preserve"> risk</w:t>
      </w:r>
      <w:r>
        <w:rPr>
          <w:rFonts w:ascii="Arial" w:hAnsi="Arial" w:cs="Arial"/>
          <w:sz w:val="22"/>
          <w:szCs w:val="22"/>
        </w:rPr>
        <w:t>s</w:t>
      </w:r>
      <w:r w:rsidRPr="00A76D6F">
        <w:rPr>
          <w:rFonts w:ascii="Arial" w:hAnsi="Arial" w:cs="Arial"/>
          <w:sz w:val="22"/>
          <w:szCs w:val="22"/>
        </w:rPr>
        <w:t>.</w:t>
      </w:r>
    </w:p>
    <w:p w:rsidR="00C7039A" w:rsidRPr="00A76D6F" w:rsidRDefault="00C7039A" w:rsidP="00C7039A">
      <w:pPr>
        <w:jc w:val="both"/>
        <w:rPr>
          <w:rFonts w:ascii="Arial" w:hAnsi="Arial" w:cs="Arial"/>
          <w:sz w:val="22"/>
          <w:szCs w:val="22"/>
        </w:rPr>
      </w:pPr>
    </w:p>
    <w:p w:rsidR="00C7039A" w:rsidRPr="00A76D6F" w:rsidRDefault="00C7039A" w:rsidP="00C7039A">
      <w:pPr>
        <w:jc w:val="both"/>
        <w:rPr>
          <w:rFonts w:ascii="Arial" w:hAnsi="Arial" w:cs="Arial"/>
          <w:sz w:val="22"/>
          <w:szCs w:val="22"/>
        </w:rPr>
      </w:pPr>
      <w:r w:rsidRPr="00A76D6F">
        <w:rPr>
          <w:rFonts w:ascii="Arial" w:hAnsi="Arial" w:cs="Arial"/>
          <w:sz w:val="22"/>
          <w:szCs w:val="22"/>
        </w:rPr>
        <w:t xml:space="preserve">In addition to consideration of the best </w:t>
      </w:r>
      <w:r>
        <w:rPr>
          <w:rFonts w:ascii="Arial" w:hAnsi="Arial" w:cs="Arial"/>
          <w:sz w:val="22"/>
          <w:szCs w:val="22"/>
        </w:rPr>
        <w:t xml:space="preserve">addressing </w:t>
      </w:r>
      <w:r w:rsidRPr="00A76D6F">
        <w:rPr>
          <w:rFonts w:ascii="Arial" w:hAnsi="Arial" w:cs="Arial"/>
          <w:sz w:val="22"/>
          <w:szCs w:val="22"/>
        </w:rPr>
        <w:t>risks, it is considered to occur when there is the opportunity to exploit the positive impacts that occur there are cases that offer positive opportunities, while at the same time do not make threats.</w:t>
      </w:r>
    </w:p>
    <w:p w:rsidR="00C7039A" w:rsidRPr="00A76D6F" w:rsidRDefault="00C7039A" w:rsidP="00C7039A">
      <w:pPr>
        <w:jc w:val="both"/>
        <w:rPr>
          <w:rFonts w:ascii="Arial" w:hAnsi="Arial" w:cs="Arial"/>
          <w:sz w:val="22"/>
          <w:szCs w:val="22"/>
        </w:rPr>
      </w:pPr>
    </w:p>
    <w:p w:rsidR="00C7039A" w:rsidRDefault="00C7039A" w:rsidP="00C7039A">
      <w:pPr>
        <w:jc w:val="both"/>
        <w:rPr>
          <w:rFonts w:ascii="Arial" w:hAnsi="Arial" w:cs="Arial"/>
          <w:sz w:val="22"/>
          <w:szCs w:val="22"/>
        </w:rPr>
      </w:pPr>
      <w:r w:rsidRPr="00A76D6F">
        <w:rPr>
          <w:rFonts w:ascii="Arial" w:hAnsi="Arial" w:cs="Arial"/>
          <w:sz w:val="22"/>
          <w:szCs w:val="22"/>
        </w:rPr>
        <w:t xml:space="preserve">Reduce the </w:t>
      </w:r>
      <w:r>
        <w:rPr>
          <w:rFonts w:ascii="Arial" w:hAnsi="Arial" w:cs="Arial"/>
          <w:sz w:val="22"/>
          <w:szCs w:val="22"/>
        </w:rPr>
        <w:t>probability</w:t>
      </w:r>
      <w:r w:rsidRPr="00A76D6F">
        <w:rPr>
          <w:rFonts w:ascii="Arial" w:hAnsi="Arial" w:cs="Arial"/>
          <w:sz w:val="22"/>
          <w:szCs w:val="22"/>
        </w:rPr>
        <w:t xml:space="preserve"> and impact will be selecting the appropriate </w:t>
      </w:r>
      <w:r>
        <w:rPr>
          <w:rFonts w:ascii="Arial" w:hAnsi="Arial" w:cs="Arial"/>
          <w:sz w:val="22"/>
          <w:szCs w:val="22"/>
        </w:rPr>
        <w:t>addressing risks</w:t>
      </w:r>
      <w:r w:rsidRPr="00A76D6F">
        <w:rPr>
          <w:rFonts w:ascii="Arial" w:hAnsi="Arial" w:cs="Arial"/>
          <w:sz w:val="22"/>
          <w:szCs w:val="22"/>
        </w:rPr>
        <w:t xml:space="preserve">. </w:t>
      </w:r>
      <w:proofErr w:type="gramStart"/>
      <w:r w:rsidRPr="00A76D6F">
        <w:rPr>
          <w:rFonts w:ascii="Arial" w:hAnsi="Arial" w:cs="Arial"/>
          <w:sz w:val="22"/>
          <w:szCs w:val="22"/>
        </w:rPr>
        <w:t>In this regard</w:t>
      </w:r>
      <w:r>
        <w:rPr>
          <w:rFonts w:ascii="Arial" w:hAnsi="Arial" w:cs="Arial"/>
          <w:sz w:val="22"/>
          <w:szCs w:val="22"/>
        </w:rPr>
        <w:t>.</w:t>
      </w:r>
      <w:proofErr w:type="gramEnd"/>
      <w:r>
        <w:rPr>
          <w:rFonts w:ascii="Arial" w:hAnsi="Arial" w:cs="Arial"/>
          <w:sz w:val="22"/>
          <w:szCs w:val="22"/>
        </w:rPr>
        <w:t xml:space="preserve"> </w:t>
      </w:r>
      <w:r w:rsidRPr="00A76D6F">
        <w:rPr>
          <w:rFonts w:ascii="Arial" w:hAnsi="Arial" w:cs="Arial"/>
          <w:sz w:val="22"/>
          <w:szCs w:val="22"/>
        </w:rPr>
        <w:t xml:space="preserve">There are several ways to </w:t>
      </w:r>
      <w:proofErr w:type="spellStart"/>
      <w:r>
        <w:rPr>
          <w:rFonts w:ascii="Arial" w:hAnsi="Arial" w:cs="Arial"/>
          <w:sz w:val="22"/>
          <w:szCs w:val="22"/>
        </w:rPr>
        <w:t>addresing</w:t>
      </w:r>
      <w:proofErr w:type="spellEnd"/>
      <w:r w:rsidRPr="00A76D6F">
        <w:rPr>
          <w:rFonts w:ascii="Arial" w:hAnsi="Arial" w:cs="Arial"/>
          <w:sz w:val="22"/>
          <w:szCs w:val="22"/>
        </w:rPr>
        <w:t xml:space="preserve"> </w:t>
      </w:r>
      <w:r>
        <w:rPr>
          <w:rFonts w:ascii="Arial" w:hAnsi="Arial" w:cs="Arial"/>
          <w:sz w:val="22"/>
          <w:szCs w:val="22"/>
        </w:rPr>
        <w:t>r</w:t>
      </w:r>
      <w:r w:rsidRPr="00A76D6F">
        <w:rPr>
          <w:rFonts w:ascii="Arial" w:hAnsi="Arial" w:cs="Arial"/>
          <w:sz w:val="22"/>
          <w:szCs w:val="22"/>
        </w:rPr>
        <w:t>isk</w:t>
      </w:r>
      <w:r>
        <w:rPr>
          <w:rFonts w:ascii="Arial" w:hAnsi="Arial" w:cs="Arial"/>
          <w:sz w:val="22"/>
          <w:szCs w:val="22"/>
        </w:rPr>
        <w:t>s</w:t>
      </w:r>
      <w:r w:rsidRPr="00A76D6F">
        <w:rPr>
          <w:rFonts w:ascii="Arial" w:hAnsi="Arial" w:cs="Arial"/>
          <w:sz w:val="22"/>
          <w:szCs w:val="22"/>
        </w:rPr>
        <w:t xml:space="preserve"> as follows:</w:t>
      </w:r>
    </w:p>
    <w:p w:rsidR="00C7039A" w:rsidRDefault="00C7039A" w:rsidP="00C7039A">
      <w:pPr>
        <w:jc w:val="both"/>
        <w:rPr>
          <w:rFonts w:ascii="Arial" w:hAnsi="Arial" w:cs="Arial"/>
          <w:sz w:val="22"/>
          <w:szCs w:val="22"/>
        </w:rPr>
      </w:pPr>
    </w:p>
    <w:p w:rsidR="00C7039A" w:rsidRPr="00572F0A" w:rsidRDefault="00C7039A" w:rsidP="00C7039A">
      <w:pPr>
        <w:pStyle w:val="ListParagraph"/>
        <w:numPr>
          <w:ilvl w:val="1"/>
          <w:numId w:val="37"/>
        </w:numPr>
        <w:rPr>
          <w:rFonts w:ascii="Arial" w:hAnsi="Arial" w:cs="Arial"/>
          <w:b/>
          <w:bCs/>
          <w:sz w:val="22"/>
          <w:szCs w:val="22"/>
        </w:rPr>
      </w:pPr>
      <w:r w:rsidRPr="00572F0A">
        <w:rPr>
          <w:rFonts w:ascii="Arial" w:hAnsi="Arial" w:cs="Arial"/>
          <w:b/>
          <w:bCs/>
          <w:sz w:val="22"/>
          <w:szCs w:val="22"/>
        </w:rPr>
        <w:t xml:space="preserve">    Tolerate the risk</w:t>
      </w:r>
    </w:p>
    <w:p w:rsidR="00C7039A" w:rsidRPr="00572F0A" w:rsidRDefault="00C7039A" w:rsidP="00C7039A">
      <w:pPr>
        <w:rPr>
          <w:rFonts w:ascii="Arial" w:hAnsi="Arial" w:cs="Arial"/>
          <w:sz w:val="22"/>
          <w:szCs w:val="22"/>
        </w:rPr>
      </w:pPr>
    </w:p>
    <w:p w:rsidR="00C7039A" w:rsidRPr="00572F0A" w:rsidRDefault="00C7039A" w:rsidP="00C7039A">
      <w:pPr>
        <w:jc w:val="both"/>
        <w:rPr>
          <w:rFonts w:ascii="Arial" w:hAnsi="Arial" w:cs="Arial"/>
          <w:sz w:val="22"/>
          <w:szCs w:val="22"/>
        </w:rPr>
      </w:pPr>
      <w:r w:rsidRPr="00572F0A">
        <w:rPr>
          <w:rFonts w:ascii="Arial" w:hAnsi="Arial" w:cs="Arial"/>
          <w:sz w:val="22"/>
          <w:szCs w:val="22"/>
        </w:rPr>
        <w:t xml:space="preserve">The exposure may be tolerable without any further action being taken. Even if it is not tolerable, ability to do anything about some risks may be limited, or the cost of taking any action may be disproportionate to the potential benefit gained. In these cases the response may be to tolerate </w:t>
      </w:r>
      <w:r w:rsidRPr="00572F0A">
        <w:rPr>
          <w:rFonts w:ascii="Arial" w:hAnsi="Arial" w:cs="Arial"/>
          <w:sz w:val="22"/>
          <w:szCs w:val="22"/>
        </w:rPr>
        <w:lastRenderedPageBreak/>
        <w:t>the existing level of risk. This option, of course, may be supplemented by contingency planning for handling the impacts that will arise if the risk is realised.</w:t>
      </w:r>
    </w:p>
    <w:p w:rsidR="00C7039A" w:rsidRPr="007E07C9" w:rsidRDefault="00C7039A" w:rsidP="00C7039A">
      <w:pPr>
        <w:jc w:val="both"/>
        <w:rPr>
          <w:rFonts w:ascii="Arial" w:hAnsi="Arial" w:cs="Arial"/>
          <w:sz w:val="22"/>
          <w:szCs w:val="22"/>
        </w:rPr>
      </w:pPr>
    </w:p>
    <w:p w:rsidR="00C7039A" w:rsidRPr="007E07C9" w:rsidRDefault="00C7039A" w:rsidP="00C7039A">
      <w:pPr>
        <w:autoSpaceDE w:val="0"/>
        <w:autoSpaceDN w:val="0"/>
        <w:adjustRightInd w:val="0"/>
        <w:jc w:val="both"/>
        <w:rPr>
          <w:rFonts w:ascii="Arial" w:eastAsiaTheme="minorHAnsi" w:hAnsi="Arial" w:cs="Arial"/>
          <w:b/>
          <w:bCs/>
          <w:i/>
          <w:sz w:val="22"/>
          <w:szCs w:val="22"/>
          <w:lang w:val="sr-Latn-CS" w:eastAsia="en-US"/>
        </w:rPr>
      </w:pPr>
    </w:p>
    <w:p w:rsidR="00C7039A" w:rsidRPr="00EB0D8E" w:rsidRDefault="00C7039A" w:rsidP="00C7039A">
      <w:pPr>
        <w:pStyle w:val="ListParagraph"/>
        <w:numPr>
          <w:ilvl w:val="1"/>
          <w:numId w:val="37"/>
        </w:numPr>
        <w:autoSpaceDE w:val="0"/>
        <w:autoSpaceDN w:val="0"/>
        <w:adjustRightInd w:val="0"/>
        <w:jc w:val="both"/>
        <w:rPr>
          <w:rFonts w:ascii="Arial" w:eastAsiaTheme="minorHAnsi" w:hAnsi="Arial" w:cs="Arial"/>
          <w:b/>
          <w:bCs/>
          <w:sz w:val="22"/>
          <w:szCs w:val="22"/>
          <w:lang w:val="sr-Latn-CS" w:eastAsia="en-US"/>
        </w:rPr>
      </w:pPr>
      <w:r>
        <w:rPr>
          <w:rFonts w:ascii="Arial" w:eastAsiaTheme="minorHAnsi" w:hAnsi="Arial" w:cs="Arial"/>
          <w:b/>
          <w:bCs/>
          <w:sz w:val="22"/>
          <w:szCs w:val="22"/>
          <w:lang w:val="sr-Latn-CS" w:eastAsia="en-US"/>
        </w:rPr>
        <w:t xml:space="preserve">Treat </w:t>
      </w:r>
      <w:r w:rsidRPr="00EB0D8E">
        <w:rPr>
          <w:rFonts w:ascii="Arial" w:eastAsiaTheme="minorHAnsi" w:hAnsi="Arial" w:cs="Arial"/>
          <w:b/>
          <w:bCs/>
          <w:sz w:val="22"/>
          <w:szCs w:val="22"/>
          <w:lang w:val="sr-Latn-CS" w:eastAsia="en-US"/>
        </w:rPr>
        <w:t>the risk</w:t>
      </w:r>
    </w:p>
    <w:p w:rsidR="00C7039A" w:rsidRDefault="00C7039A" w:rsidP="00C7039A">
      <w:pPr>
        <w:pStyle w:val="ListParagraph"/>
        <w:autoSpaceDE w:val="0"/>
        <w:autoSpaceDN w:val="0"/>
        <w:adjustRightInd w:val="0"/>
        <w:ind w:left="1429"/>
        <w:jc w:val="both"/>
        <w:rPr>
          <w:rFonts w:ascii="Arial" w:eastAsiaTheme="minorHAnsi" w:hAnsi="Arial" w:cs="Arial"/>
          <w:b/>
          <w:bCs/>
          <w:sz w:val="22"/>
          <w:szCs w:val="22"/>
          <w:lang w:val="sr-Latn-CS" w:eastAsia="en-US"/>
        </w:rPr>
      </w:pPr>
    </w:p>
    <w:p w:rsidR="00C7039A" w:rsidRPr="00137B77" w:rsidRDefault="00C7039A" w:rsidP="00C7039A">
      <w:pPr>
        <w:pStyle w:val="ListParagraph"/>
        <w:autoSpaceDE w:val="0"/>
        <w:autoSpaceDN w:val="0"/>
        <w:adjustRightInd w:val="0"/>
        <w:ind w:left="0"/>
        <w:jc w:val="both"/>
        <w:rPr>
          <w:rFonts w:ascii="Arial" w:eastAsiaTheme="minorHAnsi" w:hAnsi="Arial" w:cs="Arial"/>
          <w:bCs/>
          <w:sz w:val="22"/>
          <w:szCs w:val="22"/>
          <w:lang w:val="sr-Latn-CS" w:eastAsia="en-US"/>
        </w:rPr>
      </w:pPr>
      <w:r w:rsidRPr="00137B77">
        <w:rPr>
          <w:rFonts w:ascii="Arial" w:eastAsiaTheme="minorHAnsi" w:hAnsi="Arial" w:cs="Arial"/>
          <w:bCs/>
          <w:sz w:val="22"/>
          <w:szCs w:val="22"/>
          <w:lang w:val="sr-Latn-CS" w:eastAsia="en-US"/>
        </w:rPr>
        <w:t>By far the greatest number of risk is dealt with in this way, which means that they take actions and make decisions in order to reduce the probability of occurrence and / or impact of the risk.</w:t>
      </w:r>
    </w:p>
    <w:p w:rsidR="00C7039A" w:rsidRPr="00137B77" w:rsidRDefault="00C7039A" w:rsidP="00C7039A">
      <w:pPr>
        <w:pStyle w:val="ListParagraph"/>
        <w:autoSpaceDE w:val="0"/>
        <w:autoSpaceDN w:val="0"/>
        <w:adjustRightInd w:val="0"/>
        <w:ind w:left="0"/>
        <w:jc w:val="both"/>
        <w:rPr>
          <w:rFonts w:ascii="Arial" w:eastAsiaTheme="minorHAnsi" w:hAnsi="Arial" w:cs="Arial"/>
          <w:bCs/>
          <w:sz w:val="22"/>
          <w:szCs w:val="22"/>
          <w:lang w:val="sr-Latn-CS" w:eastAsia="en-US"/>
        </w:rPr>
      </w:pPr>
    </w:p>
    <w:p w:rsidR="00C7039A" w:rsidRPr="00137B77" w:rsidRDefault="00C7039A" w:rsidP="00C7039A">
      <w:pPr>
        <w:pStyle w:val="ListParagraph"/>
        <w:autoSpaceDE w:val="0"/>
        <w:autoSpaceDN w:val="0"/>
        <w:adjustRightInd w:val="0"/>
        <w:ind w:left="0"/>
        <w:jc w:val="both"/>
        <w:rPr>
          <w:rFonts w:ascii="Arial" w:eastAsiaTheme="minorHAnsi" w:hAnsi="Arial" w:cs="Arial"/>
          <w:bCs/>
          <w:sz w:val="22"/>
          <w:szCs w:val="22"/>
          <w:lang w:val="sr-Latn-CS" w:eastAsia="en-US"/>
        </w:rPr>
      </w:pPr>
      <w:r w:rsidRPr="00137B77">
        <w:rPr>
          <w:rFonts w:ascii="Arial" w:eastAsiaTheme="minorHAnsi" w:hAnsi="Arial" w:cs="Arial"/>
          <w:bCs/>
          <w:sz w:val="22"/>
          <w:szCs w:val="22"/>
          <w:lang w:val="sr-Latn-CS" w:eastAsia="en-US"/>
        </w:rPr>
        <w:t xml:space="preserve">The purpose of </w:t>
      </w:r>
      <w:r>
        <w:rPr>
          <w:rFonts w:ascii="Arial" w:eastAsiaTheme="minorHAnsi" w:hAnsi="Arial" w:cs="Arial"/>
          <w:bCs/>
          <w:sz w:val="22"/>
          <w:szCs w:val="22"/>
          <w:lang w:val="sr-Latn-CS" w:eastAsia="en-US"/>
        </w:rPr>
        <w:t>treat the risk</w:t>
      </w:r>
      <w:r w:rsidRPr="00137B77">
        <w:rPr>
          <w:rFonts w:ascii="Arial" w:eastAsiaTheme="minorHAnsi" w:hAnsi="Arial" w:cs="Arial"/>
          <w:bCs/>
          <w:sz w:val="22"/>
          <w:szCs w:val="22"/>
          <w:lang w:val="sr-Latn-CS" w:eastAsia="en-US"/>
        </w:rPr>
        <w:t xml:space="preserve"> is to continue with their activities where the risk arises, while taking actions (control) in order to keep risk at an acceptable level.</w:t>
      </w:r>
    </w:p>
    <w:p w:rsidR="00C7039A" w:rsidRPr="00137B77" w:rsidRDefault="00C7039A" w:rsidP="00C7039A">
      <w:pPr>
        <w:pStyle w:val="ListParagraph"/>
        <w:autoSpaceDE w:val="0"/>
        <w:autoSpaceDN w:val="0"/>
        <w:adjustRightInd w:val="0"/>
        <w:ind w:left="0"/>
        <w:jc w:val="both"/>
        <w:rPr>
          <w:rFonts w:ascii="Arial" w:eastAsiaTheme="minorHAnsi" w:hAnsi="Arial" w:cs="Arial"/>
          <w:bCs/>
          <w:sz w:val="22"/>
          <w:szCs w:val="22"/>
          <w:lang w:val="sr-Latn-CS" w:eastAsia="en-US"/>
        </w:rPr>
      </w:pPr>
      <w:r w:rsidRPr="00137B77">
        <w:rPr>
          <w:rFonts w:ascii="Arial" w:eastAsiaTheme="minorHAnsi" w:hAnsi="Arial" w:cs="Arial"/>
          <w:bCs/>
          <w:sz w:val="22"/>
          <w:szCs w:val="22"/>
          <w:lang w:val="sr-Latn-CS" w:eastAsia="en-US"/>
        </w:rPr>
        <w:t xml:space="preserve">The actions that the entity is doing to </w:t>
      </w:r>
      <w:r>
        <w:rPr>
          <w:rFonts w:ascii="Arial" w:eastAsiaTheme="minorHAnsi" w:hAnsi="Arial" w:cs="Arial"/>
          <w:bCs/>
          <w:sz w:val="22"/>
          <w:szCs w:val="22"/>
          <w:lang w:val="sr-Latn-CS" w:eastAsia="en-US"/>
        </w:rPr>
        <w:t>treat</w:t>
      </w:r>
      <w:r w:rsidRPr="00137B77">
        <w:rPr>
          <w:rFonts w:ascii="Arial" w:eastAsiaTheme="minorHAnsi" w:hAnsi="Arial" w:cs="Arial"/>
          <w:bCs/>
          <w:sz w:val="22"/>
          <w:szCs w:val="22"/>
          <w:lang w:val="sr-Latn-CS" w:eastAsia="en-US"/>
        </w:rPr>
        <w:t xml:space="preserve"> the risk</w:t>
      </w:r>
      <w:r>
        <w:rPr>
          <w:rFonts w:ascii="Arial" w:eastAsiaTheme="minorHAnsi" w:hAnsi="Arial" w:cs="Arial"/>
          <w:bCs/>
          <w:sz w:val="22"/>
          <w:szCs w:val="22"/>
          <w:lang w:val="sr-Latn-CS" w:eastAsia="en-US"/>
        </w:rPr>
        <w:t xml:space="preserve"> is</w:t>
      </w:r>
      <w:r w:rsidRPr="00137B77">
        <w:rPr>
          <w:rFonts w:ascii="Arial" w:eastAsiaTheme="minorHAnsi" w:hAnsi="Arial" w:cs="Arial"/>
          <w:bCs/>
          <w:sz w:val="22"/>
          <w:szCs w:val="22"/>
          <w:lang w:val="sr-Latn-CS" w:eastAsia="en-US"/>
        </w:rPr>
        <w:t xml:space="preserve"> actually </w:t>
      </w:r>
      <w:r w:rsidRPr="00137B77">
        <w:rPr>
          <w:rFonts w:ascii="Arial" w:eastAsiaTheme="minorHAnsi" w:hAnsi="Arial" w:cs="Arial"/>
          <w:b/>
          <w:bCs/>
          <w:sz w:val="22"/>
          <w:szCs w:val="22"/>
          <w:lang w:val="sr-Latn-CS" w:eastAsia="en-US"/>
        </w:rPr>
        <w:t>control activities</w:t>
      </w:r>
      <w:r w:rsidRPr="00137B77">
        <w:rPr>
          <w:rFonts w:ascii="Arial" w:eastAsiaTheme="minorHAnsi" w:hAnsi="Arial" w:cs="Arial"/>
          <w:bCs/>
          <w:sz w:val="22"/>
          <w:szCs w:val="22"/>
          <w:lang w:val="sr-Latn-CS" w:eastAsia="en-US"/>
        </w:rPr>
        <w:t>.</w:t>
      </w:r>
    </w:p>
    <w:p w:rsidR="00C7039A" w:rsidRPr="00137B77" w:rsidRDefault="00C7039A" w:rsidP="00C7039A">
      <w:pPr>
        <w:pStyle w:val="ListParagraph"/>
        <w:autoSpaceDE w:val="0"/>
        <w:autoSpaceDN w:val="0"/>
        <w:adjustRightInd w:val="0"/>
        <w:ind w:left="0"/>
        <w:jc w:val="both"/>
        <w:rPr>
          <w:rFonts w:ascii="Arial" w:eastAsiaTheme="minorHAnsi" w:hAnsi="Arial" w:cs="Arial"/>
          <w:bCs/>
          <w:sz w:val="22"/>
          <w:szCs w:val="22"/>
          <w:lang w:val="sr-Latn-CS" w:eastAsia="en-US"/>
        </w:rPr>
      </w:pPr>
    </w:p>
    <w:p w:rsidR="00C7039A" w:rsidRPr="00137B77" w:rsidRDefault="00C7039A" w:rsidP="00C7039A">
      <w:pPr>
        <w:pStyle w:val="ListParagraph"/>
        <w:autoSpaceDE w:val="0"/>
        <w:autoSpaceDN w:val="0"/>
        <w:adjustRightInd w:val="0"/>
        <w:ind w:left="0"/>
        <w:jc w:val="both"/>
        <w:rPr>
          <w:rFonts w:ascii="Arial" w:eastAsiaTheme="minorHAnsi" w:hAnsi="Arial" w:cs="Arial"/>
          <w:bCs/>
          <w:sz w:val="22"/>
          <w:szCs w:val="22"/>
          <w:lang w:val="sr-Latn-CS" w:eastAsia="en-US"/>
        </w:rPr>
      </w:pPr>
      <w:r w:rsidRPr="00137B77">
        <w:rPr>
          <w:rFonts w:ascii="Arial" w:eastAsiaTheme="minorHAnsi" w:hAnsi="Arial" w:cs="Arial"/>
          <w:bCs/>
          <w:sz w:val="22"/>
          <w:szCs w:val="22"/>
          <w:lang w:val="sr-Latn-CS" w:eastAsia="en-US"/>
        </w:rPr>
        <w:t>It should be noted that in most cases the risks can not be completely removed and that each activity contains within itself the potential risk, and control were rated as effective only provide reasonable assurance</w:t>
      </w:r>
      <w:r w:rsidRPr="00FE1189">
        <w:rPr>
          <w:rFonts w:ascii="Arial" w:eastAsiaTheme="minorHAnsi" w:hAnsi="Arial" w:cs="Arial"/>
          <w:b/>
          <w:bCs/>
          <w:sz w:val="22"/>
          <w:szCs w:val="22"/>
          <w:lang w:val="sr-Latn-CS" w:eastAsia="en-US"/>
        </w:rPr>
        <w:t xml:space="preserve"> </w:t>
      </w:r>
      <w:r w:rsidRPr="00137B77">
        <w:rPr>
          <w:rFonts w:ascii="Arial" w:eastAsiaTheme="minorHAnsi" w:hAnsi="Arial" w:cs="Arial"/>
          <w:bCs/>
          <w:sz w:val="22"/>
          <w:szCs w:val="22"/>
          <w:lang w:val="sr-Latn-CS" w:eastAsia="en-US"/>
        </w:rPr>
        <w:t>that the objectives set are achieved.</w:t>
      </w:r>
    </w:p>
    <w:p w:rsidR="00C7039A" w:rsidRPr="00137B77" w:rsidRDefault="00C7039A" w:rsidP="00C7039A">
      <w:pPr>
        <w:pStyle w:val="ListParagraph"/>
        <w:autoSpaceDE w:val="0"/>
        <w:autoSpaceDN w:val="0"/>
        <w:adjustRightInd w:val="0"/>
        <w:ind w:left="1429"/>
        <w:jc w:val="both"/>
        <w:rPr>
          <w:rFonts w:ascii="Arial" w:eastAsiaTheme="minorHAnsi" w:hAnsi="Arial" w:cs="Arial"/>
          <w:bCs/>
          <w:sz w:val="22"/>
          <w:szCs w:val="22"/>
          <w:lang w:val="sr-Latn-CS" w:eastAsia="en-US"/>
        </w:rPr>
      </w:pPr>
    </w:p>
    <w:p w:rsidR="00C7039A" w:rsidRDefault="00C7039A" w:rsidP="00C7039A">
      <w:pPr>
        <w:pStyle w:val="ListParagraph"/>
        <w:autoSpaceDE w:val="0"/>
        <w:autoSpaceDN w:val="0"/>
        <w:adjustRightInd w:val="0"/>
        <w:ind w:left="1429"/>
        <w:jc w:val="both"/>
        <w:rPr>
          <w:rFonts w:ascii="Arial" w:eastAsiaTheme="minorHAnsi" w:hAnsi="Arial" w:cs="Arial"/>
          <w:b/>
          <w:bCs/>
          <w:sz w:val="22"/>
          <w:szCs w:val="22"/>
          <w:lang w:val="sr-Latn-CS" w:eastAsia="en-US"/>
        </w:rPr>
      </w:pPr>
    </w:p>
    <w:p w:rsidR="00C7039A" w:rsidRPr="00FE1189" w:rsidRDefault="00C7039A" w:rsidP="00C7039A">
      <w:pPr>
        <w:pStyle w:val="ListParagraph"/>
        <w:autoSpaceDE w:val="0"/>
        <w:autoSpaceDN w:val="0"/>
        <w:adjustRightInd w:val="0"/>
        <w:ind w:left="1429"/>
        <w:jc w:val="both"/>
        <w:rPr>
          <w:rFonts w:ascii="Arial" w:eastAsiaTheme="minorHAnsi" w:hAnsi="Arial" w:cs="Arial"/>
          <w:b/>
          <w:bCs/>
          <w:sz w:val="22"/>
          <w:szCs w:val="22"/>
          <w:lang w:val="sr-Latn-CS" w:eastAsia="en-US"/>
        </w:rPr>
      </w:pPr>
    </w:p>
    <w:p w:rsidR="00C7039A" w:rsidRPr="007E07C9" w:rsidRDefault="00C7039A" w:rsidP="00C7039A">
      <w:pPr>
        <w:autoSpaceDE w:val="0"/>
        <w:autoSpaceDN w:val="0"/>
        <w:adjustRightInd w:val="0"/>
        <w:jc w:val="both"/>
        <w:rPr>
          <w:rFonts w:ascii="Arial" w:eastAsiaTheme="minorHAnsi" w:hAnsi="Arial" w:cs="Arial"/>
          <w:sz w:val="22"/>
          <w:szCs w:val="22"/>
          <w:lang w:val="sr-Latn-CS" w:eastAsia="en-US"/>
        </w:rPr>
      </w:pPr>
    </w:p>
    <w:p w:rsidR="00C7039A" w:rsidRPr="007E07C9" w:rsidRDefault="00C7039A" w:rsidP="00C7039A">
      <w:pPr>
        <w:autoSpaceDE w:val="0"/>
        <w:autoSpaceDN w:val="0"/>
        <w:adjustRightInd w:val="0"/>
        <w:jc w:val="both"/>
        <w:rPr>
          <w:rFonts w:ascii="Arial" w:eastAsiaTheme="minorHAnsi" w:hAnsi="Arial" w:cs="Arial"/>
          <w:b/>
          <w:bCs/>
          <w:sz w:val="22"/>
          <w:szCs w:val="22"/>
          <w:lang w:val="sr-Latn-CS" w:eastAsia="en-US"/>
        </w:rPr>
      </w:pPr>
      <w:r>
        <w:rPr>
          <w:rFonts w:ascii="Arial" w:eastAsiaTheme="minorHAnsi" w:hAnsi="Arial" w:cs="Arial"/>
          <w:b/>
          <w:bCs/>
          <w:sz w:val="22"/>
          <w:szCs w:val="22"/>
          <w:lang w:val="sr-Latn-CS" w:eastAsia="en-US"/>
        </w:rPr>
        <w:t>Control activites</w:t>
      </w:r>
    </w:p>
    <w:p w:rsidR="00C7039A" w:rsidRPr="007E07C9" w:rsidRDefault="00C7039A" w:rsidP="00C7039A">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sz w:val="22"/>
          <w:szCs w:val="22"/>
          <w:lang w:val="sr-Latn-CS" w:eastAsia="en-US"/>
        </w:rPr>
        <w:t xml:space="preserve"> </w:t>
      </w:r>
    </w:p>
    <w:p w:rsidR="00C7039A" w:rsidRPr="00035D9C" w:rsidRDefault="00C7039A" w:rsidP="00C7039A">
      <w:pPr>
        <w:autoSpaceDE w:val="0"/>
        <w:autoSpaceDN w:val="0"/>
        <w:adjustRightInd w:val="0"/>
        <w:jc w:val="both"/>
        <w:rPr>
          <w:rFonts w:ascii="Arial" w:eastAsiaTheme="minorHAnsi" w:hAnsi="Arial" w:cs="Arial"/>
          <w:sz w:val="22"/>
          <w:szCs w:val="22"/>
          <w:lang w:val="sr-Latn-CS" w:eastAsia="en-US"/>
        </w:rPr>
      </w:pPr>
      <w:r w:rsidRPr="00035D9C">
        <w:rPr>
          <w:rFonts w:ascii="Arial" w:eastAsiaTheme="minorHAnsi" w:hAnsi="Arial" w:cs="Arial"/>
          <w:sz w:val="22"/>
          <w:szCs w:val="22"/>
          <w:lang w:val="sr-Latn-CS" w:eastAsia="en-US"/>
        </w:rPr>
        <w:t xml:space="preserve">In accordance with the </w:t>
      </w:r>
      <w:r>
        <w:rPr>
          <w:rFonts w:ascii="Arial" w:eastAsiaTheme="minorHAnsi" w:hAnsi="Arial" w:cs="Arial"/>
          <w:sz w:val="22"/>
          <w:szCs w:val="22"/>
          <w:lang w:val="sr-Latn-CS" w:eastAsia="en-US"/>
        </w:rPr>
        <w:t>PIFC Law</w:t>
      </w:r>
      <w:r w:rsidRPr="00035D9C">
        <w:rPr>
          <w:rFonts w:ascii="Arial" w:eastAsiaTheme="minorHAnsi" w:hAnsi="Arial" w:cs="Arial"/>
          <w:sz w:val="22"/>
          <w:szCs w:val="22"/>
          <w:lang w:val="sr-Latn-CS" w:eastAsia="en-US"/>
        </w:rPr>
        <w:t xml:space="preserve"> shall be established with the aim to reduce </w:t>
      </w:r>
      <w:r>
        <w:rPr>
          <w:rFonts w:ascii="Arial" w:eastAsiaTheme="minorHAnsi" w:hAnsi="Arial" w:cs="Arial"/>
          <w:sz w:val="22"/>
          <w:szCs w:val="22"/>
          <w:lang w:val="sr-Latn-CS" w:eastAsia="en-US"/>
        </w:rPr>
        <w:t>a</w:t>
      </w:r>
      <w:r w:rsidRPr="00035D9C">
        <w:rPr>
          <w:rFonts w:ascii="Arial" w:eastAsiaTheme="minorHAnsi" w:hAnsi="Arial" w:cs="Arial"/>
          <w:sz w:val="22"/>
          <w:szCs w:val="22"/>
          <w:lang w:val="sr-Latn-CS" w:eastAsia="en-US"/>
        </w:rPr>
        <w:t xml:space="preserve"> risk to an acceptable level, received written policies and procedures.</w:t>
      </w:r>
    </w:p>
    <w:p w:rsidR="00C7039A" w:rsidRPr="007E07C9" w:rsidRDefault="00C7039A" w:rsidP="00C7039A">
      <w:pPr>
        <w:autoSpaceDE w:val="0"/>
        <w:autoSpaceDN w:val="0"/>
        <w:adjustRightInd w:val="0"/>
        <w:jc w:val="both"/>
        <w:rPr>
          <w:rFonts w:ascii="Arial" w:eastAsiaTheme="minorHAnsi" w:hAnsi="Arial" w:cs="Arial"/>
          <w:sz w:val="22"/>
          <w:szCs w:val="22"/>
          <w:lang w:val="sr-Latn-CS" w:eastAsia="en-US"/>
        </w:rPr>
      </w:pPr>
      <w:r w:rsidRPr="00035D9C">
        <w:rPr>
          <w:rFonts w:ascii="Arial" w:eastAsiaTheme="minorHAnsi" w:hAnsi="Arial" w:cs="Arial"/>
          <w:sz w:val="22"/>
          <w:szCs w:val="22"/>
          <w:lang w:val="sr-Latn-CS" w:eastAsia="en-US"/>
        </w:rPr>
        <w:t>There are different divisions of the control activities in the context of risk management is one of the divisions may be as follows:</w:t>
      </w:r>
    </w:p>
    <w:p w:rsidR="00C7039A" w:rsidRPr="007E07C9" w:rsidRDefault="00C7039A" w:rsidP="00C7039A">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sz w:val="22"/>
          <w:szCs w:val="22"/>
          <w:lang w:val="sr-Latn-CS" w:eastAsia="en-US"/>
        </w:rPr>
        <w:t xml:space="preserve">   </w:t>
      </w:r>
    </w:p>
    <w:p w:rsidR="00C7039A" w:rsidRPr="00287E28" w:rsidRDefault="00C7039A" w:rsidP="00C7039A">
      <w:pPr>
        <w:pStyle w:val="Heading3"/>
        <w:jc w:val="both"/>
        <w:rPr>
          <w:rFonts w:ascii="Arial" w:hAnsi="Arial" w:cs="Arial"/>
          <w:b w:val="0"/>
          <w:color w:val="auto"/>
          <w:sz w:val="22"/>
          <w:szCs w:val="22"/>
        </w:rPr>
      </w:pPr>
      <w:r w:rsidRPr="00287E28">
        <w:rPr>
          <w:rFonts w:ascii="Arial" w:hAnsi="Arial" w:cs="Arial"/>
          <w:color w:val="auto"/>
          <w:sz w:val="22"/>
          <w:szCs w:val="22"/>
        </w:rPr>
        <w:lastRenderedPageBreak/>
        <w:t xml:space="preserve">Preventive – </w:t>
      </w:r>
      <w:r w:rsidRPr="00287E28">
        <w:rPr>
          <w:rFonts w:ascii="Arial" w:hAnsi="Arial" w:cs="Arial"/>
          <w:b w:val="0"/>
          <w:color w:val="auto"/>
          <w:sz w:val="22"/>
          <w:szCs w:val="22"/>
        </w:rPr>
        <w:t xml:space="preserve">designed to prevent the occurrence of inefficiencies, errors or irregularities. These cannot guarantee that the controlled factor will not occur, but they do reduce the chance of it occurring. </w:t>
      </w:r>
    </w:p>
    <w:p w:rsidR="00C7039A" w:rsidRPr="00287E28" w:rsidRDefault="00C7039A" w:rsidP="00C7039A">
      <w:pPr>
        <w:pStyle w:val="Heading3"/>
        <w:rPr>
          <w:rFonts w:ascii="Arial" w:hAnsi="Arial" w:cs="Arial"/>
          <w:b w:val="0"/>
          <w:color w:val="auto"/>
          <w:sz w:val="22"/>
          <w:szCs w:val="22"/>
        </w:rPr>
      </w:pPr>
      <w:r w:rsidRPr="00287E28">
        <w:rPr>
          <w:rFonts w:ascii="Arial" w:hAnsi="Arial" w:cs="Arial"/>
          <w:b w:val="0"/>
          <w:color w:val="auto"/>
          <w:sz w:val="22"/>
          <w:szCs w:val="22"/>
        </w:rPr>
        <w:t xml:space="preserve">Examples include segregation of duties and authorisation controls. </w:t>
      </w:r>
    </w:p>
    <w:p w:rsidR="00C7039A" w:rsidRDefault="00C7039A" w:rsidP="00C7039A">
      <w:pPr>
        <w:pStyle w:val="Heading3"/>
        <w:jc w:val="both"/>
        <w:rPr>
          <w:rFonts w:ascii="Arial" w:hAnsi="Arial" w:cs="Arial"/>
          <w:b w:val="0"/>
          <w:color w:val="auto"/>
          <w:sz w:val="22"/>
          <w:szCs w:val="22"/>
        </w:rPr>
      </w:pPr>
      <w:r w:rsidRPr="004557F9">
        <w:rPr>
          <w:rFonts w:ascii="Arial" w:hAnsi="Arial" w:cs="Arial"/>
          <w:color w:val="auto"/>
          <w:sz w:val="22"/>
          <w:szCs w:val="22"/>
        </w:rPr>
        <w:t xml:space="preserve">Detective – </w:t>
      </w:r>
      <w:r w:rsidRPr="004557F9">
        <w:rPr>
          <w:rFonts w:ascii="Arial" w:hAnsi="Arial" w:cs="Arial"/>
          <w:b w:val="0"/>
          <w:color w:val="auto"/>
          <w:sz w:val="22"/>
          <w:szCs w:val="22"/>
        </w:rPr>
        <w:t>designed to detect and correct errors, inefficiencies or irregularities. They may not give absolute assurance since they operate after an event has occurred or an output has been produced but they should reduce the risk of undesirable consequences as they enable remedial action to be taken. Detective controls are most effective when they form part of a feedback loop in which their results are monitored and used to improve procedures or preventive controls.</w:t>
      </w:r>
    </w:p>
    <w:p w:rsidR="00C7039A" w:rsidRPr="008222F1" w:rsidRDefault="00C7039A" w:rsidP="00C7039A">
      <w:pPr>
        <w:pStyle w:val="Heading3"/>
        <w:rPr>
          <w:rFonts w:ascii="Arial" w:hAnsi="Arial" w:cs="Arial"/>
          <w:b w:val="0"/>
          <w:color w:val="auto"/>
          <w:sz w:val="22"/>
          <w:szCs w:val="22"/>
        </w:rPr>
      </w:pPr>
      <w:r w:rsidRPr="004557F9">
        <w:rPr>
          <w:rFonts w:ascii="Arial" w:hAnsi="Arial" w:cs="Arial"/>
          <w:b w:val="0"/>
          <w:color w:val="auto"/>
          <w:sz w:val="22"/>
          <w:szCs w:val="22"/>
        </w:rPr>
        <w:t xml:space="preserve"> </w:t>
      </w:r>
      <w:r w:rsidRPr="008222F1">
        <w:rPr>
          <w:rFonts w:ascii="Arial" w:hAnsi="Arial" w:cs="Arial"/>
          <w:b w:val="0"/>
          <w:color w:val="auto"/>
          <w:sz w:val="22"/>
          <w:szCs w:val="22"/>
        </w:rPr>
        <w:t>Examples include post payment confirmation, stock verifica</w:t>
      </w:r>
      <w:r>
        <w:rPr>
          <w:rFonts w:ascii="Arial" w:hAnsi="Arial" w:cs="Arial"/>
          <w:b w:val="0"/>
          <w:color w:val="auto"/>
          <w:sz w:val="22"/>
          <w:szCs w:val="22"/>
        </w:rPr>
        <w:t xml:space="preserve">tion and bank reconciliations. </w:t>
      </w:r>
    </w:p>
    <w:p w:rsidR="00C7039A" w:rsidRPr="00577FA7" w:rsidRDefault="00C7039A" w:rsidP="00C7039A">
      <w:pPr>
        <w:pStyle w:val="Heading3"/>
        <w:jc w:val="both"/>
        <w:rPr>
          <w:rFonts w:ascii="Arial" w:hAnsi="Arial" w:cs="Arial"/>
          <w:b w:val="0"/>
          <w:color w:val="auto"/>
          <w:sz w:val="22"/>
          <w:szCs w:val="22"/>
        </w:rPr>
      </w:pPr>
      <w:r w:rsidRPr="00A1600C">
        <w:rPr>
          <w:rFonts w:ascii="Arial" w:hAnsi="Arial" w:cs="Arial"/>
          <w:color w:val="auto"/>
          <w:sz w:val="22"/>
          <w:szCs w:val="22"/>
        </w:rPr>
        <w:t>Directive</w:t>
      </w:r>
      <w:r>
        <w:rPr>
          <w:rFonts w:ascii="Arial" w:hAnsi="Arial" w:cs="Arial"/>
          <w:b w:val="0"/>
          <w:color w:val="auto"/>
          <w:sz w:val="22"/>
          <w:szCs w:val="22"/>
        </w:rPr>
        <w:t xml:space="preserve"> </w:t>
      </w:r>
      <w:r w:rsidRPr="00577FA7">
        <w:rPr>
          <w:rFonts w:ascii="Arial" w:hAnsi="Arial" w:cs="Arial"/>
          <w:b w:val="0"/>
          <w:color w:val="auto"/>
          <w:sz w:val="22"/>
          <w:szCs w:val="22"/>
        </w:rPr>
        <w:t>controls - designed to cause or encourage activities and events necessary to achieve the objectives. One direct a particular process in the desired direction, and ensure the achievement of the objective to be achieved (</w:t>
      </w:r>
      <w:proofErr w:type="spellStart"/>
      <w:r w:rsidRPr="00577FA7">
        <w:rPr>
          <w:rFonts w:ascii="Arial" w:hAnsi="Arial" w:cs="Arial"/>
          <w:b w:val="0"/>
          <w:color w:val="auto"/>
          <w:sz w:val="22"/>
          <w:szCs w:val="22"/>
        </w:rPr>
        <w:t>zakoniska</w:t>
      </w:r>
      <w:proofErr w:type="spellEnd"/>
      <w:r w:rsidRPr="00577FA7">
        <w:rPr>
          <w:rFonts w:ascii="Arial" w:hAnsi="Arial" w:cs="Arial"/>
          <w:b w:val="0"/>
          <w:color w:val="auto"/>
          <w:sz w:val="22"/>
          <w:szCs w:val="22"/>
        </w:rPr>
        <w:t xml:space="preserve"> regulations, plans, procedures, resources required to achieve the target).</w:t>
      </w:r>
    </w:p>
    <w:p w:rsidR="00C7039A" w:rsidRPr="007E07C9" w:rsidRDefault="00C7039A" w:rsidP="00C7039A">
      <w:pPr>
        <w:pStyle w:val="Heading3"/>
        <w:jc w:val="both"/>
        <w:rPr>
          <w:rFonts w:ascii="Arial" w:hAnsi="Arial" w:cs="Arial"/>
          <w:b w:val="0"/>
          <w:color w:val="auto"/>
          <w:sz w:val="22"/>
          <w:szCs w:val="22"/>
        </w:rPr>
      </w:pPr>
      <w:r w:rsidRPr="00577FA7">
        <w:rPr>
          <w:rFonts w:ascii="Arial" w:hAnsi="Arial" w:cs="Arial"/>
          <w:b w:val="0"/>
          <w:color w:val="auto"/>
          <w:sz w:val="22"/>
          <w:szCs w:val="22"/>
        </w:rPr>
        <w:t>Examples include clearly defining policies, setting of objectives and appropriate staff training and adequate staffing</w:t>
      </w:r>
    </w:p>
    <w:p w:rsidR="00C7039A" w:rsidRPr="007E07C9" w:rsidRDefault="00C7039A" w:rsidP="00C7039A">
      <w:pPr>
        <w:jc w:val="both"/>
        <w:rPr>
          <w:rFonts w:ascii="Arial" w:hAnsi="Arial" w:cs="Arial"/>
          <w:sz w:val="22"/>
          <w:szCs w:val="22"/>
        </w:rPr>
      </w:pPr>
    </w:p>
    <w:p w:rsidR="00C7039A" w:rsidRPr="00040F2F" w:rsidRDefault="00C7039A" w:rsidP="00C7039A">
      <w:pPr>
        <w:pStyle w:val="Heading3"/>
        <w:rPr>
          <w:rFonts w:ascii="Arial" w:hAnsi="Arial" w:cs="Arial"/>
          <w:b w:val="0"/>
          <w:color w:val="auto"/>
          <w:sz w:val="22"/>
          <w:szCs w:val="22"/>
        </w:rPr>
      </w:pPr>
      <w:r w:rsidRPr="00040F2F">
        <w:rPr>
          <w:rFonts w:ascii="Arial" w:hAnsi="Arial" w:cs="Arial"/>
          <w:color w:val="auto"/>
          <w:sz w:val="22"/>
          <w:szCs w:val="22"/>
        </w:rPr>
        <w:t>Corrective</w:t>
      </w:r>
      <w:r w:rsidRPr="006B64A1">
        <w:rPr>
          <w:rFonts w:ascii="Arial" w:hAnsi="Arial" w:cs="Arial"/>
          <w:color w:val="auto"/>
          <w:sz w:val="22"/>
          <w:szCs w:val="22"/>
        </w:rPr>
        <w:t xml:space="preserve"> </w:t>
      </w:r>
      <w:r w:rsidRPr="00040F2F">
        <w:rPr>
          <w:rFonts w:ascii="Arial" w:hAnsi="Arial" w:cs="Arial"/>
          <w:b w:val="0"/>
          <w:color w:val="auto"/>
          <w:sz w:val="22"/>
          <w:szCs w:val="22"/>
        </w:rPr>
        <w:t>controls are designed to correct errors that have been detected.</w:t>
      </w:r>
    </w:p>
    <w:p w:rsidR="00C7039A" w:rsidRPr="00040F2F" w:rsidRDefault="00C7039A" w:rsidP="00C7039A">
      <w:pPr>
        <w:pStyle w:val="Heading3"/>
        <w:rPr>
          <w:rFonts w:ascii="Arial" w:hAnsi="Arial" w:cs="Arial"/>
          <w:b w:val="0"/>
          <w:color w:val="auto"/>
          <w:sz w:val="22"/>
          <w:szCs w:val="22"/>
        </w:rPr>
      </w:pPr>
      <w:r w:rsidRPr="00040F2F">
        <w:rPr>
          <w:rFonts w:ascii="Arial" w:hAnsi="Arial" w:cs="Arial"/>
          <w:b w:val="0"/>
          <w:color w:val="auto"/>
          <w:sz w:val="22"/>
          <w:szCs w:val="22"/>
        </w:rPr>
        <w:t xml:space="preserve">Examples are contingency or disaster recovery planning. </w:t>
      </w:r>
    </w:p>
    <w:p w:rsidR="00C7039A" w:rsidRPr="00040F2F" w:rsidRDefault="00C7039A" w:rsidP="00C7039A">
      <w:pPr>
        <w:pStyle w:val="Heading3"/>
        <w:jc w:val="both"/>
        <w:rPr>
          <w:rFonts w:ascii="Arial" w:hAnsi="Arial" w:cs="Arial"/>
          <w:b w:val="0"/>
          <w:color w:val="auto"/>
          <w:sz w:val="22"/>
          <w:szCs w:val="22"/>
        </w:rPr>
      </w:pPr>
      <w:r w:rsidRPr="00040F2F">
        <w:rPr>
          <w:rFonts w:ascii="Arial" w:hAnsi="Arial" w:cs="Arial"/>
          <w:b w:val="0"/>
          <w:color w:val="auto"/>
          <w:sz w:val="22"/>
          <w:szCs w:val="22"/>
        </w:rPr>
        <w:t xml:space="preserve">In practice, the above categories of control may not be clearly distinguished and a single control may operate to cover two or more functions. Supervision, for example, covers all four types. Well organised and managed corrective actions and processes are, obviously and logically, also necessary when control weaknesses and failures occur. </w:t>
      </w:r>
      <w:r w:rsidRPr="00040F2F">
        <w:rPr>
          <w:rFonts w:ascii="Arial" w:hAnsi="Arial" w:cs="Arial"/>
          <w:b w:val="0"/>
          <w:color w:val="auto"/>
          <w:sz w:val="22"/>
          <w:szCs w:val="22"/>
        </w:rPr>
        <w:tab/>
      </w:r>
    </w:p>
    <w:p w:rsidR="00C7039A" w:rsidRPr="00D26364" w:rsidRDefault="00C7039A" w:rsidP="00C7039A">
      <w:pPr>
        <w:rPr>
          <w:rFonts w:ascii="Arial" w:hAnsi="Arial" w:cs="Arial"/>
          <w:sz w:val="22"/>
          <w:szCs w:val="22"/>
        </w:rPr>
      </w:pPr>
    </w:p>
    <w:p w:rsidR="00C7039A" w:rsidRPr="007E07C9" w:rsidRDefault="00C7039A" w:rsidP="00C7039A">
      <w:pPr>
        <w:autoSpaceDE w:val="0"/>
        <w:autoSpaceDN w:val="0"/>
        <w:adjustRightInd w:val="0"/>
        <w:jc w:val="both"/>
        <w:rPr>
          <w:rFonts w:ascii="Arial" w:hAnsi="Arial" w:cs="Arial"/>
          <w:b/>
          <w:bCs/>
          <w:sz w:val="22"/>
          <w:szCs w:val="22"/>
        </w:rPr>
      </w:pPr>
      <w:r w:rsidRPr="007E07C9">
        <w:rPr>
          <w:rFonts w:ascii="Arial" w:eastAsiaTheme="minorHAnsi" w:hAnsi="Arial" w:cs="Arial"/>
          <w:sz w:val="22"/>
          <w:szCs w:val="22"/>
          <w:lang w:val="sr-Latn-CS" w:eastAsia="en-US"/>
        </w:rPr>
        <w:t xml:space="preserve"> </w:t>
      </w:r>
    </w:p>
    <w:p w:rsidR="00C7039A" w:rsidRPr="002F77B4" w:rsidRDefault="00C7039A" w:rsidP="00C7039A">
      <w:pPr>
        <w:rPr>
          <w:rFonts w:ascii="Arial" w:hAnsi="Arial" w:cs="Arial"/>
          <w:b/>
          <w:bCs/>
          <w:sz w:val="22"/>
          <w:szCs w:val="22"/>
        </w:rPr>
      </w:pPr>
      <w:r>
        <w:rPr>
          <w:rFonts w:ascii="Arial" w:hAnsi="Arial" w:cs="Arial"/>
          <w:b/>
          <w:bCs/>
          <w:sz w:val="22"/>
          <w:szCs w:val="22"/>
        </w:rPr>
        <w:t xml:space="preserve">                 3.3.</w:t>
      </w:r>
      <w:r w:rsidRPr="002F77B4">
        <w:rPr>
          <w:rFonts w:ascii="Arial" w:hAnsi="Arial" w:cs="Arial"/>
          <w:b/>
          <w:bCs/>
          <w:sz w:val="22"/>
          <w:szCs w:val="22"/>
        </w:rPr>
        <w:t xml:space="preserve">       Transfer the risk</w:t>
      </w:r>
    </w:p>
    <w:p w:rsidR="00C7039A" w:rsidRPr="00867208" w:rsidRDefault="00C7039A" w:rsidP="00C7039A">
      <w:pPr>
        <w:rPr>
          <w:rFonts w:ascii="Arial" w:hAnsi="Arial" w:cs="Arial"/>
          <w:sz w:val="22"/>
          <w:szCs w:val="22"/>
        </w:rPr>
      </w:pPr>
    </w:p>
    <w:p w:rsidR="00C7039A" w:rsidRPr="00867208" w:rsidRDefault="00C7039A" w:rsidP="00C7039A">
      <w:pPr>
        <w:jc w:val="both"/>
        <w:rPr>
          <w:rFonts w:ascii="Arial" w:hAnsi="Arial" w:cs="Arial"/>
          <w:sz w:val="22"/>
          <w:szCs w:val="22"/>
        </w:rPr>
      </w:pPr>
      <w:r w:rsidRPr="00867208">
        <w:rPr>
          <w:rFonts w:ascii="Arial" w:hAnsi="Arial" w:cs="Arial"/>
          <w:sz w:val="22"/>
          <w:szCs w:val="22"/>
        </w:rPr>
        <w:t>For some risks the best response may be to transfer them. This might be done by conventional insurance, or it might be done by paying a third party to take the risk in another way. This option is particularly good for mitigating financial risks or risks to assets. The transfer of risks may be considered to either reduce the exposure of the organisation or because another organisation (which may be another government organisation) is more capable of effectively managing the risk. It is important to note that some risks are not (fully) transferable – in particular it is generally not possible to transfer reputation risk even if the delivery of a service is contracted out. The relationship with the third party to which the risk is transferred needs to be carefully managed to ensure successful transfer of risk.</w:t>
      </w:r>
    </w:p>
    <w:p w:rsidR="00C7039A" w:rsidRPr="009606EC" w:rsidRDefault="00C7039A" w:rsidP="00C7039A">
      <w:pPr>
        <w:rPr>
          <w:sz w:val="24"/>
          <w:szCs w:val="24"/>
        </w:rPr>
      </w:pPr>
    </w:p>
    <w:p w:rsidR="00C7039A" w:rsidRPr="00823C50" w:rsidRDefault="00C7039A" w:rsidP="00C7039A">
      <w:pPr>
        <w:rPr>
          <w:rFonts w:ascii="Arial" w:hAnsi="Arial" w:cs="Arial"/>
          <w:b/>
          <w:bCs/>
          <w:sz w:val="22"/>
          <w:szCs w:val="22"/>
        </w:rPr>
      </w:pPr>
      <w:r>
        <w:rPr>
          <w:rFonts w:ascii="Arial" w:hAnsi="Arial" w:cs="Arial"/>
          <w:b/>
          <w:bCs/>
          <w:sz w:val="22"/>
          <w:szCs w:val="22"/>
        </w:rPr>
        <w:lastRenderedPageBreak/>
        <w:t xml:space="preserve">                 3.4        </w:t>
      </w:r>
      <w:r w:rsidRPr="00823C50">
        <w:rPr>
          <w:rFonts w:ascii="Arial" w:hAnsi="Arial" w:cs="Arial"/>
          <w:b/>
          <w:bCs/>
          <w:sz w:val="22"/>
          <w:szCs w:val="22"/>
        </w:rPr>
        <w:t>Terminate the risk</w:t>
      </w:r>
    </w:p>
    <w:p w:rsidR="00C7039A" w:rsidRPr="00F04C40" w:rsidRDefault="00C7039A" w:rsidP="00C7039A">
      <w:pPr>
        <w:pStyle w:val="ListParagraph"/>
        <w:ind w:left="360"/>
        <w:rPr>
          <w:rFonts w:ascii="Arial" w:hAnsi="Arial" w:cs="Arial"/>
          <w:b/>
          <w:bCs/>
          <w:sz w:val="22"/>
          <w:szCs w:val="22"/>
        </w:rPr>
      </w:pPr>
    </w:p>
    <w:p w:rsidR="00C7039A" w:rsidRPr="00F04C40" w:rsidRDefault="00C7039A" w:rsidP="00C7039A">
      <w:pPr>
        <w:jc w:val="both"/>
        <w:rPr>
          <w:rFonts w:ascii="Arial" w:hAnsi="Arial" w:cs="Arial"/>
          <w:sz w:val="22"/>
          <w:szCs w:val="22"/>
        </w:rPr>
      </w:pPr>
      <w:r w:rsidRPr="00F04C40">
        <w:rPr>
          <w:rFonts w:ascii="Arial" w:hAnsi="Arial" w:cs="Arial"/>
          <w:sz w:val="22"/>
          <w:szCs w:val="22"/>
        </w:rPr>
        <w:t>Some risks will only be treatable, or containable to acceptable levels, by terminating the activity. It should be noted that the option of termination of activities may be severely limited in government when compared to the private sector; a number of activities are conducted in the government sector because the associated risks are so great that there is no other way in which the output or outcome, which is required for the public benefit, can be achieved. This option can be particularly important in project management if it becomes clear that the projected cost / benefit relationship is in jeopardy.</w:t>
      </w:r>
    </w:p>
    <w:p w:rsidR="00C7039A" w:rsidRPr="009606EC" w:rsidRDefault="00C7039A" w:rsidP="00C7039A">
      <w:pPr>
        <w:rPr>
          <w:b/>
          <w:bCs/>
          <w:iCs/>
          <w:sz w:val="24"/>
          <w:szCs w:val="24"/>
        </w:rPr>
      </w:pPr>
    </w:p>
    <w:p w:rsidR="00C7039A" w:rsidRPr="007E07C9" w:rsidRDefault="00C7039A" w:rsidP="00C7039A">
      <w:pPr>
        <w:autoSpaceDE w:val="0"/>
        <w:autoSpaceDN w:val="0"/>
        <w:adjustRightInd w:val="0"/>
        <w:jc w:val="both"/>
        <w:rPr>
          <w:rFonts w:ascii="Arial" w:eastAsiaTheme="minorHAnsi" w:hAnsi="Arial" w:cs="Arial"/>
          <w:sz w:val="22"/>
          <w:szCs w:val="22"/>
          <w:lang w:val="sr-Latn-CS" w:eastAsia="en-US"/>
        </w:rPr>
      </w:pPr>
    </w:p>
    <w:p w:rsidR="00C7039A" w:rsidRPr="007E07C9" w:rsidRDefault="00C7039A" w:rsidP="00C7039A">
      <w:pPr>
        <w:autoSpaceDE w:val="0"/>
        <w:autoSpaceDN w:val="0"/>
        <w:adjustRightInd w:val="0"/>
        <w:jc w:val="center"/>
        <w:rPr>
          <w:rFonts w:ascii="Arial" w:eastAsiaTheme="minorHAnsi" w:hAnsi="Arial" w:cs="Arial"/>
          <w:b/>
          <w:sz w:val="22"/>
          <w:szCs w:val="22"/>
          <w:lang w:val="sr-Latn-CS" w:eastAsia="en-US"/>
        </w:rPr>
      </w:pPr>
      <w:r>
        <w:rPr>
          <w:rFonts w:ascii="Arial" w:eastAsiaTheme="minorHAnsi" w:hAnsi="Arial" w:cs="Arial"/>
          <w:b/>
          <w:sz w:val="22"/>
          <w:szCs w:val="22"/>
          <w:lang w:val="sr-Latn-CS" w:eastAsia="en-US"/>
        </w:rPr>
        <w:t xml:space="preserve">Risk registar </w:t>
      </w:r>
    </w:p>
    <w:p w:rsidR="00C7039A" w:rsidRDefault="00C7039A" w:rsidP="00C7039A">
      <w:pPr>
        <w:autoSpaceDE w:val="0"/>
        <w:autoSpaceDN w:val="0"/>
        <w:adjustRightInd w:val="0"/>
        <w:jc w:val="both"/>
        <w:rPr>
          <w:rFonts w:ascii="Arial" w:eastAsiaTheme="minorHAnsi" w:hAnsi="Arial" w:cs="Arial"/>
          <w:b/>
          <w:sz w:val="22"/>
          <w:szCs w:val="22"/>
          <w:lang w:val="hr-HR" w:eastAsia="en-US"/>
        </w:rPr>
      </w:pPr>
    </w:p>
    <w:p w:rsidR="00C7039A" w:rsidRDefault="00C7039A" w:rsidP="00C7039A">
      <w:pPr>
        <w:autoSpaceDE w:val="0"/>
        <w:autoSpaceDN w:val="0"/>
        <w:adjustRightInd w:val="0"/>
        <w:jc w:val="both"/>
        <w:rPr>
          <w:rFonts w:ascii="Arial" w:eastAsiaTheme="minorHAnsi" w:hAnsi="Arial" w:cs="Arial"/>
          <w:sz w:val="22"/>
          <w:szCs w:val="22"/>
          <w:lang w:val="hr-HR" w:eastAsia="en-US"/>
        </w:rPr>
      </w:pP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The risk register is used to document the results of risk management and monitoring of the proposed measures .</w:t>
      </w: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The purpose of the risk register is to provide all the key information about the risks of the enterprise.</w:t>
      </w: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The risk register is an internal document that contains :</w:t>
      </w: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 Description of risk</w:t>
      </w: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 Category of risk</w:t>
      </w: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 Assessing the impact and probability</w:t>
      </w: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 Review of existing controls</w:t>
      </w: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 Responding to risks</w:t>
      </w: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 Responsible persons</w:t>
      </w: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 Deadlines for implementation</w:t>
      </w: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Head of organizational unit completes a risk register for their RTK unit and sends the same person responsible for the establishment and implementation of the risk management process , which checks the completeness of the description and prepare it for submission to the head of the subject. Upon approval , the risks that can accept input in the form of risk register</w:t>
      </w: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 </w:t>
      </w: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As the environment and goals change, the risks themselves are changing , and so and risk register must be regularly discussed and accordingly the same date.</w:t>
      </w:r>
    </w:p>
    <w:p w:rsidR="00C7039A" w:rsidRPr="00087F87" w:rsidRDefault="00C7039A" w:rsidP="00C7039A">
      <w:pPr>
        <w:autoSpaceDE w:val="0"/>
        <w:autoSpaceDN w:val="0"/>
        <w:adjustRightInd w:val="0"/>
        <w:jc w:val="both"/>
        <w:rPr>
          <w:rFonts w:ascii="Arial" w:eastAsiaTheme="minorHAnsi" w:hAnsi="Arial" w:cs="Arial"/>
          <w:sz w:val="22"/>
          <w:szCs w:val="22"/>
          <w:lang w:val="hr-HR" w:eastAsia="en-US"/>
        </w:rPr>
      </w:pPr>
    </w:p>
    <w:p w:rsidR="00C7039A"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t>The risk register is reviewed at least annually by the head entity and the top management or the proposal of the head of the organizational unit , the person responsible for the FMC , the person responsible for the establishment and implementation of risk management and internal auditors to check whether the planned measures to mitigate risks taken and whether achieving the expected results.</w:t>
      </w:r>
    </w:p>
    <w:p w:rsidR="00C7039A" w:rsidRDefault="00C7039A" w:rsidP="00C7039A">
      <w:pPr>
        <w:autoSpaceDE w:val="0"/>
        <w:autoSpaceDN w:val="0"/>
        <w:adjustRightInd w:val="0"/>
        <w:jc w:val="both"/>
        <w:rPr>
          <w:rFonts w:ascii="Arial" w:eastAsiaTheme="minorHAnsi" w:hAnsi="Arial" w:cs="Arial"/>
          <w:sz w:val="22"/>
          <w:szCs w:val="22"/>
          <w:lang w:val="hr-HR" w:eastAsia="en-US"/>
        </w:rPr>
      </w:pPr>
      <w:r w:rsidRPr="00087F87">
        <w:rPr>
          <w:rFonts w:ascii="Arial" w:eastAsiaTheme="minorHAnsi" w:hAnsi="Arial" w:cs="Arial"/>
          <w:sz w:val="22"/>
          <w:szCs w:val="22"/>
          <w:lang w:val="hr-HR" w:eastAsia="en-US"/>
        </w:rPr>
        <w:lastRenderedPageBreak/>
        <w:t>Example Risk Register is an integral part of these Guidelines (Annex 2 )</w:t>
      </w:r>
    </w:p>
    <w:p w:rsidR="00C7039A" w:rsidRPr="00EA3CD8" w:rsidRDefault="00C7039A" w:rsidP="00C7039A">
      <w:pPr>
        <w:autoSpaceDE w:val="0"/>
        <w:autoSpaceDN w:val="0"/>
        <w:adjustRightInd w:val="0"/>
        <w:jc w:val="both"/>
        <w:rPr>
          <w:rFonts w:ascii="Arial" w:eastAsiaTheme="minorHAnsi" w:hAnsi="Arial" w:cs="Arial"/>
          <w:color w:val="FF0000"/>
          <w:sz w:val="22"/>
          <w:szCs w:val="22"/>
          <w:lang w:val="en-US" w:eastAsia="en-US"/>
        </w:rPr>
      </w:pPr>
    </w:p>
    <w:p w:rsidR="00C7039A" w:rsidRPr="007E07C9" w:rsidRDefault="00C7039A" w:rsidP="00C7039A">
      <w:pPr>
        <w:jc w:val="both"/>
        <w:rPr>
          <w:rFonts w:ascii="Arial" w:hAnsi="Arial" w:cs="Arial"/>
          <w:sz w:val="22"/>
          <w:szCs w:val="22"/>
        </w:rPr>
      </w:pPr>
    </w:p>
    <w:p w:rsidR="00C7039A" w:rsidRPr="0040088F" w:rsidRDefault="00C7039A" w:rsidP="00C7039A">
      <w:pPr>
        <w:pStyle w:val="ListParagraph"/>
        <w:numPr>
          <w:ilvl w:val="0"/>
          <w:numId w:val="37"/>
        </w:numPr>
        <w:jc w:val="both"/>
        <w:rPr>
          <w:rFonts w:ascii="Arial" w:hAnsi="Arial" w:cs="Arial"/>
          <w:b/>
          <w:sz w:val="22"/>
          <w:szCs w:val="22"/>
        </w:rPr>
      </w:pPr>
      <w:r>
        <w:rPr>
          <w:rFonts w:ascii="Arial" w:hAnsi="Arial" w:cs="Arial"/>
          <w:b/>
          <w:sz w:val="22"/>
          <w:szCs w:val="22"/>
        </w:rPr>
        <w:t>Risk monitoring and reporting on risks</w:t>
      </w:r>
    </w:p>
    <w:p w:rsidR="00C7039A" w:rsidRPr="007E07C9" w:rsidRDefault="00C7039A" w:rsidP="00C7039A">
      <w:pPr>
        <w:jc w:val="both"/>
        <w:rPr>
          <w:rFonts w:ascii="Arial" w:hAnsi="Arial" w:cs="Arial"/>
          <w:sz w:val="22"/>
          <w:szCs w:val="22"/>
        </w:rPr>
      </w:pPr>
    </w:p>
    <w:p w:rsidR="00C7039A" w:rsidRPr="00286B30" w:rsidRDefault="00C7039A" w:rsidP="00C7039A">
      <w:pPr>
        <w:jc w:val="both"/>
        <w:rPr>
          <w:rFonts w:ascii="Arial" w:hAnsi="Arial" w:cs="Arial"/>
          <w:sz w:val="22"/>
          <w:szCs w:val="22"/>
        </w:rPr>
      </w:pPr>
      <w:r>
        <w:rPr>
          <w:rFonts w:ascii="Arial" w:hAnsi="Arial" w:cs="Arial"/>
          <w:sz w:val="22"/>
          <w:szCs w:val="22"/>
        </w:rPr>
        <w:t>T</w:t>
      </w:r>
      <w:r w:rsidRPr="00286B30">
        <w:rPr>
          <w:rFonts w:ascii="Arial" w:hAnsi="Arial" w:cs="Arial"/>
          <w:sz w:val="22"/>
          <w:szCs w:val="22"/>
        </w:rPr>
        <w:t xml:space="preserve">he process of risk management is a continuous process that needs to be constantly subject to periodic reviews. This will ensure that the risk register is </w:t>
      </w:r>
      <w:proofErr w:type="gramStart"/>
      <w:r w:rsidRPr="00286B30">
        <w:rPr>
          <w:rFonts w:ascii="Arial" w:hAnsi="Arial" w:cs="Arial"/>
          <w:sz w:val="22"/>
          <w:szCs w:val="22"/>
        </w:rPr>
        <w:t>updated,</w:t>
      </w:r>
      <w:proofErr w:type="gramEnd"/>
      <w:r w:rsidRPr="00286B30">
        <w:rPr>
          <w:rFonts w:ascii="Arial" w:hAnsi="Arial" w:cs="Arial"/>
          <w:sz w:val="22"/>
          <w:szCs w:val="22"/>
        </w:rPr>
        <w:t xml:space="preserve"> taking into account the constant changes in the environment, changes in goals, recognizing the emergence of new risks, while others disappear or become less significant in terms of priorities.</w:t>
      </w:r>
    </w:p>
    <w:p w:rsidR="00C7039A" w:rsidRPr="00286B30" w:rsidRDefault="00C7039A" w:rsidP="00C7039A">
      <w:pPr>
        <w:jc w:val="both"/>
        <w:rPr>
          <w:rFonts w:ascii="Arial" w:hAnsi="Arial" w:cs="Arial"/>
          <w:sz w:val="22"/>
          <w:szCs w:val="22"/>
        </w:rPr>
      </w:pPr>
    </w:p>
    <w:p w:rsidR="00C7039A" w:rsidRPr="00286B30" w:rsidRDefault="00C7039A" w:rsidP="00C7039A">
      <w:pPr>
        <w:jc w:val="both"/>
        <w:rPr>
          <w:rFonts w:ascii="Arial" w:hAnsi="Arial" w:cs="Arial"/>
          <w:sz w:val="22"/>
          <w:szCs w:val="22"/>
        </w:rPr>
      </w:pPr>
      <w:r w:rsidRPr="00286B30">
        <w:rPr>
          <w:rFonts w:ascii="Arial" w:hAnsi="Arial" w:cs="Arial"/>
          <w:sz w:val="22"/>
          <w:szCs w:val="22"/>
        </w:rPr>
        <w:t xml:space="preserve">Risk management is </w:t>
      </w:r>
      <w:r>
        <w:rPr>
          <w:rFonts w:ascii="Arial" w:hAnsi="Arial" w:cs="Arial"/>
          <w:sz w:val="22"/>
          <w:szCs w:val="22"/>
        </w:rPr>
        <w:t xml:space="preserve">assessed </w:t>
      </w:r>
      <w:r w:rsidRPr="00286B30">
        <w:rPr>
          <w:rFonts w:ascii="Arial" w:hAnsi="Arial" w:cs="Arial"/>
          <w:sz w:val="22"/>
          <w:szCs w:val="22"/>
        </w:rPr>
        <w:t>and it is reported for three reasons:</w:t>
      </w:r>
    </w:p>
    <w:p w:rsidR="00C7039A" w:rsidRPr="00286B30" w:rsidRDefault="00C7039A" w:rsidP="00C7039A">
      <w:pPr>
        <w:jc w:val="both"/>
        <w:rPr>
          <w:rFonts w:ascii="Arial" w:hAnsi="Arial" w:cs="Arial"/>
          <w:sz w:val="22"/>
          <w:szCs w:val="22"/>
        </w:rPr>
      </w:pPr>
      <w:r w:rsidRPr="00286B30">
        <w:rPr>
          <w:rFonts w:ascii="Arial" w:hAnsi="Arial" w:cs="Arial"/>
          <w:sz w:val="22"/>
          <w:szCs w:val="22"/>
        </w:rPr>
        <w:t xml:space="preserve">• </w:t>
      </w:r>
      <w:proofErr w:type="gramStart"/>
      <w:r w:rsidRPr="00286B30">
        <w:rPr>
          <w:rFonts w:ascii="Arial" w:hAnsi="Arial" w:cs="Arial"/>
          <w:sz w:val="22"/>
          <w:szCs w:val="22"/>
        </w:rPr>
        <w:t>to</w:t>
      </w:r>
      <w:proofErr w:type="gramEnd"/>
      <w:r w:rsidRPr="00286B30">
        <w:rPr>
          <w:rFonts w:ascii="Arial" w:hAnsi="Arial" w:cs="Arial"/>
          <w:sz w:val="22"/>
          <w:szCs w:val="22"/>
        </w:rPr>
        <w:t xml:space="preserve"> monitor whether the changing risk profile;</w:t>
      </w:r>
    </w:p>
    <w:p w:rsidR="00C7039A" w:rsidRPr="00286B30" w:rsidRDefault="00C7039A" w:rsidP="00C7039A">
      <w:pPr>
        <w:jc w:val="both"/>
        <w:rPr>
          <w:rFonts w:ascii="Arial" w:hAnsi="Arial" w:cs="Arial"/>
          <w:sz w:val="22"/>
          <w:szCs w:val="22"/>
        </w:rPr>
      </w:pPr>
      <w:r w:rsidRPr="00286B30">
        <w:rPr>
          <w:rFonts w:ascii="Arial" w:hAnsi="Arial" w:cs="Arial"/>
          <w:sz w:val="22"/>
          <w:szCs w:val="22"/>
        </w:rPr>
        <w:t xml:space="preserve">• </w:t>
      </w:r>
      <w:proofErr w:type="gramStart"/>
      <w:r w:rsidRPr="00286B30">
        <w:rPr>
          <w:rFonts w:ascii="Arial" w:hAnsi="Arial" w:cs="Arial"/>
          <w:sz w:val="22"/>
          <w:szCs w:val="22"/>
        </w:rPr>
        <w:t>to</w:t>
      </w:r>
      <w:proofErr w:type="gramEnd"/>
      <w:r w:rsidRPr="00286B30">
        <w:rPr>
          <w:rFonts w:ascii="Arial" w:hAnsi="Arial" w:cs="Arial"/>
          <w:sz w:val="22"/>
          <w:szCs w:val="22"/>
        </w:rPr>
        <w:t xml:space="preserve"> gain assurance that risk management is effective,</w:t>
      </w:r>
    </w:p>
    <w:p w:rsidR="00C7039A" w:rsidRPr="007E07C9" w:rsidRDefault="00C7039A" w:rsidP="00C7039A">
      <w:pPr>
        <w:jc w:val="both"/>
        <w:rPr>
          <w:rFonts w:ascii="Arial" w:hAnsi="Arial" w:cs="Arial"/>
          <w:sz w:val="22"/>
          <w:szCs w:val="22"/>
        </w:rPr>
      </w:pPr>
      <w:r w:rsidRPr="00286B30">
        <w:rPr>
          <w:rFonts w:ascii="Arial" w:hAnsi="Arial" w:cs="Arial"/>
          <w:sz w:val="22"/>
          <w:szCs w:val="22"/>
        </w:rPr>
        <w:t xml:space="preserve">• </w:t>
      </w:r>
      <w:proofErr w:type="gramStart"/>
      <w:r w:rsidRPr="00286B30">
        <w:rPr>
          <w:rFonts w:ascii="Arial" w:hAnsi="Arial" w:cs="Arial"/>
          <w:sz w:val="22"/>
          <w:szCs w:val="22"/>
        </w:rPr>
        <w:t>and</w:t>
      </w:r>
      <w:proofErr w:type="gramEnd"/>
      <w:r w:rsidRPr="00286B30">
        <w:rPr>
          <w:rFonts w:ascii="Arial" w:hAnsi="Arial" w:cs="Arial"/>
          <w:sz w:val="22"/>
          <w:szCs w:val="22"/>
        </w:rPr>
        <w:t xml:space="preserve"> to identify when the further action is necessary.</w:t>
      </w:r>
      <w:r w:rsidRPr="007E07C9">
        <w:rPr>
          <w:rFonts w:ascii="Arial" w:hAnsi="Arial" w:cs="Arial"/>
          <w:sz w:val="22"/>
          <w:szCs w:val="22"/>
        </w:rPr>
        <w:t xml:space="preserve"> </w:t>
      </w:r>
    </w:p>
    <w:p w:rsidR="00C7039A" w:rsidRDefault="00C7039A" w:rsidP="00C7039A">
      <w:pPr>
        <w:jc w:val="both"/>
        <w:rPr>
          <w:rFonts w:ascii="Arial" w:hAnsi="Arial" w:cs="Arial"/>
          <w:sz w:val="22"/>
          <w:szCs w:val="22"/>
        </w:rPr>
      </w:pPr>
    </w:p>
    <w:p w:rsidR="00C7039A" w:rsidRDefault="00C7039A" w:rsidP="00C7039A">
      <w:pPr>
        <w:jc w:val="both"/>
        <w:rPr>
          <w:rFonts w:ascii="Arial" w:hAnsi="Arial" w:cs="Arial"/>
          <w:sz w:val="22"/>
          <w:szCs w:val="22"/>
        </w:rPr>
      </w:pPr>
    </w:p>
    <w:p w:rsidR="00C7039A" w:rsidRDefault="00C7039A" w:rsidP="00C7039A">
      <w:pPr>
        <w:jc w:val="both"/>
        <w:rPr>
          <w:rFonts w:ascii="Arial" w:hAnsi="Arial" w:cs="Arial"/>
          <w:sz w:val="22"/>
          <w:szCs w:val="22"/>
        </w:rPr>
      </w:pPr>
      <w:r w:rsidRPr="00736250">
        <w:rPr>
          <w:rFonts w:ascii="Arial" w:hAnsi="Arial" w:cs="Arial"/>
          <w:sz w:val="22"/>
          <w:szCs w:val="22"/>
        </w:rPr>
        <w:t xml:space="preserve">The process of risk monitoring should be established to consider whether the risks are still there, whether they appeared new risks, whether the likelihood and impact of risk change and to </w:t>
      </w:r>
      <w:proofErr w:type="spellStart"/>
      <w:r w:rsidRPr="00736250">
        <w:rPr>
          <w:rFonts w:ascii="Arial" w:hAnsi="Arial" w:cs="Arial"/>
          <w:sz w:val="22"/>
          <w:szCs w:val="22"/>
        </w:rPr>
        <w:t>izviještavalo</w:t>
      </w:r>
      <w:proofErr w:type="spellEnd"/>
      <w:r w:rsidRPr="00736250">
        <w:rPr>
          <w:rFonts w:ascii="Arial" w:hAnsi="Arial" w:cs="Arial"/>
          <w:sz w:val="22"/>
          <w:szCs w:val="22"/>
        </w:rPr>
        <w:t xml:space="preserve"> of significant changes which are adapted to the priorities of risk, and to ensure the effectiveness of control. Furthermore, the overall risk management process should be subject to the regular inspection to ensure that it remains effective and </w:t>
      </w:r>
      <w:proofErr w:type="spellStart"/>
      <w:r w:rsidRPr="00736250">
        <w:rPr>
          <w:rFonts w:ascii="Arial" w:hAnsi="Arial" w:cs="Arial"/>
          <w:sz w:val="22"/>
          <w:szCs w:val="22"/>
        </w:rPr>
        <w:t>isti</w:t>
      </w:r>
      <w:proofErr w:type="spellEnd"/>
      <w:r w:rsidRPr="00736250">
        <w:rPr>
          <w:rFonts w:ascii="Arial" w:hAnsi="Arial" w:cs="Arial"/>
          <w:sz w:val="22"/>
          <w:szCs w:val="22"/>
        </w:rPr>
        <w:t xml:space="preserve">. Review of risk and review of risk management processes that are different and one </w:t>
      </w:r>
      <w:proofErr w:type="spellStart"/>
      <w:r w:rsidRPr="00736250">
        <w:rPr>
          <w:rFonts w:ascii="Arial" w:hAnsi="Arial" w:cs="Arial"/>
          <w:sz w:val="22"/>
          <w:szCs w:val="22"/>
        </w:rPr>
        <w:t>can not</w:t>
      </w:r>
      <w:proofErr w:type="spellEnd"/>
      <w:r w:rsidRPr="00736250">
        <w:rPr>
          <w:rFonts w:ascii="Arial" w:hAnsi="Arial" w:cs="Arial"/>
          <w:sz w:val="22"/>
          <w:szCs w:val="22"/>
        </w:rPr>
        <w:t xml:space="preserve"> serve as a substitute for the other.</w:t>
      </w:r>
    </w:p>
    <w:p w:rsidR="00C7039A" w:rsidRPr="004D0341" w:rsidRDefault="00C7039A" w:rsidP="00C7039A">
      <w:pPr>
        <w:jc w:val="both"/>
        <w:rPr>
          <w:rFonts w:ascii="Arial" w:hAnsi="Arial" w:cs="Arial"/>
          <w:color w:val="FF0000"/>
          <w:sz w:val="22"/>
          <w:szCs w:val="22"/>
        </w:rPr>
      </w:pPr>
      <w:r w:rsidRPr="004D0341">
        <w:rPr>
          <w:rFonts w:ascii="Arial" w:hAnsi="Arial" w:cs="Arial"/>
          <w:color w:val="FF0000"/>
          <w:sz w:val="22"/>
          <w:szCs w:val="22"/>
        </w:rPr>
        <w:t xml:space="preserve"> </w:t>
      </w:r>
    </w:p>
    <w:p w:rsidR="00C7039A" w:rsidRPr="00170514" w:rsidRDefault="00C7039A" w:rsidP="00C7039A">
      <w:pPr>
        <w:jc w:val="both"/>
        <w:rPr>
          <w:rFonts w:ascii="Arial" w:hAnsi="Arial" w:cs="Arial"/>
          <w:sz w:val="22"/>
          <w:szCs w:val="22"/>
        </w:rPr>
      </w:pPr>
      <w:r w:rsidRPr="00170514">
        <w:rPr>
          <w:rFonts w:ascii="Arial" w:hAnsi="Arial" w:cs="Arial"/>
          <w:sz w:val="22"/>
          <w:szCs w:val="22"/>
        </w:rPr>
        <w:t>A large number of tools and techniques available to help achieving the examination process:</w:t>
      </w:r>
    </w:p>
    <w:p w:rsidR="00C7039A" w:rsidRPr="00170514" w:rsidRDefault="00C7039A" w:rsidP="00C7039A">
      <w:pPr>
        <w:jc w:val="both"/>
        <w:rPr>
          <w:rFonts w:ascii="Arial" w:hAnsi="Arial" w:cs="Arial"/>
          <w:sz w:val="22"/>
          <w:szCs w:val="22"/>
        </w:rPr>
      </w:pPr>
    </w:p>
    <w:p w:rsidR="00C7039A" w:rsidRPr="00170514" w:rsidRDefault="00C7039A" w:rsidP="00C7039A">
      <w:pPr>
        <w:jc w:val="both"/>
        <w:rPr>
          <w:rFonts w:ascii="Arial" w:hAnsi="Arial" w:cs="Arial"/>
          <w:sz w:val="22"/>
          <w:szCs w:val="22"/>
        </w:rPr>
      </w:pPr>
      <w:r w:rsidRPr="00170514">
        <w:rPr>
          <w:rFonts w:ascii="Arial" w:hAnsi="Arial" w:cs="Arial"/>
          <w:sz w:val="22"/>
          <w:szCs w:val="22"/>
        </w:rPr>
        <w:t>• Self-assessment of risk is a technique that has already been mentioned in the identification of risk. It also contributes to the review process. Self-assessment of risk results are communicated in the process of maintaining the risk profile of the level of the whole subject. (This process is also sometimes referred to - "control and risk self-assessment");</w:t>
      </w:r>
    </w:p>
    <w:p w:rsidR="00C7039A" w:rsidRPr="007E07C9" w:rsidRDefault="00C7039A" w:rsidP="00C7039A">
      <w:pPr>
        <w:jc w:val="both"/>
        <w:rPr>
          <w:rFonts w:ascii="Arial" w:hAnsi="Arial" w:cs="Arial"/>
          <w:sz w:val="22"/>
          <w:szCs w:val="22"/>
        </w:rPr>
      </w:pPr>
      <w:r w:rsidRPr="00170514">
        <w:rPr>
          <w:rFonts w:ascii="Arial" w:hAnsi="Arial" w:cs="Arial"/>
          <w:sz w:val="22"/>
          <w:szCs w:val="22"/>
        </w:rPr>
        <w:t xml:space="preserve">• "Management Reporting" requires that managers at different levels of the enterprise reporting "up" (usually at least once a year for the financial year, and if necessary, quarterly or semi-annually) of what they did to the risk and control procedures updated and adapted to the circumstances within the area for which they are responsible. This process is in accordance with the Self-assessment of </w:t>
      </w:r>
      <w:proofErr w:type="gramStart"/>
      <w:r w:rsidRPr="00170514">
        <w:rPr>
          <w:rFonts w:ascii="Arial" w:hAnsi="Arial" w:cs="Arial"/>
          <w:sz w:val="22"/>
          <w:szCs w:val="22"/>
        </w:rPr>
        <w:t>risk .</w:t>
      </w:r>
      <w:proofErr w:type="gramEnd"/>
      <w:r w:rsidRPr="00170514">
        <w:rPr>
          <w:rFonts w:ascii="Arial" w:hAnsi="Arial" w:cs="Arial"/>
          <w:sz w:val="22"/>
          <w:szCs w:val="22"/>
        </w:rPr>
        <w:t xml:space="preserve"> Managers can use the Self-assessment of </w:t>
      </w:r>
      <w:proofErr w:type="gramStart"/>
      <w:r w:rsidRPr="00170514">
        <w:rPr>
          <w:rFonts w:ascii="Arial" w:hAnsi="Arial" w:cs="Arial"/>
          <w:sz w:val="22"/>
          <w:szCs w:val="22"/>
        </w:rPr>
        <w:t>risk  as</w:t>
      </w:r>
      <w:proofErr w:type="gramEnd"/>
      <w:r w:rsidRPr="00170514">
        <w:rPr>
          <w:rFonts w:ascii="Arial" w:hAnsi="Arial" w:cs="Arial"/>
          <w:sz w:val="22"/>
          <w:szCs w:val="22"/>
        </w:rPr>
        <w:t xml:space="preserve"> a tool on which to base the preparation of their management reports.</w:t>
      </w:r>
    </w:p>
    <w:p w:rsidR="00C7039A" w:rsidRPr="007E07C9" w:rsidRDefault="00C7039A" w:rsidP="00C7039A">
      <w:pPr>
        <w:jc w:val="both"/>
        <w:rPr>
          <w:rFonts w:ascii="Arial" w:hAnsi="Arial" w:cs="Arial"/>
          <w:sz w:val="22"/>
          <w:szCs w:val="22"/>
        </w:rPr>
      </w:pPr>
    </w:p>
    <w:p w:rsidR="00C7039A" w:rsidRPr="00875201" w:rsidRDefault="00C7039A" w:rsidP="00C7039A">
      <w:pPr>
        <w:jc w:val="both"/>
        <w:rPr>
          <w:rFonts w:ascii="Arial" w:hAnsi="Arial" w:cs="Arial"/>
          <w:sz w:val="22"/>
          <w:szCs w:val="22"/>
        </w:rPr>
      </w:pPr>
      <w:r>
        <w:rPr>
          <w:rFonts w:ascii="Arial" w:hAnsi="Arial" w:cs="Arial"/>
          <w:sz w:val="22"/>
          <w:szCs w:val="22"/>
        </w:rPr>
        <w:t xml:space="preserve">In </w:t>
      </w:r>
      <w:r w:rsidRPr="00875201">
        <w:rPr>
          <w:rFonts w:ascii="Arial" w:hAnsi="Arial" w:cs="Arial"/>
          <w:sz w:val="22"/>
          <w:szCs w:val="22"/>
        </w:rPr>
        <w:t>addition to these formal resources, individuals, work groups and teams should constantly take into account the risk issues faced in the work they do.</w:t>
      </w:r>
    </w:p>
    <w:p w:rsidR="00C7039A" w:rsidRPr="00875201" w:rsidRDefault="00C7039A" w:rsidP="00C7039A">
      <w:pPr>
        <w:jc w:val="both"/>
        <w:rPr>
          <w:rFonts w:ascii="Arial" w:hAnsi="Arial" w:cs="Arial"/>
          <w:sz w:val="22"/>
          <w:szCs w:val="22"/>
        </w:rPr>
      </w:pPr>
    </w:p>
    <w:p w:rsidR="00C7039A" w:rsidRPr="007E07C9" w:rsidRDefault="00C7039A" w:rsidP="00C7039A">
      <w:pPr>
        <w:jc w:val="both"/>
        <w:rPr>
          <w:rFonts w:ascii="Arial" w:hAnsi="Arial" w:cs="Arial"/>
          <w:sz w:val="22"/>
          <w:szCs w:val="22"/>
        </w:rPr>
      </w:pPr>
      <w:r w:rsidRPr="00875201">
        <w:rPr>
          <w:rFonts w:ascii="Arial" w:hAnsi="Arial" w:cs="Arial"/>
          <w:sz w:val="22"/>
          <w:szCs w:val="22"/>
        </w:rPr>
        <w:t xml:space="preserve">The work of internal audit provides an important, independent and objective assurance on the adequacy of risk management and the adequacy of controls and management. Internal audit can also be used by management as an expert internal consultant to assist in developing strategic </w:t>
      </w:r>
      <w:r w:rsidRPr="00875201">
        <w:rPr>
          <w:rFonts w:ascii="Arial" w:hAnsi="Arial" w:cs="Arial"/>
          <w:sz w:val="22"/>
          <w:szCs w:val="22"/>
        </w:rPr>
        <w:lastRenderedPageBreak/>
        <w:t xml:space="preserve">risk management entity. It has a broad overview of a series of activities undertaken by the entity and will take some form of assessment to support their planning systems and processes will be reviewed. However, it is important to note that the internal audit is </w:t>
      </w:r>
      <w:proofErr w:type="gramStart"/>
      <w:r w:rsidRPr="00875201">
        <w:rPr>
          <w:rFonts w:ascii="Arial" w:hAnsi="Arial" w:cs="Arial"/>
          <w:sz w:val="22"/>
          <w:szCs w:val="22"/>
        </w:rPr>
        <w:t>not a substitute for responsible risk management, nor</w:t>
      </w:r>
      <w:proofErr w:type="gramEnd"/>
      <w:r w:rsidRPr="00875201">
        <w:rPr>
          <w:rFonts w:ascii="Arial" w:hAnsi="Arial" w:cs="Arial"/>
          <w:sz w:val="22"/>
          <w:szCs w:val="22"/>
        </w:rPr>
        <w:t xml:space="preserve"> a substitute for the internal built-in review system that performed by employees who have executive responsibility for the achievement of organizational goals.</w:t>
      </w:r>
    </w:p>
    <w:p w:rsidR="00C7039A" w:rsidRPr="007E07C9" w:rsidRDefault="00C7039A" w:rsidP="00C7039A">
      <w:pPr>
        <w:jc w:val="both"/>
        <w:rPr>
          <w:rFonts w:ascii="Arial" w:hAnsi="Arial" w:cs="Arial"/>
          <w:sz w:val="22"/>
          <w:szCs w:val="22"/>
        </w:rPr>
      </w:pPr>
      <w:r w:rsidRPr="007E07C9">
        <w:rPr>
          <w:rFonts w:ascii="Arial" w:hAnsi="Arial" w:cs="Arial"/>
          <w:sz w:val="22"/>
          <w:szCs w:val="22"/>
        </w:rPr>
        <w:t xml:space="preserve"> </w:t>
      </w:r>
      <w:proofErr w:type="spellStart"/>
      <w:proofErr w:type="gramStart"/>
      <w:r w:rsidRPr="007E07C9">
        <w:rPr>
          <w:rFonts w:ascii="Arial" w:hAnsi="Arial" w:cs="Arial"/>
          <w:sz w:val="22"/>
          <w:szCs w:val="22"/>
        </w:rPr>
        <w:t>organizacionih</w:t>
      </w:r>
      <w:proofErr w:type="spellEnd"/>
      <w:proofErr w:type="gramEnd"/>
      <w:r w:rsidRPr="007E07C9">
        <w:rPr>
          <w:rFonts w:ascii="Arial" w:hAnsi="Arial" w:cs="Arial"/>
          <w:sz w:val="22"/>
          <w:szCs w:val="22"/>
        </w:rPr>
        <w:t xml:space="preserve"> </w:t>
      </w:r>
      <w:proofErr w:type="spellStart"/>
      <w:r w:rsidRPr="007E07C9">
        <w:rPr>
          <w:rFonts w:ascii="Arial" w:hAnsi="Arial" w:cs="Arial"/>
          <w:sz w:val="22"/>
          <w:szCs w:val="22"/>
        </w:rPr>
        <w:t>ciljeva</w:t>
      </w:r>
      <w:proofErr w:type="spellEnd"/>
      <w:r w:rsidRPr="007E07C9">
        <w:rPr>
          <w:rFonts w:ascii="Arial" w:hAnsi="Arial" w:cs="Arial"/>
          <w:sz w:val="22"/>
          <w:szCs w:val="22"/>
        </w:rPr>
        <w:t>.</w:t>
      </w:r>
    </w:p>
    <w:p w:rsidR="00C7039A" w:rsidRPr="007E07C9" w:rsidRDefault="00C7039A" w:rsidP="00C7039A">
      <w:pPr>
        <w:jc w:val="both"/>
        <w:rPr>
          <w:rFonts w:ascii="Arial" w:hAnsi="Arial" w:cs="Arial"/>
          <w:sz w:val="22"/>
          <w:szCs w:val="22"/>
        </w:rPr>
      </w:pPr>
    </w:p>
    <w:p w:rsidR="00C7039A" w:rsidRPr="00FF5637" w:rsidRDefault="00C7039A" w:rsidP="00C7039A">
      <w:pPr>
        <w:autoSpaceDE w:val="0"/>
        <w:autoSpaceDN w:val="0"/>
        <w:adjustRightInd w:val="0"/>
        <w:jc w:val="both"/>
        <w:rPr>
          <w:rFonts w:ascii="Arial" w:eastAsiaTheme="minorHAnsi" w:hAnsi="Arial" w:cs="Arial"/>
          <w:sz w:val="22"/>
          <w:szCs w:val="22"/>
          <w:lang w:val="sr-Latn-CS" w:eastAsia="en-US"/>
        </w:rPr>
      </w:pPr>
      <w:r w:rsidRPr="00FF5637">
        <w:rPr>
          <w:rFonts w:ascii="Arial" w:eastAsiaTheme="minorHAnsi" w:hAnsi="Arial" w:cs="Arial"/>
          <w:sz w:val="22"/>
          <w:szCs w:val="22"/>
          <w:lang w:val="sr-Latn-CS" w:eastAsia="en-US"/>
        </w:rPr>
        <w:t>Procedures for reporting the results of this process should develop each subject .</w:t>
      </w:r>
    </w:p>
    <w:p w:rsidR="00C7039A" w:rsidRPr="00FF5637" w:rsidRDefault="00C7039A" w:rsidP="00C7039A">
      <w:pPr>
        <w:autoSpaceDE w:val="0"/>
        <w:autoSpaceDN w:val="0"/>
        <w:adjustRightInd w:val="0"/>
        <w:jc w:val="both"/>
        <w:rPr>
          <w:rFonts w:ascii="Arial" w:eastAsiaTheme="minorHAnsi" w:hAnsi="Arial" w:cs="Arial"/>
          <w:sz w:val="22"/>
          <w:szCs w:val="22"/>
          <w:lang w:val="sr-Latn-CS" w:eastAsia="en-US"/>
        </w:rPr>
      </w:pPr>
    </w:p>
    <w:p w:rsidR="00C7039A" w:rsidRPr="00FF5637" w:rsidRDefault="00C7039A" w:rsidP="00C7039A">
      <w:pPr>
        <w:autoSpaceDE w:val="0"/>
        <w:autoSpaceDN w:val="0"/>
        <w:adjustRightInd w:val="0"/>
        <w:jc w:val="both"/>
        <w:rPr>
          <w:rFonts w:ascii="Arial" w:eastAsiaTheme="minorHAnsi" w:hAnsi="Arial" w:cs="Arial"/>
          <w:sz w:val="22"/>
          <w:szCs w:val="22"/>
          <w:lang w:val="sr-Latn-CS" w:eastAsia="en-US"/>
        </w:rPr>
      </w:pPr>
      <w:r w:rsidRPr="00FF5637">
        <w:rPr>
          <w:rFonts w:ascii="Arial" w:eastAsiaTheme="minorHAnsi" w:hAnsi="Arial" w:cs="Arial"/>
          <w:b/>
          <w:sz w:val="22"/>
          <w:szCs w:val="22"/>
          <w:lang w:val="sr-Latn-CS" w:eastAsia="en-US"/>
        </w:rPr>
        <w:t>The report</w:t>
      </w:r>
      <w:r w:rsidRPr="00FF5637">
        <w:rPr>
          <w:rFonts w:ascii="Arial" w:eastAsiaTheme="minorHAnsi" w:hAnsi="Arial" w:cs="Arial"/>
          <w:sz w:val="22"/>
          <w:szCs w:val="22"/>
          <w:lang w:val="sr-Latn-CS" w:eastAsia="en-US"/>
        </w:rPr>
        <w:t xml:space="preserve"> should include an overview of the activities undertaken in the process of risk management and review of significant risks in risk registers organizational unit of the subject .</w:t>
      </w:r>
    </w:p>
    <w:p w:rsidR="00C7039A" w:rsidRPr="00FF5637" w:rsidRDefault="00C7039A" w:rsidP="00C7039A">
      <w:pPr>
        <w:autoSpaceDE w:val="0"/>
        <w:autoSpaceDN w:val="0"/>
        <w:adjustRightInd w:val="0"/>
        <w:jc w:val="both"/>
        <w:rPr>
          <w:rFonts w:ascii="Arial" w:eastAsiaTheme="minorHAnsi" w:hAnsi="Arial" w:cs="Arial"/>
          <w:sz w:val="22"/>
          <w:szCs w:val="22"/>
          <w:lang w:val="sr-Latn-CS" w:eastAsia="en-US"/>
        </w:rPr>
      </w:pPr>
    </w:p>
    <w:p w:rsidR="00C7039A" w:rsidRPr="00FF5637" w:rsidRDefault="00C7039A" w:rsidP="00C7039A">
      <w:pPr>
        <w:autoSpaceDE w:val="0"/>
        <w:autoSpaceDN w:val="0"/>
        <w:adjustRightInd w:val="0"/>
        <w:jc w:val="both"/>
        <w:rPr>
          <w:rFonts w:ascii="Arial" w:eastAsiaTheme="minorHAnsi" w:hAnsi="Arial" w:cs="Arial"/>
          <w:sz w:val="22"/>
          <w:szCs w:val="22"/>
          <w:lang w:val="sr-Latn-CS" w:eastAsia="en-US"/>
        </w:rPr>
      </w:pPr>
      <w:r w:rsidRPr="00FF5637">
        <w:rPr>
          <w:rFonts w:ascii="Arial" w:eastAsiaTheme="minorHAnsi" w:hAnsi="Arial" w:cs="Arial"/>
          <w:sz w:val="22"/>
          <w:szCs w:val="22"/>
          <w:lang w:val="sr-Latn-CS" w:eastAsia="en-US"/>
        </w:rPr>
        <w:t xml:space="preserve">Heads of organizational units are also required to prepare an annual report on activities related to risk management , which will be the basis for the preparation of </w:t>
      </w:r>
      <w:r w:rsidRPr="00FF5637">
        <w:rPr>
          <w:rFonts w:ascii="Arial" w:eastAsiaTheme="minorHAnsi" w:hAnsi="Arial" w:cs="Arial"/>
          <w:b/>
          <w:sz w:val="22"/>
          <w:szCs w:val="22"/>
          <w:lang w:val="sr-Latn-CS" w:eastAsia="en-US"/>
        </w:rPr>
        <w:t>the consolidated annual report on the level of the subject</w:t>
      </w:r>
      <w:r w:rsidRPr="00FF5637">
        <w:rPr>
          <w:rFonts w:ascii="Arial" w:eastAsiaTheme="minorHAnsi" w:hAnsi="Arial" w:cs="Arial"/>
          <w:sz w:val="22"/>
          <w:szCs w:val="22"/>
          <w:lang w:val="sr-Latn-CS" w:eastAsia="en-US"/>
        </w:rPr>
        <w:t xml:space="preserve"> . The report should include a summary of the significant risks and their impact on the achievement of the objectives of , and information on the actions taken to prevent and mitigation , as well as the risks to which they could not operate as planned . In the preparation of this report may also participate in the person responsible for the establishment, implementation and development of financial management and control .</w:t>
      </w:r>
    </w:p>
    <w:p w:rsidR="00C7039A" w:rsidRPr="00FF5637" w:rsidRDefault="00C7039A" w:rsidP="00C7039A">
      <w:pPr>
        <w:autoSpaceDE w:val="0"/>
        <w:autoSpaceDN w:val="0"/>
        <w:adjustRightInd w:val="0"/>
        <w:jc w:val="both"/>
        <w:rPr>
          <w:rFonts w:ascii="Arial" w:eastAsiaTheme="minorHAnsi" w:hAnsi="Arial" w:cs="Arial"/>
          <w:sz w:val="22"/>
          <w:szCs w:val="22"/>
          <w:lang w:val="sr-Latn-CS" w:eastAsia="en-US"/>
        </w:rPr>
      </w:pPr>
    </w:p>
    <w:p w:rsidR="00C7039A" w:rsidRPr="00FF5637" w:rsidRDefault="00C7039A" w:rsidP="00C7039A">
      <w:pPr>
        <w:autoSpaceDE w:val="0"/>
        <w:autoSpaceDN w:val="0"/>
        <w:adjustRightInd w:val="0"/>
        <w:jc w:val="both"/>
        <w:rPr>
          <w:rFonts w:ascii="Arial" w:eastAsiaTheme="minorHAnsi" w:hAnsi="Arial" w:cs="Arial"/>
          <w:sz w:val="22"/>
          <w:szCs w:val="22"/>
          <w:lang w:val="sr-Latn-CS" w:eastAsia="en-US"/>
        </w:rPr>
      </w:pPr>
      <w:r w:rsidRPr="00FF5637">
        <w:rPr>
          <w:rFonts w:ascii="Arial" w:eastAsiaTheme="minorHAnsi" w:hAnsi="Arial" w:cs="Arial"/>
          <w:sz w:val="22"/>
          <w:szCs w:val="22"/>
          <w:lang w:val="sr-Latn-CS" w:eastAsia="en-US"/>
        </w:rPr>
        <w:t>It is necessary to establish means of communication and exchange of information on identified risks at all levels and among all employees of the entity. This may include : dissemination of results of risk assessment within each organizational unit , as well as a summary of the consolidated annual report on risk management .</w:t>
      </w:r>
    </w:p>
    <w:p w:rsidR="00C7039A" w:rsidRPr="00FF5637" w:rsidRDefault="00C7039A" w:rsidP="00C7039A">
      <w:pPr>
        <w:autoSpaceDE w:val="0"/>
        <w:autoSpaceDN w:val="0"/>
        <w:adjustRightInd w:val="0"/>
        <w:jc w:val="both"/>
        <w:rPr>
          <w:rFonts w:ascii="Arial" w:eastAsiaTheme="minorHAnsi" w:hAnsi="Arial" w:cs="Arial"/>
          <w:sz w:val="22"/>
          <w:szCs w:val="22"/>
          <w:lang w:val="sr-Latn-CS" w:eastAsia="en-US"/>
        </w:rPr>
      </w:pPr>
    </w:p>
    <w:p w:rsidR="00C7039A" w:rsidRPr="004F4D3E" w:rsidRDefault="00C7039A" w:rsidP="00C7039A">
      <w:pPr>
        <w:autoSpaceDE w:val="0"/>
        <w:autoSpaceDN w:val="0"/>
        <w:adjustRightInd w:val="0"/>
        <w:jc w:val="both"/>
        <w:rPr>
          <w:rFonts w:ascii="Arial" w:eastAsiaTheme="minorHAnsi" w:hAnsi="Arial" w:cs="Arial"/>
          <w:sz w:val="22"/>
          <w:szCs w:val="22"/>
          <w:lang w:val="sr-Latn-CS" w:eastAsia="en-US"/>
        </w:rPr>
      </w:pPr>
      <w:r w:rsidRPr="00FF5637">
        <w:rPr>
          <w:rFonts w:ascii="Arial" w:eastAsiaTheme="minorHAnsi" w:hAnsi="Arial" w:cs="Arial"/>
          <w:sz w:val="22"/>
          <w:szCs w:val="22"/>
          <w:lang w:val="sr-Latn-CS" w:eastAsia="en-US"/>
        </w:rPr>
        <w:t xml:space="preserve">Part of the report relating to the activities undertaken to establish a risk management process in the subject will be an integral part of the annual report on internal financial control which shall be submitted to </w:t>
      </w:r>
      <w:r>
        <w:rPr>
          <w:rFonts w:ascii="Arial" w:eastAsiaTheme="minorHAnsi" w:hAnsi="Arial" w:cs="Arial"/>
          <w:sz w:val="22"/>
          <w:szCs w:val="22"/>
          <w:lang w:val="sr-Latn-CS" w:eastAsia="en-US"/>
        </w:rPr>
        <w:t>CHU</w:t>
      </w:r>
      <w:r w:rsidRPr="00FF5637">
        <w:rPr>
          <w:rFonts w:ascii="Arial" w:eastAsiaTheme="minorHAnsi" w:hAnsi="Arial" w:cs="Arial"/>
          <w:sz w:val="22"/>
          <w:szCs w:val="22"/>
          <w:lang w:val="sr-Latn-CS" w:eastAsia="en-US"/>
        </w:rPr>
        <w:t xml:space="preserve"> of the Ministry of Finance, and all other information, including information on the most significant risks remain in the subject .</w:t>
      </w:r>
      <w:r w:rsidRPr="004F4D3E">
        <w:rPr>
          <w:rFonts w:ascii="Arial" w:eastAsiaTheme="minorHAnsi" w:hAnsi="Arial" w:cs="Arial"/>
          <w:sz w:val="22"/>
          <w:szCs w:val="22"/>
          <w:lang w:val="sr-Latn-CS" w:eastAsia="en-US"/>
        </w:rPr>
        <w:t xml:space="preserve"> </w:t>
      </w:r>
    </w:p>
    <w:p w:rsidR="00C7039A" w:rsidRPr="004F4D3E" w:rsidRDefault="00C7039A" w:rsidP="00C7039A">
      <w:pPr>
        <w:autoSpaceDE w:val="0"/>
        <w:autoSpaceDN w:val="0"/>
        <w:adjustRightInd w:val="0"/>
        <w:jc w:val="both"/>
        <w:rPr>
          <w:rFonts w:ascii="Arial" w:eastAsiaTheme="minorHAnsi" w:hAnsi="Arial" w:cs="Arial"/>
          <w:sz w:val="22"/>
          <w:szCs w:val="22"/>
          <w:lang w:val="sr-Latn-CS" w:eastAsia="en-US"/>
        </w:rPr>
      </w:pPr>
    </w:p>
    <w:p w:rsidR="00C7039A" w:rsidRPr="00A6052A" w:rsidRDefault="00C7039A" w:rsidP="00C7039A">
      <w:pPr>
        <w:autoSpaceDE w:val="0"/>
        <w:autoSpaceDN w:val="0"/>
        <w:adjustRightInd w:val="0"/>
        <w:jc w:val="both"/>
        <w:rPr>
          <w:rFonts w:ascii="Arial" w:eastAsiaTheme="minorHAnsi" w:hAnsi="Arial" w:cs="Arial"/>
          <w:b/>
          <w:bCs/>
          <w:sz w:val="22"/>
          <w:szCs w:val="22"/>
          <w:lang w:val="sr-Latn-CS" w:eastAsia="en-US"/>
        </w:rPr>
      </w:pPr>
      <w:r w:rsidRPr="00A6052A">
        <w:rPr>
          <w:rFonts w:ascii="Arial" w:eastAsiaTheme="minorHAnsi" w:hAnsi="Arial" w:cs="Arial"/>
          <w:b/>
          <w:bCs/>
          <w:sz w:val="22"/>
          <w:szCs w:val="22"/>
          <w:lang w:val="sr-Latn-CS" w:eastAsia="en-US"/>
        </w:rPr>
        <w:t>Conclusion</w:t>
      </w: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r w:rsidRPr="00721701">
        <w:rPr>
          <w:rFonts w:ascii="Arial" w:eastAsiaTheme="minorHAnsi" w:hAnsi="Arial" w:cs="Arial"/>
          <w:bCs/>
          <w:sz w:val="22"/>
          <w:szCs w:val="22"/>
          <w:lang w:val="sr-Latn-CS" w:eastAsia="en-US"/>
        </w:rPr>
        <w:t> </w:t>
      </w: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r w:rsidRPr="00721701">
        <w:rPr>
          <w:rFonts w:ascii="Arial" w:eastAsiaTheme="minorHAnsi" w:hAnsi="Arial" w:cs="Arial"/>
          <w:bCs/>
          <w:sz w:val="22"/>
          <w:szCs w:val="22"/>
          <w:lang w:val="sr-Latn-CS" w:eastAsia="en-US"/>
        </w:rPr>
        <w:t>Risk management is a continuous process and an integral part of daily management . However, the process needs to be systematic and structured development , especially in terms of developing a unified approach to the level of public sector entities , the introduction of risk management in planning and decision making, as well as to develop a culture of risk management.</w:t>
      </w: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r w:rsidRPr="00721701">
        <w:rPr>
          <w:rFonts w:ascii="Arial" w:eastAsiaTheme="minorHAnsi" w:hAnsi="Arial" w:cs="Arial"/>
          <w:bCs/>
          <w:sz w:val="22"/>
          <w:szCs w:val="22"/>
          <w:lang w:val="sr-Latn-CS" w:eastAsia="en-US"/>
        </w:rPr>
        <w:t> </w:t>
      </w: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r w:rsidRPr="00721701">
        <w:rPr>
          <w:rFonts w:ascii="Arial" w:eastAsiaTheme="minorHAnsi" w:hAnsi="Arial" w:cs="Arial"/>
          <w:bCs/>
          <w:sz w:val="22"/>
          <w:szCs w:val="22"/>
          <w:lang w:val="sr-Latn-CS" w:eastAsia="en-US"/>
        </w:rPr>
        <w:t>In order to ensure successful implementation of risk management in the public sector entities must take steps to :</w:t>
      </w: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r w:rsidRPr="00721701">
        <w:rPr>
          <w:rFonts w:ascii="Arial" w:eastAsiaTheme="minorHAnsi" w:hAnsi="Arial" w:cs="Arial"/>
          <w:bCs/>
          <w:sz w:val="22"/>
          <w:szCs w:val="22"/>
          <w:lang w:val="sr-Latn-CS" w:eastAsia="en-US"/>
        </w:rPr>
        <w:t>• ensuring the work environment that will support the establishment of risk management,</w:t>
      </w: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r w:rsidRPr="00721701">
        <w:rPr>
          <w:rFonts w:ascii="Arial" w:eastAsiaTheme="minorHAnsi" w:hAnsi="Arial" w:cs="Arial"/>
          <w:bCs/>
          <w:sz w:val="22"/>
          <w:szCs w:val="22"/>
          <w:lang w:val="sr-Latn-CS" w:eastAsia="en-US"/>
        </w:rPr>
        <w:t>• the acquisition and improvement of skills of risk management,</w:t>
      </w: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r w:rsidRPr="00721701">
        <w:rPr>
          <w:rFonts w:ascii="Arial" w:eastAsiaTheme="minorHAnsi" w:hAnsi="Arial" w:cs="Arial"/>
          <w:bCs/>
          <w:sz w:val="22"/>
          <w:szCs w:val="22"/>
          <w:lang w:val="sr-Latn-CS" w:eastAsia="en-US"/>
        </w:rPr>
        <w:t>• Establishing effective communication about the risks and activities undertaken for this purpose.</w:t>
      </w: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r w:rsidRPr="00721701">
        <w:rPr>
          <w:rFonts w:ascii="Arial" w:eastAsiaTheme="minorHAnsi" w:hAnsi="Arial" w:cs="Arial"/>
          <w:bCs/>
          <w:sz w:val="22"/>
          <w:szCs w:val="22"/>
          <w:lang w:val="sr-Latn-CS" w:eastAsia="en-US"/>
        </w:rPr>
        <w:t>For effective risk management is necessary to create and maintain a work environment that offers support in order to:</w:t>
      </w: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r w:rsidRPr="00721701">
        <w:rPr>
          <w:rFonts w:ascii="Arial" w:eastAsiaTheme="minorHAnsi" w:hAnsi="Arial" w:cs="Arial"/>
          <w:bCs/>
          <w:sz w:val="22"/>
          <w:szCs w:val="22"/>
          <w:lang w:val="sr-Latn-CS" w:eastAsia="en-US"/>
        </w:rPr>
        <w:t>• Providing support to the highest level of management,</w:t>
      </w: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r w:rsidRPr="00721701">
        <w:rPr>
          <w:rFonts w:ascii="Arial" w:eastAsiaTheme="minorHAnsi" w:hAnsi="Arial" w:cs="Arial"/>
          <w:bCs/>
          <w:sz w:val="22"/>
          <w:szCs w:val="22"/>
          <w:lang w:val="sr-Latn-CS" w:eastAsia="en-US"/>
        </w:rPr>
        <w:t>• creating an organizational culture that will create an aversion to risk and which will</w:t>
      </w: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r w:rsidRPr="00721701">
        <w:rPr>
          <w:rFonts w:ascii="Arial" w:eastAsiaTheme="minorHAnsi" w:hAnsi="Arial" w:cs="Arial"/>
          <w:bCs/>
          <w:sz w:val="22"/>
          <w:szCs w:val="22"/>
          <w:lang w:val="sr-Latn-CS" w:eastAsia="en-US"/>
        </w:rPr>
        <w:t>the reporting of risk considered positive and that will give you enough time and resources to raise awareness and develop skills of risk management.</w:t>
      </w: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p>
    <w:p w:rsidR="00C7039A" w:rsidRPr="00721701" w:rsidRDefault="00C7039A" w:rsidP="00C7039A">
      <w:pPr>
        <w:autoSpaceDE w:val="0"/>
        <w:autoSpaceDN w:val="0"/>
        <w:adjustRightInd w:val="0"/>
        <w:jc w:val="both"/>
        <w:rPr>
          <w:rFonts w:ascii="Arial" w:eastAsiaTheme="minorHAnsi" w:hAnsi="Arial" w:cs="Arial"/>
          <w:bCs/>
          <w:sz w:val="22"/>
          <w:szCs w:val="22"/>
          <w:lang w:val="sr-Latn-CS" w:eastAsia="en-US"/>
        </w:rPr>
      </w:pPr>
      <w:r>
        <w:rPr>
          <w:rFonts w:ascii="Arial" w:eastAsiaTheme="minorHAnsi" w:hAnsi="Arial" w:cs="Arial"/>
          <w:bCs/>
          <w:sz w:val="22"/>
          <w:szCs w:val="22"/>
          <w:lang w:val="sr-Latn-CS" w:eastAsia="en-US"/>
        </w:rPr>
        <w:t xml:space="preserve">CHU </w:t>
      </w:r>
      <w:r w:rsidRPr="00721701">
        <w:rPr>
          <w:rFonts w:ascii="Arial" w:eastAsiaTheme="minorHAnsi" w:hAnsi="Arial" w:cs="Arial"/>
          <w:bCs/>
          <w:sz w:val="22"/>
          <w:szCs w:val="22"/>
          <w:lang w:val="sr-Latn-CS" w:eastAsia="en-US"/>
        </w:rPr>
        <w:t>in cooperation with public sector entities hold training workshops on risk management aimed at developing the skills of risk management.</w:t>
      </w:r>
    </w:p>
    <w:p w:rsidR="00C7039A" w:rsidRPr="00264738" w:rsidRDefault="00C7039A" w:rsidP="00C7039A">
      <w:pPr>
        <w:autoSpaceDE w:val="0"/>
        <w:autoSpaceDN w:val="0"/>
        <w:adjustRightInd w:val="0"/>
        <w:jc w:val="both"/>
        <w:rPr>
          <w:rFonts w:ascii="Arial" w:eastAsiaTheme="minorHAnsi" w:hAnsi="Arial" w:cs="Arial"/>
          <w:sz w:val="22"/>
          <w:szCs w:val="22"/>
          <w:lang w:val="sr-Latn-CS" w:eastAsia="en-US"/>
        </w:rPr>
      </w:pPr>
      <w:r w:rsidRPr="00721701">
        <w:rPr>
          <w:rFonts w:ascii="Arial" w:eastAsiaTheme="minorHAnsi" w:hAnsi="Arial" w:cs="Arial"/>
          <w:bCs/>
          <w:sz w:val="22"/>
          <w:szCs w:val="22"/>
          <w:lang w:val="sr-Latn-CS" w:eastAsia="en-US"/>
        </w:rPr>
        <w:t>Given that the risk management process at the beginning of the establishment, it is important to provide efficient communication of risks to all employees to be familiar with</w:t>
      </w:r>
      <w:r>
        <w:rPr>
          <w:rFonts w:ascii="Arial" w:eastAsiaTheme="minorHAnsi" w:hAnsi="Arial" w:cs="Arial"/>
          <w:bCs/>
          <w:sz w:val="22"/>
          <w:szCs w:val="22"/>
          <w:lang w:val="sr-Latn-CS" w:eastAsia="en-US"/>
        </w:rPr>
        <w:t>.</w:t>
      </w:r>
      <w:r w:rsidRPr="00721701">
        <w:rPr>
          <w:rFonts w:ascii="Arial" w:eastAsiaTheme="minorHAnsi" w:hAnsi="Arial" w:cs="Arial"/>
          <w:bCs/>
          <w:sz w:val="22"/>
          <w:szCs w:val="22"/>
          <w:lang w:val="sr-Latn-CS" w:eastAsia="en-US"/>
        </w:rPr>
        <w:t xml:space="preserve"> </w:t>
      </w:r>
    </w:p>
    <w:p w:rsidR="007B2475" w:rsidRDefault="007B2475"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3E4B01" w:rsidP="003E4B01">
      <w:pPr>
        <w:autoSpaceDE w:val="0"/>
        <w:autoSpaceDN w:val="0"/>
        <w:adjustRightInd w:val="0"/>
        <w:ind w:left="5760" w:firstLine="72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GENERAL DIRECTOR</w:t>
      </w:r>
    </w:p>
    <w:p w:rsidR="00182FCE" w:rsidRDefault="003E4B01" w:rsidP="00264738">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ab/>
      </w: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B94F9A" w:rsidP="003E4B01">
      <w:pPr>
        <w:autoSpaceDE w:val="0"/>
        <w:autoSpaceDN w:val="0"/>
        <w:adjustRightInd w:val="0"/>
        <w:ind w:left="5760" w:firstLine="72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Mrs.</w:t>
      </w:r>
      <w:r w:rsidR="003E4B01">
        <w:rPr>
          <w:rFonts w:ascii="Arial" w:eastAsiaTheme="minorHAnsi" w:hAnsi="Arial" w:cs="Arial"/>
          <w:sz w:val="22"/>
          <w:szCs w:val="22"/>
          <w:lang w:val="sr-Latn-CS" w:eastAsia="en-US"/>
        </w:rPr>
        <w:t xml:space="preserve"> Ana Krsmanović</w:t>
      </w: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182FCE" w:rsidRDefault="00182FCE" w:rsidP="00264738">
      <w:pPr>
        <w:autoSpaceDE w:val="0"/>
        <w:autoSpaceDN w:val="0"/>
        <w:adjustRightInd w:val="0"/>
        <w:jc w:val="both"/>
        <w:rPr>
          <w:rFonts w:ascii="Arial" w:eastAsiaTheme="minorHAnsi" w:hAnsi="Arial" w:cs="Arial"/>
          <w:sz w:val="22"/>
          <w:szCs w:val="22"/>
          <w:lang w:val="sr-Latn-CS" w:eastAsia="en-US"/>
        </w:rPr>
      </w:pPr>
    </w:p>
    <w:p w:rsidR="00AB36DB" w:rsidRDefault="00AB36DB" w:rsidP="00264738">
      <w:pPr>
        <w:autoSpaceDE w:val="0"/>
        <w:autoSpaceDN w:val="0"/>
        <w:adjustRightInd w:val="0"/>
        <w:jc w:val="both"/>
        <w:rPr>
          <w:rFonts w:ascii="Arial" w:eastAsiaTheme="minorHAnsi" w:hAnsi="Arial" w:cs="Arial"/>
          <w:sz w:val="22"/>
          <w:szCs w:val="22"/>
          <w:lang w:val="sr-Latn-CS" w:eastAsia="en-US"/>
        </w:rPr>
      </w:pPr>
    </w:p>
    <w:p w:rsidR="00AB36DB" w:rsidRDefault="00AB36DB" w:rsidP="00264738">
      <w:pPr>
        <w:autoSpaceDE w:val="0"/>
        <w:autoSpaceDN w:val="0"/>
        <w:adjustRightInd w:val="0"/>
        <w:jc w:val="both"/>
        <w:rPr>
          <w:rFonts w:ascii="Arial" w:eastAsiaTheme="minorHAnsi" w:hAnsi="Arial" w:cs="Arial"/>
          <w:sz w:val="22"/>
          <w:szCs w:val="22"/>
          <w:lang w:val="sr-Latn-CS" w:eastAsia="en-US"/>
        </w:rPr>
      </w:pPr>
    </w:p>
    <w:p w:rsidR="00AB36DB" w:rsidRDefault="00AB36DB" w:rsidP="00264738">
      <w:pPr>
        <w:autoSpaceDE w:val="0"/>
        <w:autoSpaceDN w:val="0"/>
        <w:adjustRightInd w:val="0"/>
        <w:jc w:val="both"/>
        <w:rPr>
          <w:rFonts w:ascii="Arial" w:eastAsiaTheme="minorHAnsi" w:hAnsi="Arial" w:cs="Arial"/>
          <w:sz w:val="22"/>
          <w:szCs w:val="22"/>
          <w:lang w:val="sr-Latn-CS" w:eastAsia="en-US"/>
        </w:rPr>
      </w:pPr>
    </w:p>
    <w:p w:rsidR="00AB36DB" w:rsidRDefault="00AB36DB" w:rsidP="00264738">
      <w:pPr>
        <w:autoSpaceDE w:val="0"/>
        <w:autoSpaceDN w:val="0"/>
        <w:adjustRightInd w:val="0"/>
        <w:jc w:val="both"/>
        <w:rPr>
          <w:rFonts w:ascii="Arial" w:eastAsiaTheme="minorHAnsi" w:hAnsi="Arial" w:cs="Arial"/>
          <w:sz w:val="22"/>
          <w:szCs w:val="22"/>
          <w:lang w:val="sr-Latn-CS" w:eastAsia="en-US"/>
        </w:rPr>
      </w:pPr>
    </w:p>
    <w:p w:rsidR="00AB36DB" w:rsidRPr="00AB36DB" w:rsidRDefault="00BF185A" w:rsidP="00AB36DB">
      <w:pPr>
        <w:autoSpaceDE w:val="0"/>
        <w:autoSpaceDN w:val="0"/>
        <w:adjustRightInd w:val="0"/>
        <w:jc w:val="center"/>
        <w:rPr>
          <w:rFonts w:ascii="Arial" w:eastAsiaTheme="minorHAnsi" w:hAnsi="Arial" w:cs="Arial"/>
          <w:b/>
          <w:sz w:val="22"/>
          <w:szCs w:val="22"/>
          <w:lang w:val="sr-Latn-CS" w:eastAsia="en-US"/>
        </w:rPr>
      </w:pPr>
      <w:r>
        <w:rPr>
          <w:rFonts w:ascii="Arial" w:eastAsiaTheme="minorHAnsi" w:hAnsi="Arial" w:cs="Arial"/>
          <w:b/>
          <w:sz w:val="22"/>
          <w:szCs w:val="22"/>
          <w:lang w:val="sr-Latn-CS" w:eastAsia="en-US"/>
        </w:rPr>
        <w:t xml:space="preserve">Annex 1- </w:t>
      </w:r>
      <w:r w:rsidR="00AB36DB" w:rsidRPr="00AB36DB">
        <w:rPr>
          <w:rFonts w:ascii="Arial" w:eastAsiaTheme="minorHAnsi" w:hAnsi="Arial" w:cs="Arial"/>
          <w:b/>
          <w:sz w:val="22"/>
          <w:szCs w:val="22"/>
          <w:lang w:val="sr-Latn-CS" w:eastAsia="en-US"/>
        </w:rPr>
        <w:t>GLOSSARY</w:t>
      </w:r>
    </w:p>
    <w:p w:rsidR="00AB36DB" w:rsidRDefault="00AB36DB" w:rsidP="00264738">
      <w:pPr>
        <w:autoSpaceDE w:val="0"/>
        <w:autoSpaceDN w:val="0"/>
        <w:adjustRightInd w:val="0"/>
        <w:jc w:val="both"/>
        <w:rPr>
          <w:rFonts w:ascii="Arial" w:eastAsiaTheme="minorHAnsi" w:hAnsi="Arial" w:cs="Arial"/>
          <w:sz w:val="22"/>
          <w:szCs w:val="22"/>
          <w:lang w:val="sr-Latn-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6236"/>
      </w:tblGrid>
      <w:tr w:rsidR="00182FCE" w:rsidRPr="00182FCE" w:rsidTr="000471AA">
        <w:trPr>
          <w:trHeight w:val="1430"/>
        </w:trPr>
        <w:tc>
          <w:tcPr>
            <w:tcW w:w="3114" w:type="dxa"/>
            <w:shd w:val="clear" w:color="auto" w:fill="auto"/>
          </w:tcPr>
          <w:p w:rsidR="00182FCE" w:rsidRPr="00182FCE" w:rsidRDefault="00182FCE" w:rsidP="000471AA">
            <w:pPr>
              <w:rPr>
                <w:rFonts w:ascii="Arial" w:hAnsi="Arial" w:cs="Arial"/>
                <w:b/>
                <w:bCs/>
                <w:sz w:val="22"/>
                <w:szCs w:val="22"/>
              </w:rPr>
            </w:pPr>
            <w:r w:rsidRPr="00182FCE">
              <w:rPr>
                <w:rFonts w:ascii="Arial" w:hAnsi="Arial" w:cs="Arial"/>
                <w:b/>
                <w:bCs/>
                <w:sz w:val="22"/>
                <w:szCs w:val="22"/>
              </w:rPr>
              <w:t>Brainstorming/</w:t>
            </w:r>
          </w:p>
          <w:p w:rsidR="00182FCE" w:rsidRPr="00182FCE" w:rsidRDefault="00182FCE" w:rsidP="000471AA">
            <w:pPr>
              <w:rPr>
                <w:rFonts w:ascii="Arial" w:hAnsi="Arial" w:cs="Arial"/>
                <w:b/>
                <w:sz w:val="22"/>
                <w:szCs w:val="22"/>
              </w:rPr>
            </w:pPr>
            <w:r w:rsidRPr="00182FCE">
              <w:rPr>
                <w:rFonts w:ascii="Arial" w:hAnsi="Arial" w:cs="Arial"/>
                <w:b/>
                <w:bCs/>
                <w:sz w:val="22"/>
                <w:szCs w:val="22"/>
              </w:rPr>
              <w:t>Joint workshops</w:t>
            </w: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The method of collecting non-critical opinions of different groups, often used for risk identification and assessment of the level of one organizational unit. The approach is based on the fact that different people with different experiences and knowledge in the different approaches to the problem.</w:t>
            </w:r>
          </w:p>
        </w:tc>
      </w:tr>
      <w:tr w:rsidR="00182FCE" w:rsidRPr="00182FCE" w:rsidTr="000471AA">
        <w:trPr>
          <w:trHeight w:val="143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bCs/>
                <w:sz w:val="22"/>
                <w:szCs w:val="22"/>
              </w:rPr>
              <w:t xml:space="preserve">Objective </w:t>
            </w: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The result of that entity wants to achieve, and the desired future state, whose results are expected in a specified period. One of the divisions may be the strategic goals, annual goals and objectives related to operational plans, programs and business processes.</w:t>
            </w:r>
            <w:r w:rsidRPr="00182FCE">
              <w:rPr>
                <w:rFonts w:ascii="Arial" w:hAnsi="Arial" w:cs="Arial"/>
                <w:sz w:val="22"/>
                <w:szCs w:val="22"/>
              </w:rPr>
              <w:tab/>
            </w:r>
          </w:p>
        </w:tc>
      </w:tr>
      <w:tr w:rsidR="00182FCE" w:rsidRPr="00182FCE" w:rsidTr="000471AA">
        <w:trPr>
          <w:trHeight w:val="71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 xml:space="preserve">Objective of managing process </w:t>
            </w:r>
            <w:r w:rsidRPr="00182FCE">
              <w:rPr>
                <w:rFonts w:ascii="Arial" w:hAnsi="Arial" w:cs="Arial"/>
                <w:b/>
                <w:sz w:val="22"/>
                <w:szCs w:val="22"/>
              </w:rPr>
              <w:tab/>
            </w:r>
          </w:p>
          <w:p w:rsidR="00182FCE" w:rsidRPr="00182FCE" w:rsidRDefault="00182FCE" w:rsidP="000471AA">
            <w:pPr>
              <w:rPr>
                <w:rFonts w:ascii="Arial" w:hAnsi="Arial" w:cs="Arial"/>
                <w:b/>
                <w:sz w:val="22"/>
                <w:szCs w:val="22"/>
              </w:rPr>
            </w:pP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rPr>
                <w:rFonts w:ascii="Arial" w:hAnsi="Arial" w:cs="Arial"/>
                <w:sz w:val="22"/>
                <w:szCs w:val="22"/>
              </w:rPr>
            </w:pPr>
            <w:r w:rsidRPr="00182FCE">
              <w:rPr>
                <w:rFonts w:ascii="Arial" w:hAnsi="Arial" w:cs="Arial"/>
                <w:sz w:val="22"/>
                <w:szCs w:val="22"/>
              </w:rPr>
              <w:t>"Reduce the level of uncertainty that could be a threat to the success of the business risk."</w:t>
            </w:r>
          </w:p>
        </w:tc>
      </w:tr>
      <w:tr w:rsidR="00182FCE" w:rsidRPr="00182FCE" w:rsidTr="000471AA">
        <w:trPr>
          <w:trHeight w:val="458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COSO</w:t>
            </w:r>
            <w:r w:rsidRPr="00182FCE">
              <w:rPr>
                <w:rFonts w:ascii="Arial" w:hAnsi="Arial" w:cs="Arial"/>
                <w:b/>
                <w:sz w:val="22"/>
                <w:szCs w:val="22"/>
              </w:rPr>
              <w:tab/>
            </w:r>
          </w:p>
          <w:p w:rsidR="00182FCE" w:rsidRPr="00182FCE" w:rsidRDefault="00182FCE" w:rsidP="000471AA">
            <w:pPr>
              <w:rPr>
                <w:rFonts w:ascii="Arial" w:hAnsi="Arial" w:cs="Arial"/>
                <w:b/>
                <w:sz w:val="22"/>
                <w:szCs w:val="22"/>
              </w:rPr>
            </w:pPr>
            <w:r w:rsidRPr="00182FCE">
              <w:rPr>
                <w:rFonts w:ascii="Arial" w:hAnsi="Arial" w:cs="Arial"/>
                <w:b/>
                <w:sz w:val="22"/>
                <w:szCs w:val="22"/>
              </w:rPr>
              <w:t xml:space="preserve"> </w:t>
            </w:r>
          </w:p>
          <w:p w:rsidR="00182FCE" w:rsidRPr="00182FCE" w:rsidRDefault="00182FCE" w:rsidP="000471AA">
            <w:pPr>
              <w:rPr>
                <w:rFonts w:ascii="Arial" w:hAnsi="Arial" w:cs="Arial"/>
                <w:b/>
                <w:sz w:val="22"/>
                <w:szCs w:val="22"/>
              </w:rPr>
            </w:pPr>
          </w:p>
          <w:p w:rsidR="00182FCE" w:rsidRPr="00182FCE" w:rsidRDefault="00182FCE" w:rsidP="000471AA">
            <w:pPr>
              <w:rPr>
                <w:rFonts w:ascii="Arial" w:hAnsi="Arial" w:cs="Arial"/>
                <w:b/>
                <w:sz w:val="22"/>
                <w:szCs w:val="22"/>
              </w:rPr>
            </w:pPr>
          </w:p>
          <w:p w:rsidR="00182FCE" w:rsidRPr="00182FCE" w:rsidRDefault="00182FCE" w:rsidP="000471AA">
            <w:pPr>
              <w:rPr>
                <w:rFonts w:ascii="Arial" w:hAnsi="Arial" w:cs="Arial"/>
                <w:b/>
                <w:sz w:val="22"/>
                <w:szCs w:val="22"/>
              </w:rPr>
            </w:pP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 xml:space="preserve">Committee of   Sponsoring Organisations of the </w:t>
            </w:r>
            <w:proofErr w:type="spellStart"/>
            <w:r w:rsidRPr="00182FCE">
              <w:rPr>
                <w:rFonts w:ascii="Arial" w:hAnsi="Arial" w:cs="Arial"/>
                <w:sz w:val="22"/>
                <w:szCs w:val="22"/>
              </w:rPr>
              <w:t>Treadway</w:t>
            </w:r>
            <w:proofErr w:type="spellEnd"/>
            <w:r w:rsidRPr="00182FCE">
              <w:rPr>
                <w:rFonts w:ascii="Arial" w:hAnsi="Arial" w:cs="Arial"/>
                <w:sz w:val="22"/>
                <w:szCs w:val="22"/>
              </w:rPr>
              <w:t xml:space="preserve"> Commission</w:t>
            </w:r>
            <w:r w:rsidRPr="00182FCE">
              <w:rPr>
                <w:rFonts w:ascii="Arial" w:hAnsi="Arial" w:cs="Arial"/>
                <w:b/>
                <w:sz w:val="22"/>
                <w:szCs w:val="22"/>
              </w:rPr>
              <w:t>-</w:t>
            </w:r>
            <w:r w:rsidRPr="00182FCE">
              <w:rPr>
                <w:rFonts w:ascii="Arial" w:hAnsi="Arial" w:cs="Arial"/>
                <w:sz w:val="22"/>
                <w:szCs w:val="22"/>
              </w:rPr>
              <w:t xml:space="preserve">(COSO) - National Commission for falsified financial statements (known as the </w:t>
            </w:r>
            <w:proofErr w:type="spellStart"/>
            <w:r w:rsidRPr="00182FCE">
              <w:rPr>
                <w:rFonts w:ascii="Arial" w:hAnsi="Arial" w:cs="Arial"/>
                <w:sz w:val="22"/>
                <w:szCs w:val="22"/>
              </w:rPr>
              <w:t>Treadway</w:t>
            </w:r>
            <w:proofErr w:type="spellEnd"/>
            <w:r w:rsidRPr="00182FCE">
              <w:rPr>
                <w:rFonts w:ascii="Arial" w:hAnsi="Arial" w:cs="Arial"/>
                <w:sz w:val="22"/>
                <w:szCs w:val="22"/>
              </w:rPr>
              <w:t xml:space="preserve"> Commission), announced in 1992. document entitled Internal Control - Integrated Framework, which defines internal control as "a process implemented by the board of directors, management and other employees of the enterprise, designed to provide reasonable assurance regarding the achievement of objectives" and compared it to four categories: compliance with applicable laws and regulations, the reliability of the finance and management reporting, effectiveness and efficiency of operations.</w:t>
            </w:r>
          </w:p>
          <w:p w:rsidR="00182FCE" w:rsidRPr="00182FCE" w:rsidRDefault="00182FCE" w:rsidP="000471AA">
            <w:pPr>
              <w:jc w:val="both"/>
              <w:rPr>
                <w:rFonts w:ascii="Arial" w:hAnsi="Arial" w:cs="Arial"/>
                <w:sz w:val="22"/>
                <w:szCs w:val="22"/>
              </w:rPr>
            </w:pPr>
            <w:r w:rsidRPr="00182FCE">
              <w:rPr>
                <w:rFonts w:ascii="Arial" w:hAnsi="Arial" w:cs="Arial"/>
                <w:sz w:val="22"/>
                <w:szCs w:val="22"/>
              </w:rPr>
              <w:t>The purpose of this document was to code management raise awareness on the need for internal control activities as important components of business management.</w:t>
            </w:r>
          </w:p>
          <w:p w:rsidR="00182FCE" w:rsidRPr="00182FCE" w:rsidRDefault="00182FCE" w:rsidP="000471AA">
            <w:pPr>
              <w:jc w:val="both"/>
              <w:rPr>
                <w:rFonts w:ascii="Arial" w:hAnsi="Arial" w:cs="Arial"/>
                <w:sz w:val="22"/>
                <w:szCs w:val="22"/>
              </w:rPr>
            </w:pPr>
            <w:r w:rsidRPr="00182FCE">
              <w:rPr>
                <w:rFonts w:ascii="Arial" w:hAnsi="Arial" w:cs="Arial"/>
                <w:sz w:val="22"/>
                <w:szCs w:val="22"/>
              </w:rPr>
              <w:t>Risk management is established and developed on the foundation of the COSO framework for risk management, which is an upgrade of the COSO internal control model.</w:t>
            </w:r>
            <w:r w:rsidRPr="00182FCE">
              <w:rPr>
                <w:rFonts w:ascii="Arial" w:hAnsi="Arial" w:cs="Arial"/>
                <w:sz w:val="22"/>
                <w:szCs w:val="22"/>
              </w:rPr>
              <w:tab/>
            </w:r>
          </w:p>
        </w:tc>
      </w:tr>
      <w:tr w:rsidR="00182FCE" w:rsidRPr="00182FCE" w:rsidTr="000471AA">
        <w:trPr>
          <w:trHeight w:val="2835"/>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lastRenderedPageBreak/>
              <w:t xml:space="preserve">Detective </w:t>
            </w:r>
            <w:proofErr w:type="spellStart"/>
            <w:r w:rsidRPr="00182FCE">
              <w:rPr>
                <w:rFonts w:ascii="Arial" w:hAnsi="Arial" w:cs="Arial"/>
                <w:b/>
                <w:sz w:val="22"/>
                <w:szCs w:val="22"/>
              </w:rPr>
              <w:t>contols</w:t>
            </w:r>
            <w:proofErr w:type="spellEnd"/>
          </w:p>
          <w:p w:rsidR="00182FCE" w:rsidRPr="00182FCE" w:rsidRDefault="00182FCE" w:rsidP="000471AA">
            <w:pPr>
              <w:rPr>
                <w:rFonts w:ascii="Arial" w:hAnsi="Arial" w:cs="Arial"/>
                <w:b/>
                <w:sz w:val="22"/>
                <w:szCs w:val="22"/>
              </w:rPr>
            </w:pPr>
          </w:p>
        </w:tc>
        <w:tc>
          <w:tcPr>
            <w:tcW w:w="6236" w:type="dxa"/>
            <w:shd w:val="clear" w:color="auto" w:fill="auto"/>
          </w:tcPr>
          <w:p w:rsidR="00182FCE" w:rsidRPr="00AB36DB" w:rsidRDefault="00182FCE" w:rsidP="000471AA">
            <w:pPr>
              <w:pStyle w:val="Heading3"/>
              <w:ind w:left="36"/>
              <w:jc w:val="both"/>
              <w:rPr>
                <w:rFonts w:ascii="Arial" w:hAnsi="Arial" w:cs="Arial"/>
                <w:b w:val="0"/>
                <w:color w:val="auto"/>
                <w:sz w:val="22"/>
                <w:szCs w:val="22"/>
              </w:rPr>
            </w:pPr>
            <w:r w:rsidRPr="00AB36DB">
              <w:rPr>
                <w:rFonts w:ascii="Arial" w:hAnsi="Arial" w:cs="Arial"/>
                <w:b w:val="0"/>
                <w:color w:val="auto"/>
                <w:sz w:val="22"/>
                <w:szCs w:val="22"/>
              </w:rPr>
              <w:t xml:space="preserve">Designed to identify and correct errors, defects or irregularities. They </w:t>
            </w:r>
            <w:proofErr w:type="spellStart"/>
            <w:r w:rsidRPr="00AB36DB">
              <w:rPr>
                <w:rFonts w:ascii="Arial" w:hAnsi="Arial" w:cs="Arial"/>
                <w:b w:val="0"/>
                <w:color w:val="auto"/>
                <w:sz w:val="22"/>
                <w:szCs w:val="22"/>
              </w:rPr>
              <w:t>can not</w:t>
            </w:r>
            <w:proofErr w:type="spellEnd"/>
            <w:r w:rsidRPr="00AB36DB">
              <w:rPr>
                <w:rFonts w:ascii="Arial" w:hAnsi="Arial" w:cs="Arial"/>
                <w:b w:val="0"/>
                <w:color w:val="auto"/>
                <w:sz w:val="22"/>
                <w:szCs w:val="22"/>
              </w:rPr>
              <w:t xml:space="preserve"> give a completely convincing as acting upon occurrence of the event or after the outcome has already been created, but it would reduce the risk of unintended consequences because they allow </w:t>
            </w:r>
            <w:proofErr w:type="spellStart"/>
            <w:r w:rsidRPr="00AB36DB">
              <w:rPr>
                <w:rFonts w:ascii="Arial" w:hAnsi="Arial" w:cs="Arial"/>
                <w:b w:val="0"/>
                <w:color w:val="auto"/>
                <w:sz w:val="22"/>
                <w:szCs w:val="22"/>
              </w:rPr>
              <w:t>preduzmanje</w:t>
            </w:r>
            <w:proofErr w:type="spellEnd"/>
            <w:r w:rsidRPr="00AB36DB">
              <w:rPr>
                <w:rFonts w:ascii="Arial" w:hAnsi="Arial" w:cs="Arial"/>
                <w:b w:val="0"/>
                <w:color w:val="auto"/>
                <w:sz w:val="22"/>
                <w:szCs w:val="22"/>
              </w:rPr>
              <w:t xml:space="preserve"> additional activity. Detective controls are most effective when you are part of the feedback circuit which monitors their performance and are used to improve procedures or preventive control.</w:t>
            </w:r>
          </w:p>
          <w:p w:rsidR="00182FCE" w:rsidRPr="00AB36DB" w:rsidRDefault="00182FCE" w:rsidP="000471AA">
            <w:pPr>
              <w:pStyle w:val="Heading3"/>
              <w:spacing w:before="0"/>
              <w:jc w:val="both"/>
              <w:rPr>
                <w:rFonts w:ascii="Arial" w:hAnsi="Arial" w:cs="Arial"/>
                <w:b w:val="0"/>
                <w:color w:val="auto"/>
                <w:sz w:val="22"/>
                <w:szCs w:val="22"/>
              </w:rPr>
            </w:pPr>
            <w:r w:rsidRPr="00AB36DB">
              <w:rPr>
                <w:rFonts w:ascii="Arial" w:hAnsi="Arial" w:cs="Arial"/>
                <w:b w:val="0"/>
                <w:color w:val="auto"/>
                <w:sz w:val="22"/>
                <w:szCs w:val="22"/>
              </w:rPr>
              <w:t xml:space="preserve">Examples of these controls include checking after payment, verification of inventory and reconciliation with bank statements.  </w:t>
            </w:r>
          </w:p>
        </w:tc>
      </w:tr>
      <w:tr w:rsidR="00182FCE" w:rsidRPr="00182FCE" w:rsidTr="000471AA">
        <w:trPr>
          <w:trHeight w:val="1448"/>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Directive controls</w:t>
            </w:r>
            <w:r w:rsidRPr="00182FCE">
              <w:rPr>
                <w:rFonts w:ascii="Arial" w:hAnsi="Arial" w:cs="Arial"/>
                <w:b/>
                <w:sz w:val="22"/>
                <w:szCs w:val="22"/>
              </w:rPr>
              <w:tab/>
            </w:r>
          </w:p>
          <w:p w:rsidR="00182FCE" w:rsidRPr="00182FCE" w:rsidRDefault="00182FCE" w:rsidP="000471AA">
            <w:pPr>
              <w:rPr>
                <w:rFonts w:ascii="Arial" w:hAnsi="Arial" w:cs="Arial"/>
                <w:b/>
                <w:sz w:val="22"/>
                <w:szCs w:val="22"/>
              </w:rPr>
            </w:pPr>
          </w:p>
        </w:tc>
        <w:tc>
          <w:tcPr>
            <w:tcW w:w="6236" w:type="dxa"/>
            <w:shd w:val="clear" w:color="auto" w:fill="auto"/>
          </w:tcPr>
          <w:p w:rsidR="00182FCE" w:rsidRPr="00AB36DB" w:rsidRDefault="00182FCE" w:rsidP="000471AA">
            <w:pPr>
              <w:pStyle w:val="Heading3"/>
              <w:ind w:left="36"/>
              <w:jc w:val="both"/>
              <w:rPr>
                <w:rFonts w:ascii="Arial" w:hAnsi="Arial" w:cs="Arial"/>
                <w:b w:val="0"/>
                <w:color w:val="auto"/>
                <w:sz w:val="22"/>
                <w:szCs w:val="22"/>
              </w:rPr>
            </w:pPr>
            <w:r w:rsidRPr="00AB36DB">
              <w:rPr>
                <w:rFonts w:ascii="Arial" w:hAnsi="Arial" w:cs="Arial"/>
                <w:b w:val="0"/>
                <w:color w:val="auto"/>
                <w:sz w:val="22"/>
                <w:szCs w:val="22"/>
              </w:rPr>
              <w:t>Designed to cause or encourage activities and events necessary to achieve the objectives. Guide the process in the desired direction.</w:t>
            </w:r>
          </w:p>
          <w:p w:rsidR="00182FCE" w:rsidRPr="00AB36DB" w:rsidRDefault="00182FCE" w:rsidP="000471AA">
            <w:pPr>
              <w:pStyle w:val="Heading3"/>
              <w:spacing w:before="0"/>
              <w:jc w:val="both"/>
              <w:rPr>
                <w:rFonts w:ascii="Arial" w:hAnsi="Arial" w:cs="Arial"/>
                <w:b w:val="0"/>
                <w:color w:val="auto"/>
                <w:sz w:val="22"/>
                <w:szCs w:val="22"/>
              </w:rPr>
            </w:pPr>
            <w:r w:rsidRPr="00AB36DB">
              <w:rPr>
                <w:rFonts w:ascii="Arial" w:hAnsi="Arial" w:cs="Arial"/>
                <w:b w:val="0"/>
                <w:color w:val="auto"/>
                <w:sz w:val="22"/>
                <w:szCs w:val="22"/>
              </w:rPr>
              <w:t>Examples include clearly defining policies, setting of objectives and appropriate staff training and adequate staffing.</w:t>
            </w:r>
          </w:p>
        </w:tc>
      </w:tr>
      <w:tr w:rsidR="00182FCE" w:rsidRPr="00182FCE" w:rsidTr="000471AA">
        <w:trPr>
          <w:trHeight w:val="323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 xml:space="preserve">Efficiency </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A requirement that a certain degree of realization of the targets achieved with the least use of available resources, and the greatest rationality.</w:t>
            </w:r>
          </w:p>
          <w:p w:rsidR="00182FCE" w:rsidRPr="00182FCE" w:rsidRDefault="00182FCE" w:rsidP="000471AA">
            <w:pPr>
              <w:jc w:val="both"/>
              <w:rPr>
                <w:rFonts w:ascii="Arial" w:hAnsi="Arial" w:cs="Arial"/>
                <w:sz w:val="22"/>
                <w:szCs w:val="22"/>
              </w:rPr>
            </w:pPr>
            <w:r w:rsidRPr="00182FCE">
              <w:rPr>
                <w:rFonts w:ascii="Arial" w:hAnsi="Arial" w:cs="Arial"/>
                <w:sz w:val="22"/>
                <w:szCs w:val="22"/>
              </w:rPr>
              <w:t>It represents the realization of an economic objective with minimal cost, effort or loss. To become effective, you have to be organized and systematic.</w:t>
            </w:r>
          </w:p>
          <w:p w:rsidR="00182FCE" w:rsidRPr="00182FCE" w:rsidRDefault="00182FCE" w:rsidP="000471AA">
            <w:pPr>
              <w:jc w:val="both"/>
              <w:rPr>
                <w:rFonts w:ascii="Arial" w:hAnsi="Arial" w:cs="Arial"/>
                <w:sz w:val="22"/>
                <w:szCs w:val="22"/>
              </w:rPr>
            </w:pPr>
          </w:p>
          <w:p w:rsidR="00182FCE" w:rsidRPr="00182FCE" w:rsidRDefault="00182FCE" w:rsidP="000471AA">
            <w:pPr>
              <w:jc w:val="both"/>
              <w:rPr>
                <w:rFonts w:ascii="Arial" w:hAnsi="Arial" w:cs="Arial"/>
                <w:sz w:val="22"/>
                <w:szCs w:val="22"/>
              </w:rPr>
            </w:pPr>
            <w:r w:rsidRPr="00182FCE">
              <w:rPr>
                <w:rFonts w:ascii="Arial" w:hAnsi="Arial" w:cs="Arial"/>
                <w:sz w:val="22"/>
                <w:szCs w:val="22"/>
              </w:rPr>
              <w:t>"Doing the right things in the right way" (effectiveness)</w:t>
            </w:r>
          </w:p>
          <w:p w:rsidR="00182FCE" w:rsidRPr="00182FCE" w:rsidRDefault="00182FCE" w:rsidP="000471AA">
            <w:pPr>
              <w:jc w:val="both"/>
              <w:rPr>
                <w:rFonts w:ascii="Arial" w:hAnsi="Arial" w:cs="Arial"/>
                <w:sz w:val="22"/>
                <w:szCs w:val="22"/>
              </w:rPr>
            </w:pPr>
          </w:p>
          <w:p w:rsidR="00182FCE" w:rsidRPr="00182FCE" w:rsidRDefault="00182FCE" w:rsidP="000471AA">
            <w:pPr>
              <w:jc w:val="both"/>
              <w:rPr>
                <w:rFonts w:ascii="Arial" w:hAnsi="Arial" w:cs="Arial"/>
                <w:sz w:val="22"/>
                <w:szCs w:val="22"/>
                <w:shd w:val="clear" w:color="auto" w:fill="FFFFFF"/>
              </w:rPr>
            </w:pPr>
            <w:r w:rsidRPr="00182FCE">
              <w:rPr>
                <w:rFonts w:ascii="Arial" w:hAnsi="Arial" w:cs="Arial"/>
                <w:sz w:val="22"/>
                <w:szCs w:val="22"/>
              </w:rPr>
              <w:t>Efficiency is defined as the correct operation, where the way the procedure.</w:t>
            </w:r>
          </w:p>
          <w:p w:rsidR="00182FCE" w:rsidRPr="00182FCE" w:rsidRDefault="00182FCE" w:rsidP="000471AA">
            <w:pPr>
              <w:jc w:val="both"/>
              <w:rPr>
                <w:rFonts w:ascii="Arial" w:hAnsi="Arial" w:cs="Arial"/>
                <w:sz w:val="22"/>
                <w:szCs w:val="22"/>
              </w:rPr>
            </w:pPr>
          </w:p>
        </w:tc>
      </w:tr>
      <w:tr w:rsidR="00182FCE" w:rsidRPr="00182FCE" w:rsidTr="000471AA">
        <w:trPr>
          <w:trHeight w:val="2582"/>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lastRenderedPageBreak/>
              <w:t xml:space="preserve">Effectiveness </w:t>
            </w: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It is understood the request to make the first selection of the right target, and then using available resources achieve maximum realization of the targets.</w:t>
            </w:r>
          </w:p>
          <w:p w:rsidR="00182FCE" w:rsidRPr="00182FCE" w:rsidRDefault="00182FCE" w:rsidP="000471AA">
            <w:pPr>
              <w:jc w:val="both"/>
              <w:rPr>
                <w:rFonts w:ascii="Arial" w:hAnsi="Arial" w:cs="Arial"/>
                <w:sz w:val="22"/>
                <w:szCs w:val="22"/>
              </w:rPr>
            </w:pPr>
          </w:p>
          <w:p w:rsidR="00182FCE" w:rsidRPr="00182FCE" w:rsidRDefault="00182FCE" w:rsidP="000471AA">
            <w:pPr>
              <w:jc w:val="both"/>
              <w:rPr>
                <w:rFonts w:ascii="Arial" w:hAnsi="Arial" w:cs="Arial"/>
                <w:sz w:val="22"/>
                <w:szCs w:val="22"/>
              </w:rPr>
            </w:pPr>
            <w:r w:rsidRPr="00182FCE">
              <w:rPr>
                <w:rFonts w:ascii="Arial" w:hAnsi="Arial" w:cs="Arial"/>
                <w:sz w:val="22"/>
                <w:szCs w:val="22"/>
              </w:rPr>
              <w:t>Be "effective" means of producing it for what the system is and established.</w:t>
            </w:r>
          </w:p>
          <w:p w:rsidR="00182FCE" w:rsidRPr="00182FCE" w:rsidRDefault="00182FCE" w:rsidP="000471AA">
            <w:pPr>
              <w:jc w:val="both"/>
              <w:rPr>
                <w:rFonts w:ascii="Arial" w:hAnsi="Arial" w:cs="Arial"/>
                <w:sz w:val="22"/>
                <w:szCs w:val="22"/>
              </w:rPr>
            </w:pPr>
            <w:r w:rsidRPr="00182FCE">
              <w:rPr>
                <w:rFonts w:ascii="Arial" w:hAnsi="Arial" w:cs="Arial"/>
                <w:sz w:val="22"/>
                <w:szCs w:val="22"/>
              </w:rPr>
              <w:t> </w:t>
            </w:r>
          </w:p>
          <w:p w:rsidR="00182FCE" w:rsidRPr="00182FCE" w:rsidRDefault="00182FCE" w:rsidP="000471AA">
            <w:pPr>
              <w:jc w:val="both"/>
              <w:rPr>
                <w:rFonts w:ascii="Arial" w:hAnsi="Arial" w:cs="Arial"/>
                <w:sz w:val="22"/>
                <w:szCs w:val="22"/>
              </w:rPr>
            </w:pPr>
            <w:r w:rsidRPr="00182FCE">
              <w:rPr>
                <w:rFonts w:ascii="Arial" w:hAnsi="Arial" w:cs="Arial"/>
                <w:sz w:val="22"/>
                <w:szCs w:val="22"/>
              </w:rPr>
              <w:t xml:space="preserve">"Doing the right things, </w:t>
            </w:r>
            <w:proofErr w:type="spellStart"/>
            <w:r w:rsidRPr="00182FCE">
              <w:rPr>
                <w:rFonts w:ascii="Arial" w:hAnsi="Arial" w:cs="Arial"/>
                <w:sz w:val="22"/>
                <w:szCs w:val="22"/>
              </w:rPr>
              <w:t>ie</w:t>
            </w:r>
            <w:proofErr w:type="spellEnd"/>
            <w:r w:rsidRPr="00182FCE">
              <w:rPr>
                <w:rFonts w:ascii="Arial" w:hAnsi="Arial" w:cs="Arial"/>
                <w:sz w:val="22"/>
                <w:szCs w:val="22"/>
              </w:rPr>
              <w:t>. choose the right goals "(efficiency)</w:t>
            </w:r>
          </w:p>
          <w:p w:rsidR="00182FCE" w:rsidRPr="00182FCE" w:rsidRDefault="00182FCE" w:rsidP="000471AA">
            <w:pPr>
              <w:jc w:val="both"/>
              <w:rPr>
                <w:rFonts w:ascii="Arial" w:hAnsi="Arial" w:cs="Arial"/>
                <w:sz w:val="22"/>
                <w:szCs w:val="22"/>
              </w:rPr>
            </w:pPr>
          </w:p>
          <w:p w:rsidR="00182FCE" w:rsidRPr="00182FCE" w:rsidRDefault="00182FCE" w:rsidP="000471AA">
            <w:pPr>
              <w:jc w:val="both"/>
              <w:rPr>
                <w:rFonts w:ascii="Arial" w:hAnsi="Arial" w:cs="Arial"/>
                <w:sz w:val="22"/>
                <w:szCs w:val="22"/>
              </w:rPr>
            </w:pPr>
            <w:r w:rsidRPr="00182FCE">
              <w:rPr>
                <w:rFonts w:ascii="Arial" w:hAnsi="Arial" w:cs="Arial"/>
                <w:sz w:val="22"/>
                <w:szCs w:val="22"/>
              </w:rPr>
              <w:t>Effectiveness is an important result.</w:t>
            </w:r>
            <w:r w:rsidRPr="00182FCE">
              <w:rPr>
                <w:rFonts w:ascii="Arial" w:hAnsi="Arial" w:cs="Arial"/>
                <w:sz w:val="22"/>
                <w:szCs w:val="22"/>
                <w:shd w:val="clear" w:color="auto" w:fill="FFFFFF"/>
              </w:rPr>
              <w:t xml:space="preserve"> </w:t>
            </w:r>
          </w:p>
        </w:tc>
      </w:tr>
      <w:tr w:rsidR="00182FCE" w:rsidRPr="00182FCE" w:rsidTr="000471AA">
        <w:trPr>
          <w:trHeight w:val="116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 xml:space="preserve">Economy </w:t>
            </w:r>
          </w:p>
        </w:tc>
        <w:tc>
          <w:tcPr>
            <w:tcW w:w="6236" w:type="dxa"/>
            <w:shd w:val="clear" w:color="auto" w:fill="auto"/>
          </w:tcPr>
          <w:p w:rsidR="00182FCE" w:rsidRPr="00182FCE" w:rsidRDefault="00182FCE" w:rsidP="000471AA">
            <w:pPr>
              <w:rPr>
                <w:rFonts w:ascii="Arial" w:hAnsi="Arial" w:cs="Arial"/>
                <w:sz w:val="22"/>
                <w:szCs w:val="22"/>
              </w:rPr>
            </w:pPr>
            <w:r w:rsidRPr="00182FCE">
              <w:rPr>
                <w:rFonts w:ascii="Arial" w:hAnsi="Arial" w:cs="Arial"/>
                <w:sz w:val="22"/>
                <w:szCs w:val="22"/>
              </w:rPr>
              <w:t>Reducing the cost of resources used in the performance of some</w:t>
            </w:r>
          </w:p>
          <w:p w:rsidR="00182FCE" w:rsidRPr="00182FCE" w:rsidRDefault="00182FCE" w:rsidP="000471AA">
            <w:pPr>
              <w:rPr>
                <w:rFonts w:ascii="Arial" w:hAnsi="Arial" w:cs="Arial"/>
                <w:sz w:val="22"/>
                <w:szCs w:val="22"/>
              </w:rPr>
            </w:pPr>
            <w:r w:rsidRPr="00182FCE">
              <w:rPr>
                <w:rFonts w:ascii="Arial" w:hAnsi="Arial" w:cs="Arial"/>
                <w:sz w:val="22"/>
                <w:szCs w:val="22"/>
              </w:rPr>
              <w:t>activities to a minimum, while ensuring adequate</w:t>
            </w:r>
          </w:p>
          <w:p w:rsidR="00182FCE" w:rsidRPr="00182FCE" w:rsidRDefault="00182FCE" w:rsidP="000471AA">
            <w:pPr>
              <w:rPr>
                <w:rFonts w:ascii="Arial" w:hAnsi="Arial" w:cs="Arial"/>
                <w:sz w:val="22"/>
                <w:szCs w:val="22"/>
              </w:rPr>
            </w:pPr>
            <w:r w:rsidRPr="00182FCE">
              <w:rPr>
                <w:rFonts w:ascii="Arial" w:hAnsi="Arial" w:cs="Arial"/>
                <w:sz w:val="22"/>
                <w:szCs w:val="22"/>
              </w:rPr>
              <w:t>Quality.</w:t>
            </w:r>
          </w:p>
          <w:p w:rsidR="00182FCE" w:rsidRPr="00182FCE" w:rsidRDefault="00182FCE" w:rsidP="000471AA">
            <w:pPr>
              <w:rPr>
                <w:rFonts w:ascii="Arial" w:hAnsi="Arial" w:cs="Arial"/>
                <w:sz w:val="22"/>
                <w:szCs w:val="22"/>
              </w:rPr>
            </w:pPr>
            <w:r w:rsidRPr="00182FCE">
              <w:rPr>
                <w:rFonts w:ascii="Arial" w:hAnsi="Arial" w:cs="Arial"/>
                <w:sz w:val="22"/>
                <w:szCs w:val="22"/>
              </w:rPr>
              <w:t>Minimizing the cost of resources used to achieve planned results related to the specific activity (taking into account the corresponding quality of results).</w:t>
            </w:r>
          </w:p>
        </w:tc>
      </w:tr>
      <w:tr w:rsidR="00182FCE" w:rsidRPr="00182FCE" w:rsidTr="000471AA">
        <w:trPr>
          <w:trHeight w:val="710"/>
        </w:trPr>
        <w:tc>
          <w:tcPr>
            <w:tcW w:w="3114" w:type="dxa"/>
            <w:shd w:val="clear" w:color="auto" w:fill="auto"/>
          </w:tcPr>
          <w:p w:rsidR="00182FCE" w:rsidRPr="00182FCE" w:rsidRDefault="00182FCE" w:rsidP="000471AA">
            <w:pPr>
              <w:jc w:val="both"/>
              <w:rPr>
                <w:rFonts w:ascii="Arial" w:hAnsi="Arial" w:cs="Arial"/>
                <w:b/>
                <w:sz w:val="22"/>
                <w:szCs w:val="22"/>
              </w:rPr>
            </w:pPr>
            <w:r w:rsidRPr="00182FCE">
              <w:rPr>
                <w:rFonts w:ascii="Arial" w:hAnsi="Arial" w:cs="Arial"/>
                <w:b/>
                <w:sz w:val="22"/>
                <w:szCs w:val="22"/>
              </w:rPr>
              <w:t>Inherent level of risk</w:t>
            </w: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The level of risk in the absence of control and factors that mitigate the risks (risk level without established controls).</w:t>
            </w:r>
          </w:p>
        </w:tc>
      </w:tr>
      <w:tr w:rsidR="00182FCE" w:rsidRPr="00182FCE" w:rsidTr="000471AA">
        <w:trPr>
          <w:trHeight w:val="710"/>
        </w:trPr>
        <w:tc>
          <w:tcPr>
            <w:tcW w:w="3114" w:type="dxa"/>
            <w:shd w:val="clear" w:color="auto" w:fill="auto"/>
          </w:tcPr>
          <w:p w:rsidR="00182FCE" w:rsidRPr="00182FCE" w:rsidRDefault="00182FCE" w:rsidP="000471AA">
            <w:pPr>
              <w:jc w:val="both"/>
              <w:rPr>
                <w:rFonts w:ascii="Arial" w:hAnsi="Arial" w:cs="Arial"/>
                <w:b/>
                <w:sz w:val="22"/>
                <w:szCs w:val="22"/>
              </w:rPr>
            </w:pPr>
            <w:r w:rsidRPr="00182FCE">
              <w:rPr>
                <w:rFonts w:ascii="Arial" w:hAnsi="Arial" w:cs="Arial"/>
                <w:b/>
                <w:sz w:val="22"/>
                <w:szCs w:val="22"/>
              </w:rPr>
              <w:t xml:space="preserve">INTOSAI </w:t>
            </w:r>
          </w:p>
          <w:p w:rsidR="00182FCE" w:rsidRPr="00182FCE" w:rsidRDefault="00182FCE" w:rsidP="000471AA">
            <w:pPr>
              <w:jc w:val="both"/>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 xml:space="preserve">International Organization of Supreme Audit Institutions </w:t>
            </w:r>
          </w:p>
        </w:tc>
      </w:tr>
      <w:tr w:rsidR="00182FCE" w:rsidRPr="00182FCE" w:rsidTr="000471AA">
        <w:trPr>
          <w:trHeight w:val="62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Treat the risk</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Business decision on non-inclusion or to withdraw from risky situations.</w:t>
            </w:r>
          </w:p>
        </w:tc>
      </w:tr>
      <w:tr w:rsidR="00182FCE" w:rsidRPr="00182FCE" w:rsidTr="000471AA">
        <w:trPr>
          <w:trHeight w:val="1142"/>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 xml:space="preserve">Mission statement </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 xml:space="preserve">A statement indicating the main reason for the existence and activities of the organization, consisting of areas of work, organizational values </w:t>
            </w:r>
            <w:r w:rsidRPr="00182FCE">
              <w:rPr>
                <w:rFonts w:cs="Arial"/>
                <w:sz w:val="22"/>
                <w:szCs w:val="22"/>
              </w:rPr>
              <w:t>​​</w:t>
            </w:r>
            <w:r w:rsidRPr="00182FCE">
              <w:rPr>
                <w:rFonts w:ascii="Arial" w:hAnsi="Arial" w:cs="Arial"/>
                <w:sz w:val="22"/>
                <w:szCs w:val="22"/>
              </w:rPr>
              <w:t>and goals, that is why institutions exist, and is governed by the regulations.</w:t>
            </w:r>
          </w:p>
        </w:tc>
      </w:tr>
      <w:tr w:rsidR="00182FCE" w:rsidRPr="00182FCE" w:rsidTr="000471AA">
        <w:trPr>
          <w:trHeight w:val="1358"/>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 xml:space="preserve">Control </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Control is any activity undertaken by management to manage risk and increase the likelihood that the objectives achieved, and measures that will reduce or eliminate the impact of risk.</w:t>
            </w:r>
          </w:p>
        </w:tc>
      </w:tr>
      <w:tr w:rsidR="00182FCE" w:rsidRPr="00182FCE" w:rsidTr="000471AA">
        <w:trPr>
          <w:trHeight w:val="206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lastRenderedPageBreak/>
              <w:t xml:space="preserve">Control activities </w:t>
            </w:r>
          </w:p>
        </w:tc>
        <w:tc>
          <w:tcPr>
            <w:tcW w:w="6236" w:type="dxa"/>
            <w:shd w:val="clear" w:color="auto" w:fill="auto"/>
          </w:tcPr>
          <w:p w:rsidR="00182FCE" w:rsidRPr="00182FCE" w:rsidRDefault="00182FCE" w:rsidP="000471AA">
            <w:pPr>
              <w:autoSpaceDE w:val="0"/>
              <w:autoSpaceDN w:val="0"/>
              <w:adjustRightInd w:val="0"/>
              <w:rPr>
                <w:rFonts w:ascii="Arial" w:hAnsi="Arial" w:cs="Arial"/>
                <w:sz w:val="22"/>
                <w:szCs w:val="22"/>
              </w:rPr>
            </w:pPr>
            <w:r w:rsidRPr="00182FCE">
              <w:rPr>
                <w:rFonts w:ascii="Arial" w:hAnsi="Arial" w:cs="Arial"/>
                <w:sz w:val="22"/>
                <w:szCs w:val="22"/>
              </w:rPr>
              <w:t>Control activities are established to achieve the objectives to reduce risk to an acceptable level, the application of written rules, principles and procedures.</w:t>
            </w:r>
          </w:p>
          <w:p w:rsidR="00182FCE" w:rsidRPr="00182FCE" w:rsidRDefault="00182FCE" w:rsidP="000471AA">
            <w:pPr>
              <w:autoSpaceDE w:val="0"/>
              <w:autoSpaceDN w:val="0"/>
              <w:adjustRightInd w:val="0"/>
              <w:rPr>
                <w:rFonts w:ascii="Arial" w:hAnsi="Arial" w:cs="Arial"/>
                <w:sz w:val="22"/>
                <w:szCs w:val="22"/>
              </w:rPr>
            </w:pPr>
            <w:r w:rsidRPr="00182FCE">
              <w:rPr>
                <w:rFonts w:ascii="Arial" w:hAnsi="Arial" w:cs="Arial"/>
                <w:sz w:val="22"/>
                <w:szCs w:val="22"/>
              </w:rPr>
              <w:t>In the context of risk management control activities can be divided into Standard, preventive, detective and</w:t>
            </w:r>
          </w:p>
          <w:p w:rsidR="00182FCE" w:rsidRPr="00182FCE" w:rsidRDefault="00182FCE" w:rsidP="000471AA">
            <w:pPr>
              <w:jc w:val="both"/>
              <w:rPr>
                <w:rFonts w:ascii="Arial" w:hAnsi="Arial" w:cs="Arial"/>
                <w:sz w:val="22"/>
                <w:szCs w:val="22"/>
              </w:rPr>
            </w:pPr>
            <w:proofErr w:type="gramStart"/>
            <w:r w:rsidRPr="00182FCE">
              <w:rPr>
                <w:rFonts w:ascii="Arial" w:hAnsi="Arial" w:cs="Arial"/>
                <w:sz w:val="22"/>
                <w:szCs w:val="22"/>
              </w:rPr>
              <w:t>corrective</w:t>
            </w:r>
            <w:proofErr w:type="gramEnd"/>
            <w:r w:rsidRPr="00182FCE">
              <w:rPr>
                <w:rFonts w:ascii="Arial" w:hAnsi="Arial" w:cs="Arial"/>
                <w:sz w:val="22"/>
                <w:szCs w:val="22"/>
              </w:rPr>
              <w:t>.</w:t>
            </w:r>
          </w:p>
        </w:tc>
      </w:tr>
      <w:tr w:rsidR="00182FCE" w:rsidRPr="00182FCE" w:rsidTr="000471AA">
        <w:trPr>
          <w:trHeight w:val="3302"/>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Corrective controls</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Designed to correct errors that were found.</w:t>
            </w:r>
          </w:p>
          <w:p w:rsidR="00182FCE" w:rsidRPr="00182FCE" w:rsidRDefault="00182FCE" w:rsidP="000471AA">
            <w:pPr>
              <w:jc w:val="both"/>
              <w:rPr>
                <w:rFonts w:ascii="Arial" w:hAnsi="Arial" w:cs="Arial"/>
                <w:sz w:val="22"/>
                <w:szCs w:val="22"/>
              </w:rPr>
            </w:pPr>
            <w:r w:rsidRPr="00182FCE">
              <w:rPr>
                <w:rFonts w:ascii="Arial" w:hAnsi="Arial" w:cs="Arial"/>
                <w:sz w:val="22"/>
                <w:szCs w:val="22"/>
              </w:rPr>
              <w:t>In implementing the corrective actions necessary to determine the cause of the problem, prescribe the manner of correcting errors and modify the system.</w:t>
            </w:r>
          </w:p>
          <w:p w:rsidR="00182FCE" w:rsidRPr="00182FCE" w:rsidRDefault="00182FCE" w:rsidP="000471AA">
            <w:pPr>
              <w:jc w:val="both"/>
              <w:rPr>
                <w:rFonts w:ascii="Arial" w:hAnsi="Arial" w:cs="Arial"/>
                <w:sz w:val="22"/>
                <w:szCs w:val="22"/>
              </w:rPr>
            </w:pPr>
            <w:r w:rsidRPr="00182FCE">
              <w:rPr>
                <w:rFonts w:ascii="Arial" w:hAnsi="Arial" w:cs="Arial"/>
                <w:sz w:val="22"/>
                <w:szCs w:val="22"/>
              </w:rPr>
              <w:t>Examples are correcting entries, fire employees found to have a misuse of business authorities, planning for the contingency planning or for the purpose of disaster recovery.</w:t>
            </w:r>
          </w:p>
          <w:p w:rsidR="00182FCE" w:rsidRPr="00182FCE" w:rsidRDefault="00182FCE" w:rsidP="000471AA">
            <w:pPr>
              <w:jc w:val="both"/>
              <w:rPr>
                <w:rFonts w:ascii="Arial" w:hAnsi="Arial" w:cs="Arial"/>
                <w:sz w:val="22"/>
                <w:szCs w:val="22"/>
              </w:rPr>
            </w:pPr>
            <w:r w:rsidRPr="00182FCE">
              <w:rPr>
                <w:rFonts w:ascii="Arial" w:hAnsi="Arial" w:cs="Arial"/>
                <w:sz w:val="22"/>
                <w:szCs w:val="22"/>
              </w:rPr>
              <w:t xml:space="preserve">In practice, these types of control can be clearly separated from each other, and a control can be operated </w:t>
            </w:r>
            <w:proofErr w:type="spellStart"/>
            <w:r w:rsidRPr="00182FCE">
              <w:rPr>
                <w:rFonts w:ascii="Arial" w:hAnsi="Arial" w:cs="Arial"/>
                <w:sz w:val="22"/>
                <w:szCs w:val="22"/>
              </w:rPr>
              <w:t>sa</w:t>
            </w:r>
            <w:proofErr w:type="spellEnd"/>
            <w:r w:rsidRPr="00182FCE">
              <w:rPr>
                <w:rFonts w:ascii="Arial" w:hAnsi="Arial" w:cs="Arial"/>
                <w:sz w:val="22"/>
                <w:szCs w:val="22"/>
              </w:rPr>
              <w:t xml:space="preserve"> as to cover two or more functions. For example, monitoring covers all four types of control.</w:t>
            </w:r>
          </w:p>
        </w:tc>
      </w:tr>
      <w:tr w:rsidR="00182FCE" w:rsidRPr="00182FCE" w:rsidTr="000471AA">
        <w:trPr>
          <w:trHeight w:val="206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Critical risks</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Risks that the entity is considered unacceptable, for example, would threaten the achievement of the key objectives of the entity, if it can cause harm to stakeholders (citizens, the Government of Montenegro, the European Commission, other entities, etc.)., If the result of the risk of injury law and regulations, if it can cause significant financial loss if you question the safety of employees or if in any case seriously affects the reputation of the subject.</w:t>
            </w:r>
          </w:p>
        </w:tc>
      </w:tr>
      <w:tr w:rsidR="00182FCE" w:rsidRPr="00182FCE" w:rsidTr="000471AA">
        <w:trPr>
          <w:trHeight w:val="890"/>
        </w:trPr>
        <w:tc>
          <w:tcPr>
            <w:tcW w:w="3114" w:type="dxa"/>
            <w:shd w:val="clear" w:color="auto" w:fill="auto"/>
          </w:tcPr>
          <w:p w:rsidR="00182FCE" w:rsidRPr="00182FCE" w:rsidRDefault="00182FCE" w:rsidP="000471AA">
            <w:pPr>
              <w:jc w:val="both"/>
              <w:rPr>
                <w:rFonts w:ascii="Arial" w:hAnsi="Arial" w:cs="Arial"/>
                <w:b/>
                <w:sz w:val="22"/>
                <w:szCs w:val="22"/>
              </w:rPr>
            </w:pPr>
            <w:r w:rsidRPr="00182FCE">
              <w:rPr>
                <w:rFonts w:ascii="Arial" w:hAnsi="Arial" w:cs="Arial"/>
                <w:b/>
                <w:sz w:val="22"/>
                <w:szCs w:val="22"/>
              </w:rPr>
              <w:t xml:space="preserve">Methods of risks identification </w:t>
            </w:r>
          </w:p>
          <w:p w:rsidR="00182FCE" w:rsidRPr="00182FCE" w:rsidRDefault="00182FCE" w:rsidP="000471AA">
            <w:pPr>
              <w:jc w:val="both"/>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Risks can be identified in different ways: using data from the previous period, to hold joint workshops, using special questionnaires and conducting interview</w:t>
            </w:r>
          </w:p>
        </w:tc>
      </w:tr>
      <w:tr w:rsidR="00182FCE" w:rsidRPr="00182FCE" w:rsidTr="000471AA">
        <w:trPr>
          <w:trHeight w:val="98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lastRenderedPageBreak/>
              <w:t>Operational objectives</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Determined on the basis of the strategic objectives, the narrower the scope, the short-term are determined by the desired or expected results of lower organizational units or individual business processes.</w:t>
            </w:r>
          </w:p>
        </w:tc>
      </w:tr>
      <w:tr w:rsidR="00182FCE" w:rsidRPr="00182FCE" w:rsidTr="000471AA">
        <w:trPr>
          <w:trHeight w:val="152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 xml:space="preserve">Risk description </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 xml:space="preserve">Risk </w:t>
            </w:r>
            <w:proofErr w:type="gramStart"/>
            <w:r w:rsidRPr="00182FCE">
              <w:rPr>
                <w:rFonts w:ascii="Arial" w:hAnsi="Arial" w:cs="Arial"/>
                <w:sz w:val="22"/>
                <w:szCs w:val="22"/>
              </w:rPr>
              <w:t>description is of the process completion of identifying risks and begin</w:t>
            </w:r>
            <w:proofErr w:type="gramEnd"/>
            <w:r w:rsidRPr="00182FCE">
              <w:rPr>
                <w:rFonts w:ascii="Arial" w:hAnsi="Arial" w:cs="Arial"/>
                <w:sz w:val="22"/>
                <w:szCs w:val="22"/>
              </w:rPr>
              <w:t xml:space="preserve"> the process of risk assessment. Before the risk assessment should be clearly formulated, and describe identified risk, taking into account the main cause of risk (which is the main problem) and the potential consequences of risk (impact on goals / activities).</w:t>
            </w:r>
          </w:p>
        </w:tc>
      </w:tr>
      <w:tr w:rsidR="00182FCE" w:rsidRPr="00182FCE" w:rsidTr="000471AA">
        <w:trPr>
          <w:trHeight w:val="278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PIFC (Public Internal</w:t>
            </w:r>
          </w:p>
          <w:p w:rsidR="00182FCE" w:rsidRPr="00182FCE" w:rsidRDefault="00182FCE" w:rsidP="000471AA">
            <w:pPr>
              <w:rPr>
                <w:rFonts w:ascii="Arial" w:hAnsi="Arial" w:cs="Arial"/>
                <w:b/>
                <w:sz w:val="22"/>
                <w:szCs w:val="22"/>
              </w:rPr>
            </w:pPr>
            <w:r w:rsidRPr="00182FCE">
              <w:rPr>
                <w:rFonts w:ascii="Arial" w:hAnsi="Arial" w:cs="Arial"/>
                <w:b/>
                <w:sz w:val="22"/>
                <w:szCs w:val="22"/>
              </w:rPr>
              <w:t>Financial Control)</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The system of internal controls in the public sector is a system of financial and other controls, which includes the organizational structure, methods and procedures and internal audit, established and implemented by the head of the subject, with a view to the successful management and accomplishment of tasks subject to transparent, orderly, economical, efficient and effective manner.</w:t>
            </w:r>
          </w:p>
          <w:p w:rsidR="00182FCE" w:rsidRPr="00182FCE" w:rsidRDefault="00182FCE" w:rsidP="000471AA">
            <w:pPr>
              <w:autoSpaceDE w:val="0"/>
              <w:autoSpaceDN w:val="0"/>
              <w:adjustRightInd w:val="0"/>
              <w:jc w:val="both"/>
              <w:rPr>
                <w:rFonts w:ascii="Arial" w:hAnsi="Arial" w:cs="Arial"/>
                <w:sz w:val="22"/>
                <w:szCs w:val="22"/>
              </w:rPr>
            </w:pPr>
            <w:r w:rsidRPr="00182FCE">
              <w:rPr>
                <w:rFonts w:ascii="Arial" w:hAnsi="Arial" w:cs="Arial"/>
                <w:sz w:val="22"/>
                <w:szCs w:val="22"/>
              </w:rPr>
              <w:t xml:space="preserve">The system of internal financial control in the public sector are: financial management and control, internal audit and </w:t>
            </w:r>
            <w:proofErr w:type="gramStart"/>
            <w:r w:rsidRPr="00182FCE">
              <w:rPr>
                <w:rFonts w:ascii="Arial" w:hAnsi="Arial" w:cs="Arial"/>
                <w:sz w:val="22"/>
                <w:szCs w:val="22"/>
              </w:rPr>
              <w:t>CHU  -</w:t>
            </w:r>
            <w:proofErr w:type="gramEnd"/>
            <w:r w:rsidRPr="00182FCE">
              <w:rPr>
                <w:rFonts w:ascii="Arial" w:hAnsi="Arial" w:cs="Arial"/>
                <w:sz w:val="22"/>
                <w:szCs w:val="22"/>
              </w:rPr>
              <w:t xml:space="preserve"> central harmonization unit.</w:t>
            </w:r>
          </w:p>
        </w:tc>
      </w:tr>
      <w:tr w:rsidR="00182FCE" w:rsidRPr="00182FCE" w:rsidTr="000471AA">
        <w:trPr>
          <w:trHeight w:val="143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Contingency planning</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The plan of action in case of adverse events of small probability and high impact action on the subject (e.g. loss of electricity or breakdown of the server). The purpose of the Plan is to maintain the standard of public services and the operation of the entity in accordance with the work program.</w:t>
            </w:r>
          </w:p>
        </w:tc>
      </w:tr>
      <w:tr w:rsidR="00182FCE" w:rsidRPr="00182FCE" w:rsidTr="000471AA">
        <w:trPr>
          <w:trHeight w:val="260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lastRenderedPageBreak/>
              <w:t xml:space="preserve">Risk portfolio </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 xml:space="preserve">Risk portfolio is the risk that </w:t>
            </w:r>
            <w:proofErr w:type="gramStart"/>
            <w:r w:rsidRPr="00182FCE">
              <w:rPr>
                <w:rFonts w:ascii="Arial" w:hAnsi="Arial" w:cs="Arial"/>
                <w:sz w:val="22"/>
                <w:szCs w:val="22"/>
              </w:rPr>
              <w:t>groups</w:t>
            </w:r>
            <w:proofErr w:type="gramEnd"/>
            <w:r w:rsidRPr="00182FCE">
              <w:rPr>
                <w:rFonts w:ascii="Arial" w:hAnsi="Arial" w:cs="Arial"/>
                <w:sz w:val="22"/>
                <w:szCs w:val="22"/>
              </w:rPr>
              <w:t xml:space="preserve"> records are present or may occur in one subject during operations.</w:t>
            </w:r>
          </w:p>
          <w:p w:rsidR="00182FCE" w:rsidRPr="00182FCE" w:rsidRDefault="00182FCE" w:rsidP="000471AA">
            <w:pPr>
              <w:jc w:val="both"/>
              <w:rPr>
                <w:rFonts w:ascii="Arial" w:hAnsi="Arial" w:cs="Arial"/>
                <w:sz w:val="22"/>
                <w:szCs w:val="22"/>
              </w:rPr>
            </w:pPr>
            <w:r w:rsidRPr="00182FCE">
              <w:rPr>
                <w:rFonts w:ascii="Arial" w:hAnsi="Arial" w:cs="Arial"/>
                <w:sz w:val="22"/>
                <w:szCs w:val="22"/>
              </w:rPr>
              <w:t xml:space="preserve">Grouping of risk will receive a risk portfolio that will be assigned to appropriate managers, and they will track your portfolio, overseeing the development and existence of an appropriate control environment and report (for example in relation to the area of </w:t>
            </w:r>
            <w:r w:rsidRPr="00182FCE">
              <w:rPr>
                <w:rFonts w:cs="Arial"/>
                <w:sz w:val="22"/>
                <w:szCs w:val="22"/>
              </w:rPr>
              <w:t>​​</w:t>
            </w:r>
            <w:r w:rsidRPr="00182FCE">
              <w:rPr>
                <w:rFonts w:ascii="Arial" w:hAnsi="Arial" w:cs="Arial"/>
                <w:sz w:val="22"/>
                <w:szCs w:val="22"/>
              </w:rPr>
              <w:t>resources, or the legality and regularity). Thus grouped risks may relate to multiple goals. As an aid in grouping can be used "risk category".</w:t>
            </w:r>
          </w:p>
        </w:tc>
      </w:tr>
      <w:tr w:rsidR="00182FCE" w:rsidRPr="00182FCE" w:rsidTr="000471AA">
        <w:trPr>
          <w:trHeight w:val="179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 xml:space="preserve">Business process </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A set of related activities for the implementation of using funds of the budget and with the ultimate goal of meeting the needs and demands of the taxpayers for the services of appropriate quality in a given time period.</w:t>
            </w:r>
          </w:p>
        </w:tc>
      </w:tr>
      <w:tr w:rsidR="00182FCE" w:rsidRPr="00182FCE" w:rsidTr="000471AA">
        <w:trPr>
          <w:trHeight w:val="116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Acting on</w:t>
            </w:r>
          </w:p>
          <w:p w:rsidR="00182FCE" w:rsidRPr="00182FCE" w:rsidRDefault="00182FCE" w:rsidP="000471AA">
            <w:pPr>
              <w:rPr>
                <w:rFonts w:ascii="Arial" w:hAnsi="Arial" w:cs="Arial"/>
                <w:b/>
                <w:sz w:val="22"/>
                <w:szCs w:val="22"/>
              </w:rPr>
            </w:pPr>
            <w:r w:rsidRPr="00182FCE">
              <w:rPr>
                <w:rFonts w:ascii="Arial" w:hAnsi="Arial" w:cs="Arial"/>
                <w:b/>
                <w:sz w:val="22"/>
                <w:szCs w:val="22"/>
              </w:rPr>
              <w:t>risks / addressing risks</w:t>
            </w: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Responding to risk is considering possible measures that may affect the acceptability of risk. This could include risk avoidance, risk transfer, risk acceptance and tolerance of risk reduction or mitigation of risk by introducing control activities.</w:t>
            </w:r>
          </w:p>
        </w:tc>
      </w:tr>
      <w:tr w:rsidR="00182FCE" w:rsidRPr="00182FCE" w:rsidTr="000471AA">
        <w:trPr>
          <w:trHeight w:val="107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Risk Monitoring</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 xml:space="preserve">Monitoring is part of risk management cycle where </w:t>
            </w:r>
            <w:proofErr w:type="gramStart"/>
            <w:r w:rsidRPr="00182FCE">
              <w:rPr>
                <w:rFonts w:ascii="Arial" w:hAnsi="Arial" w:cs="Arial"/>
                <w:sz w:val="22"/>
                <w:szCs w:val="22"/>
              </w:rPr>
              <w:t xml:space="preserve">is </w:t>
            </w:r>
            <w:proofErr w:type="spellStart"/>
            <w:r w:rsidRPr="00182FCE">
              <w:rPr>
                <w:rFonts w:ascii="Arial" w:hAnsi="Arial" w:cs="Arial"/>
                <w:sz w:val="22"/>
                <w:szCs w:val="22"/>
              </w:rPr>
              <w:t>cheked</w:t>
            </w:r>
            <w:proofErr w:type="spellEnd"/>
            <w:proofErr w:type="gramEnd"/>
            <w:r w:rsidRPr="00182FCE">
              <w:rPr>
                <w:rFonts w:ascii="Arial" w:hAnsi="Arial" w:cs="Arial"/>
                <w:sz w:val="22"/>
                <w:szCs w:val="22"/>
              </w:rPr>
              <w:t xml:space="preserve"> are suggested control activities effective and do they prevent or mitigate certain risk.</w:t>
            </w:r>
          </w:p>
          <w:p w:rsidR="00182FCE" w:rsidRPr="00182FCE" w:rsidRDefault="00182FCE" w:rsidP="000471AA">
            <w:pPr>
              <w:rPr>
                <w:rFonts w:ascii="Arial" w:hAnsi="Arial" w:cs="Arial"/>
                <w:sz w:val="22"/>
                <w:szCs w:val="22"/>
              </w:rPr>
            </w:pPr>
          </w:p>
        </w:tc>
      </w:tr>
      <w:tr w:rsidR="00182FCE" w:rsidRPr="00182FCE" w:rsidTr="000471AA">
        <w:trPr>
          <w:trHeight w:val="98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Transfer of risk</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Activity whose purpose is transfer of risk impact to third parties or sharing risks with third party. An example of risk transfer is insurance policy in which the owner of the risk transfer risk impact to insurance company.</w:t>
            </w:r>
          </w:p>
        </w:tc>
      </w:tr>
      <w:tr w:rsidR="00182FCE" w:rsidRPr="00182FCE" w:rsidTr="000471AA">
        <w:trPr>
          <w:trHeight w:val="170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lastRenderedPageBreak/>
              <w:t xml:space="preserve">Preventive controls </w:t>
            </w:r>
          </w:p>
          <w:p w:rsidR="00182FCE" w:rsidRPr="00182FCE" w:rsidRDefault="00182FCE" w:rsidP="000471AA">
            <w:pPr>
              <w:rPr>
                <w:rFonts w:ascii="Arial" w:hAnsi="Arial" w:cs="Arial"/>
                <w:b/>
                <w:sz w:val="22"/>
                <w:szCs w:val="22"/>
              </w:rPr>
            </w:pPr>
          </w:p>
          <w:p w:rsidR="00182FCE" w:rsidRPr="00182FCE" w:rsidRDefault="00182FCE" w:rsidP="000471AA">
            <w:pPr>
              <w:rPr>
                <w:rFonts w:ascii="Arial" w:hAnsi="Arial" w:cs="Arial"/>
                <w:b/>
                <w:sz w:val="22"/>
                <w:szCs w:val="22"/>
              </w:rPr>
            </w:pPr>
          </w:p>
        </w:tc>
        <w:tc>
          <w:tcPr>
            <w:tcW w:w="6236" w:type="dxa"/>
            <w:shd w:val="clear" w:color="auto" w:fill="auto"/>
          </w:tcPr>
          <w:p w:rsidR="00182FCE" w:rsidRPr="00AB36DB" w:rsidRDefault="00182FCE" w:rsidP="000471AA">
            <w:pPr>
              <w:pStyle w:val="Heading3"/>
              <w:spacing w:before="0"/>
              <w:jc w:val="both"/>
              <w:rPr>
                <w:rFonts w:ascii="Arial" w:hAnsi="Arial" w:cs="Arial"/>
                <w:b w:val="0"/>
                <w:color w:val="auto"/>
                <w:sz w:val="22"/>
                <w:szCs w:val="22"/>
              </w:rPr>
            </w:pPr>
            <w:proofErr w:type="gramStart"/>
            <w:r w:rsidRPr="00AB36DB">
              <w:rPr>
                <w:rFonts w:ascii="Arial" w:hAnsi="Arial" w:cs="Arial"/>
                <w:b w:val="0"/>
                <w:color w:val="auto"/>
                <w:sz w:val="22"/>
                <w:szCs w:val="22"/>
              </w:rPr>
              <w:t xml:space="preserve">Designed to prevent the occurrence of </w:t>
            </w:r>
            <w:proofErr w:type="spellStart"/>
            <w:r w:rsidRPr="00AB36DB">
              <w:rPr>
                <w:rFonts w:ascii="Arial" w:hAnsi="Arial" w:cs="Arial"/>
                <w:b w:val="0"/>
                <w:color w:val="auto"/>
                <w:sz w:val="22"/>
                <w:szCs w:val="22"/>
              </w:rPr>
              <w:t>ineffiency</w:t>
            </w:r>
            <w:proofErr w:type="spellEnd"/>
            <w:r w:rsidRPr="00AB36DB">
              <w:rPr>
                <w:rFonts w:ascii="Arial" w:hAnsi="Arial" w:cs="Arial"/>
                <w:b w:val="0"/>
                <w:color w:val="auto"/>
                <w:sz w:val="22"/>
                <w:szCs w:val="22"/>
              </w:rPr>
              <w:t>, mistakes or weaknesses.</w:t>
            </w:r>
            <w:proofErr w:type="gramEnd"/>
            <w:r w:rsidRPr="00AB36DB">
              <w:rPr>
                <w:rFonts w:ascii="Arial" w:hAnsi="Arial" w:cs="Arial"/>
                <w:b w:val="0"/>
                <w:color w:val="auto"/>
                <w:sz w:val="22"/>
                <w:szCs w:val="22"/>
              </w:rPr>
              <w:t xml:space="preserve"> They cannot guarantee that control event won’t occur, but they reduce the possibility of its occurrence.</w:t>
            </w:r>
          </w:p>
          <w:p w:rsidR="00182FCE" w:rsidRPr="00AB36DB" w:rsidRDefault="00182FCE" w:rsidP="000471AA">
            <w:pPr>
              <w:pStyle w:val="Heading3"/>
              <w:spacing w:before="0"/>
              <w:jc w:val="both"/>
              <w:rPr>
                <w:rFonts w:ascii="Arial" w:hAnsi="Arial" w:cs="Arial"/>
                <w:b w:val="0"/>
                <w:color w:val="auto"/>
                <w:sz w:val="22"/>
                <w:szCs w:val="22"/>
              </w:rPr>
            </w:pPr>
            <w:r w:rsidRPr="00AB36DB">
              <w:rPr>
                <w:rFonts w:ascii="Arial" w:hAnsi="Arial" w:cs="Arial"/>
                <w:b w:val="0"/>
                <w:color w:val="auto"/>
                <w:sz w:val="22"/>
                <w:szCs w:val="22"/>
              </w:rPr>
              <w:t xml:space="preserve">Examples of preventive controls include separation of duties, procedures for authorisation and approval, control access to property etc. </w:t>
            </w:r>
          </w:p>
          <w:p w:rsidR="00182FCE" w:rsidRPr="00AB36DB" w:rsidRDefault="00182FCE" w:rsidP="000471AA">
            <w:pPr>
              <w:rPr>
                <w:rFonts w:ascii="Arial" w:hAnsi="Arial" w:cs="Arial"/>
                <w:sz w:val="22"/>
                <w:szCs w:val="22"/>
              </w:rPr>
            </w:pPr>
          </w:p>
        </w:tc>
      </w:tr>
      <w:tr w:rsidR="00182FCE" w:rsidRPr="00182FCE" w:rsidTr="000471AA">
        <w:trPr>
          <w:trHeight w:val="152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Acceptance of risks</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Decision with which we accept cost of risk impact if it occurs in future.</w:t>
            </w:r>
          </w:p>
          <w:p w:rsidR="00182FCE" w:rsidRPr="00182FCE" w:rsidRDefault="00182FCE" w:rsidP="000471AA">
            <w:pPr>
              <w:autoSpaceDE w:val="0"/>
              <w:autoSpaceDN w:val="0"/>
              <w:adjustRightInd w:val="0"/>
              <w:jc w:val="both"/>
              <w:rPr>
                <w:rFonts w:ascii="Arial" w:hAnsi="Arial" w:cs="Arial"/>
                <w:sz w:val="22"/>
                <w:szCs w:val="22"/>
                <w:lang w:val="sr-Latn-CS"/>
              </w:rPr>
            </w:pPr>
            <w:r w:rsidRPr="00182FCE">
              <w:rPr>
                <w:rFonts w:ascii="Arial" w:hAnsi="Arial" w:cs="Arial"/>
                <w:sz w:val="22"/>
                <w:szCs w:val="22"/>
                <w:lang w:val="sr-Latn-CS"/>
              </w:rPr>
              <w:t xml:space="preserve">Accepting of current level of risk and subject prepares plans for unforseen circumstances or settlement of impacts that will occur in case of the risk.  </w:t>
            </w:r>
          </w:p>
          <w:p w:rsidR="00182FCE" w:rsidRPr="00182FCE" w:rsidRDefault="00182FCE" w:rsidP="000471AA">
            <w:pPr>
              <w:jc w:val="both"/>
              <w:rPr>
                <w:rFonts w:ascii="Arial" w:hAnsi="Arial" w:cs="Arial"/>
                <w:sz w:val="22"/>
                <w:szCs w:val="22"/>
              </w:rPr>
            </w:pPr>
          </w:p>
        </w:tc>
      </w:tr>
      <w:tr w:rsidR="00182FCE" w:rsidRPr="00182FCE" w:rsidTr="000471AA">
        <w:trPr>
          <w:trHeight w:val="1007"/>
        </w:trPr>
        <w:tc>
          <w:tcPr>
            <w:tcW w:w="3114" w:type="dxa"/>
            <w:shd w:val="clear" w:color="auto" w:fill="auto"/>
          </w:tcPr>
          <w:p w:rsidR="00182FCE" w:rsidRPr="00182FCE" w:rsidRDefault="00182FCE" w:rsidP="000471AA">
            <w:pPr>
              <w:jc w:val="both"/>
              <w:rPr>
                <w:rFonts w:ascii="Arial" w:hAnsi="Arial" w:cs="Arial"/>
                <w:b/>
                <w:sz w:val="22"/>
                <w:szCs w:val="22"/>
              </w:rPr>
            </w:pPr>
            <w:r w:rsidRPr="00182FCE">
              <w:rPr>
                <w:rFonts w:ascii="Arial" w:hAnsi="Arial" w:cs="Arial"/>
                <w:b/>
                <w:sz w:val="22"/>
                <w:szCs w:val="22"/>
              </w:rPr>
              <w:t>Risk assessment</w:t>
            </w:r>
          </w:p>
          <w:p w:rsidR="00182FCE" w:rsidRPr="00182FCE" w:rsidRDefault="00182FCE" w:rsidP="000471AA">
            <w:pPr>
              <w:jc w:val="both"/>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Process which on systematic way carries out assessment and determination of impact and probability of events that may threaten goal achievement.</w:t>
            </w:r>
          </w:p>
        </w:tc>
      </w:tr>
      <w:tr w:rsidR="00182FCE" w:rsidRPr="00182FCE" w:rsidTr="000471AA">
        <w:trPr>
          <w:trHeight w:val="152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Risk register</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Summary of identified and assessed risks based on impact and probability, activities needed and controls that will reduce consequences of risk and persons responsible for implementation of certain activities and deadlines for their implementation. It is an internal document of each subject.</w:t>
            </w:r>
          </w:p>
        </w:tc>
      </w:tr>
      <w:tr w:rsidR="00182FCE" w:rsidRPr="00182FCE" w:rsidTr="000471AA">
        <w:trPr>
          <w:trHeight w:val="2835"/>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Risk</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Risk is possibility of occurrence of event that may adversely affect achievement of objectives and threat to achievement of objectives, programmes or services to citizens; risk can be seen in positive way as lost opportunities. Therefore, risk are all factors which may positively and negatively affect the goal achievement, and is characterized by the probability or possibility of occurrence of events and impact or consequence that will occur. Examples of risk in public sector:</w:t>
            </w:r>
          </w:p>
          <w:p w:rsidR="00182FCE" w:rsidRPr="00182FCE" w:rsidRDefault="00182FCE" w:rsidP="000471AA">
            <w:pPr>
              <w:jc w:val="both"/>
              <w:rPr>
                <w:rFonts w:ascii="Arial" w:hAnsi="Arial" w:cs="Arial"/>
                <w:sz w:val="22"/>
                <w:szCs w:val="22"/>
              </w:rPr>
            </w:pPr>
            <w:r w:rsidRPr="00182FCE">
              <w:rPr>
                <w:rFonts w:ascii="Arial" w:hAnsi="Arial" w:cs="Arial"/>
                <w:sz w:val="22"/>
                <w:szCs w:val="22"/>
              </w:rPr>
              <w:t>a) Uneconomical, inefficient or ineffective management of public funds</w:t>
            </w:r>
          </w:p>
          <w:p w:rsidR="00182FCE" w:rsidRPr="00182FCE" w:rsidRDefault="00182FCE" w:rsidP="000471AA">
            <w:pPr>
              <w:jc w:val="both"/>
              <w:rPr>
                <w:rFonts w:ascii="Arial" w:hAnsi="Arial" w:cs="Arial"/>
                <w:sz w:val="22"/>
                <w:szCs w:val="22"/>
              </w:rPr>
            </w:pPr>
            <w:r w:rsidRPr="00182FCE">
              <w:rPr>
                <w:rFonts w:ascii="Arial" w:hAnsi="Arial" w:cs="Arial"/>
                <w:sz w:val="22"/>
                <w:szCs w:val="22"/>
              </w:rPr>
              <w:t>b) improper and illegal business</w:t>
            </w:r>
          </w:p>
          <w:p w:rsidR="00182FCE" w:rsidRPr="00182FCE" w:rsidRDefault="00182FCE" w:rsidP="000471AA">
            <w:pPr>
              <w:jc w:val="both"/>
              <w:rPr>
                <w:rFonts w:ascii="Arial" w:hAnsi="Arial" w:cs="Arial"/>
                <w:sz w:val="22"/>
                <w:szCs w:val="22"/>
              </w:rPr>
            </w:pPr>
            <w:r w:rsidRPr="00182FCE">
              <w:rPr>
                <w:rFonts w:ascii="Arial" w:hAnsi="Arial" w:cs="Arial"/>
                <w:sz w:val="22"/>
                <w:szCs w:val="22"/>
              </w:rPr>
              <w:lastRenderedPageBreak/>
              <w:t>c) irresponsible business, irregularities and fraud with the consequence of loss of property</w:t>
            </w:r>
          </w:p>
          <w:p w:rsidR="00182FCE" w:rsidRPr="00182FCE" w:rsidRDefault="00182FCE" w:rsidP="000471AA">
            <w:pPr>
              <w:jc w:val="both"/>
              <w:rPr>
                <w:rFonts w:ascii="Arial" w:hAnsi="Arial" w:cs="Arial"/>
                <w:sz w:val="22"/>
                <w:szCs w:val="22"/>
              </w:rPr>
            </w:pPr>
            <w:r w:rsidRPr="00182FCE">
              <w:rPr>
                <w:rFonts w:ascii="Arial" w:hAnsi="Arial" w:cs="Arial"/>
                <w:sz w:val="22"/>
                <w:szCs w:val="22"/>
              </w:rPr>
              <w:t>d) unreliable reporting</w:t>
            </w:r>
          </w:p>
          <w:p w:rsidR="00182FCE" w:rsidRPr="00182FCE" w:rsidRDefault="00182FCE" w:rsidP="000471AA">
            <w:pPr>
              <w:jc w:val="both"/>
              <w:rPr>
                <w:rFonts w:ascii="Arial" w:hAnsi="Arial" w:cs="Arial"/>
                <w:sz w:val="22"/>
                <w:szCs w:val="22"/>
              </w:rPr>
            </w:pPr>
            <w:r w:rsidRPr="00182FCE">
              <w:rPr>
                <w:rFonts w:ascii="Arial" w:hAnsi="Arial" w:cs="Arial"/>
                <w:sz w:val="22"/>
                <w:szCs w:val="22"/>
              </w:rPr>
              <w:t>e) Inability to react on changing circumstances or inability of management in changing circumstances in a way that prevents or minimizes adverse effects on the provision of public services.</w:t>
            </w:r>
          </w:p>
          <w:p w:rsidR="00182FCE" w:rsidRPr="00182FCE" w:rsidRDefault="00182FCE" w:rsidP="000471AA">
            <w:pPr>
              <w:jc w:val="both"/>
              <w:rPr>
                <w:rFonts w:ascii="Arial" w:hAnsi="Arial" w:cs="Arial"/>
                <w:sz w:val="22"/>
                <w:szCs w:val="22"/>
              </w:rPr>
            </w:pPr>
            <w:r w:rsidRPr="00182FCE">
              <w:rPr>
                <w:rFonts w:ascii="Arial" w:hAnsi="Arial" w:cs="Arial"/>
                <w:sz w:val="22"/>
                <w:szCs w:val="22"/>
              </w:rPr>
              <w:t>f) everything that can harm the reputation of the subject and reduce public confidence</w:t>
            </w:r>
          </w:p>
        </w:tc>
      </w:tr>
      <w:tr w:rsidR="00182FCE" w:rsidRPr="00182FCE" w:rsidTr="000471AA">
        <w:trPr>
          <w:trHeight w:val="1007"/>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lastRenderedPageBreak/>
              <w:t>Strategic goals</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rPr>
                <w:rFonts w:ascii="Arial" w:hAnsi="Arial" w:cs="Arial"/>
                <w:sz w:val="22"/>
                <w:szCs w:val="22"/>
              </w:rPr>
            </w:pPr>
            <w:r w:rsidRPr="00182FCE">
              <w:rPr>
                <w:rFonts w:ascii="Arial" w:hAnsi="Arial" w:cs="Arial"/>
                <w:sz w:val="22"/>
                <w:szCs w:val="22"/>
              </w:rPr>
              <w:t>Define the desired results and derive from mission of operations, and originate during strategic planning; as a rule they are multiannual and determine expected results.</w:t>
            </w:r>
          </w:p>
          <w:p w:rsidR="00182FCE" w:rsidRPr="00182FCE" w:rsidRDefault="00182FCE" w:rsidP="000471AA">
            <w:pPr>
              <w:rPr>
                <w:rFonts w:ascii="Arial" w:hAnsi="Arial" w:cs="Arial"/>
                <w:sz w:val="22"/>
                <w:szCs w:val="22"/>
              </w:rPr>
            </w:pPr>
          </w:p>
        </w:tc>
      </w:tr>
      <w:tr w:rsidR="00182FCE" w:rsidRPr="00182FCE" w:rsidTr="000471AA">
        <w:trPr>
          <w:trHeight w:val="170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Strategic planning</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Management process by which the subject determines its direction of development and in line with that make decisions on the allocation of financial, material and human resources. As a result of a planning a strategic plan is adopted – document which consists of vision, strategic goals, ways of fulfilling goals (action plan), measures of assessment results and system of tracking of results achievement.</w:t>
            </w:r>
          </w:p>
        </w:tc>
      </w:tr>
      <w:tr w:rsidR="00182FCE" w:rsidRPr="00182FCE" w:rsidTr="000471AA">
        <w:trPr>
          <w:trHeight w:val="1520"/>
        </w:trPr>
        <w:tc>
          <w:tcPr>
            <w:tcW w:w="3114" w:type="dxa"/>
            <w:shd w:val="clear" w:color="auto" w:fill="auto"/>
          </w:tcPr>
          <w:p w:rsidR="00182FCE" w:rsidRPr="00182FCE" w:rsidRDefault="00182FCE" w:rsidP="000471AA">
            <w:pPr>
              <w:pStyle w:val="ListParagraph"/>
              <w:autoSpaceDE w:val="0"/>
              <w:autoSpaceDN w:val="0"/>
              <w:adjustRightInd w:val="0"/>
              <w:ind w:left="0"/>
              <w:jc w:val="both"/>
              <w:rPr>
                <w:rFonts w:ascii="Arial" w:hAnsi="Arial" w:cs="Arial"/>
                <w:b/>
                <w:sz w:val="22"/>
                <w:szCs w:val="22"/>
              </w:rPr>
            </w:pPr>
            <w:r w:rsidRPr="00182FCE">
              <w:rPr>
                <w:rFonts w:ascii="Arial" w:hAnsi="Arial" w:cs="Arial"/>
                <w:b/>
                <w:sz w:val="22"/>
                <w:szCs w:val="22"/>
              </w:rPr>
              <w:t>Reducing or mitigating risk</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b/>
                <w:bCs/>
                <w:sz w:val="22"/>
                <w:szCs w:val="22"/>
                <w:lang w:val="sr-Latn-CS"/>
              </w:rPr>
            </w:pPr>
            <w:r w:rsidRPr="00182FCE">
              <w:rPr>
                <w:rFonts w:ascii="Arial" w:hAnsi="Arial" w:cs="Arial"/>
                <w:sz w:val="22"/>
                <w:szCs w:val="22"/>
                <w:lang w:val="sr-Latn-CS"/>
              </w:rPr>
              <w:t>Taking actions and decisions in order to reduce probabilty of occurence or/and impact the risk. By threating risk is considered establishment of appropriate control activities in order to reduce probability of occurence of adverse effects associated with risk.</w:t>
            </w:r>
          </w:p>
          <w:p w:rsidR="00182FCE" w:rsidRPr="00182FCE" w:rsidRDefault="00182FCE" w:rsidP="000471AA">
            <w:pPr>
              <w:jc w:val="both"/>
              <w:rPr>
                <w:rFonts w:ascii="Arial" w:hAnsi="Arial" w:cs="Arial"/>
                <w:sz w:val="22"/>
                <w:szCs w:val="22"/>
              </w:rPr>
            </w:pPr>
          </w:p>
        </w:tc>
      </w:tr>
      <w:tr w:rsidR="00182FCE" w:rsidRPr="00182FCE" w:rsidTr="000471AA">
        <w:trPr>
          <w:trHeight w:val="1817"/>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Risk management</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autoSpaceDE w:val="0"/>
              <w:autoSpaceDN w:val="0"/>
              <w:adjustRightInd w:val="0"/>
              <w:rPr>
                <w:rFonts w:ascii="Arial" w:hAnsi="Arial" w:cs="Arial"/>
                <w:sz w:val="22"/>
                <w:szCs w:val="22"/>
              </w:rPr>
            </w:pPr>
            <w:r w:rsidRPr="00182FCE">
              <w:rPr>
                <w:rFonts w:ascii="Arial" w:hAnsi="Arial" w:cs="Arial"/>
                <w:sz w:val="22"/>
                <w:szCs w:val="22"/>
              </w:rPr>
              <w:t xml:space="preserve">Risk management is process of identification, assessment, monitoring and control of circumstances, which may adversely affect realization of established objectives of entity and taking necessary measures for reducing risks to </w:t>
            </w:r>
            <w:proofErr w:type="spellStart"/>
            <w:r w:rsidRPr="00182FCE">
              <w:rPr>
                <w:rFonts w:ascii="Arial" w:hAnsi="Arial" w:cs="Arial"/>
                <w:sz w:val="22"/>
                <w:szCs w:val="22"/>
              </w:rPr>
              <w:t>to</w:t>
            </w:r>
            <w:proofErr w:type="spellEnd"/>
            <w:r w:rsidRPr="00182FCE">
              <w:rPr>
                <w:rFonts w:ascii="Arial" w:hAnsi="Arial" w:cs="Arial"/>
                <w:sz w:val="22"/>
                <w:szCs w:val="22"/>
              </w:rPr>
              <w:t xml:space="preserve"> level of reasonable assurance that objectives will be achieved. It is an integral part of the planning and management of business processes.</w:t>
            </w:r>
          </w:p>
          <w:p w:rsidR="00182FCE" w:rsidRPr="00182FCE" w:rsidRDefault="00182FCE" w:rsidP="000471AA">
            <w:pPr>
              <w:jc w:val="both"/>
              <w:rPr>
                <w:rFonts w:ascii="Arial" w:hAnsi="Arial" w:cs="Arial"/>
                <w:sz w:val="22"/>
                <w:szCs w:val="22"/>
              </w:rPr>
            </w:pPr>
          </w:p>
        </w:tc>
      </w:tr>
      <w:tr w:rsidR="00182FCE" w:rsidRPr="00182FCE" w:rsidTr="000471AA">
        <w:trPr>
          <w:trHeight w:val="2835"/>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lastRenderedPageBreak/>
              <w:t>Risk identification</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rPr>
                <w:rFonts w:ascii="Arial" w:hAnsi="Arial" w:cs="Arial"/>
                <w:sz w:val="22"/>
                <w:szCs w:val="22"/>
              </w:rPr>
            </w:pPr>
            <w:r w:rsidRPr="00182FCE">
              <w:rPr>
                <w:rFonts w:ascii="Arial" w:hAnsi="Arial" w:cs="Arial"/>
                <w:sz w:val="22"/>
                <w:szCs w:val="22"/>
              </w:rPr>
              <w:t>The process of identifying events and determination of key risks which may affect achievement of organizational goals.</w:t>
            </w:r>
          </w:p>
        </w:tc>
      </w:tr>
      <w:tr w:rsidR="00182FCE" w:rsidRPr="00182FCE" w:rsidTr="000471AA">
        <w:trPr>
          <w:trHeight w:val="71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Impact</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rPr>
                <w:rFonts w:ascii="Arial" w:hAnsi="Arial" w:cs="Arial"/>
                <w:sz w:val="22"/>
                <w:szCs w:val="22"/>
              </w:rPr>
            </w:pPr>
            <w:proofErr w:type="spellStart"/>
            <w:r w:rsidRPr="00182FCE">
              <w:rPr>
                <w:rFonts w:ascii="Arial" w:hAnsi="Arial" w:cs="Arial"/>
                <w:sz w:val="22"/>
                <w:szCs w:val="22"/>
              </w:rPr>
              <w:t>Quantative</w:t>
            </w:r>
            <w:proofErr w:type="spellEnd"/>
            <w:r w:rsidRPr="00182FCE">
              <w:rPr>
                <w:rFonts w:ascii="Arial" w:hAnsi="Arial" w:cs="Arial"/>
                <w:sz w:val="22"/>
                <w:szCs w:val="22"/>
              </w:rPr>
              <w:t xml:space="preserve"> measure of the consequence of event.</w:t>
            </w:r>
          </w:p>
          <w:p w:rsidR="00182FCE" w:rsidRPr="00182FCE" w:rsidRDefault="00182FCE" w:rsidP="000471AA">
            <w:pPr>
              <w:rPr>
                <w:rFonts w:ascii="Arial" w:hAnsi="Arial" w:cs="Arial"/>
                <w:sz w:val="22"/>
                <w:szCs w:val="22"/>
              </w:rPr>
            </w:pPr>
            <w:r w:rsidRPr="00182FCE">
              <w:rPr>
                <w:rFonts w:ascii="Arial" w:hAnsi="Arial" w:cs="Arial"/>
                <w:sz w:val="22"/>
                <w:szCs w:val="22"/>
              </w:rPr>
              <w:t>It usually presented as high, moderate or low.</w:t>
            </w:r>
          </w:p>
          <w:p w:rsidR="00182FCE" w:rsidRPr="00182FCE" w:rsidRDefault="00182FCE" w:rsidP="000471AA">
            <w:pPr>
              <w:rPr>
                <w:rFonts w:ascii="Arial" w:hAnsi="Arial" w:cs="Arial"/>
                <w:sz w:val="22"/>
                <w:szCs w:val="22"/>
              </w:rPr>
            </w:pPr>
          </w:p>
        </w:tc>
      </w:tr>
      <w:tr w:rsidR="00182FCE" w:rsidRPr="00182FCE" w:rsidTr="000471AA">
        <w:trPr>
          <w:trHeight w:val="89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Effectiveness</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jc w:val="both"/>
              <w:rPr>
                <w:rFonts w:ascii="Arial" w:hAnsi="Arial" w:cs="Arial"/>
                <w:sz w:val="22"/>
                <w:szCs w:val="22"/>
              </w:rPr>
            </w:pPr>
            <w:r w:rsidRPr="00182FCE">
              <w:rPr>
                <w:rFonts w:ascii="Arial" w:hAnsi="Arial" w:cs="Arial"/>
                <w:sz w:val="22"/>
                <w:szCs w:val="22"/>
              </w:rPr>
              <w:t>The maximum increase in output or outcome/ results of activities in respect of inputs; or the best ratio between results and funds used for their achievement.</w:t>
            </w:r>
          </w:p>
        </w:tc>
      </w:tr>
      <w:tr w:rsidR="00182FCE" w:rsidRPr="00182FCE" w:rsidTr="000471AA">
        <w:trPr>
          <w:trHeight w:val="737"/>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Vision</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rPr>
                <w:rFonts w:ascii="Arial" w:hAnsi="Arial" w:cs="Arial"/>
                <w:sz w:val="22"/>
                <w:szCs w:val="22"/>
              </w:rPr>
            </w:pPr>
            <w:r w:rsidRPr="00182FCE">
              <w:rPr>
                <w:rFonts w:ascii="Arial" w:hAnsi="Arial" w:cs="Arial"/>
                <w:sz w:val="22"/>
                <w:szCs w:val="22"/>
              </w:rPr>
              <w:t>Assumes perfect future; indicating long term direction and development.</w:t>
            </w:r>
          </w:p>
        </w:tc>
      </w:tr>
      <w:tr w:rsidR="00182FCE" w:rsidRPr="00182FCE" w:rsidTr="000471AA">
        <w:trPr>
          <w:trHeight w:val="800"/>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t>Probability</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rPr>
                <w:rFonts w:ascii="Arial" w:hAnsi="Arial" w:cs="Arial"/>
                <w:sz w:val="22"/>
                <w:szCs w:val="22"/>
              </w:rPr>
            </w:pPr>
            <w:r w:rsidRPr="00182FCE">
              <w:rPr>
                <w:rFonts w:ascii="Arial" w:hAnsi="Arial" w:cs="Arial"/>
                <w:sz w:val="22"/>
                <w:szCs w:val="22"/>
              </w:rPr>
              <w:t>A quantitative measure for possibility of risk occurrence.</w:t>
            </w:r>
          </w:p>
          <w:p w:rsidR="00182FCE" w:rsidRPr="00182FCE" w:rsidRDefault="00182FCE" w:rsidP="000471AA">
            <w:pPr>
              <w:rPr>
                <w:rFonts w:ascii="Arial" w:hAnsi="Arial" w:cs="Arial"/>
                <w:sz w:val="22"/>
                <w:szCs w:val="22"/>
              </w:rPr>
            </w:pPr>
            <w:r w:rsidRPr="00182FCE">
              <w:rPr>
                <w:rFonts w:ascii="Arial" w:hAnsi="Arial" w:cs="Arial"/>
                <w:sz w:val="22"/>
                <w:szCs w:val="22"/>
              </w:rPr>
              <w:t>It is usually presented as low, medium or high probability.</w:t>
            </w:r>
          </w:p>
          <w:p w:rsidR="00182FCE" w:rsidRPr="00182FCE" w:rsidRDefault="00182FCE" w:rsidP="000471AA">
            <w:pPr>
              <w:rPr>
                <w:rFonts w:ascii="Arial" w:hAnsi="Arial" w:cs="Arial"/>
                <w:sz w:val="22"/>
                <w:szCs w:val="22"/>
              </w:rPr>
            </w:pPr>
          </w:p>
        </w:tc>
      </w:tr>
      <w:tr w:rsidR="00182FCE" w:rsidRPr="00182FCE" w:rsidTr="000471AA">
        <w:trPr>
          <w:trHeight w:val="800"/>
        </w:trPr>
        <w:tc>
          <w:tcPr>
            <w:tcW w:w="3114" w:type="dxa"/>
            <w:shd w:val="clear" w:color="auto" w:fill="auto"/>
          </w:tcPr>
          <w:p w:rsidR="00182FCE" w:rsidRPr="00182FCE" w:rsidRDefault="00182FCE" w:rsidP="000471AA">
            <w:pPr>
              <w:jc w:val="both"/>
              <w:rPr>
                <w:rFonts w:ascii="Arial" w:hAnsi="Arial" w:cs="Arial"/>
                <w:b/>
                <w:sz w:val="22"/>
                <w:szCs w:val="22"/>
              </w:rPr>
            </w:pPr>
            <w:r w:rsidRPr="00182FCE">
              <w:rPr>
                <w:rFonts w:ascii="Arial" w:hAnsi="Arial" w:cs="Arial"/>
                <w:b/>
                <w:sz w:val="22"/>
                <w:szCs w:val="22"/>
              </w:rPr>
              <w:t xml:space="preserve">Person responsible for coordinating of establishment and implementation of risk </w:t>
            </w:r>
            <w:r w:rsidRPr="00182FCE">
              <w:rPr>
                <w:rFonts w:ascii="Arial" w:hAnsi="Arial" w:cs="Arial"/>
                <w:b/>
                <w:sz w:val="22"/>
                <w:szCs w:val="22"/>
              </w:rPr>
              <w:lastRenderedPageBreak/>
              <w:t>management process at entity level.</w:t>
            </w:r>
          </w:p>
        </w:tc>
        <w:tc>
          <w:tcPr>
            <w:tcW w:w="6236" w:type="dxa"/>
            <w:shd w:val="clear" w:color="auto" w:fill="auto"/>
          </w:tcPr>
          <w:p w:rsidR="00182FCE" w:rsidRPr="00182FCE" w:rsidRDefault="00182FCE" w:rsidP="000471AA">
            <w:pPr>
              <w:pStyle w:val="ListParagraph"/>
              <w:autoSpaceDE w:val="0"/>
              <w:autoSpaceDN w:val="0"/>
              <w:adjustRightInd w:val="0"/>
              <w:ind w:left="0"/>
              <w:jc w:val="both"/>
              <w:rPr>
                <w:rFonts w:ascii="Arial" w:hAnsi="Arial" w:cs="Arial"/>
                <w:sz w:val="22"/>
                <w:szCs w:val="22"/>
              </w:rPr>
            </w:pPr>
            <w:r w:rsidRPr="00182FCE">
              <w:rPr>
                <w:rFonts w:ascii="Arial" w:eastAsia="Calibri" w:hAnsi="Arial" w:cs="Arial"/>
                <w:sz w:val="22"/>
                <w:szCs w:val="22"/>
                <w:lang w:val="en-US" w:eastAsia="en-US"/>
              </w:rPr>
              <w:lastRenderedPageBreak/>
              <w:t>Encourages culture of risk management and assist managers in effective risk management, strengthening awareness of managers about risk management importance.</w:t>
            </w:r>
          </w:p>
        </w:tc>
      </w:tr>
      <w:tr w:rsidR="00182FCE" w:rsidRPr="00182FCE" w:rsidTr="000471AA">
        <w:trPr>
          <w:trHeight w:val="2835"/>
        </w:trPr>
        <w:tc>
          <w:tcPr>
            <w:tcW w:w="3114" w:type="dxa"/>
            <w:shd w:val="clear" w:color="auto" w:fill="auto"/>
          </w:tcPr>
          <w:p w:rsidR="00182FCE" w:rsidRPr="00182FCE" w:rsidRDefault="00182FCE" w:rsidP="000471AA">
            <w:pPr>
              <w:rPr>
                <w:rFonts w:ascii="Arial" w:hAnsi="Arial" w:cs="Arial"/>
                <w:b/>
                <w:sz w:val="22"/>
                <w:szCs w:val="22"/>
              </w:rPr>
            </w:pPr>
            <w:r w:rsidRPr="00182FCE">
              <w:rPr>
                <w:rFonts w:ascii="Arial" w:hAnsi="Arial" w:cs="Arial"/>
                <w:b/>
                <w:sz w:val="22"/>
                <w:szCs w:val="22"/>
              </w:rPr>
              <w:lastRenderedPageBreak/>
              <w:t>PIFC Law</w:t>
            </w:r>
          </w:p>
          <w:p w:rsidR="00182FCE" w:rsidRPr="00182FCE" w:rsidRDefault="00182FCE" w:rsidP="000471AA">
            <w:pPr>
              <w:rPr>
                <w:rFonts w:ascii="Arial" w:hAnsi="Arial" w:cs="Arial"/>
                <w:b/>
                <w:sz w:val="22"/>
                <w:szCs w:val="22"/>
              </w:rPr>
            </w:pPr>
          </w:p>
        </w:tc>
        <w:tc>
          <w:tcPr>
            <w:tcW w:w="6236" w:type="dxa"/>
            <w:shd w:val="clear" w:color="auto" w:fill="auto"/>
          </w:tcPr>
          <w:p w:rsidR="00182FCE" w:rsidRPr="00182FCE" w:rsidRDefault="00182FCE" w:rsidP="000471AA">
            <w:pPr>
              <w:autoSpaceDE w:val="0"/>
              <w:autoSpaceDN w:val="0"/>
              <w:adjustRightInd w:val="0"/>
              <w:jc w:val="both"/>
              <w:rPr>
                <w:rFonts w:ascii="Arial" w:hAnsi="Arial" w:cs="Arial"/>
                <w:sz w:val="22"/>
                <w:szCs w:val="22"/>
              </w:rPr>
            </w:pPr>
            <w:r w:rsidRPr="00182FCE">
              <w:rPr>
                <w:rFonts w:ascii="Arial" w:hAnsi="Arial" w:cs="Arial"/>
                <w:sz w:val="22"/>
                <w:szCs w:val="22"/>
              </w:rPr>
              <w:t>This Law regulates the system of internal financial control in public sector of Montenegro including financial management and control and internal audit, determination of methodology and standards and other issues of importance for establishment, development and implementation of internal financial controls in public sector.</w:t>
            </w:r>
          </w:p>
          <w:p w:rsidR="00182FCE" w:rsidRPr="00182FCE" w:rsidRDefault="00182FCE" w:rsidP="000471AA">
            <w:pPr>
              <w:jc w:val="both"/>
              <w:rPr>
                <w:rFonts w:ascii="Arial" w:hAnsi="Arial" w:cs="Arial"/>
                <w:sz w:val="22"/>
                <w:szCs w:val="22"/>
              </w:rPr>
            </w:pPr>
            <w:r w:rsidRPr="00182FCE">
              <w:rPr>
                <w:rFonts w:ascii="Arial" w:hAnsi="Arial" w:cs="Arial"/>
                <w:sz w:val="22"/>
                <w:szCs w:val="22"/>
              </w:rPr>
              <w:t>Establishment and development of system of internal financial control in public sector in Montenegro is coordinated by Ministry of Finance.</w:t>
            </w:r>
          </w:p>
        </w:tc>
      </w:tr>
    </w:tbl>
    <w:p w:rsidR="00182FCE" w:rsidRPr="00182FCE" w:rsidRDefault="00182FCE" w:rsidP="00BF185A">
      <w:pPr>
        <w:rPr>
          <w:rFonts w:ascii="Arial" w:hAnsi="Arial" w:cs="Arial"/>
          <w:sz w:val="22"/>
          <w:szCs w:val="22"/>
        </w:rPr>
      </w:pPr>
    </w:p>
    <w:sectPr w:rsidR="00182FCE" w:rsidRPr="00182FCE" w:rsidSect="004345D7">
      <w:pgSz w:w="16838" w:h="11906" w:orient="landscape" w:code="9"/>
      <w:pgMar w:top="1134" w:right="1417" w:bottom="1701"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Garamond,BoldItalic">
    <w:altName w:val="Times New Roman"/>
    <w:panose1 w:val="00000000000000000000"/>
    <w:charset w:val="EE"/>
    <w:family w:val="auto"/>
    <w:notTrueType/>
    <w:pitch w:val="default"/>
    <w:sig w:usb0="00000005" w:usb1="00000000" w:usb2="00000000" w:usb3="00000000" w:csb0="00000002" w:csb1="00000000"/>
  </w:font>
  <w:font w:name="Garamond,Bold">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238A"/>
    <w:multiLevelType w:val="hybridMultilevel"/>
    <w:tmpl w:val="1FB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676D5"/>
    <w:multiLevelType w:val="multilevel"/>
    <w:tmpl w:val="B77470F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77190E"/>
    <w:multiLevelType w:val="hybridMultilevel"/>
    <w:tmpl w:val="D2909D3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11575734"/>
    <w:multiLevelType w:val="hybridMultilevel"/>
    <w:tmpl w:val="3A5C4F34"/>
    <w:lvl w:ilvl="0" w:tplc="0AEA0950">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9ED436E"/>
    <w:multiLevelType w:val="hybridMultilevel"/>
    <w:tmpl w:val="0E98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254416"/>
    <w:multiLevelType w:val="hybridMultilevel"/>
    <w:tmpl w:val="7E90F046"/>
    <w:lvl w:ilvl="0" w:tplc="0568A1A8">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5211777"/>
    <w:multiLevelType w:val="hybridMultilevel"/>
    <w:tmpl w:val="C1DA4BD0"/>
    <w:lvl w:ilvl="0" w:tplc="081A0001">
      <w:start w:val="1"/>
      <w:numFmt w:val="bullet"/>
      <w:lvlText w:val=""/>
      <w:lvlJc w:val="left"/>
      <w:pPr>
        <w:ind w:left="787" w:hanging="360"/>
      </w:pPr>
      <w:rPr>
        <w:rFonts w:ascii="Symbol" w:hAnsi="Symbol" w:hint="default"/>
      </w:rPr>
    </w:lvl>
    <w:lvl w:ilvl="1" w:tplc="081A0003" w:tentative="1">
      <w:start w:val="1"/>
      <w:numFmt w:val="bullet"/>
      <w:lvlText w:val="o"/>
      <w:lvlJc w:val="left"/>
      <w:pPr>
        <w:ind w:left="1507" w:hanging="360"/>
      </w:pPr>
      <w:rPr>
        <w:rFonts w:ascii="Courier New" w:hAnsi="Courier New" w:cs="Courier New" w:hint="default"/>
      </w:rPr>
    </w:lvl>
    <w:lvl w:ilvl="2" w:tplc="081A0005" w:tentative="1">
      <w:start w:val="1"/>
      <w:numFmt w:val="bullet"/>
      <w:lvlText w:val=""/>
      <w:lvlJc w:val="left"/>
      <w:pPr>
        <w:ind w:left="2227" w:hanging="360"/>
      </w:pPr>
      <w:rPr>
        <w:rFonts w:ascii="Wingdings" w:hAnsi="Wingdings" w:hint="default"/>
      </w:rPr>
    </w:lvl>
    <w:lvl w:ilvl="3" w:tplc="081A0001" w:tentative="1">
      <w:start w:val="1"/>
      <w:numFmt w:val="bullet"/>
      <w:lvlText w:val=""/>
      <w:lvlJc w:val="left"/>
      <w:pPr>
        <w:ind w:left="2947" w:hanging="360"/>
      </w:pPr>
      <w:rPr>
        <w:rFonts w:ascii="Symbol" w:hAnsi="Symbol" w:hint="default"/>
      </w:rPr>
    </w:lvl>
    <w:lvl w:ilvl="4" w:tplc="081A0003" w:tentative="1">
      <w:start w:val="1"/>
      <w:numFmt w:val="bullet"/>
      <w:lvlText w:val="o"/>
      <w:lvlJc w:val="left"/>
      <w:pPr>
        <w:ind w:left="3667" w:hanging="360"/>
      </w:pPr>
      <w:rPr>
        <w:rFonts w:ascii="Courier New" w:hAnsi="Courier New" w:cs="Courier New" w:hint="default"/>
      </w:rPr>
    </w:lvl>
    <w:lvl w:ilvl="5" w:tplc="081A0005" w:tentative="1">
      <w:start w:val="1"/>
      <w:numFmt w:val="bullet"/>
      <w:lvlText w:val=""/>
      <w:lvlJc w:val="left"/>
      <w:pPr>
        <w:ind w:left="4387" w:hanging="360"/>
      </w:pPr>
      <w:rPr>
        <w:rFonts w:ascii="Wingdings" w:hAnsi="Wingdings" w:hint="default"/>
      </w:rPr>
    </w:lvl>
    <w:lvl w:ilvl="6" w:tplc="081A0001" w:tentative="1">
      <w:start w:val="1"/>
      <w:numFmt w:val="bullet"/>
      <w:lvlText w:val=""/>
      <w:lvlJc w:val="left"/>
      <w:pPr>
        <w:ind w:left="5107" w:hanging="360"/>
      </w:pPr>
      <w:rPr>
        <w:rFonts w:ascii="Symbol" w:hAnsi="Symbol" w:hint="default"/>
      </w:rPr>
    </w:lvl>
    <w:lvl w:ilvl="7" w:tplc="081A0003" w:tentative="1">
      <w:start w:val="1"/>
      <w:numFmt w:val="bullet"/>
      <w:lvlText w:val="o"/>
      <w:lvlJc w:val="left"/>
      <w:pPr>
        <w:ind w:left="5827" w:hanging="360"/>
      </w:pPr>
      <w:rPr>
        <w:rFonts w:ascii="Courier New" w:hAnsi="Courier New" w:cs="Courier New" w:hint="default"/>
      </w:rPr>
    </w:lvl>
    <w:lvl w:ilvl="8" w:tplc="081A0005" w:tentative="1">
      <w:start w:val="1"/>
      <w:numFmt w:val="bullet"/>
      <w:lvlText w:val=""/>
      <w:lvlJc w:val="left"/>
      <w:pPr>
        <w:ind w:left="6547" w:hanging="360"/>
      </w:pPr>
      <w:rPr>
        <w:rFonts w:ascii="Wingdings" w:hAnsi="Wingdings" w:hint="default"/>
      </w:rPr>
    </w:lvl>
  </w:abstractNum>
  <w:abstractNum w:abstractNumId="7">
    <w:nsid w:val="25BB2E40"/>
    <w:multiLevelType w:val="hybridMultilevel"/>
    <w:tmpl w:val="0EFEA1F8"/>
    <w:lvl w:ilvl="0" w:tplc="20386F4A">
      <w:start w:val="1"/>
      <w:numFmt w:val="bullet"/>
      <w:lvlText w:val="•"/>
      <w:lvlJc w:val="left"/>
      <w:pPr>
        <w:tabs>
          <w:tab w:val="num" w:pos="720"/>
        </w:tabs>
        <w:ind w:left="720" w:hanging="360"/>
      </w:pPr>
      <w:rPr>
        <w:rFonts w:ascii="Arial" w:hAnsi="Arial" w:hint="default"/>
      </w:rPr>
    </w:lvl>
    <w:lvl w:ilvl="1" w:tplc="C534100E">
      <w:start w:val="1"/>
      <w:numFmt w:val="bullet"/>
      <w:lvlText w:val="•"/>
      <w:lvlJc w:val="left"/>
      <w:pPr>
        <w:tabs>
          <w:tab w:val="num" w:pos="1440"/>
        </w:tabs>
        <w:ind w:left="1440" w:hanging="360"/>
      </w:pPr>
      <w:rPr>
        <w:rFonts w:ascii="Arial" w:hAnsi="Arial" w:hint="default"/>
      </w:rPr>
    </w:lvl>
    <w:lvl w:ilvl="2" w:tplc="3328F568" w:tentative="1">
      <w:start w:val="1"/>
      <w:numFmt w:val="bullet"/>
      <w:lvlText w:val="•"/>
      <w:lvlJc w:val="left"/>
      <w:pPr>
        <w:tabs>
          <w:tab w:val="num" w:pos="2160"/>
        </w:tabs>
        <w:ind w:left="2160" w:hanging="360"/>
      </w:pPr>
      <w:rPr>
        <w:rFonts w:ascii="Arial" w:hAnsi="Arial" w:hint="default"/>
      </w:rPr>
    </w:lvl>
    <w:lvl w:ilvl="3" w:tplc="4356CD60" w:tentative="1">
      <w:start w:val="1"/>
      <w:numFmt w:val="bullet"/>
      <w:lvlText w:val="•"/>
      <w:lvlJc w:val="left"/>
      <w:pPr>
        <w:tabs>
          <w:tab w:val="num" w:pos="2880"/>
        </w:tabs>
        <w:ind w:left="2880" w:hanging="360"/>
      </w:pPr>
      <w:rPr>
        <w:rFonts w:ascii="Arial" w:hAnsi="Arial" w:hint="default"/>
      </w:rPr>
    </w:lvl>
    <w:lvl w:ilvl="4" w:tplc="8D127D0C" w:tentative="1">
      <w:start w:val="1"/>
      <w:numFmt w:val="bullet"/>
      <w:lvlText w:val="•"/>
      <w:lvlJc w:val="left"/>
      <w:pPr>
        <w:tabs>
          <w:tab w:val="num" w:pos="3600"/>
        </w:tabs>
        <w:ind w:left="3600" w:hanging="360"/>
      </w:pPr>
      <w:rPr>
        <w:rFonts w:ascii="Arial" w:hAnsi="Arial" w:hint="default"/>
      </w:rPr>
    </w:lvl>
    <w:lvl w:ilvl="5" w:tplc="B074E1A8" w:tentative="1">
      <w:start w:val="1"/>
      <w:numFmt w:val="bullet"/>
      <w:lvlText w:val="•"/>
      <w:lvlJc w:val="left"/>
      <w:pPr>
        <w:tabs>
          <w:tab w:val="num" w:pos="4320"/>
        </w:tabs>
        <w:ind w:left="4320" w:hanging="360"/>
      </w:pPr>
      <w:rPr>
        <w:rFonts w:ascii="Arial" w:hAnsi="Arial" w:hint="default"/>
      </w:rPr>
    </w:lvl>
    <w:lvl w:ilvl="6" w:tplc="7D185E94" w:tentative="1">
      <w:start w:val="1"/>
      <w:numFmt w:val="bullet"/>
      <w:lvlText w:val="•"/>
      <w:lvlJc w:val="left"/>
      <w:pPr>
        <w:tabs>
          <w:tab w:val="num" w:pos="5040"/>
        </w:tabs>
        <w:ind w:left="5040" w:hanging="360"/>
      </w:pPr>
      <w:rPr>
        <w:rFonts w:ascii="Arial" w:hAnsi="Arial" w:hint="default"/>
      </w:rPr>
    </w:lvl>
    <w:lvl w:ilvl="7" w:tplc="C34496B4" w:tentative="1">
      <w:start w:val="1"/>
      <w:numFmt w:val="bullet"/>
      <w:lvlText w:val="•"/>
      <w:lvlJc w:val="left"/>
      <w:pPr>
        <w:tabs>
          <w:tab w:val="num" w:pos="5760"/>
        </w:tabs>
        <w:ind w:left="5760" w:hanging="360"/>
      </w:pPr>
      <w:rPr>
        <w:rFonts w:ascii="Arial" w:hAnsi="Arial" w:hint="default"/>
      </w:rPr>
    </w:lvl>
    <w:lvl w:ilvl="8" w:tplc="EEBAEEFC" w:tentative="1">
      <w:start w:val="1"/>
      <w:numFmt w:val="bullet"/>
      <w:lvlText w:val="•"/>
      <w:lvlJc w:val="left"/>
      <w:pPr>
        <w:tabs>
          <w:tab w:val="num" w:pos="6480"/>
        </w:tabs>
        <w:ind w:left="6480" w:hanging="360"/>
      </w:pPr>
      <w:rPr>
        <w:rFonts w:ascii="Arial" w:hAnsi="Arial" w:hint="default"/>
      </w:rPr>
    </w:lvl>
  </w:abstractNum>
  <w:abstractNum w:abstractNumId="8">
    <w:nsid w:val="26AA031F"/>
    <w:multiLevelType w:val="hybridMultilevel"/>
    <w:tmpl w:val="718A40B0"/>
    <w:lvl w:ilvl="0" w:tplc="7D3CF77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70119F9"/>
    <w:multiLevelType w:val="hybridMultilevel"/>
    <w:tmpl w:val="61C8B5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2B542E"/>
    <w:multiLevelType w:val="hybridMultilevel"/>
    <w:tmpl w:val="69F8CE36"/>
    <w:lvl w:ilvl="0" w:tplc="04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nsid w:val="2C6555DC"/>
    <w:multiLevelType w:val="hybridMultilevel"/>
    <w:tmpl w:val="5CFA7CA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4FB348D"/>
    <w:multiLevelType w:val="multilevel"/>
    <w:tmpl w:val="B0A4EEF6"/>
    <w:lvl w:ilvl="0">
      <w:start w:val="1"/>
      <w:numFmt w:val="bullet"/>
      <w:lvlText w:val=""/>
      <w:lvlJc w:val="left"/>
      <w:pPr>
        <w:tabs>
          <w:tab w:val="num" w:pos="1776"/>
        </w:tabs>
        <w:ind w:left="1776" w:hanging="360"/>
      </w:pPr>
      <w:rPr>
        <w:rFonts w:ascii="Symbol" w:hAnsi="Symbol" w:hint="default"/>
      </w:rPr>
    </w:lvl>
    <w:lvl w:ilvl="1" w:tentative="1">
      <w:start w:val="1"/>
      <w:numFmt w:val="bullet"/>
      <w:lvlText w:val="o"/>
      <w:lvlJc w:val="left"/>
      <w:pPr>
        <w:tabs>
          <w:tab w:val="num" w:pos="2496"/>
        </w:tabs>
        <w:ind w:left="2496" w:hanging="360"/>
      </w:pPr>
      <w:rPr>
        <w:rFonts w:ascii="Courier New" w:hAnsi="Courier New" w:cs="Tahoma" w:hint="default"/>
      </w:rPr>
    </w:lvl>
    <w:lvl w:ilvl="2" w:tentative="1">
      <w:start w:val="1"/>
      <w:numFmt w:val="bullet"/>
      <w:lvlText w:val=""/>
      <w:lvlJc w:val="left"/>
      <w:pPr>
        <w:tabs>
          <w:tab w:val="num" w:pos="3216"/>
        </w:tabs>
        <w:ind w:left="3216" w:hanging="360"/>
      </w:pPr>
      <w:rPr>
        <w:rFonts w:ascii="Wingdings" w:hAnsi="Wingdings" w:hint="default"/>
      </w:rPr>
    </w:lvl>
    <w:lvl w:ilvl="3" w:tentative="1">
      <w:start w:val="1"/>
      <w:numFmt w:val="bullet"/>
      <w:lvlText w:val=""/>
      <w:lvlJc w:val="left"/>
      <w:pPr>
        <w:tabs>
          <w:tab w:val="num" w:pos="3936"/>
        </w:tabs>
        <w:ind w:left="3936" w:hanging="360"/>
      </w:pPr>
      <w:rPr>
        <w:rFonts w:ascii="Symbol" w:hAnsi="Symbol" w:hint="default"/>
      </w:rPr>
    </w:lvl>
    <w:lvl w:ilvl="4" w:tentative="1">
      <w:start w:val="1"/>
      <w:numFmt w:val="bullet"/>
      <w:lvlText w:val="o"/>
      <w:lvlJc w:val="left"/>
      <w:pPr>
        <w:tabs>
          <w:tab w:val="num" w:pos="4656"/>
        </w:tabs>
        <w:ind w:left="4656" w:hanging="360"/>
      </w:pPr>
      <w:rPr>
        <w:rFonts w:ascii="Courier New" w:hAnsi="Courier New" w:cs="Tahoma" w:hint="default"/>
      </w:rPr>
    </w:lvl>
    <w:lvl w:ilvl="5" w:tentative="1">
      <w:start w:val="1"/>
      <w:numFmt w:val="bullet"/>
      <w:lvlText w:val=""/>
      <w:lvlJc w:val="left"/>
      <w:pPr>
        <w:tabs>
          <w:tab w:val="num" w:pos="5376"/>
        </w:tabs>
        <w:ind w:left="5376" w:hanging="360"/>
      </w:pPr>
      <w:rPr>
        <w:rFonts w:ascii="Wingdings" w:hAnsi="Wingdings" w:hint="default"/>
      </w:rPr>
    </w:lvl>
    <w:lvl w:ilvl="6" w:tentative="1">
      <w:start w:val="1"/>
      <w:numFmt w:val="bullet"/>
      <w:lvlText w:val=""/>
      <w:lvlJc w:val="left"/>
      <w:pPr>
        <w:tabs>
          <w:tab w:val="num" w:pos="6096"/>
        </w:tabs>
        <w:ind w:left="6096" w:hanging="360"/>
      </w:pPr>
      <w:rPr>
        <w:rFonts w:ascii="Symbol" w:hAnsi="Symbol" w:hint="default"/>
      </w:rPr>
    </w:lvl>
    <w:lvl w:ilvl="7" w:tentative="1">
      <w:start w:val="1"/>
      <w:numFmt w:val="bullet"/>
      <w:lvlText w:val="o"/>
      <w:lvlJc w:val="left"/>
      <w:pPr>
        <w:tabs>
          <w:tab w:val="num" w:pos="6816"/>
        </w:tabs>
        <w:ind w:left="6816" w:hanging="360"/>
      </w:pPr>
      <w:rPr>
        <w:rFonts w:ascii="Courier New" w:hAnsi="Courier New" w:cs="Tahoma" w:hint="default"/>
      </w:rPr>
    </w:lvl>
    <w:lvl w:ilvl="8" w:tentative="1">
      <w:start w:val="1"/>
      <w:numFmt w:val="bullet"/>
      <w:lvlText w:val=""/>
      <w:lvlJc w:val="left"/>
      <w:pPr>
        <w:tabs>
          <w:tab w:val="num" w:pos="7536"/>
        </w:tabs>
        <w:ind w:left="7536" w:hanging="360"/>
      </w:pPr>
      <w:rPr>
        <w:rFonts w:ascii="Wingdings" w:hAnsi="Wingdings" w:hint="default"/>
      </w:rPr>
    </w:lvl>
  </w:abstractNum>
  <w:abstractNum w:abstractNumId="13">
    <w:nsid w:val="360C21BC"/>
    <w:multiLevelType w:val="multilevel"/>
    <w:tmpl w:val="AE56A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B8665F"/>
    <w:multiLevelType w:val="hybridMultilevel"/>
    <w:tmpl w:val="1854AC4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nsid w:val="37671A07"/>
    <w:multiLevelType w:val="hybridMultilevel"/>
    <w:tmpl w:val="65BC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BA2C48"/>
    <w:multiLevelType w:val="multilevel"/>
    <w:tmpl w:val="0B02BE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0E551EC"/>
    <w:multiLevelType w:val="multilevel"/>
    <w:tmpl w:val="295C2BA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4FB065C"/>
    <w:multiLevelType w:val="multilevel"/>
    <w:tmpl w:val="5BECDC2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7392A66"/>
    <w:multiLevelType w:val="hybridMultilevel"/>
    <w:tmpl w:val="8C565F78"/>
    <w:lvl w:ilvl="0" w:tplc="9CDADA5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84E0A9E"/>
    <w:multiLevelType w:val="hybridMultilevel"/>
    <w:tmpl w:val="DEAACAC4"/>
    <w:lvl w:ilvl="0" w:tplc="04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nsid w:val="4A2F3145"/>
    <w:multiLevelType w:val="hybridMultilevel"/>
    <w:tmpl w:val="E828F52C"/>
    <w:lvl w:ilvl="0" w:tplc="04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2">
    <w:nsid w:val="4A531619"/>
    <w:multiLevelType w:val="hybridMultilevel"/>
    <w:tmpl w:val="1BA6F150"/>
    <w:lvl w:ilvl="0" w:tplc="8396B466">
      <w:start w:val="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192BD6"/>
    <w:multiLevelType w:val="hybridMultilevel"/>
    <w:tmpl w:val="BA303AD0"/>
    <w:lvl w:ilvl="0" w:tplc="04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4">
    <w:nsid w:val="4F7A5173"/>
    <w:multiLevelType w:val="hybridMultilevel"/>
    <w:tmpl w:val="D806D59E"/>
    <w:lvl w:ilvl="0" w:tplc="04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5">
    <w:nsid w:val="51613146"/>
    <w:multiLevelType w:val="hybridMultilevel"/>
    <w:tmpl w:val="22BE4F4C"/>
    <w:lvl w:ilvl="0" w:tplc="229AF50A">
      <w:start w:val="1"/>
      <w:numFmt w:val="lowerLetter"/>
      <w:lvlText w:val="%1)"/>
      <w:lvlJc w:val="left"/>
      <w:pPr>
        <w:ind w:left="450" w:hanging="360"/>
      </w:pPr>
      <w:rPr>
        <w:rFonts w:eastAsiaTheme="minorHAnsi" w:cs="TimesNewRomanPSMT"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537F089C"/>
    <w:multiLevelType w:val="hybridMultilevel"/>
    <w:tmpl w:val="FA9E19BA"/>
    <w:lvl w:ilvl="0" w:tplc="0424000D">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56ED0017"/>
    <w:multiLevelType w:val="hybridMultilevel"/>
    <w:tmpl w:val="2264A29E"/>
    <w:lvl w:ilvl="0" w:tplc="081A0001">
      <w:start w:val="1"/>
      <w:numFmt w:val="bullet"/>
      <w:lvlText w:val=""/>
      <w:lvlJc w:val="left"/>
      <w:pPr>
        <w:ind w:left="787" w:hanging="360"/>
      </w:pPr>
      <w:rPr>
        <w:rFonts w:ascii="Symbol" w:hAnsi="Symbol" w:hint="default"/>
      </w:rPr>
    </w:lvl>
    <w:lvl w:ilvl="1" w:tplc="081A0003">
      <w:start w:val="1"/>
      <w:numFmt w:val="bullet"/>
      <w:lvlText w:val="o"/>
      <w:lvlJc w:val="left"/>
      <w:pPr>
        <w:ind w:left="1507" w:hanging="360"/>
      </w:pPr>
      <w:rPr>
        <w:rFonts w:ascii="Courier New" w:hAnsi="Courier New" w:cs="Courier New" w:hint="default"/>
      </w:rPr>
    </w:lvl>
    <w:lvl w:ilvl="2" w:tplc="081A0005" w:tentative="1">
      <w:start w:val="1"/>
      <w:numFmt w:val="bullet"/>
      <w:lvlText w:val=""/>
      <w:lvlJc w:val="left"/>
      <w:pPr>
        <w:ind w:left="2227" w:hanging="360"/>
      </w:pPr>
      <w:rPr>
        <w:rFonts w:ascii="Wingdings" w:hAnsi="Wingdings" w:hint="default"/>
      </w:rPr>
    </w:lvl>
    <w:lvl w:ilvl="3" w:tplc="081A0001" w:tentative="1">
      <w:start w:val="1"/>
      <w:numFmt w:val="bullet"/>
      <w:lvlText w:val=""/>
      <w:lvlJc w:val="left"/>
      <w:pPr>
        <w:ind w:left="2947" w:hanging="360"/>
      </w:pPr>
      <w:rPr>
        <w:rFonts w:ascii="Symbol" w:hAnsi="Symbol" w:hint="default"/>
      </w:rPr>
    </w:lvl>
    <w:lvl w:ilvl="4" w:tplc="081A0003" w:tentative="1">
      <w:start w:val="1"/>
      <w:numFmt w:val="bullet"/>
      <w:lvlText w:val="o"/>
      <w:lvlJc w:val="left"/>
      <w:pPr>
        <w:ind w:left="3667" w:hanging="360"/>
      </w:pPr>
      <w:rPr>
        <w:rFonts w:ascii="Courier New" w:hAnsi="Courier New" w:cs="Courier New" w:hint="default"/>
      </w:rPr>
    </w:lvl>
    <w:lvl w:ilvl="5" w:tplc="081A0005" w:tentative="1">
      <w:start w:val="1"/>
      <w:numFmt w:val="bullet"/>
      <w:lvlText w:val=""/>
      <w:lvlJc w:val="left"/>
      <w:pPr>
        <w:ind w:left="4387" w:hanging="360"/>
      </w:pPr>
      <w:rPr>
        <w:rFonts w:ascii="Wingdings" w:hAnsi="Wingdings" w:hint="default"/>
      </w:rPr>
    </w:lvl>
    <w:lvl w:ilvl="6" w:tplc="081A0001" w:tentative="1">
      <w:start w:val="1"/>
      <w:numFmt w:val="bullet"/>
      <w:lvlText w:val=""/>
      <w:lvlJc w:val="left"/>
      <w:pPr>
        <w:ind w:left="5107" w:hanging="360"/>
      </w:pPr>
      <w:rPr>
        <w:rFonts w:ascii="Symbol" w:hAnsi="Symbol" w:hint="default"/>
      </w:rPr>
    </w:lvl>
    <w:lvl w:ilvl="7" w:tplc="081A0003" w:tentative="1">
      <w:start w:val="1"/>
      <w:numFmt w:val="bullet"/>
      <w:lvlText w:val="o"/>
      <w:lvlJc w:val="left"/>
      <w:pPr>
        <w:ind w:left="5827" w:hanging="360"/>
      </w:pPr>
      <w:rPr>
        <w:rFonts w:ascii="Courier New" w:hAnsi="Courier New" w:cs="Courier New" w:hint="default"/>
      </w:rPr>
    </w:lvl>
    <w:lvl w:ilvl="8" w:tplc="081A0005" w:tentative="1">
      <w:start w:val="1"/>
      <w:numFmt w:val="bullet"/>
      <w:lvlText w:val=""/>
      <w:lvlJc w:val="left"/>
      <w:pPr>
        <w:ind w:left="6547" w:hanging="360"/>
      </w:pPr>
      <w:rPr>
        <w:rFonts w:ascii="Wingdings" w:hAnsi="Wingdings" w:hint="default"/>
      </w:rPr>
    </w:lvl>
  </w:abstractNum>
  <w:abstractNum w:abstractNumId="28">
    <w:nsid w:val="5A070D8F"/>
    <w:multiLevelType w:val="hybridMultilevel"/>
    <w:tmpl w:val="D3A05642"/>
    <w:lvl w:ilvl="0" w:tplc="04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9">
    <w:nsid w:val="66F768C3"/>
    <w:multiLevelType w:val="hybridMultilevel"/>
    <w:tmpl w:val="924E40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nsid w:val="68485EE3"/>
    <w:multiLevelType w:val="hybridMultilevel"/>
    <w:tmpl w:val="E6247D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385D32"/>
    <w:multiLevelType w:val="hybridMultilevel"/>
    <w:tmpl w:val="36B2D6D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nsid w:val="74D55FE4"/>
    <w:multiLevelType w:val="hybridMultilevel"/>
    <w:tmpl w:val="F7D8B6BA"/>
    <w:lvl w:ilvl="0" w:tplc="04090001">
      <w:start w:val="1"/>
      <w:numFmt w:val="bullet"/>
      <w:lvlText w:val=""/>
      <w:lvlJc w:val="left"/>
      <w:pPr>
        <w:tabs>
          <w:tab w:val="num" w:pos="1428"/>
        </w:tabs>
        <w:ind w:left="142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33">
    <w:nsid w:val="77012262"/>
    <w:multiLevelType w:val="hybridMultilevel"/>
    <w:tmpl w:val="E1866F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A43057"/>
    <w:multiLevelType w:val="hybridMultilevel"/>
    <w:tmpl w:val="8830305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79162541"/>
    <w:multiLevelType w:val="hybridMultilevel"/>
    <w:tmpl w:val="C080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8F7DDE"/>
    <w:multiLevelType w:val="hybridMultilevel"/>
    <w:tmpl w:val="2652890E"/>
    <w:lvl w:ilvl="0" w:tplc="0409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num w:numId="1">
    <w:abstractNumId w:val="3"/>
  </w:num>
  <w:num w:numId="2">
    <w:abstractNumId w:val="26"/>
  </w:num>
  <w:num w:numId="3">
    <w:abstractNumId w:val="36"/>
  </w:num>
  <w:num w:numId="4">
    <w:abstractNumId w:val="24"/>
  </w:num>
  <w:num w:numId="5">
    <w:abstractNumId w:val="28"/>
  </w:num>
  <w:num w:numId="6">
    <w:abstractNumId w:val="21"/>
  </w:num>
  <w:num w:numId="7">
    <w:abstractNumId w:val="32"/>
  </w:num>
  <w:num w:numId="8">
    <w:abstractNumId w:val="20"/>
  </w:num>
  <w:num w:numId="9">
    <w:abstractNumId w:val="10"/>
  </w:num>
  <w:num w:numId="10">
    <w:abstractNumId w:val="23"/>
  </w:num>
  <w:num w:numId="11">
    <w:abstractNumId w:val="15"/>
  </w:num>
  <w:num w:numId="12">
    <w:abstractNumId w:val="13"/>
  </w:num>
  <w:num w:numId="13">
    <w:abstractNumId w:val="25"/>
  </w:num>
  <w:num w:numId="14">
    <w:abstractNumId w:val="22"/>
  </w:num>
  <w:num w:numId="15">
    <w:abstractNumId w:val="5"/>
  </w:num>
  <w:num w:numId="16">
    <w:abstractNumId w:val="0"/>
  </w:num>
  <w:num w:numId="17">
    <w:abstractNumId w:val="14"/>
  </w:num>
  <w:num w:numId="18">
    <w:abstractNumId w:val="19"/>
  </w:num>
  <w:num w:numId="19">
    <w:abstractNumId w:val="12"/>
  </w:num>
  <w:num w:numId="20">
    <w:abstractNumId w:val="1"/>
  </w:num>
  <w:num w:numId="21">
    <w:abstractNumId w:val="16"/>
  </w:num>
  <w:num w:numId="22">
    <w:abstractNumId w:val="18"/>
  </w:num>
  <w:num w:numId="23">
    <w:abstractNumId w:val="9"/>
  </w:num>
  <w:num w:numId="24">
    <w:abstractNumId w:val="35"/>
  </w:num>
  <w:num w:numId="25">
    <w:abstractNumId w:val="33"/>
  </w:num>
  <w:num w:numId="26">
    <w:abstractNumId w:val="11"/>
  </w:num>
  <w:num w:numId="27">
    <w:abstractNumId w:val="8"/>
  </w:num>
  <w:num w:numId="28">
    <w:abstractNumId w:val="30"/>
  </w:num>
  <w:num w:numId="29">
    <w:abstractNumId w:val="34"/>
  </w:num>
  <w:num w:numId="30">
    <w:abstractNumId w:val="27"/>
  </w:num>
  <w:num w:numId="31">
    <w:abstractNumId w:val="4"/>
  </w:num>
  <w:num w:numId="32">
    <w:abstractNumId w:val="7"/>
  </w:num>
  <w:num w:numId="33">
    <w:abstractNumId w:val="29"/>
  </w:num>
  <w:num w:numId="34">
    <w:abstractNumId w:val="31"/>
  </w:num>
  <w:num w:numId="35">
    <w:abstractNumId w:val="2"/>
  </w:num>
  <w:num w:numId="36">
    <w:abstractNumId w:val="6"/>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drawingGridHorizontalSpacing w:val="100"/>
  <w:displayHorizontalDrawingGridEvery w:val="2"/>
  <w:characterSpacingControl w:val="doNotCompress"/>
  <w:compat/>
  <w:rsids>
    <w:rsidRoot w:val="001C1D97"/>
    <w:rsid w:val="000072D3"/>
    <w:rsid w:val="00017082"/>
    <w:rsid w:val="00032A7C"/>
    <w:rsid w:val="00035A34"/>
    <w:rsid w:val="00047D15"/>
    <w:rsid w:val="0006340A"/>
    <w:rsid w:val="0006343A"/>
    <w:rsid w:val="0006579F"/>
    <w:rsid w:val="00072C93"/>
    <w:rsid w:val="00077D68"/>
    <w:rsid w:val="00080FA1"/>
    <w:rsid w:val="000954F8"/>
    <w:rsid w:val="000A0527"/>
    <w:rsid w:val="000B5AAE"/>
    <w:rsid w:val="000D568E"/>
    <w:rsid w:val="000D5DFF"/>
    <w:rsid w:val="000E0F1C"/>
    <w:rsid w:val="000F0925"/>
    <w:rsid w:val="000F7BF6"/>
    <w:rsid w:val="0010118B"/>
    <w:rsid w:val="00103F63"/>
    <w:rsid w:val="00107BA3"/>
    <w:rsid w:val="001168B0"/>
    <w:rsid w:val="00120B57"/>
    <w:rsid w:val="0012107F"/>
    <w:rsid w:val="001252AF"/>
    <w:rsid w:val="001314A9"/>
    <w:rsid w:val="00132768"/>
    <w:rsid w:val="00132A08"/>
    <w:rsid w:val="00134DFA"/>
    <w:rsid w:val="00135016"/>
    <w:rsid w:val="00143253"/>
    <w:rsid w:val="001502BE"/>
    <w:rsid w:val="001555F5"/>
    <w:rsid w:val="001570C2"/>
    <w:rsid w:val="00157949"/>
    <w:rsid w:val="00160E70"/>
    <w:rsid w:val="00165B60"/>
    <w:rsid w:val="00167805"/>
    <w:rsid w:val="001712F1"/>
    <w:rsid w:val="00172454"/>
    <w:rsid w:val="00173B1E"/>
    <w:rsid w:val="00182FCE"/>
    <w:rsid w:val="001A0A27"/>
    <w:rsid w:val="001A48DB"/>
    <w:rsid w:val="001A7C35"/>
    <w:rsid w:val="001B65BE"/>
    <w:rsid w:val="001C1D97"/>
    <w:rsid w:val="001C26F8"/>
    <w:rsid w:val="001D205E"/>
    <w:rsid w:val="001D6B89"/>
    <w:rsid w:val="00204F37"/>
    <w:rsid w:val="0020759B"/>
    <w:rsid w:val="002134E3"/>
    <w:rsid w:val="0021726D"/>
    <w:rsid w:val="002178B6"/>
    <w:rsid w:val="00220AE4"/>
    <w:rsid w:val="00220F84"/>
    <w:rsid w:val="002235F5"/>
    <w:rsid w:val="0022376F"/>
    <w:rsid w:val="00224C96"/>
    <w:rsid w:val="002328E4"/>
    <w:rsid w:val="00235B38"/>
    <w:rsid w:val="00236E02"/>
    <w:rsid w:val="00243B05"/>
    <w:rsid w:val="002532D2"/>
    <w:rsid w:val="0026147D"/>
    <w:rsid w:val="00264738"/>
    <w:rsid w:val="0028149F"/>
    <w:rsid w:val="002859FE"/>
    <w:rsid w:val="002865BA"/>
    <w:rsid w:val="0029301C"/>
    <w:rsid w:val="002B5A61"/>
    <w:rsid w:val="002B6D53"/>
    <w:rsid w:val="002C234C"/>
    <w:rsid w:val="002D449D"/>
    <w:rsid w:val="002D7DE2"/>
    <w:rsid w:val="002E11F7"/>
    <w:rsid w:val="002E31FD"/>
    <w:rsid w:val="002F02A5"/>
    <w:rsid w:val="002F0EFE"/>
    <w:rsid w:val="00301719"/>
    <w:rsid w:val="0030194B"/>
    <w:rsid w:val="003248E1"/>
    <w:rsid w:val="003320D5"/>
    <w:rsid w:val="00337D03"/>
    <w:rsid w:val="003455F9"/>
    <w:rsid w:val="00345FE9"/>
    <w:rsid w:val="0035694A"/>
    <w:rsid w:val="00360E04"/>
    <w:rsid w:val="00360E3A"/>
    <w:rsid w:val="00361885"/>
    <w:rsid w:val="00361970"/>
    <w:rsid w:val="00362B25"/>
    <w:rsid w:val="00363C08"/>
    <w:rsid w:val="00366DA1"/>
    <w:rsid w:val="003774A8"/>
    <w:rsid w:val="003801BF"/>
    <w:rsid w:val="00394EAE"/>
    <w:rsid w:val="003A09F5"/>
    <w:rsid w:val="003A262F"/>
    <w:rsid w:val="003B04F1"/>
    <w:rsid w:val="003B4432"/>
    <w:rsid w:val="003B522A"/>
    <w:rsid w:val="003C28C9"/>
    <w:rsid w:val="003C6CF0"/>
    <w:rsid w:val="003D3D49"/>
    <w:rsid w:val="003D5212"/>
    <w:rsid w:val="003E3269"/>
    <w:rsid w:val="003E4B01"/>
    <w:rsid w:val="003E6B33"/>
    <w:rsid w:val="0040088F"/>
    <w:rsid w:val="00403CFA"/>
    <w:rsid w:val="00405685"/>
    <w:rsid w:val="00407C05"/>
    <w:rsid w:val="00411561"/>
    <w:rsid w:val="00420D7F"/>
    <w:rsid w:val="00423364"/>
    <w:rsid w:val="004341F9"/>
    <w:rsid w:val="004354E9"/>
    <w:rsid w:val="00441406"/>
    <w:rsid w:val="004562A3"/>
    <w:rsid w:val="004601CF"/>
    <w:rsid w:val="004602B3"/>
    <w:rsid w:val="004665D1"/>
    <w:rsid w:val="00467B88"/>
    <w:rsid w:val="00471FDB"/>
    <w:rsid w:val="0047666D"/>
    <w:rsid w:val="00476862"/>
    <w:rsid w:val="004811E9"/>
    <w:rsid w:val="00487C6E"/>
    <w:rsid w:val="00492D15"/>
    <w:rsid w:val="004B3243"/>
    <w:rsid w:val="004B6D41"/>
    <w:rsid w:val="004C0584"/>
    <w:rsid w:val="004D0341"/>
    <w:rsid w:val="004F4D3E"/>
    <w:rsid w:val="0051603F"/>
    <w:rsid w:val="005167FF"/>
    <w:rsid w:val="0052107B"/>
    <w:rsid w:val="00524006"/>
    <w:rsid w:val="005354FF"/>
    <w:rsid w:val="005516A5"/>
    <w:rsid w:val="00571ACC"/>
    <w:rsid w:val="00590C2F"/>
    <w:rsid w:val="00592AB7"/>
    <w:rsid w:val="005B4643"/>
    <w:rsid w:val="005B630E"/>
    <w:rsid w:val="005B6966"/>
    <w:rsid w:val="005B6D05"/>
    <w:rsid w:val="005D09B8"/>
    <w:rsid w:val="005D55BD"/>
    <w:rsid w:val="005D6F6A"/>
    <w:rsid w:val="005E54DF"/>
    <w:rsid w:val="005F1A83"/>
    <w:rsid w:val="00603960"/>
    <w:rsid w:val="006120C2"/>
    <w:rsid w:val="0063703E"/>
    <w:rsid w:val="00646720"/>
    <w:rsid w:val="00651760"/>
    <w:rsid w:val="00671B83"/>
    <w:rsid w:val="00673500"/>
    <w:rsid w:val="00677DC4"/>
    <w:rsid w:val="00680B0B"/>
    <w:rsid w:val="006928E5"/>
    <w:rsid w:val="006B0674"/>
    <w:rsid w:val="006B09B3"/>
    <w:rsid w:val="006B3FDD"/>
    <w:rsid w:val="006B684C"/>
    <w:rsid w:val="006C7F0E"/>
    <w:rsid w:val="006D2AA7"/>
    <w:rsid w:val="006E11A8"/>
    <w:rsid w:val="006E7E00"/>
    <w:rsid w:val="006F2AA2"/>
    <w:rsid w:val="006F4034"/>
    <w:rsid w:val="00701A7B"/>
    <w:rsid w:val="00703E08"/>
    <w:rsid w:val="00706A43"/>
    <w:rsid w:val="007113E6"/>
    <w:rsid w:val="00716F4B"/>
    <w:rsid w:val="007178EE"/>
    <w:rsid w:val="007267C4"/>
    <w:rsid w:val="00727074"/>
    <w:rsid w:val="00734227"/>
    <w:rsid w:val="00735609"/>
    <w:rsid w:val="00746A1E"/>
    <w:rsid w:val="00750A6E"/>
    <w:rsid w:val="00762A55"/>
    <w:rsid w:val="00763973"/>
    <w:rsid w:val="00764047"/>
    <w:rsid w:val="0077021F"/>
    <w:rsid w:val="00770EDF"/>
    <w:rsid w:val="00782678"/>
    <w:rsid w:val="00784C6F"/>
    <w:rsid w:val="007A2AC9"/>
    <w:rsid w:val="007A41E7"/>
    <w:rsid w:val="007B0711"/>
    <w:rsid w:val="007B2475"/>
    <w:rsid w:val="007C1A52"/>
    <w:rsid w:val="007C2D2E"/>
    <w:rsid w:val="007C37E6"/>
    <w:rsid w:val="007D0BFE"/>
    <w:rsid w:val="007E01A9"/>
    <w:rsid w:val="007E07C9"/>
    <w:rsid w:val="007F6CB3"/>
    <w:rsid w:val="00800BB5"/>
    <w:rsid w:val="00805A5B"/>
    <w:rsid w:val="00807184"/>
    <w:rsid w:val="008079B9"/>
    <w:rsid w:val="008100C4"/>
    <w:rsid w:val="00814DAB"/>
    <w:rsid w:val="00830AB1"/>
    <w:rsid w:val="00832D22"/>
    <w:rsid w:val="00835DC8"/>
    <w:rsid w:val="008471AF"/>
    <w:rsid w:val="008525B6"/>
    <w:rsid w:val="00854348"/>
    <w:rsid w:val="00860170"/>
    <w:rsid w:val="008621D3"/>
    <w:rsid w:val="0087225B"/>
    <w:rsid w:val="00892D38"/>
    <w:rsid w:val="00892EC9"/>
    <w:rsid w:val="00894D81"/>
    <w:rsid w:val="008A21C6"/>
    <w:rsid w:val="008A5097"/>
    <w:rsid w:val="008B0D11"/>
    <w:rsid w:val="008E0E7A"/>
    <w:rsid w:val="008E4508"/>
    <w:rsid w:val="008F505A"/>
    <w:rsid w:val="00900AC8"/>
    <w:rsid w:val="00902187"/>
    <w:rsid w:val="0090733E"/>
    <w:rsid w:val="009123A8"/>
    <w:rsid w:val="00915D3F"/>
    <w:rsid w:val="00926319"/>
    <w:rsid w:val="00935119"/>
    <w:rsid w:val="0093596D"/>
    <w:rsid w:val="00943872"/>
    <w:rsid w:val="00947C35"/>
    <w:rsid w:val="0096435C"/>
    <w:rsid w:val="00967110"/>
    <w:rsid w:val="00985284"/>
    <w:rsid w:val="00986119"/>
    <w:rsid w:val="00990A10"/>
    <w:rsid w:val="00992EC9"/>
    <w:rsid w:val="009934BF"/>
    <w:rsid w:val="00996226"/>
    <w:rsid w:val="00997FD3"/>
    <w:rsid w:val="009A028C"/>
    <w:rsid w:val="009A53DC"/>
    <w:rsid w:val="009B15C9"/>
    <w:rsid w:val="009B688C"/>
    <w:rsid w:val="009C1716"/>
    <w:rsid w:val="009C4468"/>
    <w:rsid w:val="009C50CE"/>
    <w:rsid w:val="009D274A"/>
    <w:rsid w:val="009E1073"/>
    <w:rsid w:val="009E330E"/>
    <w:rsid w:val="009E7AEB"/>
    <w:rsid w:val="009F46FF"/>
    <w:rsid w:val="009F71C4"/>
    <w:rsid w:val="00A0225D"/>
    <w:rsid w:val="00A022AF"/>
    <w:rsid w:val="00A07B9A"/>
    <w:rsid w:val="00A20067"/>
    <w:rsid w:val="00A261F3"/>
    <w:rsid w:val="00A267C1"/>
    <w:rsid w:val="00A35670"/>
    <w:rsid w:val="00A35885"/>
    <w:rsid w:val="00A35C9A"/>
    <w:rsid w:val="00A55418"/>
    <w:rsid w:val="00A63BD8"/>
    <w:rsid w:val="00A70EB4"/>
    <w:rsid w:val="00A8018F"/>
    <w:rsid w:val="00A83155"/>
    <w:rsid w:val="00A9011C"/>
    <w:rsid w:val="00A90F88"/>
    <w:rsid w:val="00A93EBF"/>
    <w:rsid w:val="00A93FAE"/>
    <w:rsid w:val="00AA3E03"/>
    <w:rsid w:val="00AA3F34"/>
    <w:rsid w:val="00AA43E9"/>
    <w:rsid w:val="00AB1D81"/>
    <w:rsid w:val="00AB356E"/>
    <w:rsid w:val="00AB36DB"/>
    <w:rsid w:val="00AC0F47"/>
    <w:rsid w:val="00AC25A7"/>
    <w:rsid w:val="00AC355D"/>
    <w:rsid w:val="00AC3920"/>
    <w:rsid w:val="00AC57B6"/>
    <w:rsid w:val="00AD218F"/>
    <w:rsid w:val="00AD521D"/>
    <w:rsid w:val="00AE377E"/>
    <w:rsid w:val="00AE617F"/>
    <w:rsid w:val="00AE62A3"/>
    <w:rsid w:val="00AE6977"/>
    <w:rsid w:val="00AE7E3A"/>
    <w:rsid w:val="00AF358C"/>
    <w:rsid w:val="00AF44E9"/>
    <w:rsid w:val="00AF4D1B"/>
    <w:rsid w:val="00B12317"/>
    <w:rsid w:val="00B1259E"/>
    <w:rsid w:val="00B271CA"/>
    <w:rsid w:val="00B41E26"/>
    <w:rsid w:val="00B462B0"/>
    <w:rsid w:val="00B544DB"/>
    <w:rsid w:val="00B56567"/>
    <w:rsid w:val="00B60F12"/>
    <w:rsid w:val="00B71047"/>
    <w:rsid w:val="00B733FD"/>
    <w:rsid w:val="00B73DE0"/>
    <w:rsid w:val="00B75577"/>
    <w:rsid w:val="00B85432"/>
    <w:rsid w:val="00B9083B"/>
    <w:rsid w:val="00B94C47"/>
    <w:rsid w:val="00B94F9A"/>
    <w:rsid w:val="00BC41FB"/>
    <w:rsid w:val="00BC74B2"/>
    <w:rsid w:val="00BD047F"/>
    <w:rsid w:val="00BD63D0"/>
    <w:rsid w:val="00BF185A"/>
    <w:rsid w:val="00BF3A84"/>
    <w:rsid w:val="00C012B1"/>
    <w:rsid w:val="00C11A3F"/>
    <w:rsid w:val="00C13681"/>
    <w:rsid w:val="00C17560"/>
    <w:rsid w:val="00C175E3"/>
    <w:rsid w:val="00C17E87"/>
    <w:rsid w:val="00C3177C"/>
    <w:rsid w:val="00C33AB0"/>
    <w:rsid w:val="00C41AEC"/>
    <w:rsid w:val="00C572B1"/>
    <w:rsid w:val="00C609B7"/>
    <w:rsid w:val="00C629B6"/>
    <w:rsid w:val="00C647EC"/>
    <w:rsid w:val="00C67CF5"/>
    <w:rsid w:val="00C701BD"/>
    <w:rsid w:val="00C7039A"/>
    <w:rsid w:val="00C71BFB"/>
    <w:rsid w:val="00C7623C"/>
    <w:rsid w:val="00C818FF"/>
    <w:rsid w:val="00C820F5"/>
    <w:rsid w:val="00C829AF"/>
    <w:rsid w:val="00C82F30"/>
    <w:rsid w:val="00CA1360"/>
    <w:rsid w:val="00CA1D85"/>
    <w:rsid w:val="00CB447B"/>
    <w:rsid w:val="00CB76DA"/>
    <w:rsid w:val="00CE1A0E"/>
    <w:rsid w:val="00CF05AB"/>
    <w:rsid w:val="00CF58D1"/>
    <w:rsid w:val="00D150AD"/>
    <w:rsid w:val="00D164CA"/>
    <w:rsid w:val="00D25758"/>
    <w:rsid w:val="00D26364"/>
    <w:rsid w:val="00D334DA"/>
    <w:rsid w:val="00D33D0B"/>
    <w:rsid w:val="00D34FE6"/>
    <w:rsid w:val="00D36C70"/>
    <w:rsid w:val="00D37E79"/>
    <w:rsid w:val="00D42C11"/>
    <w:rsid w:val="00D53580"/>
    <w:rsid w:val="00D567B4"/>
    <w:rsid w:val="00D56B39"/>
    <w:rsid w:val="00D67535"/>
    <w:rsid w:val="00D67AF8"/>
    <w:rsid w:val="00D72F7E"/>
    <w:rsid w:val="00D751CE"/>
    <w:rsid w:val="00D767E0"/>
    <w:rsid w:val="00D80113"/>
    <w:rsid w:val="00D81001"/>
    <w:rsid w:val="00DA67C7"/>
    <w:rsid w:val="00DA7B24"/>
    <w:rsid w:val="00DB050C"/>
    <w:rsid w:val="00DB1492"/>
    <w:rsid w:val="00DC6496"/>
    <w:rsid w:val="00DD0757"/>
    <w:rsid w:val="00DD598F"/>
    <w:rsid w:val="00DE353D"/>
    <w:rsid w:val="00DE60FD"/>
    <w:rsid w:val="00E00784"/>
    <w:rsid w:val="00E04A72"/>
    <w:rsid w:val="00E04DE6"/>
    <w:rsid w:val="00E06DA9"/>
    <w:rsid w:val="00E12A43"/>
    <w:rsid w:val="00E271F6"/>
    <w:rsid w:val="00E426B8"/>
    <w:rsid w:val="00E45E60"/>
    <w:rsid w:val="00E509FC"/>
    <w:rsid w:val="00E550AB"/>
    <w:rsid w:val="00E62298"/>
    <w:rsid w:val="00E74637"/>
    <w:rsid w:val="00E74C91"/>
    <w:rsid w:val="00E81D56"/>
    <w:rsid w:val="00E97223"/>
    <w:rsid w:val="00EA3CD8"/>
    <w:rsid w:val="00EA781A"/>
    <w:rsid w:val="00EB24EC"/>
    <w:rsid w:val="00EB341D"/>
    <w:rsid w:val="00EB6C34"/>
    <w:rsid w:val="00ED3D56"/>
    <w:rsid w:val="00ED6D7A"/>
    <w:rsid w:val="00EF5EB7"/>
    <w:rsid w:val="00F02667"/>
    <w:rsid w:val="00F2097B"/>
    <w:rsid w:val="00F27886"/>
    <w:rsid w:val="00F35500"/>
    <w:rsid w:val="00F426AF"/>
    <w:rsid w:val="00F51984"/>
    <w:rsid w:val="00F5517E"/>
    <w:rsid w:val="00F67D40"/>
    <w:rsid w:val="00F701BF"/>
    <w:rsid w:val="00F7094E"/>
    <w:rsid w:val="00F75FAD"/>
    <w:rsid w:val="00F7646F"/>
    <w:rsid w:val="00F83CA2"/>
    <w:rsid w:val="00F91C57"/>
    <w:rsid w:val="00FA7C3C"/>
    <w:rsid w:val="00FA7C48"/>
    <w:rsid w:val="00FB554F"/>
    <w:rsid w:val="00FC4D58"/>
    <w:rsid w:val="00FC54D6"/>
    <w:rsid w:val="00FC583E"/>
    <w:rsid w:val="00FD5E4D"/>
    <w:rsid w:val="00FE670F"/>
    <w:rsid w:val="00FE748A"/>
    <w:rsid w:val="00FF295B"/>
    <w:rsid w:val="00FF648D"/>
    <w:rsid w:val="00FF6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97"/>
    <w:rPr>
      <w:rFonts w:ascii="Times New Roman" w:eastAsia="Times New Roman" w:hAnsi="Times New Roman" w:cs="Times New Roman"/>
      <w:sz w:val="20"/>
      <w:szCs w:val="20"/>
      <w:lang w:val="en-GB" w:eastAsia="sl-SI"/>
    </w:rPr>
  </w:style>
  <w:style w:type="paragraph" w:styleId="Heading2">
    <w:name w:val="heading 2"/>
    <w:basedOn w:val="Normal"/>
    <w:next w:val="Normal"/>
    <w:link w:val="Heading2Char"/>
    <w:qFormat/>
    <w:rsid w:val="001C1D9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A67C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1D97"/>
    <w:rPr>
      <w:rFonts w:ascii="Arial" w:eastAsia="Times New Roman" w:hAnsi="Arial" w:cs="Arial"/>
      <w:b/>
      <w:bCs/>
      <w:i/>
      <w:iCs/>
      <w:sz w:val="28"/>
      <w:szCs w:val="28"/>
      <w:lang w:val="en-GB" w:eastAsia="sl-SI"/>
    </w:rPr>
  </w:style>
  <w:style w:type="character" w:styleId="Hyperlink">
    <w:name w:val="Hyperlink"/>
    <w:basedOn w:val="DefaultParagraphFont"/>
    <w:uiPriority w:val="99"/>
    <w:rsid w:val="001C1D97"/>
    <w:rPr>
      <w:color w:val="0000FF"/>
      <w:u w:val="single"/>
    </w:rPr>
  </w:style>
  <w:style w:type="paragraph" w:styleId="ListParagraph">
    <w:name w:val="List Paragraph"/>
    <w:basedOn w:val="Normal"/>
    <w:uiPriority w:val="34"/>
    <w:qFormat/>
    <w:rsid w:val="00D56B39"/>
    <w:pPr>
      <w:ind w:left="720"/>
      <w:contextualSpacing/>
    </w:pPr>
  </w:style>
  <w:style w:type="paragraph" w:styleId="BodyText">
    <w:name w:val="Body Text"/>
    <w:basedOn w:val="Normal"/>
    <w:link w:val="BodyTextChar"/>
    <w:rsid w:val="001B65BE"/>
    <w:pPr>
      <w:spacing w:after="240"/>
      <w:ind w:left="567"/>
    </w:pPr>
    <w:rPr>
      <w:rFonts w:ascii="Arial" w:hAnsi="Arial"/>
      <w:sz w:val="22"/>
      <w:szCs w:val="22"/>
      <w:lang w:eastAsia="en-US"/>
    </w:rPr>
  </w:style>
  <w:style w:type="character" w:customStyle="1" w:styleId="BodyTextChar">
    <w:name w:val="Body Text Char"/>
    <w:basedOn w:val="DefaultParagraphFont"/>
    <w:link w:val="BodyText"/>
    <w:rsid w:val="001B65BE"/>
    <w:rPr>
      <w:rFonts w:ascii="Arial" w:eastAsia="Times New Roman" w:hAnsi="Arial" w:cs="Times New Roman"/>
      <w:lang w:val="en-GB"/>
    </w:rPr>
  </w:style>
  <w:style w:type="character" w:customStyle="1" w:styleId="hps">
    <w:name w:val="hps"/>
    <w:basedOn w:val="DefaultParagraphFont"/>
    <w:rsid w:val="005B630E"/>
  </w:style>
  <w:style w:type="character" w:styleId="Emphasis">
    <w:name w:val="Emphasis"/>
    <w:basedOn w:val="DefaultParagraphFont"/>
    <w:qFormat/>
    <w:rsid w:val="00E04A72"/>
    <w:rPr>
      <w:i/>
      <w:iCs/>
    </w:rPr>
  </w:style>
  <w:style w:type="character" w:customStyle="1" w:styleId="Heading3Char">
    <w:name w:val="Heading 3 Char"/>
    <w:basedOn w:val="DefaultParagraphFont"/>
    <w:link w:val="Heading3"/>
    <w:uiPriority w:val="9"/>
    <w:semiHidden/>
    <w:rsid w:val="00DA67C7"/>
    <w:rPr>
      <w:rFonts w:asciiTheme="majorHAnsi" w:eastAsiaTheme="majorEastAsia" w:hAnsiTheme="majorHAnsi" w:cstheme="majorBidi"/>
      <w:b/>
      <w:bCs/>
      <w:color w:val="4F81BD" w:themeColor="accent1"/>
      <w:sz w:val="20"/>
      <w:szCs w:val="20"/>
      <w:lang w:val="en-GB" w:eastAsia="sl-SI"/>
    </w:rPr>
  </w:style>
  <w:style w:type="table" w:styleId="TableGrid">
    <w:name w:val="Table Grid"/>
    <w:basedOn w:val="TableNormal"/>
    <w:uiPriority w:val="59"/>
    <w:rsid w:val="004602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5365">
      <w:bodyDiv w:val="1"/>
      <w:marLeft w:val="0"/>
      <w:marRight w:val="0"/>
      <w:marTop w:val="0"/>
      <w:marBottom w:val="0"/>
      <w:divBdr>
        <w:top w:val="none" w:sz="0" w:space="0" w:color="auto"/>
        <w:left w:val="none" w:sz="0" w:space="0" w:color="auto"/>
        <w:bottom w:val="none" w:sz="0" w:space="0" w:color="auto"/>
        <w:right w:val="none" w:sz="0" w:space="0" w:color="auto"/>
      </w:divBdr>
      <w:divsChild>
        <w:div w:id="1704137921">
          <w:marLeft w:val="1267"/>
          <w:marRight w:val="0"/>
          <w:marTop w:val="0"/>
          <w:marBottom w:val="0"/>
          <w:divBdr>
            <w:top w:val="none" w:sz="0" w:space="0" w:color="auto"/>
            <w:left w:val="none" w:sz="0" w:space="0" w:color="auto"/>
            <w:bottom w:val="none" w:sz="0" w:space="0" w:color="auto"/>
            <w:right w:val="none" w:sz="0" w:space="0" w:color="auto"/>
          </w:divBdr>
        </w:div>
        <w:div w:id="822165832">
          <w:marLeft w:val="1267"/>
          <w:marRight w:val="0"/>
          <w:marTop w:val="0"/>
          <w:marBottom w:val="0"/>
          <w:divBdr>
            <w:top w:val="none" w:sz="0" w:space="0" w:color="auto"/>
            <w:left w:val="none" w:sz="0" w:space="0" w:color="auto"/>
            <w:bottom w:val="none" w:sz="0" w:space="0" w:color="auto"/>
            <w:right w:val="none" w:sz="0" w:space="0" w:color="auto"/>
          </w:divBdr>
        </w:div>
        <w:div w:id="2145808711">
          <w:marLeft w:val="1267"/>
          <w:marRight w:val="0"/>
          <w:marTop w:val="0"/>
          <w:marBottom w:val="0"/>
          <w:divBdr>
            <w:top w:val="none" w:sz="0" w:space="0" w:color="auto"/>
            <w:left w:val="none" w:sz="0" w:space="0" w:color="auto"/>
            <w:bottom w:val="none" w:sz="0" w:space="0" w:color="auto"/>
            <w:right w:val="none" w:sz="0" w:space="0" w:color="auto"/>
          </w:divBdr>
        </w:div>
        <w:div w:id="1508208223">
          <w:marLeft w:val="1267"/>
          <w:marRight w:val="0"/>
          <w:marTop w:val="0"/>
          <w:marBottom w:val="0"/>
          <w:divBdr>
            <w:top w:val="none" w:sz="0" w:space="0" w:color="auto"/>
            <w:left w:val="none" w:sz="0" w:space="0" w:color="auto"/>
            <w:bottom w:val="none" w:sz="0" w:space="0" w:color="auto"/>
            <w:right w:val="none" w:sz="0" w:space="0" w:color="auto"/>
          </w:divBdr>
        </w:div>
        <w:div w:id="1415516313">
          <w:marLeft w:val="1267"/>
          <w:marRight w:val="0"/>
          <w:marTop w:val="0"/>
          <w:marBottom w:val="0"/>
          <w:divBdr>
            <w:top w:val="none" w:sz="0" w:space="0" w:color="auto"/>
            <w:left w:val="none" w:sz="0" w:space="0" w:color="auto"/>
            <w:bottom w:val="none" w:sz="0" w:space="0" w:color="auto"/>
            <w:right w:val="none" w:sz="0" w:space="0" w:color="auto"/>
          </w:divBdr>
        </w:div>
        <w:div w:id="1450004522">
          <w:marLeft w:val="1267"/>
          <w:marRight w:val="0"/>
          <w:marTop w:val="0"/>
          <w:marBottom w:val="0"/>
          <w:divBdr>
            <w:top w:val="none" w:sz="0" w:space="0" w:color="auto"/>
            <w:left w:val="none" w:sz="0" w:space="0" w:color="auto"/>
            <w:bottom w:val="none" w:sz="0" w:space="0" w:color="auto"/>
            <w:right w:val="none" w:sz="0" w:space="0" w:color="auto"/>
          </w:divBdr>
        </w:div>
        <w:div w:id="1931621026">
          <w:marLeft w:val="1267"/>
          <w:marRight w:val="0"/>
          <w:marTop w:val="0"/>
          <w:marBottom w:val="0"/>
          <w:divBdr>
            <w:top w:val="none" w:sz="0" w:space="0" w:color="auto"/>
            <w:left w:val="none" w:sz="0" w:space="0" w:color="auto"/>
            <w:bottom w:val="none" w:sz="0" w:space="0" w:color="auto"/>
            <w:right w:val="none" w:sz="0" w:space="0" w:color="auto"/>
          </w:divBdr>
        </w:div>
      </w:divsChild>
    </w:div>
    <w:div w:id="48118061">
      <w:bodyDiv w:val="1"/>
      <w:marLeft w:val="0"/>
      <w:marRight w:val="0"/>
      <w:marTop w:val="0"/>
      <w:marBottom w:val="0"/>
      <w:divBdr>
        <w:top w:val="none" w:sz="0" w:space="0" w:color="auto"/>
        <w:left w:val="none" w:sz="0" w:space="0" w:color="auto"/>
        <w:bottom w:val="none" w:sz="0" w:space="0" w:color="auto"/>
        <w:right w:val="none" w:sz="0" w:space="0" w:color="auto"/>
      </w:divBdr>
    </w:div>
    <w:div w:id="1445422888">
      <w:bodyDiv w:val="1"/>
      <w:marLeft w:val="0"/>
      <w:marRight w:val="0"/>
      <w:marTop w:val="0"/>
      <w:marBottom w:val="0"/>
      <w:divBdr>
        <w:top w:val="none" w:sz="0" w:space="0" w:color="auto"/>
        <w:left w:val="none" w:sz="0" w:space="0" w:color="auto"/>
        <w:bottom w:val="none" w:sz="0" w:space="0" w:color="auto"/>
        <w:right w:val="none" w:sz="0" w:space="0" w:color="auto"/>
      </w:divBdr>
    </w:div>
    <w:div w:id="158703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Document1.doc"/><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CE7DD-CF17-4D63-8B55-C01D0D5A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7535</Words>
  <Characters>42952</Characters>
  <Application>Microsoft Office Word</Application>
  <DocSecurity>0</DocSecurity>
  <Lines>357</Lines>
  <Paragraphs>100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Company>
  <LinksUpToDate>false</LinksUpToDate>
  <CharactersWithSpaces>50387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nina.blecic</dc:creator>
  <cp:lastModifiedBy>nina.blecic</cp:lastModifiedBy>
  <cp:revision>8</cp:revision>
  <cp:lastPrinted>2014-03-21T11:39:00Z</cp:lastPrinted>
  <dcterms:created xsi:type="dcterms:W3CDTF">2014-03-20T09:40:00Z</dcterms:created>
  <dcterms:modified xsi:type="dcterms:W3CDTF">2014-03-28T11:42:00Z</dcterms:modified>
</cp:coreProperties>
</file>