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F9374" w14:textId="0BDC841F" w:rsidR="006704A6" w:rsidRPr="00D871C7" w:rsidRDefault="00256095" w:rsidP="006704A6">
      <w:pPr>
        <w:spacing w:after="0" w:line="240" w:lineRule="auto"/>
        <w:rPr>
          <w:rFonts w:ascii="Arial" w:hAnsi="Arial" w:cs="Arial"/>
          <w:lang w:val="sr-Latn-CS"/>
        </w:rPr>
      </w:pPr>
      <w:r w:rsidRPr="00D871C7">
        <w:rPr>
          <w:rFonts w:ascii="Arial" w:hAnsi="Arial" w:cs="Arial"/>
          <w:noProof/>
          <w:lang w:val="sr-Latn-C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FA07" wp14:editId="00A21D56">
                <wp:simplePos x="0" y="0"/>
                <wp:positionH relativeFrom="column">
                  <wp:posOffset>3375498</wp:posOffset>
                </wp:positionH>
                <wp:positionV relativeFrom="paragraph">
                  <wp:posOffset>-1109710</wp:posOffset>
                </wp:positionV>
                <wp:extent cx="2887980" cy="1079770"/>
                <wp:effectExtent l="0" t="0" r="0" b="0"/>
                <wp:wrapNone/>
                <wp:docPr id="132728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07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F80D4" w14:textId="2EB93C10" w:rsidR="00D142C6" w:rsidRPr="00331DC8" w:rsidRDefault="008D1520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20A28" wp14:editId="678C59ED">
                                  <wp:extent cx="1964055" cy="981710"/>
                                  <wp:effectExtent l="0" t="0" r="0" b="8890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055" cy="981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7E1D6E" w14:textId="0E6A2A0D" w:rsidR="00D142C6" w:rsidRPr="000E4E47" w:rsidRDefault="00D142C6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5F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5.8pt;margin-top:-87.4pt;width:227.4pt;height: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" filled="f" stroked="f" strokeweight=".5pt">
                <v:textbox>
                  <w:txbxContent>
                    <w:p w14:paraId="457F80D4" w14:textId="2EB93C10" w:rsidR="00D142C6" w:rsidRPr="00331DC8" w:rsidRDefault="008D1520" w:rsidP="00D142C6">
                      <w:pPr>
                        <w:spacing w:after="0" w:line="240" w:lineRule="auto"/>
                        <w:jc w:val="right"/>
                        <w:rPr>
                          <w:lang w:val="sr-Latn-C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20A28" wp14:editId="678C59ED">
                            <wp:extent cx="1964055" cy="981710"/>
                            <wp:effectExtent l="0" t="0" r="0" b="8890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4055" cy="981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7E1D6E" w14:textId="0E6A2A0D" w:rsidR="00D142C6" w:rsidRPr="000E4E47" w:rsidRDefault="00D142C6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FD1" w:rsidRPr="00D871C7">
        <w:rPr>
          <w:rFonts w:ascii="Arial" w:hAnsi="Arial" w:cs="Arial"/>
          <w:noProof/>
          <w:lang w:val="sr-Latn-CS"/>
        </w:rPr>
        <w:drawing>
          <wp:anchor distT="0" distB="0" distL="114300" distR="114300" simplePos="0" relativeHeight="251659264" behindDoc="0" locked="0" layoutInCell="1" allowOverlap="1" wp14:anchorId="7F0180A4" wp14:editId="54F70BBB">
            <wp:simplePos x="0" y="0"/>
            <wp:positionH relativeFrom="column">
              <wp:posOffset>-291830</wp:posOffset>
            </wp:positionH>
            <wp:positionV relativeFrom="paragraph">
              <wp:posOffset>-1245897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42D25" w14:textId="684FF18A" w:rsidR="00D871C7" w:rsidRPr="00D871C7" w:rsidRDefault="00D871C7" w:rsidP="00D871C7">
      <w:pPr>
        <w:spacing w:after="0" w:line="240" w:lineRule="auto"/>
        <w:rPr>
          <w:rFonts w:ascii="Arial" w:hAnsi="Arial" w:cs="Arial"/>
          <w:lang w:val="sr-Latn-CS"/>
        </w:rPr>
      </w:pPr>
      <w:r w:rsidRPr="00D871C7">
        <w:rPr>
          <w:rFonts w:ascii="Arial" w:hAnsi="Arial" w:cs="Arial"/>
          <w:lang w:val="sr-Latn-CS"/>
        </w:rPr>
        <w:t>Broj: 06/1-603/26-5622/</w:t>
      </w:r>
      <w:r>
        <w:rPr>
          <w:rFonts w:ascii="Arial" w:hAnsi="Arial" w:cs="Arial"/>
          <w:lang w:val="sr-Latn-CS"/>
        </w:rPr>
        <w:t>2</w:t>
      </w:r>
    </w:p>
    <w:p w14:paraId="25C555A8" w14:textId="699644E4" w:rsidR="006704A6" w:rsidRPr="00D871C7" w:rsidRDefault="00D871C7" w:rsidP="00D871C7">
      <w:pPr>
        <w:spacing w:after="0" w:line="240" w:lineRule="auto"/>
        <w:rPr>
          <w:rFonts w:ascii="Arial" w:hAnsi="Arial" w:cs="Arial"/>
          <w:lang w:val="sr-Latn-CS"/>
        </w:rPr>
      </w:pPr>
      <w:r w:rsidRPr="00D871C7">
        <w:rPr>
          <w:rFonts w:ascii="Arial" w:hAnsi="Arial" w:cs="Arial"/>
          <w:lang w:val="sr-Latn-CS"/>
        </w:rPr>
        <w:t xml:space="preserve">Podgorica, </w:t>
      </w:r>
      <w:r>
        <w:rPr>
          <w:rFonts w:ascii="Arial" w:hAnsi="Arial" w:cs="Arial"/>
          <w:lang w:val="sr-Latn-CS"/>
        </w:rPr>
        <w:t>4. septembar</w:t>
      </w:r>
      <w:r w:rsidRPr="00D871C7">
        <w:rPr>
          <w:rFonts w:ascii="Arial" w:hAnsi="Arial" w:cs="Arial"/>
          <w:lang w:val="sr-Latn-CS"/>
        </w:rPr>
        <w:t xml:space="preserve"> 2026. godine</w:t>
      </w:r>
    </w:p>
    <w:p w14:paraId="6E4F9B67" w14:textId="77777777" w:rsidR="006704A6" w:rsidRPr="00D871C7" w:rsidRDefault="006704A6" w:rsidP="006704A6">
      <w:pPr>
        <w:spacing w:after="0" w:line="240" w:lineRule="auto"/>
        <w:ind w:right="253"/>
        <w:rPr>
          <w:rFonts w:ascii="Arial" w:eastAsia="Calibri" w:hAnsi="Arial" w:cs="Arial"/>
        </w:rPr>
      </w:pPr>
    </w:p>
    <w:p w14:paraId="7F09A225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eastAsia="Calibri" w:hAnsi="Arial" w:cs="Arial"/>
        </w:rPr>
      </w:pPr>
    </w:p>
    <w:p w14:paraId="2F9E5CA7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eastAsia="Calibri" w:hAnsi="Arial" w:cs="Arial"/>
        </w:rPr>
      </w:pPr>
    </w:p>
    <w:p w14:paraId="69554C35" w14:textId="74998DE6" w:rsidR="006704A6" w:rsidRPr="00D871C7" w:rsidRDefault="006704A6" w:rsidP="006704A6">
      <w:pPr>
        <w:spacing w:after="0" w:line="240" w:lineRule="auto"/>
        <w:ind w:right="253" w:firstLine="709"/>
        <w:jc w:val="both"/>
        <w:rPr>
          <w:rFonts w:ascii="Arial" w:eastAsia="Times New Roman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>Na osnovu člana 101a stav 2 Opšteg zakona o obrazovanju i vaspitanju („Službeni list RCG“, br. 64/02, 31/05 i 49/07 i „Službeni list CG“, br. 45/10, 45/11, 36/13, 39/13, 47/17, 59/21, 146/21, 3/23, 84/24, 89/25 i 12/26) Ministarstvo prosvjete, nauke i inovacija donosi</w:t>
      </w:r>
    </w:p>
    <w:p w14:paraId="0859696B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lang w:val="sr-Latn-RS"/>
        </w:rPr>
      </w:pPr>
    </w:p>
    <w:p w14:paraId="692DF161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b/>
          <w:lang w:val="sr-Latn-RS"/>
        </w:rPr>
      </w:pPr>
    </w:p>
    <w:p w14:paraId="22920955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b/>
          <w:lang w:val="sr-Latn-RS"/>
        </w:rPr>
      </w:pPr>
    </w:p>
    <w:p w14:paraId="577CB55B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b/>
          <w:lang w:val="sr-Latn-RS"/>
        </w:rPr>
      </w:pPr>
    </w:p>
    <w:p w14:paraId="664635BA" w14:textId="77777777" w:rsidR="006704A6" w:rsidRPr="00D871C7" w:rsidRDefault="006704A6" w:rsidP="006704A6">
      <w:pPr>
        <w:spacing w:after="0" w:line="240" w:lineRule="auto"/>
        <w:ind w:left="993" w:right="250" w:hanging="3"/>
        <w:jc w:val="center"/>
        <w:rPr>
          <w:rFonts w:ascii="Arial" w:hAnsi="Arial" w:cs="Arial"/>
          <w:b/>
          <w:lang w:val="sr-Latn-RS"/>
        </w:rPr>
      </w:pPr>
      <w:r w:rsidRPr="00D871C7">
        <w:rPr>
          <w:rFonts w:ascii="Arial" w:hAnsi="Arial" w:cs="Arial"/>
          <w:b/>
          <w:lang w:val="sr-Latn-RS"/>
        </w:rPr>
        <w:t>RJEŠENJE</w:t>
      </w:r>
    </w:p>
    <w:p w14:paraId="2E882053" w14:textId="77777777" w:rsidR="006704A6" w:rsidRPr="00D871C7" w:rsidRDefault="006704A6" w:rsidP="006704A6">
      <w:pPr>
        <w:spacing w:after="0" w:line="240" w:lineRule="auto"/>
        <w:ind w:left="993" w:right="253" w:firstLine="720"/>
        <w:rPr>
          <w:rFonts w:ascii="Arial" w:hAnsi="Arial" w:cs="Arial"/>
          <w:b/>
          <w:lang w:val="sr-Latn-RS"/>
        </w:rPr>
      </w:pPr>
    </w:p>
    <w:p w14:paraId="374CDE61" w14:textId="77777777" w:rsidR="006704A6" w:rsidRPr="00D871C7" w:rsidRDefault="006704A6" w:rsidP="006704A6">
      <w:pPr>
        <w:spacing w:after="0" w:line="240" w:lineRule="auto"/>
        <w:ind w:left="993" w:right="253"/>
        <w:jc w:val="center"/>
        <w:rPr>
          <w:rFonts w:ascii="Arial" w:hAnsi="Arial" w:cs="Arial"/>
          <w:b/>
          <w:lang w:val="sr-Latn-RS"/>
        </w:rPr>
      </w:pPr>
      <w:r w:rsidRPr="00D871C7">
        <w:rPr>
          <w:rFonts w:ascii="Arial" w:hAnsi="Arial" w:cs="Arial"/>
          <w:b/>
          <w:lang w:val="sr-Latn-RS"/>
        </w:rPr>
        <w:t xml:space="preserve">o utvrđivanju liste nastavnika zaposlenih </w:t>
      </w:r>
    </w:p>
    <w:p w14:paraId="1AFBFAFE" w14:textId="77777777" w:rsidR="006704A6" w:rsidRPr="00D871C7" w:rsidRDefault="006704A6" w:rsidP="006704A6">
      <w:pPr>
        <w:spacing w:after="0" w:line="240" w:lineRule="auto"/>
        <w:ind w:left="993" w:right="253"/>
        <w:jc w:val="center"/>
        <w:rPr>
          <w:rFonts w:ascii="Arial" w:hAnsi="Arial" w:cs="Arial"/>
          <w:b/>
          <w:lang w:val="sr-Latn-RS"/>
        </w:rPr>
      </w:pPr>
      <w:r w:rsidRPr="00D871C7">
        <w:rPr>
          <w:rFonts w:ascii="Arial" w:hAnsi="Arial" w:cs="Arial"/>
          <w:b/>
          <w:lang w:val="sr-Latn-RS"/>
        </w:rPr>
        <w:t xml:space="preserve">na neodređeno vrijeme koji nemaju normu časova </w:t>
      </w:r>
    </w:p>
    <w:p w14:paraId="4FD8AE40" w14:textId="6BC01C43" w:rsidR="006704A6" w:rsidRPr="00D871C7" w:rsidRDefault="006704A6" w:rsidP="006704A6">
      <w:pPr>
        <w:spacing w:after="0" w:line="240" w:lineRule="auto"/>
        <w:ind w:left="993" w:right="253"/>
        <w:jc w:val="center"/>
        <w:rPr>
          <w:rFonts w:ascii="Arial" w:hAnsi="Arial" w:cs="Arial"/>
          <w:b/>
          <w:lang w:val="sr-Latn-RS"/>
        </w:rPr>
      </w:pPr>
      <w:r w:rsidRPr="00D871C7">
        <w:rPr>
          <w:rFonts w:ascii="Arial" w:hAnsi="Arial" w:cs="Arial"/>
          <w:b/>
          <w:lang w:val="sr-Latn-RS"/>
        </w:rPr>
        <w:t>za školsku 2026/2027. godinu</w:t>
      </w:r>
    </w:p>
    <w:p w14:paraId="46A1AE22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lang w:val="sr-Latn-RS"/>
        </w:rPr>
      </w:pPr>
    </w:p>
    <w:p w14:paraId="43A222DF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lang w:val="sr-Latn-RS"/>
        </w:rPr>
      </w:pPr>
    </w:p>
    <w:p w14:paraId="3E209AA8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lang w:val="sr-Latn-RS"/>
        </w:rPr>
      </w:pPr>
    </w:p>
    <w:p w14:paraId="03D9EA1D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lang w:val="sr-Latn-RS"/>
        </w:rPr>
      </w:pPr>
    </w:p>
    <w:p w14:paraId="59F70E29" w14:textId="565D2A53" w:rsidR="006704A6" w:rsidRPr="00D871C7" w:rsidRDefault="006704A6" w:rsidP="006704A6">
      <w:pPr>
        <w:numPr>
          <w:ilvl w:val="0"/>
          <w:numId w:val="1"/>
        </w:numPr>
        <w:spacing w:after="0" w:line="240" w:lineRule="auto"/>
        <w:ind w:left="360" w:right="253" w:firstLine="0"/>
        <w:jc w:val="both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 xml:space="preserve">Utvrđuje se lista nastavnika zaposlenih na neodređeno vrijeme koji nemaju normu časova u skladu sa zakonom, za sporazumno preuzimanje u javnim ustanovama iz oblasti obrazovanja i vaspitanja za školsku 2026/2027. godinu: </w:t>
      </w:r>
    </w:p>
    <w:p w14:paraId="75E71A80" w14:textId="77777777" w:rsidR="006704A6" w:rsidRPr="00D871C7" w:rsidRDefault="006704A6" w:rsidP="006704A6">
      <w:pPr>
        <w:spacing w:after="200" w:line="276" w:lineRule="auto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br w:type="page"/>
      </w:r>
    </w:p>
    <w:p w14:paraId="3DF09803" w14:textId="77777777" w:rsidR="006704A6" w:rsidRPr="00D871C7" w:rsidRDefault="006704A6" w:rsidP="006704A6">
      <w:pPr>
        <w:spacing w:after="0" w:line="240" w:lineRule="auto"/>
        <w:ind w:right="253"/>
        <w:rPr>
          <w:rFonts w:ascii="Arial" w:hAnsi="Arial" w:cs="Arial"/>
          <w:lang w:val="sr-Latn-RS"/>
        </w:rPr>
      </w:pPr>
    </w:p>
    <w:p w14:paraId="52047A23" w14:textId="77777777" w:rsidR="006704A6" w:rsidRPr="00D871C7" w:rsidRDefault="006704A6" w:rsidP="006704A6">
      <w:pPr>
        <w:numPr>
          <w:ilvl w:val="0"/>
          <w:numId w:val="1"/>
        </w:numPr>
        <w:spacing w:after="0" w:line="240" w:lineRule="auto"/>
        <w:ind w:left="993" w:right="253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>Rješenje će se objaviti na sajtu Ministarstva prosvjete, nauke i inovacija.</w:t>
      </w:r>
    </w:p>
    <w:p w14:paraId="10CE82C2" w14:textId="77777777" w:rsidR="006704A6" w:rsidRPr="00D871C7" w:rsidRDefault="006704A6" w:rsidP="006704A6">
      <w:pPr>
        <w:numPr>
          <w:ilvl w:val="0"/>
          <w:numId w:val="1"/>
        </w:numPr>
        <w:spacing w:after="0" w:line="240" w:lineRule="auto"/>
        <w:ind w:left="993" w:right="253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>Rješenje stupa na snagu danom donošenja.</w:t>
      </w:r>
    </w:p>
    <w:p w14:paraId="5D7B117C" w14:textId="77777777" w:rsidR="006704A6" w:rsidRPr="00D871C7" w:rsidRDefault="006704A6" w:rsidP="006704A6">
      <w:pPr>
        <w:ind w:left="993" w:right="253"/>
        <w:rPr>
          <w:rFonts w:ascii="Arial" w:hAnsi="Arial" w:cs="Arial"/>
          <w:lang w:val="sl-SI"/>
        </w:rPr>
      </w:pPr>
    </w:p>
    <w:p w14:paraId="555AA70D" w14:textId="77777777" w:rsidR="006704A6" w:rsidRPr="00D871C7" w:rsidRDefault="006704A6" w:rsidP="006704A6">
      <w:pPr>
        <w:ind w:left="993" w:right="253"/>
        <w:rPr>
          <w:rFonts w:ascii="Arial" w:hAnsi="Arial" w:cs="Arial"/>
        </w:rPr>
      </w:pPr>
    </w:p>
    <w:p w14:paraId="11C771DF" w14:textId="77777777" w:rsidR="006704A6" w:rsidRPr="00D871C7" w:rsidRDefault="006704A6" w:rsidP="006704A6">
      <w:pPr>
        <w:spacing w:after="0" w:line="240" w:lineRule="auto"/>
        <w:ind w:left="993" w:right="250"/>
        <w:jc w:val="center"/>
        <w:rPr>
          <w:rFonts w:ascii="Arial" w:hAnsi="Arial" w:cs="Arial"/>
          <w:b/>
          <w:lang w:val="sr-Latn-RS"/>
        </w:rPr>
      </w:pPr>
      <w:r w:rsidRPr="00D871C7">
        <w:rPr>
          <w:rFonts w:ascii="Arial" w:hAnsi="Arial" w:cs="Arial"/>
          <w:b/>
          <w:lang w:val="sr-Latn-RS"/>
        </w:rPr>
        <w:t>Obrazloženje</w:t>
      </w:r>
    </w:p>
    <w:p w14:paraId="2B682AD1" w14:textId="77777777" w:rsidR="006704A6" w:rsidRPr="00D871C7" w:rsidRDefault="006704A6" w:rsidP="006704A6">
      <w:pPr>
        <w:spacing w:after="0" w:line="240" w:lineRule="auto"/>
        <w:ind w:left="993" w:right="253"/>
        <w:rPr>
          <w:rFonts w:ascii="Arial" w:hAnsi="Arial" w:cs="Arial"/>
          <w:b/>
          <w:lang w:val="sr-Latn-RS"/>
        </w:rPr>
      </w:pPr>
    </w:p>
    <w:p w14:paraId="563F4D3F" w14:textId="7EDC7A45" w:rsidR="006704A6" w:rsidRPr="00D871C7" w:rsidRDefault="006704A6" w:rsidP="006704A6">
      <w:pPr>
        <w:spacing w:after="0" w:line="240" w:lineRule="auto"/>
        <w:ind w:right="253" w:firstLine="709"/>
        <w:jc w:val="both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 xml:space="preserve">U skladu sa članom 101a stav 2 Opšteg zakona o obrazovanju i vaspitanju, a na osnovu izvještaja javnih ustanova iz oblasti obrazovanja i vaspitanja, Ministarstvo prosvjete, nauke i inovacija utvrdilo je listu nastavnika zaposlenih na neodređeno vrijeme koji nemaju normu časova za školsku 2026/2027. godinu, pa je iz tih razloga riješeno kao u dispozitivu rješenja. </w:t>
      </w:r>
    </w:p>
    <w:p w14:paraId="55834200" w14:textId="77777777" w:rsidR="006704A6" w:rsidRPr="00D871C7" w:rsidRDefault="006704A6" w:rsidP="006704A6">
      <w:pPr>
        <w:spacing w:after="0" w:line="240" w:lineRule="auto"/>
        <w:ind w:left="993" w:right="253" w:hanging="3"/>
        <w:rPr>
          <w:rFonts w:ascii="Arial" w:hAnsi="Arial" w:cs="Arial"/>
          <w:lang w:val="sr-Latn-RS"/>
        </w:rPr>
      </w:pPr>
    </w:p>
    <w:p w14:paraId="2787EB38" w14:textId="77777777" w:rsidR="006704A6" w:rsidRPr="00D871C7" w:rsidRDefault="006704A6" w:rsidP="006704A6">
      <w:pPr>
        <w:spacing w:after="0" w:line="240" w:lineRule="auto"/>
        <w:ind w:right="253" w:firstLine="709"/>
        <w:rPr>
          <w:rFonts w:ascii="Arial" w:hAnsi="Arial" w:cs="Arial"/>
          <w:lang w:val="sr-Latn-RS"/>
        </w:rPr>
      </w:pPr>
      <w:r w:rsidRPr="00D871C7">
        <w:rPr>
          <w:rFonts w:ascii="Arial" w:hAnsi="Arial" w:cs="Arial"/>
          <w:lang w:val="sr-Latn-RS"/>
        </w:rPr>
        <w:t xml:space="preserve">Na osnovu liste Ministarstvo će izvršiti raspored nastavnika. </w:t>
      </w:r>
    </w:p>
    <w:p w14:paraId="2457886E" w14:textId="77777777" w:rsidR="006704A6" w:rsidRPr="00D871C7" w:rsidRDefault="006704A6" w:rsidP="006704A6">
      <w:pPr>
        <w:rPr>
          <w:rFonts w:ascii="Arial" w:hAnsi="Arial" w:cs="Arial"/>
        </w:rPr>
      </w:pPr>
    </w:p>
    <w:p w14:paraId="4D19A992" w14:textId="77777777" w:rsidR="006704A6" w:rsidRPr="00D871C7" w:rsidRDefault="006704A6" w:rsidP="006704A6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6C8B160F" w14:textId="77777777" w:rsidR="006704A6" w:rsidRPr="00D871C7" w:rsidRDefault="006704A6" w:rsidP="006704A6">
      <w:pPr>
        <w:tabs>
          <w:tab w:val="left" w:pos="0"/>
        </w:tabs>
        <w:spacing w:after="0" w:line="240" w:lineRule="auto"/>
        <w:rPr>
          <w:rFonts w:ascii="Arial" w:hAnsi="Arial" w:cs="Arial"/>
          <w:bCs/>
        </w:rPr>
      </w:pPr>
    </w:p>
    <w:p w14:paraId="2EDA3D5A" w14:textId="7AC9CB3B" w:rsidR="006704A6" w:rsidRPr="00D871C7" w:rsidRDefault="006704A6" w:rsidP="006704A6">
      <w:pPr>
        <w:tabs>
          <w:tab w:val="left" w:pos="1134"/>
        </w:tabs>
        <w:spacing w:after="0" w:line="240" w:lineRule="auto"/>
        <w:ind w:left="1134" w:hanging="1134"/>
        <w:rPr>
          <w:rFonts w:ascii="Arial" w:hAnsi="Arial" w:cs="Arial"/>
          <w:b/>
        </w:rPr>
      </w:pP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</w:r>
      <w:r w:rsidRPr="00D871C7">
        <w:rPr>
          <w:rFonts w:ascii="Arial" w:hAnsi="Arial" w:cs="Arial"/>
          <w:b/>
        </w:rPr>
        <w:tab/>
        <w:t xml:space="preserve">         </w:t>
      </w:r>
      <w:r w:rsidR="00CE601F">
        <w:rPr>
          <w:rFonts w:ascii="Arial" w:hAnsi="Arial" w:cs="Arial"/>
          <w:b/>
        </w:rPr>
        <w:t xml:space="preserve">       </w:t>
      </w:r>
      <w:bookmarkStart w:id="0" w:name="_GoBack"/>
      <w:bookmarkEnd w:id="0"/>
      <w:r w:rsidRPr="00D871C7">
        <w:rPr>
          <w:rFonts w:ascii="Arial" w:hAnsi="Arial" w:cs="Arial"/>
          <w:b/>
        </w:rPr>
        <w:t>M I N I S T A R K A</w:t>
      </w:r>
    </w:p>
    <w:p w14:paraId="057081F0" w14:textId="77777777" w:rsidR="006704A6" w:rsidRPr="00D871C7" w:rsidRDefault="006704A6" w:rsidP="006704A6">
      <w:pPr>
        <w:spacing w:after="0" w:line="240" w:lineRule="auto"/>
        <w:ind w:firstLine="6379"/>
        <w:rPr>
          <w:rFonts w:ascii="Arial" w:hAnsi="Arial" w:cs="Arial"/>
        </w:rPr>
      </w:pPr>
    </w:p>
    <w:p w14:paraId="4835784E" w14:textId="77777777" w:rsidR="006704A6" w:rsidRPr="00D871C7" w:rsidRDefault="006704A6" w:rsidP="006704A6">
      <w:pPr>
        <w:spacing w:after="0" w:line="240" w:lineRule="auto"/>
        <w:jc w:val="right"/>
        <w:rPr>
          <w:rFonts w:ascii="Arial" w:hAnsi="Arial" w:cs="Arial"/>
          <w:b/>
        </w:rPr>
      </w:pPr>
      <w:r w:rsidRPr="00D871C7">
        <w:rPr>
          <w:rFonts w:ascii="Arial" w:hAnsi="Arial" w:cs="Arial"/>
          <w:b/>
        </w:rPr>
        <w:t xml:space="preserve">Prof. </w:t>
      </w:r>
      <w:proofErr w:type="spellStart"/>
      <w:r w:rsidRPr="00D871C7">
        <w:rPr>
          <w:rFonts w:ascii="Arial" w:hAnsi="Arial" w:cs="Arial"/>
          <w:b/>
        </w:rPr>
        <w:t>dr</w:t>
      </w:r>
      <w:proofErr w:type="spellEnd"/>
      <w:r w:rsidRPr="00D871C7">
        <w:rPr>
          <w:rFonts w:ascii="Arial" w:hAnsi="Arial" w:cs="Arial"/>
          <w:b/>
        </w:rPr>
        <w:t xml:space="preserve"> </w:t>
      </w:r>
      <w:proofErr w:type="spellStart"/>
      <w:r w:rsidRPr="00D871C7">
        <w:rPr>
          <w:rFonts w:ascii="Arial" w:hAnsi="Arial" w:cs="Arial"/>
          <w:b/>
        </w:rPr>
        <w:t>Anđela</w:t>
      </w:r>
      <w:proofErr w:type="spellEnd"/>
      <w:r w:rsidRPr="00D871C7">
        <w:rPr>
          <w:rFonts w:ascii="Arial" w:hAnsi="Arial" w:cs="Arial"/>
          <w:b/>
        </w:rPr>
        <w:t xml:space="preserve"> JAKŠIĆ-STOJANOVIĆ</w:t>
      </w:r>
    </w:p>
    <w:p w14:paraId="465510F1" w14:textId="77777777" w:rsidR="006704A6" w:rsidRPr="00D871C7" w:rsidRDefault="006704A6" w:rsidP="006704A6">
      <w:pPr>
        <w:spacing w:after="0" w:line="240" w:lineRule="auto"/>
        <w:ind w:left="5670" w:firstLine="2"/>
        <w:rPr>
          <w:rFonts w:ascii="Arial" w:hAnsi="Arial" w:cs="Arial"/>
          <w:b/>
        </w:rPr>
      </w:pPr>
    </w:p>
    <w:p w14:paraId="4877C7C4" w14:textId="77777777" w:rsidR="006704A6" w:rsidRPr="00D871C7" w:rsidRDefault="006704A6" w:rsidP="006704A6">
      <w:pPr>
        <w:spacing w:after="0" w:line="240" w:lineRule="auto"/>
        <w:ind w:left="5670" w:firstLine="2"/>
        <w:rPr>
          <w:rFonts w:ascii="Arial" w:hAnsi="Arial" w:cs="Arial"/>
          <w:b/>
        </w:rPr>
      </w:pPr>
    </w:p>
    <w:p w14:paraId="4B45A3D7" w14:textId="055FAEC2" w:rsidR="00494328" w:rsidRPr="00D871C7" w:rsidRDefault="00494328" w:rsidP="006704A6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lang w:val="sr-Latn-CS"/>
        </w:rPr>
      </w:pPr>
    </w:p>
    <w:sectPr w:rsidR="00494328" w:rsidRPr="00D871C7" w:rsidSect="000E4E47">
      <w:pgSz w:w="12240" w:h="15840"/>
      <w:pgMar w:top="2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61210" w14:textId="77777777" w:rsidR="00EE382A" w:rsidRDefault="00EE382A" w:rsidP="000E4E47">
      <w:pPr>
        <w:spacing w:after="0" w:line="240" w:lineRule="auto"/>
      </w:pPr>
      <w:r>
        <w:separator/>
      </w:r>
    </w:p>
  </w:endnote>
  <w:endnote w:type="continuationSeparator" w:id="0">
    <w:p w14:paraId="2831CCBB" w14:textId="77777777" w:rsidR="00EE382A" w:rsidRDefault="00EE382A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C55C0" w14:textId="77777777" w:rsidR="00EE382A" w:rsidRDefault="00EE382A" w:rsidP="000E4E47">
      <w:pPr>
        <w:spacing w:after="0" w:line="240" w:lineRule="auto"/>
      </w:pPr>
      <w:r>
        <w:separator/>
      </w:r>
    </w:p>
  </w:footnote>
  <w:footnote w:type="continuationSeparator" w:id="0">
    <w:p w14:paraId="08A85A4B" w14:textId="77777777" w:rsidR="00EE382A" w:rsidRDefault="00EE382A" w:rsidP="000E4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46EA2"/>
    <w:multiLevelType w:val="hybridMultilevel"/>
    <w:tmpl w:val="2954F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47"/>
    <w:rsid w:val="00010993"/>
    <w:rsid w:val="00023EAA"/>
    <w:rsid w:val="000A40EC"/>
    <w:rsid w:val="000E4E47"/>
    <w:rsid w:val="001005A3"/>
    <w:rsid w:val="00114D64"/>
    <w:rsid w:val="0011561B"/>
    <w:rsid w:val="00171868"/>
    <w:rsid w:val="001C0FCA"/>
    <w:rsid w:val="002154B0"/>
    <w:rsid w:val="00256095"/>
    <w:rsid w:val="002934DE"/>
    <w:rsid w:val="002B1FFF"/>
    <w:rsid w:val="002E783E"/>
    <w:rsid w:val="00331DC8"/>
    <w:rsid w:val="00336696"/>
    <w:rsid w:val="00381197"/>
    <w:rsid w:val="00392AA6"/>
    <w:rsid w:val="003C525D"/>
    <w:rsid w:val="003D4BF1"/>
    <w:rsid w:val="003E3517"/>
    <w:rsid w:val="003E6802"/>
    <w:rsid w:val="003E7C02"/>
    <w:rsid w:val="00415739"/>
    <w:rsid w:val="0042745B"/>
    <w:rsid w:val="00494328"/>
    <w:rsid w:val="004F436E"/>
    <w:rsid w:val="00504F05"/>
    <w:rsid w:val="005570FC"/>
    <w:rsid w:val="005828D3"/>
    <w:rsid w:val="005C31D3"/>
    <w:rsid w:val="006208C8"/>
    <w:rsid w:val="006704A6"/>
    <w:rsid w:val="00725640"/>
    <w:rsid w:val="00763049"/>
    <w:rsid w:val="00765FD6"/>
    <w:rsid w:val="008D1520"/>
    <w:rsid w:val="0090151F"/>
    <w:rsid w:val="00926D14"/>
    <w:rsid w:val="00934DF9"/>
    <w:rsid w:val="00941F68"/>
    <w:rsid w:val="00945916"/>
    <w:rsid w:val="00962B21"/>
    <w:rsid w:val="00991572"/>
    <w:rsid w:val="00A12575"/>
    <w:rsid w:val="00A57436"/>
    <w:rsid w:val="00A81F8A"/>
    <w:rsid w:val="00AC0E5F"/>
    <w:rsid w:val="00AE03E3"/>
    <w:rsid w:val="00B95FD1"/>
    <w:rsid w:val="00B96278"/>
    <w:rsid w:val="00C16AA2"/>
    <w:rsid w:val="00C670F3"/>
    <w:rsid w:val="00C737D3"/>
    <w:rsid w:val="00CB444B"/>
    <w:rsid w:val="00CD592D"/>
    <w:rsid w:val="00CE601F"/>
    <w:rsid w:val="00D142C6"/>
    <w:rsid w:val="00D33973"/>
    <w:rsid w:val="00D7734A"/>
    <w:rsid w:val="00D871C7"/>
    <w:rsid w:val="00DC4491"/>
    <w:rsid w:val="00DD6446"/>
    <w:rsid w:val="00E112EC"/>
    <w:rsid w:val="00E554FE"/>
    <w:rsid w:val="00EE382A"/>
    <w:rsid w:val="00E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2C6"/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Olivera Nikolic</cp:lastModifiedBy>
  <cp:revision>5</cp:revision>
  <cp:lastPrinted>2026-09-04T08:33:00Z</cp:lastPrinted>
  <dcterms:created xsi:type="dcterms:W3CDTF">2026-07-30T10:01:00Z</dcterms:created>
  <dcterms:modified xsi:type="dcterms:W3CDTF">2026-09-04T08:33:00Z</dcterms:modified>
</cp:coreProperties>
</file>