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ED" w:rsidRPr="0099525E" w:rsidRDefault="00F975ED" w:rsidP="00F975ED">
      <w:pPr>
        <w:spacing w:before="120" w:after="80" w:line="192" w:lineRule="auto"/>
        <w:ind w:left="1134"/>
        <w:jc w:val="both"/>
        <w:rPr>
          <w:rFonts w:ascii="Arial" w:eastAsiaTheme="majorEastAsia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5F1DD" wp14:editId="125C7D56">
                <wp:simplePos x="0" y="0"/>
                <wp:positionH relativeFrom="column">
                  <wp:posOffset>3559175</wp:posOffset>
                </wp:positionH>
                <wp:positionV relativeFrom="paragraph">
                  <wp:posOffset>-81915</wp:posOffset>
                </wp:positionV>
                <wp:extent cx="2307590" cy="869315"/>
                <wp:effectExtent l="0" t="0" r="0" b="698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81000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482 284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fax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234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306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975ED" w:rsidRPr="00AF27FF" w:rsidRDefault="00F975ED" w:rsidP="00F975E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5F1D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80.25pt;margin-top:-6.45pt;width:181.7pt;height:68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RgIgIAAB8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WkwXlBim&#10;sUlPYgjkPQwk3qFCvfUlBj5aDA0DOrDTqVpvH4D/8MTApmNmJ+6cg74TrEGG05iZXaSOOD6C1P1n&#10;aPAhtg+QgIbW6SgfCkIQHTt1PHcnkuF4WVzli/kSXRx9N9fLq+k8PcHKl2zrfPgoQJN4qKjD7id0&#10;dnjwIbJh5UtIfMyDks1WKpUMt6s3ypEDw0nZpnVC/y1MGdJXdDkv5gnZQMxPQ6RlwElWUiO5PK6Y&#10;zsqoxgfTpHNgUo1nZKLMSZ6oyKhNGOoBA6NmNTRHFMrBOLH4w/DQgftFSY/TWlH/c8+coER9Mij2&#10;cjqbxfFOxmy+KNBwl5760sMMR6iKBkrG4yakLxH5GrjDprQy6fXK5MQVpzDJePoxccwv7RT1+q/X&#10;zwAAAP//AwBQSwMEFAAGAAgAAAAhADofAH/fAAAACwEAAA8AAABkcnMvZG93bnJldi54bWxMj8tO&#10;wzAQRfdI/IM1SOxaO4YWGuJUCCkCKasWPsCJnYcSj6PYTcPfM6xgN6M5unNudlzdyBY7h96jgmQr&#10;gFmsvemxVfD1WWyegYWo0ejRo1XwbQMc89ubTKfGX/Fkl3NsGYVgSLWCLsYp5TzUnXU6bP1kkW6N&#10;n52OtM4tN7O+UrgbuRRiz53ukT50erJvna2H88Up+CjropGla5Y4JG4oT9V70TwpdX+3vr4Ai3aN&#10;fzD86pM65ORU+QuawEYFu73YEapgk8gDMCIO8oGGilD5KIDnGf/fIf8BAAD//wMAUEsBAi0AFAAG&#10;AAgAAAAhALaDOJL+AAAA4QEAABMAAAAAAAAAAAAAAAAAAAAAAFtDb250ZW50X1R5cGVzXS54bWxQ&#10;SwECLQAUAAYACAAAACEAOP0h/9YAAACUAQAACwAAAAAAAAAAAAAAAAAvAQAAX3JlbHMvLnJlbHNQ&#10;SwECLQAUAAYACAAAACEADcuEYCICAAAfBAAADgAAAAAAAAAAAAAAAAAuAgAAZHJzL2Uyb0RvYy54&#10;bWxQSwECLQAUAAYACAAAACEAOh8Af98AAAALAQAADwAAAAAAAAAAAAAAAAB8BAAAZHJzL2Rvd25y&#10;ZXYueG1sUEsFBgAAAAAEAAQA8wAAAIgFAAAAAA==&#10;" stroked="f">
                <v:textbox>
                  <w:txbxContent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AF27FF">
                        <w:rPr>
                          <w:sz w:val="20"/>
                        </w:rPr>
                        <w:t>81000</w:t>
                      </w:r>
                      <w:proofErr w:type="gramEnd"/>
                      <w:r w:rsidRPr="00AF27FF">
                        <w:rPr>
                          <w:sz w:val="20"/>
                        </w:rPr>
                        <w:t xml:space="preserve">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482 284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AF27FF">
                        <w:rPr>
                          <w:sz w:val="20"/>
                        </w:rPr>
                        <w:t>fax</w:t>
                      </w:r>
                      <w:proofErr w:type="gram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234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306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F975ED" w:rsidRPr="00AF27FF" w:rsidRDefault="00F975ED" w:rsidP="00F975E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0140FBC0" wp14:editId="3506AE5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10958" id="Straight Connector 27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C5C4023" wp14:editId="5A156AF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F975ED" w:rsidRPr="0099525E" w:rsidRDefault="00F975ED" w:rsidP="00F975ED">
      <w:pPr>
        <w:spacing w:before="120" w:after="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Ministarstvo poljoprivrede, </w: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sr-Latn-ME"/>
        </w:rPr>
        <w:t>šumarstva</w: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 i</w:t>
      </w:r>
    </w:p>
    <w:p w:rsidR="00F975ED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Vodoprivrede</w:t>
      </w:r>
    </w:p>
    <w:p w:rsidR="00F975ED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F975ED" w:rsidRPr="00D85997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F975ED" w:rsidRPr="00D85997" w:rsidRDefault="00F975ED" w:rsidP="00F975ED">
      <w:pPr>
        <w:rPr>
          <w:rFonts w:ascii="Arial" w:hAnsi="Arial" w:cs="Arial"/>
          <w:noProof/>
          <w:sz w:val="24"/>
          <w:szCs w:val="24"/>
          <w:lang w:val="hr-HR"/>
        </w:rPr>
      </w:pP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Broj:   </w:t>
      </w:r>
      <w:r w:rsidR="00364072">
        <w:rPr>
          <w:rFonts w:ascii="Arial" w:hAnsi="Arial" w:cs="Arial"/>
          <w:noProof/>
          <w:sz w:val="24"/>
          <w:szCs w:val="24"/>
          <w:lang w:val="hr-HR"/>
        </w:rPr>
        <w:t>06-318/22-980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hr-HR"/>
        </w:rPr>
        <w:t>/2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                                       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            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    14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hr-HR"/>
        </w:rPr>
        <w:t>mart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2022. godine</w:t>
      </w:r>
    </w:p>
    <w:p w:rsidR="001D3C2D" w:rsidRDefault="001D3C2D">
      <w:pPr>
        <w:rPr>
          <w:rFonts w:ascii="Arial" w:hAnsi="Arial" w:cs="Arial"/>
          <w:noProof/>
          <w:sz w:val="24"/>
          <w:szCs w:val="24"/>
          <w:lang w:val="hr-HR"/>
        </w:rPr>
      </w:pPr>
    </w:p>
    <w:p w:rsidR="00202F86" w:rsidRPr="00202F86" w:rsidRDefault="00F162B4" w:rsidP="00202F86">
      <w:pPr>
        <w:spacing w:after="0" w:line="264" w:lineRule="auto"/>
        <w:jc w:val="center"/>
        <w:rPr>
          <w:rFonts w:ascii="Arial" w:eastAsia="Calibri" w:hAnsi="Arial" w:cs="Arial"/>
          <w:b/>
          <w:color w:val="000000"/>
          <w:lang w:val="sr-Latn-ME"/>
        </w:rPr>
      </w:pPr>
      <w:r>
        <w:rPr>
          <w:rFonts w:ascii="Arial" w:hAnsi="Arial" w:cs="Arial"/>
          <w:noProof/>
          <w:sz w:val="24"/>
          <w:szCs w:val="24"/>
          <w:lang w:val="hr-HR"/>
        </w:rPr>
        <w:t xml:space="preserve">PREDMET: </w:t>
      </w:r>
      <w:r w:rsidRPr="00F162B4">
        <w:rPr>
          <w:rFonts w:ascii="Arial" w:hAnsi="Arial" w:cs="Arial"/>
          <w:b/>
          <w:noProof/>
          <w:sz w:val="24"/>
          <w:szCs w:val="24"/>
          <w:lang w:val="hr-HR"/>
        </w:rPr>
        <w:t xml:space="preserve">Produžavanje roka za Javni oglas za izradu stručne studije o procjeni količine riba i </w:t>
      </w:r>
      <w:r w:rsidR="00202F86">
        <w:rPr>
          <w:rFonts w:ascii="Arial" w:hAnsi="Arial" w:cs="Arial"/>
          <w:b/>
          <w:noProof/>
          <w:sz w:val="24"/>
          <w:szCs w:val="24"/>
          <w:lang w:val="hr-HR"/>
        </w:rPr>
        <w:t xml:space="preserve">drugih vodenih organizama </w:t>
      </w:r>
      <w:r w:rsidR="00202F86" w:rsidRPr="00202F86">
        <w:rPr>
          <w:rFonts w:ascii="Arial" w:eastAsia="Calibri" w:hAnsi="Arial" w:cs="Arial"/>
          <w:b/>
          <w:color w:val="000000"/>
          <w:lang w:val="sr-Latn-ME"/>
        </w:rPr>
        <w:t>Pivskog jezera</w:t>
      </w:r>
    </w:p>
    <w:p w:rsidR="00F162B4" w:rsidRDefault="00F162B4" w:rsidP="00F162B4">
      <w:p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:rsidR="00F162B4" w:rsidRDefault="00F162B4" w:rsidP="00F162B4">
      <w:p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:rsidR="00F162B4" w:rsidRDefault="00F162B4" w:rsidP="00F162B4">
      <w:pPr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F162B4">
        <w:rPr>
          <w:rFonts w:ascii="Arial" w:hAnsi="Arial" w:cs="Arial"/>
          <w:noProof/>
          <w:sz w:val="24"/>
          <w:szCs w:val="24"/>
          <w:lang w:val="hr-HR"/>
        </w:rPr>
        <w:t xml:space="preserve">Imajući u vidu interesovanje za </w:t>
      </w:r>
      <w:r w:rsidRPr="00F162B4">
        <w:rPr>
          <w:rFonts w:ascii="Arial" w:hAnsi="Arial" w:cs="Arial"/>
          <w:noProof/>
          <w:sz w:val="24"/>
          <w:szCs w:val="24"/>
          <w:lang w:val="hr-HR"/>
        </w:rPr>
        <w:t xml:space="preserve">Javni oglas za izradu stručne studije o procjeni količine riba i drugih vodenih organizama </w:t>
      </w:r>
      <w:r w:rsidR="00202F86" w:rsidRPr="00202F86">
        <w:rPr>
          <w:rFonts w:ascii="Arial" w:hAnsi="Arial" w:cs="Arial"/>
          <w:noProof/>
          <w:sz w:val="24"/>
          <w:szCs w:val="24"/>
          <w:lang w:val="hr-HR"/>
        </w:rPr>
        <w:t>Pivskog jezera</w:t>
      </w:r>
      <w:r w:rsidRPr="00F162B4">
        <w:rPr>
          <w:rFonts w:ascii="Arial" w:hAnsi="Arial" w:cs="Arial"/>
          <w:noProof/>
          <w:sz w:val="24"/>
          <w:szCs w:val="24"/>
          <w:lang w:val="hr-HR"/>
        </w:rPr>
        <w:t>, Ministarstvo poljoprivrede, šumarstva i vodoprivrede obavještava zainteresovanu javnost da se produžava krajnji rok za dostavljanje ponuda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sa 15. marta 2022. godine na 01. april 2022. godine do 11 sati.</w:t>
      </w:r>
    </w:p>
    <w:p w:rsidR="00F162B4" w:rsidRPr="00F162B4" w:rsidRDefault="00F162B4" w:rsidP="00F162B4">
      <w:pPr>
        <w:jc w:val="both"/>
      </w:pPr>
      <w:r>
        <w:rPr>
          <w:rFonts w:ascii="Arial" w:hAnsi="Arial" w:cs="Arial"/>
          <w:noProof/>
          <w:sz w:val="24"/>
          <w:szCs w:val="24"/>
          <w:lang w:val="hr-HR"/>
        </w:rPr>
        <w:t>Javni oglas</w:t>
      </w:r>
      <w:r w:rsidRPr="00F162B4">
        <w:t xml:space="preserve"> </w:t>
      </w:r>
      <w:r w:rsidRPr="00F162B4">
        <w:rPr>
          <w:rFonts w:ascii="Arial" w:hAnsi="Arial" w:cs="Arial"/>
          <w:noProof/>
          <w:sz w:val="24"/>
          <w:szCs w:val="24"/>
          <w:lang w:val="hr-HR"/>
        </w:rPr>
        <w:t xml:space="preserve">za izradu stručne studije o procjeni količine riba i drugih vodenih organizama </w:t>
      </w:r>
      <w:r w:rsidR="00202F86" w:rsidRPr="00202F86">
        <w:rPr>
          <w:rFonts w:ascii="Arial" w:hAnsi="Arial" w:cs="Arial"/>
          <w:noProof/>
          <w:sz w:val="24"/>
          <w:szCs w:val="24"/>
          <w:lang w:val="hr-HR"/>
        </w:rPr>
        <w:t>Pivskog jezera</w:t>
      </w:r>
      <w:r w:rsidR="00202F86">
        <w:rPr>
          <w:rFonts w:ascii="Arial" w:hAnsi="Arial" w:cs="Arial"/>
          <w:noProof/>
          <w:sz w:val="24"/>
          <w:szCs w:val="24"/>
          <w:lang w:val="hr-HR"/>
        </w:rPr>
        <w:t xml:space="preserve">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se nalazi na internet stranici Ministarstva </w:t>
      </w:r>
      <w:r w:rsidR="003652D5" w:rsidRPr="00F162B4">
        <w:rPr>
          <w:rFonts w:ascii="Arial" w:hAnsi="Arial" w:cs="Arial"/>
          <w:noProof/>
          <w:sz w:val="24"/>
          <w:szCs w:val="24"/>
          <w:lang w:val="hr-HR"/>
        </w:rPr>
        <w:t>poljoprivrede, šumarstva i vodoprivrede</w:t>
      </w:r>
      <w:r w:rsidR="003652D5">
        <w:rPr>
          <w:rFonts w:ascii="Arial" w:hAnsi="Arial" w:cs="Arial"/>
          <w:noProof/>
          <w:sz w:val="24"/>
          <w:szCs w:val="24"/>
          <w:lang w:val="hr-HR"/>
        </w:rPr>
        <w:t>.</w:t>
      </w:r>
    </w:p>
    <w:sectPr w:rsidR="00F162B4" w:rsidRPr="00F16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ED"/>
    <w:rsid w:val="001D3C2D"/>
    <w:rsid w:val="00202F86"/>
    <w:rsid w:val="00364072"/>
    <w:rsid w:val="003652D5"/>
    <w:rsid w:val="00F162B4"/>
    <w:rsid w:val="00F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643B"/>
  <w15:chartTrackingRefBased/>
  <w15:docId w15:val="{51347150-4C08-4437-AF3B-DBF047B9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5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Nikol Bajceta</cp:lastModifiedBy>
  <cp:revision>3</cp:revision>
  <dcterms:created xsi:type="dcterms:W3CDTF">2022-03-14T08:35:00Z</dcterms:created>
  <dcterms:modified xsi:type="dcterms:W3CDTF">2022-03-14T08:37:00Z</dcterms:modified>
</cp:coreProperties>
</file>