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6D" w:rsidRDefault="00427AB3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A6D" w:rsidRDefault="00871A6D"/>
    <w:p w:rsidR="00871A6D" w:rsidRDefault="00427AB3">
      <w:pPr>
        <w:spacing w:after="0"/>
      </w:pPr>
      <w:r>
        <w:rPr>
          <w:sz w:val="22"/>
          <w:szCs w:val="22"/>
        </w:rPr>
        <w:t>Br: 02/1-112/19-10118/2</w:t>
      </w:r>
    </w:p>
    <w:p w:rsidR="00871A6D" w:rsidRDefault="00427AB3">
      <w:r>
        <w:rPr>
          <w:sz w:val="22"/>
          <w:szCs w:val="22"/>
        </w:rPr>
        <w:t>Podgorica, 05.02.2020. godine</w:t>
      </w:r>
    </w:p>
    <w:p w:rsidR="00871A6D" w:rsidRDefault="00871A6D"/>
    <w:p w:rsidR="00871A6D" w:rsidRDefault="00427AB3">
      <w:pPr>
        <w:pStyle w:val="p2Style"/>
      </w:pPr>
      <w:r>
        <w:rPr>
          <w:rStyle w:val="r2Style"/>
        </w:rPr>
        <w:t>UPRAVA ZA KADROVE</w:t>
      </w:r>
    </w:p>
    <w:p w:rsidR="00871A6D" w:rsidRDefault="00427AB3">
      <w:pPr>
        <w:pStyle w:val="p2Style"/>
      </w:pPr>
      <w:r>
        <w:rPr>
          <w:rStyle w:val="r2Style"/>
        </w:rPr>
        <w:t>objavljuje</w:t>
      </w:r>
    </w:p>
    <w:p w:rsidR="00871A6D" w:rsidRDefault="00427AB3">
      <w:pPr>
        <w:pStyle w:val="p2Style"/>
      </w:pPr>
      <w:r>
        <w:rPr>
          <w:rStyle w:val="r2Style"/>
        </w:rPr>
        <w:t>JAVNI OGLAS</w:t>
      </w:r>
    </w:p>
    <w:p w:rsidR="00871A6D" w:rsidRDefault="00427AB3">
      <w:pPr>
        <w:pStyle w:val="p2Style"/>
      </w:pPr>
      <w:r>
        <w:rPr>
          <w:rStyle w:val="r2Style"/>
        </w:rPr>
        <w:t>za potrebe</w:t>
      </w:r>
    </w:p>
    <w:p w:rsidR="00871A6D" w:rsidRDefault="00427AB3">
      <w:pPr>
        <w:pStyle w:val="p2Style"/>
      </w:pPr>
      <w:r>
        <w:rPr>
          <w:rStyle w:val="r2Style"/>
        </w:rPr>
        <w:t>Ministarstvo unutrašnjih poslova</w:t>
      </w:r>
    </w:p>
    <w:p w:rsidR="00871A6D" w:rsidRDefault="00871A6D"/>
    <w:p w:rsidR="00871A6D" w:rsidRDefault="00871A6D"/>
    <w:p w:rsidR="00871A6D" w:rsidRDefault="00427AB3">
      <w:pPr>
        <w:jc w:val="both"/>
      </w:pPr>
      <w:r>
        <w:rPr>
          <w:b/>
          <w:bCs/>
          <w:sz w:val="22"/>
          <w:szCs w:val="22"/>
        </w:rPr>
        <w:t xml:space="preserve">1. Viši/a savjetnik/ca III - šalterski/a službenik/ca  - Područna jedinica Podgorica, Područna jedinica za građanska stanja i lične ispave, Direktorat za građanska stanja i lične isprave, </w:t>
      </w:r>
    </w:p>
    <w:p w:rsidR="00871A6D" w:rsidRDefault="00427AB3">
      <w:pPr>
        <w:jc w:val="both"/>
      </w:pPr>
      <w:r>
        <w:rPr>
          <w:sz w:val="22"/>
          <w:szCs w:val="22"/>
        </w:rPr>
        <w:t xml:space="preserve"> - Izvršilaca: 4, na neodređeno vrijeme</w:t>
      </w:r>
    </w:p>
    <w:p w:rsidR="00871A6D" w:rsidRDefault="00427AB3">
      <w:pPr>
        <w:jc w:val="both"/>
      </w:pPr>
      <w:r>
        <w:rPr>
          <w:sz w:val="22"/>
          <w:szCs w:val="22"/>
        </w:rPr>
        <w:t xml:space="preserve"> - VII1 nivo kvalifikacije </w:t>
      </w:r>
      <w:r>
        <w:rPr>
          <w:sz w:val="22"/>
          <w:szCs w:val="22"/>
        </w:rPr>
        <w:t>obrazovanja, Fakultet društvenih nauka</w:t>
      </w:r>
    </w:p>
    <w:p w:rsidR="00871A6D" w:rsidRDefault="00427AB3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71A6D" w:rsidRDefault="00427AB3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871A6D" w:rsidRDefault="00871A6D">
      <w:pPr>
        <w:jc w:val="both"/>
      </w:pPr>
    </w:p>
    <w:p w:rsidR="00871A6D" w:rsidRDefault="00427AB3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</w:t>
      </w:r>
      <w:r>
        <w:rPr>
          <w:color w:val="000000"/>
          <w:sz w:val="22"/>
          <w:szCs w:val="22"/>
        </w:rPr>
        <w:t>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</w:t>
      </w:r>
      <w:r>
        <w:rPr>
          <w:color w:val="000000"/>
          <w:sz w:val="22"/>
          <w:szCs w:val="22"/>
        </w:rPr>
        <w:t>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</w:t>
      </w:r>
      <w:r>
        <w:rPr>
          <w:color w:val="000000"/>
          <w:sz w:val="22"/>
          <w:szCs w:val="22"/>
        </w:rPr>
        <w:t>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871A6D" w:rsidRDefault="00427AB3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871A6D" w:rsidRDefault="00427AB3">
      <w:pPr>
        <w:jc w:val="both"/>
      </w:pPr>
      <w:r>
        <w:rPr>
          <w:color w:val="000000"/>
          <w:sz w:val="22"/>
          <w:szCs w:val="22"/>
        </w:rPr>
        <w:t xml:space="preserve">Kandidati mogu Upravi </w:t>
      </w:r>
      <w:r>
        <w:rPr>
          <w:color w:val="000000"/>
          <w:sz w:val="22"/>
          <w:szCs w:val="22"/>
        </w:rPr>
        <w:t>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</w:t>
      </w:r>
      <w:r>
        <w:rPr>
          <w:color w:val="000000"/>
          <w:sz w:val="22"/>
          <w:szCs w:val="22"/>
        </w:rPr>
        <w:t xml:space="preserve">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</w:t>
        </w:r>
        <w:r>
          <w:t>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871A6D" w:rsidRDefault="00427AB3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871A6D" w:rsidRDefault="00427AB3">
      <w:pPr>
        <w:jc w:val="both"/>
      </w:pPr>
      <w:r>
        <w:rPr>
          <w:color w:val="000000"/>
          <w:sz w:val="22"/>
          <w:szCs w:val="22"/>
        </w:rPr>
        <w:t>Državni službenik, od</w:t>
      </w:r>
      <w:r>
        <w:rPr>
          <w:color w:val="000000"/>
          <w:sz w:val="22"/>
          <w:szCs w:val="22"/>
        </w:rPr>
        <w:t>nosno namještenik koji je ostvario pravo na otpremninu ne može zasnovati radni odnos u državnom organu ili pravnom licu, u periodu od jedne godine od dana isplate otpremnine. Ogranicenje se ne odnosi na lice koje vrati cjelokupni iznos isplacene otpremnine</w:t>
      </w:r>
      <w:r>
        <w:rPr>
          <w:color w:val="000000"/>
          <w:sz w:val="22"/>
          <w:szCs w:val="22"/>
        </w:rPr>
        <w:t>.</w:t>
      </w:r>
    </w:p>
    <w:p w:rsidR="00871A6D" w:rsidRDefault="00427AB3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</w:t>
      </w:r>
      <w:r>
        <w:rPr>
          <w:color w:val="000000"/>
          <w:sz w:val="22"/>
          <w:szCs w:val="22"/>
        </w:rPr>
        <w:t xml:space="preserve">i Uredbom o kriterijumima i bližem načinu sprovođenja provjere znanja, sposobnosti, kompetencija i vještina za rad u državnim organima ("Sl. list Crne Gore", br. 50/18) .  </w:t>
      </w:r>
    </w:p>
    <w:p w:rsidR="00871A6D" w:rsidRDefault="00427AB3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</w:t>
      </w:r>
      <w:r>
        <w:rPr>
          <w:color w:val="000000"/>
          <w:sz w:val="22"/>
          <w:szCs w:val="22"/>
        </w:rPr>
        <w:t>du pisanog testa.</w:t>
      </w:r>
    </w:p>
    <w:p w:rsidR="00871A6D" w:rsidRDefault="00427AB3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</w:t>
      </w:r>
      <w:r>
        <w:rPr>
          <w:color w:val="000000"/>
          <w:sz w:val="22"/>
          <w:szCs w:val="22"/>
        </w:rPr>
        <w:t>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</w:t>
      </w:r>
      <w:r>
        <w:rPr>
          <w:color w:val="000000"/>
          <w:sz w:val="22"/>
          <w:szCs w:val="22"/>
        </w:rPr>
        <w:t>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871A6D" w:rsidRDefault="00427AB3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871A6D" w:rsidRDefault="00427AB3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871A6D" w:rsidRDefault="00871A6D">
      <w:pPr>
        <w:jc w:val="both"/>
      </w:pPr>
    </w:p>
    <w:p w:rsidR="00871A6D" w:rsidRDefault="00871A6D">
      <w:pPr>
        <w:jc w:val="both"/>
      </w:pPr>
    </w:p>
    <w:p w:rsidR="00871A6D" w:rsidRDefault="00427AB3">
      <w:pPr>
        <w:pStyle w:val="p2Style"/>
      </w:pPr>
      <w:r>
        <w:rPr>
          <w:rStyle w:val="r2Style"/>
        </w:rPr>
        <w:t>UPRAVA ZA KADROVE</w:t>
      </w:r>
    </w:p>
    <w:p w:rsidR="00871A6D" w:rsidRDefault="00427AB3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871A6D" w:rsidRDefault="00427AB3">
      <w:pPr>
        <w:pStyle w:val="p2Style"/>
      </w:pPr>
      <w:r>
        <w:rPr>
          <w:rStyle w:val="r2Style"/>
        </w:rPr>
        <w:t>Sa naznakom: za Javni oglas za potrebe Ministarstvo unutrašnjih poslova</w:t>
      </w:r>
    </w:p>
    <w:p w:rsidR="00871A6D" w:rsidRDefault="00427AB3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871A6D" w:rsidRDefault="00427AB3">
      <w:pPr>
        <w:pStyle w:val="p2Style2"/>
      </w:pPr>
      <w:r>
        <w:rPr>
          <w:rStyle w:val="r2Style2"/>
        </w:rPr>
        <w:t>tel: 069/157-889 ; Rad sa strankama 10h - 13h</w:t>
      </w:r>
    </w:p>
    <w:p w:rsidR="00871A6D" w:rsidRDefault="00427AB3">
      <w:pPr>
        <w:pStyle w:val="p2Style2"/>
      </w:pPr>
      <w:r>
        <w:rPr>
          <w:rStyle w:val="r2Style2"/>
        </w:rPr>
        <w:t>www.uzk.gov.me</w:t>
      </w:r>
    </w:p>
    <w:p w:rsidR="00871A6D" w:rsidRDefault="00871A6D"/>
    <w:p w:rsidR="00871A6D" w:rsidRDefault="00871A6D"/>
    <w:p w:rsidR="00871A6D" w:rsidRDefault="00871A6D"/>
    <w:p w:rsidR="00871A6D" w:rsidRDefault="00427AB3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871A6D" w:rsidRDefault="00427AB3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871A6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6D"/>
    <w:rsid w:val="00427AB3"/>
    <w:rsid w:val="0087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E6624-C2DB-4D0D-9D4A-BA679EA3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2020-06-29T11:47:00Z</dcterms:created>
  <dcterms:modified xsi:type="dcterms:W3CDTF">2020-06-29T11:47:00Z</dcterms:modified>
  <cp:category/>
</cp:coreProperties>
</file>