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408"/>
        <w:gridCol w:w="904"/>
        <w:gridCol w:w="1078"/>
        <w:gridCol w:w="5617"/>
      </w:tblGrid>
      <w:tr w:rsidR="00F72EF5" w:rsidRPr="00F72EF5" w14:paraId="039F1F27" w14:textId="77777777" w:rsidTr="009534CA">
        <w:trPr>
          <w:trHeight w:val="300"/>
          <w:tblHeader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17C2" w14:textId="3BAECB0F" w:rsidR="00F72EF5" w:rsidRPr="00B351CF" w:rsidRDefault="00F72EF5" w:rsidP="00B351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en-GB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4C0A" w14:textId="5ADC68E1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3D7F4" w14:textId="77777777" w:rsidR="00F72EF5" w:rsidRPr="00F72EF5" w:rsidRDefault="00F72EF5" w:rsidP="007E5447">
            <w:pP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06795" w14:textId="77777777" w:rsidR="00F72EF5" w:rsidRPr="00F72EF5" w:rsidRDefault="00F72EF5" w:rsidP="00F72EF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A4F5" w14:textId="77777777" w:rsidR="00F72EF5" w:rsidRPr="00F72EF5" w:rsidRDefault="00F72EF5" w:rsidP="00F72EF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2EF5" w:rsidRPr="00F72EF5" w14:paraId="7B33D415" w14:textId="77777777" w:rsidTr="009534CA">
        <w:trPr>
          <w:trHeight w:val="300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ACDF9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MEMBER […Country…]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C82C7" w14:textId="77777777" w:rsidR="00F72EF5" w:rsidRPr="00F72EF5" w:rsidRDefault="00F72EF5" w:rsidP="00F72E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[…Brief description…]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071E469" w14:textId="77777777" w:rsidR="00F72EF5" w:rsidRPr="00F72EF5" w:rsidRDefault="00F72EF5" w:rsidP="00F72E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Cost (USD) or local currency</w:t>
            </w:r>
          </w:p>
        </w:tc>
        <w:tc>
          <w:tcPr>
            <w:tcW w:w="5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45AFF" w14:textId="77777777" w:rsidR="00F72EF5" w:rsidRPr="00F72EF5" w:rsidRDefault="00F72EF5" w:rsidP="00F72E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Comments and observations</w:t>
            </w:r>
          </w:p>
        </w:tc>
      </w:tr>
      <w:tr w:rsidR="00F72EF5" w:rsidRPr="00F72EF5" w14:paraId="1E77C1A6" w14:textId="77777777" w:rsidTr="009534CA">
        <w:trPr>
          <w:trHeight w:val="300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15C1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B44C8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4AAB4A" w14:textId="77777777" w:rsidR="00F72EF5" w:rsidRPr="00F72EF5" w:rsidRDefault="00F72EF5" w:rsidP="00F72E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Cost of service by:</w:t>
            </w:r>
          </w:p>
        </w:tc>
        <w:tc>
          <w:tcPr>
            <w:tcW w:w="5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9E876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</w:tr>
      <w:tr w:rsidR="00F72EF5" w:rsidRPr="00F72EF5" w14:paraId="05DD5A9F" w14:textId="77777777" w:rsidTr="009534CA">
        <w:trPr>
          <w:trHeight w:val="300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CBB6B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EE7F6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3D5BE60" w14:textId="77777777" w:rsidR="00F72EF5" w:rsidRPr="00F72EF5" w:rsidRDefault="00F72EF5" w:rsidP="00F72E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Partner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56C4C" w14:textId="77777777" w:rsidR="00F72EF5" w:rsidRPr="00F72EF5" w:rsidRDefault="00F72EF5" w:rsidP="00F72E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WTO</w:t>
            </w:r>
          </w:p>
        </w:tc>
        <w:tc>
          <w:tcPr>
            <w:tcW w:w="5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89088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</w:tr>
      <w:tr w:rsidR="00F72EF5" w:rsidRPr="00F72EF5" w14:paraId="43B8AD28" w14:textId="77777777" w:rsidTr="009534C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7EA357E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  <w:t>1-Institution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F14D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D83C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57A8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840D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Name of institution</w:t>
            </w:r>
          </w:p>
        </w:tc>
      </w:tr>
      <w:tr w:rsidR="00F72EF5" w:rsidRPr="00F72EF5" w14:paraId="2A246E4E" w14:textId="77777777" w:rsidTr="009534C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D7A77B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Location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0EC41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59E6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8FB0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A498C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F72EF5" w:rsidRPr="00F72EF5" w14:paraId="58572B03" w14:textId="77777777" w:rsidTr="009534C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A87649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Institution (description)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A118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CFA3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89B7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01BA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Brief description of the institution</w:t>
            </w:r>
          </w:p>
        </w:tc>
      </w:tr>
      <w:tr w:rsidR="009534CA" w:rsidRPr="00F72EF5" w14:paraId="1660F2FA" w14:textId="77777777" w:rsidTr="009534C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1A0841" w14:textId="77777777" w:rsidR="009534CA" w:rsidRPr="00F72EF5" w:rsidRDefault="009534CA" w:rsidP="009534C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Website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6A40" w14:textId="766A3932" w:rsidR="009534CA" w:rsidRPr="001849E7" w:rsidRDefault="009534CA" w:rsidP="001849E7">
            <w:pPr>
              <w:rPr>
                <w:rFonts w:ascii="Calibri" w:eastAsia="Times New Roman" w:hAnsi="Calibri" w:cs="Calibri"/>
                <w:sz w:val="22"/>
                <w:u w:val="single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DB6A" w14:textId="67CAF9C2" w:rsidR="009534CA" w:rsidRPr="001849E7" w:rsidRDefault="009534CA" w:rsidP="001849E7">
            <w:pPr>
              <w:rPr>
                <w:rFonts w:ascii="Calibri" w:eastAsia="Times New Roman" w:hAnsi="Calibri" w:cs="Calibri"/>
                <w:sz w:val="22"/>
                <w:u w:val="single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33E5" w14:textId="52AAC54B" w:rsidR="009534CA" w:rsidRPr="001849E7" w:rsidRDefault="009534CA" w:rsidP="001849E7">
            <w:pPr>
              <w:rPr>
                <w:rFonts w:ascii="Calibri" w:eastAsia="Times New Roman" w:hAnsi="Calibri" w:cs="Calibri"/>
                <w:sz w:val="22"/>
                <w:u w:val="single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AF7C" w14:textId="77777777" w:rsidR="009534CA" w:rsidRPr="00F72EF5" w:rsidRDefault="009534CA" w:rsidP="009534CA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F72EF5" w:rsidRPr="00F72EF5" w14:paraId="5EA248AD" w14:textId="77777777" w:rsidTr="009534C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562CE0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 xml:space="preserve">Host faculty(ies)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4EDD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44AF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C398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65C6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F72EF5" w:rsidRPr="00F72EF5" w14:paraId="1FAF5C37" w14:textId="77777777" w:rsidTr="009534C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CAF67B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Existing level of WTO expertise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9A2A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E9B1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FA21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7AC2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University programmes focusing on WTO-related issues</w:t>
            </w:r>
          </w:p>
        </w:tc>
      </w:tr>
      <w:tr w:rsidR="00F72EF5" w:rsidRPr="00F72EF5" w14:paraId="78CAF198" w14:textId="77777777" w:rsidTr="009534C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7167A6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Lecturers available for RTPC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1197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8FDF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1276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1867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Faculty members with expertise on WTO-relates issues</w:t>
            </w:r>
          </w:p>
        </w:tc>
      </w:tr>
      <w:tr w:rsidR="00F72EF5" w:rsidRPr="00F72EF5" w14:paraId="32A5BEC8" w14:textId="77777777" w:rsidTr="009534C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4DAE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Provisional RTPC calendar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D09F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3762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7959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47DD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sz w:val="22"/>
                <w:lang w:eastAsia="en-GB"/>
              </w:rPr>
              <w:t>Indicate preferable dates/periods to host the RTPC</w:t>
            </w:r>
          </w:p>
        </w:tc>
      </w:tr>
      <w:tr w:rsidR="00F72EF5" w:rsidRPr="00F72EF5" w14:paraId="49798D69" w14:textId="77777777" w:rsidTr="009534CA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94BBCD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  <w:t>2- Infrastructure and training facilities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F56357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F0DF76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B9B06C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B1F10E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F72EF5" w:rsidRPr="00F72EF5" w14:paraId="6D593231" w14:textId="77777777" w:rsidTr="009534CA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32E17D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Training room (including break rooms)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6B46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47BB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889B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67A93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Provide a description and photographs of the training room(s)</w:t>
            </w:r>
          </w:p>
        </w:tc>
      </w:tr>
      <w:tr w:rsidR="009534CA" w:rsidRPr="00F72EF5" w14:paraId="7BCBBAEA" w14:textId="77777777" w:rsidTr="009534C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E76502" w14:textId="77777777" w:rsidR="009534CA" w:rsidRPr="00F72EF5" w:rsidRDefault="009534CA" w:rsidP="009534C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Desktop computers for participants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C415" w14:textId="774B33ED" w:rsidR="009534CA" w:rsidRPr="001849E7" w:rsidRDefault="009534CA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48FA" w14:textId="68F17283" w:rsidR="009534CA" w:rsidRPr="001849E7" w:rsidRDefault="009534CA" w:rsidP="001849E7">
            <w:pPr>
              <w:rPr>
                <w:rFonts w:ascii="Wingdings 2" w:eastAsia="Times New Roman" w:hAnsi="Wingdings 2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4F4D" w14:textId="024960B1" w:rsidR="009534CA" w:rsidRPr="001849E7" w:rsidRDefault="009534CA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0475" w14:textId="77777777" w:rsidR="009534CA" w:rsidRPr="00F72EF5" w:rsidRDefault="009534CA" w:rsidP="009534CA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Indicate whether you are able to loan laptops to the participants and, if yes, how many</w:t>
            </w:r>
          </w:p>
        </w:tc>
      </w:tr>
      <w:tr w:rsidR="00F72EF5" w:rsidRPr="00F72EF5" w14:paraId="66A8FA7E" w14:textId="77777777" w:rsidTr="009534CA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CEAEF9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Training material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B6BFD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811C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CB7D" w14:textId="77777777" w:rsidR="00F72EF5" w:rsidRPr="001849E7" w:rsidRDefault="00F72EF5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6838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List the training material you are able to provide (e.g. laptops, projector, flipcharts, notebooks, pens, bottles of water, etc.)  </w:t>
            </w:r>
          </w:p>
        </w:tc>
      </w:tr>
      <w:tr w:rsidR="009534CA" w:rsidRPr="00F72EF5" w14:paraId="346D0AF2" w14:textId="77777777" w:rsidTr="009534C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9E9EEB" w14:textId="77777777" w:rsidR="009534CA" w:rsidRPr="00F72EF5" w:rsidRDefault="009534CA" w:rsidP="009534C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High-speed Internet access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393D6" w14:textId="1024EF3E" w:rsidR="009534CA" w:rsidRPr="001849E7" w:rsidRDefault="009534CA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32F6" w14:textId="799DCE3F" w:rsidR="009534CA" w:rsidRPr="001849E7" w:rsidRDefault="009534CA" w:rsidP="001849E7">
            <w:pPr>
              <w:rPr>
                <w:rFonts w:ascii="Wingdings 2" w:eastAsia="Times New Roman" w:hAnsi="Wingdings 2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E661" w14:textId="7339FA4B" w:rsidR="009534CA" w:rsidRPr="001849E7" w:rsidRDefault="009534CA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D700" w14:textId="77777777" w:rsidR="009534CA" w:rsidRPr="00F72EF5" w:rsidRDefault="009534CA" w:rsidP="009534CA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9534CA" w:rsidRPr="00F72EF5" w14:paraId="3ECE949F" w14:textId="77777777" w:rsidTr="00584FCF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49A7C6" w14:textId="77777777" w:rsidR="009534CA" w:rsidRPr="00F72EF5" w:rsidRDefault="009534CA" w:rsidP="009534C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Video conference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4A2B" w14:textId="06E01F01" w:rsidR="009534CA" w:rsidRPr="001849E7" w:rsidRDefault="009534CA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3B67" w14:textId="569E391D" w:rsidR="009534CA" w:rsidRPr="001849E7" w:rsidRDefault="009534CA" w:rsidP="001849E7">
            <w:pPr>
              <w:rPr>
                <w:rFonts w:ascii="Wingdings 2" w:eastAsia="Times New Roman" w:hAnsi="Wingdings 2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817D" w14:textId="573B7DDD" w:rsidR="009534CA" w:rsidRPr="001849E7" w:rsidRDefault="009534CA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4C2F" w14:textId="77777777" w:rsidR="009534CA" w:rsidRPr="00F72EF5" w:rsidRDefault="009534CA" w:rsidP="009534CA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Indicate whether video conferencing facilities are available</w:t>
            </w:r>
          </w:p>
        </w:tc>
      </w:tr>
      <w:tr w:rsidR="009534CA" w:rsidRPr="00F72EF5" w14:paraId="7A9F332E" w14:textId="77777777" w:rsidTr="005D0926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2860AB" w14:textId="7F3CEA6F" w:rsidR="009534CA" w:rsidRPr="00F72EF5" w:rsidRDefault="009534CA" w:rsidP="009534C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 xml:space="preserve">Setting up and hosting a virtual class form and IT support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4FD9" w14:textId="5AADE35D" w:rsidR="009534CA" w:rsidRPr="001849E7" w:rsidRDefault="009534CA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F581" w14:textId="5DE82AE4" w:rsidR="009534CA" w:rsidRPr="001849E7" w:rsidRDefault="009534CA" w:rsidP="001849E7">
            <w:pPr>
              <w:rPr>
                <w:rFonts w:ascii="Wingdings 2" w:eastAsia="Times New Roman" w:hAnsi="Wingdings 2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F5C8" w14:textId="6F79B024" w:rsidR="009534CA" w:rsidRPr="001849E7" w:rsidRDefault="009534CA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FE209" w14:textId="77777777" w:rsidR="009534CA" w:rsidRPr="00F72EF5" w:rsidRDefault="009534CA" w:rsidP="009534CA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F72EF5" w:rsidRPr="00F72EF5" w14:paraId="19889A8A" w14:textId="77777777" w:rsidTr="009534C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87B6997" w14:textId="77777777" w:rsidR="00F72EF5" w:rsidRPr="00F72EF5" w:rsidRDefault="00F72EF5" w:rsidP="00C46C97">
            <w:pPr>
              <w:keepNext/>
              <w:keepLines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  <w:lastRenderedPageBreak/>
              <w:t>3-Human Resources and management of the RTPC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8EA5B0" w14:textId="77777777" w:rsidR="00F72EF5" w:rsidRPr="001849E7" w:rsidRDefault="00F72EF5" w:rsidP="001849E7">
            <w:pPr>
              <w:keepNext/>
              <w:keepLines/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7736FE" w14:textId="77777777" w:rsidR="00F72EF5" w:rsidRPr="001849E7" w:rsidRDefault="00F72EF5" w:rsidP="001849E7">
            <w:pPr>
              <w:keepNext/>
              <w:keepLines/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8570E3" w14:textId="77777777" w:rsidR="00F72EF5" w:rsidRPr="001849E7" w:rsidRDefault="00F72EF5" w:rsidP="001849E7">
            <w:pPr>
              <w:keepNext/>
              <w:keepLines/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487A4D" w14:textId="77777777" w:rsidR="00F72EF5" w:rsidRPr="00F72EF5" w:rsidRDefault="00F72EF5" w:rsidP="00C46C97">
            <w:pPr>
              <w:keepNext/>
              <w:keepLines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F72EF5" w:rsidRPr="00F72EF5" w14:paraId="71749155" w14:textId="77777777" w:rsidTr="009534C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9D6D50" w14:textId="77777777" w:rsidR="00F72EF5" w:rsidRPr="00F72EF5" w:rsidRDefault="00F72EF5" w:rsidP="00C46C97">
            <w:pPr>
              <w:keepNext/>
              <w:keepLines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 xml:space="preserve">Academic Coordinator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4CFC" w14:textId="77777777" w:rsidR="00F72EF5" w:rsidRPr="001849E7" w:rsidRDefault="00F72EF5" w:rsidP="001849E7">
            <w:pPr>
              <w:keepNext/>
              <w:keepLines/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3EDC" w14:textId="77777777" w:rsidR="00F72EF5" w:rsidRPr="001849E7" w:rsidRDefault="00F72EF5" w:rsidP="001849E7">
            <w:pPr>
              <w:keepNext/>
              <w:keepLines/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3332" w14:textId="77777777" w:rsidR="00F72EF5" w:rsidRPr="001849E7" w:rsidRDefault="00F72EF5" w:rsidP="001849E7">
            <w:pPr>
              <w:keepNext/>
              <w:keepLines/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E49F" w14:textId="77777777" w:rsidR="00F72EF5" w:rsidRPr="00F72EF5" w:rsidRDefault="00F72EF5" w:rsidP="00C46C97">
            <w:pPr>
              <w:keepNext/>
              <w:keepLines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Provide the name and CV of the proposed Academic Coordinator</w:t>
            </w:r>
          </w:p>
        </w:tc>
      </w:tr>
      <w:tr w:rsidR="009534CA" w:rsidRPr="00F72EF5" w14:paraId="6D8870B8" w14:textId="77777777" w:rsidTr="009534C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F86776" w14:textId="77777777" w:rsidR="009534CA" w:rsidRPr="00F72EF5" w:rsidRDefault="009534CA" w:rsidP="009534C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Administrative and logistical support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DDD4" w14:textId="13EB0DEA" w:rsidR="009534CA" w:rsidRPr="001849E7" w:rsidRDefault="009534CA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DE30" w14:textId="73A63979" w:rsidR="009534CA" w:rsidRPr="001849E7" w:rsidRDefault="009534CA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BEEB" w14:textId="1E3771FA" w:rsidR="009534CA" w:rsidRPr="001849E7" w:rsidRDefault="009534CA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EAEE" w14:textId="75FDCC0E" w:rsidR="009534CA" w:rsidRPr="00F72EF5" w:rsidRDefault="009534CA" w:rsidP="009534CA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Provide the name and CV of the proposed Administrative and logistical support person</w:t>
            </w:r>
          </w:p>
        </w:tc>
      </w:tr>
      <w:tr w:rsidR="00F72EF5" w:rsidRPr="00F72EF5" w14:paraId="6291131A" w14:textId="77777777" w:rsidTr="009534C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593A65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Person responsible for IT support for computers and the virtual classroom (as and when necessary)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F401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B6DC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F05D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DC7B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Provide the name and CV for the proposed IT support person</w:t>
            </w:r>
          </w:p>
        </w:tc>
      </w:tr>
      <w:tr w:rsidR="00F72EF5" w:rsidRPr="00F72EF5" w14:paraId="6D7194A5" w14:textId="77777777" w:rsidTr="009534CA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96C407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  <w:t>4-Other administrative/logistical matters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EB3CDA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8A37DD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8DC365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8DD6AD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F72EF5" w:rsidRPr="00F72EF5" w14:paraId="360CB5B4" w14:textId="77777777" w:rsidTr="009534CA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606A10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(i)  Visas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C5D9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EE1A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0DE0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0738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Indicate if you are able to facilitate visas for participants</w:t>
            </w:r>
          </w:p>
        </w:tc>
      </w:tr>
      <w:tr w:rsidR="00F72EF5" w:rsidRPr="00F72EF5" w14:paraId="4EE0B5AD" w14:textId="77777777" w:rsidTr="009534C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A3835F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(ii) Health and medical care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AA34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6CCD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BB21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C5D7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Indicate if there are medical facilities on campus or near it and the hotel</w:t>
            </w:r>
          </w:p>
        </w:tc>
      </w:tr>
      <w:tr w:rsidR="009534CA" w:rsidRPr="00F72EF5" w14:paraId="5E8B7B79" w14:textId="77777777" w:rsidTr="001C4894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A68F55" w14:textId="77777777" w:rsidR="009534CA" w:rsidRPr="00F72EF5" w:rsidRDefault="009534CA" w:rsidP="009534C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(iii) Daily Subsistence Allowance (DSA) disbursement and service charges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6F6C" w14:textId="15B50BFB" w:rsidR="009534CA" w:rsidRPr="001849E7" w:rsidRDefault="009534CA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36E9" w14:textId="6104505D" w:rsidR="009534CA" w:rsidRPr="001849E7" w:rsidRDefault="009534CA" w:rsidP="001849E7">
            <w:pPr>
              <w:jc w:val="left"/>
              <w:rPr>
                <w:rFonts w:ascii="Wingdings 2" w:eastAsia="Times New Roman" w:hAnsi="Wingdings 2" w:cs="Calibri"/>
                <w:b/>
                <w:bCs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56B8" w14:textId="79370026" w:rsidR="009534CA" w:rsidRPr="001849E7" w:rsidRDefault="009534CA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B506" w14:textId="77777777" w:rsidR="009534CA" w:rsidRPr="00F72EF5" w:rsidRDefault="009534CA" w:rsidP="009534CA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sz w:val="22"/>
                <w:lang w:eastAsia="en-GB"/>
              </w:rPr>
              <w:t>Indicate if you are able to receive financial transfers (and in which currency) and to disburse DSA to participants</w:t>
            </w:r>
          </w:p>
        </w:tc>
      </w:tr>
      <w:tr w:rsidR="00F72EF5" w:rsidRPr="00F72EF5" w14:paraId="2FE0264E" w14:textId="77777777" w:rsidTr="009534CA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0CB80F" w14:textId="0515A044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  <w:t>5-Acco</w:t>
            </w:r>
            <w:r w:rsidR="00D46F11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  <w:t>m</w:t>
            </w:r>
            <w:r w:rsidRPr="00F72EF5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  <w:t>modation, catering and transport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FDEEE5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C279B1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C3657A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18BB8E" w14:textId="7777777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F72EF5" w:rsidRPr="00F72EF5" w14:paraId="2E595FFE" w14:textId="77777777" w:rsidTr="009534CA">
        <w:trPr>
          <w:trHeight w:val="12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2A5182" w14:textId="2AFFB287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Participants' accom</w:t>
            </w:r>
            <w:r w:rsidR="00A71A6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m</w:t>
            </w: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odation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B389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30F0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3A6E" w14:textId="77777777" w:rsidR="00F72EF5" w:rsidRPr="001849E7" w:rsidRDefault="00F72EF5" w:rsidP="001849E7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58699" w14:textId="2E70B4B1" w:rsidR="00F72EF5" w:rsidRPr="00F72EF5" w:rsidRDefault="00F72EF5" w:rsidP="00F72EF5">
            <w:p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sz w:val="22"/>
                <w:lang w:eastAsia="en-GB"/>
              </w:rPr>
              <w:t>Describe acco</w:t>
            </w:r>
            <w:r w:rsidR="00A71A68">
              <w:rPr>
                <w:rFonts w:ascii="Calibri" w:eastAsia="Times New Roman" w:hAnsi="Calibri" w:cs="Calibri"/>
                <w:sz w:val="22"/>
                <w:lang w:eastAsia="en-GB"/>
              </w:rPr>
              <w:t>m</w:t>
            </w:r>
            <w:r w:rsidRPr="00F72EF5">
              <w:rPr>
                <w:rFonts w:ascii="Calibri" w:eastAsia="Times New Roman" w:hAnsi="Calibri" w:cs="Calibri"/>
                <w:sz w:val="22"/>
                <w:lang w:eastAsia="en-GB"/>
              </w:rPr>
              <w:t>modation options for the participants (at least 3 options) and the corresponding quotations for 30 participants, single occupancy, with breakfast for 56 nights.</w:t>
            </w:r>
          </w:p>
        </w:tc>
      </w:tr>
      <w:tr w:rsidR="001849E7" w:rsidRPr="00F72EF5" w14:paraId="71E4939D" w14:textId="77777777" w:rsidTr="00DD7B8B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C466E5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lastRenderedPageBreak/>
              <w:t>Transport between the airport and the hotel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2DF1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4CB8" w14:textId="10940E6D" w:rsidR="001849E7" w:rsidRPr="001849E7" w:rsidRDefault="001849E7" w:rsidP="001849E7">
            <w:pPr>
              <w:rPr>
                <w:rFonts w:ascii="Wingdings 2" w:eastAsia="Times New Roman" w:hAnsi="Wingdings 2" w:cs="Calibri"/>
                <w:b/>
                <w:bCs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0457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3ABF" w14:textId="2212B56C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Provide quotations for this service, based on 30 participations for one pick up upon arrival and one drop off upon departure.</w:t>
            </w:r>
          </w:p>
        </w:tc>
      </w:tr>
      <w:tr w:rsidR="001849E7" w:rsidRPr="00F72EF5" w14:paraId="6FBB80F2" w14:textId="77777777" w:rsidTr="00AB2965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FFF341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Daily transport between the hotel and the university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0351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1A30" w14:textId="58B569FD" w:rsidR="001849E7" w:rsidRPr="001849E7" w:rsidRDefault="001849E7" w:rsidP="001849E7">
            <w:pPr>
              <w:rPr>
                <w:rFonts w:ascii="Wingdings 2" w:eastAsia="Times New Roman" w:hAnsi="Wingdings 2" w:cs="Calibri"/>
                <w:b/>
                <w:bCs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5C28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157A1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Provide a description and quotations (at least 3) from transport providers for two daily transfers (hotel-venue-hotel) for 30 participants, 5 days per week (40 days in total)</w:t>
            </w:r>
          </w:p>
        </w:tc>
      </w:tr>
      <w:tr w:rsidR="001849E7" w:rsidRPr="00F72EF5" w14:paraId="26DF35F5" w14:textId="77777777" w:rsidTr="009B1292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4EAC5E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Lunch at the university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4DB7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4ED5" w14:textId="4561A852" w:rsidR="001849E7" w:rsidRPr="001849E7" w:rsidRDefault="001849E7" w:rsidP="001849E7">
            <w:pPr>
              <w:rPr>
                <w:rFonts w:ascii="Wingdings 2" w:eastAsia="Times New Roman" w:hAnsi="Wingdings 2" w:cs="Calibri"/>
                <w:b/>
                <w:bCs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03D7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E2D5D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Provide a description (example menus) and quotations (at least 3) of catering services (lunch) for 30 participants, 5 days per week (40 days in total)</w:t>
            </w:r>
          </w:p>
        </w:tc>
      </w:tr>
      <w:tr w:rsidR="001849E7" w:rsidRPr="00F72EF5" w14:paraId="142F54B4" w14:textId="77777777" w:rsidTr="005148C7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25C481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Coffee breaks at the university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7429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26EE" w14:textId="701BE3D1" w:rsidR="001849E7" w:rsidRPr="001849E7" w:rsidRDefault="001849E7" w:rsidP="001849E7">
            <w:pPr>
              <w:rPr>
                <w:rFonts w:ascii="Wingdings 2" w:eastAsia="Times New Roman" w:hAnsi="Wingdings 2" w:cs="Calibri"/>
                <w:b/>
                <w:bCs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50B9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CC85C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Provide a description (example menus) and quotations (at least 3) of catering services for 2 coffee breaks per day for 30 participants, 5 days per week (40 days in total)</w:t>
            </w:r>
          </w:p>
        </w:tc>
      </w:tr>
      <w:tr w:rsidR="001849E7" w:rsidRPr="00F72EF5" w14:paraId="26EF7532" w14:textId="77777777" w:rsidTr="009534CA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6D14AB7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  <w:t>6-Cost breakdown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2C39B4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AE8587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4595C3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8F2E4A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1849E7" w:rsidRPr="00F72EF5" w14:paraId="6E397A37" w14:textId="77777777" w:rsidTr="009534CA">
        <w:trPr>
          <w:trHeight w:val="9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6FCE5D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(i) Management of the RTPC (including DSA 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9F67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EF2F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C3D4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C691E" w14:textId="4F78B91B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includes cost of the human resources that will manage the RTPC, including the cost for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the </w:t>
            </w: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disbursement of DSA to participants</w:t>
            </w:r>
          </w:p>
        </w:tc>
      </w:tr>
      <w:tr w:rsidR="001849E7" w:rsidRPr="00F72EF5" w14:paraId="029C6FD1" w14:textId="77777777" w:rsidTr="009534CA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127369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(ii) Infrastructure and training facilities (estimates based on 30 participants for 40 working days)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5E7C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7EA2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E08C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3094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1849E7" w:rsidRPr="00F72EF5" w14:paraId="29E5C492" w14:textId="77777777" w:rsidTr="009534CA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7A546E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(iii) Logistics (catering, local transport)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DFF2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2B8B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4B29" w14:textId="77777777" w:rsidR="001849E7" w:rsidRPr="001849E7" w:rsidRDefault="001849E7" w:rsidP="001849E7">
            <w:pPr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51AB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1849E7" w:rsidRPr="00F72EF5" w14:paraId="6D208FC7" w14:textId="77777777" w:rsidTr="009534CA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EB2D866" w14:textId="40EAA701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  <w:t>6.1-Sub-total (excluding acco</w:t>
            </w:r>
            <w:r w:rsidR="00D46F11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  <w:t>m</w:t>
            </w:r>
            <w:r w:rsidRPr="00F72EF5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  <w:t>modation - i+ii+iii)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A635" w14:textId="77777777" w:rsidR="001849E7" w:rsidRPr="001849E7" w:rsidRDefault="001849E7" w:rsidP="001849E7">
            <w:pPr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217C" w14:textId="77777777" w:rsidR="001849E7" w:rsidRPr="001849E7" w:rsidRDefault="001849E7" w:rsidP="001849E7">
            <w:pPr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70E8" w14:textId="77777777" w:rsidR="001849E7" w:rsidRPr="001849E7" w:rsidRDefault="001849E7" w:rsidP="001849E7">
            <w:pPr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</w:pPr>
            <w:r w:rsidRPr="001849E7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4C78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color w:val="FF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FF0000"/>
                <w:sz w:val="22"/>
                <w:lang w:eastAsia="en-GB"/>
              </w:rPr>
              <w:t> </w:t>
            </w:r>
          </w:p>
        </w:tc>
      </w:tr>
      <w:tr w:rsidR="001849E7" w:rsidRPr="00F72EF5" w14:paraId="51482202" w14:textId="77777777" w:rsidTr="009534C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38AC9F" w14:textId="61AF6DC3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lastRenderedPageBreak/>
              <w:t>(iv) Acco</w:t>
            </w:r>
            <w:r w:rsidR="0082469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m</w:t>
            </w: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modation (estimate based on 30 participants and revised for 56 days)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15D2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ECC3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B5A6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A615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1849E7" w:rsidRPr="00F72EF5" w14:paraId="5F28BF61" w14:textId="77777777" w:rsidTr="009534C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74D9146" w14:textId="4DDE3BF8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  <w:t>7-Total (including accom</w:t>
            </w:r>
            <w:r w:rsidR="00824693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  <w:t>m</w:t>
            </w:r>
            <w:r w:rsidRPr="00F72EF5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en-GB"/>
              </w:rPr>
              <w:t>odation - 6.1 + iv)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CB0F82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1EC956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1EE3A6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10375D" w14:textId="77777777" w:rsidR="001849E7" w:rsidRPr="00F72EF5" w:rsidRDefault="001849E7" w:rsidP="001849E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F72EF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</w:tr>
    </w:tbl>
    <w:p w14:paraId="0CA8F71B" w14:textId="77777777" w:rsidR="00850889" w:rsidRDefault="00850889" w:rsidP="00182A75"/>
    <w:p w14:paraId="1AAFCEA0" w14:textId="77777777" w:rsidR="009534CA" w:rsidRDefault="009534CA" w:rsidP="009534CA"/>
    <w:p w14:paraId="5AB0C334" w14:textId="4A3D86BE" w:rsidR="009534CA" w:rsidRPr="009534CA" w:rsidRDefault="009534CA" w:rsidP="009534CA">
      <w:pPr>
        <w:jc w:val="center"/>
      </w:pPr>
      <w:r>
        <w:rPr>
          <w:b/>
        </w:rPr>
        <w:t>__________</w:t>
      </w:r>
    </w:p>
    <w:sectPr w:rsidR="009534CA" w:rsidRPr="009534CA" w:rsidSect="00F72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701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2157" w14:textId="77777777" w:rsidR="00F72EF5" w:rsidRDefault="00F72EF5" w:rsidP="00ED54E0">
      <w:r>
        <w:separator/>
      </w:r>
    </w:p>
  </w:endnote>
  <w:endnote w:type="continuationSeparator" w:id="0">
    <w:p w14:paraId="48E3F83B" w14:textId="77777777" w:rsidR="00F72EF5" w:rsidRDefault="00F72EF5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EB37" w14:textId="77777777" w:rsidR="006344E0" w:rsidRDefault="00634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D968" w14:textId="77777777" w:rsidR="006344E0" w:rsidRDefault="00634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EBE7" w14:textId="77777777" w:rsidR="006344E0" w:rsidRDefault="00634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71F8" w14:textId="77777777" w:rsidR="00F72EF5" w:rsidRDefault="00F72EF5" w:rsidP="00ED54E0">
      <w:r>
        <w:separator/>
      </w:r>
    </w:p>
  </w:footnote>
  <w:footnote w:type="continuationSeparator" w:id="0">
    <w:p w14:paraId="1C678B54" w14:textId="77777777" w:rsidR="00F72EF5" w:rsidRDefault="00F72EF5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6A85" w14:textId="77777777" w:rsidR="006344E0" w:rsidRDefault="00634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0C7" w14:textId="2714CB89" w:rsidR="00A6787A" w:rsidRPr="007E5447" w:rsidRDefault="007E5447" w:rsidP="007E5447">
    <w:pPr>
      <w:pStyle w:val="Header"/>
      <w:jc w:val="center"/>
      <w:rPr>
        <w:b/>
        <w:bCs/>
      </w:rPr>
    </w:pPr>
    <w:r w:rsidRPr="007E5447">
      <w:rPr>
        <w:b/>
        <w:bCs/>
      </w:rPr>
      <w:t>RTPC PROPOSAL</w:t>
    </w:r>
    <w:r w:rsidR="006344E0">
      <w:rPr>
        <w:b/>
        <w:bCs/>
      </w:rPr>
      <w:t xml:space="preserve">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82E1" w14:textId="77777777" w:rsidR="006344E0" w:rsidRDefault="00634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4"/>
  </w:num>
  <w:num w:numId="7" w16cid:durableId="1295865260">
    <w:abstractNumId w:val="13"/>
  </w:num>
  <w:num w:numId="8" w16cid:durableId="805586851">
    <w:abstractNumId w:val="12"/>
  </w:num>
  <w:num w:numId="9" w16cid:durableId="1389575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5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2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F5"/>
    <w:rsid w:val="000106E0"/>
    <w:rsid w:val="000111BB"/>
    <w:rsid w:val="00022C0F"/>
    <w:rsid w:val="000272F6"/>
    <w:rsid w:val="00037AC4"/>
    <w:rsid w:val="000423BF"/>
    <w:rsid w:val="000A4945"/>
    <w:rsid w:val="000B31E1"/>
    <w:rsid w:val="000D6092"/>
    <w:rsid w:val="0011356B"/>
    <w:rsid w:val="0013337F"/>
    <w:rsid w:val="00182A75"/>
    <w:rsid w:val="00182B84"/>
    <w:rsid w:val="001849E7"/>
    <w:rsid w:val="001946F2"/>
    <w:rsid w:val="001D0F5C"/>
    <w:rsid w:val="001E291F"/>
    <w:rsid w:val="00233408"/>
    <w:rsid w:val="00237417"/>
    <w:rsid w:val="0027067B"/>
    <w:rsid w:val="002A15FB"/>
    <w:rsid w:val="002A6940"/>
    <w:rsid w:val="002E249B"/>
    <w:rsid w:val="00304385"/>
    <w:rsid w:val="00311BE2"/>
    <w:rsid w:val="00320249"/>
    <w:rsid w:val="003572B4"/>
    <w:rsid w:val="003616BF"/>
    <w:rsid w:val="00371F2B"/>
    <w:rsid w:val="00383F10"/>
    <w:rsid w:val="004551EC"/>
    <w:rsid w:val="00467032"/>
    <w:rsid w:val="0046754A"/>
    <w:rsid w:val="004A31FF"/>
    <w:rsid w:val="004F203A"/>
    <w:rsid w:val="00512FF5"/>
    <w:rsid w:val="005336B8"/>
    <w:rsid w:val="00580874"/>
    <w:rsid w:val="005917B1"/>
    <w:rsid w:val="005B04B9"/>
    <w:rsid w:val="005B68C7"/>
    <w:rsid w:val="005B7054"/>
    <w:rsid w:val="005D0152"/>
    <w:rsid w:val="005D5981"/>
    <w:rsid w:val="005F30CB"/>
    <w:rsid w:val="00612644"/>
    <w:rsid w:val="006344E0"/>
    <w:rsid w:val="00674CCD"/>
    <w:rsid w:val="006A18DC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7204"/>
    <w:rsid w:val="0079332A"/>
    <w:rsid w:val="007C3936"/>
    <w:rsid w:val="007C79F0"/>
    <w:rsid w:val="007E5447"/>
    <w:rsid w:val="007E6507"/>
    <w:rsid w:val="007F2B8E"/>
    <w:rsid w:val="007F2DB0"/>
    <w:rsid w:val="00801CBB"/>
    <w:rsid w:val="00807247"/>
    <w:rsid w:val="00824693"/>
    <w:rsid w:val="00840C2B"/>
    <w:rsid w:val="00850889"/>
    <w:rsid w:val="008739FD"/>
    <w:rsid w:val="008A7BB6"/>
    <w:rsid w:val="008C42C8"/>
    <w:rsid w:val="008E372C"/>
    <w:rsid w:val="00920FD4"/>
    <w:rsid w:val="00947C09"/>
    <w:rsid w:val="009534CA"/>
    <w:rsid w:val="009A6F54"/>
    <w:rsid w:val="009A7E67"/>
    <w:rsid w:val="009B0823"/>
    <w:rsid w:val="00A53DCE"/>
    <w:rsid w:val="00A6057A"/>
    <w:rsid w:val="00A63124"/>
    <w:rsid w:val="00A6787A"/>
    <w:rsid w:val="00A71A68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351CF"/>
    <w:rsid w:val="00B415B8"/>
    <w:rsid w:val="00B50DC4"/>
    <w:rsid w:val="00B56EDC"/>
    <w:rsid w:val="00B67C16"/>
    <w:rsid w:val="00BB1F84"/>
    <w:rsid w:val="00BE5468"/>
    <w:rsid w:val="00C11EAC"/>
    <w:rsid w:val="00C305D7"/>
    <w:rsid w:val="00C30F2A"/>
    <w:rsid w:val="00C43456"/>
    <w:rsid w:val="00C46C97"/>
    <w:rsid w:val="00C65C0C"/>
    <w:rsid w:val="00C808FC"/>
    <w:rsid w:val="00CC5DCA"/>
    <w:rsid w:val="00CD7D97"/>
    <w:rsid w:val="00CE3EE6"/>
    <w:rsid w:val="00CE4BA1"/>
    <w:rsid w:val="00D000C7"/>
    <w:rsid w:val="00D46F11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85004"/>
    <w:rsid w:val="00EA5D4F"/>
    <w:rsid w:val="00EB6C56"/>
    <w:rsid w:val="00EB6F21"/>
    <w:rsid w:val="00ED54E0"/>
    <w:rsid w:val="00EF1735"/>
    <w:rsid w:val="00F01C13"/>
    <w:rsid w:val="00F32397"/>
    <w:rsid w:val="00F40595"/>
    <w:rsid w:val="00F72EF5"/>
    <w:rsid w:val="00F87917"/>
    <w:rsid w:val="00FA5EBC"/>
    <w:rsid w:val="00FD224A"/>
    <w:rsid w:val="00FD6CF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7D5B9"/>
  <w15:chartTrackingRefBased/>
  <w15:docId w15:val="{B7CF7B04-CA76-4D06-857C-0F8A0290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6A804-7471-4AED-A650-87F79811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3186</Characters>
  <Application>Microsoft Office Word</Application>
  <DocSecurity>4</DocSecurity>
  <Lines>26</Lines>
  <Paragraphs>7</Paragraphs>
  <ScaleCrop>false</ScaleCrop>
  <Company>WTO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Deluermoz, Anne</dc:creator>
  <cp:keywords/>
  <dc:description/>
  <cp:lastModifiedBy>Samba Massaka, Linda</cp:lastModifiedBy>
  <cp:revision>2</cp:revision>
  <dcterms:created xsi:type="dcterms:W3CDTF">2024-09-20T12:41:00Z</dcterms:created>
  <dcterms:modified xsi:type="dcterms:W3CDTF">2024-09-20T12:41:00Z</dcterms:modified>
</cp:coreProperties>
</file>