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112" w:rsidRDefault="000A52F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0pt;mso-position-horizontal:left;mso-position-horizontal-relative:char;mso-position-vertical:top">
            <v:imagedata r:id="rId4" o:title=""/>
          </v:shape>
        </w:pict>
      </w:r>
    </w:p>
    <w:p w:rsidR="00B70112" w:rsidRDefault="000A52FD">
      <w:pPr>
        <w:spacing w:after="0"/>
      </w:pPr>
      <w:r>
        <w:rPr>
          <w:sz w:val="22"/>
          <w:szCs w:val="22"/>
        </w:rPr>
        <w:t>Br: 02-100/23-2809/20</w:t>
      </w:r>
    </w:p>
    <w:p w:rsidR="00B70112" w:rsidRDefault="000A52FD">
      <w:r>
        <w:rPr>
          <w:sz w:val="22"/>
          <w:szCs w:val="22"/>
        </w:rPr>
        <w:t>Podgorica, 16.11.2023. godine</w:t>
      </w:r>
      <w:bookmarkStart w:id="0" w:name="_GoBack"/>
      <w:bookmarkEnd w:id="0"/>
    </w:p>
    <w:p w:rsidR="00B70112" w:rsidRDefault="000A52FD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16.11.2023.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B70112" w:rsidRDefault="00B70112"/>
    <w:p w:rsidR="00B70112" w:rsidRDefault="000A52FD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B70112" w:rsidRDefault="00B70112"/>
    <w:p w:rsidR="00B70112" w:rsidRDefault="000A52FD" w:rsidP="000A52FD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02-100/23-2809/3,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20.09.2023.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Višeg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državnog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tužilaštva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Podgorici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B70112" w:rsidRDefault="000A52FD" w:rsidP="000A52FD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/ca,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2,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>, -</w:t>
      </w:r>
      <w:r>
        <w:rPr>
          <w:sz w:val="22"/>
          <w:szCs w:val="22"/>
        </w:rPr>
        <w:t xml:space="preserve">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Pravni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</w:p>
    <w:p w:rsidR="00B70112" w:rsidRDefault="00B70112">
      <w:pPr>
        <w:jc w:val="both"/>
      </w:pPr>
    </w:p>
    <w:p w:rsidR="00B70112" w:rsidRDefault="000A52FD">
      <w:r>
        <w:rPr>
          <w:b/>
          <w:bCs/>
          <w:sz w:val="22"/>
          <w:szCs w:val="22"/>
        </w:rPr>
        <w:t xml:space="preserve">      VELIBOR KOVAČEVIĆ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19.23</w:t>
      </w:r>
    </w:p>
    <w:p w:rsidR="00B70112" w:rsidRDefault="000A52FD">
      <w:r>
        <w:rPr>
          <w:b/>
          <w:bCs/>
          <w:sz w:val="22"/>
          <w:szCs w:val="22"/>
        </w:rPr>
        <w:t xml:space="preserve">      ANA ŠĆEPANOVIĆ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17.75</w:t>
      </w:r>
    </w:p>
    <w:p w:rsidR="00B70112" w:rsidRDefault="000A52FD">
      <w:r>
        <w:rPr>
          <w:b/>
          <w:bCs/>
          <w:sz w:val="22"/>
          <w:szCs w:val="22"/>
        </w:rPr>
        <w:t xml:space="preserve">      </w:t>
      </w:r>
      <w:proofErr w:type="gramStart"/>
      <w:r>
        <w:rPr>
          <w:b/>
          <w:bCs/>
          <w:sz w:val="22"/>
          <w:szCs w:val="22"/>
        </w:rPr>
        <w:t>JELENA  BLEČIĆ</w:t>
      </w:r>
      <w:proofErr w:type="gram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16.43</w:t>
      </w:r>
    </w:p>
    <w:p w:rsidR="00B70112" w:rsidRDefault="00B70112"/>
    <w:p w:rsidR="00B70112" w:rsidRDefault="000A52FD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B70112" w:rsidRDefault="00B70112"/>
    <w:p w:rsidR="00B70112" w:rsidRDefault="000A52FD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B70112" w:rsidRDefault="000A52FD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B70112" w:rsidRDefault="000A52FD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B70112" w:rsidRDefault="000A52FD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Višem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tužilaštvu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Podgorici</w:t>
      </w:r>
      <w:proofErr w:type="spellEnd"/>
    </w:p>
    <w:p w:rsidR="00B70112" w:rsidRDefault="000A52FD">
      <w:pPr>
        <w:spacing w:after="0"/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- a/a</w:t>
      </w:r>
    </w:p>
    <w:sectPr w:rsidR="00B70112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112"/>
    <w:rsid w:val="000A52FD"/>
    <w:rsid w:val="00B7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06E6"/>
  <w15:docId w15:val="{F6749004-FADB-4903-B3EF-EBBB9687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Manager/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Dina Dobardzic</cp:lastModifiedBy>
  <cp:revision>2</cp:revision>
  <dcterms:created xsi:type="dcterms:W3CDTF">2023-11-17T06:46:00Z</dcterms:created>
  <dcterms:modified xsi:type="dcterms:W3CDTF">2023-11-17T06:44:00Z</dcterms:modified>
  <cp:category/>
</cp:coreProperties>
</file>