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461" w:rsidRPr="0026531E" w:rsidRDefault="00A6627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bookmarkStart w:id="0" w:name="_GoBack"/>
      <w:bookmarkEnd w:id="0"/>
      <w:r w:rsidRPr="0026531E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Broj: </w:t>
      </w:r>
    </w:p>
    <w:p w:rsidR="00A66276" w:rsidRPr="0026531E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26531E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Podgorica, </w:t>
      </w:r>
      <w:r w:rsidR="00264832" w:rsidRPr="0026531E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25.03.2025. godine</w:t>
      </w:r>
    </w:p>
    <w:p w:rsidR="00F536EC" w:rsidRPr="0026531E" w:rsidRDefault="00046C86" w:rsidP="009A2F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26531E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                                                                                    </w:t>
      </w:r>
    </w:p>
    <w:p w:rsidR="006756E9" w:rsidRPr="0026531E" w:rsidRDefault="003031BE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26531E"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Klub poslanika</w:t>
      </w:r>
      <w:r w:rsidR="00264832" w:rsidRPr="0026531E"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 xml:space="preserve"> Demokratske partije socijalista</w:t>
      </w:r>
    </w:p>
    <w:p w:rsidR="00594579" w:rsidRPr="0026531E" w:rsidRDefault="00047461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26531E"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P</w:t>
      </w:r>
      <w:r w:rsidR="00AF72B6" w:rsidRPr="0026531E"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oslani</w:t>
      </w:r>
      <w:r w:rsidR="003031BE" w:rsidRPr="0026531E"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k</w:t>
      </w:r>
      <w:r w:rsidR="00264832" w:rsidRPr="0026531E"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, g-din Nikola Milović</w:t>
      </w:r>
      <w:r w:rsidR="006756E9" w:rsidRPr="0026531E"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 xml:space="preserve"> </w:t>
      </w:r>
    </w:p>
    <w:p w:rsidR="006756E9" w:rsidRPr="0026531E" w:rsidRDefault="006756E9" w:rsidP="00594579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</w:pPr>
    </w:p>
    <w:p w:rsidR="00C059F7" w:rsidRPr="0026531E" w:rsidRDefault="00C059F7" w:rsidP="009A2F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</w:p>
    <w:p w:rsidR="00F536EC" w:rsidRPr="0026531E" w:rsidRDefault="00046C86" w:rsidP="009A2F7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26531E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>POSLANIČKO PITANJE</w:t>
      </w:r>
    </w:p>
    <w:p w:rsidR="003C17AA" w:rsidRPr="0026531E" w:rsidRDefault="003C17AA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</w:rPr>
      </w:pPr>
    </w:p>
    <w:p w:rsidR="002D374C" w:rsidRPr="0026531E" w:rsidRDefault="00264832" w:rsidP="00AF72B6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26531E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Predsjedniče Vlade Spajiću, </w:t>
      </w:r>
    </w:p>
    <w:p w:rsidR="00264832" w:rsidRPr="0026531E" w:rsidRDefault="00264832" w:rsidP="00264832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:rsidR="00264832" w:rsidRPr="0026531E" w:rsidRDefault="00264832" w:rsidP="00264832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26531E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Da li se podaci o ekonomskoj aktivnosti na kraju 2024. godine i prva dva mjeseca 2025. godine mogu shvatiti kao javno priznanje Vlade Crne Gore da je vaš populističko-potrošački ekonomski model doživio sunovrat? Da li ovaj ekonomski model vodi Crnu Goru direktno u stanje socijalne nejednakosti, sloma javnih finansija, rušenja turističke destinacije, smanjenja stranih direktnih investicija, daljeg zaduživanja građana i države, povećanje poreza, akciza i drugih nameta prema građanima, povećanja inflacije i podsticanja zabluda svih privrednih subjekata?</w:t>
      </w:r>
    </w:p>
    <w:p w:rsidR="00233D09" w:rsidRPr="0026531E" w:rsidRDefault="00233D09" w:rsidP="00A76CE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:rsidR="00F536EC" w:rsidRPr="0026531E" w:rsidRDefault="00046C86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</w:pPr>
      <w:r w:rsidRPr="0026531E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>ODGOVOR</w:t>
      </w:r>
    </w:p>
    <w:p w:rsidR="00F536EC" w:rsidRPr="0026531E" w:rsidRDefault="00F536EC" w:rsidP="00A76CE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</w:pPr>
    </w:p>
    <w:p w:rsidR="0026531E" w:rsidRPr="0026531E" w:rsidRDefault="0026531E" w:rsidP="0026531E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28"/>
          <w:szCs w:val="28"/>
          <w:lang w:val="sr-Latn-ME"/>
        </w:rPr>
      </w:pPr>
      <w:r w:rsidRPr="0026531E">
        <w:rPr>
          <w:rFonts w:ascii="Cambria" w:eastAsia="Calibri" w:hAnsi="Cambria" w:cs="Arial"/>
          <w:bCs/>
          <w:color w:val="000000" w:themeColor="text1"/>
          <w:sz w:val="28"/>
          <w:szCs w:val="28"/>
          <w:lang w:val="sr-Latn-ME"/>
        </w:rPr>
        <w:t>Poštovani poslaniče,</w:t>
      </w:r>
    </w:p>
    <w:p w:rsidR="0026531E" w:rsidRPr="0026531E" w:rsidRDefault="0026531E" w:rsidP="0026531E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28"/>
          <w:szCs w:val="28"/>
          <w:lang w:val="sr-Latn-ME"/>
        </w:rPr>
      </w:pPr>
    </w:p>
    <w:p w:rsidR="0026531E" w:rsidRPr="0026531E" w:rsidRDefault="0026531E" w:rsidP="0026531E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28"/>
          <w:szCs w:val="28"/>
          <w:lang w:val="sr-Latn-ME"/>
        </w:rPr>
      </w:pPr>
      <w:r w:rsidRPr="0026531E">
        <w:rPr>
          <w:rFonts w:ascii="Cambria" w:eastAsia="Calibri" w:hAnsi="Cambria" w:cs="Arial"/>
          <w:bCs/>
          <w:color w:val="000000" w:themeColor="text1"/>
          <w:sz w:val="28"/>
          <w:szCs w:val="28"/>
          <w:lang w:val="sr-Latn-ME"/>
        </w:rPr>
        <w:t xml:space="preserve">Zahvaljujem na postavljenom pitanju. </w:t>
      </w:r>
    </w:p>
    <w:p w:rsidR="0026531E" w:rsidRPr="0026531E" w:rsidRDefault="0026531E" w:rsidP="0026531E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28"/>
          <w:szCs w:val="28"/>
          <w:lang w:val="sr-Latn-ME"/>
        </w:rPr>
      </w:pPr>
    </w:p>
    <w:p w:rsidR="0026531E" w:rsidRPr="0026531E" w:rsidRDefault="0026531E" w:rsidP="0026531E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28"/>
          <w:szCs w:val="28"/>
          <w:lang w:val="sr-Latn-ME"/>
        </w:rPr>
      </w:pPr>
      <w:r w:rsidRPr="0026531E">
        <w:rPr>
          <w:rFonts w:ascii="Cambria" w:eastAsia="Calibri" w:hAnsi="Cambria" w:cs="Arial"/>
          <w:bCs/>
          <w:color w:val="000000" w:themeColor="text1"/>
          <w:sz w:val="28"/>
          <w:szCs w:val="28"/>
          <w:lang w:val="sr-Latn-ME"/>
        </w:rPr>
        <w:t xml:space="preserve">Ne sumnjam da ćete ga potkrijepiti kreativnim podacima ali i sami dobro znate da se nijedan sistem ne gradi i ne ruši za godinu. A za trideset se, istini za volju, dalo štošta napraviti. Volio bih da ste se i upola ovako prilježno bavili efektima ekonomske politike vašeg političkog subjekta i njenim epilogom. </w:t>
      </w:r>
    </w:p>
    <w:p w:rsidR="0026531E" w:rsidRPr="0026531E" w:rsidRDefault="0026531E" w:rsidP="0026531E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28"/>
          <w:szCs w:val="28"/>
          <w:lang w:val="sr-Latn-ME"/>
        </w:rPr>
      </w:pPr>
    </w:p>
    <w:p w:rsidR="0026531E" w:rsidRPr="0026531E" w:rsidRDefault="0026531E" w:rsidP="0026531E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28"/>
          <w:szCs w:val="28"/>
          <w:lang w:val="sr-Latn-ME"/>
        </w:rPr>
      </w:pPr>
      <w:r w:rsidRPr="0026531E">
        <w:rPr>
          <w:rFonts w:ascii="Cambria" w:eastAsia="Calibri" w:hAnsi="Cambria" w:cs="Arial"/>
          <w:bCs/>
          <w:color w:val="000000" w:themeColor="text1"/>
          <w:sz w:val="28"/>
          <w:szCs w:val="28"/>
          <w:lang w:val="sr-Latn-ME"/>
        </w:rPr>
        <w:t xml:space="preserve">Sve u svemu, siguran sam da je bilo posebno teško DPS-u da poveća minimalnu zaradu za cijelih 29 eura (sa 193 na 222) . To je doista epohalan domet jedne ekonomske vizije i nadsve izraz odgovornog odnosa prema građanima. </w:t>
      </w:r>
    </w:p>
    <w:p w:rsidR="0026531E" w:rsidRPr="0026531E" w:rsidRDefault="0026531E" w:rsidP="0026531E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28"/>
          <w:szCs w:val="28"/>
          <w:lang w:val="sr-Latn-ME"/>
        </w:rPr>
      </w:pPr>
    </w:p>
    <w:p w:rsidR="0026531E" w:rsidRPr="0026531E" w:rsidRDefault="0026531E" w:rsidP="0026531E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28"/>
          <w:szCs w:val="28"/>
          <w:lang w:val="sr-Latn-ME"/>
        </w:rPr>
      </w:pPr>
      <w:r w:rsidRPr="0026531E">
        <w:rPr>
          <w:rFonts w:ascii="Cambria" w:eastAsia="Calibri" w:hAnsi="Cambria" w:cs="Arial"/>
          <w:bCs/>
          <w:color w:val="000000" w:themeColor="text1"/>
          <w:sz w:val="28"/>
          <w:szCs w:val="28"/>
          <w:lang w:val="sr-Latn-ME"/>
        </w:rPr>
        <w:lastRenderedPageBreak/>
        <w:t>Ali tako to obično biva – o ekonomskoj politici pitaju nas oni koji su od države Crne Gore napravili državu najveće socijalne nejednakosti u Evropi. Oni koji su, dok su se dičili svojim ekonomskim rezultatima i Crnu Goru nazivali ekonomskim tigrom, u isto vrijeme cijenili da je njihovim građanima dovoljna minimalna plata od 222€. I dok su njihovi prvaci imali kolekciju  skupcjenih satova i stanova, ogromna većina građana živjela je ispod granice ljudskog dostojanstva. Radnici opustošenih državnih preduzeća su svoju pravdu dočekali tek danas kada 44. Vlada ispravlja sve nepravde: od Košute, Kombinata aluminijuma, Radoja Dakića i td. I dok je životni standard DPS velikana išao uzlaznom putanjom, naši građani su „uživali benefite“ takve ekonomske politike – nejednakosti.</w:t>
      </w:r>
    </w:p>
    <w:p w:rsidR="0026531E" w:rsidRPr="0026531E" w:rsidRDefault="0026531E" w:rsidP="0026531E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28"/>
          <w:szCs w:val="28"/>
          <w:lang w:val="sr-Latn-ME"/>
        </w:rPr>
      </w:pPr>
    </w:p>
    <w:p w:rsidR="0026531E" w:rsidRPr="0026531E" w:rsidRDefault="0026531E" w:rsidP="0026531E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28"/>
          <w:szCs w:val="28"/>
          <w:lang w:val="sr-Latn-ME"/>
        </w:rPr>
      </w:pPr>
      <w:r w:rsidRPr="0026531E">
        <w:rPr>
          <w:rFonts w:ascii="Cambria" w:eastAsia="Calibri" w:hAnsi="Cambria" w:cs="Arial"/>
          <w:bCs/>
          <w:color w:val="000000" w:themeColor="text1"/>
          <w:sz w:val="28"/>
          <w:szCs w:val="28"/>
          <w:lang w:val="sr-Latn-ME"/>
        </w:rPr>
        <w:t>U prilog svemu tome govore činjenice i brojke koje su neumoljive, pa ću Vas poslaniče Miloviću podsjetiti na iste iako ih kao profesor ekonomije dobro znate:</w:t>
      </w:r>
    </w:p>
    <w:p w:rsidR="0026531E" w:rsidRPr="0026531E" w:rsidRDefault="0026531E" w:rsidP="0026531E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28"/>
          <w:szCs w:val="28"/>
          <w:lang w:val="sr-Latn-ME"/>
        </w:rPr>
      </w:pPr>
    </w:p>
    <w:p w:rsidR="0026531E" w:rsidRPr="0026531E" w:rsidRDefault="0026531E" w:rsidP="0026531E">
      <w:pPr>
        <w:pStyle w:val="ListParagraph"/>
        <w:numPr>
          <w:ilvl w:val="0"/>
          <w:numId w:val="1"/>
        </w:num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28"/>
          <w:szCs w:val="28"/>
          <w:lang w:val="sr-Latn-ME"/>
        </w:rPr>
      </w:pPr>
      <w:r w:rsidRPr="0026531E">
        <w:rPr>
          <w:rFonts w:ascii="Cambria" w:eastAsia="Calibri" w:hAnsi="Cambria" w:cs="Arial"/>
          <w:bCs/>
          <w:color w:val="000000" w:themeColor="text1"/>
          <w:sz w:val="28"/>
          <w:szCs w:val="28"/>
          <w:lang w:val="sr-Latn-ME"/>
        </w:rPr>
        <w:t>Minimalna zarada u Crnoj Gori za vrijeme vladavine Vaše partije porasla je sa 193€ na 222€;</w:t>
      </w:r>
    </w:p>
    <w:p w:rsidR="0026531E" w:rsidRPr="0026531E" w:rsidRDefault="0026531E" w:rsidP="0026531E">
      <w:pPr>
        <w:pStyle w:val="ListParagraph"/>
        <w:numPr>
          <w:ilvl w:val="0"/>
          <w:numId w:val="1"/>
        </w:num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28"/>
          <w:szCs w:val="28"/>
          <w:lang w:val="sr-Latn-ME"/>
        </w:rPr>
      </w:pPr>
      <w:r w:rsidRPr="0026531E">
        <w:rPr>
          <w:rFonts w:ascii="Cambria" w:eastAsia="Calibri" w:hAnsi="Cambria" w:cs="Arial"/>
          <w:bCs/>
          <w:color w:val="000000" w:themeColor="text1"/>
          <w:sz w:val="28"/>
          <w:szCs w:val="28"/>
          <w:lang w:val="sr-Latn-ME"/>
        </w:rPr>
        <w:t>Prosječna zarada za 10 posljednjih godina mandata vaših vlada povećana je za cijelih 40€;</w:t>
      </w:r>
    </w:p>
    <w:p w:rsidR="0026531E" w:rsidRPr="0026531E" w:rsidRDefault="0026531E" w:rsidP="0026531E">
      <w:pPr>
        <w:pStyle w:val="ListParagraph"/>
        <w:numPr>
          <w:ilvl w:val="0"/>
          <w:numId w:val="1"/>
        </w:num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28"/>
          <w:szCs w:val="28"/>
          <w:lang w:val="sr-Latn-ME"/>
        </w:rPr>
      </w:pPr>
      <w:r w:rsidRPr="0026531E">
        <w:rPr>
          <w:rFonts w:ascii="Cambria" w:eastAsia="Calibri" w:hAnsi="Cambria" w:cs="Arial"/>
          <w:bCs/>
          <w:color w:val="000000" w:themeColor="text1"/>
          <w:sz w:val="28"/>
          <w:szCs w:val="28"/>
          <w:lang w:val="sr-Latn-ME"/>
        </w:rPr>
        <w:t>Minimalna penzija na kraju vašeg mandata iznosila je 145€.</w:t>
      </w:r>
    </w:p>
    <w:p w:rsidR="0026531E" w:rsidRPr="0026531E" w:rsidRDefault="0026531E" w:rsidP="0026531E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28"/>
          <w:szCs w:val="28"/>
          <w:lang w:val="sr-Latn-ME"/>
        </w:rPr>
      </w:pPr>
    </w:p>
    <w:p w:rsidR="0026531E" w:rsidRPr="0026531E" w:rsidRDefault="0026531E" w:rsidP="0026531E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28"/>
          <w:szCs w:val="28"/>
          <w:lang w:val="sr-Latn-ME"/>
        </w:rPr>
      </w:pPr>
      <w:r w:rsidRPr="0026531E">
        <w:rPr>
          <w:rFonts w:ascii="Cambria" w:eastAsia="Calibri" w:hAnsi="Cambria" w:cs="Arial"/>
          <w:bCs/>
          <w:color w:val="000000" w:themeColor="text1"/>
          <w:sz w:val="28"/>
          <w:szCs w:val="28"/>
          <w:lang w:val="sr-Latn-ME"/>
        </w:rPr>
        <w:t xml:space="preserve">Svi ovi „impresivni“ rezultati ekonomskog tigra Balkana, ostvareni su na način da ste i tako mizerne zarade i penzije finansirali iz zaduženja sve do 2017. godine kada ste povećali opštu stopu PDV-a na 21%, smanjili zarade u javnoj upravi i zamrzli zapošljavanje u javnom sektoru. </w:t>
      </w:r>
    </w:p>
    <w:p w:rsidR="0026531E" w:rsidRPr="0026531E" w:rsidRDefault="0026531E" w:rsidP="0026531E">
      <w:pPr>
        <w:rPr>
          <w:rFonts w:ascii="Cambria" w:hAnsi="Cambria"/>
          <w:sz w:val="28"/>
          <w:szCs w:val="28"/>
          <w:lang w:val="sr-Latn-ME"/>
        </w:rPr>
      </w:pPr>
      <w:r w:rsidRPr="0026531E">
        <w:rPr>
          <w:rFonts w:ascii="Cambria" w:hAnsi="Cambria"/>
          <w:sz w:val="28"/>
          <w:szCs w:val="28"/>
          <w:lang w:val="sr-Latn-ME"/>
        </w:rPr>
        <w:t>Javni dug u tom periodu je samo rastao, pa je 2011. javni dug iznosio 1,5 milijardi eura ili 45% BDP-a, a na kraju 2020. bio tri puta veći nego 2011. i iznosio 4,4 milijarde ili preko 105% BDP-a.</w:t>
      </w:r>
    </w:p>
    <w:p w:rsidR="0026531E" w:rsidRPr="0026531E" w:rsidRDefault="0026531E" w:rsidP="0026531E">
      <w:pPr>
        <w:rPr>
          <w:rFonts w:ascii="Cambria" w:hAnsi="Cambria"/>
          <w:sz w:val="28"/>
          <w:szCs w:val="28"/>
          <w:lang w:val="sr-Latn-ME"/>
        </w:rPr>
      </w:pPr>
      <w:r w:rsidRPr="0026531E">
        <w:rPr>
          <w:rFonts w:ascii="Cambria" w:hAnsi="Cambria"/>
          <w:sz w:val="28"/>
          <w:szCs w:val="28"/>
          <w:lang w:val="sr-Latn-ME"/>
        </w:rPr>
        <w:t>Da ne govorimo da su u tom periodu prodata ili privatizovana javna preduzeća i građani oštećeni za stotine miliona kroz sumnjive privatizacije, dok su usljed „sive“ ekonomije na tražištu rada mnogi ostali bez zarađene penzije.</w:t>
      </w:r>
    </w:p>
    <w:p w:rsidR="0026531E" w:rsidRPr="0026531E" w:rsidRDefault="0026531E" w:rsidP="0026531E">
      <w:pPr>
        <w:rPr>
          <w:rFonts w:ascii="Cambria" w:hAnsi="Cambria"/>
          <w:sz w:val="28"/>
          <w:szCs w:val="28"/>
          <w:lang w:val="sr-Latn-ME"/>
        </w:rPr>
      </w:pPr>
      <w:r w:rsidRPr="0026531E">
        <w:rPr>
          <w:rFonts w:ascii="Cambria" w:hAnsi="Cambria"/>
          <w:sz w:val="28"/>
          <w:szCs w:val="28"/>
          <w:lang w:val="sr-Latn-ME"/>
        </w:rPr>
        <w:t>Na kraju, našu ekonomsku politiku građani su dobro upoznali kroz programe Evropa sad 1 i 2 jer smo ih predložili i sproveli u korist svih građana nasuprot DPS modelu koji je rasprodajom državne imovine i favorizovanjem privilegovanih grupa stvorio građane prvog i drugog reda.</w:t>
      </w:r>
    </w:p>
    <w:p w:rsidR="0026531E" w:rsidRPr="00A76CE3" w:rsidRDefault="0026531E" w:rsidP="0026531E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26531E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S poštovanjem,                                                                                                                    </w:t>
      </w:r>
      <w:r w:rsidRPr="0026531E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>PREDSJEDNIK</w:t>
      </w:r>
    </w:p>
    <w:p w:rsidR="00F536EC" w:rsidRPr="0026531E" w:rsidRDefault="0026531E" w:rsidP="0026531E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</w:pPr>
      <w:r w:rsidRPr="0026531E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ab/>
      </w:r>
      <w:r w:rsidRPr="0026531E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ab/>
        <w:t xml:space="preserve">                                                                                     mr Milojko Spajić</w:t>
      </w:r>
    </w:p>
    <w:sectPr w:rsidR="00F536EC" w:rsidRPr="0026531E">
      <w:headerReference w:type="default" r:id="rId9"/>
      <w:headerReference w:type="first" r:id="rId10"/>
      <w:footerReference w:type="first" r:id="rId11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20A" w:rsidRDefault="001B120A">
      <w:pPr>
        <w:spacing w:line="240" w:lineRule="auto"/>
      </w:pPr>
      <w:r>
        <w:separator/>
      </w:r>
    </w:p>
  </w:endnote>
  <w:endnote w:type="continuationSeparator" w:id="0">
    <w:p w:rsidR="001B120A" w:rsidRDefault="001B12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20A" w:rsidRDefault="001B120A">
      <w:pPr>
        <w:spacing w:before="0" w:after="0"/>
      </w:pPr>
      <w:r>
        <w:separator/>
      </w:r>
    </w:p>
  </w:footnote>
  <w:footnote w:type="continuationSeparator" w:id="0">
    <w:p w:rsidR="001B120A" w:rsidRDefault="001B120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096D96"/>
    <w:multiLevelType w:val="hybridMultilevel"/>
    <w:tmpl w:val="F618AFB4"/>
    <w:lvl w:ilvl="0" w:tplc="3E8CD8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38"/>
    <w:rsid w:val="00020673"/>
    <w:rsid w:val="00020E38"/>
    <w:rsid w:val="00046C86"/>
    <w:rsid w:val="00047461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7C4F"/>
    <w:rsid w:val="00196664"/>
    <w:rsid w:val="001A72F7"/>
    <w:rsid w:val="001A79B6"/>
    <w:rsid w:val="001A7E96"/>
    <w:rsid w:val="001B120A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4832"/>
    <w:rsid w:val="0026531E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50578"/>
    <w:rsid w:val="00354D08"/>
    <w:rsid w:val="00357FF2"/>
    <w:rsid w:val="00375D08"/>
    <w:rsid w:val="003816E5"/>
    <w:rsid w:val="003846D9"/>
    <w:rsid w:val="003A6DB5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12D5"/>
    <w:rsid w:val="00424835"/>
    <w:rsid w:val="004378E1"/>
    <w:rsid w:val="00442266"/>
    <w:rsid w:val="00451F6C"/>
    <w:rsid w:val="00451FF9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E23B8"/>
    <w:rsid w:val="005E66A4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0600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22040"/>
    <w:rsid w:val="0073561A"/>
    <w:rsid w:val="007461A7"/>
    <w:rsid w:val="00760EB4"/>
    <w:rsid w:val="0077100B"/>
    <w:rsid w:val="00773B7D"/>
    <w:rsid w:val="007741A7"/>
    <w:rsid w:val="00777608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15D1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50B34"/>
    <w:rsid w:val="00A53465"/>
    <w:rsid w:val="00A6505B"/>
    <w:rsid w:val="00A66276"/>
    <w:rsid w:val="00A76CE3"/>
    <w:rsid w:val="00A77847"/>
    <w:rsid w:val="00A84545"/>
    <w:rsid w:val="00AA625C"/>
    <w:rsid w:val="00AA7737"/>
    <w:rsid w:val="00AB4EDC"/>
    <w:rsid w:val="00AB6C91"/>
    <w:rsid w:val="00AC03FC"/>
    <w:rsid w:val="00AC571A"/>
    <w:rsid w:val="00AC7218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65A84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467D"/>
    <w:rsid w:val="00DA4C1C"/>
    <w:rsid w:val="00DC5DF1"/>
    <w:rsid w:val="00DD005B"/>
    <w:rsid w:val="00DD013E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A34E9"/>
    <w:rsid w:val="00EB4B28"/>
    <w:rsid w:val="00EB53BD"/>
    <w:rsid w:val="00EB5595"/>
    <w:rsid w:val="00EC07DB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51D8B"/>
    <w:rsid w:val="00F536EC"/>
    <w:rsid w:val="00F57AF3"/>
    <w:rsid w:val="00F63FBA"/>
    <w:rsid w:val="00F74E63"/>
    <w:rsid w:val="00F80023"/>
    <w:rsid w:val="00F825AC"/>
    <w:rsid w:val="00FA3CC6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  <w:style w:type="paragraph" w:customStyle="1" w:styleId="ydp470b0d44msonormal">
    <w:name w:val="ydp470b0d44msonormal"/>
    <w:basedOn w:val="Normal"/>
    <w:rsid w:val="005E23B8"/>
    <w:pPr>
      <w:spacing w:before="100" w:beforeAutospacing="1" w:after="100" w:afterAutospacing="1" w:line="240" w:lineRule="auto"/>
      <w:jc w:val="left"/>
    </w:pPr>
    <w:rPr>
      <w:rFonts w:ascii="Calibri" w:hAnsi="Calibri" w:cs="Calibr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7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Marinovic</cp:lastModifiedBy>
  <cp:revision>2</cp:revision>
  <cp:lastPrinted>2025-03-25T15:17:00Z</cp:lastPrinted>
  <dcterms:created xsi:type="dcterms:W3CDTF">2025-03-26T12:58:00Z</dcterms:created>
  <dcterms:modified xsi:type="dcterms:W3CDTF">2025-03-26T12:58:00Z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