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8" w:type="dxa"/>
        <w:jc w:val="center"/>
        <w:tblInd w:w="93" w:type="dxa"/>
        <w:tblLayout w:type="fixed"/>
        <w:tblLook w:val="0000" w:firstRow="0" w:lastRow="0" w:firstColumn="0" w:lastColumn="0" w:noHBand="0" w:noVBand="0"/>
      </w:tblPr>
      <w:tblGrid>
        <w:gridCol w:w="5243"/>
        <w:gridCol w:w="5595"/>
      </w:tblGrid>
      <w:tr w:rsidR="007D5B82" w:rsidRPr="00C62BBE" w:rsidTr="00E2518D">
        <w:trPr>
          <w:trHeight w:val="1436"/>
          <w:jc w:val="center"/>
        </w:trPr>
        <w:tc>
          <w:tcPr>
            <w:tcW w:w="10838" w:type="dxa"/>
            <w:gridSpan w:val="2"/>
            <w:tcBorders>
              <w:bottom w:val="single" w:sz="36" w:space="0" w:color="000000"/>
            </w:tcBorders>
            <w:shd w:val="clear" w:color="auto" w:fill="auto"/>
            <w:noWrap/>
            <w:vAlign w:val="center"/>
          </w:tcPr>
          <w:p w:rsidR="007D5B82" w:rsidRPr="00CE268D" w:rsidRDefault="007D5B82" w:rsidP="00E2518D">
            <w:pPr>
              <w:autoSpaceDE w:val="0"/>
              <w:autoSpaceDN w:val="0"/>
              <w:adjustRightInd w:val="0"/>
              <w:spacing w:after="0"/>
              <w:ind w:right="347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CE268D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Zahtjev </w:t>
            </w:r>
          </w:p>
          <w:p w:rsidR="007D5B82" w:rsidRPr="00CE268D" w:rsidRDefault="007D5B82" w:rsidP="00E2518D">
            <w:pPr>
              <w:autoSpaceDE w:val="0"/>
              <w:autoSpaceDN w:val="0"/>
              <w:adjustRightInd w:val="0"/>
              <w:spacing w:after="0"/>
              <w:ind w:right="347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844AFC" w:rsidRPr="00844AFC" w:rsidRDefault="00735FDF" w:rsidP="00844AFC">
            <w:pPr>
              <w:ind w:left="720"/>
              <w:rPr>
                <w:rFonts w:ascii="Cambria" w:hAnsi="Cambria" w:cs="ArialNarrow"/>
                <w:b/>
                <w:color w:val="000000"/>
                <w:sz w:val="24"/>
                <w:szCs w:val="24"/>
                <w:lang w:val="en-GB"/>
              </w:rPr>
            </w:pPr>
            <w:r>
              <w:rPr>
                <w:rFonts w:ascii="Cambria" w:hAnsi="Cambria" w:cs="ArialNarrow"/>
                <w:b/>
                <w:color w:val="000000"/>
                <w:sz w:val="24"/>
                <w:szCs w:val="24"/>
                <w:lang w:val="en-GB"/>
              </w:rPr>
              <w:t>C)</w:t>
            </w:r>
            <w:r w:rsidR="00F2624D">
              <w:rPr>
                <w:rFonts w:ascii="Cambria" w:hAnsi="Cambria" w:cs="ArialNarrow"/>
                <w:b/>
                <w:color w:val="000000"/>
                <w:sz w:val="24"/>
                <w:szCs w:val="24"/>
                <w:lang w:val="en-GB"/>
              </w:rPr>
              <w:t xml:space="preserve">  </w:t>
            </w:r>
            <w:r w:rsidRPr="00735FDF">
              <w:rPr>
                <w:rFonts w:ascii="Cambria" w:hAnsi="Cambria" w:cs="ArialNarrow"/>
                <w:b/>
                <w:color w:val="000000"/>
                <w:sz w:val="24"/>
                <w:szCs w:val="24"/>
                <w:lang w:val="en-GB"/>
              </w:rPr>
              <w:t>PODRŠKA ZA MUZIČKE FESTIVALE ČIJA UKUPNA PREDRAČUNSKA VRIJEDNOST IZNOSI PREKO 100.000,00 €</w:t>
            </w:r>
          </w:p>
          <w:p w:rsidR="007D5B82" w:rsidRPr="007D5B82" w:rsidRDefault="007D5B82" w:rsidP="007D5B82">
            <w:pPr>
              <w:jc w:val="center"/>
              <w:rPr>
                <w:rFonts w:ascii="Cambria" w:hAnsi="Cambria" w:cs="ArialNarrow"/>
                <w:b/>
                <w:color w:val="000000"/>
                <w:sz w:val="24"/>
                <w:szCs w:val="24"/>
                <w:lang w:val="es-ES"/>
              </w:rPr>
            </w:pPr>
          </w:p>
        </w:tc>
      </w:tr>
      <w:tr w:rsidR="007D5B82" w:rsidRPr="003E6F4E" w:rsidTr="00E2518D">
        <w:trPr>
          <w:trHeight w:val="1125"/>
          <w:jc w:val="center"/>
        </w:trPr>
        <w:tc>
          <w:tcPr>
            <w:tcW w:w="10838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noWrap/>
            <w:vAlign w:val="center"/>
          </w:tcPr>
          <w:p w:rsidR="007D5B82" w:rsidRPr="003E6F4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>Osnovni podaci o organizatoru manifestacije/podnosiocu zahtjeva</w:t>
            </w: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Organizator mani</w:t>
            </w:r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festacije/podnosilac </w:t>
            </w:r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zahtjeva</w:t>
            </w:r>
          </w:p>
        </w:tc>
        <w:tc>
          <w:tcPr>
            <w:tcW w:w="5595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E2518D">
        <w:trPr>
          <w:trHeight w:val="1356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Kategorija podnosioca </w:t>
            </w:r>
          </w:p>
          <w:p w:rsidR="007D5B82" w:rsidRPr="002560BE" w:rsidRDefault="007D5B82" w:rsidP="00E2518D">
            <w:pPr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="Cambria" w:hAnsi="Cambria" w:cs="ArialNarrow"/>
                <w:color w:val="000000"/>
                <w:sz w:val="24"/>
                <w:szCs w:val="24"/>
              </w:rPr>
            </w:pPr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>jedinica</w:t>
            </w:r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lokalne samouprave</w:t>
            </w:r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, </w:t>
            </w:r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turisti</w:t>
            </w:r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>čka organizacija, sportski savez</w:t>
            </w:r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i druge asocijacije i udruženja</w:t>
            </w:r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, </w:t>
            </w:r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nevladine organizacije</w:t>
            </w:r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, </w:t>
            </w:r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javne ustanove</w:t>
            </w:r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, </w:t>
            </w:r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ostali subjekti sa statusom pravnog lica</w:t>
            </w:r>
          </w:p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Sjedište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Telefon / faks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E-mail / Internet adresa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PIB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Odgovorna osoba / osoba ovlašć</w:t>
            </w:r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ena za zastupanje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Osoba za kontakt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Poslovna banka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Broj žiro</w:t>
            </w:r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računa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 </w:t>
            </w:r>
          </w:p>
        </w:tc>
      </w:tr>
    </w:tbl>
    <w:p w:rsidR="007D5B82" w:rsidRPr="00C62BBE" w:rsidRDefault="007D5B82" w:rsidP="007D5B82">
      <w:pPr>
        <w:rPr>
          <w:rFonts w:ascii="Cambria" w:hAnsi="Cambria"/>
          <w:sz w:val="24"/>
          <w:szCs w:val="24"/>
        </w:rPr>
      </w:pPr>
    </w:p>
    <w:tbl>
      <w:tblPr>
        <w:tblW w:w="10838" w:type="dxa"/>
        <w:jc w:val="center"/>
        <w:tblInd w:w="93" w:type="dxa"/>
        <w:tblLayout w:type="fixed"/>
        <w:tblLook w:val="0000" w:firstRow="0" w:lastRow="0" w:firstColumn="0" w:lastColumn="0" w:noHBand="0" w:noVBand="0"/>
      </w:tblPr>
      <w:tblGrid>
        <w:gridCol w:w="5243"/>
        <w:gridCol w:w="5595"/>
      </w:tblGrid>
      <w:tr w:rsidR="007D5B82" w:rsidRPr="00C62BBE" w:rsidTr="00E2518D">
        <w:trPr>
          <w:trHeight w:val="840"/>
          <w:jc w:val="center"/>
        </w:trPr>
        <w:tc>
          <w:tcPr>
            <w:tcW w:w="10838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7D5B82" w:rsidRPr="00BC138B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8"/>
                <w:szCs w:val="28"/>
              </w:rPr>
            </w:pPr>
            <w:r w:rsidRPr="00BC138B">
              <w:rPr>
                <w:rFonts w:ascii="Cambria" w:hAnsi="Cambria" w:cs="Arial"/>
                <w:b/>
                <w:bCs/>
                <w:sz w:val="28"/>
                <w:szCs w:val="28"/>
              </w:rPr>
              <w:lastRenderedPageBreak/>
              <w:t>Podaci o projektu</w:t>
            </w: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3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Naziv projekta</w:t>
            </w:r>
          </w:p>
        </w:tc>
        <w:tc>
          <w:tcPr>
            <w:tcW w:w="5595" w:type="dxa"/>
            <w:tcBorders>
              <w:top w:val="single" w:sz="3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Mjesto </w:t>
            </w:r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održavanja</w:t>
            </w:r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</w:p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1167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Default="007D5B82" w:rsidP="00E2518D">
            <w:pPr>
              <w:tabs>
                <w:tab w:val="left" w:pos="284"/>
                <w:tab w:val="left" w:pos="1843"/>
              </w:tabs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</w:pPr>
            <w:r w:rsidRPr="00BB2916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Karakter skupa / manifestacije</w:t>
            </w:r>
          </w:p>
          <w:p w:rsidR="007D5B82" w:rsidRPr="00BB2916" w:rsidRDefault="007D5B82" w:rsidP="00E2518D">
            <w:pPr>
              <w:tabs>
                <w:tab w:val="left" w:pos="284"/>
                <w:tab w:val="left" w:pos="1843"/>
              </w:tabs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</w:pPr>
          </w:p>
          <w:p w:rsidR="007D5B82" w:rsidRPr="00C124D4" w:rsidRDefault="007D5B82" w:rsidP="00E2518D">
            <w:pPr>
              <w:tabs>
                <w:tab w:val="left" w:pos="284"/>
                <w:tab w:val="left" w:pos="1843"/>
              </w:tabs>
              <w:autoSpaceDE w:val="0"/>
              <w:autoSpaceDN w:val="0"/>
              <w:adjustRightInd w:val="0"/>
              <w:spacing w:after="0"/>
              <w:ind w:left="64" w:right="347"/>
              <w:jc w:val="both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C124D4">
              <w:rPr>
                <w:rFonts w:ascii="Cambria" w:hAnsi="Cambria" w:cs="Arial"/>
                <w:bCs/>
                <w:color w:val="000000"/>
                <w:sz w:val="24"/>
                <w:szCs w:val="24"/>
              </w:rPr>
              <w:t xml:space="preserve"> </w:t>
            </w:r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-međunarodni (učesnici iz Crne Gore i zemalja iz regiona i drugih zemalja), </w:t>
            </w:r>
          </w:p>
          <w:p w:rsidR="007D5B82" w:rsidRPr="00C124D4" w:rsidRDefault="007D5B82" w:rsidP="00E2518D">
            <w:pPr>
              <w:tabs>
                <w:tab w:val="left" w:pos="284"/>
                <w:tab w:val="left" w:pos="1843"/>
              </w:tabs>
              <w:autoSpaceDE w:val="0"/>
              <w:autoSpaceDN w:val="0"/>
              <w:adjustRightInd w:val="0"/>
              <w:spacing w:after="0"/>
              <w:ind w:left="64" w:right="347"/>
              <w:jc w:val="both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-regionalni (učesnici iz Crne Gore i drugih zemalja iz regiona), </w:t>
            </w:r>
          </w:p>
          <w:p w:rsidR="007D5B82" w:rsidRPr="00C62BBE" w:rsidRDefault="007D5B82" w:rsidP="00E2518D">
            <w:pPr>
              <w:ind w:left="64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-nacionalni (učesnici iz Crne Gore)</w:t>
            </w:r>
            <w:r>
              <w:rPr>
                <w:rFonts w:ascii="Cambria" w:hAnsi="Cambria" w:cs="Arial"/>
                <w:color w:val="000000"/>
                <w:sz w:val="24"/>
                <w:szCs w:val="24"/>
              </w:rPr>
              <w:t>;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FA5C78" w:rsidRDefault="00735FDF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Kvalitet programa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FA5C78" w:rsidRDefault="00EC543B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>Doprinos održivom razvoju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1767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C543B" w:rsidRPr="00EC543B" w:rsidRDefault="00EC543B" w:rsidP="00EC543B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Promocija manifestacije putem medija </w:t>
            </w:r>
          </w:p>
          <w:p w:rsidR="007D5B82" w:rsidRPr="00F3054F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F3054F" w:rsidRDefault="00B57645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Broja posjetilaca, prosjek po danu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35FDF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Period</w:t>
            </w:r>
            <w:r w:rsidR="00B57645"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održavanja</w:t>
            </w:r>
            <w:r w:rsidR="002831C7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manifestacije/festivala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F211DE" w:rsidRDefault="00B57645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Trajanje manifestacije i raznovrsnost programa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1621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F211DE" w:rsidRDefault="007D5B82" w:rsidP="00B57645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lastRenderedPageBreak/>
              <w:t xml:space="preserve"> </w:t>
            </w:r>
            <w:r w:rsidR="00B57645"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>Renome manifestacije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B57645" w:rsidRPr="00C62BBE" w:rsidTr="00E2518D">
        <w:trPr>
          <w:trHeight w:val="1621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7645" w:rsidRDefault="00B57645" w:rsidP="00B57645">
            <w:pPr>
              <w:rPr>
                <w:rFonts w:ascii="Cambria" w:hAnsi="Cambria" w:cs="ArialNarrow"/>
                <w:b/>
                <w:color w:val="000000"/>
                <w:sz w:val="24"/>
                <w:szCs w:val="24"/>
              </w:rPr>
            </w:pPr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>Model finansiranja manifesticije – komercijalna održivost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57645" w:rsidRPr="00C62BBE" w:rsidRDefault="00B57645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B57645" w:rsidRPr="00C62BBE" w:rsidTr="00E2518D">
        <w:trPr>
          <w:trHeight w:val="1621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7645" w:rsidRPr="00B57645" w:rsidRDefault="00735FDF" w:rsidP="00B57645">
            <w:pPr>
              <w:rPr>
                <w:rFonts w:ascii="Cambria" w:hAnsi="Cambria" w:cs="ArialNarrow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>Vrsta muzike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57645" w:rsidRPr="00C62BBE" w:rsidRDefault="00B57645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B57645" w:rsidRPr="00C62BBE" w:rsidTr="00E2518D">
        <w:trPr>
          <w:trHeight w:val="1621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7645" w:rsidRPr="00B57645" w:rsidRDefault="00B57645" w:rsidP="00B57645">
            <w:pPr>
              <w:rPr>
                <w:rFonts w:ascii="Cambria" w:hAnsi="Cambria" w:cs="ArialNarrow"/>
                <w:b/>
                <w:color w:val="000000"/>
                <w:sz w:val="24"/>
                <w:szCs w:val="24"/>
              </w:rPr>
            </w:pPr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>Reference podnosioca zahtjeva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57645" w:rsidRPr="00C62BBE" w:rsidRDefault="00B57645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10838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vAlign w:val="center"/>
          </w:tcPr>
          <w:p w:rsidR="007D5B82" w:rsidRPr="00BC138B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8"/>
                <w:szCs w:val="28"/>
              </w:rPr>
            </w:pPr>
            <w:r w:rsidRPr="00BC138B">
              <w:rPr>
                <w:rFonts w:ascii="Cambria" w:hAnsi="Cambria" w:cs="Arial"/>
                <w:b/>
                <w:bCs/>
                <w:sz w:val="28"/>
                <w:szCs w:val="28"/>
              </w:rPr>
              <w:t>M</w:t>
            </w:r>
            <w:r w:rsidR="00F2624D">
              <w:rPr>
                <w:rFonts w:ascii="Cambria" w:hAnsi="Cambria" w:cs="Arial"/>
                <w:b/>
                <w:bCs/>
                <w:sz w:val="28"/>
                <w:szCs w:val="28"/>
              </w:rPr>
              <w:t>odel finansiranja troškova manifestacije</w:t>
            </w: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Ukupan iznos potrebnih sredstava za realizaciju cijelog projekta</w:t>
            </w:r>
          </w:p>
        </w:tc>
        <w:tc>
          <w:tcPr>
            <w:tcW w:w="5595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807E67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Traženi iznos </w:t>
            </w:r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podrške</w:t>
            </w:r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Sopstvena sredstva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1292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Drugi izvori finansiranja (navesti koji)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</w:tbl>
    <w:p w:rsidR="007D5B82" w:rsidRPr="00C62BBE" w:rsidRDefault="007D5B82" w:rsidP="007D5B82">
      <w:pPr>
        <w:jc w:val="both"/>
        <w:rPr>
          <w:rFonts w:ascii="Cambria" w:hAnsi="Cambria"/>
          <w:sz w:val="24"/>
          <w:szCs w:val="24"/>
        </w:rPr>
      </w:pPr>
    </w:p>
    <w:p w:rsidR="007D5B82" w:rsidRPr="005372EC" w:rsidRDefault="007D5B82" w:rsidP="007D5B82">
      <w:pPr>
        <w:jc w:val="both"/>
        <w:rPr>
          <w:rFonts w:ascii="Cambria" w:hAnsi="Cambria" w:cs="Arial"/>
          <w:b/>
          <w:sz w:val="20"/>
          <w:szCs w:val="20"/>
          <w:u w:val="single"/>
        </w:rPr>
      </w:pPr>
      <w:r w:rsidRPr="005372EC">
        <w:rPr>
          <w:rFonts w:ascii="Cambria" w:hAnsi="Cambria" w:cs="Arial"/>
          <w:b/>
          <w:sz w:val="20"/>
          <w:szCs w:val="20"/>
          <w:u w:val="single"/>
        </w:rPr>
        <w:t>NAPOMENA:</w:t>
      </w:r>
    </w:p>
    <w:p w:rsidR="007D5B82" w:rsidRPr="005372EC" w:rsidRDefault="007D5B82" w:rsidP="007D5B82">
      <w:pPr>
        <w:spacing w:after="0" w:line="240" w:lineRule="auto"/>
        <w:jc w:val="both"/>
        <w:rPr>
          <w:rFonts w:ascii="Cambria" w:hAnsi="Cambria" w:cs="Arial"/>
          <w:b/>
          <w:sz w:val="20"/>
          <w:szCs w:val="20"/>
        </w:rPr>
      </w:pPr>
      <w:r w:rsidRPr="005372EC">
        <w:rPr>
          <w:rFonts w:ascii="Cambria" w:hAnsi="Cambria" w:cs="Arial"/>
          <w:b/>
          <w:sz w:val="20"/>
          <w:szCs w:val="20"/>
        </w:rPr>
        <w:t>Uz Zahtjev</w:t>
      </w:r>
      <w:r w:rsidR="00807E67" w:rsidRPr="005372EC">
        <w:rPr>
          <w:rFonts w:ascii="Cambria" w:hAnsi="Cambria" w:cs="Arial"/>
          <w:b/>
          <w:sz w:val="20"/>
          <w:szCs w:val="20"/>
        </w:rPr>
        <w:t xml:space="preserve"> potrebno je </w:t>
      </w:r>
      <w:r w:rsidRPr="005372EC">
        <w:rPr>
          <w:rFonts w:ascii="Cambria" w:hAnsi="Cambria" w:cs="Arial"/>
          <w:b/>
          <w:sz w:val="20"/>
          <w:szCs w:val="20"/>
        </w:rPr>
        <w:t xml:space="preserve"> priložiti</w:t>
      </w:r>
      <w:r w:rsidR="00807E67" w:rsidRPr="005372EC">
        <w:rPr>
          <w:rFonts w:ascii="Cambria" w:hAnsi="Cambria" w:cs="Arial"/>
          <w:b/>
          <w:sz w:val="20"/>
          <w:szCs w:val="20"/>
        </w:rPr>
        <w:t xml:space="preserve"> sledeću dokumentaciju:</w:t>
      </w:r>
    </w:p>
    <w:p w:rsidR="00807E67" w:rsidRPr="005372EC" w:rsidRDefault="00807E67" w:rsidP="007D5B82">
      <w:pPr>
        <w:spacing w:after="0" w:line="240" w:lineRule="auto"/>
        <w:jc w:val="both"/>
        <w:rPr>
          <w:rFonts w:ascii="Cambria" w:hAnsi="Cambria" w:cs="Arial"/>
          <w:b/>
          <w:sz w:val="20"/>
          <w:szCs w:val="20"/>
        </w:rPr>
      </w:pPr>
    </w:p>
    <w:p w:rsidR="00403C80" w:rsidRPr="005372EC" w:rsidRDefault="00403C80" w:rsidP="00403C80">
      <w:pPr>
        <w:autoSpaceDE w:val="0"/>
        <w:autoSpaceDN w:val="0"/>
        <w:adjustRightInd w:val="0"/>
        <w:spacing w:after="0" w:line="240" w:lineRule="auto"/>
        <w:ind w:left="360" w:right="347"/>
        <w:jc w:val="both"/>
        <w:rPr>
          <w:rFonts w:ascii="Cambria" w:eastAsia="Times New Roman" w:hAnsi="Cambria" w:cs="ArialNarrow"/>
          <w:color w:val="000000"/>
          <w:sz w:val="20"/>
          <w:szCs w:val="20"/>
        </w:rPr>
      </w:pPr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1.  opis projekta koji sadrži:</w:t>
      </w:r>
    </w:p>
    <w:p w:rsidR="00403C80" w:rsidRPr="005372EC" w:rsidRDefault="00403C80" w:rsidP="00403C80">
      <w:pPr>
        <w:numPr>
          <w:ilvl w:val="1"/>
          <w:numId w:val="6"/>
        </w:numPr>
        <w:tabs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left="851" w:right="347" w:firstLine="0"/>
        <w:jc w:val="both"/>
        <w:rPr>
          <w:rFonts w:ascii="Cambria" w:eastAsia="Times New Roman" w:hAnsi="Cambria" w:cs="ArialNarrow"/>
          <w:color w:val="000000"/>
          <w:sz w:val="20"/>
          <w:szCs w:val="20"/>
        </w:rPr>
      </w:pPr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naziv, termin, mjesto održavanja i trajanje manifestacije/skupa;</w:t>
      </w:r>
    </w:p>
    <w:p w:rsidR="00403C80" w:rsidRPr="005372EC" w:rsidRDefault="00403C80" w:rsidP="00403C80">
      <w:pPr>
        <w:numPr>
          <w:ilvl w:val="1"/>
          <w:numId w:val="6"/>
        </w:numPr>
        <w:tabs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left="851" w:right="347" w:hanging="22"/>
        <w:jc w:val="both"/>
        <w:rPr>
          <w:rFonts w:ascii="Cambria" w:eastAsia="Times New Roman" w:hAnsi="Cambria" w:cs="ArialNarrow"/>
          <w:color w:val="000000"/>
          <w:sz w:val="20"/>
          <w:szCs w:val="20"/>
        </w:rPr>
      </w:pPr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podatke o organizatoru i njegovim ključnim partnerima;</w:t>
      </w:r>
    </w:p>
    <w:p w:rsidR="00403C80" w:rsidRPr="005372EC" w:rsidRDefault="00403C80" w:rsidP="00403C80">
      <w:pPr>
        <w:numPr>
          <w:ilvl w:val="1"/>
          <w:numId w:val="6"/>
        </w:numPr>
        <w:tabs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left="851" w:right="347" w:hanging="22"/>
        <w:jc w:val="both"/>
        <w:rPr>
          <w:rFonts w:ascii="Cambria" w:eastAsia="Times New Roman" w:hAnsi="Cambria" w:cs="ArialNarrow"/>
          <w:color w:val="000000"/>
          <w:sz w:val="20"/>
          <w:szCs w:val="20"/>
        </w:rPr>
      </w:pPr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temu, stručno-poslovne, odnosno animativne ciljeve skupa;</w:t>
      </w:r>
    </w:p>
    <w:p w:rsidR="00403C80" w:rsidRPr="005372EC" w:rsidRDefault="00403C80" w:rsidP="00403C80">
      <w:pPr>
        <w:numPr>
          <w:ilvl w:val="1"/>
          <w:numId w:val="6"/>
        </w:numPr>
        <w:tabs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left="851" w:right="347" w:hanging="22"/>
        <w:jc w:val="both"/>
        <w:rPr>
          <w:rFonts w:ascii="Cambria" w:eastAsia="Times New Roman" w:hAnsi="Cambria" w:cs="ArialNarrow"/>
          <w:color w:val="000000"/>
          <w:sz w:val="20"/>
          <w:szCs w:val="20"/>
        </w:rPr>
      </w:pPr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organizaciona tijela i model;</w:t>
      </w:r>
    </w:p>
    <w:p w:rsidR="00403C80" w:rsidRPr="005372EC" w:rsidRDefault="00403C80" w:rsidP="00403C80">
      <w:pPr>
        <w:numPr>
          <w:ilvl w:val="1"/>
          <w:numId w:val="6"/>
        </w:numPr>
        <w:tabs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left="851" w:right="347" w:hanging="22"/>
        <w:jc w:val="both"/>
        <w:rPr>
          <w:rFonts w:ascii="Cambria" w:eastAsia="Times New Roman" w:hAnsi="Cambria" w:cs="ArialNarrow"/>
          <w:color w:val="000000"/>
          <w:sz w:val="20"/>
          <w:szCs w:val="20"/>
        </w:rPr>
      </w:pPr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programski koncept;</w:t>
      </w:r>
    </w:p>
    <w:p w:rsidR="00403C80" w:rsidRPr="005372EC" w:rsidRDefault="00403C80" w:rsidP="00403C80">
      <w:pPr>
        <w:numPr>
          <w:ilvl w:val="1"/>
          <w:numId w:val="6"/>
        </w:numPr>
        <w:tabs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left="851" w:right="347" w:hanging="22"/>
        <w:jc w:val="both"/>
        <w:rPr>
          <w:rFonts w:ascii="Cambria" w:eastAsia="Times New Roman" w:hAnsi="Cambria" w:cs="ArialNarrow"/>
          <w:color w:val="000000"/>
          <w:sz w:val="20"/>
          <w:szCs w:val="20"/>
        </w:rPr>
      </w:pPr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lastRenderedPageBreak/>
        <w:t>uključenost ambijentalnih prednosti i opšte turističke atraktivnosti (ponude)   Crne Gore u program skupa (animativni i slični sadržaji);</w:t>
      </w:r>
    </w:p>
    <w:p w:rsidR="00403C80" w:rsidRPr="005372EC" w:rsidRDefault="00403C80" w:rsidP="00403C80">
      <w:pPr>
        <w:numPr>
          <w:ilvl w:val="0"/>
          <w:numId w:val="1"/>
        </w:numPr>
        <w:tabs>
          <w:tab w:val="left" w:pos="1418"/>
          <w:tab w:val="left" w:pos="1843"/>
        </w:tabs>
        <w:spacing w:after="0" w:line="240" w:lineRule="auto"/>
        <w:ind w:left="1134" w:right="347" w:hanging="283"/>
        <w:jc w:val="both"/>
        <w:rPr>
          <w:rFonts w:ascii="Cambria" w:eastAsia="Times New Roman" w:hAnsi="Cambria"/>
          <w:sz w:val="20"/>
          <w:szCs w:val="20"/>
        </w:rPr>
      </w:pPr>
      <w:r w:rsidRPr="005372EC">
        <w:rPr>
          <w:rFonts w:ascii="Cambria" w:eastAsia="Times New Roman" w:hAnsi="Cambria" w:cs="Arial"/>
          <w:bCs/>
          <w:color w:val="000000"/>
          <w:sz w:val="20"/>
          <w:szCs w:val="20"/>
        </w:rPr>
        <w:t xml:space="preserve">procjena </w:t>
      </w:r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medijske pokrivenosti na značajnim emitivnim turističkim tržištima; </w:t>
      </w:r>
    </w:p>
    <w:p w:rsidR="00403C80" w:rsidRPr="005372EC" w:rsidRDefault="00403C80" w:rsidP="00403C80">
      <w:pPr>
        <w:numPr>
          <w:ilvl w:val="0"/>
          <w:numId w:val="1"/>
        </w:numPr>
        <w:tabs>
          <w:tab w:val="left" w:pos="1418"/>
          <w:tab w:val="left" w:pos="1843"/>
        </w:tabs>
        <w:spacing w:after="0" w:line="240" w:lineRule="auto"/>
        <w:ind w:left="1134" w:right="347" w:hanging="283"/>
        <w:jc w:val="both"/>
        <w:rPr>
          <w:rFonts w:ascii="Cambria" w:eastAsia="Times New Roman" w:hAnsi="Cambria"/>
          <w:sz w:val="20"/>
          <w:szCs w:val="20"/>
        </w:rPr>
      </w:pPr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procjena ukupnog broja posjetilaca; </w:t>
      </w:r>
    </w:p>
    <w:p w:rsidR="00403C80" w:rsidRPr="005372EC" w:rsidRDefault="00403C80" w:rsidP="00403C80">
      <w:pPr>
        <w:numPr>
          <w:ilvl w:val="0"/>
          <w:numId w:val="1"/>
        </w:numPr>
        <w:tabs>
          <w:tab w:val="left" w:pos="284"/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left="1134" w:right="347" w:hanging="283"/>
        <w:jc w:val="both"/>
        <w:rPr>
          <w:rFonts w:ascii="Cambria" w:eastAsia="Times New Roman" w:hAnsi="Cambria" w:cs="Arial"/>
          <w:bCs/>
          <w:color w:val="000000"/>
          <w:sz w:val="20"/>
          <w:szCs w:val="20"/>
        </w:rPr>
      </w:pPr>
      <w:r w:rsidRPr="005372EC">
        <w:rPr>
          <w:rFonts w:ascii="Cambria" w:eastAsia="Times New Roman" w:hAnsi="Cambria" w:cs="Arial"/>
          <w:bCs/>
          <w:color w:val="000000"/>
          <w:sz w:val="20"/>
          <w:szCs w:val="20"/>
        </w:rPr>
        <w:t>karakter skupa / manifestacije</w:t>
      </w:r>
    </w:p>
    <w:p w:rsidR="00403C80" w:rsidRPr="005372EC" w:rsidRDefault="00403C80" w:rsidP="00403C80">
      <w:pPr>
        <w:tabs>
          <w:tab w:val="left" w:pos="284"/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left="1134" w:right="347"/>
        <w:jc w:val="both"/>
        <w:rPr>
          <w:rFonts w:ascii="Cambria" w:eastAsia="Times New Roman" w:hAnsi="Cambria" w:cs="Arial"/>
          <w:color w:val="000000"/>
          <w:sz w:val="20"/>
          <w:szCs w:val="20"/>
        </w:rPr>
      </w:pPr>
      <w:r w:rsidRPr="005372EC">
        <w:rPr>
          <w:rFonts w:ascii="Cambria" w:eastAsia="Times New Roman" w:hAnsi="Cambria" w:cs="Arial"/>
          <w:bCs/>
          <w:color w:val="000000"/>
          <w:sz w:val="20"/>
          <w:szCs w:val="20"/>
        </w:rPr>
        <w:t xml:space="preserve"> </w:t>
      </w:r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-međunarodni (učesnici iz Crne Gore, zemalja iz regiona i drugih zemalja), </w:t>
      </w:r>
    </w:p>
    <w:p w:rsidR="00403C80" w:rsidRPr="005372EC" w:rsidRDefault="00403C80" w:rsidP="00403C80">
      <w:pPr>
        <w:tabs>
          <w:tab w:val="left" w:pos="284"/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left="1134" w:right="347"/>
        <w:jc w:val="both"/>
        <w:rPr>
          <w:rFonts w:ascii="Cambria" w:eastAsia="Times New Roman" w:hAnsi="Cambria" w:cs="Arial"/>
          <w:color w:val="000000"/>
          <w:sz w:val="20"/>
          <w:szCs w:val="20"/>
        </w:rPr>
      </w:pPr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-regionalni (učesnici iz Crne Gore i drugih zemalja iz regiona), </w:t>
      </w:r>
    </w:p>
    <w:p w:rsidR="00403C80" w:rsidRPr="005372EC" w:rsidRDefault="00403C80" w:rsidP="00403C80">
      <w:pPr>
        <w:tabs>
          <w:tab w:val="left" w:pos="284"/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left="1134" w:right="347"/>
        <w:jc w:val="both"/>
        <w:rPr>
          <w:rFonts w:ascii="Cambria" w:eastAsia="Times New Roman" w:hAnsi="Cambria" w:cs="Arial"/>
          <w:color w:val="000000"/>
          <w:sz w:val="20"/>
          <w:szCs w:val="20"/>
        </w:rPr>
      </w:pPr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-nacionalni (učesnici iz Crne Gore); </w:t>
      </w:r>
    </w:p>
    <w:p w:rsidR="00403C80" w:rsidRPr="005372EC" w:rsidRDefault="00403C80" w:rsidP="00403C80">
      <w:pPr>
        <w:numPr>
          <w:ilvl w:val="0"/>
          <w:numId w:val="2"/>
        </w:numPr>
        <w:tabs>
          <w:tab w:val="left" w:pos="28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851" w:right="347" w:hanging="22"/>
        <w:jc w:val="both"/>
        <w:rPr>
          <w:rFonts w:ascii="Cambria" w:eastAsia="Times New Roman" w:hAnsi="Cambria" w:cs="Arial"/>
          <w:color w:val="000000"/>
          <w:sz w:val="20"/>
          <w:szCs w:val="20"/>
        </w:rPr>
      </w:pPr>
      <w:r w:rsidRPr="005372EC">
        <w:rPr>
          <w:rFonts w:ascii="Cambria" w:eastAsia="Times New Roman" w:hAnsi="Cambria" w:cs="Arial"/>
          <w:color w:val="000000"/>
          <w:sz w:val="20"/>
          <w:szCs w:val="20"/>
        </w:rPr>
        <w:t>procjena ekonomskih efekata skupa;</w:t>
      </w:r>
    </w:p>
    <w:p w:rsidR="00403C80" w:rsidRPr="005372EC" w:rsidRDefault="00403C80" w:rsidP="00403C80">
      <w:pPr>
        <w:numPr>
          <w:ilvl w:val="0"/>
          <w:numId w:val="2"/>
        </w:numPr>
        <w:tabs>
          <w:tab w:val="left" w:pos="284"/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left="851" w:right="347" w:hanging="22"/>
        <w:jc w:val="both"/>
        <w:rPr>
          <w:rFonts w:ascii="Cambria" w:eastAsia="Times New Roman" w:hAnsi="Cambria" w:cs="ArialNarrow"/>
          <w:color w:val="000000"/>
          <w:sz w:val="20"/>
          <w:szCs w:val="20"/>
        </w:rPr>
      </w:pPr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stečeni renome skupa / manifestacije;</w:t>
      </w:r>
    </w:p>
    <w:p w:rsidR="00403C80" w:rsidRPr="005372EC" w:rsidRDefault="00403C80" w:rsidP="00844AFC">
      <w:pPr>
        <w:numPr>
          <w:ilvl w:val="0"/>
          <w:numId w:val="1"/>
        </w:numPr>
        <w:tabs>
          <w:tab w:val="left" w:pos="1418"/>
          <w:tab w:val="left" w:pos="1843"/>
        </w:tabs>
        <w:spacing w:after="0" w:line="240" w:lineRule="auto"/>
        <w:ind w:left="1134" w:right="347" w:hanging="283"/>
        <w:jc w:val="both"/>
        <w:rPr>
          <w:rFonts w:ascii="Cambria" w:eastAsia="Times New Roman" w:hAnsi="Cambria"/>
          <w:sz w:val="20"/>
          <w:szCs w:val="20"/>
        </w:rPr>
      </w:pPr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druge informacije relevantne za procesiranje zahtjeva;</w:t>
      </w:r>
    </w:p>
    <w:p w:rsidR="00403C80" w:rsidRPr="005372EC" w:rsidRDefault="00403C80" w:rsidP="00403C80">
      <w:pPr>
        <w:tabs>
          <w:tab w:val="left" w:pos="1418"/>
          <w:tab w:val="left" w:pos="1843"/>
        </w:tabs>
        <w:spacing w:after="0" w:line="240" w:lineRule="auto"/>
        <w:ind w:left="1134" w:right="347"/>
        <w:jc w:val="both"/>
        <w:rPr>
          <w:rFonts w:ascii="Cambria" w:eastAsia="Times New Roman" w:hAnsi="Cambria"/>
          <w:sz w:val="20"/>
          <w:szCs w:val="20"/>
          <w:highlight w:val="green"/>
        </w:rPr>
      </w:pPr>
    </w:p>
    <w:p w:rsidR="00403C80" w:rsidRPr="005372EC" w:rsidRDefault="00403C80" w:rsidP="00403C80">
      <w:pPr>
        <w:autoSpaceDE w:val="0"/>
        <w:autoSpaceDN w:val="0"/>
        <w:adjustRightInd w:val="0"/>
        <w:spacing w:after="0" w:line="240" w:lineRule="auto"/>
        <w:ind w:left="360" w:right="347"/>
        <w:jc w:val="both"/>
        <w:rPr>
          <w:rFonts w:ascii="Cambria" w:eastAsia="Times New Roman" w:hAnsi="Cambria" w:cs="ArialNarrow"/>
          <w:color w:val="000000"/>
          <w:sz w:val="20"/>
          <w:szCs w:val="20"/>
        </w:rPr>
      </w:pPr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2.  finansijski plan sa:</w:t>
      </w:r>
    </w:p>
    <w:p w:rsidR="00403C80" w:rsidRPr="005372EC" w:rsidRDefault="00403C80" w:rsidP="00403C80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right="347"/>
        <w:jc w:val="both"/>
        <w:rPr>
          <w:rFonts w:ascii="Cambria" w:eastAsia="Times New Roman" w:hAnsi="Cambria" w:cs="ArialNarrow"/>
          <w:color w:val="000000"/>
          <w:sz w:val="20"/>
          <w:szCs w:val="20"/>
        </w:rPr>
      </w:pPr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troškovnikom skupa;</w:t>
      </w:r>
    </w:p>
    <w:p w:rsidR="009D47DF" w:rsidRPr="005372EC" w:rsidRDefault="009D47DF" w:rsidP="009D47DF">
      <w:pPr>
        <w:pStyle w:val="ListParagraph"/>
        <w:numPr>
          <w:ilvl w:val="1"/>
          <w:numId w:val="5"/>
        </w:numPr>
        <w:rPr>
          <w:rFonts w:ascii="Cambria" w:eastAsia="Times New Roman" w:hAnsi="Cambria" w:cs="ArialNarrow"/>
          <w:color w:val="000000"/>
          <w:sz w:val="20"/>
          <w:szCs w:val="20"/>
        </w:rPr>
      </w:pPr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projektovanim izvorima finansiranja sa dokazima o istim;</w:t>
      </w:r>
    </w:p>
    <w:p w:rsidR="009D47DF" w:rsidRPr="005372EC" w:rsidRDefault="00403C80" w:rsidP="009D47DF">
      <w:pPr>
        <w:pStyle w:val="ListParagraph"/>
        <w:numPr>
          <w:ilvl w:val="1"/>
          <w:numId w:val="5"/>
        </w:numPr>
        <w:rPr>
          <w:rFonts w:ascii="Cambria" w:eastAsia="Times New Roman" w:hAnsi="Cambria" w:cs="ArialNarrow"/>
          <w:color w:val="000000"/>
          <w:sz w:val="20"/>
          <w:szCs w:val="20"/>
        </w:rPr>
      </w:pPr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obrazloženim pozicijama na koje se odnosi tražena novčana pomoć;</w:t>
      </w:r>
    </w:p>
    <w:p w:rsidR="00844AFC" w:rsidRPr="005372EC" w:rsidRDefault="00403C80" w:rsidP="009D47DF">
      <w:pPr>
        <w:pStyle w:val="ListParagraph"/>
        <w:numPr>
          <w:ilvl w:val="1"/>
          <w:numId w:val="5"/>
        </w:numPr>
        <w:rPr>
          <w:rFonts w:ascii="Cambria" w:eastAsia="Times New Roman" w:hAnsi="Cambria" w:cs="ArialNarrow"/>
          <w:color w:val="000000"/>
          <w:sz w:val="20"/>
          <w:szCs w:val="20"/>
        </w:rPr>
      </w:pPr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ostale  bitne finansijske podatke i pokazatelje;</w:t>
      </w:r>
    </w:p>
    <w:p w:rsidR="00403C80" w:rsidRPr="005372EC" w:rsidRDefault="00403C80" w:rsidP="00403C80">
      <w:pPr>
        <w:autoSpaceDE w:val="0"/>
        <w:autoSpaceDN w:val="0"/>
        <w:adjustRightInd w:val="0"/>
        <w:spacing w:after="0" w:line="240" w:lineRule="auto"/>
        <w:ind w:left="360" w:right="347"/>
        <w:jc w:val="both"/>
        <w:rPr>
          <w:rFonts w:ascii="Cambria" w:eastAsia="Times New Roman" w:hAnsi="Cambria" w:cs="ArialNarrow"/>
          <w:color w:val="000000"/>
          <w:sz w:val="20"/>
          <w:szCs w:val="20"/>
        </w:rPr>
      </w:pPr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3.  dokaz o pravnom statusu organizatora, odnosno podnosioca zahtjeva;</w:t>
      </w:r>
    </w:p>
    <w:p w:rsidR="00844AFC" w:rsidRPr="005372EC" w:rsidRDefault="00844AFC" w:rsidP="00E45036">
      <w:pPr>
        <w:autoSpaceDE w:val="0"/>
        <w:autoSpaceDN w:val="0"/>
        <w:adjustRightInd w:val="0"/>
        <w:spacing w:after="0" w:line="240" w:lineRule="auto"/>
        <w:ind w:right="347"/>
        <w:jc w:val="both"/>
        <w:rPr>
          <w:rFonts w:ascii="Cambria" w:eastAsia="Times New Roman" w:hAnsi="Cambria" w:cs="ArialNarrow"/>
          <w:color w:val="000000"/>
          <w:sz w:val="20"/>
          <w:szCs w:val="20"/>
        </w:rPr>
      </w:pPr>
    </w:p>
    <w:p w:rsidR="00403C80" w:rsidRPr="005372EC" w:rsidRDefault="00E45036" w:rsidP="00E45036">
      <w:pPr>
        <w:autoSpaceDE w:val="0"/>
        <w:autoSpaceDN w:val="0"/>
        <w:adjustRightInd w:val="0"/>
        <w:spacing w:after="0" w:line="240" w:lineRule="auto"/>
        <w:ind w:left="360" w:right="347"/>
        <w:jc w:val="both"/>
        <w:rPr>
          <w:rFonts w:ascii="Cambria" w:eastAsia="Times New Roman" w:hAnsi="Cambria" w:cs="ArialNarrow"/>
          <w:color w:val="000000"/>
          <w:sz w:val="20"/>
          <w:szCs w:val="20"/>
        </w:rPr>
      </w:pPr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4</w:t>
      </w:r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>. potvrdu o dobijenim bespovratnim sredstvima od strane državnih organa i institucija i njihovom namjenskom korišćenju, za protekle tri godine ili izjava podnosioca zahtjeva;</w:t>
      </w:r>
    </w:p>
    <w:p w:rsidR="00844AFC" w:rsidRPr="005372EC" w:rsidRDefault="00844AFC" w:rsidP="00403C80">
      <w:pPr>
        <w:autoSpaceDE w:val="0"/>
        <w:autoSpaceDN w:val="0"/>
        <w:adjustRightInd w:val="0"/>
        <w:spacing w:after="0" w:line="240" w:lineRule="auto"/>
        <w:ind w:left="360" w:right="347"/>
        <w:jc w:val="both"/>
        <w:rPr>
          <w:rFonts w:ascii="Cambria" w:eastAsia="Times New Roman" w:hAnsi="Cambria" w:cs="ArialNarrow"/>
          <w:color w:val="000000"/>
          <w:sz w:val="20"/>
          <w:szCs w:val="20"/>
        </w:rPr>
      </w:pPr>
    </w:p>
    <w:p w:rsidR="00403C80" w:rsidRPr="005372EC" w:rsidRDefault="00403C80" w:rsidP="00403C80">
      <w:pPr>
        <w:autoSpaceDE w:val="0"/>
        <w:autoSpaceDN w:val="0"/>
        <w:adjustRightInd w:val="0"/>
        <w:spacing w:after="0" w:line="240" w:lineRule="auto"/>
        <w:ind w:left="360" w:right="347"/>
        <w:jc w:val="both"/>
        <w:rPr>
          <w:rFonts w:ascii="Cambria" w:eastAsia="Times New Roman" w:hAnsi="Cambria" w:cs="ArialNarrow"/>
          <w:sz w:val="20"/>
          <w:szCs w:val="20"/>
        </w:rPr>
      </w:pPr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6. Izjavu da p</w:t>
      </w:r>
      <w:r w:rsidRPr="005372EC">
        <w:rPr>
          <w:rFonts w:ascii="Cambria" w:eastAsia="Times New Roman" w:hAnsi="Cambria" w:cs="ArialNarrow"/>
          <w:sz w:val="20"/>
          <w:szCs w:val="20"/>
        </w:rPr>
        <w:t>od punom materijalnom i krivičnom odgovornošću izjavljuje:</w:t>
      </w:r>
    </w:p>
    <w:p w:rsidR="00403C80" w:rsidRPr="005372EC" w:rsidRDefault="00403C80" w:rsidP="00403C8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347"/>
        <w:jc w:val="both"/>
        <w:rPr>
          <w:rFonts w:ascii="Cambria" w:eastAsia="Times New Roman" w:hAnsi="Cambria" w:cs="ArialNarrow"/>
          <w:sz w:val="20"/>
          <w:szCs w:val="20"/>
        </w:rPr>
      </w:pPr>
      <w:r w:rsidRPr="005372EC">
        <w:rPr>
          <w:rFonts w:ascii="Cambria" w:eastAsia="Times New Roman" w:hAnsi="Cambria" w:cs="ArialNarrow"/>
          <w:sz w:val="20"/>
          <w:szCs w:val="20"/>
        </w:rPr>
        <w:t xml:space="preserve"> da su podaci dati u zahtjevu tačni;</w:t>
      </w:r>
    </w:p>
    <w:p w:rsidR="00403C80" w:rsidRDefault="00403C80" w:rsidP="00403C8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347"/>
        <w:jc w:val="both"/>
        <w:rPr>
          <w:rFonts w:ascii="Cambria" w:eastAsia="Times New Roman" w:hAnsi="Cambria" w:cs="Arial"/>
          <w:color w:val="000000"/>
          <w:sz w:val="20"/>
          <w:szCs w:val="20"/>
        </w:rPr>
      </w:pPr>
      <w:r w:rsidRPr="005372EC">
        <w:rPr>
          <w:rFonts w:ascii="Cambria" w:eastAsia="Times New Roman" w:hAnsi="Cambria" w:cs="Arial"/>
          <w:color w:val="000000"/>
          <w:sz w:val="20"/>
          <w:szCs w:val="20"/>
        </w:rPr>
        <w:t>procjena ukupnog broja posjetilaca data na osnovu prošlogodišnje evidencije (broj prodatih karata), ukoliko je skup bio organizovan, a ukoliko nije da se temelji na realnim osnovama;</w:t>
      </w:r>
    </w:p>
    <w:p w:rsidR="00F2624D" w:rsidRPr="005372EC" w:rsidRDefault="00F2624D" w:rsidP="00F2624D">
      <w:pPr>
        <w:autoSpaceDE w:val="0"/>
        <w:autoSpaceDN w:val="0"/>
        <w:adjustRightInd w:val="0"/>
        <w:spacing w:after="0" w:line="240" w:lineRule="auto"/>
        <w:ind w:left="360" w:right="347"/>
        <w:jc w:val="both"/>
        <w:rPr>
          <w:rFonts w:ascii="Cambria" w:eastAsia="Times New Roman" w:hAnsi="Cambria" w:cs="Arial"/>
          <w:color w:val="000000"/>
          <w:sz w:val="20"/>
          <w:szCs w:val="20"/>
        </w:rPr>
      </w:pPr>
      <w:r>
        <w:rPr>
          <w:rFonts w:ascii="Cambria" w:eastAsia="Times New Roman" w:hAnsi="Cambria" w:cs="Arial"/>
          <w:color w:val="000000"/>
          <w:sz w:val="20"/>
          <w:szCs w:val="20"/>
        </w:rPr>
        <w:t xml:space="preserve">7.  Četvorogodišnji program razvoja festivala.  </w:t>
      </w:r>
    </w:p>
    <w:p w:rsidR="00807E67" w:rsidRPr="00C62BBE" w:rsidRDefault="00807E67" w:rsidP="007D5B82">
      <w:pPr>
        <w:spacing w:after="0" w:line="240" w:lineRule="auto"/>
        <w:jc w:val="both"/>
        <w:rPr>
          <w:rFonts w:ascii="Cambria" w:hAnsi="Cambria" w:cs="Arial"/>
          <w:b/>
          <w:sz w:val="24"/>
          <w:szCs w:val="24"/>
        </w:rPr>
      </w:pPr>
    </w:p>
    <w:p w:rsidR="007D5B82" w:rsidRPr="00C62BBE" w:rsidRDefault="007D5B82" w:rsidP="007D5B82">
      <w:pPr>
        <w:jc w:val="both"/>
        <w:rPr>
          <w:rFonts w:ascii="Cambria" w:hAnsi="Cambria" w:cs="Arial"/>
          <w:b/>
          <w:sz w:val="24"/>
          <w:szCs w:val="24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529"/>
      </w:tblGrid>
      <w:tr w:rsidR="007D5B82" w:rsidRPr="00C62BBE" w:rsidTr="00E2518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D5B82" w:rsidRPr="00C62BBE" w:rsidRDefault="007D5B82" w:rsidP="00E2518D">
            <w:pPr>
              <w:tabs>
                <w:tab w:val="center" w:pos="4680"/>
                <w:tab w:val="right" w:pos="9360"/>
              </w:tabs>
              <w:jc w:val="both"/>
              <w:rPr>
                <w:rFonts w:ascii="Cambria" w:hAnsi="Cambria" w:cs="Arial"/>
                <w:b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Mjesto i datum</w:t>
            </w:r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Pr="00C62BBE">
              <w:rPr>
                <w:rFonts w:ascii="Cambria" w:hAnsi="Cambria" w:cs="Arial"/>
                <w:b/>
                <w:sz w:val="24"/>
                <w:szCs w:val="24"/>
              </w:rPr>
              <w:t>___________</w:t>
            </w:r>
            <w:r>
              <w:rPr>
                <w:rFonts w:ascii="Cambria" w:hAnsi="Cambria" w:cs="Arial"/>
                <w:b/>
                <w:sz w:val="24"/>
                <w:szCs w:val="24"/>
              </w:rPr>
              <w:t>_______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7D5B82" w:rsidRPr="00C62BBE" w:rsidRDefault="007D5B82" w:rsidP="00E2518D">
            <w:pPr>
              <w:tabs>
                <w:tab w:val="center" w:pos="4680"/>
                <w:tab w:val="right" w:pos="9360"/>
              </w:tabs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Pot</w:t>
            </w:r>
            <w:r>
              <w:rPr>
                <w:rFonts w:ascii="Cambria" w:hAnsi="Cambria" w:cs="Arial"/>
                <w:sz w:val="24"/>
                <w:szCs w:val="24"/>
              </w:rPr>
              <w:t>pis odgovorne osobe/osobe ovlašć</w:t>
            </w:r>
            <w:r w:rsidRPr="00C62BBE">
              <w:rPr>
                <w:rFonts w:ascii="Cambria" w:hAnsi="Cambria" w:cs="Arial"/>
                <w:sz w:val="24"/>
                <w:szCs w:val="24"/>
              </w:rPr>
              <w:t>ene za zastupanje</w:t>
            </w:r>
          </w:p>
          <w:p w:rsidR="007D5B82" w:rsidRPr="00C62BBE" w:rsidRDefault="007D5B82" w:rsidP="00E2518D">
            <w:pPr>
              <w:tabs>
                <w:tab w:val="center" w:pos="4680"/>
                <w:tab w:val="right" w:pos="9360"/>
              </w:tabs>
              <w:rPr>
                <w:rFonts w:ascii="Cambria" w:hAnsi="Cambria" w:cs="Arial"/>
                <w:b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                     </w:t>
            </w:r>
            <w:r w:rsidRPr="00C62BBE">
              <w:rPr>
                <w:rFonts w:ascii="Cambria" w:hAnsi="Cambria" w:cs="Arial"/>
                <w:sz w:val="24"/>
                <w:szCs w:val="24"/>
              </w:rPr>
              <w:t>____________________________________</w:t>
            </w:r>
          </w:p>
        </w:tc>
      </w:tr>
    </w:tbl>
    <w:p w:rsidR="00486315" w:rsidRDefault="00486315"/>
    <w:sectPr w:rsidR="00486315" w:rsidSect="001A1BC1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Narrow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1B4A"/>
    <w:multiLevelType w:val="hybridMultilevel"/>
    <w:tmpl w:val="52469FA2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01B22"/>
    <w:multiLevelType w:val="hybridMultilevel"/>
    <w:tmpl w:val="F7B0D9B4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18911E4C"/>
    <w:multiLevelType w:val="hybridMultilevel"/>
    <w:tmpl w:val="BAEA55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5639BC"/>
    <w:multiLevelType w:val="hybridMultilevel"/>
    <w:tmpl w:val="B0D43A08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9382EC0">
      <w:start w:val="1"/>
      <w:numFmt w:val="decimal"/>
      <w:lvlText w:val="%3."/>
      <w:lvlJc w:val="center"/>
      <w:pPr>
        <w:ind w:left="2160" w:hanging="180"/>
      </w:pPr>
      <w:rPr>
        <w:rFonts w:hint="default"/>
        <w:spacing w:val="0"/>
        <w:kern w:val="0"/>
      </w:rPr>
    </w:lvl>
    <w:lvl w:ilvl="3" w:tplc="AA4A6B3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E95580"/>
    <w:multiLevelType w:val="hybridMultilevel"/>
    <w:tmpl w:val="75861710"/>
    <w:lvl w:ilvl="0" w:tplc="35DA5A22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3D2173E"/>
    <w:multiLevelType w:val="hybridMultilevel"/>
    <w:tmpl w:val="CEFE6F5C"/>
    <w:lvl w:ilvl="0" w:tplc="99E803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D6304D"/>
    <w:multiLevelType w:val="hybridMultilevel"/>
    <w:tmpl w:val="7932015E"/>
    <w:lvl w:ilvl="0" w:tplc="DE225C7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B82"/>
    <w:rsid w:val="000E5516"/>
    <w:rsid w:val="001A1BC1"/>
    <w:rsid w:val="001A6C18"/>
    <w:rsid w:val="002831C7"/>
    <w:rsid w:val="00317A5A"/>
    <w:rsid w:val="00403C80"/>
    <w:rsid w:val="00486315"/>
    <w:rsid w:val="004D053B"/>
    <w:rsid w:val="005372EC"/>
    <w:rsid w:val="00735FDF"/>
    <w:rsid w:val="007D5B82"/>
    <w:rsid w:val="00807E67"/>
    <w:rsid w:val="00844AFC"/>
    <w:rsid w:val="009514FA"/>
    <w:rsid w:val="009D47DF"/>
    <w:rsid w:val="00B57645"/>
    <w:rsid w:val="00E45036"/>
    <w:rsid w:val="00E83ECA"/>
    <w:rsid w:val="00EC543B"/>
    <w:rsid w:val="00F2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B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4AF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9D47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B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4AF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9D47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6897F-F0F6-4B24-A27A-9A221EB82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454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Suad Djelovic</dc:creator>
  <cp:lastModifiedBy>Nikola Raznatovic</cp:lastModifiedBy>
  <cp:revision>2</cp:revision>
  <dcterms:created xsi:type="dcterms:W3CDTF">2017-07-07T05:44:00Z</dcterms:created>
  <dcterms:modified xsi:type="dcterms:W3CDTF">2017-07-07T05:44:00Z</dcterms:modified>
</cp:coreProperties>
</file>