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A871" w14:textId="77777777" w:rsidR="00863D73" w:rsidRPr="006A746B" w:rsidRDefault="00863D73" w:rsidP="00863D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4CEE5B9" w14:textId="5D5CA38D" w:rsidR="00863D73" w:rsidRPr="006A746B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6A746B"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01-076/24-3904</w:t>
      </w:r>
      <w:r w:rsidR="00E07BDF"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604FA88C" w14:textId="400C5F4A" w:rsidR="00863D73" w:rsidRPr="006A746B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6A746B"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28.10.2024. godine</w:t>
      </w:r>
    </w:p>
    <w:p w14:paraId="6B01E17E" w14:textId="77777777" w:rsidR="00863D73" w:rsidRPr="006A746B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</w:t>
      </w:r>
    </w:p>
    <w:p w14:paraId="7462756B" w14:textId="5E7E5A60" w:rsidR="00863D73" w:rsidRPr="006A746B" w:rsidRDefault="00863D73" w:rsidP="00E07BDF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poslanika: </w:t>
      </w:r>
      <w:r w:rsidR="00E07BDF"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</w:t>
      </w:r>
      <w:r w:rsidR="00065264"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="00E07BDF"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partij</w:t>
      </w:r>
      <w:r w:rsidR="00065264"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="00E07BDF"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socijalista </w:t>
      </w:r>
    </w:p>
    <w:p w14:paraId="336E0431" w14:textId="542B6E12" w:rsidR="00065264" w:rsidRPr="006A746B" w:rsidRDefault="00065264" w:rsidP="00E07BDF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6A746B" w:rsidRPr="006A746B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Danijel Živković</w:t>
      </w:r>
    </w:p>
    <w:p w14:paraId="003F7014" w14:textId="77777777" w:rsidR="00863D73" w:rsidRPr="006A746B" w:rsidRDefault="00863D73" w:rsidP="00863D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CBB5974" w14:textId="77777777" w:rsidR="00863D73" w:rsidRPr="006A746B" w:rsidRDefault="00863D73" w:rsidP="00863D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5A6374BB" w14:textId="77777777" w:rsidR="00863D73" w:rsidRPr="006A746B" w:rsidRDefault="00863D73" w:rsidP="00863D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A746B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34821E00" w14:textId="77777777" w:rsidR="00863D73" w:rsidRPr="006A746B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EC5A755" w14:textId="77777777" w:rsidR="00863D73" w:rsidRPr="006A746B" w:rsidRDefault="00863D73" w:rsidP="006A746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31D02A23" w14:textId="77777777" w:rsidR="00E07BDF" w:rsidRPr="006A746B" w:rsidRDefault="00E07BDF" w:rsidP="006A746B">
      <w:pPr>
        <w:spacing w:before="0" w:after="160" w:line="259" w:lineRule="auto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 xml:space="preserve">Da li ćete Vi lično i Vlada koju vodite prihvatiti zahtjeve Andrije Mandića i pokrenuti proceduru usvajanja dvojnog državljanstva u naš pravni sistem, odnosno da li ćete izaći u susret i zahtjevu za uvođenje srpskog jezika kao službenog kroz proceduru izmjene Ustava Crne Gore? Takođe, kako ocjenjujete analizu predsjednika države u kojoj se kaže da Vlada opstruira demokratski razvoj zemlje? </w:t>
      </w:r>
    </w:p>
    <w:p w14:paraId="49A76071" w14:textId="77777777" w:rsidR="00863D73" w:rsidRPr="006A746B" w:rsidRDefault="00863D73" w:rsidP="00863D73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EDD7B77" w14:textId="77777777" w:rsidR="009A72F7" w:rsidRPr="006A746B" w:rsidRDefault="009A72F7" w:rsidP="00863D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1D64DCF" w14:textId="77777777" w:rsidR="00863D73" w:rsidRPr="006A746B" w:rsidRDefault="00863D73" w:rsidP="00E07BDF">
      <w:pPr>
        <w:spacing w:before="0" w:after="0" w:line="240" w:lineRule="auto"/>
        <w:ind w:left="3600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6A746B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573E646" w14:textId="77777777" w:rsidR="00863D73" w:rsidRPr="006A746B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7A55F0BB" w14:textId="77777777" w:rsidR="00863D73" w:rsidRPr="006A746B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465FF33B" w14:textId="77777777" w:rsidR="00E07BDF" w:rsidRPr="006A746B" w:rsidRDefault="00E07BDF" w:rsidP="006A746B">
      <w:pPr>
        <w:spacing w:before="0" w:after="160" w:line="259" w:lineRule="auto"/>
        <w:ind w:left="720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 xml:space="preserve">Uvaženi poslaniče Živkoviću, </w:t>
      </w:r>
    </w:p>
    <w:p w14:paraId="0AD393A8" w14:textId="77A44D6C" w:rsidR="008B22D9" w:rsidRPr="006A746B" w:rsidRDefault="007A1FB9" w:rsidP="006A746B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 xml:space="preserve">Ne iznenađuje me </w:t>
      </w:r>
      <w:r w:rsidR="002C11E7" w:rsidRPr="006A746B">
        <w:rPr>
          <w:rFonts w:ascii="Cambria" w:hAnsi="Cambria" w:cs="Arial"/>
          <w:sz w:val="30"/>
          <w:szCs w:val="30"/>
          <w:lang w:val="sr-Latn-ME"/>
        </w:rPr>
        <w:t xml:space="preserve">da su Vam u fokusu pitanja, čijim potenciranjem </w:t>
      </w:r>
      <w:r w:rsidR="006A6CC3" w:rsidRPr="006A746B">
        <w:rPr>
          <w:rFonts w:ascii="Cambria" w:hAnsi="Cambria" w:cs="Arial"/>
          <w:sz w:val="30"/>
          <w:szCs w:val="30"/>
          <w:lang w:val="sr-Latn-ME"/>
        </w:rPr>
        <w:t>je DPS</w:t>
      </w:r>
      <w:r w:rsidR="002C11E7" w:rsidRPr="006A746B">
        <w:rPr>
          <w:rFonts w:ascii="Cambria" w:hAnsi="Cambria" w:cs="Arial"/>
          <w:sz w:val="30"/>
          <w:szCs w:val="30"/>
          <w:lang w:val="sr-Latn-ME"/>
        </w:rPr>
        <w:t xml:space="preserve"> vlad</w:t>
      </w:r>
      <w:r w:rsidR="006A6CC3" w:rsidRPr="006A746B">
        <w:rPr>
          <w:rFonts w:ascii="Cambria" w:hAnsi="Cambria" w:cs="Arial"/>
          <w:sz w:val="30"/>
          <w:szCs w:val="30"/>
          <w:lang w:val="sr-Latn-ME"/>
        </w:rPr>
        <w:t>ao</w:t>
      </w:r>
      <w:r w:rsidR="002C11E7" w:rsidRPr="006A746B">
        <w:rPr>
          <w:rFonts w:ascii="Cambria" w:hAnsi="Cambria" w:cs="Arial"/>
          <w:sz w:val="30"/>
          <w:szCs w:val="30"/>
          <w:lang w:val="sr-Latn-ME"/>
        </w:rPr>
        <w:t xml:space="preserve"> 30 godi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>ina</w:t>
      </w:r>
      <w:r w:rsidR="00BA1BCE" w:rsidRPr="006A746B">
        <w:rPr>
          <w:rFonts w:ascii="Cambria" w:hAnsi="Cambria" w:cs="Arial"/>
          <w:sz w:val="30"/>
          <w:szCs w:val="30"/>
          <w:lang w:val="sr-Latn-ME"/>
        </w:rPr>
        <w:t>.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 xml:space="preserve"> Istovremeno, još </w:t>
      </w:r>
      <w:r w:rsidR="00F31361" w:rsidRPr="006A746B">
        <w:rPr>
          <w:rFonts w:ascii="Cambria" w:hAnsi="Cambria" w:cs="Arial"/>
          <w:sz w:val="30"/>
          <w:szCs w:val="30"/>
          <w:lang w:val="sr-Latn-ME"/>
        </w:rPr>
        <w:t xml:space="preserve">jednom 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 xml:space="preserve">pokazujete </w:t>
      </w:r>
      <w:r w:rsidR="00F31361" w:rsidRPr="006A746B">
        <w:rPr>
          <w:rFonts w:ascii="Cambria" w:hAnsi="Cambria" w:cs="Arial"/>
          <w:sz w:val="30"/>
          <w:szCs w:val="30"/>
          <w:lang w:val="sr-Latn-ME"/>
        </w:rPr>
        <w:t xml:space="preserve">da vas, </w:t>
      </w:r>
      <w:r w:rsidR="00BA1BCE" w:rsidRPr="006A746B">
        <w:rPr>
          <w:rFonts w:ascii="Cambria" w:hAnsi="Cambria" w:cs="Arial"/>
          <w:sz w:val="30"/>
          <w:szCs w:val="30"/>
          <w:lang w:val="sr-Latn-ME"/>
        </w:rPr>
        <w:t>n</w:t>
      </w:r>
      <w:r w:rsidR="00F31361" w:rsidRPr="006A746B">
        <w:rPr>
          <w:rFonts w:ascii="Cambria" w:hAnsi="Cambria" w:cs="Arial"/>
          <w:sz w:val="30"/>
          <w:szCs w:val="30"/>
          <w:lang w:val="sr-Latn-ME"/>
        </w:rPr>
        <w:t>i kao najjaču opozicionu partiju, ne interesuju, na primjer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>,</w:t>
      </w:r>
      <w:r w:rsidR="00F31361" w:rsidRPr="006A746B">
        <w:rPr>
          <w:rFonts w:ascii="Cambria" w:hAnsi="Cambria" w:cs="Arial"/>
          <w:sz w:val="30"/>
          <w:szCs w:val="30"/>
          <w:lang w:val="sr-Latn-ME"/>
        </w:rPr>
        <w:t xml:space="preserve"> </w:t>
      </w:r>
      <w:r w:rsidRPr="006A746B">
        <w:rPr>
          <w:rFonts w:ascii="Cambria" w:hAnsi="Cambria" w:cs="Arial"/>
          <w:sz w:val="30"/>
          <w:szCs w:val="30"/>
          <w:lang w:val="sr-Latn-ME"/>
        </w:rPr>
        <w:t xml:space="preserve">nedavno saopšteni </w:t>
      </w:r>
      <w:r w:rsidR="00F31361" w:rsidRPr="006A746B">
        <w:rPr>
          <w:rFonts w:ascii="Cambria" w:hAnsi="Cambria" w:cs="Arial"/>
          <w:sz w:val="30"/>
          <w:szCs w:val="30"/>
          <w:lang w:val="sr-Latn-ME"/>
        </w:rPr>
        <w:t>alarmantni podaci Popisa stanovništva, domaćinstava i stan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>ova</w:t>
      </w:r>
      <w:r w:rsidR="006A6CC3" w:rsidRPr="006A746B">
        <w:rPr>
          <w:rFonts w:ascii="Cambria" w:hAnsi="Cambria" w:cs="Arial"/>
          <w:sz w:val="30"/>
          <w:szCs w:val="30"/>
          <w:lang w:val="sr-Latn-ME"/>
        </w:rPr>
        <w:t xml:space="preserve">, </w:t>
      </w:r>
      <w:r w:rsidR="00AA6F4A" w:rsidRPr="006A746B">
        <w:rPr>
          <w:rFonts w:ascii="Cambria" w:hAnsi="Cambria" w:cs="Arial"/>
          <w:sz w:val="30"/>
          <w:szCs w:val="30"/>
          <w:lang w:val="sr-Latn-ME"/>
        </w:rPr>
        <w:t>pa</w:t>
      </w:r>
      <w:r w:rsidR="006A6CC3" w:rsidRPr="006A746B">
        <w:rPr>
          <w:rFonts w:ascii="Cambria" w:hAnsi="Cambria" w:cs="Arial"/>
          <w:sz w:val="30"/>
          <w:szCs w:val="30"/>
          <w:lang w:val="sr-Latn-ME"/>
        </w:rPr>
        <w:t xml:space="preserve"> da</w:t>
      </w:r>
      <w:r w:rsidR="00AA6F4A" w:rsidRPr="006A746B">
        <w:rPr>
          <w:rFonts w:ascii="Cambria" w:hAnsi="Cambria" w:cs="Arial"/>
          <w:sz w:val="30"/>
          <w:szCs w:val="30"/>
          <w:lang w:val="sr-Latn-ME"/>
        </w:rPr>
        <w:t xml:space="preserve">, recimo, </w:t>
      </w:r>
      <w:r w:rsidR="006A6CC3" w:rsidRPr="006A746B">
        <w:rPr>
          <w:rFonts w:ascii="Cambria" w:hAnsi="Cambria" w:cs="Arial"/>
          <w:sz w:val="30"/>
          <w:szCs w:val="30"/>
          <w:lang w:val="sr-Latn-ME"/>
        </w:rPr>
        <w:t xml:space="preserve">o tome ovdje </w:t>
      </w:r>
      <w:r w:rsidR="00AA6F4A" w:rsidRPr="006A746B">
        <w:rPr>
          <w:rFonts w:ascii="Cambria" w:hAnsi="Cambria" w:cs="Arial"/>
          <w:sz w:val="30"/>
          <w:szCs w:val="30"/>
          <w:lang w:val="sr-Latn-ME"/>
        </w:rPr>
        <w:t>diskutujemo, tražeći najbolja rješenja, kako bismo promijenili našu poražavajuću demografsku sliku</w:t>
      </w:r>
      <w:r w:rsidR="006A6CC3" w:rsidRPr="006A746B">
        <w:rPr>
          <w:rFonts w:ascii="Cambria" w:hAnsi="Cambria" w:cs="Arial"/>
          <w:sz w:val="30"/>
          <w:szCs w:val="30"/>
          <w:lang w:val="sr-Latn-ME"/>
        </w:rPr>
        <w:t xml:space="preserve">. </w:t>
      </w:r>
    </w:p>
    <w:p w14:paraId="6A02F2BA" w14:textId="5C60FEFF" w:rsidR="00E07BDF" w:rsidRPr="006A746B" w:rsidRDefault="007A1FB9" w:rsidP="006A746B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 xml:space="preserve">Ono što je </w:t>
      </w:r>
      <w:r w:rsidR="00DF2376" w:rsidRPr="006A746B">
        <w:rPr>
          <w:rFonts w:ascii="Cambria" w:hAnsi="Cambria" w:cs="Arial"/>
          <w:sz w:val="30"/>
          <w:szCs w:val="30"/>
          <w:lang w:val="sr-Latn-ME"/>
        </w:rPr>
        <w:t xml:space="preserve">u fokusu 44. Vlade i koja pitanja ona pokreće vidi se na </w:t>
      </w:r>
      <w:r w:rsidR="00E07BDF" w:rsidRPr="006A746B">
        <w:rPr>
          <w:rFonts w:ascii="Cambria" w:hAnsi="Cambria" w:cs="Arial"/>
          <w:sz w:val="30"/>
          <w:szCs w:val="30"/>
          <w:lang w:val="sr-Latn-ME"/>
        </w:rPr>
        <w:t>konkretnim rezultatima, na koje su građani čekali decenijama</w:t>
      </w:r>
      <w:r w:rsidR="00DF2376" w:rsidRPr="006A746B">
        <w:rPr>
          <w:rFonts w:ascii="Cambria" w:hAnsi="Cambria" w:cs="Arial"/>
          <w:sz w:val="30"/>
          <w:szCs w:val="30"/>
          <w:lang w:val="sr-Latn-ME"/>
        </w:rPr>
        <w:t xml:space="preserve"> -</w:t>
      </w:r>
      <w:r w:rsidR="00E07BDF" w:rsidRPr="006A746B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E07BDF" w:rsidRPr="006A746B">
        <w:rPr>
          <w:rFonts w:ascii="Cambria" w:hAnsi="Cambria" w:cs="Arial"/>
          <w:sz w:val="30"/>
          <w:szCs w:val="30"/>
          <w:lang w:val="sr-Latn-ME"/>
        </w:rPr>
        <w:lastRenderedPageBreak/>
        <w:t xml:space="preserve">povećanju svih plata i penzija, </w:t>
      </w:r>
      <w:r w:rsidR="00DF2376" w:rsidRPr="006A746B">
        <w:rPr>
          <w:rFonts w:ascii="Cambria" w:hAnsi="Cambria" w:cs="Arial"/>
          <w:sz w:val="30"/>
          <w:szCs w:val="30"/>
          <w:lang w:val="sr-Latn-ME"/>
        </w:rPr>
        <w:t xml:space="preserve">dobijanju IBAR-a, </w:t>
      </w:r>
      <w:r w:rsidR="00E07BDF" w:rsidRPr="006A746B">
        <w:rPr>
          <w:rFonts w:ascii="Cambria" w:hAnsi="Cambria" w:cs="Arial"/>
          <w:sz w:val="30"/>
          <w:szCs w:val="30"/>
          <w:lang w:val="sr-Latn-ME"/>
        </w:rPr>
        <w:t xml:space="preserve">intenziviranju infrastrukturnih projekta, stvaranju </w:t>
      </w:r>
      <w:r w:rsidR="00DF2376" w:rsidRPr="006A746B">
        <w:rPr>
          <w:rFonts w:ascii="Cambria" w:hAnsi="Cambria" w:cs="Arial"/>
          <w:sz w:val="30"/>
          <w:szCs w:val="30"/>
          <w:lang w:val="sr-Latn-ME"/>
        </w:rPr>
        <w:t xml:space="preserve">kvalitetnijeg obrazovanja i zdravstva, </w:t>
      </w:r>
      <w:r w:rsidR="00E07BDF" w:rsidRPr="006A746B">
        <w:rPr>
          <w:rFonts w:ascii="Cambria" w:hAnsi="Cambria" w:cs="Arial"/>
          <w:sz w:val="30"/>
          <w:szCs w:val="30"/>
          <w:lang w:val="sr-Latn-ME"/>
        </w:rPr>
        <w:t xml:space="preserve">povoljnijeg poslovnog ambijenta, skorim ulaskom u SEPA-u... </w:t>
      </w:r>
    </w:p>
    <w:p w14:paraId="0E26B0AD" w14:textId="4C33451B" w:rsidR="00E07BDF" w:rsidRPr="006A746B" w:rsidRDefault="00E07BDF" w:rsidP="006A746B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 xml:space="preserve">Vidljivo je, takođe, i u našim planovima </w:t>
      </w:r>
      <w:r w:rsidR="00F31361" w:rsidRPr="006A746B">
        <w:rPr>
          <w:rFonts w:ascii="Cambria" w:hAnsi="Cambria" w:cs="Arial"/>
          <w:sz w:val="30"/>
          <w:szCs w:val="30"/>
          <w:lang w:val="sr-Latn-ME"/>
        </w:rPr>
        <w:t xml:space="preserve">da, </w:t>
      </w:r>
      <w:r w:rsidRPr="006A746B">
        <w:rPr>
          <w:rFonts w:ascii="Cambria" w:hAnsi="Cambria" w:cs="Arial"/>
          <w:sz w:val="30"/>
          <w:szCs w:val="30"/>
          <w:lang w:val="sr-Latn-ME"/>
        </w:rPr>
        <w:t xml:space="preserve">kroz ambicioznu platformu „Barometar 26“, nakon zatvaranja četiri pregovaračka poglavlja do kraja ove godine, zatvorimo ostalih 26 do kraja 2026.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 xml:space="preserve">Najbolju potvrdu onoga što </w:t>
      </w:r>
      <w:r w:rsidR="00AA6F4A" w:rsidRPr="006A746B">
        <w:rPr>
          <w:rFonts w:ascii="Cambria" w:hAnsi="Cambria" w:cs="Arial"/>
          <w:sz w:val="30"/>
          <w:szCs w:val="30"/>
          <w:lang w:val="sr-Latn-ME"/>
        </w:rPr>
        <w:t xml:space="preserve">je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>Crna Gora pos</w:t>
      </w:r>
      <w:r w:rsidR="00AA6F4A" w:rsidRPr="006A746B">
        <w:rPr>
          <w:rFonts w:ascii="Cambria" w:hAnsi="Cambria" w:cs="Arial"/>
          <w:sz w:val="30"/>
          <w:szCs w:val="30"/>
          <w:lang w:val="sr-Latn-ME"/>
        </w:rPr>
        <w:t xml:space="preserve">tigla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>u proteklih godinu dana mogli ste čuti u k</w:t>
      </w:r>
      <w:r w:rsidRPr="006A746B">
        <w:rPr>
          <w:rFonts w:ascii="Cambria" w:hAnsi="Cambria" w:cs="Arial"/>
          <w:sz w:val="30"/>
          <w:szCs w:val="30"/>
          <w:lang w:val="sr-Latn-ME"/>
        </w:rPr>
        <w:t xml:space="preserve">onstatacijama predsjednice Evropske komisije Ursule Fon der Lajen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 xml:space="preserve">- </w:t>
      </w:r>
      <w:r w:rsidRPr="006A746B">
        <w:rPr>
          <w:rFonts w:ascii="Cambria" w:hAnsi="Cambria" w:cs="Arial"/>
          <w:sz w:val="30"/>
          <w:szCs w:val="30"/>
          <w:lang w:val="sr-Latn-ME"/>
        </w:rPr>
        <w:t xml:space="preserve">da je naš rad impresivan i veoma pozitivan, što će pokazati i Izvještaj EK za Crnu Goru, koji će biti predstavljen ove sedmice. </w:t>
      </w:r>
    </w:p>
    <w:p w14:paraId="7D548DEC" w14:textId="6760BF07" w:rsidR="00E07BDF" w:rsidRPr="006A746B" w:rsidRDefault="00E07BDF" w:rsidP="006A746B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 xml:space="preserve">Vidljivo je i u uspješno sprovedenom Popisu stanovništva, domaćinstava i stanova 2023 - procesu koji je decenijama unazad izazivao tenzije i polarizaciju u društvu. Dogovor svih partija i vijeća manje brojnih naroda o sprovođenju Popisa prošle godine rezultirao je, prvi put, prihvatanjem svih podataka sa Popisa od strane svih političkih aktera, čime smo iskoračili u demokratskim procesima, na šta sam posebno ponosan. </w:t>
      </w:r>
    </w:p>
    <w:p w14:paraId="2FD595F7" w14:textId="327F4643" w:rsidR="00E07BDF" w:rsidRPr="006A746B" w:rsidRDefault="00E07BDF" w:rsidP="006A746B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>Gospodine Živkoviću, Popis je pokazao da je Crna Gora građanska država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>, a upravo p</w:t>
      </w:r>
      <w:r w:rsidRPr="006A746B">
        <w:rPr>
          <w:rFonts w:ascii="Cambria" w:hAnsi="Cambria" w:cs="Arial"/>
          <w:sz w:val="30"/>
          <w:szCs w:val="30"/>
          <w:lang w:val="sr-Latn-ME"/>
        </w:rPr>
        <w:t xml:space="preserve">ristup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 xml:space="preserve">ovom 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>pitanj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>u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 xml:space="preserve"> pokazao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 xml:space="preserve">nam je </w:t>
      </w:r>
      <w:r w:rsidR="008B22D9" w:rsidRPr="006A746B">
        <w:rPr>
          <w:rFonts w:ascii="Cambria" w:hAnsi="Cambria" w:cs="Arial"/>
          <w:sz w:val="30"/>
          <w:szCs w:val="30"/>
          <w:lang w:val="sr-Latn-ME"/>
        </w:rPr>
        <w:t>kako da rješavamo i sva ostala</w:t>
      </w:r>
      <w:r w:rsidR="0030121F" w:rsidRPr="006A746B">
        <w:rPr>
          <w:rFonts w:ascii="Cambria" w:hAnsi="Cambria" w:cs="Arial"/>
          <w:sz w:val="30"/>
          <w:szCs w:val="30"/>
          <w:lang w:val="sr-Latn-ME"/>
        </w:rPr>
        <w:t>, koja polarizuju crnogorsko društvo</w:t>
      </w:r>
      <w:r w:rsidRPr="006A746B">
        <w:rPr>
          <w:rFonts w:ascii="Cambria" w:hAnsi="Cambria" w:cs="Arial"/>
          <w:sz w:val="30"/>
          <w:szCs w:val="30"/>
          <w:lang w:val="sr-Latn-ME"/>
        </w:rPr>
        <w:t xml:space="preserve">. Dakle,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 xml:space="preserve">na osnovu </w:t>
      </w:r>
      <w:r w:rsidR="0045037D" w:rsidRPr="006A746B">
        <w:rPr>
          <w:rFonts w:ascii="Cambria" w:hAnsi="Cambria" w:cs="Arial"/>
          <w:sz w:val="30"/>
          <w:szCs w:val="30"/>
          <w:lang w:val="sr-Latn-ME"/>
        </w:rPr>
        <w:t xml:space="preserve">propisanih procedura </w:t>
      </w:r>
      <w:r w:rsidR="007A1FB9" w:rsidRPr="006A746B">
        <w:rPr>
          <w:rFonts w:ascii="Cambria" w:hAnsi="Cambria" w:cs="Arial"/>
          <w:sz w:val="30"/>
          <w:szCs w:val="30"/>
          <w:lang w:val="sr-Latn-ME"/>
        </w:rPr>
        <w:t xml:space="preserve">i </w:t>
      </w:r>
      <w:r w:rsidR="0045037D" w:rsidRPr="006A746B">
        <w:rPr>
          <w:rFonts w:ascii="Cambria" w:hAnsi="Cambria" w:cs="Arial"/>
          <w:sz w:val="30"/>
          <w:szCs w:val="30"/>
          <w:lang w:val="sr-Latn-ME"/>
        </w:rPr>
        <w:t xml:space="preserve">na temelju demokratskih principa, </w:t>
      </w:r>
      <w:r w:rsidR="0030121F" w:rsidRPr="006A746B">
        <w:rPr>
          <w:rFonts w:ascii="Cambria" w:hAnsi="Cambria" w:cs="Arial"/>
          <w:sz w:val="30"/>
          <w:szCs w:val="30"/>
          <w:lang w:val="sr-Latn-ME"/>
        </w:rPr>
        <w:t xml:space="preserve">u širokom društvenom i političkom konsenzusu, treba riješiti svako otvoreno pitanje. </w:t>
      </w:r>
    </w:p>
    <w:p w14:paraId="7354265E" w14:textId="411ACD8A" w:rsidR="00937FED" w:rsidRPr="006A746B" w:rsidRDefault="00937FED" w:rsidP="006A746B">
      <w:pPr>
        <w:spacing w:before="0" w:after="0" w:line="240" w:lineRule="auto"/>
        <w:ind w:firstLine="720"/>
        <w:rPr>
          <w:rFonts w:ascii="Cambria" w:eastAsia="Times New Roman" w:hAnsi="Cambria" w:cs="Arial"/>
          <w:sz w:val="30"/>
          <w:szCs w:val="30"/>
          <w:lang w:val="en-US"/>
        </w:rPr>
      </w:pP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Ovom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prilikom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želim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da Vas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podsjetim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na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proceduru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usvajanja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bilo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kog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predloga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zakona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koja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obuhvata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tri faze.</w:t>
      </w:r>
    </w:p>
    <w:p w14:paraId="7E50E58C" w14:textId="77777777" w:rsidR="00937FED" w:rsidRPr="006A746B" w:rsidRDefault="00937FED" w:rsidP="006A746B">
      <w:pPr>
        <w:spacing w:before="0" w:after="0" w:line="240" w:lineRule="auto"/>
        <w:rPr>
          <w:rFonts w:ascii="Cambria" w:eastAsia="Times New Roman" w:hAnsi="Cambria" w:cs="Arial"/>
          <w:sz w:val="30"/>
          <w:szCs w:val="30"/>
          <w:lang w:val="en-US"/>
        </w:rPr>
      </w:pPr>
    </w:p>
    <w:p w14:paraId="00832061" w14:textId="1F9A1ED3" w:rsidR="00937FED" w:rsidRPr="006A746B" w:rsidRDefault="00E425EC" w:rsidP="006A746B">
      <w:pPr>
        <w:spacing w:before="0" w:after="0" w:line="240" w:lineRule="auto"/>
        <w:ind w:firstLine="720"/>
        <w:rPr>
          <w:rFonts w:ascii="Cambria" w:eastAsia="Times New Roman" w:hAnsi="Cambria" w:cs="Arial"/>
          <w:sz w:val="30"/>
          <w:szCs w:val="30"/>
          <w:lang w:val="en-US"/>
        </w:rPr>
      </w:pP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Prvo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>p</w:t>
      </w:r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redlog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razmatraju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nadležni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odbori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(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Zakonodavni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matični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) i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drugi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zainteresovani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odbori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kao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odbor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nadležan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za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budžet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ako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se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predlogom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stvaraju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obaveze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za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budžet</w:t>
      </w:r>
      <w:proofErr w:type="spellEnd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. </w:t>
      </w:r>
      <w:proofErr w:type="spellStart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>Zatim</w:t>
      </w:r>
      <w:proofErr w:type="spellEnd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se </w:t>
      </w:r>
      <w:proofErr w:type="spellStart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>predlog</w:t>
      </w:r>
      <w:proofErr w:type="spellEnd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razmatra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pretresa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na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sjednici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Skupštine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koji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obuhvata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raspravu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o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ustavnom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osnovu</w:t>
      </w:r>
      <w:proofErr w:type="spellEnd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razlozima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za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donošenje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zakona</w:t>
      </w:r>
      <w:proofErr w:type="spellEnd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njegovoj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usklađenosti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sa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evropskim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zakonodavstvom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potvrđenim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međunarodnim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ugovorima</w:t>
      </w:r>
      <w:proofErr w:type="spellEnd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suštini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efektima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predloženih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rješenja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lastRenderedPageBreak/>
        <w:t>procjeni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potrebnih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sredstava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iz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budžeta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za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sprovođenje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. I na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kraju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nakon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dodatnog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pretresa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u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odborima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Skupština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prelazi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na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pretres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predloga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zakona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u </w:t>
      </w:r>
      <w:proofErr w:type="spellStart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pojedinostima</w:t>
      </w:r>
      <w:proofErr w:type="spellEnd"/>
      <w:r w:rsidR="00937FED" w:rsidRPr="006A746B">
        <w:rPr>
          <w:rFonts w:ascii="Cambria" w:eastAsia="Times New Roman" w:hAnsi="Cambria" w:cs="Arial"/>
          <w:sz w:val="30"/>
          <w:szCs w:val="30"/>
          <w:lang w:val="en-US"/>
        </w:rPr>
        <w:t>.</w:t>
      </w:r>
    </w:p>
    <w:p w14:paraId="417DC7BC" w14:textId="77777777" w:rsidR="00937FED" w:rsidRPr="006A746B" w:rsidRDefault="00937FED" w:rsidP="006A746B">
      <w:pPr>
        <w:spacing w:before="0" w:after="0" w:line="240" w:lineRule="auto"/>
        <w:rPr>
          <w:rFonts w:ascii="Cambria" w:eastAsia="Times New Roman" w:hAnsi="Cambria" w:cs="Arial"/>
          <w:sz w:val="30"/>
          <w:szCs w:val="30"/>
          <w:lang w:val="en-US"/>
        </w:rPr>
      </w:pPr>
    </w:p>
    <w:p w14:paraId="11644E5E" w14:textId="50B1C000" w:rsidR="00937FED" w:rsidRPr="006A746B" w:rsidRDefault="00937FED" w:rsidP="006A746B">
      <w:pPr>
        <w:spacing w:before="0" w:after="0" w:line="240" w:lineRule="auto"/>
        <w:ind w:firstLine="720"/>
        <w:rPr>
          <w:rFonts w:ascii="Cambria" w:eastAsia="Times New Roman" w:hAnsi="Cambria" w:cs="Arial"/>
          <w:sz w:val="30"/>
          <w:szCs w:val="30"/>
          <w:lang w:val="en-US"/>
        </w:rPr>
      </w:pPr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U tom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smislu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Vlada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će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ako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joj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kada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budu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dostavljeni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predlozi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izmjena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>z</w:t>
      </w:r>
      <w:r w:rsidRPr="006A746B">
        <w:rPr>
          <w:rFonts w:ascii="Cambria" w:eastAsia="Times New Roman" w:hAnsi="Cambria" w:cs="Arial"/>
          <w:sz w:val="30"/>
          <w:szCs w:val="30"/>
          <w:lang w:val="en-US"/>
        </w:rPr>
        <w:t>akona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postupiti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u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skladu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sa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utvrđenom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zakonskom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procedurom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kojoj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mora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prethoditi</w:t>
      </w:r>
      <w:proofErr w:type="spellEnd"/>
      <w:r w:rsidR="00761836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761836" w:rsidRPr="006A746B">
        <w:rPr>
          <w:rFonts w:ascii="Cambria" w:eastAsia="Times New Roman" w:hAnsi="Cambria" w:cs="Arial"/>
          <w:sz w:val="30"/>
          <w:szCs w:val="30"/>
          <w:lang w:val="en-US"/>
        </w:rPr>
        <w:t>takođe</w:t>
      </w:r>
      <w:proofErr w:type="spellEnd"/>
      <w:r w:rsidR="00761836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temeljna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inkluzivna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diskusija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koja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bi</w:t>
      </w:r>
      <w:r w:rsidR="00385ACA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trebal</w:t>
      </w:r>
      <w:r w:rsidR="00E425EC" w:rsidRPr="006A746B">
        <w:rPr>
          <w:rFonts w:ascii="Cambria" w:eastAsia="Times New Roman" w:hAnsi="Cambria" w:cs="Arial"/>
          <w:sz w:val="30"/>
          <w:szCs w:val="30"/>
          <w:lang w:val="en-US"/>
        </w:rPr>
        <w:t>o</w:t>
      </w:r>
      <w:proofErr w:type="spellEnd"/>
      <w:r w:rsidR="00E425EC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da </w:t>
      </w:r>
      <w:proofErr w:type="spellStart"/>
      <w:r w:rsidR="00E425EC" w:rsidRPr="006A746B">
        <w:rPr>
          <w:rFonts w:ascii="Cambria" w:eastAsia="Times New Roman" w:hAnsi="Cambria" w:cs="Arial"/>
          <w:sz w:val="30"/>
          <w:szCs w:val="30"/>
          <w:lang w:val="en-US"/>
        </w:rPr>
        <w:t>rezultira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najvećim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mogućim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stepenom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političkog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proofErr w:type="gram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društvenog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konsenzusa</w:t>
      </w:r>
      <w:proofErr w:type="spellEnd"/>
      <w:proofErr w:type="gram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oko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konačnog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rješenja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>. </w:t>
      </w:r>
    </w:p>
    <w:p w14:paraId="501F2DA3" w14:textId="77777777" w:rsidR="00937FED" w:rsidRPr="006A746B" w:rsidRDefault="00937FED" w:rsidP="006A746B">
      <w:pPr>
        <w:spacing w:before="0" w:after="0" w:line="240" w:lineRule="auto"/>
        <w:rPr>
          <w:rFonts w:ascii="Cambria" w:eastAsia="Times New Roman" w:hAnsi="Cambria" w:cs="Arial"/>
          <w:sz w:val="30"/>
          <w:szCs w:val="30"/>
          <w:lang w:val="en-US"/>
        </w:rPr>
      </w:pPr>
    </w:p>
    <w:p w14:paraId="311C6FA5" w14:textId="271257D4" w:rsidR="00937FED" w:rsidRPr="006A746B" w:rsidRDefault="00937FED" w:rsidP="006A746B">
      <w:pPr>
        <w:spacing w:before="0" w:after="0" w:line="240" w:lineRule="auto"/>
        <w:ind w:firstLine="720"/>
        <w:rPr>
          <w:rFonts w:ascii="Cambria" w:eastAsia="Times New Roman" w:hAnsi="Cambria" w:cs="Arial"/>
          <w:color w:val="2A2A2A"/>
          <w:sz w:val="30"/>
          <w:szCs w:val="30"/>
          <w:shd w:val="clear" w:color="auto" w:fill="FFFFFF"/>
          <w:lang w:val="en-US"/>
        </w:rPr>
      </w:pP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Imajući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to u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vidu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>jasno</w:t>
      </w:r>
      <w:proofErr w:type="spellEnd"/>
      <w:r w:rsidR="0045037D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poručujem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–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ništa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neće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biti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urađeno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suprotno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pravnom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Pr="006A746B">
        <w:rPr>
          <w:rFonts w:ascii="Cambria" w:eastAsia="Times New Roman" w:hAnsi="Cambria" w:cs="Arial"/>
          <w:sz w:val="30"/>
          <w:szCs w:val="30"/>
          <w:lang w:val="en-US"/>
        </w:rPr>
        <w:t>sistemu</w:t>
      </w:r>
      <w:proofErr w:type="spellEnd"/>
      <w:r w:rsidR="00F5261C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Crne Gore </w:t>
      </w:r>
      <w:r w:rsidR="0080435B" w:rsidRPr="006A746B">
        <w:rPr>
          <w:rFonts w:ascii="Cambria" w:eastAsia="Times New Roman" w:hAnsi="Cambria" w:cs="Arial"/>
          <w:sz w:val="30"/>
          <w:szCs w:val="30"/>
          <w:lang w:val="en-US"/>
        </w:rPr>
        <w:t>i</w:t>
      </w:r>
      <w:r w:rsidR="00F5261C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F5261C" w:rsidRPr="006A746B">
        <w:rPr>
          <w:rFonts w:ascii="Cambria" w:eastAsia="Times New Roman" w:hAnsi="Cambria" w:cs="Arial"/>
          <w:sz w:val="30"/>
          <w:szCs w:val="30"/>
          <w:lang w:val="en-US"/>
        </w:rPr>
        <w:t>međunarodnim</w:t>
      </w:r>
      <w:proofErr w:type="spellEnd"/>
      <w:r w:rsidR="00F5261C" w:rsidRPr="006A746B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F5261C" w:rsidRPr="006A746B">
        <w:rPr>
          <w:rFonts w:ascii="Cambria" w:eastAsia="Times New Roman" w:hAnsi="Cambria" w:cs="Arial"/>
          <w:sz w:val="30"/>
          <w:szCs w:val="30"/>
          <w:lang w:val="en-US"/>
        </w:rPr>
        <w:t>standardima</w:t>
      </w:r>
      <w:proofErr w:type="spellEnd"/>
      <w:r w:rsidRPr="006A746B">
        <w:rPr>
          <w:rFonts w:ascii="Cambria" w:eastAsia="Times New Roman" w:hAnsi="Cambria" w:cs="Arial"/>
          <w:sz w:val="30"/>
          <w:szCs w:val="30"/>
          <w:lang w:val="en-US"/>
        </w:rPr>
        <w:t>.</w:t>
      </w:r>
    </w:p>
    <w:p w14:paraId="31BFDD37" w14:textId="77777777" w:rsidR="00761836" w:rsidRPr="006A746B" w:rsidRDefault="00761836" w:rsidP="006A746B">
      <w:pPr>
        <w:spacing w:before="0" w:after="160" w:line="259" w:lineRule="auto"/>
        <w:rPr>
          <w:rFonts w:ascii="Cambria" w:hAnsi="Cambria" w:cs="Arial"/>
          <w:sz w:val="30"/>
          <w:szCs w:val="30"/>
          <w:lang w:val="sr-Latn-ME"/>
        </w:rPr>
      </w:pPr>
    </w:p>
    <w:p w14:paraId="23DCC93F" w14:textId="7AE1567C" w:rsidR="00E07BDF" w:rsidRPr="006A746B" w:rsidRDefault="00E07BDF" w:rsidP="006A746B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r w:rsidRPr="006A746B">
        <w:rPr>
          <w:rFonts w:ascii="Cambria" w:hAnsi="Cambria" w:cs="Arial"/>
          <w:sz w:val="30"/>
          <w:szCs w:val="30"/>
          <w:lang w:val="sr-Latn-ME"/>
        </w:rPr>
        <w:t xml:space="preserve">Što se tiče analize predsjednika države o radu Vlade, budući da i to potencirate u Vašem pitanju, sugerišem da mu prenesete, ukoliko nije ispratio, šta je o rezultatima Crne Gore i daljim planovima 44. Vlade rekla predsjednica Evropske Komisije, prije par dana u Podgorici. Podsjetiću još jednom, rekla je, između ostalog, </w:t>
      </w:r>
      <w:bookmarkStart w:id="0" w:name="_Hlk180939481"/>
      <w:r w:rsidRPr="006A746B">
        <w:rPr>
          <w:rFonts w:ascii="Cambria" w:hAnsi="Cambria" w:cs="Arial"/>
          <w:sz w:val="30"/>
          <w:szCs w:val="30"/>
          <w:lang w:val="sr-Latn-ME"/>
        </w:rPr>
        <w:t>da je impresionirana brzinom i kvalitetom napretka Crne Gore, da smo uradili odličan posao, da treba da budemo ponosni na sve što smo ostvarili, te da će izvještaj EK za Crnu Goru ove godine, u odnosu na prošlu, biti veoma pozitivan.</w:t>
      </w:r>
      <w:bookmarkEnd w:id="0"/>
      <w:r w:rsidRPr="006A746B">
        <w:rPr>
          <w:rFonts w:ascii="Cambria" w:hAnsi="Cambria" w:cs="Arial"/>
          <w:sz w:val="30"/>
          <w:szCs w:val="30"/>
          <w:lang w:val="sr-Latn-ME"/>
        </w:rPr>
        <w:t xml:space="preserve"> Žao mi je što predsjednik države ne primjećuje napredak Crne Gore, koji Brisel jasno konstatuje i pohvaljuje. </w:t>
      </w:r>
    </w:p>
    <w:p w14:paraId="46F0100D" w14:textId="77777777" w:rsidR="0010557D" w:rsidRPr="006A746B" w:rsidRDefault="0010557D" w:rsidP="006A746B">
      <w:pPr>
        <w:rPr>
          <w:rFonts w:ascii="Cambria" w:hAnsi="Cambria" w:cs="Arial"/>
          <w:sz w:val="30"/>
          <w:szCs w:val="30"/>
        </w:rPr>
      </w:pPr>
    </w:p>
    <w:p w14:paraId="02A4A256" w14:textId="77777777" w:rsidR="00863D73" w:rsidRPr="006A746B" w:rsidRDefault="00863D73" w:rsidP="006A746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0F46808" w14:textId="77777777" w:rsidR="00863D73" w:rsidRPr="006A746B" w:rsidRDefault="00863D73" w:rsidP="006A746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14:paraId="5F891680" w14:textId="77777777" w:rsidR="00863D73" w:rsidRPr="006A746B" w:rsidRDefault="00863D73" w:rsidP="006A746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293105BE" w14:textId="77777777" w:rsidR="00863D73" w:rsidRPr="006A746B" w:rsidRDefault="00863D73" w:rsidP="006A746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58B60A50" w14:textId="77777777" w:rsidR="00863D73" w:rsidRPr="006A746B" w:rsidRDefault="00863D73" w:rsidP="006A746B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6A746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6A746B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5AB6730E" w14:textId="3E8FB951" w:rsidR="00863D73" w:rsidRPr="006A746B" w:rsidRDefault="00863D73" w:rsidP="006A746B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6A746B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6A746B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bookmarkStart w:id="1" w:name="_GoBack"/>
      <w:bookmarkEnd w:id="1"/>
      <w:r w:rsidRPr="006A746B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mr Milojko Spajić</w:t>
      </w:r>
    </w:p>
    <w:p w14:paraId="2468D1AE" w14:textId="77777777" w:rsidR="00863D73" w:rsidRPr="006A746B" w:rsidRDefault="00863D73" w:rsidP="00863D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440C1C5" w14:textId="77777777" w:rsidR="00DD2139" w:rsidRPr="006A746B" w:rsidRDefault="00DD2139">
      <w:pPr>
        <w:rPr>
          <w:rFonts w:ascii="Cambria" w:hAnsi="Cambria" w:cs="Arial"/>
          <w:sz w:val="30"/>
          <w:szCs w:val="30"/>
        </w:rPr>
      </w:pPr>
    </w:p>
    <w:sectPr w:rsidR="00DD2139" w:rsidRPr="006A746B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A0F13" w14:textId="77777777" w:rsidR="00F87652" w:rsidRDefault="00F87652" w:rsidP="009A72F7">
      <w:pPr>
        <w:spacing w:before="0" w:after="0" w:line="240" w:lineRule="auto"/>
      </w:pPr>
      <w:r>
        <w:separator/>
      </w:r>
    </w:p>
  </w:endnote>
  <w:endnote w:type="continuationSeparator" w:id="0">
    <w:p w14:paraId="72D766A1" w14:textId="77777777" w:rsidR="00F87652" w:rsidRDefault="00F87652" w:rsidP="009A72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ED46B" w14:textId="77777777" w:rsidR="00FD3DA9" w:rsidRDefault="00225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37B2A3" w14:textId="77777777" w:rsidR="00FD3DA9" w:rsidRDefault="00FD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55BBB" w14:textId="77777777" w:rsidR="00F87652" w:rsidRDefault="00F87652" w:rsidP="009A72F7">
      <w:pPr>
        <w:spacing w:before="0" w:after="0" w:line="240" w:lineRule="auto"/>
      </w:pPr>
      <w:r>
        <w:separator/>
      </w:r>
    </w:p>
  </w:footnote>
  <w:footnote w:type="continuationSeparator" w:id="0">
    <w:p w14:paraId="6265C6E3" w14:textId="77777777" w:rsidR="00F87652" w:rsidRDefault="00F87652" w:rsidP="009A72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6B2E" w14:textId="77777777" w:rsidR="00FD3DA9" w:rsidRDefault="00FD3DA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ED5A" w14:textId="77777777" w:rsidR="00FD3DA9" w:rsidRDefault="00225B0F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0EFC72" wp14:editId="3EF77B1B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E465F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4BE6149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6A6FEE4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5F8D54B5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BF78276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EF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1D5E465F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4BE6149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56A6FEE4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5F8D54B5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BF78276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373A7E8B" wp14:editId="5A157C20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ED1F4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47CB78" wp14:editId="2E5567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75688257" w14:textId="77777777" w:rsidR="00FD3DA9" w:rsidRDefault="00225B0F">
    <w:pPr>
      <w:pStyle w:val="Title"/>
      <w:spacing w:after="0"/>
    </w:pPr>
    <w:r>
      <w:t xml:space="preserve">Vlada Crne Gore </w:t>
    </w:r>
  </w:p>
  <w:p w14:paraId="455D42FC" w14:textId="77777777" w:rsidR="00FD3DA9" w:rsidRDefault="00225B0F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5DF8F4C" w14:textId="77777777" w:rsidR="00FD3DA9" w:rsidRDefault="00225B0F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73"/>
    <w:rsid w:val="00016237"/>
    <w:rsid w:val="00065264"/>
    <w:rsid w:val="000A1853"/>
    <w:rsid w:val="000C3958"/>
    <w:rsid w:val="0010557D"/>
    <w:rsid w:val="00140860"/>
    <w:rsid w:val="001E65B1"/>
    <w:rsid w:val="00201AD7"/>
    <w:rsid w:val="002237FF"/>
    <w:rsid w:val="00225B0F"/>
    <w:rsid w:val="002C11E7"/>
    <w:rsid w:val="002C5C6F"/>
    <w:rsid w:val="0030036A"/>
    <w:rsid w:val="0030121F"/>
    <w:rsid w:val="00372C0E"/>
    <w:rsid w:val="00385ACA"/>
    <w:rsid w:val="00397AD0"/>
    <w:rsid w:val="003B62C3"/>
    <w:rsid w:val="00410559"/>
    <w:rsid w:val="0045037D"/>
    <w:rsid w:val="0047413E"/>
    <w:rsid w:val="0049686C"/>
    <w:rsid w:val="00532A5C"/>
    <w:rsid w:val="00535E3B"/>
    <w:rsid w:val="00536B95"/>
    <w:rsid w:val="00633B12"/>
    <w:rsid w:val="0066113A"/>
    <w:rsid w:val="006A6CC3"/>
    <w:rsid w:val="006A746B"/>
    <w:rsid w:val="006E3768"/>
    <w:rsid w:val="00761836"/>
    <w:rsid w:val="007A1FB9"/>
    <w:rsid w:val="0080435B"/>
    <w:rsid w:val="00863D73"/>
    <w:rsid w:val="008B22D9"/>
    <w:rsid w:val="008C7BA1"/>
    <w:rsid w:val="008E4F64"/>
    <w:rsid w:val="00903D69"/>
    <w:rsid w:val="00937FED"/>
    <w:rsid w:val="009A26A3"/>
    <w:rsid w:val="009A72F7"/>
    <w:rsid w:val="00A02BC9"/>
    <w:rsid w:val="00A45864"/>
    <w:rsid w:val="00A51C79"/>
    <w:rsid w:val="00AA6F4A"/>
    <w:rsid w:val="00AE74AC"/>
    <w:rsid w:val="00BA1BCE"/>
    <w:rsid w:val="00BC7F39"/>
    <w:rsid w:val="00BD7D20"/>
    <w:rsid w:val="00C16B18"/>
    <w:rsid w:val="00D41DA3"/>
    <w:rsid w:val="00D56D30"/>
    <w:rsid w:val="00D977DC"/>
    <w:rsid w:val="00DD2139"/>
    <w:rsid w:val="00DF2376"/>
    <w:rsid w:val="00E07BDF"/>
    <w:rsid w:val="00E425EC"/>
    <w:rsid w:val="00E46F38"/>
    <w:rsid w:val="00E7321F"/>
    <w:rsid w:val="00EA2C27"/>
    <w:rsid w:val="00F31361"/>
    <w:rsid w:val="00F40133"/>
    <w:rsid w:val="00F5261C"/>
    <w:rsid w:val="00F85C8A"/>
    <w:rsid w:val="00F87652"/>
    <w:rsid w:val="00FA0E86"/>
    <w:rsid w:val="00FB15F9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AEC7"/>
  <w15:chartTrackingRefBased/>
  <w15:docId w15:val="{57F90BA3-284E-46C4-90D8-2659F9F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73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73"/>
    <w:rPr>
      <w:sz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73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863D73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63D73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Tanja Musterovic</cp:lastModifiedBy>
  <cp:revision>15</cp:revision>
  <dcterms:created xsi:type="dcterms:W3CDTF">2024-10-28T06:23:00Z</dcterms:created>
  <dcterms:modified xsi:type="dcterms:W3CDTF">2024-10-28T14:51:00Z</dcterms:modified>
</cp:coreProperties>
</file>