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40"/>
      </w:tblGrid>
      <w:tr w:rsidR="00C22F75" w:rsidRPr="00FC29CD" w:rsidTr="005E37F9">
        <w:trPr>
          <w:jc w:val="center"/>
        </w:trPr>
        <w:tc>
          <w:tcPr>
            <w:tcW w:w="9956" w:type="dxa"/>
            <w:shd w:val="clear" w:color="auto" w:fill="auto"/>
          </w:tcPr>
          <w:p w:rsidR="00C22F75" w:rsidRPr="00FC29CD" w:rsidRDefault="003E6367" w:rsidP="00496590">
            <w:pPr>
              <w:spacing w:after="0"/>
              <w:jc w:val="center"/>
              <w:rPr>
                <w:lang w:val="sr-Latn-ME"/>
              </w:rPr>
            </w:pPr>
            <w:bookmarkStart w:id="0" w:name="_GoBack"/>
            <w:bookmarkEnd w:id="0"/>
            <w:r w:rsidRPr="00FC29CD">
              <w:rPr>
                <w:noProof/>
                <w:lang w:eastAsia="en-US"/>
              </w:rPr>
              <w:drawing>
                <wp:inline distT="0" distB="0" distL="0" distR="0">
                  <wp:extent cx="457200" cy="527050"/>
                  <wp:effectExtent l="0" t="0" r="0" b="6350"/>
                  <wp:docPr id="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2F75" w:rsidRPr="00FC29CD" w:rsidTr="005E37F9">
        <w:trPr>
          <w:jc w:val="center"/>
        </w:trPr>
        <w:tc>
          <w:tcPr>
            <w:tcW w:w="9956" w:type="dxa"/>
            <w:shd w:val="clear" w:color="auto" w:fill="auto"/>
          </w:tcPr>
          <w:p w:rsidR="00C22F75" w:rsidRPr="00FC29CD" w:rsidRDefault="00C22F75" w:rsidP="00496590">
            <w:pPr>
              <w:spacing w:after="0"/>
              <w:jc w:val="center"/>
              <w:rPr>
                <w:rFonts w:ascii="Calibri" w:hAnsi="Calibri"/>
                <w:sz w:val="18"/>
                <w:szCs w:val="18"/>
                <w:lang w:val="sr-Latn-ME"/>
              </w:rPr>
            </w:pPr>
            <w:r w:rsidRPr="00FC29CD">
              <w:rPr>
                <w:rFonts w:ascii="Calibri" w:hAnsi="Calibri"/>
                <w:sz w:val="18"/>
                <w:szCs w:val="18"/>
                <w:lang w:val="sr-Latn-ME"/>
              </w:rPr>
              <w:t>CRNA GORA</w:t>
            </w:r>
          </w:p>
        </w:tc>
      </w:tr>
      <w:tr w:rsidR="00C22F75" w:rsidRPr="00FC29CD" w:rsidTr="005E37F9">
        <w:trPr>
          <w:jc w:val="center"/>
        </w:trPr>
        <w:tc>
          <w:tcPr>
            <w:tcW w:w="9956" w:type="dxa"/>
            <w:shd w:val="clear" w:color="auto" w:fill="auto"/>
          </w:tcPr>
          <w:p w:rsidR="00C22F75" w:rsidRPr="001C3D8D" w:rsidRDefault="00C22F75" w:rsidP="00496590">
            <w:pPr>
              <w:spacing w:after="0"/>
              <w:jc w:val="center"/>
              <w:rPr>
                <w:rFonts w:ascii="Calibri" w:hAnsi="Calibri"/>
                <w:b/>
                <w:sz w:val="18"/>
                <w:szCs w:val="18"/>
                <w:lang w:val="sr-Latn-ME"/>
              </w:rPr>
            </w:pPr>
            <w:r w:rsidRPr="001C3D8D">
              <w:rPr>
                <w:rFonts w:ascii="Calibri" w:hAnsi="Calibri"/>
                <w:b/>
                <w:sz w:val="18"/>
                <w:szCs w:val="18"/>
                <w:lang w:val="sr-Latn-ME"/>
              </w:rPr>
              <w:t xml:space="preserve">Ministarstvo </w:t>
            </w:r>
            <w:r w:rsidR="007E0668" w:rsidRPr="001C3D8D">
              <w:rPr>
                <w:rFonts w:ascii="Calibri" w:hAnsi="Calibri"/>
                <w:b/>
                <w:sz w:val="18"/>
                <w:szCs w:val="18"/>
                <w:lang w:val="sr-Latn-ME"/>
              </w:rPr>
              <w:t>prosvjete,nauke, kulture i sporta</w:t>
            </w:r>
          </w:p>
        </w:tc>
      </w:tr>
    </w:tbl>
    <w:p w:rsidR="00470469" w:rsidRPr="00FC29CD" w:rsidRDefault="00470469" w:rsidP="00E63083">
      <w:pPr>
        <w:tabs>
          <w:tab w:val="left" w:pos="4053"/>
        </w:tabs>
        <w:rPr>
          <w:sz w:val="20"/>
          <w:szCs w:val="20"/>
          <w:lang w:val="sr-Latn-ME"/>
        </w:rPr>
      </w:pPr>
    </w:p>
    <w:p w:rsidR="00E63083" w:rsidRPr="00FC29CD" w:rsidRDefault="001F5572" w:rsidP="00997F1F">
      <w:pPr>
        <w:tabs>
          <w:tab w:val="left" w:pos="4053"/>
        </w:tabs>
        <w:jc w:val="both"/>
        <w:rPr>
          <w:sz w:val="20"/>
          <w:szCs w:val="20"/>
          <w:lang w:val="sr-Latn-ME"/>
        </w:rPr>
      </w:pPr>
      <w:r w:rsidRPr="00FC29CD">
        <w:rPr>
          <w:sz w:val="20"/>
          <w:szCs w:val="20"/>
          <w:lang w:val="sr-Latn-ME"/>
        </w:rPr>
        <w:t xml:space="preserve">Na osnovu člana 32v Zakona o nevladinim organizacijama (“Službeni list CG“, br.39/11 i 37/17), a u vezi sa Odlukom o utvrđivanju prioritetnih oblasti od javnog interesa i visine sredstava za finansiranje projekata i programa nevladinih organizacija u </w:t>
      </w:r>
      <w:r w:rsidR="001C3D8D">
        <w:rPr>
          <w:sz w:val="20"/>
          <w:szCs w:val="20"/>
          <w:lang w:val="sr-Latn-ME"/>
        </w:rPr>
        <w:t>2021</w:t>
      </w:r>
      <w:r w:rsidR="003C025C">
        <w:rPr>
          <w:sz w:val="20"/>
          <w:szCs w:val="20"/>
          <w:lang w:val="sr-Latn-ME"/>
        </w:rPr>
        <w:t>.</w:t>
      </w:r>
      <w:r w:rsidRPr="00FC29CD">
        <w:rPr>
          <w:sz w:val="20"/>
          <w:szCs w:val="20"/>
          <w:lang w:val="sr-Latn-ME"/>
        </w:rPr>
        <w:t xml:space="preserve"> godini (“Službeni list CG“, br. </w:t>
      </w:r>
      <w:r w:rsidR="00997F1F">
        <w:rPr>
          <w:sz w:val="20"/>
          <w:szCs w:val="20"/>
          <w:lang w:val="sr-Cyrl-ME"/>
        </w:rPr>
        <w:t>88/20</w:t>
      </w:r>
      <w:r w:rsidRPr="00FC29CD">
        <w:rPr>
          <w:sz w:val="20"/>
          <w:szCs w:val="20"/>
          <w:lang w:val="sr-Latn-ME"/>
        </w:rPr>
        <w:t xml:space="preserve">) i Pravilnikom o sadržaju javnog konkursa za raspodjelu sredstava za finansiranje projekata i programa nevladinih organizacija i izgledu i sadržaju prijave na javni konkurs (“Službeni list CG“, br.14/18),, Komisija za raspodjelu sredstava za finansiranje projekata/programa nevladinih organizacija Ministarstva </w:t>
      </w:r>
      <w:r w:rsidR="00FC64F0" w:rsidRPr="00FC64F0">
        <w:rPr>
          <w:sz w:val="20"/>
          <w:szCs w:val="20"/>
          <w:lang w:val="sr-Latn-ME"/>
        </w:rPr>
        <w:t xml:space="preserve">prosvjete,nauke, kulture i </w:t>
      </w:r>
      <w:r w:rsidR="00FC64F0">
        <w:rPr>
          <w:sz w:val="20"/>
          <w:szCs w:val="20"/>
          <w:lang w:val="sr-Latn-ME"/>
        </w:rPr>
        <w:t>s</w:t>
      </w:r>
      <w:r w:rsidR="00FC64F0" w:rsidRPr="00FC64F0">
        <w:rPr>
          <w:sz w:val="20"/>
          <w:szCs w:val="20"/>
          <w:lang w:val="sr-Latn-ME"/>
        </w:rPr>
        <w:t>porta</w:t>
      </w:r>
      <w:r w:rsidRPr="00FC29CD">
        <w:rPr>
          <w:sz w:val="20"/>
          <w:szCs w:val="20"/>
          <w:lang w:val="sr-Latn-ME"/>
        </w:rPr>
        <w:t xml:space="preserve">, </w:t>
      </w:r>
      <w:r w:rsidR="006B2083" w:rsidRPr="00FC29CD">
        <w:rPr>
          <w:sz w:val="20"/>
          <w:szCs w:val="20"/>
          <w:lang w:val="sr-Latn-ME"/>
        </w:rPr>
        <w:t>objavljuje</w:t>
      </w:r>
    </w:p>
    <w:p w:rsidR="006B2083" w:rsidRPr="00FC29CD" w:rsidRDefault="006B2083" w:rsidP="00E63083">
      <w:pPr>
        <w:tabs>
          <w:tab w:val="left" w:pos="4053"/>
        </w:tabs>
        <w:rPr>
          <w:sz w:val="20"/>
          <w:szCs w:val="20"/>
          <w:lang w:val="sr-Latn-ME"/>
        </w:rPr>
      </w:pPr>
    </w:p>
    <w:tbl>
      <w:tblPr>
        <w:tblStyle w:val="TableGrid"/>
        <w:tblW w:w="9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1"/>
      </w:tblGrid>
      <w:tr w:rsidR="00496590" w:rsidRPr="00FC29CD" w:rsidTr="009A5E43">
        <w:tc>
          <w:tcPr>
            <w:tcW w:w="9861" w:type="dxa"/>
            <w:tcBorders>
              <w:top w:val="single" w:sz="18" w:space="0" w:color="FFCC66"/>
              <w:left w:val="nil"/>
              <w:bottom w:val="single" w:sz="18" w:space="0" w:color="FFCC66"/>
              <w:right w:val="nil"/>
            </w:tcBorders>
            <w:tcMar>
              <w:top w:w="113" w:type="dxa"/>
              <w:bottom w:w="113" w:type="dxa"/>
            </w:tcMar>
          </w:tcPr>
          <w:p w:rsidR="00F810DF" w:rsidRDefault="001F5572" w:rsidP="009A5E43">
            <w:pPr>
              <w:spacing w:before="100" w:after="100" w:line="280" w:lineRule="exact"/>
              <w:jc w:val="center"/>
              <w:rPr>
                <w:rFonts w:ascii="Calibri" w:hAnsi="Calibri"/>
                <w:b/>
                <w:sz w:val="36"/>
                <w:szCs w:val="36"/>
                <w:lang w:val="sr-Latn-ME"/>
              </w:rPr>
            </w:pPr>
            <w:r w:rsidRPr="00FC29CD">
              <w:rPr>
                <w:rFonts w:ascii="Calibri" w:hAnsi="Calibri"/>
                <w:b/>
                <w:sz w:val="36"/>
                <w:szCs w:val="36"/>
                <w:lang w:val="sr-Latn-ME"/>
              </w:rPr>
              <w:t>JAVNI KONKURS</w:t>
            </w:r>
          </w:p>
          <w:p w:rsidR="009A5E43" w:rsidRPr="00FC29CD" w:rsidRDefault="00496590" w:rsidP="009A5E43">
            <w:pPr>
              <w:spacing w:before="100" w:after="100" w:line="280" w:lineRule="exact"/>
              <w:jc w:val="center"/>
              <w:rPr>
                <w:rFonts w:ascii="Calibri" w:hAnsi="Calibri"/>
                <w:b/>
                <w:sz w:val="28"/>
                <w:szCs w:val="28"/>
                <w:lang w:val="sr-Latn-ME"/>
              </w:rPr>
            </w:pPr>
            <w:r w:rsidRPr="00FC29CD">
              <w:rPr>
                <w:rFonts w:ascii="Calibri" w:hAnsi="Calibri"/>
                <w:b/>
                <w:sz w:val="28"/>
                <w:szCs w:val="28"/>
                <w:lang w:val="sr-Latn-ME"/>
              </w:rPr>
              <w:br/>
            </w:r>
            <w:r w:rsidR="009A5E43" w:rsidRPr="00FC29CD">
              <w:rPr>
                <w:rFonts w:ascii="Calibri" w:hAnsi="Calibri"/>
                <w:b/>
                <w:sz w:val="28"/>
                <w:szCs w:val="28"/>
                <w:lang w:val="sr-Latn-ME"/>
              </w:rPr>
              <w:t>„</w:t>
            </w:r>
            <w:r w:rsidR="00FC64F0">
              <w:rPr>
                <w:rFonts w:ascii="Calibri" w:hAnsi="Calibri"/>
                <w:b/>
                <w:sz w:val="28"/>
                <w:szCs w:val="28"/>
                <w:lang w:val="sr-Latn-ME"/>
              </w:rPr>
              <w:t xml:space="preserve"> </w:t>
            </w:r>
            <w:r w:rsidR="00FC64F0" w:rsidRPr="00F810DF">
              <w:rPr>
                <w:rFonts w:ascii="Calibri" w:hAnsi="Calibri"/>
                <w:b/>
                <w:sz w:val="28"/>
                <w:szCs w:val="28"/>
                <w:u w:val="single"/>
                <w:lang w:val="sr-Latn-ME"/>
              </w:rPr>
              <w:t>PROMOCIJA NAUKE U DRUŠTVU</w:t>
            </w:r>
            <w:r w:rsidR="009A5E43" w:rsidRPr="00FC29CD">
              <w:rPr>
                <w:rFonts w:ascii="Calibri" w:hAnsi="Calibri"/>
                <w:b/>
                <w:sz w:val="28"/>
                <w:szCs w:val="28"/>
                <w:lang w:val="sr-Latn-ME"/>
              </w:rPr>
              <w:t>“</w:t>
            </w:r>
            <w:r w:rsidR="009A5E43" w:rsidRPr="00FC29CD">
              <w:rPr>
                <w:rFonts w:ascii="Calibri" w:hAnsi="Calibri"/>
                <w:b/>
                <w:sz w:val="28"/>
                <w:szCs w:val="28"/>
                <w:lang w:val="sr-Latn-ME"/>
              </w:rPr>
              <w:br/>
            </w:r>
          </w:p>
          <w:p w:rsidR="001F5572" w:rsidRPr="00FC29CD" w:rsidRDefault="001F5572" w:rsidP="00F72AF6">
            <w:pPr>
              <w:spacing w:before="100" w:after="100" w:line="280" w:lineRule="exact"/>
              <w:jc w:val="center"/>
              <w:rPr>
                <w:rFonts w:ascii="Calibri" w:hAnsi="Calibri"/>
                <w:b/>
                <w:sz w:val="28"/>
                <w:szCs w:val="28"/>
                <w:lang w:val="sr-Latn-ME"/>
              </w:rPr>
            </w:pPr>
            <w:r w:rsidRPr="00FC29CD">
              <w:rPr>
                <w:rFonts w:ascii="Calibri" w:hAnsi="Calibri"/>
                <w:b/>
                <w:sz w:val="28"/>
                <w:szCs w:val="28"/>
                <w:lang w:val="sr-Latn-ME"/>
              </w:rPr>
              <w:t>za finansiranje projekata/programa nevladinih organizacija u oblasti</w:t>
            </w:r>
            <w:r w:rsidR="00F810DF">
              <w:rPr>
                <w:rFonts w:ascii="Calibri" w:hAnsi="Calibri"/>
                <w:b/>
                <w:sz w:val="28"/>
                <w:szCs w:val="28"/>
                <w:lang w:val="sr-Latn-ME"/>
              </w:rPr>
              <w:t xml:space="preserve"> </w:t>
            </w:r>
            <w:r w:rsidR="000B37EC">
              <w:rPr>
                <w:rFonts w:ascii="Calibri" w:hAnsi="Calibri"/>
                <w:b/>
                <w:sz w:val="28"/>
                <w:szCs w:val="28"/>
                <w:lang w:val="sr-Latn-ME"/>
              </w:rPr>
              <w:t>afirmacije</w:t>
            </w:r>
            <w:r w:rsidR="00F810DF">
              <w:rPr>
                <w:rFonts w:ascii="Calibri" w:hAnsi="Calibri"/>
                <w:b/>
                <w:sz w:val="28"/>
                <w:szCs w:val="28"/>
                <w:lang w:val="sr-Latn-ME"/>
              </w:rPr>
              <w:t xml:space="preserve"> </w:t>
            </w:r>
            <w:r w:rsidR="00F72AF6">
              <w:rPr>
                <w:rFonts w:ascii="Calibri" w:hAnsi="Calibri"/>
                <w:b/>
                <w:sz w:val="28"/>
                <w:szCs w:val="28"/>
                <w:lang w:val="sr-Latn-ME"/>
              </w:rPr>
              <w:t xml:space="preserve">nauke i </w:t>
            </w:r>
            <w:r w:rsidR="00F810DF">
              <w:rPr>
                <w:rFonts w:ascii="Calibri" w:hAnsi="Calibri"/>
                <w:b/>
                <w:sz w:val="28"/>
                <w:szCs w:val="28"/>
                <w:lang w:val="sr-Latn-ME"/>
              </w:rPr>
              <w:t>istraživačke profesije u društvu i jačanja istraživačkih kapaciteta</w:t>
            </w:r>
          </w:p>
        </w:tc>
      </w:tr>
    </w:tbl>
    <w:p w:rsidR="003C24D8" w:rsidRPr="00FC29CD" w:rsidRDefault="003C24D8" w:rsidP="004C1736">
      <w:pPr>
        <w:rPr>
          <w:sz w:val="20"/>
          <w:szCs w:val="20"/>
          <w:lang w:val="sr-Latn-ME"/>
        </w:rPr>
      </w:pPr>
    </w:p>
    <w:p w:rsidR="001F5572" w:rsidRPr="00FC29CD" w:rsidRDefault="001F5572" w:rsidP="00997F1F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C29CD">
        <w:rPr>
          <w:rFonts w:asciiTheme="minorHAnsi" w:hAnsiTheme="minorHAnsi"/>
          <w:sz w:val="20"/>
          <w:szCs w:val="20"/>
          <w:lang w:val="sr-Latn-ME"/>
        </w:rPr>
        <w:t xml:space="preserve">Pozivaju se nevladine organizacije koje imaju kapacitete i iskustvo da prijave projekte/programe na ovaj konkurs kojim mogu doprinijeti realizaciji prioriteta utvrđenih </w:t>
      </w:r>
      <w:r w:rsidR="00F810DF" w:rsidRPr="00F810DF">
        <w:rPr>
          <w:rFonts w:asciiTheme="minorHAnsi" w:hAnsiTheme="minorHAnsi"/>
          <w:sz w:val="20"/>
          <w:szCs w:val="20"/>
          <w:lang w:val="sr-Latn-ME"/>
        </w:rPr>
        <w:t>Strategij</w:t>
      </w:r>
      <w:r w:rsidR="00F810DF">
        <w:rPr>
          <w:rFonts w:asciiTheme="minorHAnsi" w:hAnsiTheme="minorHAnsi"/>
          <w:sz w:val="20"/>
          <w:szCs w:val="20"/>
          <w:lang w:val="sr-Latn-ME"/>
        </w:rPr>
        <w:t>om</w:t>
      </w:r>
      <w:r w:rsidR="00F810DF" w:rsidRPr="00F810DF">
        <w:rPr>
          <w:rFonts w:asciiTheme="minorHAnsi" w:hAnsiTheme="minorHAnsi"/>
          <w:sz w:val="20"/>
          <w:szCs w:val="20"/>
          <w:lang w:val="sr-Latn-ME"/>
        </w:rPr>
        <w:t xml:space="preserve"> naučnoistraživačke djelatnosti (2017-2021)</w:t>
      </w:r>
      <w:r w:rsidR="00F810DF">
        <w:rPr>
          <w:rFonts w:asciiTheme="minorHAnsi" w:hAnsiTheme="minorHAnsi"/>
          <w:sz w:val="20"/>
          <w:szCs w:val="20"/>
          <w:lang w:val="sr-Latn-ME"/>
        </w:rPr>
        <w:t xml:space="preserve">, </w:t>
      </w:r>
      <w:r w:rsidR="00F810DF" w:rsidRPr="00F810DF">
        <w:rPr>
          <w:rFonts w:asciiTheme="minorHAnsi" w:hAnsiTheme="minorHAnsi"/>
          <w:sz w:val="20"/>
          <w:szCs w:val="20"/>
          <w:lang w:val="sr-Latn-ME"/>
        </w:rPr>
        <w:t>Strategijom pametne specijalizacije Crne Gore (2019-2024)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 u oblasti </w:t>
      </w:r>
      <w:r w:rsidR="00F810DF" w:rsidRPr="00F810DF">
        <w:rPr>
          <w:rFonts w:asciiTheme="minorHAnsi" w:hAnsiTheme="minorHAnsi"/>
          <w:sz w:val="20"/>
          <w:szCs w:val="20"/>
          <w:lang w:val="sr-Latn-ME"/>
        </w:rPr>
        <w:t>Programa jačanja ljudskih resursa i istraživačkih kapaciteta u naučnoistraživačkim ustanovama u Crnoj Gori (2018-2020)</w:t>
      </w:r>
      <w:r w:rsidR="00F810DF">
        <w:rPr>
          <w:rFonts w:asciiTheme="minorHAnsi" w:hAnsiTheme="minorHAnsi"/>
          <w:sz w:val="20"/>
          <w:szCs w:val="20"/>
          <w:lang w:val="sr-Latn-ME"/>
        </w:rPr>
        <w:t>.</w:t>
      </w:r>
    </w:p>
    <w:p w:rsidR="001F5572" w:rsidRPr="00FC29CD" w:rsidRDefault="001F5572" w:rsidP="00997F1F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</w:p>
    <w:p w:rsidR="00F72AF6" w:rsidRDefault="001F5572" w:rsidP="00997F1F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72AF6">
        <w:rPr>
          <w:rFonts w:asciiTheme="minorHAnsi" w:hAnsiTheme="minorHAnsi"/>
          <w:b/>
          <w:sz w:val="20"/>
          <w:szCs w:val="20"/>
          <w:lang w:val="sr-Latn-ME"/>
        </w:rPr>
        <w:t>Strateški ciljevi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 čijem će ostvarenju doprinijeti projekti/programi nevladinih organizacija u </w:t>
      </w:r>
      <w:r w:rsidR="00F810DF">
        <w:rPr>
          <w:rFonts w:asciiTheme="minorHAnsi" w:hAnsiTheme="minorHAnsi"/>
          <w:sz w:val="20"/>
          <w:szCs w:val="20"/>
          <w:lang w:val="sr-Latn-ME"/>
        </w:rPr>
        <w:t xml:space="preserve">2021 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godini su  </w:t>
      </w:r>
    </w:p>
    <w:p w:rsidR="003C025C" w:rsidRDefault="003C025C" w:rsidP="00997F1F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</w:p>
    <w:p w:rsidR="00F72AF6" w:rsidRPr="00F72AF6" w:rsidRDefault="00BD5804" w:rsidP="00997F1F">
      <w:pPr>
        <w:pStyle w:val="ListParagraph"/>
        <w:numPr>
          <w:ilvl w:val="0"/>
          <w:numId w:val="25"/>
        </w:num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72AF6">
        <w:rPr>
          <w:rFonts w:asciiTheme="minorHAnsi" w:hAnsiTheme="minorHAnsi"/>
          <w:sz w:val="20"/>
          <w:szCs w:val="20"/>
          <w:lang w:val="sr-Latn-ME"/>
        </w:rPr>
        <w:t>Razvoj ljudskih resursa i istraživačkih kapaciteta,</w:t>
      </w:r>
    </w:p>
    <w:p w:rsidR="00F72AF6" w:rsidRPr="00F72AF6" w:rsidRDefault="00BD5804" w:rsidP="00997F1F">
      <w:pPr>
        <w:pStyle w:val="ListParagraph"/>
        <w:numPr>
          <w:ilvl w:val="0"/>
          <w:numId w:val="25"/>
        </w:num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72AF6">
        <w:rPr>
          <w:rFonts w:asciiTheme="minorHAnsi" w:hAnsiTheme="minorHAnsi"/>
          <w:sz w:val="20"/>
          <w:szCs w:val="20"/>
          <w:lang w:val="sr-Latn-ME"/>
        </w:rPr>
        <w:t>povećanje kvaliteta i uvećanje naučnoistraživačkog kadra,</w:t>
      </w:r>
    </w:p>
    <w:p w:rsidR="001F5572" w:rsidRPr="00F72AF6" w:rsidRDefault="00BD5804" w:rsidP="00997F1F">
      <w:pPr>
        <w:pStyle w:val="ListParagraph"/>
        <w:numPr>
          <w:ilvl w:val="0"/>
          <w:numId w:val="25"/>
        </w:num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72AF6">
        <w:rPr>
          <w:rFonts w:asciiTheme="minorHAnsi" w:hAnsiTheme="minorHAnsi"/>
          <w:sz w:val="20"/>
          <w:szCs w:val="20"/>
          <w:lang w:val="sr-Latn-ME"/>
        </w:rPr>
        <w:t>jačanje ljudskih resursa u oblasti istraživanja i inovacija</w:t>
      </w:r>
    </w:p>
    <w:p w:rsidR="00BD5804" w:rsidRPr="00FC29CD" w:rsidRDefault="00BD5804" w:rsidP="00997F1F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</w:p>
    <w:p w:rsidR="00467558" w:rsidRDefault="001F5572" w:rsidP="00997F1F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72AF6">
        <w:rPr>
          <w:rFonts w:asciiTheme="minorHAnsi" w:hAnsiTheme="minorHAnsi"/>
          <w:b/>
          <w:sz w:val="20"/>
          <w:szCs w:val="20"/>
          <w:lang w:val="sr-Latn-ME"/>
        </w:rPr>
        <w:t>Prioritet</w:t>
      </w:r>
      <w:r w:rsidR="00BD5804" w:rsidRPr="00F72AF6">
        <w:rPr>
          <w:rFonts w:asciiTheme="minorHAnsi" w:hAnsiTheme="minorHAnsi"/>
          <w:b/>
          <w:sz w:val="20"/>
          <w:szCs w:val="20"/>
          <w:lang w:val="sr-Latn-ME"/>
        </w:rPr>
        <w:t>ni</w:t>
      </w:r>
      <w:r w:rsidRPr="00F72AF6">
        <w:rPr>
          <w:rFonts w:asciiTheme="minorHAnsi" w:hAnsiTheme="minorHAnsi"/>
          <w:b/>
          <w:sz w:val="20"/>
          <w:szCs w:val="20"/>
          <w:lang w:val="sr-Latn-ME"/>
        </w:rPr>
        <w:t xml:space="preserve"> problem</w:t>
      </w:r>
      <w:r w:rsidR="00BD5804" w:rsidRPr="00F72AF6">
        <w:rPr>
          <w:rFonts w:asciiTheme="minorHAnsi" w:hAnsiTheme="minorHAnsi"/>
          <w:b/>
          <w:sz w:val="20"/>
          <w:szCs w:val="20"/>
          <w:lang w:val="sr-Latn-ME"/>
        </w:rPr>
        <w:t>i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 u </w:t>
      </w:r>
      <w:r w:rsidR="00BD5804">
        <w:rPr>
          <w:rFonts w:asciiTheme="minorHAnsi" w:hAnsiTheme="minorHAnsi"/>
          <w:sz w:val="20"/>
          <w:szCs w:val="20"/>
          <w:lang w:val="sr-Latn-ME"/>
        </w:rPr>
        <w:t>afirmisanju i promociji nauke u društvu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 koji se planira</w:t>
      </w:r>
      <w:r w:rsidR="00BD5804">
        <w:rPr>
          <w:rFonts w:asciiTheme="minorHAnsi" w:hAnsiTheme="minorHAnsi"/>
          <w:sz w:val="20"/>
          <w:szCs w:val="20"/>
          <w:lang w:val="sr-Latn-ME"/>
        </w:rPr>
        <w:t>ju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 rješavati finansiranjem projekata/programa nevladinih organizacija su</w:t>
      </w:r>
      <w:r w:rsidR="00F72AF6">
        <w:rPr>
          <w:rFonts w:asciiTheme="minorHAnsi" w:hAnsiTheme="minorHAnsi"/>
          <w:sz w:val="20"/>
          <w:szCs w:val="20"/>
          <w:lang w:val="sr-Latn-ME"/>
        </w:rPr>
        <w:t>:</w:t>
      </w:r>
    </w:p>
    <w:p w:rsidR="00F72AF6" w:rsidRDefault="00F72AF6" w:rsidP="00997F1F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</w:p>
    <w:p w:rsidR="00F72AF6" w:rsidRPr="00F72AF6" w:rsidRDefault="00BD5804" w:rsidP="00997F1F">
      <w:pPr>
        <w:pStyle w:val="ListParagraph"/>
        <w:numPr>
          <w:ilvl w:val="0"/>
          <w:numId w:val="24"/>
        </w:numPr>
        <w:spacing w:after="0"/>
        <w:jc w:val="both"/>
        <w:rPr>
          <w:rFonts w:asciiTheme="minorHAnsi" w:hAnsiTheme="minorHAnsi"/>
          <w:sz w:val="20"/>
          <w:szCs w:val="20"/>
        </w:rPr>
      </w:pPr>
      <w:proofErr w:type="spellStart"/>
      <w:r w:rsidRPr="00F72AF6">
        <w:rPr>
          <w:rFonts w:asciiTheme="minorHAnsi" w:hAnsiTheme="minorHAnsi"/>
          <w:sz w:val="20"/>
          <w:szCs w:val="20"/>
        </w:rPr>
        <w:t>nedovoljna</w:t>
      </w:r>
      <w:proofErr w:type="spellEnd"/>
      <w:r w:rsidRPr="00F72AF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72AF6">
        <w:rPr>
          <w:rFonts w:asciiTheme="minorHAnsi" w:hAnsiTheme="minorHAnsi"/>
          <w:sz w:val="20"/>
          <w:szCs w:val="20"/>
        </w:rPr>
        <w:t>afirmisanost</w:t>
      </w:r>
      <w:proofErr w:type="spellEnd"/>
      <w:r w:rsidRPr="00F72AF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72AF6">
        <w:rPr>
          <w:rFonts w:asciiTheme="minorHAnsi" w:hAnsiTheme="minorHAnsi"/>
          <w:sz w:val="20"/>
          <w:szCs w:val="20"/>
        </w:rPr>
        <w:t>istraživačke</w:t>
      </w:r>
      <w:proofErr w:type="spellEnd"/>
      <w:r w:rsidRPr="00F72AF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72AF6">
        <w:rPr>
          <w:rFonts w:asciiTheme="minorHAnsi" w:hAnsiTheme="minorHAnsi"/>
          <w:sz w:val="20"/>
          <w:szCs w:val="20"/>
        </w:rPr>
        <w:t>profesije</w:t>
      </w:r>
      <w:proofErr w:type="spellEnd"/>
      <w:r w:rsidRPr="00F72AF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72AF6">
        <w:rPr>
          <w:rFonts w:asciiTheme="minorHAnsi" w:hAnsiTheme="minorHAnsi"/>
          <w:sz w:val="20"/>
          <w:szCs w:val="20"/>
        </w:rPr>
        <w:t>i</w:t>
      </w:r>
      <w:proofErr w:type="spellEnd"/>
      <w:r w:rsidRPr="00F72AF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72AF6">
        <w:rPr>
          <w:rFonts w:asciiTheme="minorHAnsi" w:hAnsiTheme="minorHAnsi"/>
          <w:sz w:val="20"/>
          <w:szCs w:val="20"/>
        </w:rPr>
        <w:t>nauke</w:t>
      </w:r>
      <w:proofErr w:type="spellEnd"/>
      <w:r w:rsidRPr="00F72AF6">
        <w:rPr>
          <w:rFonts w:asciiTheme="minorHAnsi" w:hAnsiTheme="minorHAnsi"/>
          <w:sz w:val="20"/>
          <w:szCs w:val="20"/>
        </w:rPr>
        <w:t xml:space="preserve"> u </w:t>
      </w:r>
      <w:proofErr w:type="spellStart"/>
      <w:r w:rsidRPr="00F72AF6">
        <w:rPr>
          <w:rFonts w:asciiTheme="minorHAnsi" w:hAnsiTheme="minorHAnsi"/>
          <w:sz w:val="20"/>
          <w:szCs w:val="20"/>
        </w:rPr>
        <w:t>društvu</w:t>
      </w:r>
      <w:proofErr w:type="spellEnd"/>
      <w:r w:rsidRPr="00F72AF6">
        <w:rPr>
          <w:rFonts w:asciiTheme="minorHAnsi" w:hAnsiTheme="minorHAnsi"/>
          <w:sz w:val="20"/>
          <w:szCs w:val="20"/>
        </w:rPr>
        <w:t>,</w:t>
      </w:r>
    </w:p>
    <w:p w:rsidR="00467558" w:rsidRPr="00F72AF6" w:rsidRDefault="00BD5804" w:rsidP="00997F1F">
      <w:pPr>
        <w:pStyle w:val="ListParagraph"/>
        <w:numPr>
          <w:ilvl w:val="0"/>
          <w:numId w:val="24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F72AF6">
        <w:rPr>
          <w:rFonts w:asciiTheme="minorHAnsi" w:hAnsiTheme="minorHAnsi"/>
          <w:sz w:val="20"/>
          <w:szCs w:val="20"/>
          <w:lang w:val="sr-Latn-ME"/>
        </w:rPr>
        <w:t>mala zainteresovanost djaka za upis fakulteta prirodnih nauka</w:t>
      </w:r>
    </w:p>
    <w:p w:rsidR="00BD5804" w:rsidRPr="00F72AF6" w:rsidRDefault="00BD5804" w:rsidP="00997F1F">
      <w:pPr>
        <w:pStyle w:val="ListParagraph"/>
        <w:numPr>
          <w:ilvl w:val="0"/>
          <w:numId w:val="24"/>
        </w:num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72AF6">
        <w:rPr>
          <w:rFonts w:asciiTheme="minorHAnsi" w:hAnsiTheme="minorHAnsi"/>
          <w:sz w:val="20"/>
          <w:szCs w:val="20"/>
          <w:lang w:val="sr-Latn-ME"/>
        </w:rPr>
        <w:t>modeli klasičnog obrazovanja zaostaju za savremenim trendovima u informatičkoj eri</w:t>
      </w:r>
    </w:p>
    <w:p w:rsidR="00467558" w:rsidRPr="00F72AF6" w:rsidRDefault="00F72AF6" w:rsidP="00997F1F">
      <w:pPr>
        <w:pStyle w:val="ListParagraph"/>
        <w:numPr>
          <w:ilvl w:val="0"/>
          <w:numId w:val="24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F72AF6">
        <w:rPr>
          <w:rFonts w:asciiTheme="minorHAnsi" w:hAnsiTheme="minorHAnsi"/>
          <w:sz w:val="20"/>
          <w:szCs w:val="20"/>
          <w:lang w:val="sr-Latn-ME"/>
        </w:rPr>
        <w:t>u</w:t>
      </w:r>
      <w:r w:rsidR="00467558" w:rsidRPr="00F72AF6">
        <w:rPr>
          <w:rFonts w:asciiTheme="minorHAnsi" w:hAnsiTheme="minorHAnsi"/>
          <w:sz w:val="20"/>
          <w:szCs w:val="20"/>
          <w:lang w:val="sr-Latn-ME"/>
        </w:rPr>
        <w:t xml:space="preserve"> Crnoj Gori postoji vrlo malo mjesta gdje mladi mogu da se bave naukom i tehnikom van onoga što im pruža redovni obrazovni sistem</w:t>
      </w:r>
    </w:p>
    <w:p w:rsidR="001F5572" w:rsidRPr="00FC29CD" w:rsidRDefault="001F5572" w:rsidP="00997F1F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</w:p>
    <w:p w:rsidR="00F72AF6" w:rsidRDefault="001F5572" w:rsidP="00997F1F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72AF6">
        <w:rPr>
          <w:rFonts w:asciiTheme="minorHAnsi" w:hAnsiTheme="minorHAnsi"/>
          <w:b/>
          <w:sz w:val="20"/>
          <w:szCs w:val="20"/>
          <w:lang w:val="sr-Latn-ME"/>
        </w:rPr>
        <w:t>Ciljne grupe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 su</w:t>
      </w:r>
      <w:r w:rsidR="00F72AF6">
        <w:rPr>
          <w:rFonts w:asciiTheme="minorHAnsi" w:hAnsiTheme="minorHAnsi"/>
          <w:sz w:val="20"/>
          <w:szCs w:val="20"/>
          <w:lang w:val="sr-Latn-ME"/>
        </w:rPr>
        <w:t>:</w:t>
      </w:r>
    </w:p>
    <w:p w:rsidR="00F72AF6" w:rsidRDefault="00F72AF6" w:rsidP="00997F1F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</w:p>
    <w:p w:rsidR="00F72AF6" w:rsidRPr="00F72AF6" w:rsidRDefault="00F72AF6" w:rsidP="00997F1F">
      <w:pPr>
        <w:pStyle w:val="ListParagraph"/>
        <w:numPr>
          <w:ilvl w:val="0"/>
          <w:numId w:val="26"/>
        </w:num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72AF6">
        <w:rPr>
          <w:rFonts w:asciiTheme="minorHAnsi" w:hAnsiTheme="minorHAnsi"/>
          <w:sz w:val="20"/>
          <w:szCs w:val="20"/>
          <w:u w:val="single"/>
          <w:lang w:val="sr-Latn-ME"/>
        </w:rPr>
        <w:t>Šire građanstvo</w:t>
      </w:r>
      <w:r w:rsidRPr="00F72AF6">
        <w:rPr>
          <w:rFonts w:asciiTheme="minorHAnsi" w:hAnsiTheme="minorHAnsi"/>
          <w:sz w:val="20"/>
          <w:szCs w:val="20"/>
          <w:lang w:val="sr-Latn-ME"/>
        </w:rPr>
        <w:t>: postiže se podizanje vidljivosti nauke i njenog značaja za društvo;</w:t>
      </w:r>
    </w:p>
    <w:p w:rsidR="00F72AF6" w:rsidRPr="00F72AF6" w:rsidRDefault="00F72AF6" w:rsidP="00997F1F">
      <w:pPr>
        <w:pStyle w:val="ListParagraph"/>
        <w:numPr>
          <w:ilvl w:val="0"/>
          <w:numId w:val="26"/>
        </w:num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72AF6">
        <w:rPr>
          <w:rFonts w:asciiTheme="minorHAnsi" w:hAnsiTheme="minorHAnsi"/>
          <w:sz w:val="20"/>
          <w:szCs w:val="20"/>
          <w:u w:val="single"/>
          <w:lang w:val="sr-Latn-ME"/>
        </w:rPr>
        <w:t>Mladi talenti</w:t>
      </w:r>
      <w:r w:rsidRPr="00F72AF6">
        <w:rPr>
          <w:rFonts w:asciiTheme="minorHAnsi" w:hAnsiTheme="minorHAnsi"/>
          <w:sz w:val="20"/>
          <w:szCs w:val="20"/>
          <w:lang w:val="sr-Latn-ME"/>
        </w:rPr>
        <w:t>: kod izbora profesije treba ih privući da se opredijele za karijeru istraživača – učenici osnovnih i srednjih škola, kao i studenti, koji su zainteresovani da se bave istraživanjem.</w:t>
      </w:r>
    </w:p>
    <w:p w:rsidR="00F72AF6" w:rsidRPr="00F72AF6" w:rsidRDefault="00F72AF6" w:rsidP="00997F1F">
      <w:pPr>
        <w:pStyle w:val="ListParagraph"/>
        <w:numPr>
          <w:ilvl w:val="0"/>
          <w:numId w:val="26"/>
        </w:num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72AF6">
        <w:rPr>
          <w:rFonts w:asciiTheme="minorHAnsi" w:hAnsiTheme="minorHAnsi"/>
          <w:sz w:val="20"/>
          <w:szCs w:val="20"/>
          <w:u w:val="single"/>
          <w:lang w:val="sr-Latn-ME"/>
        </w:rPr>
        <w:t>Mladi istraživači</w:t>
      </w:r>
      <w:r w:rsidRPr="00F72AF6">
        <w:rPr>
          <w:rFonts w:asciiTheme="minorHAnsi" w:hAnsiTheme="minorHAnsi"/>
          <w:sz w:val="20"/>
          <w:szCs w:val="20"/>
          <w:lang w:val="sr-Latn-ME"/>
        </w:rPr>
        <w:t>: imaće priliku da kroz ostvarenu promociju nauke steknu nova znanja i iskustva o mogućnostima jačanja svojih istraživačkih kapaciteta; i</w:t>
      </w:r>
    </w:p>
    <w:p w:rsidR="00F72AF6" w:rsidRPr="00F72AF6" w:rsidRDefault="00F72AF6" w:rsidP="00997F1F">
      <w:pPr>
        <w:pStyle w:val="ListParagraph"/>
        <w:numPr>
          <w:ilvl w:val="0"/>
          <w:numId w:val="26"/>
        </w:num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72AF6">
        <w:rPr>
          <w:rFonts w:asciiTheme="minorHAnsi" w:hAnsiTheme="minorHAnsi"/>
          <w:sz w:val="20"/>
          <w:szCs w:val="20"/>
          <w:u w:val="single"/>
          <w:lang w:val="sr-Latn-ME"/>
        </w:rPr>
        <w:t>Renomirane NVO</w:t>
      </w:r>
      <w:r w:rsidRPr="00F72AF6">
        <w:rPr>
          <w:rFonts w:asciiTheme="minorHAnsi" w:hAnsiTheme="minorHAnsi"/>
          <w:sz w:val="20"/>
          <w:szCs w:val="20"/>
          <w:lang w:val="sr-Latn-ME"/>
        </w:rPr>
        <w:t xml:space="preserve"> u oblasti promocije nauke.</w:t>
      </w:r>
    </w:p>
    <w:p w:rsidR="00F72AF6" w:rsidRDefault="00F72AF6" w:rsidP="00997F1F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</w:p>
    <w:p w:rsidR="001F5572" w:rsidRPr="00FC29CD" w:rsidRDefault="001F5572" w:rsidP="00997F1F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C29CD">
        <w:rPr>
          <w:rFonts w:asciiTheme="minorHAnsi" w:hAnsiTheme="minorHAnsi"/>
          <w:sz w:val="20"/>
          <w:szCs w:val="20"/>
          <w:lang w:val="sr-Latn-ME"/>
        </w:rPr>
        <w:t xml:space="preserve">a njihove </w:t>
      </w:r>
      <w:r w:rsidRPr="006C4933">
        <w:rPr>
          <w:rFonts w:asciiTheme="minorHAnsi" w:hAnsiTheme="minorHAnsi"/>
          <w:b/>
          <w:sz w:val="20"/>
          <w:szCs w:val="20"/>
          <w:lang w:val="sr-Latn-ME"/>
        </w:rPr>
        <w:t>prepoznate p</w:t>
      </w:r>
      <w:r w:rsidR="00C237BB" w:rsidRPr="006C4933">
        <w:rPr>
          <w:rFonts w:asciiTheme="minorHAnsi" w:hAnsiTheme="minorHAnsi"/>
          <w:b/>
          <w:sz w:val="20"/>
          <w:szCs w:val="20"/>
          <w:lang w:val="sr-Latn-ME"/>
        </w:rPr>
        <w:t>otrebe</w:t>
      </w:r>
      <w:r w:rsidR="00C237BB" w:rsidRPr="00FC29CD">
        <w:rPr>
          <w:rFonts w:asciiTheme="minorHAnsi" w:hAnsiTheme="minorHAnsi"/>
          <w:sz w:val="20"/>
          <w:szCs w:val="20"/>
          <w:lang w:val="sr-Latn-ME"/>
        </w:rPr>
        <w:t xml:space="preserve"> </w:t>
      </w:r>
      <w:r w:rsidRPr="00FC29CD">
        <w:rPr>
          <w:rFonts w:asciiTheme="minorHAnsi" w:hAnsiTheme="minorHAnsi"/>
          <w:sz w:val="20"/>
          <w:szCs w:val="20"/>
          <w:lang w:val="sr-Latn-ME"/>
        </w:rPr>
        <w:t>su</w:t>
      </w:r>
      <w:r w:rsidR="00907AB4">
        <w:rPr>
          <w:rFonts w:asciiTheme="minorHAnsi" w:hAnsiTheme="minorHAnsi"/>
          <w:sz w:val="20"/>
          <w:szCs w:val="20"/>
          <w:lang w:val="sr-Latn-ME"/>
        </w:rPr>
        <w:t xml:space="preserve"> univerziteti koji razvijaju ljudske kapacitete za budućnost i</w:t>
      </w:r>
      <w:r w:rsidR="006C4933">
        <w:rPr>
          <w:rFonts w:asciiTheme="minorHAnsi" w:hAnsiTheme="minorHAnsi"/>
          <w:sz w:val="20"/>
          <w:szCs w:val="20"/>
          <w:lang w:val="sr-Latn-ME"/>
        </w:rPr>
        <w:t xml:space="preserve"> naučnoistraživačke ustanove koje realizuju projekte u skladu sa zahtjevima tržišta</w:t>
      </w:r>
      <w:r w:rsidR="00C237BB" w:rsidRPr="00FC29CD">
        <w:rPr>
          <w:rFonts w:asciiTheme="minorHAnsi" w:hAnsiTheme="minorHAnsi"/>
          <w:sz w:val="20"/>
          <w:szCs w:val="20"/>
          <w:lang w:val="sr-Latn-ME"/>
        </w:rPr>
        <w:t xml:space="preserve"> </w:t>
      </w:r>
      <w:r w:rsidR="006C4933">
        <w:rPr>
          <w:rFonts w:asciiTheme="minorHAnsi" w:hAnsiTheme="minorHAnsi"/>
          <w:sz w:val="20"/>
          <w:szCs w:val="20"/>
          <w:lang w:val="sr-Latn-ME"/>
        </w:rPr>
        <w:t>i posebno, talentovanih i najkreativnijih pojedinaca i timova</w:t>
      </w:r>
    </w:p>
    <w:p w:rsidR="001F5572" w:rsidRPr="00FC29CD" w:rsidRDefault="001F5572" w:rsidP="00997F1F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6C4933">
        <w:rPr>
          <w:rFonts w:asciiTheme="minorHAnsi" w:hAnsiTheme="minorHAnsi"/>
          <w:b/>
          <w:sz w:val="20"/>
          <w:szCs w:val="20"/>
          <w:lang w:val="sr-Latn-ME"/>
        </w:rPr>
        <w:t>Aktivnosti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 nevladine organizacije koje će doprinijeti ostvarenju strateških ciljaeva i zadovoljenju potreba cilj</w:t>
      </w:r>
      <w:r w:rsidR="001C3D8D">
        <w:rPr>
          <w:rFonts w:asciiTheme="minorHAnsi" w:hAnsiTheme="minorHAnsi"/>
          <w:sz w:val="20"/>
          <w:szCs w:val="20"/>
          <w:lang w:val="sr-Latn-ME"/>
        </w:rPr>
        <w:t>n</w:t>
      </w:r>
      <w:r w:rsidRPr="00FC29CD">
        <w:rPr>
          <w:rFonts w:asciiTheme="minorHAnsi" w:hAnsiTheme="minorHAnsi"/>
          <w:sz w:val="20"/>
          <w:szCs w:val="20"/>
          <w:lang w:val="sr-Latn-ME"/>
        </w:rPr>
        <w:t>ih grup</w:t>
      </w:r>
      <w:r w:rsidR="001C3D8D">
        <w:rPr>
          <w:rFonts w:asciiTheme="minorHAnsi" w:hAnsiTheme="minorHAnsi"/>
          <w:sz w:val="20"/>
          <w:szCs w:val="20"/>
          <w:lang w:val="sr-Latn-ME"/>
        </w:rPr>
        <w:t>a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 („prihvatljive aktivnosti za finansiranje“) su: </w:t>
      </w:r>
    </w:p>
    <w:p w:rsidR="001C3D8D" w:rsidRPr="001C3D8D" w:rsidRDefault="001C3D8D" w:rsidP="00997F1F">
      <w:pPr>
        <w:pStyle w:val="ListParagraph"/>
        <w:numPr>
          <w:ilvl w:val="0"/>
          <w:numId w:val="24"/>
        </w:num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1C3D8D">
        <w:rPr>
          <w:rFonts w:asciiTheme="minorHAnsi" w:hAnsiTheme="minorHAnsi"/>
          <w:sz w:val="20"/>
          <w:szCs w:val="20"/>
          <w:lang w:val="sr-Latn-ME"/>
        </w:rPr>
        <w:lastRenderedPageBreak/>
        <w:t>razmotriti otvaranje novog Centra za promociju nauke, koji bi kontinuirano popularizovao nauku, i približio je prvenstveno mlađoj populaciji, kao izbor zanimanja.</w:t>
      </w:r>
    </w:p>
    <w:p w:rsidR="001C3D8D" w:rsidRPr="001C3D8D" w:rsidRDefault="001C3D8D" w:rsidP="00997F1F">
      <w:pPr>
        <w:pStyle w:val="ListParagraph"/>
        <w:numPr>
          <w:ilvl w:val="0"/>
          <w:numId w:val="24"/>
        </w:num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1C3D8D">
        <w:rPr>
          <w:rFonts w:asciiTheme="minorHAnsi" w:hAnsiTheme="minorHAnsi"/>
          <w:sz w:val="20"/>
          <w:szCs w:val="20"/>
          <w:lang w:val="sr-Latn-ME"/>
        </w:rPr>
        <w:t>unapređenje festivala “Otvoreni dani nauke”,</w:t>
      </w:r>
    </w:p>
    <w:p w:rsidR="001C3D8D" w:rsidRDefault="001C3D8D" w:rsidP="00997F1F">
      <w:pPr>
        <w:pStyle w:val="ListParagraph"/>
        <w:numPr>
          <w:ilvl w:val="0"/>
          <w:numId w:val="24"/>
        </w:num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1C3D8D">
        <w:rPr>
          <w:rFonts w:asciiTheme="minorHAnsi" w:hAnsiTheme="minorHAnsi"/>
          <w:sz w:val="20"/>
          <w:szCs w:val="20"/>
          <w:lang w:val="sr-Latn-ME"/>
        </w:rPr>
        <w:t>uspost</w:t>
      </w:r>
      <w:r>
        <w:rPr>
          <w:rFonts w:asciiTheme="minorHAnsi" w:hAnsiTheme="minorHAnsi"/>
          <w:sz w:val="20"/>
          <w:szCs w:val="20"/>
          <w:lang w:val="sr-Latn-ME"/>
        </w:rPr>
        <w:t>a</w:t>
      </w:r>
      <w:r w:rsidRPr="001C3D8D">
        <w:rPr>
          <w:rFonts w:asciiTheme="minorHAnsi" w:hAnsiTheme="minorHAnsi"/>
          <w:sz w:val="20"/>
          <w:szCs w:val="20"/>
          <w:lang w:val="sr-Latn-ME"/>
        </w:rPr>
        <w:t xml:space="preserve">vljanje institucionalne platforme za kontinuiranu promociju nauke </w:t>
      </w:r>
    </w:p>
    <w:p w:rsidR="001C3D8D" w:rsidRPr="001C3D8D" w:rsidRDefault="00A6195A" w:rsidP="00997F1F">
      <w:pPr>
        <w:pStyle w:val="ListParagraph"/>
        <w:numPr>
          <w:ilvl w:val="0"/>
          <w:numId w:val="24"/>
        </w:num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>
        <w:rPr>
          <w:rFonts w:asciiTheme="minorHAnsi" w:hAnsiTheme="minorHAnsi"/>
          <w:sz w:val="20"/>
          <w:szCs w:val="20"/>
          <w:lang w:val="sr-Latn-ME"/>
        </w:rPr>
        <w:t>o</w:t>
      </w:r>
      <w:r w:rsidR="001C3D8D" w:rsidRPr="001C3D8D">
        <w:rPr>
          <w:rFonts w:asciiTheme="minorHAnsi" w:hAnsiTheme="minorHAnsi"/>
          <w:sz w:val="20"/>
          <w:szCs w:val="20"/>
          <w:lang w:val="sr-Latn-ME"/>
        </w:rPr>
        <w:t>rganizovanje tematskih sastanaka, obuka, radionica, takmičenja i konferencija – edukacija učenika osnovnih i srednjih škola, studenata, zainteresovanih lica…</w:t>
      </w:r>
    </w:p>
    <w:p w:rsidR="001C3D8D" w:rsidRPr="001C3D8D" w:rsidRDefault="001C3D8D" w:rsidP="00997F1F">
      <w:pPr>
        <w:pStyle w:val="ListParagraph"/>
        <w:numPr>
          <w:ilvl w:val="0"/>
          <w:numId w:val="24"/>
        </w:num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1C3D8D">
        <w:rPr>
          <w:rFonts w:asciiTheme="minorHAnsi" w:hAnsiTheme="minorHAnsi"/>
          <w:sz w:val="20"/>
          <w:szCs w:val="20"/>
          <w:lang w:val="sr-Latn-ME"/>
        </w:rPr>
        <w:t>Organizovanje stručnih panela, okruglih stolova, sastanaka i seminara – konferencija sa međunarodnim učešćem, uključujući mlade crnogorske istraživače – talente;</w:t>
      </w:r>
    </w:p>
    <w:p w:rsidR="001C3D8D" w:rsidRPr="001C3D8D" w:rsidRDefault="001C3D8D" w:rsidP="00997F1F">
      <w:pPr>
        <w:pStyle w:val="ListParagraph"/>
        <w:numPr>
          <w:ilvl w:val="0"/>
          <w:numId w:val="24"/>
        </w:num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1C3D8D">
        <w:rPr>
          <w:rFonts w:asciiTheme="minorHAnsi" w:hAnsiTheme="minorHAnsi"/>
          <w:sz w:val="20"/>
          <w:szCs w:val="20"/>
          <w:lang w:val="sr-Latn-ME"/>
        </w:rPr>
        <w:t xml:space="preserve">Podrška istraživačkim kampovima za učenike i mlade talente; </w:t>
      </w:r>
    </w:p>
    <w:p w:rsidR="001C3D8D" w:rsidRPr="001C3D8D" w:rsidRDefault="001C3D8D" w:rsidP="00997F1F">
      <w:pPr>
        <w:pStyle w:val="ListParagraph"/>
        <w:numPr>
          <w:ilvl w:val="0"/>
          <w:numId w:val="24"/>
        </w:num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1C3D8D">
        <w:rPr>
          <w:rFonts w:asciiTheme="minorHAnsi" w:hAnsiTheme="minorHAnsi"/>
          <w:sz w:val="20"/>
          <w:szCs w:val="20"/>
          <w:lang w:val="sr-Latn-ME"/>
        </w:rPr>
        <w:t>Povezivanje s drugim regionalnim i međunarodnim inicijativama.</w:t>
      </w:r>
    </w:p>
    <w:p w:rsidR="001C3D8D" w:rsidRDefault="001C3D8D" w:rsidP="00997F1F">
      <w:pPr>
        <w:pStyle w:val="ListParagraph"/>
        <w:spacing w:after="0"/>
        <w:ind w:left="0"/>
        <w:jc w:val="both"/>
        <w:rPr>
          <w:rFonts w:asciiTheme="minorHAnsi" w:hAnsiTheme="minorHAnsi"/>
          <w:sz w:val="20"/>
          <w:szCs w:val="20"/>
          <w:lang w:val="sr-Latn-ME"/>
        </w:rPr>
      </w:pPr>
    </w:p>
    <w:p w:rsidR="001C3D8D" w:rsidRDefault="001C3D8D" w:rsidP="00997F1F">
      <w:pPr>
        <w:pStyle w:val="ListParagraph"/>
        <w:spacing w:after="0"/>
        <w:ind w:left="0"/>
        <w:jc w:val="both"/>
        <w:rPr>
          <w:rFonts w:asciiTheme="minorHAnsi" w:hAnsiTheme="minorHAnsi"/>
          <w:sz w:val="20"/>
          <w:szCs w:val="20"/>
          <w:lang w:val="sr-Latn-ME"/>
        </w:rPr>
      </w:pPr>
      <w:r>
        <w:rPr>
          <w:rFonts w:asciiTheme="minorHAnsi" w:hAnsiTheme="minorHAnsi"/>
          <w:sz w:val="20"/>
          <w:szCs w:val="20"/>
          <w:lang w:val="sr-Latn-ME"/>
        </w:rPr>
        <w:t xml:space="preserve">Popis aktivnosti </w:t>
      </w:r>
      <w:r w:rsidRPr="001C3D8D">
        <w:rPr>
          <w:rFonts w:asciiTheme="minorHAnsi" w:hAnsiTheme="minorHAnsi"/>
          <w:b/>
          <w:sz w:val="20"/>
          <w:szCs w:val="20"/>
          <w:lang w:val="sr-Latn-ME"/>
        </w:rPr>
        <w:t>nije konačan, već ilustrativan</w:t>
      </w:r>
      <w:r>
        <w:rPr>
          <w:rFonts w:asciiTheme="minorHAnsi" w:hAnsiTheme="minorHAnsi"/>
          <w:sz w:val="20"/>
          <w:szCs w:val="20"/>
          <w:lang w:val="sr-Latn-ME"/>
        </w:rPr>
        <w:t>. U obzir za finansiranje uzeće se i druge aktivnosti koje doprinose realizaciji ciljeva i prioriteta konkursa.</w:t>
      </w:r>
    </w:p>
    <w:p w:rsidR="001C3D8D" w:rsidRPr="00FC29CD" w:rsidRDefault="001C3D8D" w:rsidP="00997F1F">
      <w:pPr>
        <w:pStyle w:val="ListParagraph"/>
        <w:spacing w:after="0"/>
        <w:ind w:left="0"/>
        <w:jc w:val="both"/>
        <w:rPr>
          <w:rFonts w:asciiTheme="minorHAnsi" w:hAnsiTheme="minorHAnsi"/>
          <w:sz w:val="20"/>
          <w:szCs w:val="20"/>
          <w:lang w:val="sr-Latn-ME"/>
        </w:rPr>
      </w:pPr>
    </w:p>
    <w:p w:rsidR="001F5572" w:rsidRPr="00FC29CD" w:rsidRDefault="001F5572" w:rsidP="00997F1F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C29CD">
        <w:rPr>
          <w:rFonts w:asciiTheme="minorHAnsi" w:hAnsiTheme="minorHAnsi"/>
          <w:sz w:val="20"/>
          <w:szCs w:val="20"/>
          <w:lang w:val="sr-Latn-ME"/>
        </w:rPr>
        <w:t>Ukupan iznos sredstava koja se mogu raspodijeliti ovim konkursom je</w:t>
      </w:r>
      <w:r w:rsidRPr="00DF0DC2">
        <w:rPr>
          <w:rFonts w:asciiTheme="minorHAnsi" w:hAnsiTheme="minorHAnsi"/>
          <w:b/>
          <w:i/>
          <w:sz w:val="20"/>
          <w:szCs w:val="20"/>
          <w:lang w:val="sr-Latn-ME"/>
        </w:rPr>
        <w:t xml:space="preserve">:  </w:t>
      </w:r>
      <w:r w:rsidR="001C3D8D" w:rsidRPr="00DF0DC2">
        <w:rPr>
          <w:rFonts w:asciiTheme="minorHAnsi" w:hAnsiTheme="minorHAnsi"/>
          <w:b/>
          <w:sz w:val="20"/>
          <w:szCs w:val="20"/>
          <w:lang w:val="sr-Latn-ME"/>
        </w:rPr>
        <w:t>8</w:t>
      </w:r>
      <w:r w:rsidR="00DF0DC2" w:rsidRPr="00DF0DC2">
        <w:rPr>
          <w:rFonts w:asciiTheme="minorHAnsi" w:hAnsiTheme="minorHAnsi"/>
          <w:b/>
          <w:sz w:val="20"/>
          <w:szCs w:val="20"/>
          <w:lang w:val="sr-Cyrl-ME"/>
        </w:rPr>
        <w:t>8</w:t>
      </w:r>
      <w:r w:rsidR="001C3D8D" w:rsidRPr="00DF0DC2">
        <w:rPr>
          <w:rFonts w:asciiTheme="minorHAnsi" w:hAnsiTheme="minorHAnsi"/>
          <w:b/>
          <w:sz w:val="20"/>
          <w:szCs w:val="20"/>
          <w:lang w:val="sr-Latn-ME"/>
        </w:rPr>
        <w:t>.000</w:t>
      </w:r>
      <w:r w:rsidRPr="00DF0DC2">
        <w:rPr>
          <w:rFonts w:asciiTheme="minorHAnsi" w:hAnsiTheme="minorHAnsi"/>
          <w:b/>
          <w:sz w:val="20"/>
          <w:szCs w:val="20"/>
          <w:lang w:val="sr-Latn-ME"/>
        </w:rPr>
        <w:t xml:space="preserve"> eura</w:t>
      </w:r>
      <w:r w:rsidRPr="00DF0DC2">
        <w:rPr>
          <w:rFonts w:asciiTheme="minorHAnsi" w:hAnsiTheme="minorHAnsi"/>
          <w:b/>
          <w:i/>
          <w:sz w:val="20"/>
          <w:szCs w:val="20"/>
          <w:lang w:val="sr-Latn-ME"/>
        </w:rPr>
        <w:t>.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 </w:t>
      </w:r>
    </w:p>
    <w:p w:rsidR="001F5572" w:rsidRPr="00FC29CD" w:rsidRDefault="001F5572" w:rsidP="00997F1F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</w:p>
    <w:p w:rsidR="001F5572" w:rsidRPr="00FC29CD" w:rsidRDefault="001F5572" w:rsidP="00997F1F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C29CD">
        <w:rPr>
          <w:rFonts w:asciiTheme="minorHAnsi" w:hAnsiTheme="minorHAnsi"/>
          <w:b/>
          <w:sz w:val="20"/>
          <w:szCs w:val="20"/>
          <w:lang w:val="sr-Latn-ME"/>
        </w:rPr>
        <w:t>Najniži iznos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 sredstava koji se može dodijeliti pojedinom projektu/programu je </w:t>
      </w:r>
      <w:r w:rsidR="001C3D8D">
        <w:rPr>
          <w:rFonts w:asciiTheme="minorHAnsi" w:hAnsiTheme="minorHAnsi"/>
          <w:sz w:val="20"/>
          <w:szCs w:val="20"/>
          <w:lang w:val="sr-Latn-ME"/>
        </w:rPr>
        <w:t>5.000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 eura, a </w:t>
      </w:r>
      <w:r w:rsidRPr="00FC29CD">
        <w:rPr>
          <w:rFonts w:asciiTheme="minorHAnsi" w:hAnsiTheme="minorHAnsi"/>
          <w:b/>
          <w:sz w:val="20"/>
          <w:szCs w:val="20"/>
          <w:lang w:val="sr-Latn-ME"/>
        </w:rPr>
        <w:t xml:space="preserve">najviši </w:t>
      </w:r>
      <w:r w:rsidR="001C3D8D">
        <w:rPr>
          <w:rFonts w:asciiTheme="minorHAnsi" w:hAnsiTheme="minorHAnsi"/>
          <w:sz w:val="20"/>
          <w:szCs w:val="20"/>
          <w:lang w:val="sr-Latn-ME"/>
        </w:rPr>
        <w:t>15.000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 eura.</w:t>
      </w:r>
    </w:p>
    <w:p w:rsidR="001F5572" w:rsidRPr="00FC29CD" w:rsidRDefault="001F5572" w:rsidP="00997F1F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</w:p>
    <w:p w:rsidR="001F5572" w:rsidRPr="00FC29CD" w:rsidRDefault="001F5572" w:rsidP="00997F1F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C29CD">
        <w:rPr>
          <w:rFonts w:asciiTheme="minorHAnsi" w:hAnsiTheme="minorHAnsi"/>
          <w:sz w:val="20"/>
          <w:szCs w:val="20"/>
          <w:lang w:val="sr-Latn-ME"/>
        </w:rPr>
        <w:t xml:space="preserve">Na ovaj konkurs nevladina organizacija može prijaviti </w:t>
      </w:r>
      <w:r w:rsidRPr="001C3D8D">
        <w:rPr>
          <w:rFonts w:asciiTheme="minorHAnsi" w:hAnsiTheme="minorHAnsi"/>
          <w:b/>
          <w:sz w:val="20"/>
          <w:szCs w:val="20"/>
          <w:lang w:val="sr-Latn-ME"/>
        </w:rPr>
        <w:t xml:space="preserve">najviše </w:t>
      </w:r>
      <w:r w:rsidR="001C3D8D" w:rsidRPr="001C3D8D">
        <w:rPr>
          <w:rFonts w:asciiTheme="minorHAnsi" w:hAnsiTheme="minorHAnsi"/>
          <w:b/>
          <w:sz w:val="20"/>
          <w:szCs w:val="20"/>
          <w:lang w:val="sr-Latn-ME"/>
        </w:rPr>
        <w:t xml:space="preserve">dva </w:t>
      </w:r>
      <w:r w:rsidRPr="001C3D8D">
        <w:rPr>
          <w:rFonts w:asciiTheme="minorHAnsi" w:hAnsiTheme="minorHAnsi"/>
          <w:b/>
          <w:sz w:val="20"/>
          <w:szCs w:val="20"/>
          <w:lang w:val="sr-Latn-ME"/>
        </w:rPr>
        <w:t>projekata/programa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, ali joj se </w:t>
      </w:r>
      <w:r w:rsidRPr="00FC29CD">
        <w:rPr>
          <w:rFonts w:asciiTheme="minorHAnsi" w:hAnsiTheme="minorHAnsi"/>
          <w:b/>
          <w:sz w:val="20"/>
          <w:szCs w:val="20"/>
          <w:lang w:val="sr-Latn-ME"/>
        </w:rPr>
        <w:t>mogu dodijeliti sredstva samo za jedan projekat/program.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 Ta nevladina organizacija </w:t>
      </w:r>
      <w:r w:rsidRPr="00FC29CD">
        <w:rPr>
          <w:rFonts w:asciiTheme="minorHAnsi" w:hAnsiTheme="minorHAnsi"/>
          <w:b/>
          <w:sz w:val="20"/>
          <w:szCs w:val="20"/>
          <w:lang w:val="sr-Latn-ME"/>
        </w:rPr>
        <w:t>može biti i partner na samo jednom  projektu/programu u okviru ovog javnog konkursa.</w:t>
      </w:r>
    </w:p>
    <w:p w:rsidR="001F5572" w:rsidRPr="00FC29CD" w:rsidRDefault="001F5572" w:rsidP="00997F1F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</w:p>
    <w:p w:rsidR="001F5572" w:rsidRPr="00FC29CD" w:rsidRDefault="001F5572" w:rsidP="00997F1F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C29CD">
        <w:rPr>
          <w:rFonts w:asciiTheme="minorHAnsi" w:hAnsiTheme="minorHAnsi"/>
          <w:sz w:val="20"/>
          <w:szCs w:val="20"/>
          <w:lang w:val="sr-Latn-ME"/>
        </w:rPr>
        <w:t xml:space="preserve">Prijavu projekta/programa na ovaj konkurs </w:t>
      </w:r>
      <w:r w:rsidRPr="00FC29CD">
        <w:rPr>
          <w:rFonts w:asciiTheme="minorHAnsi" w:hAnsiTheme="minorHAnsi"/>
          <w:b/>
          <w:sz w:val="20"/>
          <w:szCs w:val="20"/>
          <w:lang w:val="sr-Latn-ME"/>
        </w:rPr>
        <w:t>može podnijeti nevladina organizacija koja je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: </w:t>
      </w:r>
    </w:p>
    <w:p w:rsidR="001F5572" w:rsidRPr="00FC29CD" w:rsidRDefault="001F5572" w:rsidP="00997F1F">
      <w:pPr>
        <w:pStyle w:val="ListParagraph"/>
        <w:numPr>
          <w:ilvl w:val="0"/>
          <w:numId w:val="19"/>
        </w:num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C29CD">
        <w:rPr>
          <w:rFonts w:asciiTheme="minorHAnsi" w:hAnsiTheme="minorHAnsi"/>
          <w:b/>
          <w:sz w:val="20"/>
          <w:szCs w:val="20"/>
          <w:lang w:val="sr-Latn-ME"/>
        </w:rPr>
        <w:t>upisana u Registar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 nevladinih organizacija; </w:t>
      </w:r>
    </w:p>
    <w:p w:rsidR="001F5572" w:rsidRPr="00FC29CD" w:rsidRDefault="001F5572" w:rsidP="00997F1F">
      <w:pPr>
        <w:pStyle w:val="ListParagraph"/>
        <w:numPr>
          <w:ilvl w:val="0"/>
          <w:numId w:val="19"/>
        </w:num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C29CD">
        <w:rPr>
          <w:rFonts w:asciiTheme="minorHAnsi" w:hAnsiTheme="minorHAnsi"/>
          <w:sz w:val="20"/>
          <w:szCs w:val="20"/>
          <w:lang w:val="sr-Latn-ME"/>
        </w:rPr>
        <w:t xml:space="preserve">kroz ciljeve i djelatnosti u </w:t>
      </w:r>
      <w:r w:rsidRPr="00FC29CD">
        <w:rPr>
          <w:rFonts w:asciiTheme="minorHAnsi" w:hAnsiTheme="minorHAnsi"/>
          <w:b/>
          <w:sz w:val="20"/>
          <w:szCs w:val="20"/>
          <w:lang w:val="sr-Latn-ME"/>
        </w:rPr>
        <w:t>Statutu, definisala oblast od javnog interesa iz ovog konkursa kao oblast svog djelovanja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; </w:t>
      </w:r>
    </w:p>
    <w:p w:rsidR="001F5572" w:rsidRPr="00FC29CD" w:rsidRDefault="001F5572" w:rsidP="00997F1F">
      <w:pPr>
        <w:pStyle w:val="ListParagraph"/>
        <w:numPr>
          <w:ilvl w:val="0"/>
          <w:numId w:val="19"/>
        </w:numPr>
        <w:spacing w:after="0"/>
        <w:jc w:val="both"/>
        <w:rPr>
          <w:rFonts w:asciiTheme="minorHAnsi" w:hAnsiTheme="minorHAnsi"/>
          <w:b/>
          <w:sz w:val="20"/>
          <w:szCs w:val="20"/>
          <w:lang w:val="sr-Latn-ME"/>
        </w:rPr>
      </w:pPr>
      <w:r w:rsidRPr="00FC29CD">
        <w:rPr>
          <w:rFonts w:asciiTheme="minorHAnsi" w:hAnsiTheme="minorHAnsi"/>
          <w:b/>
          <w:sz w:val="20"/>
          <w:szCs w:val="20"/>
          <w:lang w:val="sr-Latn-ME"/>
        </w:rPr>
        <w:t>predala poreskom organu prijavu za prethodnu fiskalnu godinu (bilans stanja i bilans uspjeha)</w:t>
      </w:r>
    </w:p>
    <w:p w:rsidR="001F5572" w:rsidRPr="00FC29CD" w:rsidRDefault="001F5572" w:rsidP="00997F1F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</w:p>
    <w:p w:rsidR="001F5572" w:rsidRPr="00FC29CD" w:rsidRDefault="001F5572" w:rsidP="00997F1F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C29CD">
        <w:rPr>
          <w:rFonts w:asciiTheme="minorHAnsi" w:hAnsiTheme="minorHAnsi"/>
          <w:b/>
          <w:sz w:val="20"/>
          <w:szCs w:val="20"/>
          <w:lang w:val="sr-Latn-ME"/>
        </w:rPr>
        <w:t>Raspodjela sredstava iz ovog konkursa vrši se na osnovu sljedećih kriterijuma</w:t>
      </w:r>
      <w:r w:rsidRPr="00FC29CD">
        <w:rPr>
          <w:rFonts w:asciiTheme="minorHAnsi" w:hAnsiTheme="minorHAnsi"/>
          <w:sz w:val="20"/>
          <w:szCs w:val="20"/>
          <w:lang w:val="sr-Latn-ME"/>
        </w:rPr>
        <w:t>:</w:t>
      </w:r>
    </w:p>
    <w:p w:rsidR="001F5572" w:rsidRPr="00FC29CD" w:rsidRDefault="001F5572" w:rsidP="00997F1F">
      <w:pPr>
        <w:pStyle w:val="ListParagraph"/>
        <w:numPr>
          <w:ilvl w:val="0"/>
          <w:numId w:val="21"/>
        </w:num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C29CD">
        <w:rPr>
          <w:rFonts w:asciiTheme="minorHAnsi" w:hAnsiTheme="minorHAnsi"/>
          <w:sz w:val="20"/>
          <w:szCs w:val="20"/>
          <w:lang w:val="sr-Latn-ME"/>
        </w:rPr>
        <w:t>doprinos prijavljenog projekta, odnosno programa ostvarivanju javnog interesa i realizaciji strateških ciljeva u određenoj oblasti;</w:t>
      </w:r>
    </w:p>
    <w:p w:rsidR="001F5572" w:rsidRPr="00FC29CD" w:rsidRDefault="001F5572" w:rsidP="00997F1F">
      <w:pPr>
        <w:pStyle w:val="ListParagraph"/>
        <w:numPr>
          <w:ilvl w:val="0"/>
          <w:numId w:val="21"/>
        </w:num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C29CD">
        <w:rPr>
          <w:rFonts w:asciiTheme="minorHAnsi" w:hAnsiTheme="minorHAnsi"/>
          <w:sz w:val="20"/>
          <w:szCs w:val="20"/>
          <w:lang w:val="sr-Latn-ME"/>
        </w:rPr>
        <w:t>kvalitet prijavljenog projekta, odnosno programa;</w:t>
      </w:r>
    </w:p>
    <w:p w:rsidR="001F5572" w:rsidRPr="00FC29CD" w:rsidRDefault="001F5572" w:rsidP="00997F1F">
      <w:pPr>
        <w:pStyle w:val="ListParagraph"/>
        <w:numPr>
          <w:ilvl w:val="0"/>
          <w:numId w:val="21"/>
        </w:num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C29CD">
        <w:rPr>
          <w:rFonts w:asciiTheme="minorHAnsi" w:hAnsiTheme="minorHAnsi"/>
          <w:sz w:val="20"/>
          <w:szCs w:val="20"/>
          <w:lang w:val="sr-Latn-ME"/>
        </w:rPr>
        <w:t>kapacitet nevladine organizacije da realizuje prijavljeni projekat, odnosno program;</w:t>
      </w:r>
    </w:p>
    <w:p w:rsidR="001F5572" w:rsidRPr="00FC29CD" w:rsidRDefault="001F5572" w:rsidP="00997F1F">
      <w:pPr>
        <w:pStyle w:val="ListParagraph"/>
        <w:numPr>
          <w:ilvl w:val="0"/>
          <w:numId w:val="21"/>
        </w:num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C29CD">
        <w:rPr>
          <w:rFonts w:asciiTheme="minorHAnsi" w:hAnsiTheme="minorHAnsi"/>
          <w:sz w:val="20"/>
          <w:szCs w:val="20"/>
          <w:lang w:val="sr-Latn-ME"/>
        </w:rPr>
        <w:t>transparentnost rada nevladine organizacije.</w:t>
      </w:r>
    </w:p>
    <w:p w:rsidR="001F5572" w:rsidRPr="00FC29CD" w:rsidRDefault="001F5572" w:rsidP="00997F1F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</w:p>
    <w:p w:rsidR="001F5572" w:rsidRPr="00FC29CD" w:rsidRDefault="001F5572" w:rsidP="00997F1F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C29CD">
        <w:rPr>
          <w:rFonts w:asciiTheme="minorHAnsi" w:hAnsiTheme="minorHAnsi"/>
          <w:b/>
          <w:sz w:val="20"/>
          <w:szCs w:val="20"/>
          <w:lang w:val="sr-Latn-ME"/>
        </w:rPr>
        <w:t>Bodovanje projekata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, odnosno programa prema navedenim kriterijumima, vršiće se </w:t>
      </w:r>
      <w:r w:rsidRPr="00FC29CD">
        <w:rPr>
          <w:rFonts w:asciiTheme="minorHAnsi" w:hAnsiTheme="minorHAnsi"/>
          <w:b/>
          <w:sz w:val="20"/>
          <w:szCs w:val="20"/>
          <w:lang w:val="sr-Latn-ME"/>
        </w:rPr>
        <w:t>prema mjerilima i na način utvrđen Uredbom o finansiranju projekata i programa nevladinih organizacija u oblastima od javnog interesa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 (“Službeni list CG“, br.13/18), </w:t>
      </w:r>
      <w:r w:rsidRPr="00FC29CD">
        <w:rPr>
          <w:rFonts w:asciiTheme="minorHAnsi" w:hAnsiTheme="minorHAnsi"/>
          <w:b/>
          <w:sz w:val="20"/>
          <w:szCs w:val="20"/>
          <w:lang w:val="sr-Latn-ME"/>
        </w:rPr>
        <w:t>na obrascu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 koji </w:t>
      </w:r>
      <w:r w:rsidR="00C33317" w:rsidRPr="00FC29CD">
        <w:rPr>
          <w:rFonts w:asciiTheme="minorHAnsi" w:hAnsiTheme="minorHAnsi"/>
          <w:sz w:val="20"/>
          <w:szCs w:val="20"/>
          <w:lang w:val="sr-Latn-ME"/>
        </w:rPr>
        <w:t xml:space="preserve">je utvrdilo Ministarstvo javne uprave </w:t>
      </w:r>
      <w:r w:rsidR="00631FD6">
        <w:fldChar w:fldCharType="begin"/>
      </w:r>
      <w:r w:rsidR="00631FD6">
        <w:instrText xml:space="preserve"> HYPERLINK "http://www.mju.gov.me/biblioteka/obrasci" </w:instrText>
      </w:r>
      <w:r w:rsidR="00631FD6">
        <w:fldChar w:fldCharType="separate"/>
      </w:r>
      <w:r w:rsidR="00C33317" w:rsidRPr="00FC29CD">
        <w:rPr>
          <w:rStyle w:val="Hyperlink"/>
          <w:sz w:val="20"/>
          <w:szCs w:val="20"/>
          <w:lang w:val="sr-Latn-ME"/>
        </w:rPr>
        <w:t>http://www.mju.gov.me/biblioteka/obrasci</w:t>
      </w:r>
      <w:r w:rsidR="00631FD6">
        <w:rPr>
          <w:rStyle w:val="Hyperlink"/>
          <w:sz w:val="20"/>
          <w:szCs w:val="20"/>
          <w:lang w:val="sr-Latn-ME"/>
        </w:rPr>
        <w:fldChar w:fldCharType="end"/>
      </w:r>
      <w:r w:rsidR="00DE5567" w:rsidRPr="00FC29CD">
        <w:rPr>
          <w:sz w:val="20"/>
          <w:szCs w:val="20"/>
          <w:lang w:val="sr-Latn-ME"/>
        </w:rPr>
        <w:t xml:space="preserve"> </w:t>
      </w:r>
      <w:r w:rsidR="00C33317" w:rsidRPr="00FC29CD">
        <w:rPr>
          <w:rFonts w:asciiTheme="minorHAnsi" w:hAnsiTheme="minorHAnsi"/>
          <w:sz w:val="20"/>
          <w:szCs w:val="20"/>
          <w:lang w:val="sr-Latn-ME"/>
        </w:rPr>
        <w:t xml:space="preserve"> a </w:t>
      </w:r>
      <w:r w:rsidRPr="00FC29CD">
        <w:rPr>
          <w:rFonts w:asciiTheme="minorHAnsi" w:hAnsiTheme="minorHAnsi"/>
          <w:b/>
          <w:sz w:val="20"/>
          <w:szCs w:val="20"/>
          <w:lang w:val="sr-Latn-ME"/>
        </w:rPr>
        <w:t>svaki projekat će bodovati po dva nezavisna procjenjivača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, </w:t>
      </w:r>
      <w:r w:rsidR="00C33317" w:rsidRPr="00FC29CD">
        <w:rPr>
          <w:rFonts w:asciiTheme="minorHAnsi" w:hAnsiTheme="minorHAnsi"/>
          <w:sz w:val="20"/>
          <w:szCs w:val="20"/>
          <w:lang w:val="sr-Latn-ME"/>
        </w:rPr>
        <w:t xml:space="preserve">sa Liste koju je za </w:t>
      </w:r>
      <w:r w:rsidR="007C3F7C">
        <w:rPr>
          <w:rFonts w:asciiTheme="minorHAnsi" w:hAnsiTheme="minorHAnsi"/>
          <w:sz w:val="20"/>
          <w:szCs w:val="20"/>
          <w:lang w:val="sr-Latn-ME"/>
        </w:rPr>
        <w:t>2021.</w:t>
      </w:r>
      <w:r w:rsidR="00C33317" w:rsidRPr="00FC29CD">
        <w:rPr>
          <w:rFonts w:asciiTheme="minorHAnsi" w:hAnsiTheme="minorHAnsi"/>
          <w:sz w:val="20"/>
          <w:szCs w:val="20"/>
          <w:lang w:val="sr-Latn-ME"/>
        </w:rPr>
        <w:t xml:space="preserve"> godinu utvrdilo i objavilo Ministarstvo javne uprave. </w:t>
      </w:r>
    </w:p>
    <w:p w:rsidR="001F5572" w:rsidRPr="00FC29CD" w:rsidRDefault="001F5572" w:rsidP="00997F1F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</w:p>
    <w:p w:rsidR="001F5572" w:rsidRPr="00FC29CD" w:rsidRDefault="001F5572" w:rsidP="00997F1F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C29CD">
        <w:rPr>
          <w:rFonts w:asciiTheme="minorHAnsi" w:hAnsiTheme="minorHAnsi"/>
          <w:b/>
          <w:sz w:val="20"/>
          <w:szCs w:val="20"/>
          <w:lang w:val="sr-Latn-ME"/>
        </w:rPr>
        <w:t>Rok za podnošenje prijava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 na ovaj konkurs je 30 dana od dana objavljivanja, odnosno </w:t>
      </w:r>
      <w:r w:rsidRPr="00FC29CD">
        <w:rPr>
          <w:rFonts w:asciiTheme="minorHAnsi" w:hAnsiTheme="minorHAnsi"/>
          <w:b/>
          <w:sz w:val="20"/>
          <w:szCs w:val="20"/>
          <w:lang w:val="sr-Latn-ME"/>
        </w:rPr>
        <w:t xml:space="preserve">zaključno sa </w:t>
      </w:r>
      <w:r w:rsidR="00DF0DC2">
        <w:rPr>
          <w:rFonts w:asciiTheme="minorHAnsi" w:hAnsiTheme="minorHAnsi"/>
          <w:b/>
          <w:sz w:val="20"/>
          <w:szCs w:val="20"/>
          <w:u w:val="single"/>
          <w:lang w:val="sr-Cyrl-ME"/>
        </w:rPr>
        <w:t>6</w:t>
      </w:r>
      <w:r w:rsidR="007C3F7C">
        <w:rPr>
          <w:rFonts w:asciiTheme="minorHAnsi" w:hAnsiTheme="minorHAnsi"/>
          <w:b/>
          <w:sz w:val="20"/>
          <w:szCs w:val="20"/>
          <w:u w:val="single"/>
          <w:lang w:val="sr-Latn-ME"/>
        </w:rPr>
        <w:t>.12</w:t>
      </w:r>
      <w:r w:rsidRPr="00FC29CD">
        <w:rPr>
          <w:rFonts w:asciiTheme="minorHAnsi" w:hAnsiTheme="minorHAnsi"/>
          <w:b/>
          <w:sz w:val="20"/>
          <w:szCs w:val="20"/>
          <w:u w:val="single"/>
          <w:lang w:val="sr-Latn-ME"/>
        </w:rPr>
        <w:t xml:space="preserve">. </w:t>
      </w:r>
      <w:r w:rsidR="007C3F7C">
        <w:rPr>
          <w:rFonts w:asciiTheme="minorHAnsi" w:hAnsiTheme="minorHAnsi"/>
          <w:b/>
          <w:sz w:val="20"/>
          <w:szCs w:val="20"/>
          <w:u w:val="single"/>
          <w:lang w:val="sr-Latn-ME"/>
        </w:rPr>
        <w:t>2021.</w:t>
      </w:r>
      <w:r w:rsidRPr="00FC29CD">
        <w:rPr>
          <w:rFonts w:asciiTheme="minorHAnsi" w:hAnsiTheme="minorHAnsi"/>
          <w:b/>
          <w:sz w:val="20"/>
          <w:szCs w:val="20"/>
          <w:u w:val="single"/>
          <w:lang w:val="sr-Latn-ME"/>
        </w:rPr>
        <w:t>godine.</w:t>
      </w:r>
    </w:p>
    <w:p w:rsidR="001F5572" w:rsidRPr="00FC29CD" w:rsidRDefault="001F5572" w:rsidP="00997F1F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</w:p>
    <w:p w:rsidR="001F5572" w:rsidRPr="00FC29CD" w:rsidRDefault="001F5572" w:rsidP="00997F1F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C29CD">
        <w:rPr>
          <w:rFonts w:asciiTheme="minorHAnsi" w:hAnsiTheme="minorHAnsi"/>
          <w:b/>
          <w:sz w:val="20"/>
          <w:szCs w:val="20"/>
          <w:lang w:val="sr-Latn-ME"/>
        </w:rPr>
        <w:t>Prijava projekta/programa dostavlja se isključivo na obrascu propisanom Pravilnikom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 </w:t>
      </w:r>
      <w:r w:rsidR="00DE5567" w:rsidRPr="00FC29CD">
        <w:rPr>
          <w:rFonts w:asciiTheme="minorHAnsi" w:hAnsiTheme="minorHAnsi"/>
          <w:b/>
          <w:sz w:val="20"/>
          <w:szCs w:val="20"/>
          <w:lang w:val="sr-Latn-ME"/>
        </w:rPr>
        <w:t>o sadržaju javnog konkursa za raspodjelu sredstava za finansiranje projekata i programa nevladinih organizacija i izgledu i sadržaju prijave na javni konkurs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 (“Službeni list CG“, br.14/18), a koji je dostupan i na internet stranici Ministarstva finansija  </w:t>
      </w:r>
      <w:r w:rsidRPr="00A6195A">
        <w:rPr>
          <w:rFonts w:asciiTheme="minorHAnsi" w:hAnsiTheme="minorHAnsi"/>
          <w:sz w:val="20"/>
          <w:szCs w:val="20"/>
          <w:u w:val="single"/>
          <w:lang w:val="sr-Latn-ME"/>
        </w:rPr>
        <w:t>www.</w:t>
      </w:r>
      <w:r w:rsidR="007C3F7C" w:rsidRPr="00A6195A">
        <w:rPr>
          <w:rFonts w:asciiTheme="minorHAnsi" w:hAnsiTheme="minorHAnsi"/>
          <w:sz w:val="20"/>
          <w:szCs w:val="20"/>
          <w:u w:val="single"/>
          <w:lang w:val="sr-Latn-ME"/>
        </w:rPr>
        <w:t>gov.me</w:t>
      </w:r>
      <w:r w:rsidR="007C3F7C" w:rsidRPr="00A6195A">
        <w:rPr>
          <w:rFonts w:asciiTheme="minorHAnsi" w:hAnsiTheme="minorHAnsi"/>
          <w:sz w:val="20"/>
          <w:szCs w:val="20"/>
          <w:u w:val="single"/>
        </w:rPr>
        <w:t>/</w:t>
      </w:r>
      <w:proofErr w:type="spellStart"/>
      <w:r w:rsidR="007C3F7C" w:rsidRPr="00A6195A">
        <w:rPr>
          <w:rFonts w:asciiTheme="minorHAnsi" w:hAnsiTheme="minorHAnsi"/>
          <w:sz w:val="20"/>
          <w:szCs w:val="20"/>
          <w:u w:val="single"/>
        </w:rPr>
        <w:t>mif</w:t>
      </w:r>
      <w:proofErr w:type="spellEnd"/>
    </w:p>
    <w:p w:rsidR="001F5572" w:rsidRPr="00FC29CD" w:rsidRDefault="001F5572" w:rsidP="00997F1F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</w:p>
    <w:p w:rsidR="001F5572" w:rsidRPr="00FC29CD" w:rsidRDefault="001F5572" w:rsidP="00997F1F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C29CD">
        <w:rPr>
          <w:rFonts w:asciiTheme="minorHAnsi" w:hAnsiTheme="minorHAnsi"/>
          <w:sz w:val="20"/>
          <w:szCs w:val="20"/>
          <w:lang w:val="sr-Latn-ME"/>
        </w:rPr>
        <w:t xml:space="preserve">Uz prijavu na ovaj konkurs, </w:t>
      </w:r>
      <w:r w:rsidRPr="00FC29CD">
        <w:rPr>
          <w:rFonts w:asciiTheme="minorHAnsi" w:hAnsiTheme="minorHAnsi"/>
          <w:b/>
          <w:sz w:val="20"/>
          <w:szCs w:val="20"/>
          <w:lang w:val="sr-Latn-ME"/>
        </w:rPr>
        <w:t>nevladine organizacije su dužne dostaviti</w:t>
      </w:r>
      <w:r w:rsidRPr="00FC29CD">
        <w:rPr>
          <w:rFonts w:asciiTheme="minorHAnsi" w:hAnsiTheme="minorHAnsi"/>
          <w:sz w:val="20"/>
          <w:szCs w:val="20"/>
          <w:lang w:val="sr-Latn-ME"/>
        </w:rPr>
        <w:t>:</w:t>
      </w:r>
    </w:p>
    <w:p w:rsidR="001F5572" w:rsidRPr="00FC29CD" w:rsidRDefault="001F5572" w:rsidP="00997F1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C29CD">
        <w:rPr>
          <w:rFonts w:asciiTheme="minorHAnsi" w:hAnsiTheme="minorHAnsi"/>
          <w:sz w:val="20"/>
          <w:szCs w:val="20"/>
          <w:lang w:val="sr-Latn-ME"/>
        </w:rPr>
        <w:t xml:space="preserve">fotokopiju rješenja o upisu u registar NVO  </w:t>
      </w:r>
    </w:p>
    <w:p w:rsidR="001F5572" w:rsidRPr="00FC29CD" w:rsidRDefault="001F5572" w:rsidP="00997F1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C29CD">
        <w:rPr>
          <w:rFonts w:asciiTheme="minorHAnsi" w:hAnsiTheme="minorHAnsi"/>
          <w:sz w:val="20"/>
          <w:szCs w:val="20"/>
          <w:lang w:val="sr-Latn-ME"/>
        </w:rPr>
        <w:t>fotokopiju dijela statuta u kome su definisani ciljevi i djelatnost, odnosno oblast djelovanja NVO;</w:t>
      </w:r>
    </w:p>
    <w:p w:rsidR="001F5572" w:rsidRPr="00FC29CD" w:rsidRDefault="001F5572" w:rsidP="00997F1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C29CD">
        <w:rPr>
          <w:rFonts w:asciiTheme="minorHAnsi" w:hAnsiTheme="minorHAnsi"/>
          <w:sz w:val="20"/>
          <w:szCs w:val="20"/>
          <w:lang w:val="sr-Latn-ME"/>
        </w:rPr>
        <w:t>fotokopiju akta o podnesenoj prijavi za prethodnu fiskalnu godinu poreskom organu (bilans stanja i bilans uspjeha)</w:t>
      </w:r>
    </w:p>
    <w:p w:rsidR="001F5572" w:rsidRPr="00FC29CD" w:rsidRDefault="001F5572" w:rsidP="00997F1F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</w:p>
    <w:p w:rsidR="001F5572" w:rsidRPr="00FC29CD" w:rsidRDefault="001F5572" w:rsidP="00997F1F">
      <w:pPr>
        <w:spacing w:after="0"/>
        <w:jc w:val="both"/>
        <w:rPr>
          <w:rFonts w:asciiTheme="minorHAnsi" w:hAnsiTheme="minorHAnsi"/>
          <w:b/>
          <w:sz w:val="20"/>
          <w:szCs w:val="20"/>
          <w:lang w:val="sr-Latn-ME"/>
        </w:rPr>
      </w:pPr>
      <w:r w:rsidRPr="00FC29CD">
        <w:rPr>
          <w:rFonts w:asciiTheme="minorHAnsi" w:hAnsiTheme="minorHAnsi"/>
          <w:b/>
          <w:sz w:val="20"/>
          <w:szCs w:val="20"/>
          <w:lang w:val="sr-Latn-ME"/>
        </w:rPr>
        <w:t xml:space="preserve">Popunjenu, potpisanu i ovjerenu prijavu neophodno je dostaviti u dva (2) primjerka u štampanoj verziji i jedan (1) primjerak u elektronskoj formi na CD-u u sadržaju istovjetnom štampanom primjerku. </w:t>
      </w:r>
    </w:p>
    <w:p w:rsidR="001F5572" w:rsidRPr="00FC29CD" w:rsidRDefault="001F5572" w:rsidP="00ED2AC5">
      <w:pPr>
        <w:spacing w:after="0"/>
        <w:rPr>
          <w:rFonts w:asciiTheme="minorHAnsi" w:hAnsiTheme="minorHAnsi"/>
          <w:sz w:val="20"/>
          <w:szCs w:val="20"/>
          <w:lang w:val="sr-Latn-ME"/>
        </w:rPr>
      </w:pPr>
    </w:p>
    <w:p w:rsidR="001F5572" w:rsidRDefault="001F5572" w:rsidP="00ED2AC5">
      <w:pPr>
        <w:spacing w:after="0"/>
        <w:rPr>
          <w:rFonts w:asciiTheme="minorHAnsi" w:hAnsiTheme="minorHAnsi"/>
          <w:sz w:val="20"/>
          <w:szCs w:val="20"/>
          <w:lang w:val="sr-Cyrl-ME"/>
        </w:rPr>
      </w:pPr>
    </w:p>
    <w:p w:rsidR="00997F1F" w:rsidRPr="00997F1F" w:rsidRDefault="00997F1F" w:rsidP="00ED2AC5">
      <w:pPr>
        <w:spacing w:after="0"/>
        <w:rPr>
          <w:rFonts w:asciiTheme="minorHAnsi" w:hAnsiTheme="minorHAnsi"/>
          <w:sz w:val="20"/>
          <w:szCs w:val="20"/>
          <w:lang w:val="sr-Cyrl-ME"/>
        </w:rPr>
      </w:pPr>
    </w:p>
    <w:p w:rsidR="003C025C" w:rsidRPr="00FC29CD" w:rsidRDefault="003C025C" w:rsidP="00ED2AC5">
      <w:pPr>
        <w:spacing w:after="0"/>
        <w:rPr>
          <w:rFonts w:asciiTheme="minorHAnsi" w:hAnsiTheme="minorHAnsi"/>
          <w:sz w:val="20"/>
          <w:szCs w:val="20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="004137C6" w:rsidRPr="00FC29CD" w:rsidTr="00DB38D7">
        <w:trPr>
          <w:trHeight w:val="399"/>
        </w:trPr>
        <w:tc>
          <w:tcPr>
            <w:tcW w:w="9956" w:type="dxa"/>
            <w:tcBorders>
              <w:bottom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137C6" w:rsidRPr="00FC29CD" w:rsidRDefault="004137C6" w:rsidP="00DB38D7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FC29CD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lastRenderedPageBreak/>
              <w:t>Prijavu sa potrebnom dokumentacijom, uključujući i CD treba</w:t>
            </w:r>
          </w:p>
          <w:p w:rsidR="004137C6" w:rsidRPr="00FC29CD" w:rsidRDefault="004137C6" w:rsidP="00DB38D7">
            <w:pPr>
              <w:jc w:val="center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FC29CD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poslati isključivo poštom na sljedeću adresu:</w:t>
            </w:r>
          </w:p>
        </w:tc>
      </w:tr>
      <w:tr w:rsidR="00DB38D7" w:rsidRPr="00FC29CD" w:rsidTr="00B362F3">
        <w:trPr>
          <w:trHeight w:val="1147"/>
        </w:trPr>
        <w:tc>
          <w:tcPr>
            <w:tcW w:w="9956" w:type="dxa"/>
            <w:tcBorders>
              <w:top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DB38D7" w:rsidRPr="00FC29CD" w:rsidRDefault="00DB38D7" w:rsidP="004137C6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  <w:p w:rsidR="00DB38D7" w:rsidRPr="003C025C" w:rsidRDefault="007C3F7C" w:rsidP="004137C6">
            <w:pPr>
              <w:spacing w:after="0"/>
              <w:jc w:val="center"/>
              <w:rPr>
                <w:rFonts w:asciiTheme="minorHAnsi" w:hAnsiTheme="minorHAnsi"/>
                <w:i/>
                <w:sz w:val="22"/>
                <w:szCs w:val="20"/>
                <w:lang w:val="sr-Latn-ME"/>
              </w:rPr>
            </w:pPr>
            <w:r w:rsidRPr="003C025C">
              <w:rPr>
                <w:rFonts w:asciiTheme="minorHAnsi" w:hAnsiTheme="minorHAnsi"/>
                <w:i/>
                <w:sz w:val="22"/>
                <w:szCs w:val="20"/>
                <w:lang w:val="sr-Latn-ME"/>
              </w:rPr>
              <w:t>Ministarstvo prosvjete,nauke, kulture i sporta,</w:t>
            </w:r>
          </w:p>
          <w:p w:rsidR="007C3F7C" w:rsidRPr="003C025C" w:rsidRDefault="007C3F7C" w:rsidP="004137C6">
            <w:pPr>
              <w:spacing w:after="0"/>
              <w:jc w:val="center"/>
              <w:rPr>
                <w:rFonts w:asciiTheme="minorHAnsi" w:hAnsiTheme="minorHAnsi"/>
                <w:i/>
                <w:sz w:val="22"/>
                <w:szCs w:val="20"/>
                <w:lang w:val="sr-Latn-ME"/>
              </w:rPr>
            </w:pPr>
            <w:r w:rsidRPr="003C025C">
              <w:rPr>
                <w:rFonts w:asciiTheme="minorHAnsi" w:hAnsiTheme="minorHAnsi"/>
                <w:i/>
                <w:sz w:val="22"/>
                <w:szCs w:val="20"/>
                <w:lang w:val="sr-Latn-ME"/>
              </w:rPr>
              <w:t>Vaka Đurovića bb, 81 000, Podgorica</w:t>
            </w:r>
          </w:p>
          <w:p w:rsidR="00DB38D7" w:rsidRPr="00FC29CD" w:rsidRDefault="00DB38D7" w:rsidP="004137C6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  <w:p w:rsidR="00DB38D7" w:rsidRPr="00FC29CD" w:rsidRDefault="00DB38D7" w:rsidP="004137C6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FC29CD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sa napomenom: NE OTVARATI - prijava na Javni konkurs broj: _________</w:t>
            </w:r>
            <w:r w:rsidR="00B362F3" w:rsidRPr="00FC29CD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FC29CD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pod   nazivom</w:t>
            </w:r>
          </w:p>
          <w:p w:rsidR="00DB38D7" w:rsidRPr="00FC29CD" w:rsidRDefault="007C3F7C" w:rsidP="007C3F7C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7C3F7C">
              <w:rPr>
                <w:rFonts w:asciiTheme="minorHAnsi" w:hAnsiTheme="minorHAnsi"/>
                <w:b/>
                <w:sz w:val="20"/>
                <w:szCs w:val="20"/>
                <w:u w:val="single"/>
                <w:lang w:val="sr-Latn-ME"/>
              </w:rPr>
              <w:t>PROMOCIJA NAUKE U DRUŠTVU</w:t>
            </w:r>
            <w:r w:rsidRPr="007C3F7C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4137C6" w:rsidRPr="00FC29CD" w:rsidTr="004137C6">
        <w:tc>
          <w:tcPr>
            <w:tcW w:w="9956" w:type="dxa"/>
            <w:tcMar>
              <w:top w:w="57" w:type="dxa"/>
              <w:bottom w:w="57" w:type="dxa"/>
            </w:tcMar>
          </w:tcPr>
          <w:p w:rsidR="004137C6" w:rsidRPr="00FC29CD" w:rsidRDefault="004137C6" w:rsidP="00997F1F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FC29CD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U razmatranje će biti uzeti  samo projekti/programi </w:t>
            </w:r>
            <w:r w:rsidRPr="00FC29CD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koji su dostavljeni na propisanom obrascu, sa potrebnom dokumentacijom i u roku, odnosno koji  zadovoljavaju uslove propisane ovim konkursom.</w:t>
            </w:r>
          </w:p>
        </w:tc>
      </w:tr>
      <w:tr w:rsidR="004137C6" w:rsidRPr="00FC29CD" w:rsidTr="004137C6">
        <w:tc>
          <w:tcPr>
            <w:tcW w:w="9956" w:type="dxa"/>
            <w:tcMar>
              <w:top w:w="57" w:type="dxa"/>
              <w:bottom w:w="57" w:type="dxa"/>
            </w:tcMar>
          </w:tcPr>
          <w:p w:rsidR="004137C6" w:rsidRPr="00FC29CD" w:rsidRDefault="004137C6" w:rsidP="00997F1F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FC29CD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Pitanja u vezi ovog konkursa</w:t>
            </w:r>
            <w:r w:rsidRPr="00FC29CD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mogu se postaviti elektronskim putem na adresu:</w:t>
            </w:r>
            <w:r w:rsidR="007C3F7C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</w:t>
            </w:r>
            <w:r w:rsidR="00997F1F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bra</w:t>
            </w:r>
            <w:r w:rsidR="00997F1F">
              <w:rPr>
                <w:rFonts w:asciiTheme="minorHAnsi" w:hAnsiTheme="minorHAnsi"/>
                <w:b/>
                <w:sz w:val="20"/>
                <w:szCs w:val="20"/>
                <w:u w:val="single"/>
                <w:lang w:val="sr-Latn-ME"/>
              </w:rPr>
              <w:t>.bulatovic</w:t>
            </w:r>
            <w:r w:rsidRPr="00DF0DC2">
              <w:rPr>
                <w:rFonts w:asciiTheme="minorHAnsi" w:hAnsiTheme="minorHAnsi"/>
                <w:b/>
                <w:sz w:val="20"/>
                <w:szCs w:val="20"/>
                <w:u w:val="single"/>
                <w:lang w:val="sr-Latn-ME"/>
              </w:rPr>
              <w:t>@</w:t>
            </w:r>
            <w:r w:rsidR="007C3F7C" w:rsidRPr="00DF0DC2">
              <w:rPr>
                <w:rFonts w:asciiTheme="minorHAnsi" w:hAnsiTheme="minorHAnsi"/>
                <w:b/>
                <w:sz w:val="20"/>
                <w:szCs w:val="20"/>
                <w:u w:val="single"/>
                <w:lang w:val="sr-Latn-ME"/>
              </w:rPr>
              <w:t>mpnks.gov.me</w:t>
            </w:r>
            <w:r w:rsidRPr="00FC29CD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 xml:space="preserve">, najkasnije do </w:t>
            </w:r>
            <w:r w:rsidR="00DF0DC2">
              <w:rPr>
                <w:rFonts w:asciiTheme="minorHAnsi" w:hAnsiTheme="minorHAnsi"/>
                <w:b/>
                <w:sz w:val="20"/>
                <w:szCs w:val="20"/>
                <w:lang w:val="sr-Cyrl-ME"/>
              </w:rPr>
              <w:t>6</w:t>
            </w:r>
            <w:r w:rsidR="007C3F7C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.12.</w:t>
            </w:r>
            <w:r w:rsidRPr="00FC29CD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20</w:t>
            </w:r>
            <w:r w:rsidR="007C3F7C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21</w:t>
            </w:r>
            <w:r w:rsidRPr="00FC29CD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. godine.</w:t>
            </w:r>
          </w:p>
        </w:tc>
      </w:tr>
      <w:tr w:rsidR="004137C6" w:rsidRPr="00FC29CD" w:rsidTr="004137C6">
        <w:tc>
          <w:tcPr>
            <w:tcW w:w="9956" w:type="dxa"/>
            <w:tcMar>
              <w:top w:w="57" w:type="dxa"/>
              <w:bottom w:w="57" w:type="dxa"/>
            </w:tcMar>
          </w:tcPr>
          <w:p w:rsidR="004137C6" w:rsidRPr="00FC29CD" w:rsidRDefault="004137C6" w:rsidP="00997F1F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FC29CD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Komisija  </w:t>
            </w:r>
            <w:r w:rsidR="007C3F7C">
              <w:rPr>
                <w:rFonts w:asciiTheme="minorHAnsi" w:hAnsiTheme="minorHAnsi"/>
                <w:sz w:val="20"/>
                <w:szCs w:val="20"/>
                <w:lang w:val="sr-Latn-ME"/>
              </w:rPr>
              <w:t>za raspodjelu sredstava NVO organizacijama po ovom konkursu</w:t>
            </w:r>
            <w:r w:rsidRPr="00FC29CD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, će  </w:t>
            </w:r>
            <w:r w:rsidRPr="00FC29CD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u roku od 15 dana od dana završetka ovog konkursa</w:t>
            </w:r>
            <w:r w:rsidRPr="00FC29CD">
              <w:rPr>
                <w:rFonts w:asciiTheme="minorHAnsi" w:hAnsiTheme="minorHAnsi"/>
                <w:sz w:val="20"/>
                <w:szCs w:val="20"/>
                <w:lang w:val="sr-Latn-ME"/>
              </w:rPr>
              <w:t>, na internet stranici Ministarstva</w:t>
            </w:r>
            <w:r w:rsidR="00A6195A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</w:t>
            </w:r>
            <w:r w:rsidR="00A6195A" w:rsidRPr="00A6195A">
              <w:rPr>
                <w:rFonts w:asciiTheme="minorHAnsi" w:hAnsiTheme="minorHAnsi"/>
                <w:sz w:val="20"/>
                <w:szCs w:val="20"/>
                <w:u w:val="single"/>
                <w:lang w:val="sr-Latn-ME"/>
              </w:rPr>
              <w:t>https:</w:t>
            </w:r>
            <w:r w:rsidR="00A6195A" w:rsidRPr="00A6195A">
              <w:rPr>
                <w:rFonts w:asciiTheme="minorHAnsi" w:hAnsiTheme="minorHAnsi"/>
                <w:sz w:val="20"/>
                <w:szCs w:val="20"/>
                <w:u w:val="single"/>
              </w:rPr>
              <w:t>//</w:t>
            </w:r>
            <w:r w:rsidR="00A6195A" w:rsidRPr="00A6195A">
              <w:rPr>
                <w:rFonts w:asciiTheme="minorHAnsi" w:hAnsiTheme="minorHAnsi"/>
                <w:sz w:val="20"/>
                <w:szCs w:val="20"/>
                <w:u w:val="single"/>
                <w:lang w:val="sr-Latn-ME"/>
              </w:rPr>
              <w:t>mps.gov.me</w:t>
            </w:r>
            <w:r w:rsidRPr="00FC29CD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i portalu e-uprave </w:t>
            </w:r>
            <w:r w:rsidRPr="00FC29CD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objaviti listu nevladinih organizacija koje nijesu dostavile urednu i potpunu prijavu</w:t>
            </w:r>
            <w:r w:rsidRPr="00FC29CD">
              <w:rPr>
                <w:rFonts w:asciiTheme="minorHAnsi" w:hAnsiTheme="minorHAnsi"/>
                <w:sz w:val="20"/>
                <w:szCs w:val="20"/>
                <w:lang w:val="sr-Latn-ME"/>
              </w:rPr>
              <w:t>, uz ukazivanje na utvrđene nedostatke koji se odnose na prijavu, o</w:t>
            </w:r>
            <w:r w:rsidR="00DB38D7" w:rsidRPr="00FC29CD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dnosno potrebnu dokumentaciju. </w:t>
            </w:r>
          </w:p>
          <w:p w:rsidR="004137C6" w:rsidRPr="00FC29CD" w:rsidRDefault="004137C6" w:rsidP="00997F1F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FC29CD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Nevladina organizacija sa pomenute liste je, u roku od pet dana od dana objavljivanja liste, dužna da otkloni utvrđene nedostatke, a u slučaju da se utvrđeni nedostaci ne otklone u propisanom roku, prijava se odbacuje.</w:t>
            </w:r>
          </w:p>
        </w:tc>
      </w:tr>
    </w:tbl>
    <w:p w:rsidR="001F5572" w:rsidRPr="00FC29CD" w:rsidRDefault="001F5572" w:rsidP="00ED2AC5">
      <w:pPr>
        <w:spacing w:after="0"/>
        <w:rPr>
          <w:rFonts w:asciiTheme="minorHAnsi" w:hAnsiTheme="minorHAnsi"/>
          <w:sz w:val="20"/>
          <w:szCs w:val="20"/>
          <w:lang w:val="sr-Latn-ME"/>
        </w:rPr>
      </w:pPr>
    </w:p>
    <w:p w:rsidR="004137C6" w:rsidRDefault="004137C6" w:rsidP="00ED2AC5">
      <w:pPr>
        <w:spacing w:after="0"/>
        <w:rPr>
          <w:rFonts w:asciiTheme="minorHAnsi" w:hAnsiTheme="minorHAnsi"/>
          <w:sz w:val="20"/>
          <w:szCs w:val="20"/>
          <w:lang w:val="sr-Latn-ME"/>
        </w:rPr>
      </w:pPr>
    </w:p>
    <w:p w:rsidR="00A6195A" w:rsidRPr="00FC29CD" w:rsidRDefault="00A6195A" w:rsidP="00ED2AC5">
      <w:pPr>
        <w:spacing w:after="0"/>
        <w:rPr>
          <w:rFonts w:asciiTheme="minorHAnsi" w:hAnsiTheme="minorHAnsi"/>
          <w:sz w:val="20"/>
          <w:szCs w:val="20"/>
          <w:lang w:val="sr-Latn-ME"/>
        </w:rPr>
      </w:pPr>
    </w:p>
    <w:p w:rsidR="001F5572" w:rsidRPr="00FC29CD" w:rsidRDefault="00A6195A" w:rsidP="00A6195A">
      <w:pPr>
        <w:spacing w:after="0"/>
        <w:jc w:val="center"/>
        <w:rPr>
          <w:rFonts w:asciiTheme="minorHAnsi" w:hAnsiTheme="minorHAnsi"/>
          <w:b/>
          <w:sz w:val="20"/>
          <w:szCs w:val="20"/>
          <w:lang w:val="sr-Latn-ME"/>
        </w:rPr>
      </w:pPr>
      <w:r>
        <w:rPr>
          <w:rFonts w:asciiTheme="minorHAnsi" w:hAnsiTheme="minorHAnsi"/>
          <w:b/>
          <w:sz w:val="20"/>
          <w:szCs w:val="20"/>
          <w:lang w:val="sr-Latn-ME"/>
        </w:rPr>
        <w:t xml:space="preserve"> </w:t>
      </w:r>
      <w:r>
        <w:rPr>
          <w:rFonts w:asciiTheme="minorHAnsi" w:hAnsiTheme="minorHAnsi"/>
          <w:b/>
          <w:sz w:val="20"/>
          <w:szCs w:val="20"/>
          <w:lang w:val="sr-Latn-ME"/>
        </w:rPr>
        <w:tab/>
      </w:r>
      <w:r>
        <w:rPr>
          <w:rFonts w:asciiTheme="minorHAnsi" w:hAnsiTheme="minorHAnsi"/>
          <w:b/>
          <w:sz w:val="20"/>
          <w:szCs w:val="20"/>
          <w:lang w:val="sr-Latn-ME"/>
        </w:rPr>
        <w:tab/>
      </w:r>
      <w:r>
        <w:rPr>
          <w:rFonts w:asciiTheme="minorHAnsi" w:hAnsiTheme="minorHAnsi"/>
          <w:b/>
          <w:sz w:val="20"/>
          <w:szCs w:val="20"/>
          <w:lang w:val="sr-Latn-ME"/>
        </w:rPr>
        <w:tab/>
      </w:r>
      <w:r>
        <w:rPr>
          <w:rFonts w:asciiTheme="minorHAnsi" w:hAnsiTheme="minorHAnsi"/>
          <w:b/>
          <w:sz w:val="20"/>
          <w:szCs w:val="20"/>
          <w:lang w:val="sr-Latn-ME"/>
        </w:rPr>
        <w:tab/>
      </w:r>
      <w:r>
        <w:rPr>
          <w:rFonts w:asciiTheme="minorHAnsi" w:hAnsiTheme="minorHAnsi"/>
          <w:b/>
          <w:sz w:val="20"/>
          <w:szCs w:val="20"/>
          <w:lang w:val="sr-Latn-ME"/>
        </w:rPr>
        <w:tab/>
      </w:r>
      <w:r>
        <w:rPr>
          <w:rFonts w:asciiTheme="minorHAnsi" w:hAnsiTheme="minorHAnsi"/>
          <w:b/>
          <w:sz w:val="20"/>
          <w:szCs w:val="20"/>
          <w:lang w:val="sr-Latn-ME"/>
        </w:rPr>
        <w:tab/>
      </w:r>
      <w:r>
        <w:rPr>
          <w:rFonts w:asciiTheme="minorHAnsi" w:hAnsiTheme="minorHAnsi"/>
          <w:b/>
          <w:sz w:val="20"/>
          <w:szCs w:val="20"/>
          <w:lang w:val="sr-Latn-ME"/>
        </w:rPr>
        <w:tab/>
      </w:r>
      <w:r w:rsidR="001F5572" w:rsidRPr="00FC29CD">
        <w:rPr>
          <w:rFonts w:asciiTheme="minorHAnsi" w:hAnsiTheme="minorHAnsi"/>
          <w:b/>
          <w:sz w:val="20"/>
          <w:szCs w:val="20"/>
          <w:lang w:val="sr-Latn-ME"/>
        </w:rPr>
        <w:t xml:space="preserve">Predsjednik Komisije </w:t>
      </w:r>
    </w:p>
    <w:p w:rsidR="001F5572" w:rsidRPr="00997F1F" w:rsidRDefault="001F5572" w:rsidP="00997F1F">
      <w:pPr>
        <w:spacing w:after="0"/>
        <w:rPr>
          <w:rFonts w:asciiTheme="minorHAnsi" w:hAnsiTheme="minorHAnsi"/>
          <w:b/>
          <w:sz w:val="20"/>
          <w:szCs w:val="20"/>
          <w:lang w:val="sr-Latn-ME"/>
        </w:rPr>
      </w:pPr>
      <w:r w:rsidRPr="00FC29CD">
        <w:rPr>
          <w:rFonts w:asciiTheme="minorHAnsi" w:hAnsiTheme="minorHAnsi"/>
          <w:b/>
          <w:sz w:val="20"/>
          <w:szCs w:val="20"/>
          <w:lang w:val="sr-Latn-ME"/>
        </w:rPr>
        <w:t>Broj:</w:t>
      </w:r>
      <w:r w:rsidR="00997F1F" w:rsidRPr="00997F1F">
        <w:t xml:space="preserve"> </w:t>
      </w:r>
      <w:r w:rsidR="00997F1F" w:rsidRPr="00997F1F">
        <w:rPr>
          <w:rFonts w:asciiTheme="minorHAnsi" w:hAnsiTheme="minorHAnsi"/>
          <w:b/>
          <w:sz w:val="20"/>
          <w:szCs w:val="20"/>
          <w:lang w:val="sr-Latn-ME"/>
        </w:rPr>
        <w:t>04-056/21-10552</w:t>
      </w:r>
    </w:p>
    <w:p w:rsidR="001F5572" w:rsidRPr="00FC29CD" w:rsidRDefault="001F5572" w:rsidP="00ED2AC5">
      <w:pPr>
        <w:spacing w:after="0"/>
        <w:rPr>
          <w:rFonts w:asciiTheme="minorHAnsi" w:hAnsiTheme="minorHAnsi"/>
          <w:b/>
          <w:sz w:val="20"/>
          <w:szCs w:val="20"/>
          <w:lang w:val="sr-Latn-ME"/>
        </w:rPr>
      </w:pPr>
      <w:r w:rsidRPr="00FC29CD">
        <w:rPr>
          <w:rFonts w:asciiTheme="minorHAnsi" w:hAnsiTheme="minorHAnsi"/>
          <w:b/>
          <w:sz w:val="20"/>
          <w:szCs w:val="20"/>
          <w:lang w:val="sr-Latn-ME"/>
        </w:rPr>
        <w:t xml:space="preserve">Podgorica, </w:t>
      </w:r>
      <w:r w:rsidR="00A6195A">
        <w:rPr>
          <w:rFonts w:asciiTheme="minorHAnsi" w:hAnsiTheme="minorHAnsi"/>
          <w:b/>
          <w:sz w:val="20"/>
          <w:szCs w:val="20"/>
          <w:lang w:val="sr-Latn-ME"/>
        </w:rPr>
        <w:t>0</w:t>
      </w:r>
      <w:r w:rsidR="00AA3973">
        <w:rPr>
          <w:rFonts w:asciiTheme="minorHAnsi" w:hAnsiTheme="minorHAnsi"/>
          <w:b/>
          <w:sz w:val="20"/>
          <w:szCs w:val="20"/>
          <w:lang w:val="sr-Latn-ME"/>
        </w:rPr>
        <w:t>5</w:t>
      </w:r>
      <w:r w:rsidR="00A6195A">
        <w:rPr>
          <w:rFonts w:asciiTheme="minorHAnsi" w:hAnsiTheme="minorHAnsi"/>
          <w:b/>
          <w:sz w:val="20"/>
          <w:szCs w:val="20"/>
          <w:lang w:val="sr-Latn-ME"/>
        </w:rPr>
        <w:t>.11.</w:t>
      </w:r>
      <w:r w:rsidRPr="00FC29CD">
        <w:rPr>
          <w:rFonts w:asciiTheme="minorHAnsi" w:hAnsiTheme="minorHAnsi"/>
          <w:b/>
          <w:sz w:val="20"/>
          <w:szCs w:val="20"/>
          <w:lang w:val="sr-Latn-ME"/>
        </w:rPr>
        <w:t xml:space="preserve"> 20</w:t>
      </w:r>
      <w:r w:rsidR="00A6195A">
        <w:rPr>
          <w:rFonts w:asciiTheme="minorHAnsi" w:hAnsiTheme="minorHAnsi"/>
          <w:b/>
          <w:sz w:val="20"/>
          <w:szCs w:val="20"/>
          <w:lang w:val="sr-Latn-ME"/>
        </w:rPr>
        <w:t>21</w:t>
      </w:r>
      <w:r w:rsidRPr="00FC29CD">
        <w:rPr>
          <w:rFonts w:asciiTheme="minorHAnsi" w:hAnsiTheme="minorHAnsi"/>
          <w:b/>
          <w:sz w:val="20"/>
          <w:szCs w:val="20"/>
          <w:lang w:val="sr-Latn-ME"/>
        </w:rPr>
        <w:t>. godine</w:t>
      </w:r>
      <w:r w:rsidR="00B362F3" w:rsidRPr="00FC29CD">
        <w:rPr>
          <w:rFonts w:asciiTheme="minorHAnsi" w:hAnsiTheme="minorHAnsi"/>
          <w:b/>
          <w:sz w:val="20"/>
          <w:szCs w:val="20"/>
          <w:lang w:val="sr-Latn-ME"/>
        </w:rPr>
        <w:tab/>
      </w:r>
      <w:r w:rsidR="00B362F3" w:rsidRPr="00FC29CD">
        <w:rPr>
          <w:rFonts w:asciiTheme="minorHAnsi" w:hAnsiTheme="minorHAnsi"/>
          <w:b/>
          <w:sz w:val="20"/>
          <w:szCs w:val="20"/>
          <w:lang w:val="sr-Latn-ME"/>
        </w:rPr>
        <w:tab/>
      </w:r>
      <w:r w:rsidR="00B362F3" w:rsidRPr="00FC29CD">
        <w:rPr>
          <w:rFonts w:asciiTheme="minorHAnsi" w:hAnsiTheme="minorHAnsi"/>
          <w:b/>
          <w:sz w:val="20"/>
          <w:szCs w:val="20"/>
          <w:lang w:val="sr-Latn-ME"/>
        </w:rPr>
        <w:tab/>
      </w:r>
      <w:r w:rsidR="00B362F3" w:rsidRPr="00FC29CD">
        <w:rPr>
          <w:rFonts w:asciiTheme="minorHAnsi" w:hAnsiTheme="minorHAnsi"/>
          <w:b/>
          <w:sz w:val="20"/>
          <w:szCs w:val="20"/>
          <w:lang w:val="sr-Latn-ME"/>
        </w:rPr>
        <w:tab/>
      </w:r>
      <w:r w:rsidR="00B362F3" w:rsidRPr="00FC29CD">
        <w:rPr>
          <w:rFonts w:asciiTheme="minorHAnsi" w:hAnsiTheme="minorHAnsi"/>
          <w:b/>
          <w:sz w:val="20"/>
          <w:szCs w:val="20"/>
          <w:lang w:val="sr-Latn-ME"/>
        </w:rPr>
        <w:tab/>
      </w:r>
      <w:r w:rsidR="00B362F3" w:rsidRPr="00FC29CD">
        <w:rPr>
          <w:rFonts w:asciiTheme="minorHAnsi" w:hAnsiTheme="minorHAnsi"/>
          <w:b/>
          <w:sz w:val="20"/>
          <w:szCs w:val="20"/>
          <w:lang w:val="sr-Latn-ME"/>
        </w:rPr>
        <w:tab/>
      </w:r>
      <w:r w:rsidR="00A6195A">
        <w:rPr>
          <w:rFonts w:asciiTheme="minorHAnsi" w:hAnsiTheme="minorHAnsi"/>
          <w:b/>
          <w:sz w:val="20"/>
          <w:szCs w:val="20"/>
          <w:lang w:val="sr-Latn-ME"/>
        </w:rPr>
        <w:t>dr Branko Bulatović</w:t>
      </w:r>
    </w:p>
    <w:sectPr w:rsidR="001F5572" w:rsidRPr="00FC29CD" w:rsidSect="002F22E4">
      <w:headerReference w:type="first" r:id="rId9"/>
      <w:type w:val="continuous"/>
      <w:pgSz w:w="11900" w:h="16840"/>
      <w:pgMar w:top="1078" w:right="1080" w:bottom="994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208" w:rsidRDefault="00781208" w:rsidP="00893B03">
      <w:pPr>
        <w:spacing w:after="0"/>
      </w:pPr>
      <w:r>
        <w:separator/>
      </w:r>
    </w:p>
  </w:endnote>
  <w:endnote w:type="continuationSeparator" w:id="0">
    <w:p w:rsidR="00781208" w:rsidRDefault="00781208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208" w:rsidRDefault="00781208" w:rsidP="00893B03">
      <w:pPr>
        <w:spacing w:after="0"/>
      </w:pPr>
      <w:r>
        <w:separator/>
      </w:r>
    </w:p>
  </w:footnote>
  <w:footnote w:type="continuationSeparator" w:id="0">
    <w:p w:rsidR="00781208" w:rsidRDefault="00781208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</w:tblGrid>
    <w:tr w:rsidR="00F42ABF" w:rsidRPr="005E37F9" w:rsidTr="00F42ABF">
      <w:tc>
        <w:tcPr>
          <w:tcW w:w="978" w:type="dxa"/>
          <w:shd w:val="clear" w:color="auto" w:fill="auto"/>
        </w:tcPr>
        <w:p w:rsidR="00F42ABF" w:rsidRPr="005E37F9" w:rsidRDefault="00F42ABF" w:rsidP="00302575">
          <w:pPr>
            <w:pStyle w:val="Header"/>
            <w:jc w:val="right"/>
          </w:pPr>
        </w:p>
      </w:tc>
    </w:tr>
  </w:tbl>
  <w:p w:rsidR="002F22E4" w:rsidRDefault="002F22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73260F"/>
    <w:multiLevelType w:val="hybridMultilevel"/>
    <w:tmpl w:val="AE56CA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0514C"/>
    <w:multiLevelType w:val="hybridMultilevel"/>
    <w:tmpl w:val="A274EE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C8B"/>
    <w:multiLevelType w:val="hybridMultilevel"/>
    <w:tmpl w:val="6D663B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B3D6C"/>
    <w:multiLevelType w:val="hybridMultilevel"/>
    <w:tmpl w:val="41BE7000"/>
    <w:lvl w:ilvl="0" w:tplc="203279C0">
      <w:start w:val="2"/>
      <w:numFmt w:val="bullet"/>
      <w:lvlText w:val="–"/>
      <w:lvlJc w:val="left"/>
      <w:pPr>
        <w:ind w:left="1080" w:hanging="72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442E7"/>
    <w:multiLevelType w:val="hybridMultilevel"/>
    <w:tmpl w:val="7DA0DA5A"/>
    <w:lvl w:ilvl="0" w:tplc="151EA0B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E4025F6"/>
    <w:multiLevelType w:val="hybridMultilevel"/>
    <w:tmpl w:val="71BE055E"/>
    <w:lvl w:ilvl="0" w:tplc="DB005216">
      <w:start w:val="3"/>
      <w:numFmt w:val="bullet"/>
      <w:lvlText w:val="-"/>
      <w:lvlJc w:val="left"/>
      <w:pPr>
        <w:ind w:left="1080" w:hanging="72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B4BBB"/>
    <w:multiLevelType w:val="hybridMultilevel"/>
    <w:tmpl w:val="05585E2C"/>
    <w:lvl w:ilvl="0" w:tplc="FB548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64582D"/>
    <w:multiLevelType w:val="hybridMultilevel"/>
    <w:tmpl w:val="F552DF50"/>
    <w:lvl w:ilvl="0" w:tplc="FB548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F46F20"/>
    <w:multiLevelType w:val="hybridMultilevel"/>
    <w:tmpl w:val="C88EA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66D92"/>
    <w:multiLevelType w:val="hybridMultilevel"/>
    <w:tmpl w:val="95B47E08"/>
    <w:lvl w:ilvl="0" w:tplc="FB548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43248F"/>
    <w:multiLevelType w:val="hybridMultilevel"/>
    <w:tmpl w:val="DD2EE8AE"/>
    <w:lvl w:ilvl="0" w:tplc="4FE44928">
      <w:start w:val="2"/>
      <w:numFmt w:val="bullet"/>
      <w:lvlText w:val="-"/>
      <w:lvlJc w:val="left"/>
      <w:pPr>
        <w:ind w:left="1080" w:hanging="72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15CE9"/>
    <w:multiLevelType w:val="hybridMultilevel"/>
    <w:tmpl w:val="E8B88B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D238D"/>
    <w:multiLevelType w:val="hybridMultilevel"/>
    <w:tmpl w:val="0E76308E"/>
    <w:lvl w:ilvl="0" w:tplc="FB548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D725A"/>
    <w:multiLevelType w:val="hybridMultilevel"/>
    <w:tmpl w:val="EA045C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9377D"/>
    <w:multiLevelType w:val="hybridMultilevel"/>
    <w:tmpl w:val="CCBA8AB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2D78DF"/>
    <w:multiLevelType w:val="hybridMultilevel"/>
    <w:tmpl w:val="B6FC5548"/>
    <w:lvl w:ilvl="0" w:tplc="FB548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D53114"/>
    <w:multiLevelType w:val="hybridMultilevel"/>
    <w:tmpl w:val="289A1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81853"/>
    <w:multiLevelType w:val="hybridMultilevel"/>
    <w:tmpl w:val="9D320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45511"/>
    <w:multiLevelType w:val="hybridMultilevel"/>
    <w:tmpl w:val="7BFE29A0"/>
    <w:lvl w:ilvl="0" w:tplc="FB548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175C7D"/>
    <w:multiLevelType w:val="hybridMultilevel"/>
    <w:tmpl w:val="7EDC52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56543224">
      <w:start w:val="2"/>
      <w:numFmt w:val="bullet"/>
      <w:lvlText w:val="-"/>
      <w:lvlJc w:val="left"/>
      <w:pPr>
        <w:ind w:left="1440" w:hanging="720"/>
      </w:pPr>
      <w:rPr>
        <w:rFonts w:ascii="Cambria" w:eastAsia="MS Mincho" w:hAnsi="Cambri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AF4E56"/>
    <w:multiLevelType w:val="hybridMultilevel"/>
    <w:tmpl w:val="E3105B84"/>
    <w:lvl w:ilvl="0" w:tplc="FB548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2"/>
  </w:num>
  <w:num w:numId="4">
    <w:abstractNumId w:val="7"/>
  </w:num>
  <w:num w:numId="5">
    <w:abstractNumId w:val="13"/>
  </w:num>
  <w:num w:numId="6">
    <w:abstractNumId w:val="25"/>
  </w:num>
  <w:num w:numId="7">
    <w:abstractNumId w:val="5"/>
  </w:num>
  <w:num w:numId="8">
    <w:abstractNumId w:val="12"/>
  </w:num>
  <w:num w:numId="9">
    <w:abstractNumId w:val="24"/>
  </w:num>
  <w:num w:numId="10">
    <w:abstractNumId w:val="6"/>
  </w:num>
  <w:num w:numId="11">
    <w:abstractNumId w:val="10"/>
  </w:num>
  <w:num w:numId="12">
    <w:abstractNumId w:val="14"/>
  </w:num>
  <w:num w:numId="13">
    <w:abstractNumId w:val="9"/>
  </w:num>
  <w:num w:numId="14">
    <w:abstractNumId w:val="23"/>
  </w:num>
  <w:num w:numId="15">
    <w:abstractNumId w:val="18"/>
  </w:num>
  <w:num w:numId="16">
    <w:abstractNumId w:val="17"/>
  </w:num>
  <w:num w:numId="17">
    <w:abstractNumId w:val="16"/>
  </w:num>
  <w:num w:numId="18">
    <w:abstractNumId w:val="8"/>
  </w:num>
  <w:num w:numId="19">
    <w:abstractNumId w:val="3"/>
  </w:num>
  <w:num w:numId="20">
    <w:abstractNumId w:val="15"/>
  </w:num>
  <w:num w:numId="21">
    <w:abstractNumId w:val="1"/>
  </w:num>
  <w:num w:numId="22">
    <w:abstractNumId w:val="2"/>
  </w:num>
  <w:num w:numId="23">
    <w:abstractNumId w:val="19"/>
  </w:num>
  <w:num w:numId="24">
    <w:abstractNumId w:val="21"/>
  </w:num>
  <w:num w:numId="25">
    <w:abstractNumId w:val="2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07A8B"/>
    <w:rsid w:val="000404E4"/>
    <w:rsid w:val="00056D8B"/>
    <w:rsid w:val="000650E4"/>
    <w:rsid w:val="000671EF"/>
    <w:rsid w:val="00085B89"/>
    <w:rsid w:val="000930F0"/>
    <w:rsid w:val="000A09D2"/>
    <w:rsid w:val="000A27E9"/>
    <w:rsid w:val="000B37EC"/>
    <w:rsid w:val="000E649C"/>
    <w:rsid w:val="000F5D77"/>
    <w:rsid w:val="00102634"/>
    <w:rsid w:val="00114A1F"/>
    <w:rsid w:val="00114B5E"/>
    <w:rsid w:val="001157CF"/>
    <w:rsid w:val="00115955"/>
    <w:rsid w:val="00116F07"/>
    <w:rsid w:val="00152265"/>
    <w:rsid w:val="0015454A"/>
    <w:rsid w:val="0019681C"/>
    <w:rsid w:val="001B7F0E"/>
    <w:rsid w:val="001C3D8D"/>
    <w:rsid w:val="001E03BD"/>
    <w:rsid w:val="001E3871"/>
    <w:rsid w:val="001F5572"/>
    <w:rsid w:val="001F6860"/>
    <w:rsid w:val="00211717"/>
    <w:rsid w:val="002357C4"/>
    <w:rsid w:val="00241CD7"/>
    <w:rsid w:val="002450A0"/>
    <w:rsid w:val="00254AE8"/>
    <w:rsid w:val="00266490"/>
    <w:rsid w:val="00272413"/>
    <w:rsid w:val="00295407"/>
    <w:rsid w:val="002A52FE"/>
    <w:rsid w:val="002E0BB3"/>
    <w:rsid w:val="002E7193"/>
    <w:rsid w:val="002F22E4"/>
    <w:rsid w:val="00301306"/>
    <w:rsid w:val="00302575"/>
    <w:rsid w:val="00303E71"/>
    <w:rsid w:val="00344E16"/>
    <w:rsid w:val="00377CA2"/>
    <w:rsid w:val="00391A6A"/>
    <w:rsid w:val="003C025C"/>
    <w:rsid w:val="003C24D8"/>
    <w:rsid w:val="003D6752"/>
    <w:rsid w:val="003E6367"/>
    <w:rsid w:val="004137C6"/>
    <w:rsid w:val="004500B0"/>
    <w:rsid w:val="00467558"/>
    <w:rsid w:val="00470469"/>
    <w:rsid w:val="004864F1"/>
    <w:rsid w:val="00496590"/>
    <w:rsid w:val="004A6AEC"/>
    <w:rsid w:val="004C1736"/>
    <w:rsid w:val="00502869"/>
    <w:rsid w:val="00504165"/>
    <w:rsid w:val="00541704"/>
    <w:rsid w:val="005754F2"/>
    <w:rsid w:val="005B1C23"/>
    <w:rsid w:val="005E0B89"/>
    <w:rsid w:val="005E37F9"/>
    <w:rsid w:val="005E6448"/>
    <w:rsid w:val="005F0375"/>
    <w:rsid w:val="00631FD6"/>
    <w:rsid w:val="006607F0"/>
    <w:rsid w:val="00685B8E"/>
    <w:rsid w:val="0069330B"/>
    <w:rsid w:val="006B2083"/>
    <w:rsid w:val="006C4933"/>
    <w:rsid w:val="006C6504"/>
    <w:rsid w:val="006D560E"/>
    <w:rsid w:val="006F4386"/>
    <w:rsid w:val="00736968"/>
    <w:rsid w:val="00744B81"/>
    <w:rsid w:val="00781208"/>
    <w:rsid w:val="0078154A"/>
    <w:rsid w:val="007849C3"/>
    <w:rsid w:val="007B320D"/>
    <w:rsid w:val="007C3F7C"/>
    <w:rsid w:val="007D2E9F"/>
    <w:rsid w:val="007D51D8"/>
    <w:rsid w:val="007E0668"/>
    <w:rsid w:val="007F5587"/>
    <w:rsid w:val="008058E1"/>
    <w:rsid w:val="0081221C"/>
    <w:rsid w:val="00855E2C"/>
    <w:rsid w:val="00864DF6"/>
    <w:rsid w:val="0087654A"/>
    <w:rsid w:val="00880D26"/>
    <w:rsid w:val="00893B03"/>
    <w:rsid w:val="008A29F0"/>
    <w:rsid w:val="008D01E7"/>
    <w:rsid w:val="008D6595"/>
    <w:rsid w:val="008E2A3B"/>
    <w:rsid w:val="008E624E"/>
    <w:rsid w:val="00906EDE"/>
    <w:rsid w:val="00907AB4"/>
    <w:rsid w:val="00942DEA"/>
    <w:rsid w:val="00960221"/>
    <w:rsid w:val="00964D5A"/>
    <w:rsid w:val="00974B08"/>
    <w:rsid w:val="0098708B"/>
    <w:rsid w:val="00997F1F"/>
    <w:rsid w:val="009A5E43"/>
    <w:rsid w:val="009A6DBC"/>
    <w:rsid w:val="009B1B14"/>
    <w:rsid w:val="009B62DD"/>
    <w:rsid w:val="009C3756"/>
    <w:rsid w:val="00A040C8"/>
    <w:rsid w:val="00A23D32"/>
    <w:rsid w:val="00A6195A"/>
    <w:rsid w:val="00A73C29"/>
    <w:rsid w:val="00AA0F8A"/>
    <w:rsid w:val="00AA16B7"/>
    <w:rsid w:val="00AA3973"/>
    <w:rsid w:val="00AC3BB3"/>
    <w:rsid w:val="00AC51E9"/>
    <w:rsid w:val="00AD6294"/>
    <w:rsid w:val="00AE3BBD"/>
    <w:rsid w:val="00AF006E"/>
    <w:rsid w:val="00B362F3"/>
    <w:rsid w:val="00B54C7B"/>
    <w:rsid w:val="00B556FC"/>
    <w:rsid w:val="00B64E29"/>
    <w:rsid w:val="00B83AE0"/>
    <w:rsid w:val="00BA608E"/>
    <w:rsid w:val="00BA6ED7"/>
    <w:rsid w:val="00BB12A2"/>
    <w:rsid w:val="00BB3294"/>
    <w:rsid w:val="00BD3A96"/>
    <w:rsid w:val="00BD5804"/>
    <w:rsid w:val="00BD6EC1"/>
    <w:rsid w:val="00C22F75"/>
    <w:rsid w:val="00C237BB"/>
    <w:rsid w:val="00C33317"/>
    <w:rsid w:val="00C52CB6"/>
    <w:rsid w:val="00C576E4"/>
    <w:rsid w:val="00CA1C3D"/>
    <w:rsid w:val="00CD6658"/>
    <w:rsid w:val="00CE6F04"/>
    <w:rsid w:val="00D30B2D"/>
    <w:rsid w:val="00D32C75"/>
    <w:rsid w:val="00D45CD4"/>
    <w:rsid w:val="00D65892"/>
    <w:rsid w:val="00D71441"/>
    <w:rsid w:val="00D761D2"/>
    <w:rsid w:val="00D82EA9"/>
    <w:rsid w:val="00D831D2"/>
    <w:rsid w:val="00DA1FA2"/>
    <w:rsid w:val="00DB38D7"/>
    <w:rsid w:val="00DD12D2"/>
    <w:rsid w:val="00DD5A1F"/>
    <w:rsid w:val="00DE479E"/>
    <w:rsid w:val="00DE5567"/>
    <w:rsid w:val="00DF0DC2"/>
    <w:rsid w:val="00E24648"/>
    <w:rsid w:val="00E25512"/>
    <w:rsid w:val="00E63083"/>
    <w:rsid w:val="00EA3EBA"/>
    <w:rsid w:val="00EC2EB9"/>
    <w:rsid w:val="00ED2AC5"/>
    <w:rsid w:val="00EE4687"/>
    <w:rsid w:val="00EF0197"/>
    <w:rsid w:val="00F11066"/>
    <w:rsid w:val="00F14CFA"/>
    <w:rsid w:val="00F22620"/>
    <w:rsid w:val="00F25BC9"/>
    <w:rsid w:val="00F427C0"/>
    <w:rsid w:val="00F42ABF"/>
    <w:rsid w:val="00F44630"/>
    <w:rsid w:val="00F72AF6"/>
    <w:rsid w:val="00F810DF"/>
    <w:rsid w:val="00FA0516"/>
    <w:rsid w:val="00FA54C6"/>
    <w:rsid w:val="00FB0F76"/>
    <w:rsid w:val="00FC29CD"/>
    <w:rsid w:val="00FC55D4"/>
    <w:rsid w:val="00FC64F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3FBE2FD-FD23-4FA4-A41F-81C2189F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D32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C333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CD3620-241D-46EF-B26D-1A510A1F7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4: Pomoćni obrazac javnog konkursa</vt:lpstr>
    </vt:vector>
  </TitlesOfParts>
  <Manager>Nacionalna kancelarija za saradnju s NVO</Manager>
  <Company>VLADA CRNE GORE - Ministarstvo javne uprave</Company>
  <LinksUpToDate>false</LinksUpToDate>
  <CharactersWithSpaces>8001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4: Pomoćni obrazac javnog konkursa</dc:title>
  <dc:subject>Priručnik za primjenu pravnog okvira za finansiranje projekata/programa NVO iz javnih izvora</dc:subject>
  <dc:creator>Vesna Lendić Kasalo, Igor Vidačak, Danka Latković, Marija Janković</dc:creator>
  <cp:keywords/>
  <dc:description/>
  <cp:lastModifiedBy>Nina Milosevic</cp:lastModifiedBy>
  <cp:revision>2</cp:revision>
  <dcterms:created xsi:type="dcterms:W3CDTF">2021-11-05T13:04:00Z</dcterms:created>
  <dcterms:modified xsi:type="dcterms:W3CDTF">2021-11-05T13:04:00Z</dcterms:modified>
</cp:coreProperties>
</file>