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94487" w14:textId="4F1E7C0D" w:rsidR="0097300B" w:rsidRDefault="0097300B" w:rsidP="0097300B">
      <w:pPr>
        <w:jc w:val="center"/>
        <w:rPr>
          <w:b/>
          <w:bCs/>
          <w:i/>
          <w:iCs/>
          <w:sz w:val="28"/>
          <w:szCs w:val="28"/>
        </w:rPr>
      </w:pPr>
      <w:r w:rsidRPr="0097300B">
        <w:rPr>
          <w:b/>
          <w:bCs/>
          <w:i/>
          <w:iCs/>
          <w:sz w:val="28"/>
          <w:szCs w:val="28"/>
        </w:rPr>
        <w:t>Ameri</w:t>
      </w:r>
      <w:r w:rsidRPr="0097300B">
        <w:rPr>
          <w:b/>
          <w:bCs/>
          <w:i/>
          <w:iCs/>
          <w:sz w:val="28"/>
          <w:szCs w:val="28"/>
          <w:lang w:val="sr-Latn-RS"/>
        </w:rPr>
        <w:t>čke stipendije</w:t>
      </w:r>
      <w:r>
        <w:rPr>
          <w:b/>
          <w:bCs/>
          <w:i/>
          <w:iCs/>
          <w:sz w:val="28"/>
          <w:szCs w:val="28"/>
        </w:rPr>
        <w:t xml:space="preserve">: </w:t>
      </w:r>
      <w:proofErr w:type="spellStart"/>
      <w:r w:rsidRPr="0097300B">
        <w:rPr>
          <w:b/>
          <w:bCs/>
          <w:i/>
          <w:iCs/>
          <w:sz w:val="28"/>
          <w:szCs w:val="28"/>
        </w:rPr>
        <w:t>TechGirls</w:t>
      </w:r>
      <w:proofErr w:type="spellEnd"/>
      <w:r>
        <w:rPr>
          <w:b/>
          <w:bCs/>
          <w:i/>
          <w:iCs/>
          <w:sz w:val="28"/>
          <w:szCs w:val="28"/>
        </w:rPr>
        <w:t xml:space="preserve"> program</w:t>
      </w:r>
      <w:r>
        <w:rPr>
          <w:b/>
          <w:bCs/>
          <w:i/>
          <w:iCs/>
          <w:sz w:val="28"/>
          <w:szCs w:val="28"/>
        </w:rPr>
        <w:br/>
      </w:r>
    </w:p>
    <w:p w14:paraId="67196F48" w14:textId="6E137545" w:rsidR="0097300B" w:rsidRPr="0097300B" w:rsidRDefault="0097300B" w:rsidP="0097300B">
      <w:pPr>
        <w:jc w:val="center"/>
        <w:rPr>
          <w:i/>
          <w:iCs/>
          <w:sz w:val="24"/>
          <w:szCs w:val="24"/>
        </w:rPr>
      </w:pPr>
      <w:proofErr w:type="spellStart"/>
      <w:r w:rsidRPr="0097300B">
        <w:rPr>
          <w:i/>
          <w:iCs/>
          <w:sz w:val="24"/>
          <w:szCs w:val="24"/>
        </w:rPr>
        <w:t>Srednjoškolska</w:t>
      </w:r>
      <w:proofErr w:type="spellEnd"/>
      <w:r w:rsidRPr="0097300B">
        <w:rPr>
          <w:i/>
          <w:iCs/>
          <w:sz w:val="24"/>
          <w:szCs w:val="24"/>
        </w:rPr>
        <w:t xml:space="preserve"> </w:t>
      </w:r>
      <w:proofErr w:type="spellStart"/>
      <w:r w:rsidRPr="0097300B">
        <w:rPr>
          <w:i/>
          <w:iCs/>
          <w:sz w:val="24"/>
          <w:szCs w:val="24"/>
        </w:rPr>
        <w:t>razmjena</w:t>
      </w:r>
      <w:proofErr w:type="spellEnd"/>
    </w:p>
    <w:p w14:paraId="7B86C276" w14:textId="77777777" w:rsidR="0097300B" w:rsidRPr="0097300B" w:rsidRDefault="0097300B" w:rsidP="0097300B">
      <w:pPr>
        <w:jc w:val="center"/>
        <w:rPr>
          <w:b/>
          <w:bCs/>
          <w:i/>
          <w:iCs/>
          <w:sz w:val="28"/>
          <w:szCs w:val="28"/>
        </w:rPr>
      </w:pPr>
    </w:p>
    <w:p w14:paraId="6DB6E8E0" w14:textId="77777777" w:rsidR="0097300B" w:rsidRDefault="0097300B" w:rsidP="0097300B">
      <w:pPr>
        <w:rPr>
          <w:b/>
          <w:bCs/>
          <w:i/>
          <w:iCs/>
        </w:rPr>
      </w:pPr>
    </w:p>
    <w:p w14:paraId="0A8FB6BC" w14:textId="77777777" w:rsidR="0097300B" w:rsidRDefault="0097300B" w:rsidP="0097300B">
      <w:pPr>
        <w:jc w:val="center"/>
      </w:pPr>
      <w:r>
        <w:rPr>
          <w:noProof/>
        </w:rPr>
        <w:drawing>
          <wp:inline distT="0" distB="0" distL="0" distR="0" wp14:anchorId="2E01A6B2" wp14:editId="54556856">
            <wp:extent cx="4657725" cy="258414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088" cy="259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88086" w14:textId="77777777" w:rsidR="0097300B" w:rsidRDefault="0097300B" w:rsidP="0082051F">
      <w:pPr>
        <w:jc w:val="both"/>
      </w:pPr>
    </w:p>
    <w:p w14:paraId="1D10C0B4" w14:textId="1A735BBA" w:rsidR="0097300B" w:rsidRPr="00053AEE" w:rsidRDefault="00053AEE" w:rsidP="0082051F">
      <w:pPr>
        <w:jc w:val="both"/>
        <w:rPr>
          <w:lang w:val="sr-Latn-RS"/>
        </w:rPr>
      </w:pPr>
      <w:proofErr w:type="spellStart"/>
      <w:r>
        <w:t>Cilj</w:t>
      </w:r>
      <w:proofErr w:type="spellEnd"/>
      <w:r>
        <w:t xml:space="preserve"> </w:t>
      </w:r>
      <w:proofErr w:type="spellStart"/>
      <w:r w:rsidR="0097300B">
        <w:t>TechGirls</w:t>
      </w:r>
      <w:proofErr w:type="spellEnd"/>
      <w:r w:rsidR="0097300B">
        <w:t xml:space="preserve"> </w:t>
      </w:r>
      <w:proofErr w:type="spellStart"/>
      <w:r w:rsidR="0097300B">
        <w:t>program</w:t>
      </w:r>
      <w:r>
        <w:t>a</w:t>
      </w:r>
      <w:proofErr w:type="spellEnd"/>
      <w:r w:rsidR="0097300B">
        <w:t xml:space="preserve"> </w:t>
      </w:r>
      <w:r>
        <w:t>je da</w:t>
      </w:r>
      <w:r w:rsidR="0097300B">
        <w:t xml:space="preserve"> </w:t>
      </w:r>
      <w:proofErr w:type="spellStart"/>
      <w:r w:rsidR="0097300B">
        <w:t>osna</w:t>
      </w:r>
      <w:proofErr w:type="spellEnd"/>
      <w:r w:rsidR="0097300B">
        <w:rPr>
          <w:lang w:val="sr-Latn-ME"/>
        </w:rPr>
        <w:t>ži i inspiriše djevojke širom svijeta da odaberu karijere u nekoj od STEM oblasti (nauka, tehnologija, in</w:t>
      </w:r>
      <w:r w:rsidR="0097300B">
        <w:rPr>
          <w:lang w:val="sr-Latn-RS"/>
        </w:rPr>
        <w:t>ženjerstvo i matematika</w:t>
      </w:r>
      <w:r w:rsidR="0097300B">
        <w:t>).</w:t>
      </w:r>
      <w:r w:rsidR="0097300B">
        <w:rPr>
          <w:lang w:val="sr-Latn-ME"/>
        </w:rPr>
        <w:t xml:space="preserve">  Program je namijenjen djevojkama zainteresovanim za navedene oblasti koje će imati od 15 do 17 godina na početku programa, 8. jula 2023, iz 35 zemalja, uključujući Crnu Goru. </w:t>
      </w:r>
      <w:r>
        <w:rPr>
          <w:lang w:val="sr-Latn-ME"/>
        </w:rPr>
        <w:t>TechGirls</w:t>
      </w:r>
      <w:r w:rsidR="0097300B">
        <w:rPr>
          <w:lang w:val="sr-Latn-ME"/>
        </w:rPr>
        <w:t xml:space="preserve"> će povezati više od 100 izabranih učesnica širom svijeta sa njihovim američkim vršnjakinjama tokom dinamičnog četvoronedjeljenog programa u Sjedinjenim Državama i mentorske podrške prije i posl</w:t>
      </w:r>
      <w:r w:rsidR="0022409D">
        <w:rPr>
          <w:lang w:val="sr-Latn-ME"/>
        </w:rPr>
        <w:t>ij</w:t>
      </w:r>
      <w:r w:rsidR="0097300B">
        <w:rPr>
          <w:lang w:val="sr-Latn-ME"/>
        </w:rPr>
        <w:t xml:space="preserve">e razmjene. </w:t>
      </w:r>
      <w:r>
        <w:rPr>
          <w:lang w:val="sr-Latn-ME"/>
        </w:rPr>
        <w:t>Program u potpunosti finansira Vlada Sjedinjenih Ameri</w:t>
      </w:r>
      <w:r>
        <w:rPr>
          <w:lang w:val="sr-Latn-RS"/>
        </w:rPr>
        <w:t xml:space="preserve">čkih Država, a sprovodi organizacija </w:t>
      </w:r>
      <w:r>
        <w:t>Legacy International.</w:t>
      </w:r>
    </w:p>
    <w:p w14:paraId="26BD7F73" w14:textId="77777777" w:rsidR="0097300B" w:rsidRDefault="0097300B" w:rsidP="0097300B">
      <w:pPr>
        <w:rPr>
          <w:lang w:val="sr-Latn-ME"/>
        </w:rPr>
      </w:pPr>
    </w:p>
    <w:p w14:paraId="4ECF323F" w14:textId="259DF2F9" w:rsidR="0097300B" w:rsidRPr="00053AEE" w:rsidRDefault="0097300B" w:rsidP="0082051F">
      <w:pPr>
        <w:jc w:val="both"/>
      </w:pPr>
      <w:r>
        <w:rPr>
          <w:lang w:val="sr-Latn-ME"/>
        </w:rPr>
        <w:t>Zainteresovane djevojke mogu pronaći sve informacije o programu na</w:t>
      </w:r>
      <w:r>
        <w:t xml:space="preserve">: </w:t>
      </w:r>
      <w:hyperlink r:id="rId5" w:history="1">
        <w:r>
          <w:rPr>
            <w:rStyle w:val="Hyperlink"/>
          </w:rPr>
          <w:t>https://techgirlsglobal.org/</w:t>
        </w:r>
      </w:hyperlink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aplicirati</w:t>
      </w:r>
      <w:proofErr w:type="spellEnd"/>
      <w:r>
        <w:t xml:space="preserve"> </w:t>
      </w:r>
      <w:proofErr w:type="spellStart"/>
      <w:r>
        <w:t>isklju</w:t>
      </w:r>
      <w:proofErr w:type="spellEnd"/>
      <w:r>
        <w:rPr>
          <w:lang w:val="sr-Latn-ME"/>
        </w:rPr>
        <w:t>čivo on-line</w:t>
      </w:r>
      <w:r w:rsidR="00053AEE">
        <w:rPr>
          <w:lang w:val="sr-Latn-ME"/>
        </w:rPr>
        <w:t xml:space="preserve"> na istom sajtu</w:t>
      </w:r>
      <w:r>
        <w:t xml:space="preserve">: </w:t>
      </w:r>
      <w:hyperlink r:id="rId6" w:history="1">
        <w:r>
          <w:rPr>
            <w:rStyle w:val="Hyperlink"/>
          </w:rPr>
          <w:t>https://techgirlsglobal.org/instructions/</w:t>
        </w:r>
      </w:hyperlink>
      <w:r>
        <w:t xml:space="preserve">. Za </w:t>
      </w:r>
      <w:r>
        <w:rPr>
          <w:lang w:val="sr-Latn-ME"/>
        </w:rPr>
        <w:t>pitanja, treba kontaktirati direktno TechGirls programski tim na</w:t>
      </w:r>
      <w:r>
        <w:t xml:space="preserve">: </w:t>
      </w:r>
      <w:hyperlink r:id="rId7" w:history="1">
        <w:r>
          <w:rPr>
            <w:rStyle w:val="Hyperlink"/>
          </w:rPr>
          <w:t>https://techgirlsglobal.org/contact-us/</w:t>
        </w:r>
      </w:hyperlink>
      <w:r>
        <w:t xml:space="preserve"> </w:t>
      </w:r>
      <w:proofErr w:type="spellStart"/>
      <w:r>
        <w:t>ili</w:t>
      </w:r>
      <w:proofErr w:type="spellEnd"/>
      <w:r>
        <w:t xml:space="preserve"> Ameri</w:t>
      </w:r>
      <w:r>
        <w:rPr>
          <w:lang w:val="sr-Latn-ME"/>
        </w:rPr>
        <w:t>čki ugao u Podgorici</w:t>
      </w:r>
      <w:r w:rsidR="0082051F">
        <w:rPr>
          <w:lang w:val="sr-Latn-ME"/>
        </w:rPr>
        <w:t>:</w:t>
      </w:r>
      <w:r>
        <w:rPr>
          <w:lang w:val="sr-Latn-ME"/>
        </w:rPr>
        <w:t xml:space="preserve"> </w:t>
      </w:r>
      <w:r>
        <w:t xml:space="preserve"> </w:t>
      </w:r>
      <w:hyperlink r:id="rId8" w:history="1">
        <w:r>
          <w:rPr>
            <w:rStyle w:val="Hyperlink"/>
          </w:rPr>
          <w:t>amcornerpodgorica@gmail.com</w:t>
        </w:r>
      </w:hyperlink>
      <w:r>
        <w:t xml:space="preserve">. </w:t>
      </w:r>
      <w:r w:rsidR="00053AEE">
        <w:rPr>
          <w:lang w:val="sr-Latn-ME"/>
        </w:rPr>
        <w:t>Ovo je kratki video o programu</w:t>
      </w:r>
      <w:r w:rsidR="00053AEE">
        <w:t xml:space="preserve">: </w:t>
      </w:r>
      <w:hyperlink r:id="rId9" w:history="1">
        <w:r w:rsidR="00053AEE">
          <w:rPr>
            <w:rStyle w:val="Hyperlink"/>
          </w:rPr>
          <w:t>https://www.youtube.com/watch?v=elz0pANht7M&amp;t=5s</w:t>
        </w:r>
      </w:hyperlink>
      <w:r w:rsidR="00053AEE">
        <w:t xml:space="preserve">. </w:t>
      </w:r>
    </w:p>
    <w:p w14:paraId="7DC7820F" w14:textId="77777777" w:rsidR="0097300B" w:rsidRDefault="0097300B" w:rsidP="0082051F">
      <w:pPr>
        <w:jc w:val="both"/>
      </w:pPr>
    </w:p>
    <w:p w14:paraId="69D57E38" w14:textId="4F6D0D24" w:rsidR="0097300B" w:rsidRPr="00053AEE" w:rsidRDefault="0097300B" w:rsidP="0082051F">
      <w:pPr>
        <w:jc w:val="both"/>
        <w:rPr>
          <w:lang w:val="sr-Latn-ME"/>
        </w:rPr>
      </w:pPr>
      <w:r w:rsidRPr="0097300B">
        <w:rPr>
          <w:b/>
          <w:bCs/>
          <w:lang w:val="sr-Latn-ME"/>
        </w:rPr>
        <w:t xml:space="preserve">Rok za podnošenje prijava je 16. decembar 2022, </w:t>
      </w:r>
      <w:r w:rsidRPr="00053AEE">
        <w:rPr>
          <w:lang w:val="sr-Latn-ME"/>
        </w:rPr>
        <w:t>ali se zainteresovane kandidatkinje ohrabruju da se prijave ranije, kako bi izbjegle bilo kakve tehničke poteškoće u posl</w:t>
      </w:r>
      <w:r w:rsidR="0082051F">
        <w:rPr>
          <w:lang w:val="sr-Latn-ME"/>
        </w:rPr>
        <w:t>j</w:t>
      </w:r>
      <w:r w:rsidRPr="00053AEE">
        <w:rPr>
          <w:lang w:val="sr-Latn-ME"/>
        </w:rPr>
        <w:t xml:space="preserve">ednjem trenutku. </w:t>
      </w:r>
    </w:p>
    <w:p w14:paraId="1C9B13CF" w14:textId="77777777" w:rsidR="0097300B" w:rsidRPr="00053AEE" w:rsidRDefault="0097300B" w:rsidP="0097300B"/>
    <w:p w14:paraId="7ECE9DF1" w14:textId="5886EC19" w:rsidR="0097300B" w:rsidRDefault="0097300B" w:rsidP="0097300B">
      <w:pPr>
        <w:rPr>
          <w:b/>
          <w:bCs/>
          <w:lang w:val="sr-Latn-ME"/>
        </w:rPr>
      </w:pPr>
    </w:p>
    <w:p w14:paraId="7068C2F0" w14:textId="7E0B598F" w:rsidR="0097300B" w:rsidRDefault="0097300B" w:rsidP="0097300B">
      <w:pPr>
        <w:rPr>
          <w:b/>
          <w:bCs/>
          <w:lang w:val="sr-Latn-ME"/>
        </w:rPr>
      </w:pPr>
    </w:p>
    <w:p w14:paraId="1477C434" w14:textId="51AEBF1A" w:rsidR="0097300B" w:rsidRDefault="0097300B" w:rsidP="0097300B">
      <w:pPr>
        <w:rPr>
          <w:b/>
          <w:bCs/>
          <w:lang w:val="sr-Latn-ME"/>
        </w:rPr>
      </w:pPr>
    </w:p>
    <w:p w14:paraId="37E63BD6" w14:textId="77777777" w:rsidR="0097300B" w:rsidRPr="0097300B" w:rsidRDefault="0097300B" w:rsidP="0097300B">
      <w:pPr>
        <w:rPr>
          <w:b/>
          <w:bCs/>
          <w:lang w:val="sr-Latn-ME"/>
        </w:rPr>
      </w:pPr>
    </w:p>
    <w:p w14:paraId="3E582574" w14:textId="759633AA" w:rsidR="0097300B" w:rsidRDefault="0097300B" w:rsidP="0097300B"/>
    <w:p w14:paraId="1E48E983" w14:textId="6E32F7AA" w:rsidR="00053AEE" w:rsidRDefault="00053AEE" w:rsidP="0097300B"/>
    <w:p w14:paraId="345433FD" w14:textId="77777777" w:rsidR="00053AEE" w:rsidRDefault="00053AEE" w:rsidP="0097300B"/>
    <w:p w14:paraId="5415E398" w14:textId="77777777" w:rsidR="00077312" w:rsidRDefault="00077312"/>
    <w:sectPr w:rsidR="00077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0B"/>
    <w:rsid w:val="00053AEE"/>
    <w:rsid w:val="0007076F"/>
    <w:rsid w:val="00077312"/>
    <w:rsid w:val="000E0B1C"/>
    <w:rsid w:val="0022409D"/>
    <w:rsid w:val="003C301E"/>
    <w:rsid w:val="0082051F"/>
    <w:rsid w:val="0097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6B883"/>
  <w15:chartTrackingRefBased/>
  <w15:docId w15:val="{3029E3C2-0EC2-4B9E-BAEF-AB94D13A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0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300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A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ornerpodgoric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chgirlsglobal.org/contact-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chgirlsglobal.org/instruction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chgirlsglobal.org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elz0pANht7M&amp;t=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Vojnic, Jelena (Podgorica)</dc:creator>
  <cp:keywords/>
  <dc:description/>
  <cp:lastModifiedBy>Korisnik</cp:lastModifiedBy>
  <cp:revision>4</cp:revision>
  <dcterms:created xsi:type="dcterms:W3CDTF">2022-11-01T18:22:00Z</dcterms:created>
  <dcterms:modified xsi:type="dcterms:W3CDTF">2022-11-01T18:23:00Z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2022-11-01T08:55:14Z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cea8bdbd-012a-4cc6-ae0b-f34822108f51</vt:lpwstr>
  </property>
  <property fmtid="{D5CDD505-2E9C-101B-9397-08002B2CF9AE}" pid="8" name="MSIP_Label_1665d9ee-429a-4d5f-97cc-cfb56e044a6e_ContentBits">
    <vt:lpwstr>0</vt:lpwstr>
  </property>
</Properties>
</file>