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8E" w:rsidRPr="00584F75" w:rsidRDefault="000D568E" w:rsidP="000D56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D568E" w:rsidRDefault="000D568E" w:rsidP="000D56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D568E" w:rsidRPr="00584F75" w:rsidRDefault="000D568E" w:rsidP="000D56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6. februar 2020. godine, u  11,00 sati</w:t>
      </w:r>
    </w:p>
    <w:p w:rsidR="000D568E" w:rsidRPr="00584F75" w:rsidRDefault="000D568E" w:rsidP="000D568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D568E" w:rsidRPr="00584F75" w:rsidRDefault="000D568E" w:rsidP="000D568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0D568E" w:rsidRPr="003B346B" w:rsidRDefault="000D568E" w:rsidP="000D568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januara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155. sjednice Vlade, odr</w:t>
      </w:r>
      <w:r>
        <w:rPr>
          <w:rFonts w:ascii="Arial" w:hAnsi="Arial" w:cs="Arial"/>
          <w:sz w:val="24"/>
          <w:szCs w:val="24"/>
          <w:lang w:val="sr-Latn-ME"/>
        </w:rPr>
        <w:t>žane 3. februara 2020. godine</w:t>
      </w:r>
    </w:p>
    <w:p w:rsidR="000D568E" w:rsidRDefault="000D568E" w:rsidP="000D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</w:t>
      </w:r>
    </w:p>
    <w:p w:rsidR="000D568E" w:rsidRPr="00D8016A" w:rsidRDefault="000D568E" w:rsidP="000D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D568E" w:rsidRPr="00D72E14" w:rsidRDefault="000D568E" w:rsidP="000D56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0D568E" w:rsidRPr="004C5FFF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C5FFF">
        <w:rPr>
          <w:rFonts w:ascii="Arial" w:hAnsi="Arial" w:cs="Arial"/>
          <w:sz w:val="24"/>
          <w:szCs w:val="24"/>
        </w:rPr>
        <w:t>edlog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FFF">
        <w:rPr>
          <w:rFonts w:ascii="Arial" w:hAnsi="Arial" w:cs="Arial"/>
          <w:sz w:val="24"/>
          <w:szCs w:val="24"/>
        </w:rPr>
        <w:t>programa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FFF">
        <w:rPr>
          <w:rFonts w:ascii="Arial" w:hAnsi="Arial" w:cs="Arial"/>
          <w:sz w:val="24"/>
          <w:szCs w:val="24"/>
        </w:rPr>
        <w:t>rada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FFF">
        <w:rPr>
          <w:rFonts w:ascii="Arial" w:hAnsi="Arial" w:cs="Arial"/>
          <w:sz w:val="24"/>
          <w:szCs w:val="24"/>
        </w:rPr>
        <w:t>Vlade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FFF">
        <w:rPr>
          <w:rFonts w:ascii="Arial" w:hAnsi="Arial" w:cs="Arial"/>
          <w:sz w:val="24"/>
          <w:szCs w:val="24"/>
        </w:rPr>
        <w:t>Crne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C5FFF">
        <w:rPr>
          <w:rFonts w:ascii="Arial" w:hAnsi="Arial" w:cs="Arial"/>
          <w:sz w:val="24"/>
          <w:szCs w:val="24"/>
        </w:rPr>
        <w:t>za</w:t>
      </w:r>
      <w:proofErr w:type="spellEnd"/>
      <w:r w:rsidRPr="004C5FFF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4C5FFF">
        <w:rPr>
          <w:rFonts w:ascii="Arial" w:hAnsi="Arial" w:cs="Arial"/>
          <w:sz w:val="24"/>
          <w:szCs w:val="24"/>
        </w:rPr>
        <w:t>godinu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t>Izvještaj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realizaciji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Programa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rada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116F6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D17FE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2D17FE">
        <w:rPr>
          <w:rFonts w:ascii="Arial" w:hAnsi="Arial" w:cs="Arial"/>
          <w:sz w:val="24"/>
          <w:szCs w:val="24"/>
        </w:rPr>
        <w:t>Izvještajem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D17FE">
        <w:rPr>
          <w:rFonts w:ascii="Arial" w:hAnsi="Arial" w:cs="Arial"/>
          <w:sz w:val="24"/>
          <w:szCs w:val="24"/>
        </w:rPr>
        <w:t>realizaciji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7FE">
        <w:rPr>
          <w:rFonts w:ascii="Arial" w:hAnsi="Arial" w:cs="Arial"/>
          <w:sz w:val="24"/>
          <w:szCs w:val="24"/>
        </w:rPr>
        <w:t>zaključaka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7FE">
        <w:rPr>
          <w:rFonts w:ascii="Arial" w:hAnsi="Arial" w:cs="Arial"/>
          <w:sz w:val="24"/>
          <w:szCs w:val="24"/>
        </w:rPr>
        <w:t>Vlade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7FE">
        <w:rPr>
          <w:rFonts w:ascii="Arial" w:hAnsi="Arial" w:cs="Arial"/>
          <w:sz w:val="24"/>
          <w:szCs w:val="24"/>
        </w:rPr>
        <w:t>Crne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2D17FE">
        <w:rPr>
          <w:rFonts w:ascii="Arial" w:hAnsi="Arial" w:cs="Arial"/>
          <w:sz w:val="24"/>
          <w:szCs w:val="24"/>
        </w:rPr>
        <w:t>za</w:t>
      </w:r>
      <w:proofErr w:type="spellEnd"/>
      <w:r w:rsidR="002D17FE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="002D17FE">
        <w:rPr>
          <w:rFonts w:ascii="Arial" w:hAnsi="Arial" w:cs="Arial"/>
          <w:sz w:val="24"/>
          <w:szCs w:val="24"/>
        </w:rPr>
        <w:t>godinu</w:t>
      </w:r>
      <w:bookmarkStart w:id="0" w:name="_GoBack"/>
      <w:bookmarkEnd w:id="0"/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t>Izvještaj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realizaciji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Programa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pristupanja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116F6">
        <w:rPr>
          <w:rFonts w:ascii="Arial" w:hAnsi="Arial" w:cs="Arial"/>
          <w:sz w:val="24"/>
          <w:szCs w:val="24"/>
        </w:rPr>
        <w:t>Evropskoj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uniji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2019-2020,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116F6">
        <w:rPr>
          <w:rFonts w:ascii="Arial" w:hAnsi="Arial" w:cs="Arial"/>
          <w:sz w:val="24"/>
          <w:szCs w:val="24"/>
        </w:rPr>
        <w:t>godinu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priloga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6116F6">
        <w:rPr>
          <w:rFonts w:ascii="Arial" w:hAnsi="Arial" w:cs="Arial"/>
          <w:sz w:val="24"/>
          <w:szCs w:val="24"/>
        </w:rPr>
        <w:t>zvještaju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Evropske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komisije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Crnoj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Gori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period 1.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2019</w:t>
      </w:r>
      <w:r w:rsidRPr="006116F6">
        <w:rPr>
          <w:rFonts w:ascii="Arial" w:hAnsi="Arial" w:cs="Arial"/>
          <w:sz w:val="24"/>
          <w:szCs w:val="24"/>
        </w:rPr>
        <w:t xml:space="preserve"> – 31. </w:t>
      </w:r>
      <w:proofErr w:type="spellStart"/>
      <w:r w:rsidRPr="006116F6">
        <w:rPr>
          <w:rFonts w:ascii="Arial" w:hAnsi="Arial" w:cs="Arial"/>
          <w:sz w:val="24"/>
          <w:szCs w:val="24"/>
        </w:rPr>
        <w:t>januar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uredbe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grupama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</w:t>
      </w:r>
      <w:r w:rsidRPr="006116F6">
        <w:rPr>
          <w:rFonts w:ascii="Arial" w:hAnsi="Arial" w:cs="Arial"/>
          <w:sz w:val="24"/>
          <w:szCs w:val="24"/>
        </w:rPr>
        <w:t>izvoda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nad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kojima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116F6">
        <w:rPr>
          <w:rFonts w:ascii="Arial" w:hAnsi="Arial" w:cs="Arial"/>
          <w:sz w:val="24"/>
          <w:szCs w:val="24"/>
        </w:rPr>
        <w:t>vrši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nadzor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tržištu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emituju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gasove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efektom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staklene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izdaje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gasova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staklene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bašte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otvaranju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Konzulata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6116F6">
        <w:rPr>
          <w:rFonts w:ascii="Arial" w:hAnsi="Arial" w:cs="Arial"/>
          <w:sz w:val="24"/>
          <w:szCs w:val="24"/>
        </w:rPr>
        <w:t>Požegi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116F6">
        <w:rPr>
          <w:rFonts w:ascii="Arial" w:hAnsi="Arial" w:cs="Arial"/>
          <w:sz w:val="24"/>
          <w:szCs w:val="24"/>
        </w:rPr>
        <w:t>Republika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Hrvatska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izmjenama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obrazovanju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dijela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Mješovite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komisije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sprovođenje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Ugovora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uređenju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odnosa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zajedničkog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interesa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između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Vlade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Islamske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zajednice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116F6">
        <w:rPr>
          <w:rFonts w:ascii="Arial" w:hAnsi="Arial" w:cs="Arial"/>
          <w:sz w:val="24"/>
          <w:szCs w:val="24"/>
        </w:rPr>
        <w:t>Crnoj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Gori</w:t>
      </w:r>
    </w:p>
    <w:p w:rsidR="000D568E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izmjenama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obrazovanju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dijela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Mješovite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komisije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sprovođenje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Ugovora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uređenju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odnosa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zajedničkog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interesa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između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Vlade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Jevrejske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zajednice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116F6">
        <w:rPr>
          <w:rFonts w:ascii="Arial" w:hAnsi="Arial" w:cs="Arial"/>
          <w:sz w:val="24"/>
          <w:szCs w:val="24"/>
        </w:rPr>
        <w:t>Crnoj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Gori</w:t>
      </w:r>
    </w:p>
    <w:p w:rsidR="000D568E" w:rsidRPr="00AF18CB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izmjeni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izradi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Izmjena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dopuna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Detaljnog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urbanističkog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plana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116F6">
        <w:rPr>
          <w:rFonts w:ascii="Arial" w:hAnsi="Arial" w:cs="Arial"/>
          <w:sz w:val="24"/>
          <w:szCs w:val="24"/>
        </w:rPr>
        <w:t>Donja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Gorica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zahvat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koridora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Cetinjskog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puta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južn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obilaznice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izmjeni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određivanju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rukovodioca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izrade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Izmjena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dopuna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Detaljnog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urbanističkog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plana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116F6">
        <w:rPr>
          <w:rFonts w:ascii="Arial" w:hAnsi="Arial" w:cs="Arial"/>
          <w:sz w:val="24"/>
          <w:szCs w:val="24"/>
        </w:rPr>
        <w:t>Donja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Gorica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zahvat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koridora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Cet</w:t>
      </w:r>
      <w:r>
        <w:rPr>
          <w:rFonts w:ascii="Arial" w:hAnsi="Arial" w:cs="Arial"/>
          <w:sz w:val="24"/>
          <w:szCs w:val="24"/>
        </w:rPr>
        <w:t>injskog</w:t>
      </w:r>
      <w:proofErr w:type="spellEnd"/>
      <w:r>
        <w:rPr>
          <w:rFonts w:ascii="Arial" w:hAnsi="Arial" w:cs="Arial"/>
          <w:sz w:val="24"/>
          <w:szCs w:val="24"/>
        </w:rPr>
        <w:t xml:space="preserve"> puta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južne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obilaznice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116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116F6">
        <w:rPr>
          <w:rFonts w:ascii="Arial" w:hAnsi="Arial" w:cs="Arial"/>
          <w:sz w:val="24"/>
          <w:szCs w:val="24"/>
        </w:rPr>
        <w:t>Podgorici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visini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naknade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rukovodioca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stručni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tim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izradu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Izmjena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dopuna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Detaljnog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urbanističkog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plana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dodjeli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Ugovora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obavezi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pružanja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usluga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prevoza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putnika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javnog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interesa</w:t>
      </w:r>
      <w:proofErr w:type="spellEnd"/>
    </w:p>
    <w:p w:rsidR="000D568E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programa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6F6">
        <w:rPr>
          <w:rFonts w:ascii="Arial" w:hAnsi="Arial" w:cs="Arial"/>
          <w:sz w:val="24"/>
          <w:szCs w:val="24"/>
        </w:rPr>
        <w:t>održavanja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6F6">
        <w:rPr>
          <w:rFonts w:ascii="Arial" w:hAnsi="Arial" w:cs="Arial"/>
          <w:sz w:val="24"/>
          <w:szCs w:val="24"/>
        </w:rPr>
        <w:t>rekonstrukcije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modernizacije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željezničke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0D568E" w:rsidRPr="00421153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1153">
        <w:rPr>
          <w:rFonts w:ascii="Arial" w:hAnsi="Arial" w:cs="Arial"/>
          <w:sz w:val="24"/>
          <w:szCs w:val="24"/>
        </w:rPr>
        <w:t>edlog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programa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upotrebe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sredstava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za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upravljanje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vodnim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resursima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1153">
        <w:rPr>
          <w:rFonts w:ascii="Arial" w:hAnsi="Arial" w:cs="Arial"/>
          <w:sz w:val="24"/>
          <w:szCs w:val="24"/>
        </w:rPr>
        <w:t>za</w:t>
      </w:r>
      <w:proofErr w:type="spellEnd"/>
      <w:r w:rsidRPr="00421153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421153">
        <w:rPr>
          <w:rFonts w:ascii="Arial" w:hAnsi="Arial" w:cs="Arial"/>
          <w:sz w:val="24"/>
          <w:szCs w:val="24"/>
        </w:rPr>
        <w:t>godinu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strategije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prevencije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suzbijanja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radikalizacije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nasilnog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ekstremi</w:t>
      </w:r>
      <w:r>
        <w:rPr>
          <w:rFonts w:ascii="Arial" w:hAnsi="Arial" w:cs="Arial"/>
          <w:sz w:val="24"/>
          <w:szCs w:val="24"/>
        </w:rPr>
        <w:t>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period 2020-2024.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6116F6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Prelaznog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nastavak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suzbijanja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nasilnog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ekstremizma</w:t>
      </w:r>
      <w:proofErr w:type="spellEnd"/>
      <w:r>
        <w:rPr>
          <w:rFonts w:ascii="Arial" w:hAnsi="Arial" w:cs="Arial"/>
          <w:sz w:val="24"/>
          <w:szCs w:val="24"/>
        </w:rPr>
        <w:t xml:space="preserve"> 2016-2018.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0D568E" w:rsidRPr="00AE7B91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E7B91">
        <w:rPr>
          <w:rFonts w:ascii="Arial" w:hAnsi="Arial" w:cs="Arial"/>
          <w:sz w:val="24"/>
          <w:szCs w:val="24"/>
        </w:rPr>
        <w:t>Izvještaj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E7B91">
        <w:rPr>
          <w:rFonts w:ascii="Arial" w:hAnsi="Arial" w:cs="Arial"/>
          <w:sz w:val="24"/>
          <w:szCs w:val="24"/>
        </w:rPr>
        <w:t>realizaciji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Programa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podsticajnih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mjera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E7B91">
        <w:rPr>
          <w:rFonts w:ascii="Arial" w:hAnsi="Arial" w:cs="Arial"/>
          <w:sz w:val="24"/>
          <w:szCs w:val="24"/>
        </w:rPr>
        <w:t>oblas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2019/2020.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AE7B91">
        <w:rPr>
          <w:rFonts w:ascii="Arial" w:hAnsi="Arial" w:cs="Arial"/>
          <w:sz w:val="24"/>
          <w:szCs w:val="24"/>
        </w:rPr>
        <w:t>jeđenje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ponude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na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sjeveru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B91">
        <w:rPr>
          <w:rFonts w:ascii="Arial" w:hAnsi="Arial" w:cs="Arial"/>
          <w:sz w:val="24"/>
          <w:szCs w:val="24"/>
        </w:rPr>
        <w:t>Crne</w:t>
      </w:r>
      <w:proofErr w:type="spellEnd"/>
      <w:r w:rsidRPr="00AE7B91">
        <w:rPr>
          <w:rFonts w:ascii="Arial" w:hAnsi="Arial" w:cs="Arial"/>
          <w:sz w:val="24"/>
          <w:szCs w:val="24"/>
        </w:rPr>
        <w:t xml:space="preserve"> Gore</w:t>
      </w:r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reprogramiranju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kreditnih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obaveza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Opštine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6116F6">
        <w:rPr>
          <w:rFonts w:ascii="Arial" w:hAnsi="Arial" w:cs="Arial"/>
          <w:sz w:val="24"/>
          <w:szCs w:val="24"/>
        </w:rPr>
        <w:t>jeđenje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poslovnog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ambijenta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6116F6">
        <w:rPr>
          <w:rFonts w:ascii="Arial" w:hAnsi="Arial" w:cs="Arial"/>
          <w:sz w:val="24"/>
          <w:szCs w:val="24"/>
        </w:rPr>
        <w:t>izabranim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oblastima</w:t>
      </w:r>
      <w:proofErr w:type="spellEnd"/>
      <w:r w:rsidRPr="006116F6">
        <w:rPr>
          <w:rFonts w:ascii="Arial" w:hAnsi="Arial" w:cs="Arial"/>
          <w:sz w:val="24"/>
          <w:szCs w:val="24"/>
        </w:rPr>
        <w:t>)</w:t>
      </w:r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ovla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šćenja za zaključivanje ugovora</w:t>
      </w:r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davanje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saglasnosti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finansiranje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izgradnje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6F6">
        <w:rPr>
          <w:rFonts w:ascii="Arial" w:hAnsi="Arial" w:cs="Arial"/>
          <w:sz w:val="24"/>
          <w:szCs w:val="24"/>
        </w:rPr>
        <w:t>rekonstrukcije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6F6">
        <w:rPr>
          <w:rFonts w:ascii="Arial" w:hAnsi="Arial" w:cs="Arial"/>
          <w:sz w:val="24"/>
          <w:szCs w:val="24"/>
        </w:rPr>
        <w:t>adaptacije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opremanje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sportskih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objekata</w:t>
      </w:r>
      <w:proofErr w:type="spellEnd"/>
    </w:p>
    <w:p w:rsidR="000D568E" w:rsidRPr="004913B3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4913B3">
        <w:rPr>
          <w:rFonts w:ascii="Arial" w:hAnsi="Arial" w:cs="Arial"/>
          <w:sz w:val="24"/>
          <w:szCs w:val="24"/>
        </w:rPr>
        <w:t>ravilnika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3B3">
        <w:rPr>
          <w:rFonts w:ascii="Arial" w:hAnsi="Arial" w:cs="Arial"/>
          <w:sz w:val="24"/>
          <w:szCs w:val="24"/>
        </w:rPr>
        <w:t>unutrašnjoj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organizaciji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i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sistematizaciji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Uprave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za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bezbjednost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hrane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13B3">
        <w:rPr>
          <w:rFonts w:ascii="Arial" w:hAnsi="Arial" w:cs="Arial"/>
          <w:sz w:val="24"/>
          <w:szCs w:val="24"/>
        </w:rPr>
        <w:t>veterinu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i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fitosanitarne</w:t>
      </w:r>
      <w:proofErr w:type="spellEnd"/>
      <w:r w:rsidRPr="00491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3B3">
        <w:rPr>
          <w:rFonts w:ascii="Arial" w:hAnsi="Arial" w:cs="Arial"/>
          <w:sz w:val="24"/>
          <w:szCs w:val="24"/>
        </w:rPr>
        <w:t>poslove</w:t>
      </w:r>
      <w:proofErr w:type="spellEnd"/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t>Kadrovska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pitanja</w:t>
      </w:r>
      <w:proofErr w:type="spellEnd"/>
    </w:p>
    <w:p w:rsidR="000D568E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Pr="00770067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Pr="0086177E" w:rsidRDefault="000D568E" w:rsidP="000D56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0D568E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F5ABE">
        <w:rPr>
          <w:rFonts w:ascii="Arial" w:hAnsi="Arial" w:cs="Arial"/>
          <w:sz w:val="24"/>
          <w:szCs w:val="24"/>
        </w:rPr>
        <w:t>Nacrt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izmjena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i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dopuna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Detaljnog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urbanističkog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plana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„Golf </w:t>
      </w:r>
      <w:proofErr w:type="spellStart"/>
      <w:r w:rsidRPr="004F5ABE">
        <w:rPr>
          <w:rFonts w:ascii="Arial" w:hAnsi="Arial" w:cs="Arial"/>
          <w:sz w:val="24"/>
          <w:szCs w:val="24"/>
        </w:rPr>
        <w:t>i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Donj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Radovići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Zapad</w:t>
      </w:r>
      <w:proofErr w:type="spellEnd"/>
      <w:r>
        <w:rPr>
          <w:rFonts w:ascii="Arial" w:hAnsi="Arial" w:cs="Arial"/>
          <w:sz w:val="24"/>
          <w:szCs w:val="24"/>
        </w:rPr>
        <w:t>“ 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Tivtu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F5ABE">
        <w:rPr>
          <w:rFonts w:ascii="Arial" w:hAnsi="Arial" w:cs="Arial"/>
          <w:sz w:val="24"/>
          <w:szCs w:val="24"/>
        </w:rPr>
        <w:t>edlogom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programa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održavanja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javne</w:t>
      </w:r>
      <w:proofErr w:type="spellEnd"/>
      <w:r w:rsidRPr="004F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ABE">
        <w:rPr>
          <w:rFonts w:ascii="Arial" w:hAnsi="Arial" w:cs="Arial"/>
          <w:sz w:val="24"/>
          <w:szCs w:val="24"/>
        </w:rPr>
        <w:t>rasprave</w:t>
      </w:r>
      <w:proofErr w:type="spellEnd"/>
    </w:p>
    <w:p w:rsidR="000D568E" w:rsidRPr="003C174F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730D">
        <w:rPr>
          <w:rFonts w:ascii="Arial" w:hAnsi="Arial" w:cs="Arial"/>
          <w:sz w:val="24"/>
          <w:szCs w:val="24"/>
        </w:rPr>
        <w:t>Nacrt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izmjena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i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dopuna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Detaljnog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urbanističkog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plana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8730D">
        <w:rPr>
          <w:rFonts w:ascii="Arial" w:hAnsi="Arial" w:cs="Arial"/>
          <w:sz w:val="24"/>
          <w:szCs w:val="24"/>
        </w:rPr>
        <w:t>Donji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Radovići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>“ 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Tivtu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8730D">
        <w:rPr>
          <w:rFonts w:ascii="Arial" w:hAnsi="Arial" w:cs="Arial"/>
          <w:sz w:val="24"/>
          <w:szCs w:val="24"/>
        </w:rPr>
        <w:t>edlogom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programa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održavanja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javne</w:t>
      </w:r>
      <w:proofErr w:type="spellEnd"/>
      <w:r w:rsidRPr="00387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0D">
        <w:rPr>
          <w:rFonts w:ascii="Arial" w:hAnsi="Arial" w:cs="Arial"/>
          <w:sz w:val="24"/>
          <w:szCs w:val="24"/>
        </w:rPr>
        <w:t>rasprave</w:t>
      </w:r>
      <w:proofErr w:type="spellEnd"/>
    </w:p>
    <w:p w:rsidR="000D568E" w:rsidRPr="00710B84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10B84">
        <w:rPr>
          <w:rFonts w:ascii="Arial" w:hAnsi="Arial" w:cs="Arial"/>
          <w:sz w:val="24"/>
          <w:szCs w:val="24"/>
        </w:rPr>
        <w:t>Informacija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0B84">
        <w:rPr>
          <w:rFonts w:ascii="Arial" w:hAnsi="Arial" w:cs="Arial"/>
          <w:sz w:val="24"/>
          <w:szCs w:val="24"/>
        </w:rPr>
        <w:t>realizaciji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Akcionog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plana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implementaciju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preporuka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Državne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revizorske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institucije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kraju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trećeg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kvartala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710B84">
        <w:rPr>
          <w:rFonts w:ascii="Arial" w:hAnsi="Arial" w:cs="Arial"/>
          <w:sz w:val="24"/>
          <w:szCs w:val="24"/>
        </w:rPr>
        <w:t>godine</w:t>
      </w:r>
      <w:proofErr w:type="spellEnd"/>
    </w:p>
    <w:p w:rsidR="000D568E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10B84">
        <w:rPr>
          <w:rFonts w:ascii="Arial" w:hAnsi="Arial" w:cs="Arial"/>
          <w:sz w:val="24"/>
          <w:szCs w:val="24"/>
        </w:rPr>
        <w:t>edlog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akcionog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plana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implementaciju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preporuka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Državne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revizorske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institucije</w:t>
      </w:r>
      <w:proofErr w:type="spellEnd"/>
    </w:p>
    <w:p w:rsidR="000D568E" w:rsidRPr="001032DA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t>Informacija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dopuni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Finansijskog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sporazuma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Godišnjem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akcionom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programu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2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6116F6">
        <w:rPr>
          <w:rFonts w:ascii="Arial" w:hAnsi="Arial" w:cs="Arial"/>
          <w:sz w:val="24"/>
          <w:szCs w:val="24"/>
        </w:rPr>
        <w:t>porazuma</w:t>
      </w:r>
      <w:proofErr w:type="spellEnd"/>
    </w:p>
    <w:p w:rsidR="000D568E" w:rsidRPr="00710B84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10B84">
        <w:rPr>
          <w:rFonts w:ascii="Arial" w:hAnsi="Arial" w:cs="Arial"/>
          <w:sz w:val="24"/>
          <w:szCs w:val="24"/>
        </w:rPr>
        <w:t>edlog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rješavanje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sukoba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nadležnosti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između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Sekretarijata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prostorno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planiranje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izgradnju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Opštine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Herceg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Novi </w:t>
      </w:r>
      <w:proofErr w:type="spellStart"/>
      <w:r w:rsidRPr="00710B84">
        <w:rPr>
          <w:rFonts w:ascii="Arial" w:hAnsi="Arial" w:cs="Arial"/>
          <w:sz w:val="24"/>
          <w:szCs w:val="24"/>
        </w:rPr>
        <w:t>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Ministarstva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održivog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razvoja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turizma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10B84">
        <w:rPr>
          <w:rFonts w:ascii="Arial" w:hAnsi="Arial" w:cs="Arial"/>
          <w:sz w:val="24"/>
          <w:szCs w:val="24"/>
        </w:rPr>
        <w:t>Direktorata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građevinarstvo</w:t>
      </w:r>
      <w:proofErr w:type="spellEnd"/>
    </w:p>
    <w:p w:rsidR="000D568E" w:rsidRPr="00710B84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10B84">
        <w:rPr>
          <w:rFonts w:ascii="Arial" w:hAnsi="Arial" w:cs="Arial"/>
          <w:sz w:val="24"/>
          <w:szCs w:val="24"/>
        </w:rPr>
        <w:t>Informacija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0B84">
        <w:rPr>
          <w:rFonts w:ascii="Arial" w:hAnsi="Arial" w:cs="Arial"/>
          <w:sz w:val="24"/>
          <w:szCs w:val="24"/>
        </w:rPr>
        <w:t>ponudi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pravo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preče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kupovine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nepokretnosti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koja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10B84">
        <w:rPr>
          <w:rFonts w:ascii="Arial" w:hAnsi="Arial" w:cs="Arial"/>
          <w:sz w:val="24"/>
          <w:szCs w:val="24"/>
        </w:rPr>
        <w:t>nalazi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granicama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0D568E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10B84">
        <w:rPr>
          <w:rFonts w:ascii="Arial" w:hAnsi="Arial" w:cs="Arial"/>
          <w:sz w:val="24"/>
          <w:szCs w:val="24"/>
        </w:rPr>
        <w:t>Informacija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0B84">
        <w:rPr>
          <w:rFonts w:ascii="Arial" w:hAnsi="Arial" w:cs="Arial"/>
          <w:sz w:val="24"/>
          <w:szCs w:val="24"/>
        </w:rPr>
        <w:t>ponudi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za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pravo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preče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kupovine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nepokretnosti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koje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10B84">
        <w:rPr>
          <w:rFonts w:ascii="Arial" w:hAnsi="Arial" w:cs="Arial"/>
          <w:sz w:val="24"/>
          <w:szCs w:val="24"/>
        </w:rPr>
        <w:t>nalaze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16BF4">
        <w:rPr>
          <w:rFonts w:ascii="Arial" w:hAnsi="Arial" w:cs="Arial"/>
          <w:sz w:val="24"/>
          <w:szCs w:val="24"/>
        </w:rPr>
        <w:t>granicama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Nacionalnog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parka „</w:t>
      </w:r>
      <w:proofErr w:type="spellStart"/>
      <w:proofErr w:type="gramStart"/>
      <w:r w:rsidRPr="00416BF4">
        <w:rPr>
          <w:rFonts w:ascii="Arial" w:hAnsi="Arial" w:cs="Arial"/>
          <w:sz w:val="24"/>
          <w:szCs w:val="24"/>
        </w:rPr>
        <w:t>Lovćen</w:t>
      </w:r>
      <w:proofErr w:type="spellEnd"/>
      <w:r w:rsidRPr="00416BF4">
        <w:rPr>
          <w:rFonts w:ascii="Arial" w:hAnsi="Arial" w:cs="Arial"/>
          <w:sz w:val="24"/>
          <w:szCs w:val="24"/>
        </w:rPr>
        <w:t>“</w:t>
      </w:r>
      <w:proofErr w:type="gramEnd"/>
    </w:p>
    <w:p w:rsidR="000D568E" w:rsidRPr="00BA7CC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t>Prvi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izvještaj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realizaciji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mjera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iz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Akcionog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plana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sprovođenje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Strategije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borbu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protiv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prevara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upravljanje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nepravilnostima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116F6">
        <w:rPr>
          <w:rFonts w:ascii="Arial" w:hAnsi="Arial" w:cs="Arial"/>
          <w:sz w:val="24"/>
          <w:szCs w:val="24"/>
        </w:rPr>
        <w:t>cilju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zaštite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finansijskih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2019 - 2022. (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period 1.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2019 – 1.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2020.)</w:t>
      </w:r>
    </w:p>
    <w:p w:rsidR="000D568E" w:rsidRPr="00416BF4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BF4">
        <w:rPr>
          <w:rFonts w:ascii="Arial" w:hAnsi="Arial" w:cs="Arial"/>
          <w:sz w:val="24"/>
          <w:szCs w:val="24"/>
        </w:rPr>
        <w:t>edlog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platforme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za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posjetu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416BF4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16BF4">
        <w:rPr>
          <w:rFonts w:ascii="Arial" w:hAnsi="Arial" w:cs="Arial"/>
          <w:sz w:val="24"/>
          <w:szCs w:val="24"/>
        </w:rPr>
        <w:t xml:space="preserve"> UNESCO </w:t>
      </w:r>
      <w:proofErr w:type="spellStart"/>
      <w:r w:rsidRPr="00416BF4">
        <w:rPr>
          <w:rFonts w:ascii="Arial" w:hAnsi="Arial" w:cs="Arial"/>
          <w:sz w:val="24"/>
          <w:szCs w:val="24"/>
        </w:rPr>
        <w:t>Centru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za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svjetsku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BF4">
        <w:rPr>
          <w:rFonts w:ascii="Arial" w:hAnsi="Arial" w:cs="Arial"/>
          <w:sz w:val="24"/>
          <w:szCs w:val="24"/>
        </w:rPr>
        <w:t>baštinu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Parizu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Francuska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16BF4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416BF4">
        <w:rPr>
          <w:rFonts w:ascii="Arial" w:hAnsi="Arial" w:cs="Arial"/>
          <w:sz w:val="24"/>
          <w:szCs w:val="24"/>
        </w:rPr>
        <w:t>februara</w:t>
      </w:r>
      <w:proofErr w:type="spellEnd"/>
      <w:r w:rsidRPr="00416BF4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416BF4">
        <w:rPr>
          <w:rFonts w:ascii="Arial" w:hAnsi="Arial" w:cs="Arial"/>
          <w:sz w:val="24"/>
          <w:szCs w:val="24"/>
        </w:rPr>
        <w:t>godine</w:t>
      </w:r>
      <w:proofErr w:type="spellEnd"/>
    </w:p>
    <w:p w:rsidR="000D568E" w:rsidRPr="00710B84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10B84">
        <w:rPr>
          <w:rFonts w:ascii="Arial" w:hAnsi="Arial" w:cs="Arial"/>
          <w:sz w:val="24"/>
          <w:szCs w:val="24"/>
        </w:rPr>
        <w:t>edlog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10B84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710B84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Saveznoj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Republici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Njemačkoj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10B84">
        <w:rPr>
          <w:rFonts w:ascii="Arial" w:hAnsi="Arial" w:cs="Arial"/>
          <w:sz w:val="24"/>
          <w:szCs w:val="24"/>
        </w:rPr>
        <w:t xml:space="preserve"> 10. </w:t>
      </w:r>
      <w:proofErr w:type="spellStart"/>
      <w:r w:rsidRPr="00710B84">
        <w:rPr>
          <w:rFonts w:ascii="Arial" w:hAnsi="Arial" w:cs="Arial"/>
          <w:sz w:val="24"/>
          <w:szCs w:val="24"/>
        </w:rPr>
        <w:t>februara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710B84">
        <w:rPr>
          <w:rFonts w:ascii="Arial" w:hAnsi="Arial" w:cs="Arial"/>
          <w:sz w:val="24"/>
          <w:szCs w:val="24"/>
        </w:rPr>
        <w:t>godine</w:t>
      </w:r>
      <w:proofErr w:type="spellEnd"/>
    </w:p>
    <w:p w:rsidR="000D568E" w:rsidRDefault="000D568E" w:rsidP="000D56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10B8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potrošačke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jedinice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Ministarstvo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javne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uprave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na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potrošačku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jedinicu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Ministarstvo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vanjskih</w:t>
      </w:r>
      <w:proofErr w:type="spellEnd"/>
      <w:r w:rsidRPr="00710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B84">
        <w:rPr>
          <w:rFonts w:ascii="Arial" w:hAnsi="Arial" w:cs="Arial"/>
          <w:sz w:val="24"/>
          <w:szCs w:val="24"/>
        </w:rPr>
        <w:t>poslova</w:t>
      </w:r>
      <w:proofErr w:type="spellEnd"/>
    </w:p>
    <w:p w:rsidR="000D568E" w:rsidRDefault="000D568E" w:rsidP="000D568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D568E" w:rsidRPr="004E4A0C" w:rsidRDefault="000D568E" w:rsidP="000D568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D568E" w:rsidRPr="007E3C39" w:rsidRDefault="000D568E" w:rsidP="000D56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0D568E" w:rsidRPr="006116F6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6116F6">
        <w:rPr>
          <w:rFonts w:ascii="Arial" w:hAnsi="Arial" w:cs="Arial"/>
          <w:sz w:val="24"/>
          <w:szCs w:val="24"/>
        </w:rPr>
        <w:t>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lokalnim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komunalnim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taksama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Opštine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Bar</w:t>
      </w:r>
    </w:p>
    <w:p w:rsidR="000D568E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116F6">
        <w:rPr>
          <w:rFonts w:ascii="Arial" w:hAnsi="Arial" w:cs="Arial"/>
          <w:sz w:val="24"/>
          <w:szCs w:val="24"/>
        </w:rPr>
        <w:t>edlog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lokalnim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komunalnim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taksama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Opštine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Herceg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Novi</w:t>
      </w:r>
    </w:p>
    <w:p w:rsidR="000D568E" w:rsidRPr="00224B1C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116F6">
        <w:rPr>
          <w:rFonts w:ascii="Arial" w:hAnsi="Arial" w:cs="Arial"/>
          <w:sz w:val="24"/>
          <w:szCs w:val="24"/>
        </w:rPr>
        <w:lastRenderedPageBreak/>
        <w:t>Finansijski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6116F6">
        <w:rPr>
          <w:rFonts w:ascii="Arial" w:hAnsi="Arial" w:cs="Arial"/>
          <w:sz w:val="24"/>
          <w:szCs w:val="24"/>
        </w:rPr>
        <w:t>Pošte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Crne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Gore AD Podgorica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6116F6">
        <w:rPr>
          <w:rFonts w:ascii="Arial" w:hAnsi="Arial" w:cs="Arial"/>
          <w:sz w:val="24"/>
          <w:szCs w:val="24"/>
        </w:rPr>
        <w:t>godinu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sa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Odlukom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16F6">
        <w:rPr>
          <w:rFonts w:ascii="Arial" w:hAnsi="Arial" w:cs="Arial"/>
          <w:sz w:val="24"/>
          <w:szCs w:val="24"/>
        </w:rPr>
        <w:t>usvajanju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Finansijskog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16F6">
        <w:rPr>
          <w:rFonts w:ascii="Arial" w:hAnsi="Arial" w:cs="Arial"/>
          <w:sz w:val="24"/>
          <w:szCs w:val="24"/>
        </w:rPr>
        <w:t>plana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Podgorica </w:t>
      </w:r>
      <w:proofErr w:type="spellStart"/>
      <w:r w:rsidRPr="006116F6">
        <w:rPr>
          <w:rFonts w:ascii="Arial" w:hAnsi="Arial" w:cs="Arial"/>
          <w:sz w:val="24"/>
          <w:szCs w:val="24"/>
        </w:rPr>
        <w:t>za</w:t>
      </w:r>
      <w:proofErr w:type="spellEnd"/>
      <w:r w:rsidRPr="006116F6">
        <w:rPr>
          <w:rFonts w:ascii="Arial" w:hAnsi="Arial" w:cs="Arial"/>
          <w:sz w:val="24"/>
          <w:szCs w:val="24"/>
        </w:rPr>
        <w:t xml:space="preserve">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F6">
        <w:rPr>
          <w:rFonts w:ascii="Arial" w:hAnsi="Arial" w:cs="Arial"/>
          <w:sz w:val="24"/>
          <w:szCs w:val="24"/>
        </w:rPr>
        <w:t>godinu</w:t>
      </w:r>
      <w:proofErr w:type="spellEnd"/>
    </w:p>
    <w:p w:rsidR="000D568E" w:rsidRPr="001022D7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022D7">
        <w:rPr>
          <w:rFonts w:ascii="Arial" w:hAnsi="Arial" w:cs="Arial"/>
          <w:sz w:val="24"/>
          <w:szCs w:val="24"/>
        </w:rPr>
        <w:t>Zahtjev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davanje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saglasnosti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plaćanje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naknada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tenderskim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komisijama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22D7">
        <w:rPr>
          <w:rFonts w:ascii="Arial" w:hAnsi="Arial" w:cs="Arial"/>
          <w:sz w:val="24"/>
          <w:szCs w:val="24"/>
        </w:rPr>
        <w:t>postupku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javnog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nadmetanja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po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javnom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oglasu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davanje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koncesija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22D7">
        <w:rPr>
          <w:rFonts w:ascii="Arial" w:hAnsi="Arial" w:cs="Arial"/>
          <w:sz w:val="24"/>
          <w:szCs w:val="24"/>
        </w:rPr>
        <w:t>oblasti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istraživanja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eksploatacije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mineralnih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sirovina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članom 26 stav 5 Zakona o zaradama zaposlenih u javnom sektoru („Službeni list CG“, br. 16/16, 83/16, 21/17, 42/17, 12/18, 39/18, 42/18 i 34/19) i Odlukom o kriterijumima za utvrđivanje visine naknade za rad člana radnog tijela ili drugog oblika rada („Službeni list CG“, br. 26/12, 34/12 i 27/13)</w:t>
      </w:r>
    </w:p>
    <w:p w:rsidR="000D568E" w:rsidRPr="00192629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22D7">
        <w:rPr>
          <w:rFonts w:ascii="Arial" w:hAnsi="Arial" w:cs="Arial"/>
          <w:sz w:val="24"/>
          <w:szCs w:val="24"/>
        </w:rPr>
        <w:t>edlog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davanje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saglasnosti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ustanovljenje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prava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službenosti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prolaza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22D7">
        <w:rPr>
          <w:rFonts w:ascii="Arial" w:hAnsi="Arial" w:cs="Arial"/>
          <w:sz w:val="24"/>
          <w:szCs w:val="24"/>
        </w:rPr>
        <w:t>korist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Čvorović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Vladimira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Ćeranić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Dragana</w:t>
      </w:r>
      <w:proofErr w:type="spellEnd"/>
    </w:p>
    <w:p w:rsidR="000D568E" w:rsidRPr="00324ACF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4ACF">
        <w:rPr>
          <w:rFonts w:ascii="Arial" w:hAnsi="Arial" w:cs="Arial"/>
          <w:sz w:val="24"/>
          <w:szCs w:val="24"/>
        </w:rPr>
        <w:t>edlog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za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davanje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saglasnosti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za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prodaju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nepokretnosti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4ACF">
        <w:rPr>
          <w:rFonts w:ascii="Arial" w:hAnsi="Arial" w:cs="Arial"/>
          <w:sz w:val="24"/>
          <w:szCs w:val="24"/>
        </w:rPr>
        <w:t>svojini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Crne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24ACF">
        <w:rPr>
          <w:rFonts w:ascii="Arial" w:hAnsi="Arial" w:cs="Arial"/>
          <w:sz w:val="24"/>
          <w:szCs w:val="24"/>
        </w:rPr>
        <w:t>katastarske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parcele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broj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2680/21, </w:t>
      </w:r>
      <w:proofErr w:type="spellStart"/>
      <w:r w:rsidRPr="00324ACF">
        <w:rPr>
          <w:rFonts w:ascii="Arial" w:hAnsi="Arial" w:cs="Arial"/>
          <w:sz w:val="24"/>
          <w:szCs w:val="24"/>
        </w:rPr>
        <w:t>upisane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324ACF">
        <w:rPr>
          <w:rFonts w:ascii="Arial" w:hAnsi="Arial" w:cs="Arial"/>
          <w:sz w:val="24"/>
          <w:szCs w:val="24"/>
        </w:rPr>
        <w:t>nepokretnosti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broj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1805, KO </w:t>
      </w:r>
      <w:proofErr w:type="spellStart"/>
      <w:r w:rsidRPr="00324ACF">
        <w:rPr>
          <w:rFonts w:ascii="Arial" w:hAnsi="Arial" w:cs="Arial"/>
          <w:sz w:val="24"/>
          <w:szCs w:val="24"/>
        </w:rPr>
        <w:t>Rožaje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4ACF">
        <w:rPr>
          <w:rFonts w:ascii="Arial" w:hAnsi="Arial" w:cs="Arial"/>
          <w:sz w:val="24"/>
          <w:szCs w:val="24"/>
        </w:rPr>
        <w:t>Opština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0D568E" w:rsidRPr="00324ACF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4ACF">
        <w:rPr>
          <w:rFonts w:ascii="Arial" w:hAnsi="Arial" w:cs="Arial"/>
          <w:sz w:val="24"/>
          <w:szCs w:val="24"/>
        </w:rPr>
        <w:t>edlog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za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davanje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saglasnosti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za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prodaju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nepokretnosti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4ACF">
        <w:rPr>
          <w:rFonts w:ascii="Arial" w:hAnsi="Arial" w:cs="Arial"/>
          <w:sz w:val="24"/>
          <w:szCs w:val="24"/>
        </w:rPr>
        <w:t>svojini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Crne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24ACF">
        <w:rPr>
          <w:rFonts w:ascii="Arial" w:hAnsi="Arial" w:cs="Arial"/>
          <w:sz w:val="24"/>
          <w:szCs w:val="24"/>
        </w:rPr>
        <w:t>katastarske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parcele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broj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891/2, </w:t>
      </w:r>
      <w:proofErr w:type="spellStart"/>
      <w:r w:rsidRPr="00324ACF">
        <w:rPr>
          <w:rFonts w:ascii="Arial" w:hAnsi="Arial" w:cs="Arial"/>
          <w:sz w:val="24"/>
          <w:szCs w:val="24"/>
        </w:rPr>
        <w:t>upisane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4ACF">
        <w:rPr>
          <w:rFonts w:ascii="Arial" w:hAnsi="Arial" w:cs="Arial"/>
          <w:sz w:val="24"/>
          <w:szCs w:val="24"/>
        </w:rPr>
        <w:t>posjedovnom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listu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broj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124, KO </w:t>
      </w:r>
      <w:proofErr w:type="spellStart"/>
      <w:r w:rsidRPr="00324ACF">
        <w:rPr>
          <w:rFonts w:ascii="Arial" w:hAnsi="Arial" w:cs="Arial"/>
          <w:sz w:val="24"/>
          <w:szCs w:val="24"/>
        </w:rPr>
        <w:t>Kuta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324ACF">
        <w:rPr>
          <w:rFonts w:ascii="Arial" w:hAnsi="Arial" w:cs="Arial"/>
          <w:sz w:val="24"/>
          <w:szCs w:val="24"/>
        </w:rPr>
        <w:t>Opština</w:t>
      </w:r>
      <w:proofErr w:type="spellEnd"/>
      <w:r w:rsidRPr="00324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ACF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0D568E" w:rsidRPr="001022D7" w:rsidRDefault="000D568E" w:rsidP="000D56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022D7">
        <w:rPr>
          <w:rFonts w:ascii="Arial" w:hAnsi="Arial" w:cs="Arial"/>
          <w:sz w:val="24"/>
          <w:szCs w:val="24"/>
        </w:rPr>
        <w:t>Pitanja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i</w:t>
      </w:r>
      <w:proofErr w:type="spellEnd"/>
      <w:r w:rsidRPr="001022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2D7">
        <w:rPr>
          <w:rFonts w:ascii="Arial" w:hAnsi="Arial" w:cs="Arial"/>
          <w:sz w:val="24"/>
          <w:szCs w:val="24"/>
        </w:rPr>
        <w:t>predlozi</w:t>
      </w:r>
      <w:proofErr w:type="spellEnd"/>
    </w:p>
    <w:p w:rsidR="000D568E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D568E" w:rsidRDefault="000D568E" w:rsidP="000D568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0D568E" w:rsidRPr="00847DEC" w:rsidRDefault="000D568E" w:rsidP="000D568E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sl-SI"/>
        </w:rPr>
      </w:pPr>
    </w:p>
    <w:p w:rsidR="000D568E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Pr="00947045" w:rsidRDefault="000D568E" w:rsidP="000D5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68E" w:rsidRPr="00972FFB" w:rsidRDefault="000D568E" w:rsidP="000D568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0D568E" w:rsidRDefault="000D568E" w:rsidP="000D568E"/>
    <w:p w:rsidR="000D568E" w:rsidRDefault="000D568E" w:rsidP="000D568E"/>
    <w:p w:rsidR="000B2D0A" w:rsidRDefault="000B2D0A"/>
    <w:sectPr w:rsidR="000B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E7492E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8E"/>
    <w:rsid w:val="000B2D0A"/>
    <w:rsid w:val="000D568E"/>
    <w:rsid w:val="002D17FE"/>
    <w:rsid w:val="00B5273B"/>
    <w:rsid w:val="00D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FBC8"/>
  <w15:chartTrackingRefBased/>
  <w15:docId w15:val="{295648C8-AD17-40A3-9C5F-CAFCA21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6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D568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D568E"/>
  </w:style>
  <w:style w:type="paragraph" w:styleId="BalloonText">
    <w:name w:val="Balloon Text"/>
    <w:basedOn w:val="Normal"/>
    <w:link w:val="BalloonTextChar"/>
    <w:uiPriority w:val="99"/>
    <w:semiHidden/>
    <w:unhideWhenUsed/>
    <w:rsid w:val="00B5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cp:lastPrinted>2020-02-06T07:30:00Z</cp:lastPrinted>
  <dcterms:created xsi:type="dcterms:W3CDTF">2020-02-06T07:26:00Z</dcterms:created>
  <dcterms:modified xsi:type="dcterms:W3CDTF">2020-02-06T07:33:00Z</dcterms:modified>
</cp:coreProperties>
</file>