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39E65" w14:textId="77777777" w:rsidR="000E7BEC" w:rsidRPr="00134921" w:rsidRDefault="000E7BEC" w:rsidP="000E7BEC">
      <w:pPr>
        <w:pStyle w:val="2zakon"/>
        <w:jc w:val="right"/>
        <w:rPr>
          <w:rFonts w:ascii="Arial" w:hAnsi="Arial" w:cs="Arial"/>
          <w:b/>
          <w:color w:val="auto"/>
          <w:sz w:val="24"/>
          <w:szCs w:val="24"/>
        </w:rPr>
      </w:pPr>
      <w:r w:rsidRPr="00134921">
        <w:rPr>
          <w:rFonts w:ascii="Arial" w:hAnsi="Arial" w:cs="Arial"/>
          <w:b/>
          <w:color w:val="auto"/>
          <w:sz w:val="24"/>
          <w:szCs w:val="24"/>
        </w:rPr>
        <w:t>NACRT</w:t>
      </w:r>
    </w:p>
    <w:p w14:paraId="19D8DE48" w14:textId="66C65022" w:rsidR="00083CF3" w:rsidRDefault="000E7BEC" w:rsidP="00EF06F9">
      <w:pPr>
        <w:pStyle w:val="2zakon"/>
        <w:rPr>
          <w:rFonts w:ascii="Arial" w:hAnsi="Arial" w:cs="Arial"/>
          <w:b/>
          <w:color w:val="auto"/>
          <w:sz w:val="24"/>
          <w:szCs w:val="24"/>
        </w:rPr>
      </w:pPr>
      <w:r w:rsidRPr="00134921">
        <w:rPr>
          <w:rFonts w:ascii="Arial" w:hAnsi="Arial" w:cs="Arial"/>
          <w:b/>
          <w:color w:val="auto"/>
          <w:sz w:val="24"/>
          <w:szCs w:val="24"/>
        </w:rPr>
        <w:t>ZAKON O IZMJENAMA I DOPUNAMA ZAKONA O ZAŠTITI POTROŠAČA</w:t>
      </w:r>
      <w:r w:rsidR="00364021" w:rsidRPr="00134921">
        <w:rPr>
          <w:rFonts w:ascii="Arial" w:hAnsi="Arial" w:cs="Arial"/>
          <w:b/>
          <w:color w:val="auto"/>
          <w:sz w:val="24"/>
          <w:szCs w:val="24"/>
        </w:rPr>
        <w:t>*</w:t>
      </w:r>
    </w:p>
    <w:p w14:paraId="60FD0975" w14:textId="77777777" w:rsidR="00EF06F9" w:rsidRPr="00134921" w:rsidRDefault="00EF06F9" w:rsidP="00EF06F9">
      <w:pPr>
        <w:pStyle w:val="2zakon"/>
        <w:rPr>
          <w:rFonts w:ascii="Arial" w:hAnsi="Arial" w:cs="Arial"/>
          <w:b/>
          <w:color w:val="auto"/>
          <w:sz w:val="24"/>
          <w:szCs w:val="24"/>
        </w:rPr>
      </w:pPr>
    </w:p>
    <w:p w14:paraId="74414534" w14:textId="77777777" w:rsidR="000E7BEC" w:rsidRPr="00134921" w:rsidRDefault="000E7BEC" w:rsidP="000E7BEC">
      <w:pPr>
        <w:pStyle w:val="2zakon"/>
        <w:rPr>
          <w:rFonts w:ascii="Arial" w:hAnsi="Arial" w:cs="Arial"/>
          <w:b/>
          <w:color w:val="auto"/>
          <w:sz w:val="24"/>
          <w:szCs w:val="24"/>
        </w:rPr>
      </w:pPr>
      <w:r w:rsidRPr="00134921">
        <w:rPr>
          <w:rFonts w:ascii="Arial" w:hAnsi="Arial" w:cs="Arial"/>
          <w:b/>
          <w:color w:val="auto"/>
          <w:sz w:val="24"/>
          <w:szCs w:val="24"/>
        </w:rPr>
        <w:t>Član 1</w:t>
      </w:r>
    </w:p>
    <w:p w14:paraId="1447124E" w14:textId="4487EAD7" w:rsidR="0009776A" w:rsidRPr="00134921" w:rsidRDefault="0009776A" w:rsidP="0009776A">
      <w:pPr>
        <w:pStyle w:val="2zakon"/>
        <w:ind w:firstLine="720"/>
        <w:jc w:val="both"/>
        <w:divId w:val="913322195"/>
        <w:rPr>
          <w:rFonts w:ascii="Arial" w:eastAsia="Times New Roman" w:hAnsi="Arial" w:cs="Arial"/>
          <w:bCs/>
          <w:color w:val="auto"/>
          <w:sz w:val="24"/>
          <w:szCs w:val="24"/>
        </w:rPr>
      </w:pPr>
      <w:r w:rsidRPr="00134921">
        <w:rPr>
          <w:rFonts w:ascii="Arial" w:eastAsia="Times New Roman" w:hAnsi="Arial" w:cs="Arial"/>
          <w:bCs/>
          <w:color w:val="auto"/>
          <w:sz w:val="24"/>
          <w:szCs w:val="24"/>
        </w:rPr>
        <w:t xml:space="preserve">U Zakonu o zaštiti potrošača* (“Službeni list CG”, </w:t>
      </w:r>
      <w:bookmarkStart w:id="0" w:name="_Hlk239242413"/>
      <w:r w:rsidRPr="00134921">
        <w:rPr>
          <w:rFonts w:ascii="Arial" w:eastAsia="Times New Roman" w:hAnsi="Arial" w:cs="Arial"/>
          <w:bCs/>
          <w:color w:val="auto"/>
          <w:sz w:val="24"/>
          <w:szCs w:val="24"/>
        </w:rPr>
        <w:t>broj 12/26</w:t>
      </w:r>
      <w:bookmarkEnd w:id="0"/>
      <w:r w:rsidRPr="00134921">
        <w:rPr>
          <w:rFonts w:ascii="Arial" w:eastAsia="Times New Roman" w:hAnsi="Arial" w:cs="Arial"/>
          <w:bCs/>
          <w:color w:val="auto"/>
          <w:sz w:val="24"/>
          <w:szCs w:val="24"/>
        </w:rPr>
        <w:t xml:space="preserve">), u članu 4 poslije stava 5 dodaje se novi stav koji glasi: </w:t>
      </w:r>
    </w:p>
    <w:p w14:paraId="3154DD4A" w14:textId="35FA768B" w:rsidR="0009776A" w:rsidRPr="00134921" w:rsidRDefault="0009776A" w:rsidP="0009776A">
      <w:pPr>
        <w:pStyle w:val="2zakon"/>
        <w:ind w:firstLine="720"/>
        <w:jc w:val="both"/>
        <w:divId w:val="913322195"/>
        <w:rPr>
          <w:rFonts w:ascii="Arial" w:eastAsia="Times New Roman" w:hAnsi="Arial" w:cs="Arial"/>
          <w:bCs/>
          <w:color w:val="auto"/>
          <w:sz w:val="24"/>
          <w:szCs w:val="24"/>
        </w:rPr>
      </w:pPr>
      <w:r w:rsidRPr="00134921">
        <w:rPr>
          <w:rFonts w:ascii="Arial" w:eastAsia="Times New Roman" w:hAnsi="Arial" w:cs="Arial"/>
          <w:bCs/>
          <w:color w:val="auto"/>
          <w:sz w:val="24"/>
          <w:szCs w:val="24"/>
        </w:rPr>
        <w:t xml:space="preserve">“(6) Odredba stava 5 ovog člana, odnosi se i na servisera iz čl. 22a do 22c ovog zakona”. </w:t>
      </w:r>
    </w:p>
    <w:p w14:paraId="6903F110" w14:textId="54958B19" w:rsidR="00F778AC" w:rsidRPr="00134921" w:rsidRDefault="000E7BEC">
      <w:pPr>
        <w:jc w:val="center"/>
        <w:divId w:val="2056006882"/>
        <w:rPr>
          <w:rFonts w:ascii="Arial" w:eastAsia="Times New Roman" w:hAnsi="Arial" w:cs="Arial"/>
          <w:b/>
          <w:bCs/>
        </w:rPr>
      </w:pPr>
      <w:r w:rsidRPr="00134921">
        <w:rPr>
          <w:rFonts w:ascii="Arial" w:eastAsia="Times New Roman" w:hAnsi="Arial" w:cs="Arial"/>
          <w:b/>
          <w:bCs/>
        </w:rPr>
        <w:t xml:space="preserve">Član </w:t>
      </w:r>
      <w:r w:rsidR="00225182" w:rsidRPr="00134921">
        <w:rPr>
          <w:rFonts w:ascii="Arial" w:eastAsia="Times New Roman" w:hAnsi="Arial" w:cs="Arial"/>
          <w:b/>
          <w:bCs/>
        </w:rPr>
        <w:t>2</w:t>
      </w:r>
    </w:p>
    <w:p w14:paraId="0C93B360" w14:textId="249D9C90" w:rsidR="00B67694" w:rsidRPr="00134921" w:rsidRDefault="000E7BEC" w:rsidP="00802AD3">
      <w:pPr>
        <w:ind w:firstLine="390"/>
        <w:jc w:val="both"/>
        <w:divId w:val="45951196"/>
        <w:rPr>
          <w:rFonts w:ascii="Arial" w:eastAsia="Times New Roman" w:hAnsi="Arial" w:cs="Arial"/>
          <w:bCs/>
        </w:rPr>
      </w:pPr>
      <w:r w:rsidRPr="00134921">
        <w:rPr>
          <w:rFonts w:ascii="Arial" w:eastAsia="Times New Roman" w:hAnsi="Arial" w:cs="Arial"/>
          <w:bCs/>
        </w:rPr>
        <w:t xml:space="preserve">U članu </w:t>
      </w:r>
      <w:r w:rsidR="00087298" w:rsidRPr="00134921">
        <w:rPr>
          <w:rFonts w:ascii="Arial" w:eastAsia="Times New Roman" w:hAnsi="Arial" w:cs="Arial"/>
          <w:bCs/>
        </w:rPr>
        <w:t xml:space="preserve">7 </w:t>
      </w:r>
      <w:r w:rsidR="00802AD3" w:rsidRPr="00134921">
        <w:rPr>
          <w:rFonts w:ascii="Arial" w:eastAsia="Times New Roman" w:hAnsi="Arial" w:cs="Arial"/>
          <w:bCs/>
        </w:rPr>
        <w:t xml:space="preserve">stav 1 </w:t>
      </w:r>
      <w:r w:rsidR="00B67694" w:rsidRPr="00134921">
        <w:rPr>
          <w:rFonts w:ascii="Arial" w:eastAsia="Times New Roman" w:hAnsi="Arial" w:cs="Arial"/>
          <w:bCs/>
        </w:rPr>
        <w:t>tačka 44</w:t>
      </w:r>
      <w:r w:rsidR="007C607A" w:rsidRPr="00134921">
        <w:rPr>
          <w:rFonts w:ascii="Arial" w:eastAsia="Times New Roman" w:hAnsi="Arial" w:cs="Arial"/>
          <w:bCs/>
        </w:rPr>
        <w:t xml:space="preserve"> riječi: “ili aplikaciju” zamjenjuju se zarezom i riječima: “i aplikacije, uključujući mobilne aplikacije”.</w:t>
      </w:r>
    </w:p>
    <w:p w14:paraId="5B4E2625" w14:textId="77777777" w:rsidR="00B67694" w:rsidRPr="00134921" w:rsidRDefault="00B67694" w:rsidP="00802AD3">
      <w:pPr>
        <w:ind w:firstLine="390"/>
        <w:jc w:val="both"/>
        <w:divId w:val="45951196"/>
        <w:rPr>
          <w:rFonts w:ascii="Arial" w:eastAsia="Times New Roman" w:hAnsi="Arial" w:cs="Arial"/>
          <w:bCs/>
        </w:rPr>
      </w:pPr>
    </w:p>
    <w:p w14:paraId="437878F2" w14:textId="26B3B20F" w:rsidR="00F778AC" w:rsidRPr="00134921" w:rsidRDefault="00B67694" w:rsidP="00802AD3">
      <w:pPr>
        <w:ind w:firstLine="390"/>
        <w:jc w:val="both"/>
        <w:divId w:val="45951196"/>
        <w:rPr>
          <w:rFonts w:ascii="Arial" w:eastAsia="Times New Roman" w:hAnsi="Arial" w:cs="Arial"/>
          <w:bCs/>
        </w:rPr>
      </w:pPr>
      <w:r w:rsidRPr="00134921">
        <w:rPr>
          <w:rFonts w:ascii="Arial" w:eastAsia="Times New Roman" w:hAnsi="Arial" w:cs="Arial"/>
          <w:bCs/>
        </w:rPr>
        <w:t xml:space="preserve">U </w:t>
      </w:r>
      <w:r w:rsidR="00661E77" w:rsidRPr="00134921">
        <w:rPr>
          <w:rFonts w:ascii="Arial" w:eastAsia="Times New Roman" w:hAnsi="Arial" w:cs="Arial"/>
          <w:bCs/>
        </w:rPr>
        <w:t>tačk</w:t>
      </w:r>
      <w:r w:rsidRPr="00134921">
        <w:rPr>
          <w:rFonts w:ascii="Arial" w:eastAsia="Times New Roman" w:hAnsi="Arial" w:cs="Arial"/>
          <w:bCs/>
        </w:rPr>
        <w:t>i</w:t>
      </w:r>
      <w:r w:rsidR="00661E77" w:rsidRPr="00134921">
        <w:rPr>
          <w:rFonts w:ascii="Arial" w:eastAsia="Times New Roman" w:hAnsi="Arial" w:cs="Arial"/>
          <w:bCs/>
        </w:rPr>
        <w:t xml:space="preserve"> 55 tačka na kraju teksta zamjenjuje se tačk</w:t>
      </w:r>
      <w:r w:rsidR="00802AD3" w:rsidRPr="00134921">
        <w:rPr>
          <w:rFonts w:ascii="Arial" w:eastAsia="Times New Roman" w:hAnsi="Arial" w:cs="Arial"/>
          <w:bCs/>
        </w:rPr>
        <w:t>a</w:t>
      </w:r>
      <w:r w:rsidR="00661E77" w:rsidRPr="00134921">
        <w:rPr>
          <w:rFonts w:ascii="Arial" w:eastAsia="Times New Roman" w:hAnsi="Arial" w:cs="Arial"/>
          <w:bCs/>
        </w:rPr>
        <w:t>-zarez</w:t>
      </w:r>
      <w:r w:rsidR="00802AD3" w:rsidRPr="00134921">
        <w:rPr>
          <w:rFonts w:ascii="Arial" w:eastAsia="Times New Roman" w:hAnsi="Arial" w:cs="Arial"/>
          <w:bCs/>
        </w:rPr>
        <w:t>om</w:t>
      </w:r>
      <w:r w:rsidR="00661E77" w:rsidRPr="00134921">
        <w:rPr>
          <w:rFonts w:ascii="Arial" w:eastAsia="Times New Roman" w:hAnsi="Arial" w:cs="Arial"/>
          <w:bCs/>
        </w:rPr>
        <w:t xml:space="preserve"> i dodaje </w:t>
      </w:r>
      <w:r w:rsidR="000E7BEC" w:rsidRPr="00134921">
        <w:rPr>
          <w:rFonts w:ascii="Arial" w:eastAsia="Times New Roman" w:hAnsi="Arial" w:cs="Arial"/>
          <w:bCs/>
        </w:rPr>
        <w:t>11 novih tačaka koje glase:</w:t>
      </w:r>
    </w:p>
    <w:p w14:paraId="7065CD64" w14:textId="3A57E38F" w:rsidR="009A2046" w:rsidRPr="00134921" w:rsidRDefault="00661E77">
      <w:pPr>
        <w:pStyle w:val="1tekst"/>
        <w:rPr>
          <w:rFonts w:ascii="Arial" w:hAnsi="Arial" w:cs="Arial"/>
          <w:sz w:val="24"/>
          <w:szCs w:val="24"/>
        </w:rPr>
      </w:pPr>
      <w:r w:rsidRPr="00134921">
        <w:rPr>
          <w:rFonts w:ascii="Arial" w:hAnsi="Arial" w:cs="Arial"/>
          <w:sz w:val="24"/>
          <w:szCs w:val="24"/>
        </w:rPr>
        <w:t>“</w:t>
      </w:r>
      <w:r w:rsidR="009A2046" w:rsidRPr="00134921">
        <w:rPr>
          <w:rFonts w:ascii="Arial" w:hAnsi="Arial" w:cs="Arial"/>
          <w:sz w:val="24"/>
          <w:szCs w:val="24"/>
        </w:rPr>
        <w:t xml:space="preserve">56) </w:t>
      </w:r>
      <w:r w:rsidR="009A2046" w:rsidRPr="00134921">
        <w:rPr>
          <w:rFonts w:ascii="Arial" w:hAnsi="Arial" w:cs="Arial"/>
          <w:b/>
          <w:sz w:val="24"/>
          <w:szCs w:val="24"/>
        </w:rPr>
        <w:t xml:space="preserve">tvrdnja o prihvatljivosti za </w:t>
      </w:r>
      <w:r w:rsidR="00802AD3" w:rsidRPr="00134921">
        <w:rPr>
          <w:rFonts w:ascii="Arial" w:hAnsi="Arial" w:cs="Arial"/>
          <w:b/>
          <w:sz w:val="24"/>
          <w:szCs w:val="24"/>
        </w:rPr>
        <w:t>životnu sredinu</w:t>
      </w:r>
      <w:r w:rsidR="009A2046" w:rsidRPr="00134921">
        <w:rPr>
          <w:rFonts w:ascii="Arial" w:hAnsi="Arial" w:cs="Arial"/>
          <w:sz w:val="24"/>
          <w:szCs w:val="24"/>
        </w:rPr>
        <w:t xml:space="preserve"> je svaka poruka ili izjava koja nije ob</w:t>
      </w:r>
      <w:r w:rsidR="00802AD3" w:rsidRPr="00134921">
        <w:rPr>
          <w:rFonts w:ascii="Arial" w:hAnsi="Arial" w:cs="Arial"/>
          <w:sz w:val="24"/>
          <w:szCs w:val="24"/>
        </w:rPr>
        <w:t>a</w:t>
      </w:r>
      <w:r w:rsidR="009A2046" w:rsidRPr="00134921">
        <w:rPr>
          <w:rFonts w:ascii="Arial" w:hAnsi="Arial" w:cs="Arial"/>
          <w:sz w:val="24"/>
          <w:szCs w:val="24"/>
        </w:rPr>
        <w:t xml:space="preserve">vezna na </w:t>
      </w:r>
      <w:r w:rsidR="00802AD3" w:rsidRPr="00134921">
        <w:rPr>
          <w:rFonts w:ascii="Arial" w:hAnsi="Arial" w:cs="Arial"/>
          <w:sz w:val="24"/>
          <w:szCs w:val="24"/>
        </w:rPr>
        <w:t>osnovu</w:t>
      </w:r>
      <w:r w:rsidR="009A2046" w:rsidRPr="00134921">
        <w:rPr>
          <w:rFonts w:ascii="Arial" w:hAnsi="Arial" w:cs="Arial"/>
          <w:sz w:val="24"/>
          <w:szCs w:val="24"/>
        </w:rPr>
        <w:t xml:space="preserve"> </w:t>
      </w:r>
      <w:r w:rsidR="00191133" w:rsidRPr="00134921">
        <w:rPr>
          <w:rFonts w:ascii="Arial" w:hAnsi="Arial" w:cs="Arial"/>
          <w:sz w:val="24"/>
          <w:szCs w:val="24"/>
        </w:rPr>
        <w:t>zakona ili propisa</w:t>
      </w:r>
      <w:r w:rsidR="009A2046" w:rsidRPr="00134921">
        <w:rPr>
          <w:rFonts w:ascii="Arial" w:hAnsi="Arial" w:cs="Arial"/>
          <w:sz w:val="24"/>
          <w:szCs w:val="24"/>
        </w:rPr>
        <w:t xml:space="preserve"> Evropske unije, </w:t>
      </w:r>
      <w:r w:rsidR="00802AD3" w:rsidRPr="00134921">
        <w:rPr>
          <w:rFonts w:ascii="Arial" w:hAnsi="Arial" w:cs="Arial"/>
          <w:sz w:val="24"/>
          <w:szCs w:val="24"/>
        </w:rPr>
        <w:t xml:space="preserve">data </w:t>
      </w:r>
      <w:r w:rsidR="009A2046" w:rsidRPr="00134921">
        <w:rPr>
          <w:rFonts w:ascii="Arial" w:hAnsi="Arial" w:cs="Arial"/>
          <w:sz w:val="24"/>
          <w:szCs w:val="24"/>
        </w:rPr>
        <w:t>u bilo kojem obliku uključujući tekstualn</w:t>
      </w:r>
      <w:r w:rsidR="00802AD3" w:rsidRPr="00134921">
        <w:rPr>
          <w:rFonts w:ascii="Arial" w:hAnsi="Arial" w:cs="Arial"/>
          <w:sz w:val="24"/>
          <w:szCs w:val="24"/>
        </w:rPr>
        <w:t>i</w:t>
      </w:r>
      <w:r w:rsidR="009A2046" w:rsidRPr="00134921">
        <w:rPr>
          <w:rFonts w:ascii="Arial" w:hAnsi="Arial" w:cs="Arial"/>
          <w:sz w:val="24"/>
          <w:szCs w:val="24"/>
        </w:rPr>
        <w:t>, slikovn</w:t>
      </w:r>
      <w:r w:rsidR="00802AD3" w:rsidRPr="00134921">
        <w:rPr>
          <w:rFonts w:ascii="Arial" w:hAnsi="Arial" w:cs="Arial"/>
          <w:sz w:val="24"/>
          <w:szCs w:val="24"/>
        </w:rPr>
        <w:t>i</w:t>
      </w:r>
      <w:r w:rsidR="009A2046" w:rsidRPr="00134921">
        <w:rPr>
          <w:rFonts w:ascii="Arial" w:hAnsi="Arial" w:cs="Arial"/>
          <w:sz w:val="24"/>
          <w:szCs w:val="24"/>
        </w:rPr>
        <w:t>, grafičk</w:t>
      </w:r>
      <w:r w:rsidR="00802AD3" w:rsidRPr="00134921">
        <w:rPr>
          <w:rFonts w:ascii="Arial" w:hAnsi="Arial" w:cs="Arial"/>
          <w:sz w:val="24"/>
          <w:szCs w:val="24"/>
        </w:rPr>
        <w:t>i</w:t>
      </w:r>
      <w:r w:rsidR="009A2046" w:rsidRPr="00134921">
        <w:rPr>
          <w:rFonts w:ascii="Arial" w:hAnsi="Arial" w:cs="Arial"/>
          <w:sz w:val="24"/>
          <w:szCs w:val="24"/>
        </w:rPr>
        <w:t xml:space="preserve"> ili simboličk</w:t>
      </w:r>
      <w:r w:rsidR="00802AD3" w:rsidRPr="00134921">
        <w:rPr>
          <w:rFonts w:ascii="Arial" w:hAnsi="Arial" w:cs="Arial"/>
          <w:sz w:val="24"/>
          <w:szCs w:val="24"/>
        </w:rPr>
        <w:t xml:space="preserve">i prikaz </w:t>
      </w:r>
      <w:r w:rsidR="009A2046" w:rsidRPr="00134921">
        <w:rPr>
          <w:rFonts w:ascii="Arial" w:hAnsi="Arial" w:cs="Arial"/>
          <w:sz w:val="24"/>
          <w:szCs w:val="24"/>
        </w:rPr>
        <w:t xml:space="preserve"> kao što su oznake, </w:t>
      </w:r>
      <w:r w:rsidR="00802AD3" w:rsidRPr="00134921">
        <w:rPr>
          <w:rFonts w:ascii="Arial" w:hAnsi="Arial" w:cs="Arial"/>
          <w:sz w:val="24"/>
          <w:szCs w:val="24"/>
        </w:rPr>
        <w:t>naziv</w:t>
      </w:r>
      <w:r w:rsidR="009A2046" w:rsidRPr="00134921">
        <w:rPr>
          <w:rFonts w:ascii="Arial" w:hAnsi="Arial" w:cs="Arial"/>
          <w:sz w:val="24"/>
          <w:szCs w:val="24"/>
        </w:rPr>
        <w:t xml:space="preserve"> robnih marki, </w:t>
      </w:r>
      <w:r w:rsidR="00802AD3" w:rsidRPr="00134921">
        <w:rPr>
          <w:rFonts w:ascii="Arial" w:hAnsi="Arial" w:cs="Arial"/>
          <w:sz w:val="24"/>
          <w:szCs w:val="24"/>
        </w:rPr>
        <w:t>naziv privrednog društva</w:t>
      </w:r>
      <w:r w:rsidR="009A2046" w:rsidRPr="00134921">
        <w:rPr>
          <w:rFonts w:ascii="Arial" w:hAnsi="Arial" w:cs="Arial"/>
          <w:sz w:val="24"/>
          <w:szCs w:val="24"/>
        </w:rPr>
        <w:t xml:space="preserve"> ili proizvoda, u </w:t>
      </w:r>
      <w:r w:rsidR="00191133" w:rsidRPr="00134921">
        <w:rPr>
          <w:rFonts w:ascii="Arial" w:hAnsi="Arial" w:cs="Arial"/>
          <w:sz w:val="24"/>
          <w:szCs w:val="24"/>
        </w:rPr>
        <w:t>okviru</w:t>
      </w:r>
      <w:r w:rsidR="009A2046" w:rsidRPr="00134921">
        <w:rPr>
          <w:rFonts w:ascii="Arial" w:hAnsi="Arial" w:cs="Arial"/>
          <w:sz w:val="24"/>
          <w:szCs w:val="24"/>
        </w:rPr>
        <w:t xml:space="preserve"> tržišn</w:t>
      </w:r>
      <w:r w:rsidR="00802AD3" w:rsidRPr="00134921">
        <w:rPr>
          <w:rFonts w:ascii="Arial" w:hAnsi="Arial" w:cs="Arial"/>
          <w:sz w:val="24"/>
          <w:szCs w:val="24"/>
        </w:rPr>
        <w:t xml:space="preserve">e komunikacije kojom se </w:t>
      </w:r>
      <w:r w:rsidR="009A2046" w:rsidRPr="00134921">
        <w:rPr>
          <w:rFonts w:ascii="Arial" w:hAnsi="Arial" w:cs="Arial"/>
          <w:sz w:val="24"/>
          <w:szCs w:val="24"/>
        </w:rPr>
        <w:t xml:space="preserve">se navodi ili </w:t>
      </w:r>
      <w:r w:rsidR="00191133" w:rsidRPr="00134921">
        <w:rPr>
          <w:rFonts w:ascii="Arial" w:hAnsi="Arial" w:cs="Arial"/>
          <w:sz w:val="24"/>
          <w:szCs w:val="24"/>
        </w:rPr>
        <w:t>upućuje</w:t>
      </w:r>
      <w:r w:rsidR="009A2046" w:rsidRPr="00134921">
        <w:rPr>
          <w:rFonts w:ascii="Arial" w:hAnsi="Arial" w:cs="Arial"/>
          <w:sz w:val="24"/>
          <w:szCs w:val="24"/>
        </w:rPr>
        <w:t xml:space="preserve"> da proizvod, kategorija proizvoda, robna marka ili trgovac pozitivno </w:t>
      </w:r>
      <w:r w:rsidR="00802AD3" w:rsidRPr="00134921">
        <w:rPr>
          <w:rFonts w:ascii="Arial" w:hAnsi="Arial" w:cs="Arial"/>
          <w:sz w:val="24"/>
          <w:szCs w:val="24"/>
        </w:rPr>
        <w:t>utiče</w:t>
      </w:r>
      <w:r w:rsidR="009A2046" w:rsidRPr="00134921">
        <w:rPr>
          <w:rFonts w:ascii="Arial" w:hAnsi="Arial" w:cs="Arial"/>
          <w:sz w:val="24"/>
          <w:szCs w:val="24"/>
        </w:rPr>
        <w:t xml:space="preserve"> ili </w:t>
      </w:r>
      <w:r w:rsidR="00802AD3" w:rsidRPr="00134921">
        <w:rPr>
          <w:rFonts w:ascii="Arial" w:hAnsi="Arial" w:cs="Arial"/>
          <w:sz w:val="24"/>
          <w:szCs w:val="24"/>
        </w:rPr>
        <w:t>uopšte</w:t>
      </w:r>
      <w:r w:rsidR="009A2046" w:rsidRPr="00134921">
        <w:rPr>
          <w:rFonts w:ascii="Arial" w:hAnsi="Arial" w:cs="Arial"/>
          <w:sz w:val="24"/>
          <w:szCs w:val="24"/>
        </w:rPr>
        <w:t xml:space="preserve"> ne </w:t>
      </w:r>
      <w:r w:rsidR="00802AD3" w:rsidRPr="00134921">
        <w:rPr>
          <w:rFonts w:ascii="Arial" w:hAnsi="Arial" w:cs="Arial"/>
          <w:sz w:val="24"/>
          <w:szCs w:val="24"/>
        </w:rPr>
        <w:t>utiče na životnu sredinu</w:t>
      </w:r>
      <w:r w:rsidR="00191133" w:rsidRPr="00134921">
        <w:rPr>
          <w:rFonts w:ascii="Arial" w:hAnsi="Arial" w:cs="Arial"/>
          <w:sz w:val="24"/>
          <w:szCs w:val="24"/>
        </w:rPr>
        <w:t xml:space="preserve"> </w:t>
      </w:r>
      <w:r w:rsidR="009A2046" w:rsidRPr="00134921">
        <w:rPr>
          <w:rFonts w:ascii="Arial" w:hAnsi="Arial" w:cs="Arial"/>
          <w:sz w:val="24"/>
          <w:szCs w:val="24"/>
        </w:rPr>
        <w:t xml:space="preserve">ili da je manje štetan za </w:t>
      </w:r>
      <w:r w:rsidR="00802AD3" w:rsidRPr="00134921">
        <w:rPr>
          <w:rFonts w:ascii="Arial" w:hAnsi="Arial" w:cs="Arial"/>
          <w:sz w:val="24"/>
          <w:szCs w:val="24"/>
        </w:rPr>
        <w:t>životnu sredinu</w:t>
      </w:r>
      <w:r w:rsidR="009A2046" w:rsidRPr="00134921">
        <w:rPr>
          <w:rFonts w:ascii="Arial" w:hAnsi="Arial" w:cs="Arial"/>
          <w:sz w:val="24"/>
          <w:szCs w:val="24"/>
        </w:rPr>
        <w:t xml:space="preserve"> od drugih proizvoda, kategorija proizvoda, robnih marki ili trgovaca ili da je </w:t>
      </w:r>
      <w:r w:rsidR="00802AD3" w:rsidRPr="00134921">
        <w:rPr>
          <w:rFonts w:ascii="Arial" w:hAnsi="Arial" w:cs="Arial"/>
          <w:sz w:val="24"/>
          <w:szCs w:val="24"/>
        </w:rPr>
        <w:t xml:space="preserve">tokom vremena </w:t>
      </w:r>
      <w:r w:rsidR="009A2046" w:rsidRPr="00134921">
        <w:rPr>
          <w:rFonts w:ascii="Arial" w:hAnsi="Arial" w:cs="Arial"/>
          <w:sz w:val="24"/>
          <w:szCs w:val="24"/>
        </w:rPr>
        <w:t xml:space="preserve">poboljšao svoj </w:t>
      </w:r>
      <w:r w:rsidR="00802AD3" w:rsidRPr="00134921">
        <w:rPr>
          <w:rFonts w:ascii="Arial" w:hAnsi="Arial" w:cs="Arial"/>
          <w:sz w:val="24"/>
          <w:szCs w:val="24"/>
        </w:rPr>
        <w:t xml:space="preserve">uticaj </w:t>
      </w:r>
      <w:r w:rsidR="00191133" w:rsidRPr="00134921">
        <w:rPr>
          <w:rFonts w:ascii="Arial" w:hAnsi="Arial" w:cs="Arial"/>
          <w:sz w:val="24"/>
          <w:szCs w:val="24"/>
        </w:rPr>
        <w:t>n</w:t>
      </w:r>
      <w:r w:rsidR="00802AD3" w:rsidRPr="00134921">
        <w:rPr>
          <w:rFonts w:ascii="Arial" w:hAnsi="Arial" w:cs="Arial"/>
          <w:sz w:val="24"/>
          <w:szCs w:val="24"/>
        </w:rPr>
        <w:t>a životnu sredinu</w:t>
      </w:r>
      <w:r w:rsidR="009A2046" w:rsidRPr="00134921">
        <w:rPr>
          <w:rFonts w:ascii="Arial" w:hAnsi="Arial" w:cs="Arial"/>
          <w:sz w:val="24"/>
          <w:szCs w:val="24"/>
        </w:rPr>
        <w:t>;</w:t>
      </w:r>
    </w:p>
    <w:p w14:paraId="191E2462" w14:textId="58C1A683" w:rsidR="009A2046" w:rsidRPr="00134921" w:rsidRDefault="009A2046">
      <w:pPr>
        <w:pStyle w:val="1tekst"/>
        <w:rPr>
          <w:rFonts w:ascii="Arial" w:hAnsi="Arial" w:cs="Arial"/>
          <w:sz w:val="24"/>
          <w:szCs w:val="24"/>
        </w:rPr>
      </w:pPr>
      <w:r w:rsidRPr="00134921">
        <w:rPr>
          <w:rFonts w:ascii="Arial" w:hAnsi="Arial" w:cs="Arial"/>
          <w:sz w:val="24"/>
          <w:szCs w:val="24"/>
        </w:rPr>
        <w:t xml:space="preserve">57) </w:t>
      </w:r>
      <w:r w:rsidR="008C120A" w:rsidRPr="00134921">
        <w:rPr>
          <w:rFonts w:ascii="Arial" w:hAnsi="Arial" w:cs="Arial"/>
          <w:b/>
          <w:sz w:val="24"/>
          <w:szCs w:val="24"/>
        </w:rPr>
        <w:t>opšta</w:t>
      </w:r>
      <w:r w:rsidRPr="00134921">
        <w:rPr>
          <w:rFonts w:ascii="Arial" w:hAnsi="Arial" w:cs="Arial"/>
          <w:b/>
          <w:sz w:val="24"/>
          <w:szCs w:val="24"/>
        </w:rPr>
        <w:t xml:space="preserve"> tvrdnja o prihvatljivosti za </w:t>
      </w:r>
      <w:r w:rsidR="00802AD3" w:rsidRPr="00134921">
        <w:rPr>
          <w:rFonts w:ascii="Arial" w:hAnsi="Arial" w:cs="Arial"/>
          <w:b/>
          <w:sz w:val="24"/>
          <w:szCs w:val="24"/>
        </w:rPr>
        <w:t>životnu sredinu</w:t>
      </w:r>
      <w:r w:rsidRPr="00134921">
        <w:rPr>
          <w:rFonts w:ascii="Arial" w:hAnsi="Arial" w:cs="Arial"/>
          <w:sz w:val="24"/>
          <w:szCs w:val="24"/>
        </w:rPr>
        <w:t xml:space="preserve"> je svaka tvrdnja o prihvatljivosti za </w:t>
      </w:r>
      <w:r w:rsidR="00802AD3" w:rsidRPr="00134921">
        <w:rPr>
          <w:rFonts w:ascii="Arial" w:hAnsi="Arial" w:cs="Arial"/>
          <w:sz w:val="24"/>
          <w:szCs w:val="24"/>
        </w:rPr>
        <w:t>životnu sredinu</w:t>
      </w:r>
      <w:r w:rsidRPr="00134921">
        <w:rPr>
          <w:rFonts w:ascii="Arial" w:hAnsi="Arial" w:cs="Arial"/>
          <w:sz w:val="24"/>
          <w:szCs w:val="24"/>
        </w:rPr>
        <w:t xml:space="preserve"> u pisanom ili usmenom obliku, uključujući putem audiovizualnih medija, koja nije </w:t>
      </w:r>
      <w:r w:rsidR="00802AD3" w:rsidRPr="00134921">
        <w:rPr>
          <w:rFonts w:ascii="Arial" w:hAnsi="Arial" w:cs="Arial"/>
          <w:sz w:val="24"/>
          <w:szCs w:val="24"/>
        </w:rPr>
        <w:t xml:space="preserve">sadržana u oznaci </w:t>
      </w:r>
      <w:r w:rsidRPr="00134921">
        <w:rPr>
          <w:rFonts w:ascii="Arial" w:hAnsi="Arial" w:cs="Arial"/>
          <w:sz w:val="24"/>
          <w:szCs w:val="24"/>
        </w:rPr>
        <w:t xml:space="preserve">održivosti i </w:t>
      </w:r>
      <w:r w:rsidR="00802AD3" w:rsidRPr="00134921">
        <w:rPr>
          <w:rFonts w:ascii="Arial" w:hAnsi="Arial" w:cs="Arial"/>
          <w:sz w:val="24"/>
          <w:szCs w:val="24"/>
        </w:rPr>
        <w:t xml:space="preserve">kod koje </w:t>
      </w:r>
      <w:r w:rsidRPr="00134921">
        <w:rPr>
          <w:rFonts w:ascii="Arial" w:hAnsi="Arial" w:cs="Arial"/>
          <w:sz w:val="24"/>
          <w:szCs w:val="24"/>
        </w:rPr>
        <w:t xml:space="preserve">specifikacija tvrdnje nije jasno i </w:t>
      </w:r>
      <w:r w:rsidR="008C120A" w:rsidRPr="00134921">
        <w:rPr>
          <w:rFonts w:ascii="Arial" w:hAnsi="Arial" w:cs="Arial"/>
          <w:sz w:val="24"/>
          <w:szCs w:val="24"/>
        </w:rPr>
        <w:t xml:space="preserve">lako </w:t>
      </w:r>
      <w:r w:rsidRPr="00134921">
        <w:rPr>
          <w:rFonts w:ascii="Arial" w:hAnsi="Arial" w:cs="Arial"/>
          <w:sz w:val="24"/>
          <w:szCs w:val="24"/>
        </w:rPr>
        <w:t>uočljivo navedena na istom mediju;</w:t>
      </w:r>
    </w:p>
    <w:p w14:paraId="044E6AF4" w14:textId="0C88E225" w:rsidR="009A2046" w:rsidRPr="00134921" w:rsidRDefault="009A2046" w:rsidP="00A040A1">
      <w:pPr>
        <w:pStyle w:val="1tekst"/>
        <w:rPr>
          <w:rFonts w:ascii="Arial" w:hAnsi="Arial" w:cs="Arial"/>
          <w:sz w:val="24"/>
          <w:szCs w:val="24"/>
        </w:rPr>
      </w:pPr>
      <w:r w:rsidRPr="00134921">
        <w:rPr>
          <w:rFonts w:ascii="Arial" w:hAnsi="Arial" w:cs="Arial"/>
          <w:sz w:val="24"/>
          <w:szCs w:val="24"/>
        </w:rPr>
        <w:t xml:space="preserve">58) </w:t>
      </w:r>
      <w:r w:rsidRPr="00134921">
        <w:rPr>
          <w:rFonts w:ascii="Arial" w:hAnsi="Arial" w:cs="Arial"/>
          <w:b/>
          <w:sz w:val="24"/>
          <w:szCs w:val="24"/>
        </w:rPr>
        <w:t>oznaka održivosti</w:t>
      </w:r>
      <w:r w:rsidRPr="00134921">
        <w:rPr>
          <w:rFonts w:ascii="Arial" w:hAnsi="Arial" w:cs="Arial"/>
          <w:sz w:val="24"/>
          <w:szCs w:val="24"/>
        </w:rPr>
        <w:t xml:space="preserve"> je svaki dobrovoljni znak </w:t>
      </w:r>
      <w:r w:rsidR="00802AD3" w:rsidRPr="00134921">
        <w:rPr>
          <w:rFonts w:ascii="Arial" w:hAnsi="Arial" w:cs="Arial"/>
          <w:sz w:val="24"/>
          <w:szCs w:val="24"/>
        </w:rPr>
        <w:t>povjerenja</w:t>
      </w:r>
      <w:r w:rsidRPr="00134921">
        <w:rPr>
          <w:rFonts w:ascii="Arial" w:hAnsi="Arial" w:cs="Arial"/>
          <w:sz w:val="24"/>
          <w:szCs w:val="24"/>
        </w:rPr>
        <w:t>, znak kvalitet</w:t>
      </w:r>
      <w:r w:rsidR="00802AD3" w:rsidRPr="00134921">
        <w:rPr>
          <w:rFonts w:ascii="Arial" w:hAnsi="Arial" w:cs="Arial"/>
          <w:sz w:val="24"/>
          <w:szCs w:val="24"/>
        </w:rPr>
        <w:t>a</w:t>
      </w:r>
      <w:r w:rsidRPr="00134921">
        <w:rPr>
          <w:rFonts w:ascii="Arial" w:hAnsi="Arial" w:cs="Arial"/>
          <w:sz w:val="24"/>
          <w:szCs w:val="24"/>
        </w:rPr>
        <w:t xml:space="preserve"> ili </w:t>
      </w:r>
      <w:r w:rsidR="00802AD3" w:rsidRPr="00134921">
        <w:rPr>
          <w:rFonts w:ascii="Arial" w:hAnsi="Arial" w:cs="Arial"/>
          <w:sz w:val="24"/>
          <w:szCs w:val="24"/>
        </w:rPr>
        <w:t>ekvivalentnog</w:t>
      </w:r>
      <w:r w:rsidRPr="00134921">
        <w:rPr>
          <w:rFonts w:ascii="Arial" w:hAnsi="Arial" w:cs="Arial"/>
          <w:sz w:val="24"/>
          <w:szCs w:val="24"/>
        </w:rPr>
        <w:t xml:space="preserve"> znak</w:t>
      </w:r>
      <w:r w:rsidR="00802AD3" w:rsidRPr="00134921">
        <w:rPr>
          <w:rFonts w:ascii="Arial" w:hAnsi="Arial" w:cs="Arial"/>
          <w:sz w:val="24"/>
          <w:szCs w:val="24"/>
        </w:rPr>
        <w:t>a</w:t>
      </w:r>
      <w:r w:rsidRPr="00134921">
        <w:rPr>
          <w:rFonts w:ascii="Arial" w:hAnsi="Arial" w:cs="Arial"/>
          <w:sz w:val="24"/>
          <w:szCs w:val="24"/>
        </w:rPr>
        <w:t xml:space="preserve">, javni ili privatni, kojim se nastoji </w:t>
      </w:r>
      <w:r w:rsidR="00802AD3" w:rsidRPr="00134921">
        <w:rPr>
          <w:rFonts w:ascii="Arial" w:hAnsi="Arial" w:cs="Arial"/>
          <w:sz w:val="24"/>
          <w:szCs w:val="24"/>
        </w:rPr>
        <w:t xml:space="preserve">da se </w:t>
      </w:r>
      <w:r w:rsidRPr="00134921">
        <w:rPr>
          <w:rFonts w:ascii="Arial" w:hAnsi="Arial" w:cs="Arial"/>
          <w:sz w:val="24"/>
          <w:szCs w:val="24"/>
        </w:rPr>
        <w:t>izdvoj</w:t>
      </w:r>
      <w:r w:rsidR="00A040A1" w:rsidRPr="00134921">
        <w:rPr>
          <w:rFonts w:ascii="Arial" w:hAnsi="Arial" w:cs="Arial"/>
          <w:sz w:val="24"/>
          <w:szCs w:val="24"/>
        </w:rPr>
        <w:t>e</w:t>
      </w:r>
      <w:r w:rsidRPr="00134921">
        <w:rPr>
          <w:rFonts w:ascii="Arial" w:hAnsi="Arial" w:cs="Arial"/>
          <w:sz w:val="24"/>
          <w:szCs w:val="24"/>
        </w:rPr>
        <w:t xml:space="preserve"> </w:t>
      </w:r>
      <w:r w:rsidR="001A618B" w:rsidRPr="00134921">
        <w:rPr>
          <w:rFonts w:ascii="Arial" w:hAnsi="Arial" w:cs="Arial"/>
          <w:sz w:val="24"/>
          <w:szCs w:val="24"/>
        </w:rPr>
        <w:t>i</w:t>
      </w:r>
      <w:r w:rsidRPr="00134921">
        <w:rPr>
          <w:rFonts w:ascii="Arial" w:hAnsi="Arial" w:cs="Arial"/>
          <w:sz w:val="24"/>
          <w:szCs w:val="24"/>
        </w:rPr>
        <w:t xml:space="preserve"> prom</w:t>
      </w:r>
      <w:r w:rsidR="001A618B" w:rsidRPr="00134921">
        <w:rPr>
          <w:rFonts w:ascii="Arial" w:hAnsi="Arial" w:cs="Arial"/>
          <w:sz w:val="24"/>
          <w:szCs w:val="24"/>
        </w:rPr>
        <w:t>ovi</w:t>
      </w:r>
      <w:r w:rsidR="00802AD3" w:rsidRPr="00134921">
        <w:rPr>
          <w:rFonts w:ascii="Arial" w:hAnsi="Arial" w:cs="Arial"/>
          <w:sz w:val="24"/>
          <w:szCs w:val="24"/>
        </w:rPr>
        <w:t>š</w:t>
      </w:r>
      <w:r w:rsidR="00A040A1" w:rsidRPr="00134921">
        <w:rPr>
          <w:rFonts w:ascii="Arial" w:hAnsi="Arial" w:cs="Arial"/>
          <w:sz w:val="24"/>
          <w:szCs w:val="24"/>
        </w:rPr>
        <w:t>u</w:t>
      </w:r>
      <w:r w:rsidR="00705EB5" w:rsidRPr="00134921">
        <w:rPr>
          <w:rFonts w:ascii="Arial" w:hAnsi="Arial" w:cs="Arial"/>
          <w:sz w:val="24"/>
          <w:szCs w:val="24"/>
        </w:rPr>
        <w:t xml:space="preserve"> </w:t>
      </w:r>
      <w:r w:rsidR="00A040A1" w:rsidRPr="00134921">
        <w:rPr>
          <w:rFonts w:ascii="Arial" w:hAnsi="Arial" w:cs="Arial"/>
          <w:sz w:val="24"/>
          <w:szCs w:val="24"/>
        </w:rPr>
        <w:t>ekološke i/ili društvene karakt</w:t>
      </w:r>
      <w:r w:rsidR="00705EB5" w:rsidRPr="00134921">
        <w:rPr>
          <w:rFonts w:ascii="Arial" w:hAnsi="Arial" w:cs="Arial"/>
          <w:sz w:val="24"/>
          <w:szCs w:val="24"/>
        </w:rPr>
        <w:t>er</w:t>
      </w:r>
      <w:r w:rsidR="00A040A1" w:rsidRPr="00134921">
        <w:rPr>
          <w:rFonts w:ascii="Arial" w:hAnsi="Arial" w:cs="Arial"/>
          <w:sz w:val="24"/>
          <w:szCs w:val="24"/>
        </w:rPr>
        <w:t xml:space="preserve">istike </w:t>
      </w:r>
      <w:r w:rsidRPr="00134921">
        <w:rPr>
          <w:rFonts w:ascii="Arial" w:hAnsi="Arial" w:cs="Arial"/>
          <w:sz w:val="24"/>
          <w:szCs w:val="24"/>
        </w:rPr>
        <w:t>proizvod</w:t>
      </w:r>
      <w:r w:rsidR="00A040A1" w:rsidRPr="00134921">
        <w:rPr>
          <w:rFonts w:ascii="Arial" w:hAnsi="Arial" w:cs="Arial"/>
          <w:sz w:val="24"/>
          <w:szCs w:val="24"/>
        </w:rPr>
        <w:t>a</w:t>
      </w:r>
      <w:r w:rsidRPr="00134921">
        <w:rPr>
          <w:rFonts w:ascii="Arial" w:hAnsi="Arial" w:cs="Arial"/>
          <w:sz w:val="24"/>
          <w:szCs w:val="24"/>
        </w:rPr>
        <w:t>, postup</w:t>
      </w:r>
      <w:r w:rsidR="00A040A1" w:rsidRPr="00134921">
        <w:rPr>
          <w:rFonts w:ascii="Arial" w:hAnsi="Arial" w:cs="Arial"/>
          <w:sz w:val="24"/>
          <w:szCs w:val="24"/>
        </w:rPr>
        <w:t>ka</w:t>
      </w:r>
      <w:r w:rsidRPr="00134921">
        <w:rPr>
          <w:rFonts w:ascii="Arial" w:hAnsi="Arial" w:cs="Arial"/>
          <w:sz w:val="24"/>
          <w:szCs w:val="24"/>
        </w:rPr>
        <w:t xml:space="preserve"> ili poslovanj</w:t>
      </w:r>
      <w:r w:rsidR="00A040A1" w:rsidRPr="00134921">
        <w:rPr>
          <w:rFonts w:ascii="Arial" w:hAnsi="Arial" w:cs="Arial"/>
          <w:sz w:val="24"/>
          <w:szCs w:val="24"/>
        </w:rPr>
        <w:t>a</w:t>
      </w:r>
      <w:r w:rsidR="00705EB5" w:rsidRPr="00134921">
        <w:rPr>
          <w:rFonts w:ascii="Arial" w:hAnsi="Arial" w:cs="Arial"/>
          <w:sz w:val="24"/>
          <w:szCs w:val="24"/>
        </w:rPr>
        <w:t xml:space="preserve">, </w:t>
      </w:r>
      <w:r w:rsidR="00474635" w:rsidRPr="00134921">
        <w:rPr>
          <w:rFonts w:ascii="Arial" w:hAnsi="Arial" w:cs="Arial"/>
          <w:sz w:val="24"/>
          <w:szCs w:val="24"/>
        </w:rPr>
        <w:t xml:space="preserve">pri čemu </w:t>
      </w:r>
      <w:r w:rsidRPr="00134921">
        <w:rPr>
          <w:rFonts w:ascii="Arial" w:hAnsi="Arial" w:cs="Arial"/>
          <w:sz w:val="24"/>
          <w:szCs w:val="24"/>
        </w:rPr>
        <w:t>isključuje bilo koju ob</w:t>
      </w:r>
      <w:r w:rsidR="00474635" w:rsidRPr="00134921">
        <w:rPr>
          <w:rFonts w:ascii="Arial" w:hAnsi="Arial" w:cs="Arial"/>
          <w:sz w:val="24"/>
          <w:szCs w:val="24"/>
        </w:rPr>
        <w:t>a</w:t>
      </w:r>
      <w:r w:rsidRPr="00134921">
        <w:rPr>
          <w:rFonts w:ascii="Arial" w:hAnsi="Arial" w:cs="Arial"/>
          <w:sz w:val="24"/>
          <w:szCs w:val="24"/>
        </w:rPr>
        <w:t xml:space="preserve">veznu oznaku koja se zahtijeva na </w:t>
      </w:r>
      <w:r w:rsidR="00474635" w:rsidRPr="00134921">
        <w:rPr>
          <w:rFonts w:ascii="Arial" w:hAnsi="Arial" w:cs="Arial"/>
          <w:sz w:val="24"/>
          <w:szCs w:val="24"/>
        </w:rPr>
        <w:t>osnovu</w:t>
      </w:r>
      <w:r w:rsidRPr="00134921">
        <w:rPr>
          <w:rFonts w:ascii="Arial" w:hAnsi="Arial" w:cs="Arial"/>
          <w:sz w:val="24"/>
          <w:szCs w:val="24"/>
        </w:rPr>
        <w:t xml:space="preserve"> </w:t>
      </w:r>
      <w:r w:rsidR="00A040A1" w:rsidRPr="00134921">
        <w:rPr>
          <w:rFonts w:ascii="Arial" w:hAnsi="Arial" w:cs="Arial"/>
          <w:sz w:val="24"/>
          <w:szCs w:val="24"/>
        </w:rPr>
        <w:t xml:space="preserve">zakona ili propisa </w:t>
      </w:r>
      <w:r w:rsidRPr="00134921">
        <w:rPr>
          <w:rFonts w:ascii="Arial" w:hAnsi="Arial" w:cs="Arial"/>
          <w:sz w:val="24"/>
          <w:szCs w:val="24"/>
        </w:rPr>
        <w:t>Evropske unije;</w:t>
      </w:r>
    </w:p>
    <w:p w14:paraId="16DF870C" w14:textId="7A584F79" w:rsidR="009B529E" w:rsidRPr="00134921" w:rsidRDefault="009A2046">
      <w:pPr>
        <w:pStyle w:val="1tekst"/>
        <w:rPr>
          <w:rFonts w:ascii="Arial" w:hAnsi="Arial" w:cs="Arial"/>
          <w:sz w:val="24"/>
          <w:szCs w:val="24"/>
        </w:rPr>
      </w:pPr>
      <w:r w:rsidRPr="00134921">
        <w:rPr>
          <w:rFonts w:ascii="Arial" w:hAnsi="Arial" w:cs="Arial"/>
          <w:sz w:val="24"/>
          <w:szCs w:val="24"/>
        </w:rPr>
        <w:t xml:space="preserve">59) </w:t>
      </w:r>
      <w:r w:rsidRPr="00134921">
        <w:rPr>
          <w:rFonts w:ascii="Arial" w:hAnsi="Arial" w:cs="Arial"/>
          <w:b/>
          <w:sz w:val="24"/>
          <w:szCs w:val="24"/>
        </w:rPr>
        <w:t xml:space="preserve">program </w:t>
      </w:r>
      <w:r w:rsidR="00474635" w:rsidRPr="00134921">
        <w:rPr>
          <w:rFonts w:ascii="Arial" w:hAnsi="Arial" w:cs="Arial"/>
          <w:b/>
          <w:sz w:val="24"/>
          <w:szCs w:val="24"/>
        </w:rPr>
        <w:t>sertifikacije</w:t>
      </w:r>
      <w:r w:rsidRPr="00134921">
        <w:rPr>
          <w:rFonts w:ascii="Arial" w:hAnsi="Arial" w:cs="Arial"/>
          <w:sz w:val="24"/>
          <w:szCs w:val="24"/>
        </w:rPr>
        <w:t xml:space="preserve"> je program verifikacije </w:t>
      </w:r>
      <w:r w:rsidR="00D91CA1" w:rsidRPr="00134921">
        <w:rPr>
          <w:rFonts w:ascii="Arial" w:hAnsi="Arial" w:cs="Arial"/>
          <w:sz w:val="24"/>
          <w:szCs w:val="24"/>
        </w:rPr>
        <w:t xml:space="preserve">kojim </w:t>
      </w:r>
      <w:r w:rsidR="00474635" w:rsidRPr="00134921">
        <w:rPr>
          <w:rFonts w:ascii="Arial" w:hAnsi="Arial" w:cs="Arial"/>
          <w:sz w:val="24"/>
          <w:szCs w:val="24"/>
        </w:rPr>
        <w:t xml:space="preserve">treća strana </w:t>
      </w:r>
      <w:r w:rsidRPr="00134921">
        <w:rPr>
          <w:rFonts w:ascii="Arial" w:hAnsi="Arial" w:cs="Arial"/>
          <w:sz w:val="24"/>
          <w:szCs w:val="24"/>
        </w:rPr>
        <w:t>potvrđuje da su proizvod, proces ili poslovanje uskla</w:t>
      </w:r>
      <w:r w:rsidR="00474635" w:rsidRPr="00134921">
        <w:rPr>
          <w:rFonts w:ascii="Arial" w:hAnsi="Arial" w:cs="Arial"/>
          <w:sz w:val="24"/>
          <w:szCs w:val="24"/>
        </w:rPr>
        <w:t>đeni</w:t>
      </w:r>
      <w:r w:rsidRPr="00134921">
        <w:rPr>
          <w:rFonts w:ascii="Arial" w:hAnsi="Arial" w:cs="Arial"/>
          <w:sz w:val="24"/>
          <w:szCs w:val="24"/>
        </w:rPr>
        <w:t xml:space="preserve"> s</w:t>
      </w:r>
      <w:r w:rsidR="00474635" w:rsidRPr="00134921">
        <w:rPr>
          <w:rFonts w:ascii="Arial" w:hAnsi="Arial" w:cs="Arial"/>
          <w:sz w:val="24"/>
          <w:szCs w:val="24"/>
        </w:rPr>
        <w:t>a</w:t>
      </w:r>
      <w:r w:rsidRPr="00134921">
        <w:rPr>
          <w:rFonts w:ascii="Arial" w:hAnsi="Arial" w:cs="Arial"/>
          <w:sz w:val="24"/>
          <w:szCs w:val="24"/>
        </w:rPr>
        <w:t xml:space="preserve"> određenim zahtjevima, koji omoguć</w:t>
      </w:r>
      <w:r w:rsidR="00474635" w:rsidRPr="00134921">
        <w:rPr>
          <w:rFonts w:ascii="Arial" w:hAnsi="Arial" w:cs="Arial"/>
          <w:sz w:val="24"/>
          <w:szCs w:val="24"/>
        </w:rPr>
        <w:t>ava</w:t>
      </w:r>
      <w:r w:rsidRPr="00134921">
        <w:rPr>
          <w:rFonts w:ascii="Arial" w:hAnsi="Arial" w:cs="Arial"/>
          <w:sz w:val="24"/>
          <w:szCs w:val="24"/>
        </w:rPr>
        <w:t xml:space="preserve"> upo</w:t>
      </w:r>
      <w:r w:rsidR="00474635" w:rsidRPr="00134921">
        <w:rPr>
          <w:rFonts w:ascii="Arial" w:hAnsi="Arial" w:cs="Arial"/>
          <w:sz w:val="24"/>
          <w:szCs w:val="24"/>
        </w:rPr>
        <w:t>trebu</w:t>
      </w:r>
      <w:r w:rsidRPr="00134921">
        <w:rPr>
          <w:rFonts w:ascii="Arial" w:hAnsi="Arial" w:cs="Arial"/>
          <w:sz w:val="24"/>
          <w:szCs w:val="24"/>
        </w:rPr>
        <w:t xml:space="preserve"> odgovarajuće oznake održivosti </w:t>
      </w:r>
      <w:r w:rsidR="001A618B" w:rsidRPr="00134921">
        <w:rPr>
          <w:rFonts w:ascii="Arial" w:hAnsi="Arial" w:cs="Arial"/>
          <w:sz w:val="24"/>
          <w:szCs w:val="24"/>
        </w:rPr>
        <w:t>i</w:t>
      </w:r>
      <w:r w:rsidRPr="00134921">
        <w:rPr>
          <w:rFonts w:ascii="Arial" w:hAnsi="Arial" w:cs="Arial"/>
          <w:sz w:val="24"/>
          <w:szCs w:val="24"/>
        </w:rPr>
        <w:t xml:space="preserve"> čiji su </w:t>
      </w:r>
      <w:r w:rsidR="00474635" w:rsidRPr="00134921">
        <w:rPr>
          <w:rFonts w:ascii="Arial" w:hAnsi="Arial" w:cs="Arial"/>
          <w:sz w:val="24"/>
          <w:szCs w:val="24"/>
        </w:rPr>
        <w:t>uslovi</w:t>
      </w:r>
      <w:r w:rsidR="006B6735" w:rsidRPr="00134921">
        <w:rPr>
          <w:rFonts w:ascii="Arial" w:hAnsi="Arial" w:cs="Arial"/>
          <w:sz w:val="24"/>
          <w:szCs w:val="24"/>
        </w:rPr>
        <w:t xml:space="preserve"> i zahtjevi</w:t>
      </w:r>
      <w:r w:rsidRPr="00134921">
        <w:rPr>
          <w:rFonts w:ascii="Arial" w:hAnsi="Arial" w:cs="Arial"/>
          <w:sz w:val="24"/>
          <w:szCs w:val="24"/>
        </w:rPr>
        <w:t xml:space="preserve"> javno dostupni </w:t>
      </w:r>
      <w:r w:rsidR="00474635" w:rsidRPr="00134921">
        <w:rPr>
          <w:rFonts w:ascii="Arial" w:hAnsi="Arial" w:cs="Arial"/>
          <w:sz w:val="24"/>
          <w:szCs w:val="24"/>
        </w:rPr>
        <w:t>i</w:t>
      </w:r>
      <w:r w:rsidRPr="00134921">
        <w:rPr>
          <w:rFonts w:ascii="Arial" w:hAnsi="Arial" w:cs="Arial"/>
          <w:sz w:val="24"/>
          <w:szCs w:val="24"/>
        </w:rPr>
        <w:t xml:space="preserve"> ispunjava sljedeće kriterij</w:t>
      </w:r>
      <w:r w:rsidR="00474635" w:rsidRPr="00134921">
        <w:rPr>
          <w:rFonts w:ascii="Arial" w:hAnsi="Arial" w:cs="Arial"/>
          <w:sz w:val="24"/>
          <w:szCs w:val="24"/>
        </w:rPr>
        <w:t>um</w:t>
      </w:r>
      <w:r w:rsidRPr="00134921">
        <w:rPr>
          <w:rFonts w:ascii="Arial" w:hAnsi="Arial" w:cs="Arial"/>
          <w:sz w:val="24"/>
          <w:szCs w:val="24"/>
        </w:rPr>
        <w:t>e:</w:t>
      </w:r>
    </w:p>
    <w:p w14:paraId="744E0E77" w14:textId="4684BE29" w:rsidR="009B529E" w:rsidRPr="00134921" w:rsidRDefault="009B529E">
      <w:pPr>
        <w:pStyle w:val="1tekst"/>
        <w:rPr>
          <w:rFonts w:ascii="Arial" w:hAnsi="Arial" w:cs="Arial"/>
          <w:sz w:val="24"/>
          <w:szCs w:val="24"/>
        </w:rPr>
      </w:pPr>
      <w:r w:rsidRPr="00134921">
        <w:rPr>
          <w:rFonts w:ascii="Arial" w:hAnsi="Arial" w:cs="Arial"/>
          <w:sz w:val="24"/>
          <w:szCs w:val="24"/>
        </w:rPr>
        <w:t xml:space="preserve">- program je otvoren pod transparentnim, poštenim i </w:t>
      </w:r>
      <w:r w:rsidR="00474635" w:rsidRPr="00134921">
        <w:rPr>
          <w:rFonts w:ascii="Arial" w:eastAsia="Times New Roman" w:hAnsi="Arial" w:cs="Arial"/>
          <w:sz w:val="24"/>
          <w:szCs w:val="24"/>
          <w:lang w:val="en-US" w:eastAsia="en-US"/>
        </w:rPr>
        <w:t>nediskriminatornim uslovima</w:t>
      </w:r>
      <w:r w:rsidRPr="00134921">
        <w:rPr>
          <w:rFonts w:ascii="Arial" w:hAnsi="Arial" w:cs="Arial"/>
          <w:sz w:val="24"/>
          <w:szCs w:val="24"/>
        </w:rPr>
        <w:t xml:space="preserve"> za sve trgovce koji </w:t>
      </w:r>
      <w:r w:rsidR="00705EB5" w:rsidRPr="00134921">
        <w:rPr>
          <w:rFonts w:ascii="Arial" w:hAnsi="Arial" w:cs="Arial"/>
          <w:sz w:val="24"/>
          <w:szCs w:val="24"/>
        </w:rPr>
        <w:t xml:space="preserve">žele i </w:t>
      </w:r>
      <w:r w:rsidRPr="00134921">
        <w:rPr>
          <w:rFonts w:ascii="Arial" w:hAnsi="Arial" w:cs="Arial"/>
          <w:sz w:val="24"/>
          <w:szCs w:val="24"/>
        </w:rPr>
        <w:t xml:space="preserve">sposobni </w:t>
      </w:r>
      <w:r w:rsidR="00705EB5" w:rsidRPr="00134921">
        <w:rPr>
          <w:rFonts w:ascii="Arial" w:hAnsi="Arial" w:cs="Arial"/>
          <w:sz w:val="24"/>
          <w:szCs w:val="24"/>
        </w:rPr>
        <w:t xml:space="preserve">su </w:t>
      </w:r>
      <w:r w:rsidR="00474635" w:rsidRPr="00134921">
        <w:rPr>
          <w:rFonts w:ascii="Arial" w:hAnsi="Arial" w:cs="Arial"/>
          <w:sz w:val="24"/>
          <w:szCs w:val="24"/>
        </w:rPr>
        <w:t xml:space="preserve">da </w:t>
      </w:r>
      <w:r w:rsidRPr="00134921">
        <w:rPr>
          <w:rFonts w:ascii="Arial" w:hAnsi="Arial" w:cs="Arial"/>
          <w:sz w:val="24"/>
          <w:szCs w:val="24"/>
        </w:rPr>
        <w:t>ispun</w:t>
      </w:r>
      <w:r w:rsidR="00474635" w:rsidRPr="00134921">
        <w:rPr>
          <w:rFonts w:ascii="Arial" w:hAnsi="Arial" w:cs="Arial"/>
          <w:sz w:val="24"/>
          <w:szCs w:val="24"/>
        </w:rPr>
        <w:t xml:space="preserve">e </w:t>
      </w:r>
      <w:r w:rsidRPr="00134921">
        <w:rPr>
          <w:rFonts w:ascii="Arial" w:hAnsi="Arial" w:cs="Arial"/>
          <w:sz w:val="24"/>
          <w:szCs w:val="24"/>
        </w:rPr>
        <w:t>zahtjeve programa;</w:t>
      </w:r>
    </w:p>
    <w:p w14:paraId="60DDDDA9" w14:textId="2CD1856D" w:rsidR="009B529E" w:rsidRPr="00134921" w:rsidRDefault="009B529E">
      <w:pPr>
        <w:pStyle w:val="1tekst"/>
        <w:rPr>
          <w:rFonts w:ascii="Arial" w:hAnsi="Arial" w:cs="Arial"/>
          <w:sz w:val="24"/>
          <w:szCs w:val="24"/>
        </w:rPr>
      </w:pPr>
      <w:r w:rsidRPr="00134921">
        <w:rPr>
          <w:rFonts w:ascii="Arial" w:hAnsi="Arial" w:cs="Arial"/>
          <w:sz w:val="24"/>
          <w:szCs w:val="24"/>
        </w:rPr>
        <w:t xml:space="preserve">- zahtjeve programa </w:t>
      </w:r>
      <w:r w:rsidR="00474635" w:rsidRPr="00134921">
        <w:rPr>
          <w:rFonts w:ascii="Arial" w:hAnsi="Arial" w:cs="Arial"/>
          <w:sz w:val="24"/>
          <w:szCs w:val="24"/>
        </w:rPr>
        <w:t>utvrđuje</w:t>
      </w:r>
      <w:r w:rsidRPr="00134921">
        <w:rPr>
          <w:rFonts w:ascii="Arial" w:hAnsi="Arial" w:cs="Arial"/>
          <w:sz w:val="24"/>
          <w:szCs w:val="24"/>
        </w:rPr>
        <w:t xml:space="preserve"> vlasnik programa uz </w:t>
      </w:r>
      <w:r w:rsidR="00474635" w:rsidRPr="00134921">
        <w:rPr>
          <w:rFonts w:ascii="Arial" w:hAnsi="Arial" w:cs="Arial"/>
          <w:sz w:val="24"/>
          <w:szCs w:val="24"/>
        </w:rPr>
        <w:t>konsultacije</w:t>
      </w:r>
      <w:r w:rsidRPr="00134921">
        <w:rPr>
          <w:rFonts w:ascii="Arial" w:hAnsi="Arial" w:cs="Arial"/>
          <w:sz w:val="24"/>
          <w:szCs w:val="24"/>
        </w:rPr>
        <w:t xml:space="preserve"> s</w:t>
      </w:r>
      <w:r w:rsidR="00474635" w:rsidRPr="00134921">
        <w:rPr>
          <w:rFonts w:ascii="Arial" w:hAnsi="Arial" w:cs="Arial"/>
          <w:sz w:val="24"/>
          <w:szCs w:val="24"/>
        </w:rPr>
        <w:t>a</w:t>
      </w:r>
      <w:r w:rsidRPr="00134921">
        <w:rPr>
          <w:rFonts w:ascii="Arial" w:hAnsi="Arial" w:cs="Arial"/>
          <w:sz w:val="24"/>
          <w:szCs w:val="24"/>
        </w:rPr>
        <w:t xml:space="preserve"> relevantnim stručnjacima i </w:t>
      </w:r>
      <w:r w:rsidR="00474635" w:rsidRPr="00134921">
        <w:rPr>
          <w:rFonts w:ascii="Arial" w:hAnsi="Arial" w:cs="Arial"/>
          <w:sz w:val="24"/>
          <w:szCs w:val="24"/>
        </w:rPr>
        <w:t>zainteresovanim stranama</w:t>
      </w:r>
      <w:r w:rsidRPr="00134921">
        <w:rPr>
          <w:rFonts w:ascii="Arial" w:hAnsi="Arial" w:cs="Arial"/>
          <w:sz w:val="24"/>
          <w:szCs w:val="24"/>
        </w:rPr>
        <w:t>;</w:t>
      </w:r>
    </w:p>
    <w:p w14:paraId="37988815" w14:textId="65F1730F" w:rsidR="009B529E" w:rsidRPr="00134921" w:rsidRDefault="009B529E">
      <w:pPr>
        <w:pStyle w:val="1tekst"/>
        <w:rPr>
          <w:rFonts w:ascii="Arial" w:hAnsi="Arial" w:cs="Arial"/>
          <w:sz w:val="24"/>
          <w:szCs w:val="24"/>
        </w:rPr>
      </w:pPr>
      <w:r w:rsidRPr="00134921">
        <w:rPr>
          <w:rFonts w:ascii="Arial" w:hAnsi="Arial" w:cs="Arial"/>
          <w:sz w:val="24"/>
          <w:szCs w:val="24"/>
        </w:rPr>
        <w:t xml:space="preserve">- programom se utvrđuju postupci za rješavanje neusklađenosti sa zahtjevima programa </w:t>
      </w:r>
      <w:r w:rsidR="001A618B" w:rsidRPr="00134921">
        <w:rPr>
          <w:rFonts w:ascii="Arial" w:hAnsi="Arial" w:cs="Arial"/>
          <w:sz w:val="24"/>
          <w:szCs w:val="24"/>
        </w:rPr>
        <w:t>i</w:t>
      </w:r>
      <w:r w:rsidRPr="00134921">
        <w:rPr>
          <w:rFonts w:ascii="Arial" w:hAnsi="Arial" w:cs="Arial"/>
          <w:sz w:val="24"/>
          <w:szCs w:val="24"/>
        </w:rPr>
        <w:t xml:space="preserve"> predviđa povlačenje ili suspen</w:t>
      </w:r>
      <w:r w:rsidR="00474635" w:rsidRPr="00134921">
        <w:rPr>
          <w:rFonts w:ascii="Arial" w:hAnsi="Arial" w:cs="Arial"/>
          <w:sz w:val="24"/>
          <w:szCs w:val="24"/>
        </w:rPr>
        <w:t>zija prava trgovca na upotrebu</w:t>
      </w:r>
      <w:r w:rsidR="00C569AD" w:rsidRPr="00134921">
        <w:rPr>
          <w:rFonts w:ascii="Arial" w:hAnsi="Arial" w:cs="Arial"/>
          <w:sz w:val="24"/>
          <w:szCs w:val="24"/>
        </w:rPr>
        <w:t xml:space="preserve"> </w:t>
      </w:r>
      <w:r w:rsidRPr="00134921">
        <w:rPr>
          <w:rFonts w:ascii="Arial" w:hAnsi="Arial" w:cs="Arial"/>
          <w:sz w:val="24"/>
          <w:szCs w:val="24"/>
        </w:rPr>
        <w:t xml:space="preserve">oznake održivosti u slučaju neusklađenosti sa </w:t>
      </w:r>
      <w:r w:rsidR="000F3895" w:rsidRPr="00134921">
        <w:rPr>
          <w:rFonts w:ascii="Arial" w:hAnsi="Arial" w:cs="Arial"/>
          <w:sz w:val="24"/>
          <w:szCs w:val="24"/>
        </w:rPr>
        <w:t xml:space="preserve">tim </w:t>
      </w:r>
      <w:r w:rsidRPr="00134921">
        <w:rPr>
          <w:rFonts w:ascii="Arial" w:hAnsi="Arial" w:cs="Arial"/>
          <w:sz w:val="24"/>
          <w:szCs w:val="24"/>
        </w:rPr>
        <w:t>zahtjevima; i</w:t>
      </w:r>
    </w:p>
    <w:p w14:paraId="0DF58355" w14:textId="68D02539" w:rsidR="009B529E" w:rsidRPr="00134921" w:rsidRDefault="009B529E">
      <w:pPr>
        <w:pStyle w:val="1tekst"/>
        <w:rPr>
          <w:rFonts w:ascii="Arial" w:hAnsi="Arial" w:cs="Arial"/>
          <w:sz w:val="24"/>
          <w:szCs w:val="24"/>
        </w:rPr>
      </w:pPr>
      <w:r w:rsidRPr="00134921">
        <w:rPr>
          <w:rFonts w:ascii="Arial" w:hAnsi="Arial" w:cs="Arial"/>
          <w:sz w:val="24"/>
          <w:szCs w:val="24"/>
        </w:rPr>
        <w:lastRenderedPageBreak/>
        <w:t xml:space="preserve">- praćenje usklađenosti trgovca sa zahtjevima programa podliježe objektivnom postupku </w:t>
      </w:r>
      <w:r w:rsidR="001A618B" w:rsidRPr="00134921">
        <w:rPr>
          <w:rFonts w:ascii="Arial" w:hAnsi="Arial" w:cs="Arial"/>
          <w:sz w:val="24"/>
          <w:szCs w:val="24"/>
        </w:rPr>
        <w:t>i</w:t>
      </w:r>
      <w:r w:rsidRPr="00134921">
        <w:rPr>
          <w:rFonts w:ascii="Arial" w:hAnsi="Arial" w:cs="Arial"/>
          <w:sz w:val="24"/>
          <w:szCs w:val="24"/>
        </w:rPr>
        <w:t xml:space="preserve"> </w:t>
      </w:r>
      <w:r w:rsidR="00474635" w:rsidRPr="00134921">
        <w:rPr>
          <w:rFonts w:ascii="Arial" w:hAnsi="Arial" w:cs="Arial"/>
          <w:sz w:val="24"/>
          <w:szCs w:val="24"/>
        </w:rPr>
        <w:t>s</w:t>
      </w:r>
      <w:r w:rsidRPr="00134921">
        <w:rPr>
          <w:rFonts w:ascii="Arial" w:hAnsi="Arial" w:cs="Arial"/>
          <w:sz w:val="24"/>
          <w:szCs w:val="24"/>
        </w:rPr>
        <w:t xml:space="preserve">provodi ga treća strana čija se stručnost i </w:t>
      </w:r>
      <w:r w:rsidR="00474635" w:rsidRPr="00134921">
        <w:rPr>
          <w:rFonts w:ascii="Arial" w:hAnsi="Arial" w:cs="Arial"/>
          <w:sz w:val="24"/>
          <w:szCs w:val="24"/>
        </w:rPr>
        <w:t>nezavisnost</w:t>
      </w:r>
      <w:r w:rsidRPr="00134921">
        <w:rPr>
          <w:rFonts w:ascii="Arial" w:hAnsi="Arial" w:cs="Arial"/>
          <w:sz w:val="24"/>
          <w:szCs w:val="24"/>
        </w:rPr>
        <w:t xml:space="preserve"> od vlasnika programa i od trgovca </w:t>
      </w:r>
      <w:r w:rsidR="00490A1C" w:rsidRPr="00134921">
        <w:rPr>
          <w:rFonts w:ascii="Arial" w:hAnsi="Arial" w:cs="Arial"/>
          <w:sz w:val="24"/>
          <w:szCs w:val="24"/>
        </w:rPr>
        <w:t>zasnivaju</w:t>
      </w:r>
      <w:r w:rsidRPr="00134921">
        <w:rPr>
          <w:rFonts w:ascii="Arial" w:hAnsi="Arial" w:cs="Arial"/>
          <w:sz w:val="24"/>
          <w:szCs w:val="24"/>
        </w:rPr>
        <w:t xml:space="preserve"> na međunarodnim, </w:t>
      </w:r>
      <w:r w:rsidR="00490A1C" w:rsidRPr="00134921">
        <w:rPr>
          <w:rFonts w:ascii="Arial" w:hAnsi="Arial" w:cs="Arial"/>
          <w:sz w:val="24"/>
          <w:szCs w:val="24"/>
        </w:rPr>
        <w:t>evropskim</w:t>
      </w:r>
      <w:r w:rsidRPr="00134921">
        <w:rPr>
          <w:rFonts w:ascii="Arial" w:hAnsi="Arial" w:cs="Arial"/>
          <w:sz w:val="24"/>
          <w:szCs w:val="24"/>
        </w:rPr>
        <w:t xml:space="preserve"> ili nacionalnim standardima i postupcima;</w:t>
      </w:r>
    </w:p>
    <w:p w14:paraId="35D8738D" w14:textId="35AF5C69" w:rsidR="009B529E" w:rsidRPr="00134921" w:rsidRDefault="009B529E">
      <w:pPr>
        <w:pStyle w:val="1tekst"/>
        <w:rPr>
          <w:rFonts w:ascii="Arial" w:hAnsi="Arial" w:cs="Arial"/>
          <w:sz w:val="24"/>
          <w:szCs w:val="24"/>
        </w:rPr>
      </w:pPr>
      <w:r w:rsidRPr="00134921">
        <w:rPr>
          <w:rFonts w:ascii="Arial" w:hAnsi="Arial" w:cs="Arial"/>
          <w:sz w:val="24"/>
          <w:szCs w:val="24"/>
        </w:rPr>
        <w:t xml:space="preserve">60) </w:t>
      </w:r>
      <w:r w:rsidRPr="00BF4C4E">
        <w:rPr>
          <w:rFonts w:ascii="Arial" w:hAnsi="Arial" w:cs="Arial"/>
          <w:b/>
          <w:sz w:val="24"/>
          <w:szCs w:val="24"/>
        </w:rPr>
        <w:t xml:space="preserve">priznata </w:t>
      </w:r>
      <w:r w:rsidR="00490A1C" w:rsidRPr="00BF4C4E">
        <w:rPr>
          <w:rFonts w:ascii="Arial" w:hAnsi="Arial" w:cs="Arial"/>
          <w:b/>
          <w:sz w:val="24"/>
          <w:szCs w:val="24"/>
        </w:rPr>
        <w:t>izuzetna ekološka</w:t>
      </w:r>
      <w:r w:rsidRPr="00BF4C4E">
        <w:rPr>
          <w:rFonts w:ascii="Arial" w:hAnsi="Arial" w:cs="Arial"/>
          <w:b/>
          <w:sz w:val="24"/>
          <w:szCs w:val="24"/>
        </w:rPr>
        <w:t xml:space="preserve"> </w:t>
      </w:r>
      <w:r w:rsidR="001A618B" w:rsidRPr="00BF4C4E">
        <w:rPr>
          <w:rFonts w:ascii="Arial" w:hAnsi="Arial" w:cs="Arial"/>
          <w:b/>
          <w:sz w:val="24"/>
          <w:szCs w:val="24"/>
        </w:rPr>
        <w:t>efikasnost</w:t>
      </w:r>
      <w:r w:rsidRPr="00BF4C4E">
        <w:rPr>
          <w:rFonts w:ascii="Arial" w:hAnsi="Arial" w:cs="Arial"/>
          <w:sz w:val="24"/>
          <w:szCs w:val="24"/>
        </w:rPr>
        <w:t xml:space="preserve"> je </w:t>
      </w:r>
      <w:r w:rsidR="00490A1C" w:rsidRPr="00BF4C4E">
        <w:rPr>
          <w:rFonts w:ascii="Arial" w:hAnsi="Arial" w:cs="Arial"/>
          <w:sz w:val="24"/>
          <w:szCs w:val="24"/>
        </w:rPr>
        <w:t>ekološka</w:t>
      </w:r>
      <w:r w:rsidRPr="00BF4C4E">
        <w:rPr>
          <w:rFonts w:ascii="Arial" w:hAnsi="Arial" w:cs="Arial"/>
          <w:sz w:val="24"/>
          <w:szCs w:val="24"/>
        </w:rPr>
        <w:t xml:space="preserve"> </w:t>
      </w:r>
      <w:r w:rsidR="001A618B" w:rsidRPr="00BF4C4E">
        <w:rPr>
          <w:rFonts w:ascii="Arial" w:hAnsi="Arial" w:cs="Arial"/>
          <w:sz w:val="24"/>
          <w:szCs w:val="24"/>
        </w:rPr>
        <w:t>efikasnost</w:t>
      </w:r>
      <w:r w:rsidRPr="00BF4C4E">
        <w:rPr>
          <w:rFonts w:ascii="Arial" w:hAnsi="Arial" w:cs="Arial"/>
          <w:sz w:val="24"/>
          <w:szCs w:val="24"/>
        </w:rPr>
        <w:t xml:space="preserve"> koja je u skladu s</w:t>
      </w:r>
      <w:r w:rsidR="00490A1C" w:rsidRPr="00BF4C4E">
        <w:rPr>
          <w:rFonts w:ascii="Arial" w:hAnsi="Arial" w:cs="Arial"/>
          <w:sz w:val="24"/>
          <w:szCs w:val="24"/>
        </w:rPr>
        <w:t>a</w:t>
      </w:r>
      <w:r w:rsidRPr="00BF4C4E">
        <w:rPr>
          <w:rFonts w:ascii="Arial" w:hAnsi="Arial" w:cs="Arial"/>
          <w:sz w:val="24"/>
          <w:szCs w:val="24"/>
        </w:rPr>
        <w:t xml:space="preserve"> </w:t>
      </w:r>
      <w:r w:rsidR="007A14BC" w:rsidRPr="00BF4C4E">
        <w:rPr>
          <w:rFonts w:ascii="Arial" w:hAnsi="Arial" w:cs="Arial"/>
          <w:sz w:val="24"/>
          <w:szCs w:val="24"/>
        </w:rPr>
        <w:t>propisima o zaštiti živo</w:t>
      </w:r>
      <w:r w:rsidR="00BF4C4E">
        <w:rPr>
          <w:rFonts w:ascii="Arial" w:hAnsi="Arial" w:cs="Arial"/>
          <w:sz w:val="24"/>
          <w:szCs w:val="24"/>
        </w:rPr>
        <w:t>t</w:t>
      </w:r>
      <w:r w:rsidR="007A14BC" w:rsidRPr="00BF4C4E">
        <w:rPr>
          <w:rFonts w:ascii="Arial" w:hAnsi="Arial" w:cs="Arial"/>
          <w:sz w:val="24"/>
          <w:szCs w:val="24"/>
        </w:rPr>
        <w:t>ne sredine usklađeni</w:t>
      </w:r>
      <w:r w:rsidR="00BF4C4E" w:rsidRPr="00BF4C4E">
        <w:rPr>
          <w:rFonts w:ascii="Arial" w:hAnsi="Arial" w:cs="Arial"/>
          <w:sz w:val="24"/>
          <w:szCs w:val="24"/>
        </w:rPr>
        <w:t>m</w:t>
      </w:r>
      <w:r w:rsidR="007A14BC" w:rsidRPr="00BF4C4E">
        <w:rPr>
          <w:rFonts w:ascii="Arial" w:hAnsi="Arial" w:cs="Arial"/>
          <w:sz w:val="24"/>
          <w:szCs w:val="24"/>
        </w:rPr>
        <w:t xml:space="preserve"> sa </w:t>
      </w:r>
      <w:r w:rsidR="00C569AD" w:rsidRPr="00BF4C4E">
        <w:rPr>
          <w:rFonts w:ascii="Arial" w:hAnsi="Arial" w:cs="Arial"/>
          <w:sz w:val="24"/>
          <w:szCs w:val="24"/>
        </w:rPr>
        <w:t>Regulativom</w:t>
      </w:r>
      <w:r w:rsidRPr="00BF4C4E">
        <w:rPr>
          <w:rFonts w:ascii="Arial" w:hAnsi="Arial" w:cs="Arial"/>
          <w:sz w:val="24"/>
          <w:szCs w:val="24"/>
        </w:rPr>
        <w:t xml:space="preserve"> (EZ) br. 66/2010 E</w:t>
      </w:r>
      <w:r w:rsidR="00C569AD" w:rsidRPr="00BF4C4E">
        <w:rPr>
          <w:rFonts w:ascii="Arial" w:hAnsi="Arial" w:cs="Arial"/>
          <w:sz w:val="24"/>
          <w:szCs w:val="24"/>
        </w:rPr>
        <w:t>v</w:t>
      </w:r>
      <w:r w:rsidRPr="00BF4C4E">
        <w:rPr>
          <w:rFonts w:ascii="Arial" w:hAnsi="Arial" w:cs="Arial"/>
          <w:sz w:val="24"/>
          <w:szCs w:val="24"/>
        </w:rPr>
        <w:t xml:space="preserve">ropskog parlamenta </w:t>
      </w:r>
      <w:r w:rsidR="001A618B" w:rsidRPr="00BF4C4E">
        <w:rPr>
          <w:rFonts w:ascii="Arial" w:hAnsi="Arial" w:cs="Arial"/>
          <w:sz w:val="24"/>
          <w:szCs w:val="24"/>
        </w:rPr>
        <w:t>i</w:t>
      </w:r>
      <w:r w:rsidRPr="00BF4C4E">
        <w:rPr>
          <w:rFonts w:ascii="Arial" w:hAnsi="Arial" w:cs="Arial"/>
          <w:sz w:val="24"/>
          <w:szCs w:val="24"/>
        </w:rPr>
        <w:t xml:space="preserve"> </w:t>
      </w:r>
      <w:r w:rsidR="00490A1C" w:rsidRPr="00BF4C4E">
        <w:rPr>
          <w:rFonts w:ascii="Arial" w:hAnsi="Arial" w:cs="Arial"/>
          <w:sz w:val="24"/>
          <w:szCs w:val="24"/>
        </w:rPr>
        <w:t>Savjeta</w:t>
      </w:r>
      <w:r w:rsidRPr="00BF4C4E">
        <w:rPr>
          <w:rFonts w:ascii="Arial" w:hAnsi="Arial" w:cs="Arial"/>
          <w:sz w:val="24"/>
          <w:szCs w:val="24"/>
        </w:rPr>
        <w:t xml:space="preserve"> ili s</w:t>
      </w:r>
      <w:r w:rsidR="00490A1C" w:rsidRPr="00BF4C4E">
        <w:rPr>
          <w:rFonts w:ascii="Arial" w:hAnsi="Arial" w:cs="Arial"/>
          <w:sz w:val="24"/>
          <w:szCs w:val="24"/>
        </w:rPr>
        <w:t>a</w:t>
      </w:r>
      <w:r w:rsidRPr="00BF4C4E">
        <w:rPr>
          <w:rFonts w:ascii="Arial" w:hAnsi="Arial" w:cs="Arial"/>
          <w:sz w:val="24"/>
          <w:szCs w:val="24"/>
        </w:rPr>
        <w:t xml:space="preserve"> nacionalnim ili regionalnim programima dodjele </w:t>
      </w:r>
      <w:r w:rsidR="00490A1C" w:rsidRPr="00BF4C4E">
        <w:rPr>
          <w:rFonts w:ascii="Arial" w:hAnsi="Arial" w:cs="Arial"/>
          <w:sz w:val="24"/>
          <w:szCs w:val="24"/>
        </w:rPr>
        <w:t>oznake za životnu sredinu</w:t>
      </w:r>
      <w:r w:rsidRPr="00BF4C4E">
        <w:rPr>
          <w:rFonts w:ascii="Arial" w:hAnsi="Arial" w:cs="Arial"/>
          <w:sz w:val="24"/>
          <w:szCs w:val="24"/>
        </w:rPr>
        <w:t xml:space="preserve"> tipa I prema </w:t>
      </w:r>
      <w:r w:rsidR="00490A1C" w:rsidRPr="00BF4C4E">
        <w:rPr>
          <w:rFonts w:ascii="Arial" w:hAnsi="Arial" w:cs="Arial"/>
          <w:sz w:val="24"/>
          <w:szCs w:val="24"/>
        </w:rPr>
        <w:t>standardu</w:t>
      </w:r>
      <w:r w:rsidRPr="00BF4C4E">
        <w:rPr>
          <w:rFonts w:ascii="Arial" w:hAnsi="Arial" w:cs="Arial"/>
          <w:sz w:val="24"/>
          <w:szCs w:val="24"/>
        </w:rPr>
        <w:t xml:space="preserve"> EN ISO 1404 koji su </w:t>
      </w:r>
      <w:r w:rsidR="00490A1C" w:rsidRPr="00BF4C4E">
        <w:rPr>
          <w:rFonts w:ascii="Arial" w:hAnsi="Arial" w:cs="Arial"/>
          <w:sz w:val="24"/>
          <w:szCs w:val="24"/>
        </w:rPr>
        <w:t>zvanično</w:t>
      </w:r>
      <w:r w:rsidRPr="00BF4C4E">
        <w:rPr>
          <w:rFonts w:ascii="Arial" w:hAnsi="Arial" w:cs="Arial"/>
          <w:sz w:val="24"/>
          <w:szCs w:val="24"/>
        </w:rPr>
        <w:t xml:space="preserve"> priznati u državama članicama Evropske unije ili s</w:t>
      </w:r>
      <w:r w:rsidR="00490A1C" w:rsidRPr="00BF4C4E">
        <w:rPr>
          <w:rFonts w:ascii="Arial" w:hAnsi="Arial" w:cs="Arial"/>
          <w:sz w:val="24"/>
          <w:szCs w:val="24"/>
        </w:rPr>
        <w:t>a</w:t>
      </w:r>
      <w:r w:rsidRPr="00BF4C4E">
        <w:rPr>
          <w:rFonts w:ascii="Arial" w:hAnsi="Arial" w:cs="Arial"/>
          <w:sz w:val="24"/>
          <w:szCs w:val="24"/>
        </w:rPr>
        <w:t xml:space="preserve"> najviš</w:t>
      </w:r>
      <w:r w:rsidR="00490A1C" w:rsidRPr="00BF4C4E">
        <w:rPr>
          <w:rFonts w:ascii="Arial" w:hAnsi="Arial" w:cs="Arial"/>
          <w:sz w:val="24"/>
          <w:szCs w:val="24"/>
        </w:rPr>
        <w:t>im</w:t>
      </w:r>
      <w:r w:rsidR="00415D55" w:rsidRPr="00BB1BAF">
        <w:rPr>
          <w:rFonts w:ascii="Arial" w:hAnsi="Arial" w:cs="Arial"/>
          <w:sz w:val="24"/>
          <w:szCs w:val="24"/>
        </w:rPr>
        <w:t xml:space="preserve"> </w:t>
      </w:r>
      <w:r w:rsidR="00490A1C" w:rsidRPr="00BF4C4E">
        <w:rPr>
          <w:rFonts w:ascii="Arial" w:hAnsi="Arial" w:cs="Arial"/>
          <w:sz w:val="24"/>
          <w:szCs w:val="24"/>
        </w:rPr>
        <w:t xml:space="preserve">nivoom ekološke </w:t>
      </w:r>
      <w:r w:rsidR="001A618B" w:rsidRPr="00BF4C4E">
        <w:rPr>
          <w:rFonts w:ascii="Arial" w:hAnsi="Arial" w:cs="Arial"/>
          <w:sz w:val="24"/>
          <w:szCs w:val="24"/>
        </w:rPr>
        <w:t>efikasnosti</w:t>
      </w:r>
      <w:r w:rsidRPr="00BF4C4E">
        <w:rPr>
          <w:rFonts w:ascii="Arial" w:hAnsi="Arial" w:cs="Arial"/>
          <w:sz w:val="24"/>
          <w:szCs w:val="24"/>
        </w:rPr>
        <w:t xml:space="preserve"> u skladu s</w:t>
      </w:r>
      <w:r w:rsidR="00490A1C" w:rsidRPr="00BF4C4E">
        <w:rPr>
          <w:rFonts w:ascii="Arial" w:hAnsi="Arial" w:cs="Arial"/>
          <w:sz w:val="24"/>
          <w:szCs w:val="24"/>
        </w:rPr>
        <w:t>a</w:t>
      </w:r>
      <w:r w:rsidRPr="00BF4C4E">
        <w:rPr>
          <w:rFonts w:ascii="Arial" w:hAnsi="Arial" w:cs="Arial"/>
          <w:sz w:val="24"/>
          <w:szCs w:val="24"/>
        </w:rPr>
        <w:t xml:space="preserve"> drugim primjenjivim pravom Evropske unije;</w:t>
      </w:r>
    </w:p>
    <w:p w14:paraId="63268A1C" w14:textId="72B7A87E" w:rsidR="009B529E" w:rsidRPr="00134921" w:rsidRDefault="009B529E">
      <w:pPr>
        <w:pStyle w:val="1tekst"/>
        <w:rPr>
          <w:rFonts w:ascii="Arial" w:hAnsi="Arial" w:cs="Arial"/>
          <w:sz w:val="24"/>
          <w:szCs w:val="24"/>
        </w:rPr>
      </w:pPr>
      <w:r w:rsidRPr="00134921">
        <w:rPr>
          <w:rFonts w:ascii="Arial" w:hAnsi="Arial" w:cs="Arial"/>
          <w:sz w:val="24"/>
          <w:szCs w:val="24"/>
        </w:rPr>
        <w:t xml:space="preserve">61) </w:t>
      </w:r>
      <w:r w:rsidRPr="00134921">
        <w:rPr>
          <w:rFonts w:ascii="Arial" w:hAnsi="Arial" w:cs="Arial"/>
          <w:b/>
          <w:sz w:val="24"/>
          <w:szCs w:val="24"/>
        </w:rPr>
        <w:t>ažuriranje softvera</w:t>
      </w:r>
      <w:r w:rsidRPr="00134921">
        <w:rPr>
          <w:rFonts w:ascii="Arial" w:hAnsi="Arial" w:cs="Arial"/>
          <w:sz w:val="24"/>
          <w:szCs w:val="24"/>
        </w:rPr>
        <w:t xml:space="preserve"> </w:t>
      </w:r>
      <w:r w:rsidR="002F34A2" w:rsidRPr="00134921">
        <w:rPr>
          <w:rFonts w:ascii="Arial" w:hAnsi="Arial" w:cs="Arial"/>
          <w:sz w:val="24"/>
          <w:szCs w:val="24"/>
        </w:rPr>
        <w:t>je</w:t>
      </w:r>
      <w:r w:rsidRPr="00134921">
        <w:rPr>
          <w:rFonts w:ascii="Arial" w:hAnsi="Arial" w:cs="Arial"/>
          <w:sz w:val="24"/>
          <w:szCs w:val="24"/>
        </w:rPr>
        <w:t xml:space="preserve"> ažuriranje potrebno radi održavanja usklađenosti robe s</w:t>
      </w:r>
      <w:r w:rsidR="00490A1C" w:rsidRPr="00134921">
        <w:rPr>
          <w:rFonts w:ascii="Arial" w:hAnsi="Arial" w:cs="Arial"/>
          <w:sz w:val="24"/>
          <w:szCs w:val="24"/>
        </w:rPr>
        <w:t>a</w:t>
      </w:r>
      <w:r w:rsidRPr="00134921">
        <w:rPr>
          <w:rFonts w:ascii="Arial" w:hAnsi="Arial" w:cs="Arial"/>
          <w:sz w:val="24"/>
          <w:szCs w:val="24"/>
        </w:rPr>
        <w:t xml:space="preserve"> digitalnim elementima, digitalnog sadržaja i digitalnih usluga </w:t>
      </w:r>
      <w:r w:rsidR="00EF014D" w:rsidRPr="00134921">
        <w:rPr>
          <w:rFonts w:ascii="Arial" w:hAnsi="Arial" w:cs="Arial"/>
          <w:sz w:val="24"/>
          <w:szCs w:val="24"/>
        </w:rPr>
        <w:t xml:space="preserve">sa </w:t>
      </w:r>
      <w:r w:rsidRPr="00134921">
        <w:rPr>
          <w:rFonts w:ascii="Arial" w:hAnsi="Arial" w:cs="Arial"/>
          <w:sz w:val="24"/>
          <w:szCs w:val="24"/>
        </w:rPr>
        <w:t>pravilima ovog zakona o saobraznosti robe, uključujući sigurnosno ažuriranje ili ažuriranje funkcionalnosti;</w:t>
      </w:r>
    </w:p>
    <w:p w14:paraId="514B556A" w14:textId="2F90AE5D" w:rsidR="002F34A2" w:rsidRPr="00134921" w:rsidRDefault="009B529E">
      <w:pPr>
        <w:pStyle w:val="1tekst"/>
        <w:rPr>
          <w:rFonts w:ascii="Arial" w:hAnsi="Arial" w:cs="Arial"/>
          <w:sz w:val="24"/>
          <w:szCs w:val="24"/>
        </w:rPr>
      </w:pPr>
      <w:r w:rsidRPr="00134921">
        <w:rPr>
          <w:rFonts w:ascii="Arial" w:hAnsi="Arial" w:cs="Arial"/>
          <w:sz w:val="24"/>
          <w:szCs w:val="24"/>
        </w:rPr>
        <w:t>62)</w:t>
      </w:r>
      <w:r w:rsidR="002F34A2" w:rsidRPr="00134921">
        <w:rPr>
          <w:rFonts w:ascii="Arial" w:hAnsi="Arial" w:cs="Arial"/>
          <w:sz w:val="24"/>
          <w:szCs w:val="24"/>
        </w:rPr>
        <w:t xml:space="preserve"> </w:t>
      </w:r>
      <w:r w:rsidR="002F34A2" w:rsidRPr="00134921">
        <w:rPr>
          <w:rFonts w:ascii="Arial" w:hAnsi="Arial" w:cs="Arial"/>
          <w:b/>
          <w:sz w:val="24"/>
          <w:szCs w:val="24"/>
        </w:rPr>
        <w:t>ažuriranje softvera</w:t>
      </w:r>
      <w:r w:rsidR="002F34A2" w:rsidRPr="00134921">
        <w:rPr>
          <w:rFonts w:ascii="Arial" w:hAnsi="Arial" w:cs="Arial"/>
          <w:sz w:val="24"/>
          <w:szCs w:val="24"/>
        </w:rPr>
        <w:t xml:space="preserve"> za potrebe </w:t>
      </w:r>
      <w:r w:rsidR="005C33D2" w:rsidRPr="00134921">
        <w:rPr>
          <w:rFonts w:ascii="Arial" w:hAnsi="Arial" w:cs="Arial"/>
          <w:sz w:val="24"/>
          <w:szCs w:val="24"/>
        </w:rPr>
        <w:t>čl. 84 do 119</w:t>
      </w:r>
      <w:r w:rsidR="002F34A2" w:rsidRPr="00134921">
        <w:rPr>
          <w:rFonts w:ascii="Arial" w:hAnsi="Arial" w:cs="Arial"/>
          <w:sz w:val="24"/>
          <w:szCs w:val="24"/>
        </w:rPr>
        <w:t xml:space="preserve"> ovog zakona, je svako ažuriranje softvera kako je defini</w:t>
      </w:r>
      <w:r w:rsidR="001A618B" w:rsidRPr="00134921">
        <w:rPr>
          <w:rFonts w:ascii="Arial" w:hAnsi="Arial" w:cs="Arial"/>
          <w:sz w:val="24"/>
          <w:szCs w:val="24"/>
        </w:rPr>
        <w:t>sano</w:t>
      </w:r>
      <w:r w:rsidR="002F34A2" w:rsidRPr="00134921">
        <w:rPr>
          <w:rFonts w:ascii="Arial" w:hAnsi="Arial" w:cs="Arial"/>
          <w:sz w:val="24"/>
          <w:szCs w:val="24"/>
        </w:rPr>
        <w:t xml:space="preserve"> u tač</w:t>
      </w:r>
      <w:r w:rsidR="00415D55" w:rsidRPr="00134921">
        <w:rPr>
          <w:rFonts w:ascii="Arial" w:hAnsi="Arial" w:cs="Arial"/>
          <w:sz w:val="24"/>
          <w:szCs w:val="24"/>
        </w:rPr>
        <w:t>ki</w:t>
      </w:r>
      <w:r w:rsidR="002F34A2" w:rsidRPr="00134921">
        <w:rPr>
          <w:rFonts w:ascii="Arial" w:hAnsi="Arial" w:cs="Arial"/>
          <w:sz w:val="24"/>
          <w:szCs w:val="24"/>
        </w:rPr>
        <w:t xml:space="preserve"> 61 ovog </w:t>
      </w:r>
      <w:r w:rsidR="00490A1C" w:rsidRPr="00134921">
        <w:rPr>
          <w:rFonts w:ascii="Arial" w:hAnsi="Arial" w:cs="Arial"/>
          <w:sz w:val="24"/>
          <w:szCs w:val="24"/>
        </w:rPr>
        <w:t>stava</w:t>
      </w:r>
      <w:r w:rsidR="003B1008" w:rsidRPr="00134921">
        <w:rPr>
          <w:rFonts w:ascii="Arial" w:hAnsi="Arial" w:cs="Arial"/>
          <w:sz w:val="24"/>
          <w:szCs w:val="24"/>
        </w:rPr>
        <w:t>,</w:t>
      </w:r>
      <w:r w:rsidR="002F34A2" w:rsidRPr="00134921">
        <w:rPr>
          <w:rFonts w:ascii="Arial" w:hAnsi="Arial" w:cs="Arial"/>
          <w:sz w:val="24"/>
          <w:szCs w:val="24"/>
        </w:rPr>
        <w:t xml:space="preserve"> koje je besplatno; </w:t>
      </w:r>
      <w:r w:rsidRPr="00134921">
        <w:rPr>
          <w:rFonts w:ascii="Arial" w:hAnsi="Arial" w:cs="Arial"/>
          <w:sz w:val="24"/>
          <w:szCs w:val="24"/>
        </w:rPr>
        <w:t xml:space="preserve"> </w:t>
      </w:r>
    </w:p>
    <w:p w14:paraId="1460BE45" w14:textId="366483BB" w:rsidR="009B529E" w:rsidRPr="00134921" w:rsidRDefault="001A618B">
      <w:pPr>
        <w:pStyle w:val="1tekst"/>
        <w:rPr>
          <w:rFonts w:ascii="Arial" w:hAnsi="Arial" w:cs="Arial"/>
          <w:sz w:val="24"/>
          <w:szCs w:val="24"/>
        </w:rPr>
      </w:pPr>
      <w:r w:rsidRPr="00134921">
        <w:rPr>
          <w:rFonts w:ascii="Arial" w:hAnsi="Arial" w:cs="Arial"/>
          <w:sz w:val="24"/>
          <w:szCs w:val="24"/>
        </w:rPr>
        <w:t>63)</w:t>
      </w:r>
      <w:r w:rsidRPr="00134921">
        <w:rPr>
          <w:rFonts w:ascii="Arial" w:hAnsi="Arial" w:cs="Arial"/>
          <w:b/>
          <w:sz w:val="24"/>
          <w:szCs w:val="24"/>
        </w:rPr>
        <w:t xml:space="preserve"> </w:t>
      </w:r>
      <w:r w:rsidR="009B529E" w:rsidRPr="00134921">
        <w:rPr>
          <w:rFonts w:ascii="Arial" w:hAnsi="Arial" w:cs="Arial"/>
          <w:b/>
          <w:sz w:val="24"/>
          <w:szCs w:val="24"/>
        </w:rPr>
        <w:t>potrošni materi</w:t>
      </w:r>
      <w:r w:rsidR="00490A1C" w:rsidRPr="00134921">
        <w:rPr>
          <w:rFonts w:ascii="Arial" w:hAnsi="Arial" w:cs="Arial"/>
          <w:b/>
          <w:sz w:val="24"/>
          <w:szCs w:val="24"/>
        </w:rPr>
        <w:t>j</w:t>
      </w:r>
      <w:r w:rsidR="009B529E" w:rsidRPr="00134921">
        <w:rPr>
          <w:rFonts w:ascii="Arial" w:hAnsi="Arial" w:cs="Arial"/>
          <w:b/>
          <w:sz w:val="24"/>
          <w:szCs w:val="24"/>
        </w:rPr>
        <w:t>al</w:t>
      </w:r>
      <w:r w:rsidR="009B529E" w:rsidRPr="00134921">
        <w:rPr>
          <w:rFonts w:ascii="Arial" w:hAnsi="Arial" w:cs="Arial"/>
          <w:sz w:val="24"/>
          <w:szCs w:val="24"/>
        </w:rPr>
        <w:t xml:space="preserve"> je svaka komponenta robe koja se redov</w:t>
      </w:r>
      <w:r w:rsidR="00490A1C" w:rsidRPr="00134921">
        <w:rPr>
          <w:rFonts w:ascii="Arial" w:hAnsi="Arial" w:cs="Arial"/>
          <w:sz w:val="24"/>
          <w:szCs w:val="24"/>
        </w:rPr>
        <w:t>no</w:t>
      </w:r>
      <w:r w:rsidR="009B529E" w:rsidRPr="00134921">
        <w:rPr>
          <w:rFonts w:ascii="Arial" w:hAnsi="Arial" w:cs="Arial"/>
          <w:sz w:val="24"/>
          <w:szCs w:val="24"/>
        </w:rPr>
        <w:t xml:space="preserve"> troši i koju je potrebno zamijeniti ili dopuniti </w:t>
      </w:r>
      <w:r w:rsidR="00490A1C" w:rsidRPr="00134921">
        <w:rPr>
          <w:rFonts w:ascii="Arial" w:hAnsi="Arial" w:cs="Arial"/>
          <w:sz w:val="24"/>
          <w:szCs w:val="24"/>
        </w:rPr>
        <w:t xml:space="preserve">kako </w:t>
      </w:r>
      <w:r w:rsidR="009B529E" w:rsidRPr="00134921">
        <w:rPr>
          <w:rFonts w:ascii="Arial" w:hAnsi="Arial" w:cs="Arial"/>
          <w:sz w:val="24"/>
          <w:szCs w:val="24"/>
        </w:rPr>
        <w:t>bi roba funkcioni</w:t>
      </w:r>
      <w:r w:rsidR="00490A1C" w:rsidRPr="00134921">
        <w:rPr>
          <w:rFonts w:ascii="Arial" w:hAnsi="Arial" w:cs="Arial"/>
          <w:sz w:val="24"/>
          <w:szCs w:val="24"/>
        </w:rPr>
        <w:t>s</w:t>
      </w:r>
      <w:r w:rsidR="009B529E" w:rsidRPr="00134921">
        <w:rPr>
          <w:rFonts w:ascii="Arial" w:hAnsi="Arial" w:cs="Arial"/>
          <w:sz w:val="24"/>
          <w:szCs w:val="24"/>
        </w:rPr>
        <w:t xml:space="preserve">ala </w:t>
      </w:r>
      <w:r w:rsidR="00490A1C" w:rsidRPr="00134921">
        <w:rPr>
          <w:rFonts w:ascii="Arial" w:hAnsi="Arial" w:cs="Arial"/>
          <w:sz w:val="24"/>
          <w:szCs w:val="24"/>
        </w:rPr>
        <w:t>na predviđeni način</w:t>
      </w:r>
      <w:r w:rsidR="00AD2AEE" w:rsidRPr="00134921">
        <w:rPr>
          <w:rFonts w:ascii="Arial" w:hAnsi="Arial" w:cs="Arial"/>
          <w:sz w:val="24"/>
          <w:szCs w:val="24"/>
        </w:rPr>
        <w:t>;</w:t>
      </w:r>
    </w:p>
    <w:p w14:paraId="6441C0FB" w14:textId="1CEDAA9B" w:rsidR="00AD2AEE" w:rsidRPr="00134921" w:rsidRDefault="00AD2AEE">
      <w:pPr>
        <w:pStyle w:val="1tekst"/>
        <w:rPr>
          <w:rFonts w:ascii="Arial" w:hAnsi="Arial" w:cs="Arial"/>
          <w:sz w:val="24"/>
          <w:szCs w:val="24"/>
        </w:rPr>
      </w:pPr>
      <w:r w:rsidRPr="00134921">
        <w:rPr>
          <w:rFonts w:ascii="Arial" w:hAnsi="Arial" w:cs="Arial"/>
          <w:sz w:val="24"/>
          <w:szCs w:val="24"/>
        </w:rPr>
        <w:t>6</w:t>
      </w:r>
      <w:r w:rsidR="00EB6C3D" w:rsidRPr="00134921">
        <w:rPr>
          <w:rFonts w:ascii="Arial" w:hAnsi="Arial" w:cs="Arial"/>
          <w:sz w:val="24"/>
          <w:szCs w:val="24"/>
        </w:rPr>
        <w:t>4</w:t>
      </w:r>
      <w:r w:rsidRPr="00134921">
        <w:rPr>
          <w:rFonts w:ascii="Arial" w:hAnsi="Arial" w:cs="Arial"/>
          <w:sz w:val="24"/>
          <w:szCs w:val="24"/>
        </w:rPr>
        <w:t>)</w:t>
      </w:r>
      <w:r w:rsidRPr="00134921">
        <w:rPr>
          <w:rFonts w:ascii="Arial" w:hAnsi="Arial" w:cs="Arial"/>
          <w:b/>
          <w:sz w:val="24"/>
          <w:szCs w:val="24"/>
        </w:rPr>
        <w:t xml:space="preserve"> komercijalna garancija trajnosti</w:t>
      </w:r>
      <w:r w:rsidRPr="00134921">
        <w:rPr>
          <w:rFonts w:ascii="Arial" w:hAnsi="Arial" w:cs="Arial"/>
          <w:sz w:val="24"/>
          <w:szCs w:val="24"/>
        </w:rPr>
        <w:t xml:space="preserve"> je garancija trajnosti </w:t>
      </w:r>
      <w:r w:rsidR="00490A1C" w:rsidRPr="00134921">
        <w:rPr>
          <w:rFonts w:ascii="Arial" w:hAnsi="Arial" w:cs="Arial"/>
          <w:sz w:val="24"/>
          <w:szCs w:val="24"/>
        </w:rPr>
        <w:t xml:space="preserve">proizvođača </w:t>
      </w:r>
      <w:r w:rsidRPr="00134921">
        <w:rPr>
          <w:rFonts w:ascii="Arial" w:hAnsi="Arial" w:cs="Arial"/>
          <w:sz w:val="24"/>
          <w:szCs w:val="24"/>
        </w:rPr>
        <w:t>iz čl</w:t>
      </w:r>
      <w:r w:rsidR="00490A1C" w:rsidRPr="00134921">
        <w:rPr>
          <w:rFonts w:ascii="Arial" w:hAnsi="Arial" w:cs="Arial"/>
          <w:sz w:val="24"/>
          <w:szCs w:val="24"/>
        </w:rPr>
        <w:t>ana</w:t>
      </w:r>
      <w:r w:rsidRPr="00134921">
        <w:rPr>
          <w:rFonts w:ascii="Arial" w:hAnsi="Arial" w:cs="Arial"/>
          <w:sz w:val="24"/>
          <w:szCs w:val="24"/>
        </w:rPr>
        <w:t xml:space="preserve"> 62 ovog zakona prema kojoj je proizvođač t</w:t>
      </w:r>
      <w:r w:rsidR="00490A1C" w:rsidRPr="00134921">
        <w:rPr>
          <w:rFonts w:ascii="Arial" w:hAnsi="Arial" w:cs="Arial"/>
          <w:sz w:val="24"/>
          <w:szCs w:val="24"/>
        </w:rPr>
        <w:t>o</w:t>
      </w:r>
      <w:r w:rsidRPr="00134921">
        <w:rPr>
          <w:rFonts w:ascii="Arial" w:hAnsi="Arial" w:cs="Arial"/>
          <w:sz w:val="24"/>
          <w:szCs w:val="24"/>
        </w:rPr>
        <w:t xml:space="preserve">kom cijelog perioda </w:t>
      </w:r>
      <w:r w:rsidR="005C33D2" w:rsidRPr="00134921">
        <w:rPr>
          <w:rFonts w:ascii="Arial" w:hAnsi="Arial" w:cs="Arial"/>
          <w:sz w:val="24"/>
          <w:szCs w:val="24"/>
        </w:rPr>
        <w:t xml:space="preserve">njenog </w:t>
      </w:r>
      <w:r w:rsidR="00490A1C" w:rsidRPr="00134921">
        <w:rPr>
          <w:rFonts w:ascii="Arial" w:hAnsi="Arial" w:cs="Arial"/>
          <w:sz w:val="24"/>
          <w:szCs w:val="24"/>
        </w:rPr>
        <w:t>trajanja neposredno</w:t>
      </w:r>
      <w:r w:rsidRPr="00134921">
        <w:rPr>
          <w:rFonts w:ascii="Arial" w:hAnsi="Arial" w:cs="Arial"/>
          <w:sz w:val="24"/>
          <w:szCs w:val="24"/>
        </w:rPr>
        <w:t xml:space="preserve"> odgovoran potrošaču za popra</w:t>
      </w:r>
      <w:r w:rsidR="00EB6C3D" w:rsidRPr="00134921">
        <w:rPr>
          <w:rFonts w:ascii="Arial" w:hAnsi="Arial" w:cs="Arial"/>
          <w:sz w:val="24"/>
          <w:szCs w:val="24"/>
        </w:rPr>
        <w:t>vku</w:t>
      </w:r>
      <w:r w:rsidRPr="00134921">
        <w:rPr>
          <w:rFonts w:ascii="Arial" w:hAnsi="Arial" w:cs="Arial"/>
          <w:sz w:val="24"/>
          <w:szCs w:val="24"/>
        </w:rPr>
        <w:t xml:space="preserve"> ili zamjenu robe u skladu s</w:t>
      </w:r>
      <w:r w:rsidR="00490A1C" w:rsidRPr="00134921">
        <w:rPr>
          <w:rFonts w:ascii="Arial" w:hAnsi="Arial" w:cs="Arial"/>
          <w:sz w:val="24"/>
          <w:szCs w:val="24"/>
        </w:rPr>
        <w:t>a</w:t>
      </w:r>
      <w:r w:rsidRPr="00134921">
        <w:rPr>
          <w:rFonts w:ascii="Arial" w:hAnsi="Arial" w:cs="Arial"/>
          <w:sz w:val="24"/>
          <w:szCs w:val="24"/>
        </w:rPr>
        <w:t xml:space="preserve"> pravilima </w:t>
      </w:r>
      <w:r w:rsidR="005C33D2" w:rsidRPr="00134921">
        <w:rPr>
          <w:rFonts w:ascii="Arial" w:hAnsi="Arial" w:cs="Arial"/>
          <w:sz w:val="24"/>
          <w:szCs w:val="24"/>
        </w:rPr>
        <w:t xml:space="preserve">iz čl. 154 do 162 </w:t>
      </w:r>
      <w:r w:rsidRPr="00134921">
        <w:rPr>
          <w:rFonts w:ascii="Arial" w:hAnsi="Arial" w:cs="Arial"/>
          <w:sz w:val="24"/>
          <w:szCs w:val="24"/>
        </w:rPr>
        <w:t>ovog zakona, kad god se pokaže da roba nije trajna;</w:t>
      </w:r>
    </w:p>
    <w:p w14:paraId="753EBEA7" w14:textId="667D45AC" w:rsidR="00AD2AEE" w:rsidRPr="00134921" w:rsidRDefault="00AD2AEE">
      <w:pPr>
        <w:pStyle w:val="1tekst"/>
        <w:rPr>
          <w:rFonts w:ascii="Arial" w:hAnsi="Arial" w:cs="Arial"/>
          <w:sz w:val="24"/>
          <w:szCs w:val="24"/>
        </w:rPr>
      </w:pPr>
      <w:r w:rsidRPr="00134921">
        <w:rPr>
          <w:rFonts w:ascii="Arial" w:hAnsi="Arial" w:cs="Arial"/>
          <w:sz w:val="24"/>
          <w:szCs w:val="24"/>
        </w:rPr>
        <w:t>6</w:t>
      </w:r>
      <w:r w:rsidR="00EB6C3D" w:rsidRPr="00134921">
        <w:rPr>
          <w:rFonts w:ascii="Arial" w:hAnsi="Arial" w:cs="Arial"/>
          <w:sz w:val="24"/>
          <w:szCs w:val="24"/>
        </w:rPr>
        <w:t>5</w:t>
      </w:r>
      <w:r w:rsidRPr="00134921">
        <w:rPr>
          <w:rFonts w:ascii="Arial" w:hAnsi="Arial" w:cs="Arial"/>
          <w:sz w:val="24"/>
          <w:szCs w:val="24"/>
        </w:rPr>
        <w:t xml:space="preserve">) </w:t>
      </w:r>
      <w:r w:rsidRPr="00134921">
        <w:rPr>
          <w:rFonts w:ascii="Arial" w:hAnsi="Arial" w:cs="Arial"/>
          <w:b/>
          <w:sz w:val="24"/>
          <w:szCs w:val="24"/>
        </w:rPr>
        <w:t xml:space="preserve">ocjena </w:t>
      </w:r>
      <w:r w:rsidR="00D00E9F" w:rsidRPr="00134921">
        <w:rPr>
          <w:rFonts w:ascii="Arial" w:hAnsi="Arial" w:cs="Arial"/>
          <w:b/>
          <w:sz w:val="24"/>
          <w:szCs w:val="24"/>
        </w:rPr>
        <w:t xml:space="preserve">mogućnosti popravke </w:t>
      </w:r>
      <w:r w:rsidRPr="00134921">
        <w:rPr>
          <w:rFonts w:ascii="Arial" w:hAnsi="Arial" w:cs="Arial"/>
          <w:sz w:val="24"/>
          <w:szCs w:val="24"/>
        </w:rPr>
        <w:t>je ocjena koja izražava mogućnost poprav</w:t>
      </w:r>
      <w:r w:rsidR="00EB6C3D" w:rsidRPr="00134921">
        <w:rPr>
          <w:rFonts w:ascii="Arial" w:hAnsi="Arial" w:cs="Arial"/>
          <w:sz w:val="24"/>
          <w:szCs w:val="24"/>
        </w:rPr>
        <w:t>ke</w:t>
      </w:r>
      <w:r w:rsidRPr="00134921">
        <w:rPr>
          <w:rFonts w:ascii="Arial" w:hAnsi="Arial" w:cs="Arial"/>
          <w:sz w:val="24"/>
          <w:szCs w:val="24"/>
        </w:rPr>
        <w:t xml:space="preserve"> robe na </w:t>
      </w:r>
      <w:r w:rsidR="00490A1C" w:rsidRPr="00134921">
        <w:rPr>
          <w:rFonts w:ascii="Arial" w:hAnsi="Arial" w:cs="Arial"/>
          <w:sz w:val="24"/>
          <w:szCs w:val="24"/>
        </w:rPr>
        <w:t>osnovu</w:t>
      </w:r>
      <w:r w:rsidRPr="00134921">
        <w:rPr>
          <w:rFonts w:ascii="Arial" w:hAnsi="Arial" w:cs="Arial"/>
          <w:sz w:val="24"/>
          <w:szCs w:val="24"/>
        </w:rPr>
        <w:t xml:space="preserve"> usklađenih zahtjeva utvrđenih na</w:t>
      </w:r>
      <w:r w:rsidR="000A7023">
        <w:rPr>
          <w:rFonts w:ascii="Arial" w:hAnsi="Arial" w:cs="Arial"/>
          <w:sz w:val="24"/>
          <w:szCs w:val="24"/>
        </w:rPr>
        <w:t xml:space="preserve"> nacionalnom, odnosno</w:t>
      </w:r>
      <w:r w:rsidRPr="00134921">
        <w:rPr>
          <w:rFonts w:ascii="Arial" w:hAnsi="Arial" w:cs="Arial"/>
          <w:sz w:val="24"/>
          <w:szCs w:val="24"/>
        </w:rPr>
        <w:t xml:space="preserve"> </w:t>
      </w:r>
      <w:r w:rsidR="00490A1C" w:rsidRPr="00134921">
        <w:rPr>
          <w:rFonts w:ascii="Arial" w:hAnsi="Arial" w:cs="Arial"/>
          <w:sz w:val="24"/>
          <w:szCs w:val="24"/>
        </w:rPr>
        <w:t>nivou</w:t>
      </w:r>
      <w:r w:rsidRPr="00134921">
        <w:rPr>
          <w:rFonts w:ascii="Arial" w:hAnsi="Arial" w:cs="Arial"/>
          <w:sz w:val="24"/>
          <w:szCs w:val="24"/>
        </w:rPr>
        <w:t xml:space="preserve"> Evropske unije;</w:t>
      </w:r>
    </w:p>
    <w:p w14:paraId="65786A23" w14:textId="75F7813D" w:rsidR="002A0258" w:rsidRPr="00134921" w:rsidRDefault="002A0258">
      <w:pPr>
        <w:pStyle w:val="1tekst"/>
        <w:rPr>
          <w:rFonts w:ascii="Arial" w:hAnsi="Arial" w:cs="Arial"/>
          <w:sz w:val="24"/>
          <w:szCs w:val="24"/>
        </w:rPr>
      </w:pPr>
      <w:r w:rsidRPr="00134921">
        <w:rPr>
          <w:rFonts w:ascii="Arial" w:hAnsi="Arial" w:cs="Arial"/>
          <w:sz w:val="24"/>
          <w:szCs w:val="24"/>
        </w:rPr>
        <w:t>6</w:t>
      </w:r>
      <w:r w:rsidR="00EB6C3D" w:rsidRPr="00134921">
        <w:rPr>
          <w:rFonts w:ascii="Arial" w:hAnsi="Arial" w:cs="Arial"/>
          <w:sz w:val="24"/>
          <w:szCs w:val="24"/>
        </w:rPr>
        <w:t>6</w:t>
      </w:r>
      <w:r w:rsidRPr="00134921">
        <w:rPr>
          <w:rFonts w:ascii="Arial" w:hAnsi="Arial" w:cs="Arial"/>
          <w:sz w:val="24"/>
          <w:szCs w:val="24"/>
        </w:rPr>
        <w:t xml:space="preserve">) </w:t>
      </w:r>
      <w:r w:rsidRPr="00134921">
        <w:rPr>
          <w:rFonts w:ascii="Arial" w:hAnsi="Arial" w:cs="Arial"/>
          <w:b/>
          <w:sz w:val="24"/>
          <w:szCs w:val="24"/>
        </w:rPr>
        <w:t>prodavac</w:t>
      </w:r>
      <w:r w:rsidRPr="00134921">
        <w:rPr>
          <w:rFonts w:ascii="Arial" w:hAnsi="Arial" w:cs="Arial"/>
          <w:sz w:val="24"/>
          <w:szCs w:val="24"/>
        </w:rPr>
        <w:t xml:space="preserve"> je svak</w:t>
      </w:r>
      <w:r w:rsidR="00490A1C" w:rsidRPr="00134921">
        <w:rPr>
          <w:rFonts w:ascii="Arial" w:hAnsi="Arial" w:cs="Arial"/>
          <w:sz w:val="24"/>
          <w:szCs w:val="24"/>
        </w:rPr>
        <w:t>o fizičko ili pravno lice</w:t>
      </w:r>
      <w:r w:rsidR="00EF014D" w:rsidRPr="00134921">
        <w:rPr>
          <w:rFonts w:ascii="Arial" w:hAnsi="Arial" w:cs="Arial"/>
          <w:sz w:val="24"/>
          <w:szCs w:val="24"/>
        </w:rPr>
        <w:t xml:space="preserve"> </w:t>
      </w:r>
      <w:r w:rsidRPr="00134921">
        <w:rPr>
          <w:rFonts w:ascii="Arial" w:hAnsi="Arial" w:cs="Arial"/>
          <w:sz w:val="24"/>
          <w:szCs w:val="24"/>
        </w:rPr>
        <w:t>koj</w:t>
      </w:r>
      <w:r w:rsidR="00490A1C" w:rsidRPr="00134921">
        <w:rPr>
          <w:rFonts w:ascii="Arial" w:hAnsi="Arial" w:cs="Arial"/>
          <w:sz w:val="24"/>
          <w:szCs w:val="24"/>
        </w:rPr>
        <w:t>e</w:t>
      </w:r>
      <w:r w:rsidRPr="00134921">
        <w:rPr>
          <w:rFonts w:ascii="Arial" w:hAnsi="Arial" w:cs="Arial"/>
          <w:sz w:val="24"/>
          <w:szCs w:val="24"/>
        </w:rPr>
        <w:t xml:space="preserve"> djeluje, </w:t>
      </w:r>
      <w:r w:rsidR="00490A1C" w:rsidRPr="00134921">
        <w:rPr>
          <w:rFonts w:ascii="Arial" w:hAnsi="Arial" w:cs="Arial"/>
          <w:sz w:val="24"/>
          <w:szCs w:val="24"/>
        </w:rPr>
        <w:t xml:space="preserve">između ostalog, </w:t>
      </w:r>
      <w:r w:rsidRPr="00134921">
        <w:rPr>
          <w:rFonts w:ascii="Arial" w:hAnsi="Arial" w:cs="Arial"/>
          <w:sz w:val="24"/>
          <w:szCs w:val="24"/>
        </w:rPr>
        <w:t xml:space="preserve">preko drugih </w:t>
      </w:r>
      <w:r w:rsidR="00490A1C" w:rsidRPr="00134921">
        <w:rPr>
          <w:rFonts w:ascii="Arial" w:hAnsi="Arial" w:cs="Arial"/>
          <w:sz w:val="24"/>
          <w:szCs w:val="24"/>
        </w:rPr>
        <w:t>lica</w:t>
      </w:r>
      <w:r w:rsidRPr="00134921">
        <w:rPr>
          <w:rFonts w:ascii="Arial" w:hAnsi="Arial" w:cs="Arial"/>
          <w:sz w:val="24"/>
          <w:szCs w:val="24"/>
        </w:rPr>
        <w:t xml:space="preserve"> koj</w:t>
      </w:r>
      <w:r w:rsidR="00490A1C" w:rsidRPr="00134921">
        <w:rPr>
          <w:rFonts w:ascii="Arial" w:hAnsi="Arial" w:cs="Arial"/>
          <w:sz w:val="24"/>
          <w:szCs w:val="24"/>
        </w:rPr>
        <w:t>a</w:t>
      </w:r>
      <w:r w:rsidRPr="00134921">
        <w:rPr>
          <w:rFonts w:ascii="Arial" w:hAnsi="Arial" w:cs="Arial"/>
          <w:sz w:val="24"/>
          <w:szCs w:val="24"/>
        </w:rPr>
        <w:t xml:space="preserve"> djeluju u </w:t>
      </w:r>
      <w:r w:rsidR="00F2527E" w:rsidRPr="00134921">
        <w:rPr>
          <w:rFonts w:ascii="Arial" w:hAnsi="Arial" w:cs="Arial"/>
          <w:sz w:val="24"/>
          <w:szCs w:val="24"/>
        </w:rPr>
        <w:t xml:space="preserve">njegovo </w:t>
      </w:r>
      <w:r w:rsidRPr="00134921">
        <w:rPr>
          <w:rFonts w:ascii="Arial" w:hAnsi="Arial" w:cs="Arial"/>
          <w:sz w:val="24"/>
          <w:szCs w:val="24"/>
        </w:rPr>
        <w:t xml:space="preserve">ime ili za </w:t>
      </w:r>
      <w:r w:rsidR="00F2527E" w:rsidRPr="00134921">
        <w:rPr>
          <w:rFonts w:ascii="Arial" w:hAnsi="Arial" w:cs="Arial"/>
          <w:sz w:val="24"/>
          <w:szCs w:val="24"/>
        </w:rPr>
        <w:t xml:space="preserve">njegov </w:t>
      </w:r>
      <w:r w:rsidRPr="00134921">
        <w:rPr>
          <w:rFonts w:ascii="Arial" w:hAnsi="Arial" w:cs="Arial"/>
          <w:sz w:val="24"/>
          <w:szCs w:val="24"/>
        </w:rPr>
        <w:t>račun, u svrhe povezane sa svojom trgovačkom, poslovnom, zanatskom ili profesionalnom djelatnošću u vezi s</w:t>
      </w:r>
      <w:r w:rsidR="00ED2A87" w:rsidRPr="00134921">
        <w:rPr>
          <w:rFonts w:ascii="Arial" w:hAnsi="Arial" w:cs="Arial"/>
          <w:sz w:val="24"/>
          <w:szCs w:val="24"/>
        </w:rPr>
        <w:t>a</w:t>
      </w:r>
      <w:r w:rsidRPr="00134921">
        <w:rPr>
          <w:rFonts w:ascii="Arial" w:hAnsi="Arial" w:cs="Arial"/>
          <w:sz w:val="24"/>
          <w:szCs w:val="24"/>
        </w:rPr>
        <w:t xml:space="preserve"> ugovorima iz </w:t>
      </w:r>
      <w:r w:rsidR="00F2527E" w:rsidRPr="00134921">
        <w:rPr>
          <w:rFonts w:ascii="Arial" w:hAnsi="Arial" w:cs="Arial"/>
          <w:sz w:val="24"/>
          <w:szCs w:val="24"/>
        </w:rPr>
        <w:t>čl. 45 do 83</w:t>
      </w:r>
      <w:r w:rsidRPr="00134921">
        <w:rPr>
          <w:rFonts w:ascii="Arial" w:hAnsi="Arial" w:cs="Arial"/>
          <w:sz w:val="24"/>
          <w:szCs w:val="24"/>
        </w:rPr>
        <w:t xml:space="preserve"> ovog zakona.</w:t>
      </w:r>
      <w:r w:rsidR="000E7BEC" w:rsidRPr="00134921">
        <w:rPr>
          <w:rFonts w:ascii="Arial" w:hAnsi="Arial" w:cs="Arial"/>
          <w:sz w:val="24"/>
          <w:szCs w:val="24"/>
        </w:rPr>
        <w:t>”</w:t>
      </w:r>
    </w:p>
    <w:p w14:paraId="392DDDBF" w14:textId="77777777" w:rsidR="000E7BEC" w:rsidRPr="00134921" w:rsidRDefault="000E7BEC">
      <w:pPr>
        <w:pStyle w:val="1tekst"/>
        <w:rPr>
          <w:rFonts w:ascii="Arial" w:hAnsi="Arial" w:cs="Arial"/>
          <w:sz w:val="24"/>
          <w:szCs w:val="24"/>
        </w:rPr>
      </w:pPr>
    </w:p>
    <w:p w14:paraId="593AD504" w14:textId="712902E4" w:rsidR="000E7BEC" w:rsidRPr="00BF4C4E" w:rsidRDefault="000E7BEC">
      <w:pPr>
        <w:pStyle w:val="1tekst"/>
        <w:rPr>
          <w:rFonts w:ascii="Arial" w:hAnsi="Arial" w:cs="Arial"/>
          <w:sz w:val="24"/>
          <w:szCs w:val="24"/>
          <w:lang w:val="es-ES"/>
        </w:rPr>
      </w:pPr>
      <w:r w:rsidRPr="00BF4C4E">
        <w:rPr>
          <w:rFonts w:ascii="Arial" w:hAnsi="Arial" w:cs="Arial"/>
          <w:sz w:val="24"/>
          <w:szCs w:val="24"/>
          <w:lang w:val="es-ES"/>
        </w:rPr>
        <w:t>Poslije stava 1 dodaje se novi stav koji glasi:</w:t>
      </w:r>
    </w:p>
    <w:p w14:paraId="24319E8A" w14:textId="49A20260" w:rsidR="009B529E" w:rsidRPr="00BF4C4E" w:rsidRDefault="000E7BEC">
      <w:pPr>
        <w:pStyle w:val="1tekst"/>
        <w:rPr>
          <w:rFonts w:ascii="Arial" w:hAnsi="Arial" w:cs="Arial"/>
          <w:sz w:val="24"/>
          <w:szCs w:val="24"/>
          <w:lang w:val="es-ES"/>
        </w:rPr>
      </w:pPr>
      <w:r w:rsidRPr="00BF4C4E">
        <w:rPr>
          <w:rFonts w:ascii="Arial" w:hAnsi="Arial" w:cs="Arial"/>
          <w:sz w:val="24"/>
          <w:szCs w:val="24"/>
          <w:lang w:val="es-ES"/>
        </w:rPr>
        <w:t>“</w:t>
      </w:r>
      <w:r w:rsidR="005814A4" w:rsidRPr="00BF4C4E">
        <w:rPr>
          <w:rFonts w:ascii="Arial" w:hAnsi="Arial" w:cs="Arial"/>
          <w:sz w:val="24"/>
          <w:szCs w:val="24"/>
          <w:lang w:val="es-ES"/>
        </w:rPr>
        <w:t xml:space="preserve">(2) Za potrebe primjene </w:t>
      </w:r>
      <w:r w:rsidR="0009799D" w:rsidRPr="00BF4C4E">
        <w:rPr>
          <w:rFonts w:ascii="Arial" w:hAnsi="Arial" w:cs="Arial"/>
          <w:sz w:val="24"/>
          <w:szCs w:val="24"/>
          <w:lang w:val="es-ES"/>
        </w:rPr>
        <w:t>čl. 22a</w:t>
      </w:r>
      <w:r w:rsidR="00802AD3" w:rsidRPr="00BF4C4E">
        <w:rPr>
          <w:rFonts w:ascii="Arial" w:hAnsi="Arial" w:cs="Arial"/>
          <w:sz w:val="24"/>
          <w:szCs w:val="24"/>
          <w:lang w:val="es-ES"/>
        </w:rPr>
        <w:t xml:space="preserve"> do </w:t>
      </w:r>
      <w:r w:rsidR="0009799D" w:rsidRPr="00BF4C4E">
        <w:rPr>
          <w:rFonts w:ascii="Arial" w:hAnsi="Arial" w:cs="Arial"/>
          <w:sz w:val="24"/>
          <w:szCs w:val="24"/>
          <w:lang w:val="es-ES"/>
        </w:rPr>
        <w:t>22</w:t>
      </w:r>
      <w:r w:rsidR="00E545BD" w:rsidRPr="00BF4C4E">
        <w:rPr>
          <w:rFonts w:ascii="Arial" w:hAnsi="Arial" w:cs="Arial"/>
          <w:sz w:val="24"/>
          <w:szCs w:val="24"/>
          <w:lang w:val="es-ES"/>
        </w:rPr>
        <w:t>c</w:t>
      </w:r>
      <w:r w:rsidR="00802AD3" w:rsidRPr="00BF4C4E">
        <w:rPr>
          <w:rFonts w:ascii="Arial" w:hAnsi="Arial" w:cs="Arial"/>
          <w:sz w:val="24"/>
          <w:szCs w:val="24"/>
          <w:lang w:val="es-ES"/>
        </w:rPr>
        <w:t xml:space="preserve">, </w:t>
      </w:r>
      <w:r w:rsidR="00E545BD" w:rsidRPr="00BF4C4E">
        <w:rPr>
          <w:rFonts w:ascii="Arial" w:hAnsi="Arial" w:cs="Arial"/>
          <w:sz w:val="24"/>
          <w:szCs w:val="24"/>
          <w:lang w:val="es-ES"/>
        </w:rPr>
        <w:t>čl</w:t>
      </w:r>
      <w:r w:rsidR="00802AD3" w:rsidRPr="00BF4C4E">
        <w:rPr>
          <w:rFonts w:ascii="Arial" w:hAnsi="Arial" w:cs="Arial"/>
          <w:sz w:val="24"/>
          <w:szCs w:val="24"/>
          <w:lang w:val="es-ES"/>
        </w:rPr>
        <w:t>ana</w:t>
      </w:r>
      <w:r w:rsidR="00E545BD" w:rsidRPr="00BF4C4E">
        <w:rPr>
          <w:rFonts w:ascii="Arial" w:hAnsi="Arial" w:cs="Arial"/>
          <w:sz w:val="24"/>
          <w:szCs w:val="24"/>
          <w:lang w:val="es-ES"/>
        </w:rPr>
        <w:t xml:space="preserve"> 214 st</w:t>
      </w:r>
      <w:r w:rsidR="00802AD3" w:rsidRPr="00BF4C4E">
        <w:rPr>
          <w:rFonts w:ascii="Arial" w:hAnsi="Arial" w:cs="Arial"/>
          <w:sz w:val="24"/>
          <w:szCs w:val="24"/>
          <w:lang w:val="es-ES"/>
        </w:rPr>
        <w:t xml:space="preserve">av </w:t>
      </w:r>
      <w:r w:rsidR="00E545BD" w:rsidRPr="00BF4C4E">
        <w:rPr>
          <w:rFonts w:ascii="Arial" w:hAnsi="Arial" w:cs="Arial"/>
          <w:sz w:val="24"/>
          <w:szCs w:val="24"/>
          <w:lang w:val="es-ES"/>
        </w:rPr>
        <w:t>3 i čl</w:t>
      </w:r>
      <w:r w:rsidR="00802AD3" w:rsidRPr="00BF4C4E">
        <w:rPr>
          <w:rFonts w:ascii="Arial" w:hAnsi="Arial" w:cs="Arial"/>
          <w:sz w:val="24"/>
          <w:szCs w:val="24"/>
          <w:lang w:val="es-ES"/>
        </w:rPr>
        <w:t>ana</w:t>
      </w:r>
      <w:r w:rsidR="00E545BD" w:rsidRPr="00BF4C4E">
        <w:rPr>
          <w:rFonts w:ascii="Arial" w:hAnsi="Arial" w:cs="Arial"/>
          <w:sz w:val="24"/>
          <w:szCs w:val="24"/>
          <w:lang w:val="es-ES"/>
        </w:rPr>
        <w:t xml:space="preserve"> 219a</w:t>
      </w:r>
      <w:r w:rsidR="005814A4" w:rsidRPr="00BF4C4E">
        <w:rPr>
          <w:rFonts w:ascii="Arial" w:hAnsi="Arial" w:cs="Arial"/>
          <w:sz w:val="24"/>
          <w:szCs w:val="24"/>
          <w:lang w:val="es-ES"/>
        </w:rPr>
        <w:t xml:space="preserve"> ovog zakona, </w:t>
      </w:r>
      <w:r w:rsidR="007B6347" w:rsidRPr="00BF4C4E">
        <w:rPr>
          <w:rFonts w:ascii="Arial" w:hAnsi="Arial" w:cs="Arial"/>
          <w:sz w:val="24"/>
          <w:szCs w:val="24"/>
          <w:lang w:val="es-ES"/>
        </w:rPr>
        <w:t>pojedini</w:t>
      </w:r>
      <w:r w:rsidR="005814A4" w:rsidRPr="00BF4C4E">
        <w:rPr>
          <w:rFonts w:ascii="Arial" w:hAnsi="Arial" w:cs="Arial"/>
          <w:sz w:val="24"/>
          <w:szCs w:val="24"/>
          <w:lang w:val="es-ES"/>
        </w:rPr>
        <w:t xml:space="preserve"> izrazi imaju sljedeća značenja:</w:t>
      </w:r>
    </w:p>
    <w:p w14:paraId="757CDEC5" w14:textId="7EC436BC" w:rsidR="005814A4" w:rsidRPr="007A14BC" w:rsidRDefault="005814A4">
      <w:pPr>
        <w:pStyle w:val="1tekst"/>
        <w:rPr>
          <w:rFonts w:ascii="Arial" w:hAnsi="Arial" w:cs="Arial"/>
          <w:sz w:val="24"/>
          <w:szCs w:val="24"/>
          <w:lang w:val="es-ES"/>
        </w:rPr>
      </w:pPr>
      <w:r w:rsidRPr="00BF4C4E">
        <w:rPr>
          <w:rFonts w:ascii="Arial" w:hAnsi="Arial" w:cs="Arial"/>
          <w:sz w:val="24"/>
          <w:szCs w:val="24"/>
          <w:lang w:val="es-ES"/>
        </w:rPr>
        <w:t xml:space="preserve">1) </w:t>
      </w:r>
      <w:r w:rsidRPr="00BF4C4E">
        <w:rPr>
          <w:rFonts w:ascii="Arial" w:hAnsi="Arial" w:cs="Arial"/>
          <w:b/>
          <w:sz w:val="24"/>
          <w:szCs w:val="24"/>
          <w:lang w:val="es-ES"/>
        </w:rPr>
        <w:t>serviser</w:t>
      </w:r>
      <w:r w:rsidRPr="00BF4C4E">
        <w:rPr>
          <w:rFonts w:ascii="Arial" w:hAnsi="Arial" w:cs="Arial"/>
          <w:sz w:val="24"/>
          <w:szCs w:val="24"/>
          <w:lang w:val="es-ES"/>
        </w:rPr>
        <w:t xml:space="preserve"> je svak</w:t>
      </w:r>
      <w:r w:rsidR="00ED2A87" w:rsidRPr="00BF4C4E">
        <w:rPr>
          <w:rFonts w:ascii="Arial" w:hAnsi="Arial" w:cs="Arial"/>
          <w:sz w:val="24"/>
          <w:szCs w:val="24"/>
          <w:lang w:val="es-ES"/>
        </w:rPr>
        <w:t>o</w:t>
      </w:r>
      <w:r w:rsidRPr="00BF4C4E">
        <w:rPr>
          <w:rFonts w:ascii="Arial" w:hAnsi="Arial" w:cs="Arial"/>
          <w:sz w:val="24"/>
          <w:szCs w:val="24"/>
          <w:lang w:val="es-ES"/>
        </w:rPr>
        <w:t xml:space="preserve"> fizičk</w:t>
      </w:r>
      <w:r w:rsidR="00ED2A87" w:rsidRPr="00BF4C4E">
        <w:rPr>
          <w:rFonts w:ascii="Arial" w:hAnsi="Arial" w:cs="Arial"/>
          <w:sz w:val="24"/>
          <w:szCs w:val="24"/>
          <w:lang w:val="es-ES"/>
        </w:rPr>
        <w:t>o</w:t>
      </w:r>
      <w:r w:rsidRPr="00BF4C4E">
        <w:rPr>
          <w:rFonts w:ascii="Arial" w:hAnsi="Arial" w:cs="Arial"/>
          <w:sz w:val="24"/>
          <w:szCs w:val="24"/>
          <w:lang w:val="es-ES"/>
        </w:rPr>
        <w:t xml:space="preserve"> ili pravn</w:t>
      </w:r>
      <w:r w:rsidR="00ED2A87" w:rsidRPr="00BF4C4E">
        <w:rPr>
          <w:rFonts w:ascii="Arial" w:hAnsi="Arial" w:cs="Arial"/>
          <w:sz w:val="24"/>
          <w:szCs w:val="24"/>
          <w:lang w:val="es-ES"/>
        </w:rPr>
        <w:t>o lice</w:t>
      </w:r>
      <w:r w:rsidRPr="00BF4C4E">
        <w:rPr>
          <w:rFonts w:ascii="Arial" w:hAnsi="Arial" w:cs="Arial"/>
          <w:sz w:val="24"/>
          <w:szCs w:val="24"/>
          <w:lang w:val="es-ES"/>
        </w:rPr>
        <w:t xml:space="preserve"> koj</w:t>
      </w:r>
      <w:r w:rsidR="00ED2A87" w:rsidRPr="00BF4C4E">
        <w:rPr>
          <w:rFonts w:ascii="Arial" w:hAnsi="Arial" w:cs="Arial"/>
          <w:sz w:val="24"/>
          <w:szCs w:val="24"/>
          <w:lang w:val="es-ES"/>
        </w:rPr>
        <w:t>e</w:t>
      </w:r>
      <w:r w:rsidRPr="00BF4C4E">
        <w:rPr>
          <w:rFonts w:ascii="Arial" w:hAnsi="Arial" w:cs="Arial"/>
          <w:sz w:val="24"/>
          <w:szCs w:val="24"/>
          <w:lang w:val="es-ES"/>
        </w:rPr>
        <w:t xml:space="preserve"> u </w:t>
      </w:r>
      <w:r w:rsidR="00ED2A87" w:rsidRPr="00BF4C4E">
        <w:rPr>
          <w:rFonts w:ascii="Arial" w:hAnsi="Arial" w:cs="Arial"/>
          <w:sz w:val="24"/>
          <w:szCs w:val="24"/>
          <w:lang w:val="es-ES"/>
        </w:rPr>
        <w:t>okviru svoje</w:t>
      </w:r>
      <w:r w:rsidR="007B6347" w:rsidRPr="00BF4C4E">
        <w:rPr>
          <w:rFonts w:ascii="Arial" w:hAnsi="Arial" w:cs="Arial"/>
          <w:sz w:val="24"/>
          <w:szCs w:val="24"/>
          <w:lang w:val="es-ES"/>
        </w:rPr>
        <w:t xml:space="preserve"> </w:t>
      </w:r>
      <w:r w:rsidRPr="00BF4C4E">
        <w:rPr>
          <w:rFonts w:ascii="Arial" w:hAnsi="Arial" w:cs="Arial"/>
          <w:sz w:val="24"/>
          <w:szCs w:val="24"/>
          <w:lang w:val="es-ES"/>
        </w:rPr>
        <w:t>trgovačk</w:t>
      </w:r>
      <w:r w:rsidR="00ED2A87" w:rsidRPr="00BF4C4E">
        <w:rPr>
          <w:rFonts w:ascii="Arial" w:hAnsi="Arial" w:cs="Arial"/>
          <w:sz w:val="24"/>
          <w:szCs w:val="24"/>
          <w:lang w:val="es-ES"/>
        </w:rPr>
        <w:t>e</w:t>
      </w:r>
      <w:r w:rsidRPr="00BF4C4E">
        <w:rPr>
          <w:rFonts w:ascii="Arial" w:hAnsi="Arial" w:cs="Arial"/>
          <w:sz w:val="24"/>
          <w:szCs w:val="24"/>
          <w:lang w:val="es-ES"/>
        </w:rPr>
        <w:t>, poslovn</w:t>
      </w:r>
      <w:r w:rsidR="00ED2A87" w:rsidRPr="00BF4C4E">
        <w:rPr>
          <w:rFonts w:ascii="Arial" w:hAnsi="Arial" w:cs="Arial"/>
          <w:sz w:val="24"/>
          <w:szCs w:val="24"/>
          <w:lang w:val="es-ES"/>
        </w:rPr>
        <w:t>e</w:t>
      </w:r>
      <w:r w:rsidRPr="00BF4C4E">
        <w:rPr>
          <w:rFonts w:ascii="Arial" w:hAnsi="Arial" w:cs="Arial"/>
          <w:sz w:val="24"/>
          <w:szCs w:val="24"/>
          <w:lang w:val="es-ES"/>
        </w:rPr>
        <w:t>, zanatsk</w:t>
      </w:r>
      <w:r w:rsidR="00ED2A87" w:rsidRPr="00BF4C4E">
        <w:rPr>
          <w:rFonts w:ascii="Arial" w:hAnsi="Arial" w:cs="Arial"/>
          <w:sz w:val="24"/>
          <w:szCs w:val="24"/>
          <w:lang w:val="es-ES"/>
        </w:rPr>
        <w:t>e</w:t>
      </w:r>
      <w:r w:rsidRPr="00BF4C4E">
        <w:rPr>
          <w:rFonts w:ascii="Arial" w:hAnsi="Arial" w:cs="Arial"/>
          <w:sz w:val="24"/>
          <w:szCs w:val="24"/>
          <w:lang w:val="es-ES"/>
        </w:rPr>
        <w:t xml:space="preserve"> ili profesionaln</w:t>
      </w:r>
      <w:r w:rsidR="00ED2A87" w:rsidRPr="00BF4C4E">
        <w:rPr>
          <w:rFonts w:ascii="Arial" w:hAnsi="Arial" w:cs="Arial"/>
          <w:sz w:val="24"/>
          <w:szCs w:val="24"/>
          <w:lang w:val="es-ES"/>
        </w:rPr>
        <w:t>e</w:t>
      </w:r>
      <w:r w:rsidRPr="00BF4C4E">
        <w:rPr>
          <w:rFonts w:ascii="Arial" w:hAnsi="Arial" w:cs="Arial"/>
          <w:sz w:val="24"/>
          <w:szCs w:val="24"/>
          <w:lang w:val="es-ES"/>
        </w:rPr>
        <w:t xml:space="preserve"> djelatno</w:t>
      </w:r>
      <w:r w:rsidR="00ED2A87" w:rsidRPr="00BF4C4E">
        <w:rPr>
          <w:rFonts w:ascii="Arial" w:hAnsi="Arial" w:cs="Arial"/>
          <w:sz w:val="24"/>
          <w:szCs w:val="24"/>
          <w:lang w:val="es-ES"/>
        </w:rPr>
        <w:t>sti</w:t>
      </w:r>
      <w:r w:rsidRPr="00BF4C4E">
        <w:rPr>
          <w:rFonts w:ascii="Arial" w:hAnsi="Arial" w:cs="Arial"/>
          <w:sz w:val="24"/>
          <w:szCs w:val="24"/>
          <w:lang w:val="es-ES"/>
        </w:rPr>
        <w:t xml:space="preserve"> pruža uslugu popravk</w:t>
      </w:r>
      <w:r w:rsidR="00EB6C3D" w:rsidRPr="00BF4C4E">
        <w:rPr>
          <w:rFonts w:ascii="Arial" w:hAnsi="Arial" w:cs="Arial"/>
          <w:sz w:val="24"/>
          <w:szCs w:val="24"/>
          <w:lang w:val="es-ES"/>
        </w:rPr>
        <w:t>e</w:t>
      </w:r>
      <w:r w:rsidRPr="00BF4C4E">
        <w:rPr>
          <w:rFonts w:ascii="Arial" w:hAnsi="Arial" w:cs="Arial"/>
          <w:sz w:val="24"/>
          <w:szCs w:val="24"/>
          <w:lang w:val="es-ES"/>
        </w:rPr>
        <w:t xml:space="preserve">, uključujući proizvođače </w:t>
      </w:r>
      <w:r w:rsidR="00EB6C3D" w:rsidRPr="00BF4C4E">
        <w:rPr>
          <w:rFonts w:ascii="Arial" w:hAnsi="Arial" w:cs="Arial"/>
          <w:sz w:val="24"/>
          <w:szCs w:val="24"/>
          <w:lang w:val="es-ES"/>
        </w:rPr>
        <w:t>i</w:t>
      </w:r>
      <w:r w:rsidRPr="00BF4C4E">
        <w:rPr>
          <w:rFonts w:ascii="Arial" w:hAnsi="Arial" w:cs="Arial"/>
          <w:sz w:val="24"/>
          <w:szCs w:val="24"/>
          <w:lang w:val="es-ES"/>
        </w:rPr>
        <w:t xml:space="preserve"> prodav</w:t>
      </w:r>
      <w:r w:rsidR="00EB6C3D" w:rsidRPr="00BF4C4E">
        <w:rPr>
          <w:rFonts w:ascii="Arial" w:hAnsi="Arial" w:cs="Arial"/>
          <w:sz w:val="24"/>
          <w:szCs w:val="24"/>
          <w:lang w:val="es-ES"/>
        </w:rPr>
        <w:t>ce</w:t>
      </w:r>
      <w:r w:rsidRPr="00BF4C4E">
        <w:rPr>
          <w:rFonts w:ascii="Arial" w:hAnsi="Arial" w:cs="Arial"/>
          <w:sz w:val="24"/>
          <w:szCs w:val="24"/>
          <w:lang w:val="es-ES"/>
        </w:rPr>
        <w:t xml:space="preserve"> koji pružaju usluge popravk</w:t>
      </w:r>
      <w:r w:rsidR="00EB6C3D" w:rsidRPr="00BF4C4E">
        <w:rPr>
          <w:rFonts w:ascii="Arial" w:hAnsi="Arial" w:cs="Arial"/>
          <w:sz w:val="24"/>
          <w:szCs w:val="24"/>
          <w:lang w:val="es-ES"/>
        </w:rPr>
        <w:t>e</w:t>
      </w:r>
      <w:r w:rsidRPr="00BF4C4E">
        <w:rPr>
          <w:rFonts w:ascii="Arial" w:hAnsi="Arial" w:cs="Arial"/>
          <w:sz w:val="24"/>
          <w:szCs w:val="24"/>
          <w:lang w:val="es-ES"/>
        </w:rPr>
        <w:t xml:space="preserve">, kao </w:t>
      </w:r>
      <w:r w:rsidR="00EB6C3D" w:rsidRPr="00BF4C4E">
        <w:rPr>
          <w:rFonts w:ascii="Arial" w:hAnsi="Arial" w:cs="Arial"/>
          <w:sz w:val="24"/>
          <w:szCs w:val="24"/>
          <w:lang w:val="es-ES"/>
        </w:rPr>
        <w:t>i</w:t>
      </w:r>
      <w:r w:rsidRPr="00BF4C4E">
        <w:rPr>
          <w:rFonts w:ascii="Arial" w:hAnsi="Arial" w:cs="Arial"/>
          <w:sz w:val="24"/>
          <w:szCs w:val="24"/>
          <w:lang w:val="es-ES"/>
        </w:rPr>
        <w:t xml:space="preserve"> </w:t>
      </w:r>
      <w:r w:rsidR="00EF014D" w:rsidRPr="00BF4C4E">
        <w:rPr>
          <w:rFonts w:ascii="Arial" w:hAnsi="Arial" w:cs="Arial"/>
          <w:sz w:val="24"/>
          <w:szCs w:val="24"/>
          <w:lang w:val="es-ES"/>
        </w:rPr>
        <w:t xml:space="preserve">druge </w:t>
      </w:r>
      <w:r w:rsidRPr="00BF4C4E">
        <w:rPr>
          <w:rFonts w:ascii="Arial" w:hAnsi="Arial" w:cs="Arial"/>
          <w:sz w:val="24"/>
          <w:szCs w:val="24"/>
          <w:lang w:val="es-ES"/>
        </w:rPr>
        <w:t>pruža</w:t>
      </w:r>
      <w:r w:rsidR="00ED2A87" w:rsidRPr="00BF4C4E">
        <w:rPr>
          <w:rFonts w:ascii="Arial" w:hAnsi="Arial" w:cs="Arial"/>
          <w:sz w:val="24"/>
          <w:szCs w:val="24"/>
          <w:lang w:val="es-ES"/>
        </w:rPr>
        <w:t>oce</w:t>
      </w:r>
      <w:r w:rsidRPr="00BF4C4E">
        <w:rPr>
          <w:rFonts w:ascii="Arial" w:hAnsi="Arial" w:cs="Arial"/>
          <w:sz w:val="24"/>
          <w:szCs w:val="24"/>
          <w:lang w:val="es-ES"/>
        </w:rPr>
        <w:t xml:space="preserve"> usluga popravk</w:t>
      </w:r>
      <w:r w:rsidR="00ED2A87" w:rsidRPr="00BF4C4E">
        <w:rPr>
          <w:rFonts w:ascii="Arial" w:hAnsi="Arial" w:cs="Arial"/>
          <w:sz w:val="24"/>
          <w:szCs w:val="24"/>
          <w:lang w:val="es-ES"/>
        </w:rPr>
        <w:t>e</w:t>
      </w:r>
      <w:r w:rsidRPr="00BF4C4E">
        <w:rPr>
          <w:rFonts w:ascii="Arial" w:hAnsi="Arial" w:cs="Arial"/>
          <w:sz w:val="24"/>
          <w:szCs w:val="24"/>
          <w:lang w:val="es-ES"/>
        </w:rPr>
        <w:t xml:space="preserve"> bez obzira </w:t>
      </w:r>
      <w:r w:rsidR="00ED2A87" w:rsidRPr="00BF4C4E">
        <w:rPr>
          <w:rFonts w:ascii="Arial" w:hAnsi="Arial" w:cs="Arial"/>
          <w:sz w:val="24"/>
          <w:szCs w:val="24"/>
          <w:lang w:val="es-ES"/>
        </w:rPr>
        <w:t xml:space="preserve">da li su nezavisni ili su povezani sa tim </w:t>
      </w:r>
      <w:r w:rsidRPr="00BF4C4E">
        <w:rPr>
          <w:rFonts w:ascii="Arial" w:hAnsi="Arial" w:cs="Arial"/>
          <w:sz w:val="24"/>
          <w:szCs w:val="24"/>
          <w:lang w:val="es-ES"/>
        </w:rPr>
        <w:t>proizvođačima ili prodav</w:t>
      </w:r>
      <w:r w:rsidR="00EB6C3D" w:rsidRPr="00BF4C4E">
        <w:rPr>
          <w:rFonts w:ascii="Arial" w:hAnsi="Arial" w:cs="Arial"/>
          <w:sz w:val="24"/>
          <w:szCs w:val="24"/>
          <w:lang w:val="es-ES"/>
        </w:rPr>
        <w:t>cima</w:t>
      </w:r>
      <w:r w:rsidRPr="00BF4C4E">
        <w:rPr>
          <w:rFonts w:ascii="Arial" w:hAnsi="Arial" w:cs="Arial"/>
          <w:sz w:val="24"/>
          <w:szCs w:val="24"/>
          <w:lang w:val="es-ES"/>
        </w:rPr>
        <w:t>;</w:t>
      </w:r>
    </w:p>
    <w:p w14:paraId="365730C5" w14:textId="7CBD1A58" w:rsidR="005814A4" w:rsidRPr="007A14BC" w:rsidRDefault="005814A4">
      <w:pPr>
        <w:pStyle w:val="1tekst"/>
        <w:rPr>
          <w:rFonts w:ascii="Arial" w:hAnsi="Arial" w:cs="Arial"/>
          <w:sz w:val="24"/>
          <w:szCs w:val="24"/>
          <w:lang w:val="es-ES"/>
        </w:rPr>
      </w:pPr>
      <w:r w:rsidRPr="007A14BC">
        <w:rPr>
          <w:rFonts w:ascii="Arial" w:hAnsi="Arial" w:cs="Arial"/>
          <w:sz w:val="24"/>
          <w:szCs w:val="24"/>
          <w:lang w:val="es-ES"/>
        </w:rPr>
        <w:t xml:space="preserve">2) </w:t>
      </w:r>
      <w:r w:rsidRPr="007A14BC">
        <w:rPr>
          <w:rFonts w:ascii="Arial" w:hAnsi="Arial" w:cs="Arial"/>
          <w:b/>
          <w:sz w:val="24"/>
          <w:szCs w:val="24"/>
          <w:lang w:val="es-ES"/>
        </w:rPr>
        <w:t>poprav</w:t>
      </w:r>
      <w:r w:rsidR="00EB6C3D" w:rsidRPr="007A14BC">
        <w:rPr>
          <w:rFonts w:ascii="Arial" w:hAnsi="Arial" w:cs="Arial"/>
          <w:b/>
          <w:sz w:val="24"/>
          <w:szCs w:val="24"/>
          <w:lang w:val="es-ES"/>
        </w:rPr>
        <w:t>ka</w:t>
      </w:r>
      <w:r w:rsidRPr="007A14BC">
        <w:rPr>
          <w:rFonts w:ascii="Arial" w:hAnsi="Arial" w:cs="Arial"/>
          <w:sz w:val="24"/>
          <w:szCs w:val="24"/>
          <w:lang w:val="es-ES"/>
        </w:rPr>
        <w:t xml:space="preserve"> </w:t>
      </w:r>
      <w:r w:rsidR="00130B1E">
        <w:rPr>
          <w:rFonts w:ascii="Arial" w:hAnsi="Arial" w:cs="Arial"/>
          <w:sz w:val="24"/>
          <w:szCs w:val="24"/>
          <w:lang w:val="es-ES"/>
        </w:rPr>
        <w:t xml:space="preserve">je </w:t>
      </w:r>
      <w:r w:rsidR="00130B1E" w:rsidRPr="007A14BC">
        <w:rPr>
          <w:rFonts w:ascii="Arial" w:hAnsi="Arial" w:cs="Arial"/>
          <w:sz w:val="24"/>
          <w:szCs w:val="24"/>
          <w:lang w:val="es-ES"/>
        </w:rPr>
        <w:t xml:space="preserve">jedna ili više radnji </w:t>
      </w:r>
      <w:r w:rsidR="00130B1E">
        <w:rPr>
          <w:rFonts w:ascii="Arial" w:hAnsi="Arial" w:cs="Arial"/>
          <w:sz w:val="24"/>
          <w:szCs w:val="24"/>
          <w:lang w:val="es-ES"/>
        </w:rPr>
        <w:t>s</w:t>
      </w:r>
      <w:r w:rsidR="00130B1E" w:rsidRPr="007A14BC">
        <w:rPr>
          <w:rFonts w:ascii="Arial" w:hAnsi="Arial" w:cs="Arial"/>
          <w:sz w:val="24"/>
          <w:szCs w:val="24"/>
          <w:lang w:val="es-ES"/>
        </w:rPr>
        <w:t xml:space="preserve">provedenih radi vraćanja neispravnog proizvoda ili otpada u stanje u kojem ispunjava </w:t>
      </w:r>
      <w:r w:rsidR="00BF4C2D">
        <w:rPr>
          <w:rFonts w:ascii="Arial" w:hAnsi="Arial" w:cs="Arial"/>
          <w:sz w:val="24"/>
          <w:szCs w:val="24"/>
          <w:lang w:val="es-ES"/>
        </w:rPr>
        <w:t>njegovu</w:t>
      </w:r>
      <w:r w:rsidR="00130B1E" w:rsidRPr="007A14BC">
        <w:rPr>
          <w:rFonts w:ascii="Arial" w:hAnsi="Arial" w:cs="Arial"/>
          <w:sz w:val="24"/>
          <w:szCs w:val="24"/>
          <w:lang w:val="es-ES"/>
        </w:rPr>
        <w:t xml:space="preserve"> namjenu</w:t>
      </w:r>
      <w:r w:rsidR="002A0258" w:rsidRPr="007A14BC">
        <w:rPr>
          <w:rFonts w:ascii="Arial" w:hAnsi="Arial" w:cs="Arial"/>
          <w:sz w:val="24"/>
          <w:szCs w:val="24"/>
          <w:lang w:val="es-ES"/>
        </w:rPr>
        <w:t>;</w:t>
      </w:r>
    </w:p>
    <w:p w14:paraId="42B8EC7F" w14:textId="67A7AF83" w:rsidR="002A0258" w:rsidRPr="007A14BC" w:rsidRDefault="002A0258" w:rsidP="00633A5C">
      <w:pPr>
        <w:pStyle w:val="1tekst"/>
        <w:rPr>
          <w:rFonts w:ascii="Arial" w:hAnsi="Arial" w:cs="Arial"/>
          <w:sz w:val="24"/>
          <w:szCs w:val="24"/>
          <w:lang w:val="es-ES"/>
        </w:rPr>
      </w:pPr>
      <w:r w:rsidRPr="007A14BC">
        <w:rPr>
          <w:rFonts w:ascii="Arial" w:hAnsi="Arial" w:cs="Arial"/>
          <w:sz w:val="24"/>
          <w:szCs w:val="24"/>
          <w:lang w:val="es-ES"/>
        </w:rPr>
        <w:t xml:space="preserve">3) </w:t>
      </w:r>
      <w:r w:rsidRPr="007A14BC">
        <w:rPr>
          <w:rFonts w:ascii="Arial" w:hAnsi="Arial" w:cs="Arial"/>
          <w:b/>
          <w:sz w:val="24"/>
          <w:szCs w:val="24"/>
          <w:lang w:val="es-ES"/>
        </w:rPr>
        <w:t>proizvođač</w:t>
      </w:r>
      <w:r w:rsidRPr="007A14BC">
        <w:rPr>
          <w:rFonts w:ascii="Arial" w:hAnsi="Arial" w:cs="Arial"/>
          <w:sz w:val="24"/>
          <w:szCs w:val="24"/>
          <w:lang w:val="es-ES"/>
        </w:rPr>
        <w:t xml:space="preserve"> </w:t>
      </w:r>
      <w:r w:rsidR="00130B1E" w:rsidRPr="007A14BC">
        <w:rPr>
          <w:rFonts w:ascii="Arial" w:hAnsi="Arial" w:cs="Arial"/>
          <w:sz w:val="24"/>
          <w:szCs w:val="24"/>
          <w:lang w:val="es-ES"/>
        </w:rPr>
        <w:t>je svako fizičko ili pravno lice koje proizvodi proizvod ili ima proizvod projektovan ili proizveden i stavlja ga na tržište pod svojim imenom ili zaštitnim znakom</w:t>
      </w:r>
      <w:r w:rsidRPr="007A14BC">
        <w:rPr>
          <w:rFonts w:ascii="Arial" w:hAnsi="Arial" w:cs="Arial"/>
          <w:sz w:val="24"/>
          <w:szCs w:val="24"/>
          <w:lang w:val="es-ES"/>
        </w:rPr>
        <w:t>;</w:t>
      </w:r>
    </w:p>
    <w:p w14:paraId="6AFAAE31" w14:textId="001F0032" w:rsidR="002A0258" w:rsidRPr="007A14BC" w:rsidRDefault="002A0258" w:rsidP="002A0258">
      <w:pPr>
        <w:pStyle w:val="1tekst"/>
        <w:rPr>
          <w:rFonts w:ascii="Arial" w:hAnsi="Arial" w:cs="Arial"/>
          <w:sz w:val="24"/>
          <w:szCs w:val="24"/>
          <w:lang w:val="es-ES"/>
        </w:rPr>
      </w:pPr>
      <w:r w:rsidRPr="007A14BC">
        <w:rPr>
          <w:rFonts w:ascii="Arial" w:hAnsi="Arial" w:cs="Arial"/>
          <w:sz w:val="24"/>
          <w:szCs w:val="24"/>
          <w:lang w:val="es-ES"/>
        </w:rPr>
        <w:t xml:space="preserve">4) </w:t>
      </w:r>
      <w:r w:rsidRPr="007A14BC">
        <w:rPr>
          <w:rFonts w:ascii="Arial" w:hAnsi="Arial" w:cs="Arial"/>
          <w:b/>
          <w:sz w:val="24"/>
          <w:szCs w:val="24"/>
          <w:lang w:val="es-ES"/>
        </w:rPr>
        <w:t>ovlaš</w:t>
      </w:r>
      <w:r w:rsidR="007B6347" w:rsidRPr="007A14BC">
        <w:rPr>
          <w:rFonts w:ascii="Arial" w:hAnsi="Arial" w:cs="Arial"/>
          <w:b/>
          <w:sz w:val="24"/>
          <w:szCs w:val="24"/>
          <w:lang w:val="es-ES"/>
        </w:rPr>
        <w:t>ć</w:t>
      </w:r>
      <w:r w:rsidRPr="007A14BC">
        <w:rPr>
          <w:rFonts w:ascii="Arial" w:hAnsi="Arial" w:cs="Arial"/>
          <w:b/>
          <w:sz w:val="24"/>
          <w:szCs w:val="24"/>
          <w:lang w:val="es-ES"/>
        </w:rPr>
        <w:t>eni zastunik</w:t>
      </w:r>
      <w:r w:rsidRPr="007A14BC">
        <w:rPr>
          <w:rFonts w:ascii="Arial" w:hAnsi="Arial" w:cs="Arial"/>
          <w:sz w:val="24"/>
          <w:szCs w:val="24"/>
          <w:lang w:val="es-ES"/>
        </w:rPr>
        <w:t xml:space="preserve"> </w:t>
      </w:r>
      <w:r w:rsidR="00C2607D" w:rsidRPr="007A14BC">
        <w:rPr>
          <w:rFonts w:ascii="Arial" w:hAnsi="Arial" w:cs="Arial"/>
          <w:sz w:val="24"/>
          <w:szCs w:val="24"/>
          <w:lang w:val="es-ES"/>
        </w:rPr>
        <w:t>je svako fizičko ili pravno lice sa sjedištem u Crnoj Gori, koje je dobilo pisano ovlašćenje od proizvođača da djeluje u njegovo ime u vezi sa određenim zadacima koji se odnose na obaveze proizvođača propisne ovim zakonom</w:t>
      </w:r>
      <w:r w:rsidRPr="007A14BC">
        <w:rPr>
          <w:rFonts w:ascii="Arial" w:hAnsi="Arial" w:cs="Arial"/>
          <w:sz w:val="24"/>
          <w:szCs w:val="24"/>
          <w:lang w:val="es-ES"/>
        </w:rPr>
        <w:t>;</w:t>
      </w:r>
    </w:p>
    <w:p w14:paraId="35C8C2B4" w14:textId="00C1C8AA" w:rsidR="005A6BC1" w:rsidRPr="007A14BC" w:rsidRDefault="002A0258" w:rsidP="002A0258">
      <w:pPr>
        <w:pStyle w:val="1tekst"/>
        <w:rPr>
          <w:rFonts w:ascii="Arial" w:hAnsi="Arial" w:cs="Arial"/>
          <w:sz w:val="24"/>
          <w:szCs w:val="24"/>
          <w:lang w:val="es-ES"/>
        </w:rPr>
      </w:pPr>
      <w:r w:rsidRPr="007A14BC">
        <w:rPr>
          <w:rFonts w:ascii="Arial" w:hAnsi="Arial" w:cs="Arial"/>
          <w:sz w:val="24"/>
          <w:szCs w:val="24"/>
          <w:lang w:val="es-ES"/>
        </w:rPr>
        <w:t xml:space="preserve">5) </w:t>
      </w:r>
      <w:r w:rsidRPr="007A14BC">
        <w:rPr>
          <w:rFonts w:ascii="Arial" w:hAnsi="Arial" w:cs="Arial"/>
          <w:b/>
          <w:sz w:val="24"/>
          <w:szCs w:val="24"/>
          <w:lang w:val="es-ES"/>
        </w:rPr>
        <w:t>uvoznik</w:t>
      </w:r>
      <w:r w:rsidRPr="007A14BC">
        <w:rPr>
          <w:rFonts w:ascii="Arial" w:hAnsi="Arial" w:cs="Arial"/>
          <w:sz w:val="24"/>
          <w:szCs w:val="24"/>
          <w:lang w:val="es-ES"/>
        </w:rPr>
        <w:t xml:space="preserve"> </w:t>
      </w:r>
      <w:r w:rsidR="00D84550" w:rsidRPr="007A14BC">
        <w:rPr>
          <w:rFonts w:ascii="Arial" w:hAnsi="Arial" w:cs="Arial"/>
          <w:sz w:val="24"/>
          <w:szCs w:val="24"/>
          <w:lang w:val="es-ES"/>
        </w:rPr>
        <w:t>je svako fizičko ili pravno lice sa sjedištem u Crnoj Gori, koje stavlja proizvod iz treće zemlje na tržište</w:t>
      </w:r>
      <w:r w:rsidRPr="007A14BC">
        <w:rPr>
          <w:rFonts w:ascii="Arial" w:hAnsi="Arial" w:cs="Arial"/>
          <w:sz w:val="24"/>
          <w:szCs w:val="24"/>
          <w:lang w:val="es-ES"/>
        </w:rPr>
        <w:t>;</w:t>
      </w:r>
    </w:p>
    <w:p w14:paraId="17D31DBA" w14:textId="7553AA40" w:rsidR="002A0258" w:rsidRPr="007A14BC" w:rsidRDefault="002A0258" w:rsidP="002A0258">
      <w:pPr>
        <w:pStyle w:val="1tekst"/>
        <w:rPr>
          <w:rFonts w:ascii="Arial" w:hAnsi="Arial" w:cs="Arial"/>
          <w:sz w:val="24"/>
          <w:szCs w:val="24"/>
          <w:lang w:val="es-ES"/>
        </w:rPr>
      </w:pPr>
      <w:r w:rsidRPr="007A14BC">
        <w:rPr>
          <w:rFonts w:ascii="Arial" w:hAnsi="Arial" w:cs="Arial"/>
          <w:sz w:val="24"/>
          <w:szCs w:val="24"/>
          <w:lang w:val="es-ES"/>
        </w:rPr>
        <w:lastRenderedPageBreak/>
        <w:t xml:space="preserve">6) </w:t>
      </w:r>
      <w:r w:rsidRPr="007A14BC">
        <w:rPr>
          <w:rFonts w:ascii="Arial" w:hAnsi="Arial" w:cs="Arial"/>
          <w:b/>
          <w:sz w:val="24"/>
          <w:szCs w:val="24"/>
          <w:lang w:val="es-ES"/>
        </w:rPr>
        <w:t>distributer</w:t>
      </w:r>
      <w:r w:rsidRPr="007A14BC">
        <w:rPr>
          <w:rFonts w:ascii="Arial" w:hAnsi="Arial" w:cs="Arial"/>
          <w:sz w:val="24"/>
          <w:szCs w:val="24"/>
          <w:lang w:val="es-ES"/>
        </w:rPr>
        <w:t xml:space="preserve"> </w:t>
      </w:r>
      <w:r w:rsidR="00D84550" w:rsidRPr="007A14BC">
        <w:rPr>
          <w:rFonts w:ascii="Arial" w:hAnsi="Arial" w:cs="Arial"/>
          <w:sz w:val="24"/>
          <w:szCs w:val="24"/>
          <w:lang w:val="es-ES"/>
        </w:rPr>
        <w:t>je svako fizičko ili pravno lice u lancu snabdijevanja, osim proizvođača ili uvoznika, koje isporučuje proizvod na tržište</w:t>
      </w:r>
      <w:r w:rsidRPr="007A14BC">
        <w:rPr>
          <w:rFonts w:ascii="Arial" w:hAnsi="Arial" w:cs="Arial"/>
          <w:sz w:val="24"/>
          <w:szCs w:val="24"/>
          <w:lang w:val="es-ES"/>
        </w:rPr>
        <w:t>;</w:t>
      </w:r>
    </w:p>
    <w:p w14:paraId="39760186" w14:textId="09A687F8" w:rsidR="007A429A" w:rsidRPr="007A14BC" w:rsidRDefault="007A3BAE" w:rsidP="002A0258">
      <w:pPr>
        <w:pStyle w:val="1tekst"/>
        <w:rPr>
          <w:rFonts w:ascii="Arial" w:hAnsi="Arial" w:cs="Arial"/>
          <w:sz w:val="24"/>
          <w:szCs w:val="24"/>
          <w:lang w:val="es-ES"/>
        </w:rPr>
      </w:pPr>
      <w:r w:rsidRPr="007A14BC">
        <w:rPr>
          <w:rFonts w:ascii="Arial" w:hAnsi="Arial" w:cs="Arial"/>
          <w:sz w:val="24"/>
          <w:szCs w:val="24"/>
          <w:lang w:val="es-ES"/>
        </w:rPr>
        <w:t>7)</w:t>
      </w:r>
      <w:r w:rsidR="007A429A" w:rsidRPr="007A14BC">
        <w:rPr>
          <w:rFonts w:ascii="Arial" w:hAnsi="Arial" w:cs="Arial"/>
          <w:sz w:val="24"/>
          <w:szCs w:val="24"/>
          <w:lang w:val="es-ES"/>
        </w:rPr>
        <w:t xml:space="preserve"> </w:t>
      </w:r>
      <w:r w:rsidR="007A429A" w:rsidRPr="007A14BC">
        <w:rPr>
          <w:rFonts w:ascii="Arial" w:hAnsi="Arial" w:cs="Arial"/>
          <w:b/>
          <w:sz w:val="24"/>
          <w:szCs w:val="24"/>
          <w:lang w:val="es-ES"/>
        </w:rPr>
        <w:t>roba</w:t>
      </w:r>
      <w:r w:rsidR="007A429A" w:rsidRPr="007A14BC">
        <w:rPr>
          <w:rFonts w:ascii="Arial" w:hAnsi="Arial" w:cs="Arial"/>
          <w:sz w:val="24"/>
          <w:szCs w:val="24"/>
          <w:lang w:val="es-ES"/>
        </w:rPr>
        <w:t xml:space="preserve"> </w:t>
      </w:r>
      <w:r w:rsidR="007B6347" w:rsidRPr="007A14BC">
        <w:rPr>
          <w:rFonts w:ascii="Arial" w:hAnsi="Arial" w:cs="Arial"/>
          <w:sz w:val="24"/>
          <w:szCs w:val="24"/>
          <w:lang w:val="es-ES"/>
        </w:rPr>
        <w:t>ima značenje utvrđeno u stavu 1</w:t>
      </w:r>
      <w:r w:rsidR="007A429A" w:rsidRPr="007A14BC">
        <w:rPr>
          <w:rFonts w:ascii="Arial" w:hAnsi="Arial" w:cs="Arial"/>
          <w:sz w:val="24"/>
          <w:szCs w:val="24"/>
          <w:lang w:val="es-ES"/>
        </w:rPr>
        <w:t xml:space="preserve"> tač</w:t>
      </w:r>
      <w:r w:rsidR="00ED2A87" w:rsidRPr="007A14BC">
        <w:rPr>
          <w:rFonts w:ascii="Arial" w:hAnsi="Arial" w:cs="Arial"/>
          <w:sz w:val="24"/>
          <w:szCs w:val="24"/>
          <w:lang w:val="es-ES"/>
        </w:rPr>
        <w:t>k</w:t>
      </w:r>
      <w:r w:rsidR="007B6347" w:rsidRPr="007A14BC">
        <w:rPr>
          <w:rFonts w:ascii="Arial" w:hAnsi="Arial" w:cs="Arial"/>
          <w:sz w:val="24"/>
          <w:szCs w:val="24"/>
          <w:lang w:val="es-ES"/>
        </w:rPr>
        <w:t>a</w:t>
      </w:r>
      <w:r w:rsidR="007A429A" w:rsidRPr="007A14BC">
        <w:rPr>
          <w:rFonts w:ascii="Arial" w:hAnsi="Arial" w:cs="Arial"/>
          <w:sz w:val="24"/>
          <w:szCs w:val="24"/>
          <w:lang w:val="es-ES"/>
        </w:rPr>
        <w:t xml:space="preserve"> 3</w:t>
      </w:r>
      <w:r w:rsidR="00CB3A59" w:rsidRPr="007A14BC">
        <w:rPr>
          <w:rFonts w:ascii="Arial" w:hAnsi="Arial" w:cs="Arial"/>
          <w:sz w:val="24"/>
          <w:szCs w:val="24"/>
          <w:lang w:val="es-ES"/>
        </w:rPr>
        <w:t xml:space="preserve"> </w:t>
      </w:r>
      <w:r w:rsidR="007A429A" w:rsidRPr="007A14BC">
        <w:rPr>
          <w:rFonts w:ascii="Arial" w:hAnsi="Arial" w:cs="Arial"/>
          <w:sz w:val="24"/>
          <w:szCs w:val="24"/>
          <w:lang w:val="es-ES"/>
        </w:rPr>
        <w:t>ovog člana, osim vode, gasa, toplotne i električne energije;</w:t>
      </w:r>
      <w:r w:rsidRPr="007A14BC">
        <w:rPr>
          <w:rFonts w:ascii="Arial" w:hAnsi="Arial" w:cs="Arial"/>
          <w:sz w:val="24"/>
          <w:szCs w:val="24"/>
          <w:lang w:val="es-ES"/>
        </w:rPr>
        <w:t xml:space="preserve"> </w:t>
      </w:r>
    </w:p>
    <w:p w14:paraId="479072B3" w14:textId="73861631" w:rsidR="002A0258" w:rsidRPr="007A14BC" w:rsidRDefault="007A429A" w:rsidP="002A0258">
      <w:pPr>
        <w:pStyle w:val="1tekst"/>
        <w:rPr>
          <w:rFonts w:ascii="Arial" w:hAnsi="Arial" w:cs="Arial"/>
          <w:sz w:val="24"/>
          <w:szCs w:val="24"/>
          <w:lang w:val="es-ES"/>
        </w:rPr>
      </w:pPr>
      <w:r w:rsidRPr="007A14BC">
        <w:rPr>
          <w:rFonts w:ascii="Arial" w:hAnsi="Arial" w:cs="Arial"/>
          <w:sz w:val="24"/>
          <w:szCs w:val="24"/>
          <w:lang w:val="es-ES"/>
        </w:rPr>
        <w:t xml:space="preserve">8) </w:t>
      </w:r>
      <w:r w:rsidR="007A3BAE" w:rsidRPr="007A14BC">
        <w:rPr>
          <w:rFonts w:ascii="Arial" w:hAnsi="Arial" w:cs="Arial"/>
          <w:b/>
          <w:sz w:val="24"/>
          <w:szCs w:val="24"/>
          <w:lang w:val="es-ES"/>
        </w:rPr>
        <w:t>obnova</w:t>
      </w:r>
      <w:r w:rsidR="007A3BAE" w:rsidRPr="007A14BC">
        <w:rPr>
          <w:rFonts w:ascii="Arial" w:hAnsi="Arial" w:cs="Arial"/>
          <w:sz w:val="24"/>
          <w:szCs w:val="24"/>
          <w:lang w:val="es-ES"/>
        </w:rPr>
        <w:t xml:space="preserve"> </w:t>
      </w:r>
      <w:r w:rsidR="00130B1E">
        <w:rPr>
          <w:rFonts w:ascii="Arial" w:hAnsi="Arial" w:cs="Arial"/>
          <w:sz w:val="24"/>
          <w:szCs w:val="24"/>
          <w:lang w:val="es-ES"/>
        </w:rPr>
        <w:t>je r</w:t>
      </w:r>
      <w:r w:rsidR="00130B1E" w:rsidRPr="007A14BC">
        <w:rPr>
          <w:rFonts w:ascii="Arial" w:hAnsi="Arial" w:cs="Arial"/>
          <w:sz w:val="24"/>
          <w:szCs w:val="24"/>
          <w:lang w:val="es-ES"/>
        </w:rPr>
        <w:t>adnj</w:t>
      </w:r>
      <w:r w:rsidR="00130B1E">
        <w:rPr>
          <w:rFonts w:ascii="Arial" w:hAnsi="Arial" w:cs="Arial"/>
          <w:sz w:val="24"/>
          <w:szCs w:val="24"/>
          <w:lang w:val="es-ES"/>
        </w:rPr>
        <w:t>a</w:t>
      </w:r>
      <w:r w:rsidR="00130B1E" w:rsidRPr="007A14BC">
        <w:rPr>
          <w:rFonts w:ascii="Arial" w:hAnsi="Arial" w:cs="Arial"/>
          <w:sz w:val="24"/>
          <w:szCs w:val="24"/>
          <w:lang w:val="es-ES"/>
        </w:rPr>
        <w:t xml:space="preserve"> </w:t>
      </w:r>
      <w:r w:rsidR="00130B1E">
        <w:rPr>
          <w:rFonts w:ascii="Arial" w:hAnsi="Arial" w:cs="Arial"/>
          <w:sz w:val="24"/>
          <w:szCs w:val="24"/>
          <w:lang w:val="es-ES"/>
        </w:rPr>
        <w:t>s</w:t>
      </w:r>
      <w:r w:rsidR="00130B1E" w:rsidRPr="007A14BC">
        <w:rPr>
          <w:rFonts w:ascii="Arial" w:hAnsi="Arial" w:cs="Arial"/>
          <w:sz w:val="24"/>
          <w:szCs w:val="24"/>
          <w:lang w:val="es-ES"/>
        </w:rPr>
        <w:t>proveden</w:t>
      </w:r>
      <w:r w:rsidR="00130B1E">
        <w:rPr>
          <w:rFonts w:ascii="Arial" w:hAnsi="Arial" w:cs="Arial"/>
          <w:sz w:val="24"/>
          <w:szCs w:val="24"/>
          <w:lang w:val="es-ES"/>
        </w:rPr>
        <w:t>a</w:t>
      </w:r>
      <w:r w:rsidR="00130B1E" w:rsidRPr="007A14BC">
        <w:rPr>
          <w:rFonts w:ascii="Arial" w:hAnsi="Arial" w:cs="Arial"/>
          <w:sz w:val="24"/>
          <w:szCs w:val="24"/>
          <w:lang w:val="es-ES"/>
        </w:rPr>
        <w:t xml:space="preserve"> radi pripreme, čišćenja, ispitivanja, održavanja i, </w:t>
      </w:r>
      <w:r w:rsidR="00130B1E">
        <w:rPr>
          <w:rFonts w:ascii="Arial" w:hAnsi="Arial" w:cs="Arial"/>
          <w:sz w:val="24"/>
          <w:szCs w:val="24"/>
          <w:lang w:val="es-ES"/>
        </w:rPr>
        <w:t>ako je potrebno</w:t>
      </w:r>
      <w:r w:rsidR="00130B1E" w:rsidRPr="007A14BC">
        <w:rPr>
          <w:rFonts w:ascii="Arial" w:hAnsi="Arial" w:cs="Arial"/>
          <w:sz w:val="24"/>
          <w:szCs w:val="24"/>
          <w:lang w:val="es-ES"/>
        </w:rPr>
        <w:t>, popravk</w:t>
      </w:r>
      <w:r w:rsidR="00130B1E">
        <w:rPr>
          <w:rFonts w:ascii="Arial" w:hAnsi="Arial" w:cs="Arial"/>
          <w:sz w:val="24"/>
          <w:szCs w:val="24"/>
          <w:lang w:val="es-ES"/>
        </w:rPr>
        <w:t>e</w:t>
      </w:r>
      <w:r w:rsidR="00130B1E" w:rsidRPr="007A14BC">
        <w:rPr>
          <w:rFonts w:ascii="Arial" w:hAnsi="Arial" w:cs="Arial"/>
          <w:sz w:val="24"/>
          <w:szCs w:val="24"/>
          <w:lang w:val="es-ES"/>
        </w:rPr>
        <w:t xml:space="preserve"> proizvoda ili odbačenog proizvoda kako bi se ponovo uspostavila njegova svojstva ili funkcionalnost u okviru predviđene upo</w:t>
      </w:r>
      <w:r w:rsidR="00130B1E">
        <w:rPr>
          <w:rFonts w:ascii="Arial" w:hAnsi="Arial" w:cs="Arial"/>
          <w:sz w:val="24"/>
          <w:szCs w:val="24"/>
          <w:lang w:val="es-ES"/>
        </w:rPr>
        <w:t>t</w:t>
      </w:r>
      <w:r w:rsidR="00130B1E" w:rsidRPr="007A14BC">
        <w:rPr>
          <w:rFonts w:ascii="Arial" w:hAnsi="Arial" w:cs="Arial"/>
          <w:sz w:val="24"/>
          <w:szCs w:val="24"/>
          <w:lang w:val="es-ES"/>
        </w:rPr>
        <w:t>r</w:t>
      </w:r>
      <w:r w:rsidR="00130B1E">
        <w:rPr>
          <w:rFonts w:ascii="Arial" w:hAnsi="Arial" w:cs="Arial"/>
          <w:sz w:val="24"/>
          <w:szCs w:val="24"/>
          <w:lang w:val="es-ES"/>
        </w:rPr>
        <w:t>e</w:t>
      </w:r>
      <w:r w:rsidR="00130B1E" w:rsidRPr="00BD6DFD">
        <w:rPr>
          <w:rFonts w:ascii="Arial" w:hAnsi="Arial" w:cs="Arial"/>
          <w:sz w:val="24"/>
          <w:szCs w:val="24"/>
          <w:lang w:val="es-ES"/>
        </w:rPr>
        <w:t xml:space="preserve">be i raspona </w:t>
      </w:r>
      <w:r w:rsidR="00130B1E" w:rsidRPr="007A14BC">
        <w:rPr>
          <w:rFonts w:ascii="Arial" w:hAnsi="Arial" w:cs="Arial"/>
          <w:sz w:val="24"/>
          <w:szCs w:val="24"/>
          <w:lang w:val="es-ES"/>
        </w:rPr>
        <w:t>svojstava koji su izvorno osmišljeni u fazi oblikovanja u vrijeme stavljanja predmeta na tržište</w:t>
      </w:r>
      <w:r w:rsidR="007A3BAE" w:rsidRPr="007A14BC">
        <w:rPr>
          <w:rFonts w:ascii="Arial" w:hAnsi="Arial" w:cs="Arial"/>
          <w:sz w:val="24"/>
          <w:szCs w:val="24"/>
          <w:lang w:val="es-ES"/>
        </w:rPr>
        <w:t>;</w:t>
      </w:r>
    </w:p>
    <w:p w14:paraId="0C789268" w14:textId="1A6A82C8" w:rsidR="00F778AC" w:rsidRDefault="007A429A" w:rsidP="00802AD3">
      <w:pPr>
        <w:pStyle w:val="1tekst"/>
        <w:rPr>
          <w:rFonts w:ascii="Arial" w:hAnsi="Arial" w:cs="Arial"/>
          <w:sz w:val="24"/>
          <w:szCs w:val="24"/>
          <w:lang w:val="es-ES"/>
        </w:rPr>
      </w:pPr>
      <w:r w:rsidRPr="007A14BC">
        <w:rPr>
          <w:rFonts w:ascii="Arial" w:hAnsi="Arial" w:cs="Arial"/>
          <w:sz w:val="24"/>
          <w:szCs w:val="24"/>
          <w:lang w:val="es-ES"/>
        </w:rPr>
        <w:t>9</w:t>
      </w:r>
      <w:r w:rsidR="007A3BAE" w:rsidRPr="007A14BC">
        <w:rPr>
          <w:rFonts w:ascii="Arial" w:hAnsi="Arial" w:cs="Arial"/>
          <w:sz w:val="24"/>
          <w:szCs w:val="24"/>
          <w:lang w:val="es-ES"/>
        </w:rPr>
        <w:t xml:space="preserve">) </w:t>
      </w:r>
      <w:r w:rsidR="007A3BAE" w:rsidRPr="007A14BC">
        <w:rPr>
          <w:rFonts w:ascii="Arial" w:hAnsi="Arial" w:cs="Arial"/>
          <w:b/>
          <w:sz w:val="24"/>
          <w:szCs w:val="24"/>
          <w:lang w:val="es-ES"/>
        </w:rPr>
        <w:t>zahtjevi u pogledu mogućnosti popravk</w:t>
      </w:r>
      <w:r w:rsidR="00EB6C3D" w:rsidRPr="007A14BC">
        <w:rPr>
          <w:rFonts w:ascii="Arial" w:hAnsi="Arial" w:cs="Arial"/>
          <w:b/>
          <w:sz w:val="24"/>
          <w:szCs w:val="24"/>
          <w:lang w:val="es-ES"/>
        </w:rPr>
        <w:t>e</w:t>
      </w:r>
      <w:r w:rsidR="007A3BAE" w:rsidRPr="007A14BC">
        <w:rPr>
          <w:rFonts w:ascii="Arial" w:hAnsi="Arial" w:cs="Arial"/>
          <w:sz w:val="24"/>
          <w:szCs w:val="24"/>
          <w:lang w:val="es-ES"/>
        </w:rPr>
        <w:t xml:space="preserve"> su zahtjevi </w:t>
      </w:r>
      <w:r w:rsidR="00ED2A87" w:rsidRPr="007A14BC">
        <w:rPr>
          <w:rFonts w:ascii="Arial" w:hAnsi="Arial" w:cs="Arial"/>
          <w:sz w:val="24"/>
          <w:szCs w:val="24"/>
          <w:lang w:val="es-ES"/>
        </w:rPr>
        <w:t>utvrđeni na osnovu propisa</w:t>
      </w:r>
      <w:r w:rsidR="007A3BAE" w:rsidRPr="007A14BC">
        <w:rPr>
          <w:rFonts w:ascii="Arial" w:hAnsi="Arial" w:cs="Arial"/>
          <w:sz w:val="24"/>
          <w:szCs w:val="24"/>
          <w:lang w:val="es-ES"/>
        </w:rPr>
        <w:t xml:space="preserve"> iz čl</w:t>
      </w:r>
      <w:r w:rsidR="00ED2A87" w:rsidRPr="007A14BC">
        <w:rPr>
          <w:rFonts w:ascii="Arial" w:hAnsi="Arial" w:cs="Arial"/>
          <w:sz w:val="24"/>
          <w:szCs w:val="24"/>
          <w:lang w:val="es-ES"/>
        </w:rPr>
        <w:t>ana</w:t>
      </w:r>
      <w:r w:rsidR="007A3BAE" w:rsidRPr="007A14BC">
        <w:rPr>
          <w:rFonts w:ascii="Arial" w:hAnsi="Arial" w:cs="Arial"/>
          <w:sz w:val="24"/>
          <w:szCs w:val="24"/>
          <w:lang w:val="es-ES"/>
        </w:rPr>
        <w:t xml:space="preserve"> </w:t>
      </w:r>
      <w:r w:rsidR="0009799D" w:rsidRPr="007A14BC">
        <w:rPr>
          <w:rFonts w:ascii="Arial" w:hAnsi="Arial" w:cs="Arial"/>
          <w:sz w:val="24"/>
          <w:szCs w:val="24"/>
          <w:lang w:val="es-ES"/>
        </w:rPr>
        <w:t xml:space="preserve">22a </w:t>
      </w:r>
      <w:r w:rsidR="00D122DB">
        <w:rPr>
          <w:rFonts w:ascii="Arial" w:hAnsi="Arial" w:cs="Arial"/>
          <w:sz w:val="24"/>
          <w:szCs w:val="24"/>
          <w:lang w:val="es-ES"/>
        </w:rPr>
        <w:t xml:space="preserve">stav </w:t>
      </w:r>
      <w:r w:rsidR="002F3549">
        <w:rPr>
          <w:rFonts w:ascii="Arial" w:hAnsi="Arial" w:cs="Arial"/>
          <w:sz w:val="24"/>
          <w:szCs w:val="24"/>
          <w:lang w:val="es-ES"/>
        </w:rPr>
        <w:t xml:space="preserve">16 </w:t>
      </w:r>
      <w:r w:rsidR="007A3BAE" w:rsidRPr="00BD6DFD">
        <w:rPr>
          <w:rFonts w:ascii="Arial" w:hAnsi="Arial" w:cs="Arial"/>
          <w:sz w:val="24"/>
          <w:szCs w:val="24"/>
          <w:lang w:val="es-ES"/>
        </w:rPr>
        <w:t>ovog zakona, kojima se omoguć</w:t>
      </w:r>
      <w:r w:rsidR="00ED2A87" w:rsidRPr="00BD6DFD">
        <w:rPr>
          <w:rFonts w:ascii="Arial" w:hAnsi="Arial" w:cs="Arial"/>
          <w:sz w:val="24"/>
          <w:szCs w:val="24"/>
          <w:lang w:val="es-ES"/>
        </w:rPr>
        <w:t>ava</w:t>
      </w:r>
      <w:r w:rsidR="007A3BAE" w:rsidRPr="00BD6DFD">
        <w:rPr>
          <w:rFonts w:ascii="Arial" w:hAnsi="Arial" w:cs="Arial"/>
          <w:sz w:val="24"/>
          <w:szCs w:val="24"/>
          <w:lang w:val="es-ES"/>
        </w:rPr>
        <w:t xml:space="preserve"> poprav</w:t>
      </w:r>
      <w:r w:rsidR="00ED2A87" w:rsidRPr="00BD6DFD">
        <w:rPr>
          <w:rFonts w:ascii="Arial" w:hAnsi="Arial" w:cs="Arial"/>
          <w:sz w:val="24"/>
          <w:szCs w:val="24"/>
          <w:lang w:val="es-ES"/>
        </w:rPr>
        <w:t>ka</w:t>
      </w:r>
      <w:r w:rsidR="007A3BAE" w:rsidRPr="00BD6DFD">
        <w:rPr>
          <w:rFonts w:ascii="Arial" w:hAnsi="Arial" w:cs="Arial"/>
          <w:sz w:val="24"/>
          <w:szCs w:val="24"/>
          <w:lang w:val="es-ES"/>
        </w:rPr>
        <w:t xml:space="preserve"> robe, uključujući zahtjeve za jednostavnije rastavljanje </w:t>
      </w:r>
      <w:r w:rsidR="00ED2A87" w:rsidRPr="00BD6DFD">
        <w:rPr>
          <w:rFonts w:ascii="Arial" w:hAnsi="Arial" w:cs="Arial"/>
          <w:sz w:val="24"/>
          <w:szCs w:val="24"/>
          <w:lang w:val="es-ES"/>
        </w:rPr>
        <w:t xml:space="preserve">robe </w:t>
      </w:r>
      <w:r w:rsidR="001F385D" w:rsidRPr="00BD6DFD">
        <w:rPr>
          <w:rFonts w:ascii="Arial" w:hAnsi="Arial" w:cs="Arial"/>
          <w:sz w:val="24"/>
          <w:szCs w:val="24"/>
          <w:lang w:val="es-ES"/>
        </w:rPr>
        <w:t>i</w:t>
      </w:r>
      <w:r w:rsidR="007A3BAE" w:rsidRPr="00BD6DFD">
        <w:rPr>
          <w:rFonts w:ascii="Arial" w:hAnsi="Arial" w:cs="Arial"/>
          <w:sz w:val="24"/>
          <w:szCs w:val="24"/>
          <w:lang w:val="es-ES"/>
        </w:rPr>
        <w:t xml:space="preserve"> zahtjeve u pogledu pristupa rezervnim djelovima, informacijama </w:t>
      </w:r>
      <w:r w:rsidR="001F385D" w:rsidRPr="00BD6DFD">
        <w:rPr>
          <w:rFonts w:ascii="Arial" w:hAnsi="Arial" w:cs="Arial"/>
          <w:sz w:val="24"/>
          <w:szCs w:val="24"/>
          <w:lang w:val="es-ES"/>
        </w:rPr>
        <w:t>i</w:t>
      </w:r>
      <w:r w:rsidR="007A3BAE" w:rsidRPr="00BD6DFD">
        <w:rPr>
          <w:rFonts w:ascii="Arial" w:hAnsi="Arial" w:cs="Arial"/>
          <w:sz w:val="24"/>
          <w:szCs w:val="24"/>
          <w:lang w:val="es-ES"/>
        </w:rPr>
        <w:t xml:space="preserve"> alatima povezanim s</w:t>
      </w:r>
      <w:r w:rsidR="00ED2A87" w:rsidRPr="00BD6DFD">
        <w:rPr>
          <w:rFonts w:ascii="Arial" w:hAnsi="Arial" w:cs="Arial"/>
          <w:sz w:val="24"/>
          <w:szCs w:val="24"/>
          <w:lang w:val="es-ES"/>
        </w:rPr>
        <w:t>a</w:t>
      </w:r>
      <w:r w:rsidR="007A3BAE" w:rsidRPr="00BD6DFD">
        <w:rPr>
          <w:rFonts w:ascii="Arial" w:hAnsi="Arial" w:cs="Arial"/>
          <w:sz w:val="24"/>
          <w:szCs w:val="24"/>
          <w:lang w:val="es-ES"/>
        </w:rPr>
        <w:t xml:space="preserve"> popravkom koji se primjenjuju na robu ili </w:t>
      </w:r>
      <w:r w:rsidR="00ED2A87" w:rsidRPr="00BD6DFD">
        <w:rPr>
          <w:rFonts w:ascii="Arial" w:hAnsi="Arial" w:cs="Arial"/>
          <w:sz w:val="24"/>
          <w:szCs w:val="24"/>
          <w:lang w:val="es-ES"/>
        </w:rPr>
        <w:t>pojedine</w:t>
      </w:r>
      <w:r w:rsidR="007A3BAE" w:rsidRPr="00BD6DFD">
        <w:rPr>
          <w:rFonts w:ascii="Arial" w:hAnsi="Arial" w:cs="Arial"/>
          <w:sz w:val="24"/>
          <w:szCs w:val="24"/>
          <w:lang w:val="es-ES"/>
        </w:rPr>
        <w:t xml:space="preserve"> sastavne djelove robe.</w:t>
      </w:r>
      <w:r w:rsidR="000E7BEC" w:rsidRPr="00BD6DFD">
        <w:rPr>
          <w:rFonts w:ascii="Arial" w:hAnsi="Arial" w:cs="Arial"/>
          <w:sz w:val="24"/>
          <w:szCs w:val="24"/>
          <w:lang w:val="es-ES"/>
        </w:rPr>
        <w:t>”</w:t>
      </w:r>
    </w:p>
    <w:p w14:paraId="01C2207A" w14:textId="77777777" w:rsidR="00AF3809" w:rsidRPr="002F3549" w:rsidRDefault="00AF3809" w:rsidP="00802AD3">
      <w:pPr>
        <w:pStyle w:val="1tekst"/>
        <w:rPr>
          <w:rFonts w:ascii="Arial" w:hAnsi="Arial" w:cs="Arial"/>
          <w:sz w:val="24"/>
          <w:szCs w:val="24"/>
          <w:lang w:val="es-ES"/>
        </w:rPr>
      </w:pPr>
    </w:p>
    <w:p w14:paraId="1FE08B4F" w14:textId="77777777" w:rsidR="00EF312F" w:rsidRPr="00BD6DFD" w:rsidRDefault="00EF312F" w:rsidP="00BD6DFD">
      <w:pPr>
        <w:pStyle w:val="7podnas"/>
        <w:jc w:val="left"/>
        <w:rPr>
          <w:rFonts w:ascii="Arial" w:hAnsi="Arial" w:cs="Arial"/>
          <w:sz w:val="24"/>
          <w:szCs w:val="24"/>
          <w:lang w:val="es-ES"/>
        </w:rPr>
      </w:pPr>
    </w:p>
    <w:p w14:paraId="5608DB3F" w14:textId="6F20AFC3" w:rsidR="00B5691B" w:rsidRPr="00BD6DFD" w:rsidRDefault="00661E77">
      <w:pPr>
        <w:pStyle w:val="7podnas"/>
        <w:rPr>
          <w:rFonts w:ascii="Arial" w:hAnsi="Arial" w:cs="Arial"/>
          <w:sz w:val="24"/>
          <w:szCs w:val="24"/>
          <w:lang w:val="es-ES"/>
        </w:rPr>
      </w:pPr>
      <w:r w:rsidRPr="00BD6DFD">
        <w:rPr>
          <w:rFonts w:ascii="Arial" w:hAnsi="Arial" w:cs="Arial"/>
          <w:sz w:val="24"/>
          <w:szCs w:val="24"/>
          <w:lang w:val="es-ES"/>
        </w:rPr>
        <w:t>Član</w:t>
      </w:r>
      <w:r w:rsidR="00225182" w:rsidRPr="00BD6DFD">
        <w:rPr>
          <w:rFonts w:ascii="Arial" w:hAnsi="Arial" w:cs="Arial"/>
          <w:sz w:val="24"/>
          <w:szCs w:val="24"/>
          <w:lang w:val="es-ES"/>
        </w:rPr>
        <w:t xml:space="preserve"> 3</w:t>
      </w:r>
    </w:p>
    <w:p w14:paraId="602F3F35" w14:textId="16D5A328" w:rsidR="00661E77" w:rsidRPr="005F6AFD" w:rsidRDefault="00661E77" w:rsidP="00661E77">
      <w:pPr>
        <w:pStyle w:val="7podnas"/>
        <w:jc w:val="left"/>
        <w:rPr>
          <w:rFonts w:ascii="Arial" w:hAnsi="Arial" w:cs="Arial"/>
          <w:b w:val="0"/>
          <w:sz w:val="24"/>
          <w:szCs w:val="24"/>
          <w:lang w:val="es-ES"/>
        </w:rPr>
      </w:pPr>
      <w:r w:rsidRPr="005F6AFD">
        <w:rPr>
          <w:rFonts w:ascii="Arial" w:hAnsi="Arial" w:cs="Arial"/>
          <w:b w:val="0"/>
          <w:sz w:val="24"/>
          <w:szCs w:val="24"/>
          <w:lang w:val="es-ES"/>
        </w:rPr>
        <w:t>Poslije člana 22 dodaju se tri nova člana koja glase:</w:t>
      </w:r>
    </w:p>
    <w:p w14:paraId="7E4321C5" w14:textId="77777777" w:rsidR="00661E77" w:rsidRPr="005F6AFD" w:rsidRDefault="00661E77" w:rsidP="0009799D">
      <w:pPr>
        <w:pStyle w:val="7podnas"/>
        <w:rPr>
          <w:rFonts w:ascii="Arial" w:hAnsi="Arial" w:cs="Arial"/>
          <w:sz w:val="24"/>
          <w:szCs w:val="24"/>
          <w:lang w:val="es-ES"/>
        </w:rPr>
      </w:pPr>
    </w:p>
    <w:p w14:paraId="5BBC76C7" w14:textId="58D46675" w:rsidR="00B41D32" w:rsidRPr="005F6AFD" w:rsidRDefault="00661E77" w:rsidP="00EF06F9">
      <w:pPr>
        <w:pStyle w:val="7podnas"/>
        <w:rPr>
          <w:rFonts w:ascii="Arial" w:hAnsi="Arial" w:cs="Arial"/>
          <w:sz w:val="24"/>
          <w:szCs w:val="24"/>
          <w:lang w:val="es-ES"/>
        </w:rPr>
      </w:pPr>
      <w:r w:rsidRPr="005F6AFD">
        <w:rPr>
          <w:rFonts w:ascii="Arial" w:hAnsi="Arial" w:cs="Arial"/>
          <w:sz w:val="24"/>
          <w:szCs w:val="24"/>
          <w:lang w:val="es-ES"/>
        </w:rPr>
        <w:t>“</w:t>
      </w:r>
      <w:r w:rsidR="0009799D" w:rsidRPr="005F6AFD">
        <w:rPr>
          <w:rFonts w:ascii="Arial" w:hAnsi="Arial" w:cs="Arial"/>
          <w:sz w:val="24"/>
          <w:szCs w:val="24"/>
          <w:lang w:val="es-ES"/>
        </w:rPr>
        <w:t>Ob</w:t>
      </w:r>
      <w:r w:rsidR="00ED2A87" w:rsidRPr="005F6AFD">
        <w:rPr>
          <w:rFonts w:ascii="Arial" w:hAnsi="Arial" w:cs="Arial"/>
          <w:sz w:val="24"/>
          <w:szCs w:val="24"/>
          <w:lang w:val="es-ES"/>
        </w:rPr>
        <w:t>a</w:t>
      </w:r>
      <w:r w:rsidR="0009799D" w:rsidRPr="005F6AFD">
        <w:rPr>
          <w:rFonts w:ascii="Arial" w:hAnsi="Arial" w:cs="Arial"/>
          <w:sz w:val="24"/>
          <w:szCs w:val="24"/>
          <w:lang w:val="es-ES"/>
        </w:rPr>
        <w:t>veza popravk</w:t>
      </w:r>
      <w:r w:rsidR="00ED2A87" w:rsidRPr="005F6AFD">
        <w:rPr>
          <w:rFonts w:ascii="Arial" w:hAnsi="Arial" w:cs="Arial"/>
          <w:sz w:val="24"/>
          <w:szCs w:val="24"/>
          <w:lang w:val="es-ES"/>
        </w:rPr>
        <w:t>e</w:t>
      </w:r>
    </w:p>
    <w:p w14:paraId="3010EC86" w14:textId="33559081" w:rsidR="00AA5DDE" w:rsidRPr="005F6AFD" w:rsidRDefault="0009799D" w:rsidP="00633A5C">
      <w:pPr>
        <w:pStyle w:val="7podnas"/>
        <w:rPr>
          <w:rFonts w:ascii="Arial" w:hAnsi="Arial" w:cs="Arial"/>
          <w:sz w:val="24"/>
          <w:szCs w:val="24"/>
          <w:lang w:val="es-ES"/>
        </w:rPr>
      </w:pPr>
      <w:r w:rsidRPr="005F6AFD">
        <w:rPr>
          <w:rFonts w:ascii="Arial" w:hAnsi="Arial" w:cs="Arial"/>
          <w:sz w:val="24"/>
          <w:szCs w:val="24"/>
          <w:lang w:val="es-ES"/>
        </w:rPr>
        <w:t>Član 22a</w:t>
      </w:r>
      <w:r w:rsidR="002C70E8" w:rsidRPr="005F6AFD">
        <w:rPr>
          <w:rFonts w:ascii="Arial" w:hAnsi="Arial" w:cs="Arial"/>
          <w:sz w:val="24"/>
          <w:szCs w:val="24"/>
          <w:lang w:val="es-ES"/>
        </w:rPr>
        <w:t xml:space="preserve"> </w:t>
      </w:r>
    </w:p>
    <w:p w14:paraId="0AE995BF" w14:textId="37BB4DD1" w:rsidR="00B41D32" w:rsidRPr="005F6AFD" w:rsidRDefault="00B41D32" w:rsidP="005F6AFD">
      <w:pPr>
        <w:pStyle w:val="7podnas"/>
        <w:jc w:val="left"/>
        <w:rPr>
          <w:rFonts w:ascii="Arial" w:hAnsi="Arial" w:cs="Arial"/>
          <w:sz w:val="24"/>
          <w:szCs w:val="24"/>
          <w:lang w:val="es-ES"/>
        </w:rPr>
      </w:pPr>
    </w:p>
    <w:p w14:paraId="185686D3" w14:textId="0F455B67" w:rsidR="0009799D" w:rsidRPr="006537C9" w:rsidRDefault="0009799D" w:rsidP="002E17FB">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t xml:space="preserve">Proizvođač je dužan </w:t>
      </w:r>
      <w:r w:rsidR="00ED2A87" w:rsidRPr="006537C9">
        <w:rPr>
          <w:rFonts w:ascii="Arial" w:hAnsi="Arial" w:cs="Arial"/>
          <w:b w:val="0"/>
          <w:sz w:val="24"/>
          <w:szCs w:val="24"/>
          <w:lang w:val="es-ES"/>
        </w:rPr>
        <w:t>da</w:t>
      </w:r>
      <w:r w:rsidR="00C958C5" w:rsidRPr="006537C9">
        <w:rPr>
          <w:rFonts w:ascii="Arial" w:hAnsi="Arial" w:cs="Arial"/>
          <w:b w:val="0"/>
          <w:sz w:val="24"/>
          <w:szCs w:val="24"/>
          <w:lang w:val="es-ES"/>
        </w:rPr>
        <w:t>,</w:t>
      </w:r>
      <w:r w:rsidR="00ED2A87" w:rsidRPr="006537C9">
        <w:rPr>
          <w:rFonts w:ascii="Arial" w:hAnsi="Arial" w:cs="Arial"/>
          <w:b w:val="0"/>
          <w:sz w:val="24"/>
          <w:szCs w:val="24"/>
          <w:lang w:val="es-ES"/>
        </w:rPr>
        <w:t xml:space="preserve"> </w:t>
      </w:r>
      <w:r w:rsidR="0059678C" w:rsidRPr="006537C9">
        <w:rPr>
          <w:rFonts w:ascii="Arial" w:hAnsi="Arial" w:cs="Arial"/>
          <w:b w:val="0"/>
          <w:sz w:val="24"/>
          <w:szCs w:val="24"/>
          <w:lang w:val="es-ES"/>
        </w:rPr>
        <w:t>n</w:t>
      </w:r>
      <w:r w:rsidRPr="006537C9">
        <w:rPr>
          <w:rFonts w:ascii="Arial" w:hAnsi="Arial" w:cs="Arial"/>
          <w:b w:val="0"/>
          <w:sz w:val="24"/>
          <w:szCs w:val="24"/>
          <w:lang w:val="es-ES"/>
        </w:rPr>
        <w:t>a zahtjev potrošača</w:t>
      </w:r>
      <w:r w:rsidR="00C958C5" w:rsidRPr="006537C9">
        <w:rPr>
          <w:rFonts w:ascii="Arial" w:hAnsi="Arial" w:cs="Arial"/>
          <w:b w:val="0"/>
          <w:sz w:val="24"/>
          <w:szCs w:val="24"/>
          <w:lang w:val="es-ES"/>
        </w:rPr>
        <w:t>,</w:t>
      </w:r>
      <w:r w:rsidRPr="006537C9">
        <w:rPr>
          <w:rFonts w:ascii="Arial" w:hAnsi="Arial" w:cs="Arial"/>
          <w:b w:val="0"/>
          <w:sz w:val="24"/>
          <w:szCs w:val="24"/>
          <w:lang w:val="es-ES"/>
        </w:rPr>
        <w:t xml:space="preserve"> popravi robu, za koju su i u mjeri u kojoj su</w:t>
      </w:r>
      <w:r w:rsidR="00C958C5" w:rsidRPr="006537C9">
        <w:rPr>
          <w:rFonts w:ascii="Arial" w:hAnsi="Arial" w:cs="Arial"/>
          <w:b w:val="0"/>
          <w:sz w:val="24"/>
          <w:szCs w:val="24"/>
          <w:lang w:val="es-ES"/>
        </w:rPr>
        <w:t>, propisima</w:t>
      </w:r>
      <w:r w:rsidRPr="006537C9">
        <w:rPr>
          <w:rFonts w:ascii="Arial" w:hAnsi="Arial" w:cs="Arial"/>
          <w:b w:val="0"/>
          <w:sz w:val="24"/>
          <w:szCs w:val="24"/>
          <w:lang w:val="es-ES"/>
        </w:rPr>
        <w:t xml:space="preserve"> iz st</w:t>
      </w:r>
      <w:r w:rsidR="00C958C5" w:rsidRPr="006537C9">
        <w:rPr>
          <w:rFonts w:ascii="Arial" w:hAnsi="Arial" w:cs="Arial"/>
          <w:b w:val="0"/>
          <w:sz w:val="24"/>
          <w:szCs w:val="24"/>
          <w:lang w:val="es-ES"/>
        </w:rPr>
        <w:t>ava</w:t>
      </w:r>
      <w:r w:rsidRPr="006537C9">
        <w:rPr>
          <w:rFonts w:ascii="Arial" w:hAnsi="Arial" w:cs="Arial"/>
          <w:b w:val="0"/>
          <w:sz w:val="24"/>
          <w:szCs w:val="24"/>
          <w:lang w:val="es-ES"/>
        </w:rPr>
        <w:t xml:space="preserve"> </w:t>
      </w:r>
      <w:r w:rsidR="0059678C" w:rsidRPr="006537C9">
        <w:rPr>
          <w:rFonts w:ascii="Arial" w:hAnsi="Arial" w:cs="Arial"/>
          <w:b w:val="0"/>
          <w:sz w:val="24"/>
          <w:szCs w:val="24"/>
          <w:lang w:val="es-ES"/>
        </w:rPr>
        <w:t>1</w:t>
      </w:r>
      <w:r w:rsidR="00875DBE" w:rsidRPr="006537C9">
        <w:rPr>
          <w:rFonts w:ascii="Arial" w:hAnsi="Arial" w:cs="Arial"/>
          <w:b w:val="0"/>
          <w:sz w:val="24"/>
          <w:szCs w:val="24"/>
          <w:lang w:val="es-ES"/>
        </w:rPr>
        <w:t>5</w:t>
      </w:r>
      <w:r w:rsidR="0059678C" w:rsidRPr="006537C9">
        <w:rPr>
          <w:rFonts w:ascii="Arial" w:hAnsi="Arial" w:cs="Arial"/>
          <w:b w:val="0"/>
          <w:sz w:val="24"/>
          <w:szCs w:val="24"/>
          <w:lang w:val="es-ES"/>
        </w:rPr>
        <w:t xml:space="preserve"> </w:t>
      </w:r>
      <w:r w:rsidRPr="006537C9">
        <w:rPr>
          <w:rFonts w:ascii="Arial" w:hAnsi="Arial" w:cs="Arial"/>
          <w:b w:val="0"/>
          <w:sz w:val="24"/>
          <w:szCs w:val="24"/>
          <w:lang w:val="es-ES"/>
        </w:rPr>
        <w:t xml:space="preserve">ovog člana predviđeni zahtjevi u pogledu mogućnosti </w:t>
      </w:r>
      <w:r w:rsidR="00C958C5" w:rsidRPr="006537C9">
        <w:rPr>
          <w:rFonts w:ascii="Arial" w:hAnsi="Arial" w:cs="Arial"/>
          <w:b w:val="0"/>
          <w:sz w:val="24"/>
          <w:szCs w:val="24"/>
          <w:lang w:val="es-ES"/>
        </w:rPr>
        <w:t>popravke</w:t>
      </w:r>
      <w:r w:rsidRPr="006537C9">
        <w:rPr>
          <w:rFonts w:ascii="Arial" w:hAnsi="Arial" w:cs="Arial"/>
          <w:b w:val="0"/>
          <w:sz w:val="24"/>
          <w:szCs w:val="24"/>
          <w:lang w:val="es-ES"/>
        </w:rPr>
        <w:t>.</w:t>
      </w:r>
    </w:p>
    <w:p w14:paraId="5C3D84A5" w14:textId="656190FA" w:rsidR="0009799D" w:rsidRPr="00F073FD" w:rsidRDefault="0009799D" w:rsidP="002E17FB">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 xml:space="preserve">Proizvođač nije </w:t>
      </w:r>
      <w:r w:rsidR="0059678C" w:rsidRPr="00F073FD">
        <w:rPr>
          <w:rFonts w:ascii="Arial" w:hAnsi="Arial" w:cs="Arial"/>
          <w:b w:val="0"/>
          <w:sz w:val="24"/>
          <w:szCs w:val="24"/>
          <w:lang w:val="es-ES"/>
        </w:rPr>
        <w:t>dužan</w:t>
      </w:r>
      <w:r w:rsidRPr="00F073FD">
        <w:rPr>
          <w:rFonts w:ascii="Arial" w:hAnsi="Arial" w:cs="Arial"/>
          <w:b w:val="0"/>
          <w:sz w:val="24"/>
          <w:szCs w:val="24"/>
          <w:lang w:val="es-ES"/>
        </w:rPr>
        <w:t xml:space="preserve"> </w:t>
      </w:r>
      <w:r w:rsidR="00C958C5" w:rsidRPr="00F073FD">
        <w:rPr>
          <w:rFonts w:ascii="Arial" w:hAnsi="Arial" w:cs="Arial"/>
          <w:b w:val="0"/>
          <w:sz w:val="24"/>
          <w:szCs w:val="24"/>
          <w:lang w:val="es-ES"/>
        </w:rPr>
        <w:t xml:space="preserve">da </w:t>
      </w:r>
      <w:r w:rsidRPr="00F073FD">
        <w:rPr>
          <w:rFonts w:ascii="Arial" w:hAnsi="Arial" w:cs="Arial"/>
          <w:b w:val="0"/>
          <w:sz w:val="24"/>
          <w:szCs w:val="24"/>
          <w:lang w:val="es-ES"/>
        </w:rPr>
        <w:t xml:space="preserve">popravi robu ako </w:t>
      </w:r>
      <w:r w:rsidR="00C958C5" w:rsidRPr="00F073FD">
        <w:rPr>
          <w:rFonts w:ascii="Arial" w:hAnsi="Arial" w:cs="Arial"/>
          <w:b w:val="0"/>
          <w:sz w:val="24"/>
          <w:szCs w:val="24"/>
          <w:lang w:val="es-ES"/>
        </w:rPr>
        <w:t>popravka</w:t>
      </w:r>
      <w:r w:rsidRPr="00F073FD">
        <w:rPr>
          <w:rFonts w:ascii="Arial" w:hAnsi="Arial" w:cs="Arial"/>
          <w:b w:val="0"/>
          <w:sz w:val="24"/>
          <w:szCs w:val="24"/>
          <w:lang w:val="es-ES"/>
        </w:rPr>
        <w:t xml:space="preserve"> nije moguć</w:t>
      </w:r>
      <w:r w:rsidR="00C958C5" w:rsidRPr="00F073FD">
        <w:rPr>
          <w:rFonts w:ascii="Arial" w:hAnsi="Arial" w:cs="Arial"/>
          <w:b w:val="0"/>
          <w:sz w:val="24"/>
          <w:szCs w:val="24"/>
          <w:lang w:val="es-ES"/>
        </w:rPr>
        <w:t>a</w:t>
      </w:r>
      <w:r w:rsidRPr="00F073FD">
        <w:rPr>
          <w:rFonts w:ascii="Arial" w:hAnsi="Arial" w:cs="Arial"/>
          <w:b w:val="0"/>
          <w:sz w:val="24"/>
          <w:szCs w:val="24"/>
          <w:lang w:val="es-ES"/>
        </w:rPr>
        <w:t>.</w:t>
      </w:r>
    </w:p>
    <w:p w14:paraId="4490EA40" w14:textId="74957E1A" w:rsidR="0009799D" w:rsidRPr="00F073FD" w:rsidRDefault="0009799D" w:rsidP="00CD0498">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Proizvođač može svoju ob</w:t>
      </w:r>
      <w:r w:rsidR="00C958C5" w:rsidRPr="00F073FD">
        <w:rPr>
          <w:rFonts w:ascii="Arial" w:hAnsi="Arial" w:cs="Arial"/>
          <w:b w:val="0"/>
          <w:sz w:val="24"/>
          <w:szCs w:val="24"/>
          <w:lang w:val="es-ES"/>
        </w:rPr>
        <w:t>a</w:t>
      </w:r>
      <w:r w:rsidRPr="00F073FD">
        <w:rPr>
          <w:rFonts w:ascii="Arial" w:hAnsi="Arial" w:cs="Arial"/>
          <w:b w:val="0"/>
          <w:sz w:val="24"/>
          <w:szCs w:val="24"/>
          <w:lang w:val="es-ES"/>
        </w:rPr>
        <w:t>vezu popravk</w:t>
      </w:r>
      <w:r w:rsidR="004D3539" w:rsidRPr="00F073FD">
        <w:rPr>
          <w:rFonts w:ascii="Arial" w:hAnsi="Arial" w:cs="Arial"/>
          <w:b w:val="0"/>
          <w:sz w:val="24"/>
          <w:szCs w:val="24"/>
          <w:lang w:val="es-ES"/>
        </w:rPr>
        <w:t>e</w:t>
      </w:r>
      <w:r w:rsidRPr="00F073FD">
        <w:rPr>
          <w:rFonts w:ascii="Arial" w:hAnsi="Arial" w:cs="Arial"/>
          <w:b w:val="0"/>
          <w:sz w:val="24"/>
          <w:szCs w:val="24"/>
          <w:lang w:val="es-ES"/>
        </w:rPr>
        <w:t xml:space="preserve"> robe </w:t>
      </w:r>
      <w:r w:rsidR="00C958C5" w:rsidRPr="00F073FD">
        <w:rPr>
          <w:rFonts w:ascii="Arial" w:hAnsi="Arial" w:cs="Arial"/>
          <w:b w:val="0"/>
          <w:sz w:val="24"/>
          <w:szCs w:val="24"/>
          <w:lang w:val="es-ES"/>
        </w:rPr>
        <w:t xml:space="preserve">da </w:t>
      </w:r>
      <w:r w:rsidRPr="00F073FD">
        <w:rPr>
          <w:rFonts w:ascii="Arial" w:hAnsi="Arial" w:cs="Arial"/>
          <w:b w:val="0"/>
          <w:sz w:val="24"/>
          <w:szCs w:val="24"/>
          <w:lang w:val="es-ES"/>
        </w:rPr>
        <w:t>pren</w:t>
      </w:r>
      <w:r w:rsidR="00C958C5" w:rsidRPr="00F073FD">
        <w:rPr>
          <w:rFonts w:ascii="Arial" w:hAnsi="Arial" w:cs="Arial"/>
          <w:b w:val="0"/>
          <w:sz w:val="24"/>
          <w:szCs w:val="24"/>
          <w:lang w:val="es-ES"/>
        </w:rPr>
        <w:t xml:space="preserve">ese </w:t>
      </w:r>
      <w:r w:rsidRPr="00F073FD">
        <w:rPr>
          <w:rFonts w:ascii="Arial" w:hAnsi="Arial" w:cs="Arial"/>
          <w:b w:val="0"/>
          <w:sz w:val="24"/>
          <w:szCs w:val="24"/>
          <w:lang w:val="es-ES"/>
        </w:rPr>
        <w:t xml:space="preserve">na </w:t>
      </w:r>
      <w:r w:rsidR="001E2B60" w:rsidRPr="00F073FD">
        <w:rPr>
          <w:rFonts w:ascii="Arial" w:hAnsi="Arial" w:cs="Arial"/>
          <w:b w:val="0"/>
          <w:sz w:val="24"/>
          <w:szCs w:val="24"/>
          <w:lang w:val="es-ES"/>
        </w:rPr>
        <w:t>treće lice (</w:t>
      </w:r>
      <w:r w:rsidRPr="00F073FD">
        <w:rPr>
          <w:rFonts w:ascii="Arial" w:hAnsi="Arial" w:cs="Arial"/>
          <w:b w:val="0"/>
          <w:sz w:val="24"/>
          <w:szCs w:val="24"/>
          <w:lang w:val="es-ES"/>
        </w:rPr>
        <w:t>podugovar</w:t>
      </w:r>
      <w:r w:rsidR="00C958C5" w:rsidRPr="00F073FD">
        <w:rPr>
          <w:rFonts w:ascii="Arial" w:hAnsi="Arial" w:cs="Arial"/>
          <w:b w:val="0"/>
          <w:sz w:val="24"/>
          <w:szCs w:val="24"/>
          <w:lang w:val="es-ES"/>
        </w:rPr>
        <w:t>ača</w:t>
      </w:r>
      <w:r w:rsidR="001E2B60" w:rsidRPr="00F073FD">
        <w:rPr>
          <w:rFonts w:ascii="Arial" w:hAnsi="Arial" w:cs="Arial"/>
          <w:b w:val="0"/>
          <w:sz w:val="24"/>
          <w:szCs w:val="24"/>
          <w:lang w:val="es-ES"/>
        </w:rPr>
        <w:t>)</w:t>
      </w:r>
      <w:r w:rsidRPr="00F073FD">
        <w:rPr>
          <w:rFonts w:ascii="Arial" w:hAnsi="Arial" w:cs="Arial"/>
          <w:b w:val="0"/>
          <w:sz w:val="24"/>
          <w:szCs w:val="24"/>
          <w:lang w:val="es-ES"/>
        </w:rPr>
        <w:t>.</w:t>
      </w:r>
      <w:r w:rsidR="00BA3C63" w:rsidRPr="00F073FD">
        <w:rPr>
          <w:rFonts w:ascii="Arial" w:hAnsi="Arial" w:cs="Arial"/>
          <w:b w:val="0"/>
          <w:sz w:val="24"/>
          <w:szCs w:val="24"/>
          <w:lang w:val="es-ES"/>
        </w:rPr>
        <w:t xml:space="preserve"> </w:t>
      </w:r>
    </w:p>
    <w:p w14:paraId="141669DD" w14:textId="464A785C" w:rsidR="0009799D" w:rsidRPr="002F3549" w:rsidRDefault="0009799D" w:rsidP="00CD0498">
      <w:pPr>
        <w:pStyle w:val="7podnas"/>
        <w:numPr>
          <w:ilvl w:val="0"/>
          <w:numId w:val="6"/>
        </w:numPr>
        <w:jc w:val="both"/>
        <w:rPr>
          <w:rFonts w:ascii="Arial" w:hAnsi="Arial" w:cs="Arial"/>
          <w:b w:val="0"/>
          <w:sz w:val="24"/>
          <w:szCs w:val="24"/>
          <w:lang w:val="es-ES"/>
        </w:rPr>
      </w:pPr>
      <w:r w:rsidRPr="002F3549">
        <w:rPr>
          <w:rFonts w:ascii="Arial" w:hAnsi="Arial" w:cs="Arial"/>
          <w:b w:val="0"/>
          <w:sz w:val="24"/>
          <w:szCs w:val="24"/>
          <w:lang w:val="es-ES"/>
        </w:rPr>
        <w:t>Poprav</w:t>
      </w:r>
      <w:r w:rsidR="004D3539" w:rsidRPr="002F3549">
        <w:rPr>
          <w:rFonts w:ascii="Arial" w:hAnsi="Arial" w:cs="Arial"/>
          <w:b w:val="0"/>
          <w:sz w:val="24"/>
          <w:szCs w:val="24"/>
          <w:lang w:val="es-ES"/>
        </w:rPr>
        <w:t>k</w:t>
      </w:r>
      <w:r w:rsidR="00C958C5" w:rsidRPr="002F3549">
        <w:rPr>
          <w:rFonts w:ascii="Arial" w:hAnsi="Arial" w:cs="Arial"/>
          <w:b w:val="0"/>
          <w:sz w:val="24"/>
          <w:szCs w:val="24"/>
          <w:lang w:val="es-ES"/>
        </w:rPr>
        <w:t>a</w:t>
      </w:r>
      <w:r w:rsidRPr="002F3549">
        <w:rPr>
          <w:rFonts w:ascii="Arial" w:hAnsi="Arial" w:cs="Arial"/>
          <w:b w:val="0"/>
          <w:sz w:val="24"/>
          <w:szCs w:val="24"/>
          <w:lang w:val="es-ES"/>
        </w:rPr>
        <w:t xml:space="preserve"> iz st</w:t>
      </w:r>
      <w:r w:rsidR="00C958C5" w:rsidRPr="002F3549">
        <w:rPr>
          <w:rFonts w:ascii="Arial" w:hAnsi="Arial" w:cs="Arial"/>
          <w:b w:val="0"/>
          <w:sz w:val="24"/>
          <w:szCs w:val="24"/>
          <w:lang w:val="es-ES"/>
        </w:rPr>
        <w:t>ava</w:t>
      </w:r>
      <w:r w:rsidRPr="002F3549">
        <w:rPr>
          <w:rFonts w:ascii="Arial" w:hAnsi="Arial" w:cs="Arial"/>
          <w:b w:val="0"/>
          <w:sz w:val="24"/>
          <w:szCs w:val="24"/>
          <w:lang w:val="es-ES"/>
        </w:rPr>
        <w:t xml:space="preserve"> 1 ovog člana </w:t>
      </w:r>
      <w:r w:rsidR="00C958C5" w:rsidRPr="002F3549">
        <w:rPr>
          <w:rFonts w:ascii="Arial" w:hAnsi="Arial" w:cs="Arial"/>
          <w:b w:val="0"/>
          <w:sz w:val="24"/>
          <w:szCs w:val="24"/>
          <w:lang w:val="es-ES"/>
        </w:rPr>
        <w:t>vrši</w:t>
      </w:r>
      <w:r w:rsidRPr="002F3549">
        <w:rPr>
          <w:rFonts w:ascii="Arial" w:hAnsi="Arial" w:cs="Arial"/>
          <w:b w:val="0"/>
          <w:sz w:val="24"/>
          <w:szCs w:val="24"/>
          <w:lang w:val="es-ES"/>
        </w:rPr>
        <w:t xml:space="preserve"> se </w:t>
      </w:r>
      <w:r w:rsidR="001D1422" w:rsidRPr="002F3549">
        <w:rPr>
          <w:rFonts w:ascii="Arial" w:hAnsi="Arial" w:cs="Arial"/>
          <w:b w:val="0"/>
          <w:sz w:val="24"/>
          <w:szCs w:val="24"/>
          <w:lang w:val="es-ES"/>
        </w:rPr>
        <w:t xml:space="preserve">na sljedeći </w:t>
      </w:r>
      <w:r w:rsidR="001D1422" w:rsidRPr="00CD0498">
        <w:rPr>
          <w:rFonts w:ascii="Arial" w:hAnsi="Arial" w:cs="Arial"/>
          <w:b w:val="0"/>
          <w:sz w:val="24"/>
          <w:szCs w:val="24"/>
          <w:lang w:val="es-ES"/>
        </w:rPr>
        <w:t>način</w:t>
      </w:r>
      <w:r w:rsidRPr="00DB117B">
        <w:rPr>
          <w:rFonts w:ascii="Arial" w:hAnsi="Arial" w:cs="Arial"/>
          <w:b w:val="0"/>
          <w:sz w:val="24"/>
          <w:szCs w:val="24"/>
          <w:lang w:val="es-ES"/>
        </w:rPr>
        <w:t>:</w:t>
      </w:r>
    </w:p>
    <w:p w14:paraId="2CA2FE6A" w14:textId="4DA06A8E" w:rsidR="0009799D" w:rsidRPr="002F3549" w:rsidRDefault="0009799D" w:rsidP="00CD0498">
      <w:pPr>
        <w:pStyle w:val="7podnas"/>
        <w:numPr>
          <w:ilvl w:val="0"/>
          <w:numId w:val="7"/>
        </w:numPr>
        <w:jc w:val="both"/>
        <w:rPr>
          <w:rFonts w:ascii="Arial" w:hAnsi="Arial" w:cs="Arial"/>
          <w:b w:val="0"/>
          <w:sz w:val="24"/>
          <w:szCs w:val="24"/>
          <w:lang w:val="es-ES"/>
        </w:rPr>
      </w:pPr>
      <w:r w:rsidRPr="002F3549">
        <w:rPr>
          <w:rFonts w:ascii="Arial" w:hAnsi="Arial" w:cs="Arial"/>
          <w:b w:val="0"/>
          <w:sz w:val="24"/>
          <w:szCs w:val="24"/>
          <w:lang w:val="es-ES"/>
        </w:rPr>
        <w:t>besplatno ili uz razumnu cijenu</w:t>
      </w:r>
      <w:r w:rsidR="0059678C" w:rsidRPr="002F3549">
        <w:rPr>
          <w:rFonts w:ascii="Arial" w:hAnsi="Arial" w:cs="Arial"/>
          <w:b w:val="0"/>
          <w:sz w:val="24"/>
          <w:szCs w:val="24"/>
          <w:lang w:val="es-ES"/>
        </w:rPr>
        <w:t>;</w:t>
      </w:r>
    </w:p>
    <w:p w14:paraId="053F223B" w14:textId="7CD4C2F6" w:rsidR="00A30BC1" w:rsidRDefault="0009799D" w:rsidP="00CD0498">
      <w:pPr>
        <w:pStyle w:val="7podnas"/>
        <w:numPr>
          <w:ilvl w:val="0"/>
          <w:numId w:val="7"/>
        </w:numPr>
        <w:jc w:val="both"/>
        <w:rPr>
          <w:rFonts w:ascii="Arial" w:hAnsi="Arial" w:cs="Arial"/>
          <w:b w:val="0"/>
          <w:sz w:val="24"/>
          <w:szCs w:val="24"/>
          <w:lang w:val="es-ES"/>
        </w:rPr>
      </w:pPr>
      <w:r w:rsidRPr="00F073FD">
        <w:rPr>
          <w:rFonts w:ascii="Arial" w:hAnsi="Arial" w:cs="Arial"/>
          <w:b w:val="0"/>
          <w:sz w:val="24"/>
          <w:szCs w:val="24"/>
          <w:lang w:val="es-ES"/>
        </w:rPr>
        <w:t xml:space="preserve">u razumnom roku od trenutka kada je roba </w:t>
      </w:r>
      <w:r w:rsidR="00C958C5" w:rsidRPr="00F073FD">
        <w:rPr>
          <w:rFonts w:ascii="Arial" w:hAnsi="Arial" w:cs="Arial"/>
          <w:b w:val="0"/>
          <w:sz w:val="24"/>
          <w:szCs w:val="24"/>
          <w:lang w:val="es-ES"/>
        </w:rPr>
        <w:t>predata</w:t>
      </w:r>
      <w:r w:rsidRPr="00F073FD">
        <w:rPr>
          <w:rFonts w:ascii="Arial" w:hAnsi="Arial" w:cs="Arial"/>
          <w:b w:val="0"/>
          <w:sz w:val="24"/>
          <w:szCs w:val="24"/>
          <w:lang w:val="es-ES"/>
        </w:rPr>
        <w:t xml:space="preserve"> u fizički posjed proizvođač</w:t>
      </w:r>
      <w:r w:rsidR="00C958C5" w:rsidRPr="00F073FD">
        <w:rPr>
          <w:rFonts w:ascii="Arial" w:hAnsi="Arial" w:cs="Arial"/>
          <w:b w:val="0"/>
          <w:sz w:val="24"/>
          <w:szCs w:val="24"/>
          <w:lang w:val="es-ES"/>
        </w:rPr>
        <w:t>u</w:t>
      </w:r>
      <w:r w:rsidRPr="00F073FD">
        <w:rPr>
          <w:rFonts w:ascii="Arial" w:hAnsi="Arial" w:cs="Arial"/>
          <w:b w:val="0"/>
          <w:sz w:val="24"/>
          <w:szCs w:val="24"/>
          <w:lang w:val="es-ES"/>
        </w:rPr>
        <w:t>, kada je proizvođač primio ro</w:t>
      </w:r>
      <w:r w:rsidR="00EB6C3D" w:rsidRPr="00F073FD">
        <w:rPr>
          <w:rFonts w:ascii="Arial" w:hAnsi="Arial" w:cs="Arial"/>
          <w:b w:val="0"/>
          <w:sz w:val="24"/>
          <w:szCs w:val="24"/>
          <w:lang w:val="es-ES"/>
        </w:rPr>
        <w:t>b</w:t>
      </w:r>
      <w:r w:rsidRPr="00F073FD">
        <w:rPr>
          <w:rFonts w:ascii="Arial" w:hAnsi="Arial" w:cs="Arial"/>
          <w:b w:val="0"/>
          <w:sz w:val="24"/>
          <w:szCs w:val="24"/>
          <w:lang w:val="es-ES"/>
        </w:rPr>
        <w:t xml:space="preserve">u ili kada je potrošač </w:t>
      </w:r>
      <w:r w:rsidR="0059678C" w:rsidRPr="00F073FD">
        <w:rPr>
          <w:rFonts w:ascii="Arial" w:hAnsi="Arial" w:cs="Arial"/>
          <w:b w:val="0"/>
          <w:sz w:val="24"/>
          <w:szCs w:val="24"/>
          <w:lang w:val="es-ES"/>
        </w:rPr>
        <w:t xml:space="preserve">omogućio </w:t>
      </w:r>
      <w:r w:rsidR="00C958C5" w:rsidRPr="00F073FD">
        <w:rPr>
          <w:rFonts w:ascii="Arial" w:hAnsi="Arial" w:cs="Arial"/>
          <w:b w:val="0"/>
          <w:sz w:val="24"/>
          <w:szCs w:val="24"/>
          <w:lang w:val="es-ES"/>
        </w:rPr>
        <w:t xml:space="preserve">proizvođaču </w:t>
      </w:r>
      <w:r w:rsidRPr="00F073FD">
        <w:rPr>
          <w:rFonts w:ascii="Arial" w:hAnsi="Arial" w:cs="Arial"/>
          <w:b w:val="0"/>
          <w:sz w:val="24"/>
          <w:szCs w:val="24"/>
          <w:lang w:val="es-ES"/>
        </w:rPr>
        <w:t>pristup robi</w:t>
      </w:r>
      <w:r w:rsidR="007A14BC">
        <w:rPr>
          <w:rFonts w:ascii="Arial" w:hAnsi="Arial" w:cs="Arial"/>
          <w:b w:val="0"/>
          <w:sz w:val="24"/>
          <w:szCs w:val="24"/>
          <w:lang w:val="es-ES"/>
        </w:rPr>
        <w:t>.</w:t>
      </w:r>
    </w:p>
    <w:p w14:paraId="34FC8733" w14:textId="476EB111" w:rsidR="002F3549" w:rsidRDefault="002F3549" w:rsidP="00CD0498">
      <w:pPr>
        <w:pStyle w:val="7podnas"/>
        <w:numPr>
          <w:ilvl w:val="0"/>
          <w:numId w:val="6"/>
        </w:numPr>
        <w:jc w:val="both"/>
        <w:rPr>
          <w:rFonts w:ascii="Arial" w:hAnsi="Arial" w:cs="Arial"/>
          <w:b w:val="0"/>
          <w:sz w:val="24"/>
          <w:szCs w:val="24"/>
          <w:lang w:val="es-ES"/>
        </w:rPr>
      </w:pPr>
      <w:r>
        <w:rPr>
          <w:rFonts w:ascii="Arial" w:hAnsi="Arial" w:cs="Arial"/>
          <w:b w:val="0"/>
          <w:sz w:val="24"/>
          <w:szCs w:val="24"/>
          <w:lang w:val="es-ES"/>
        </w:rPr>
        <w:t xml:space="preserve">Proizvođač može </w:t>
      </w:r>
      <w:r w:rsidRPr="00A30BC1">
        <w:rPr>
          <w:rFonts w:ascii="Arial" w:hAnsi="Arial" w:cs="Arial"/>
          <w:b w:val="0"/>
          <w:sz w:val="24"/>
          <w:szCs w:val="24"/>
          <w:lang w:val="es-ES"/>
        </w:rPr>
        <w:t>potrošaču, za vrijeme trajanja popravke, besplatno ili uz razumnu naknadu da ustupi na korišćenje zamjensku robu, a ako popravka nije moguća, proizvođač može potrošaču da ponudi obnovljenu robu</w:t>
      </w:r>
      <w:r>
        <w:rPr>
          <w:rFonts w:ascii="Arial" w:hAnsi="Arial" w:cs="Arial"/>
          <w:b w:val="0"/>
          <w:sz w:val="24"/>
          <w:szCs w:val="24"/>
          <w:lang w:val="es-ES"/>
        </w:rPr>
        <w:t>.</w:t>
      </w:r>
    </w:p>
    <w:p w14:paraId="4BB49321" w14:textId="5901CC03" w:rsidR="007C3F98" w:rsidRPr="006537C9" w:rsidRDefault="004D3539" w:rsidP="002E17FB">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t xml:space="preserve">Ako proizvođač </w:t>
      </w:r>
      <w:r w:rsidR="00D745C3" w:rsidRPr="006537C9">
        <w:rPr>
          <w:rFonts w:ascii="Arial" w:hAnsi="Arial" w:cs="Arial"/>
          <w:b w:val="0"/>
          <w:sz w:val="24"/>
          <w:szCs w:val="24"/>
          <w:lang w:val="es-ES"/>
        </w:rPr>
        <w:t>iz</w:t>
      </w:r>
      <w:r w:rsidRPr="006537C9">
        <w:rPr>
          <w:rFonts w:ascii="Arial" w:hAnsi="Arial" w:cs="Arial"/>
          <w:b w:val="0"/>
          <w:sz w:val="24"/>
          <w:szCs w:val="24"/>
          <w:lang w:val="es-ES"/>
        </w:rPr>
        <w:t xml:space="preserve"> st</w:t>
      </w:r>
      <w:r w:rsidR="00C958C5" w:rsidRPr="006537C9">
        <w:rPr>
          <w:rFonts w:ascii="Arial" w:hAnsi="Arial" w:cs="Arial"/>
          <w:b w:val="0"/>
          <w:sz w:val="24"/>
          <w:szCs w:val="24"/>
          <w:lang w:val="es-ES"/>
        </w:rPr>
        <w:t>av</w:t>
      </w:r>
      <w:r w:rsidR="00D745C3" w:rsidRPr="006537C9">
        <w:rPr>
          <w:rFonts w:ascii="Arial" w:hAnsi="Arial" w:cs="Arial"/>
          <w:b w:val="0"/>
          <w:sz w:val="24"/>
          <w:szCs w:val="24"/>
          <w:lang w:val="es-ES"/>
        </w:rPr>
        <w:t>a</w:t>
      </w:r>
      <w:r w:rsidRPr="006537C9">
        <w:rPr>
          <w:rFonts w:ascii="Arial" w:hAnsi="Arial" w:cs="Arial"/>
          <w:b w:val="0"/>
          <w:sz w:val="24"/>
          <w:szCs w:val="24"/>
          <w:lang w:val="es-ES"/>
        </w:rPr>
        <w:t xml:space="preserve"> 1 </w:t>
      </w:r>
      <w:r w:rsidR="00C958C5" w:rsidRPr="006537C9">
        <w:rPr>
          <w:rFonts w:ascii="Arial" w:hAnsi="Arial" w:cs="Arial"/>
          <w:b w:val="0"/>
          <w:sz w:val="24"/>
          <w:szCs w:val="24"/>
          <w:lang w:val="es-ES"/>
        </w:rPr>
        <w:t xml:space="preserve">ovog člana, </w:t>
      </w:r>
      <w:r w:rsidRPr="006537C9">
        <w:rPr>
          <w:rFonts w:ascii="Arial" w:hAnsi="Arial" w:cs="Arial"/>
          <w:b w:val="0"/>
          <w:sz w:val="24"/>
          <w:szCs w:val="24"/>
          <w:lang w:val="es-ES"/>
        </w:rPr>
        <w:t xml:space="preserve">ima sjedište van </w:t>
      </w:r>
      <w:r w:rsidR="00CD3F15">
        <w:rPr>
          <w:rFonts w:ascii="Arial" w:hAnsi="Arial" w:cs="Arial"/>
          <w:b w:val="0"/>
          <w:sz w:val="24"/>
          <w:szCs w:val="24"/>
          <w:lang w:val="es-ES"/>
        </w:rPr>
        <w:t>Crne Gore</w:t>
      </w:r>
      <w:r w:rsidRPr="006537C9">
        <w:rPr>
          <w:rFonts w:ascii="Arial" w:hAnsi="Arial" w:cs="Arial"/>
          <w:b w:val="0"/>
          <w:sz w:val="24"/>
          <w:szCs w:val="24"/>
          <w:lang w:val="es-ES"/>
        </w:rPr>
        <w:t>, ob</w:t>
      </w:r>
      <w:r w:rsidR="00C958C5" w:rsidRPr="006537C9">
        <w:rPr>
          <w:rFonts w:ascii="Arial" w:hAnsi="Arial" w:cs="Arial"/>
          <w:b w:val="0"/>
          <w:sz w:val="24"/>
          <w:szCs w:val="24"/>
          <w:lang w:val="es-ES"/>
        </w:rPr>
        <w:t>a</w:t>
      </w:r>
      <w:r w:rsidRPr="006537C9">
        <w:rPr>
          <w:rFonts w:ascii="Arial" w:hAnsi="Arial" w:cs="Arial"/>
          <w:b w:val="0"/>
          <w:sz w:val="24"/>
          <w:szCs w:val="24"/>
          <w:lang w:val="es-ES"/>
        </w:rPr>
        <w:t>vezu popravke izvršava njegov ovlaš</w:t>
      </w:r>
      <w:r w:rsidR="00C958C5" w:rsidRPr="006537C9">
        <w:rPr>
          <w:rFonts w:ascii="Arial" w:hAnsi="Arial" w:cs="Arial"/>
          <w:b w:val="0"/>
          <w:sz w:val="24"/>
          <w:szCs w:val="24"/>
          <w:lang w:val="es-ES"/>
        </w:rPr>
        <w:t>ć</w:t>
      </w:r>
      <w:r w:rsidRPr="006537C9">
        <w:rPr>
          <w:rFonts w:ascii="Arial" w:hAnsi="Arial" w:cs="Arial"/>
          <w:b w:val="0"/>
          <w:sz w:val="24"/>
          <w:szCs w:val="24"/>
          <w:lang w:val="es-ES"/>
        </w:rPr>
        <w:t xml:space="preserve">eni zastupnik u </w:t>
      </w:r>
      <w:r w:rsidR="00CD3F15">
        <w:rPr>
          <w:rFonts w:ascii="Arial" w:hAnsi="Arial" w:cs="Arial"/>
          <w:b w:val="0"/>
          <w:sz w:val="24"/>
          <w:szCs w:val="24"/>
          <w:lang w:val="es-ES"/>
        </w:rPr>
        <w:t>Crnoj Gori</w:t>
      </w:r>
      <w:r w:rsidRPr="006537C9">
        <w:rPr>
          <w:rFonts w:ascii="Arial" w:hAnsi="Arial" w:cs="Arial"/>
          <w:b w:val="0"/>
          <w:sz w:val="24"/>
          <w:szCs w:val="24"/>
          <w:lang w:val="es-ES"/>
        </w:rPr>
        <w:t>, a ako proizvođač nema ovlaš</w:t>
      </w:r>
      <w:r w:rsidR="00C958C5" w:rsidRPr="006537C9">
        <w:rPr>
          <w:rFonts w:ascii="Arial" w:hAnsi="Arial" w:cs="Arial"/>
          <w:b w:val="0"/>
          <w:sz w:val="24"/>
          <w:szCs w:val="24"/>
          <w:lang w:val="es-ES"/>
        </w:rPr>
        <w:t>ć</w:t>
      </w:r>
      <w:r w:rsidRPr="006537C9">
        <w:rPr>
          <w:rFonts w:ascii="Arial" w:hAnsi="Arial" w:cs="Arial"/>
          <w:b w:val="0"/>
          <w:sz w:val="24"/>
          <w:szCs w:val="24"/>
          <w:lang w:val="es-ES"/>
        </w:rPr>
        <w:t xml:space="preserve">enog zastupnika u </w:t>
      </w:r>
      <w:r w:rsidR="00CD3F15">
        <w:rPr>
          <w:rFonts w:ascii="Arial" w:hAnsi="Arial" w:cs="Arial"/>
          <w:b w:val="0"/>
          <w:sz w:val="24"/>
          <w:szCs w:val="24"/>
          <w:lang w:val="es-ES"/>
        </w:rPr>
        <w:t>Crnoj Gori</w:t>
      </w:r>
      <w:r w:rsidRPr="006537C9">
        <w:rPr>
          <w:rFonts w:ascii="Arial" w:hAnsi="Arial" w:cs="Arial"/>
          <w:b w:val="0"/>
          <w:sz w:val="24"/>
          <w:szCs w:val="24"/>
          <w:lang w:val="es-ES"/>
        </w:rPr>
        <w:t>, popr</w:t>
      </w:r>
      <w:r w:rsidR="007C3F98" w:rsidRPr="006537C9">
        <w:rPr>
          <w:rFonts w:ascii="Arial" w:hAnsi="Arial" w:cs="Arial"/>
          <w:b w:val="0"/>
          <w:sz w:val="24"/>
          <w:szCs w:val="24"/>
          <w:lang w:val="es-ES"/>
        </w:rPr>
        <w:t>a</w:t>
      </w:r>
      <w:r w:rsidRPr="006537C9">
        <w:rPr>
          <w:rFonts w:ascii="Arial" w:hAnsi="Arial" w:cs="Arial"/>
          <w:b w:val="0"/>
          <w:sz w:val="24"/>
          <w:szCs w:val="24"/>
          <w:lang w:val="es-ES"/>
        </w:rPr>
        <w:t>vku je dužan</w:t>
      </w:r>
      <w:r w:rsidR="00C958C5" w:rsidRPr="006537C9">
        <w:rPr>
          <w:rFonts w:ascii="Arial" w:hAnsi="Arial" w:cs="Arial"/>
          <w:b w:val="0"/>
          <w:sz w:val="24"/>
          <w:szCs w:val="24"/>
          <w:lang w:val="es-ES"/>
        </w:rPr>
        <w:t xml:space="preserve"> da</w:t>
      </w:r>
      <w:r w:rsidRPr="006537C9">
        <w:rPr>
          <w:rFonts w:ascii="Arial" w:hAnsi="Arial" w:cs="Arial"/>
          <w:b w:val="0"/>
          <w:sz w:val="24"/>
          <w:szCs w:val="24"/>
          <w:lang w:val="es-ES"/>
        </w:rPr>
        <w:t xml:space="preserve"> izvrši uvoznik robe, a ako nema ni uvoznika, distributer robe. </w:t>
      </w:r>
    </w:p>
    <w:p w14:paraId="4AD7E28C" w14:textId="1202B1FF" w:rsidR="007C3F98" w:rsidRPr="00F073FD" w:rsidRDefault="004D3539" w:rsidP="002E17FB">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Ovlaš</w:t>
      </w:r>
      <w:r w:rsidR="00C958C5" w:rsidRPr="00F073FD">
        <w:rPr>
          <w:rFonts w:ascii="Arial" w:hAnsi="Arial" w:cs="Arial"/>
          <w:b w:val="0"/>
          <w:sz w:val="24"/>
          <w:szCs w:val="24"/>
          <w:lang w:val="es-ES"/>
        </w:rPr>
        <w:t>ć</w:t>
      </w:r>
      <w:r w:rsidRPr="00F073FD">
        <w:rPr>
          <w:rFonts w:ascii="Arial" w:hAnsi="Arial" w:cs="Arial"/>
          <w:b w:val="0"/>
          <w:sz w:val="24"/>
          <w:szCs w:val="24"/>
          <w:lang w:val="es-ES"/>
        </w:rPr>
        <w:t xml:space="preserve">eni zastupnik, uvoznik ili distributer </w:t>
      </w:r>
      <w:r w:rsidR="007C3F98" w:rsidRPr="00F073FD">
        <w:rPr>
          <w:rFonts w:ascii="Arial" w:hAnsi="Arial" w:cs="Arial"/>
          <w:b w:val="0"/>
          <w:sz w:val="24"/>
          <w:szCs w:val="24"/>
          <w:lang w:val="es-ES"/>
        </w:rPr>
        <w:t>iz</w:t>
      </w:r>
      <w:r w:rsidRPr="00F073FD">
        <w:rPr>
          <w:rFonts w:ascii="Arial" w:hAnsi="Arial" w:cs="Arial"/>
          <w:b w:val="0"/>
          <w:sz w:val="24"/>
          <w:szCs w:val="24"/>
          <w:lang w:val="es-ES"/>
        </w:rPr>
        <w:t xml:space="preserve"> st</w:t>
      </w:r>
      <w:r w:rsidR="007C3F98" w:rsidRPr="00F073FD">
        <w:rPr>
          <w:rFonts w:ascii="Arial" w:hAnsi="Arial" w:cs="Arial"/>
          <w:b w:val="0"/>
          <w:sz w:val="24"/>
          <w:szCs w:val="24"/>
          <w:lang w:val="es-ES"/>
        </w:rPr>
        <w:t>ava</w:t>
      </w:r>
      <w:r w:rsidRPr="00F073FD">
        <w:rPr>
          <w:rFonts w:ascii="Arial" w:hAnsi="Arial" w:cs="Arial"/>
          <w:b w:val="0"/>
          <w:sz w:val="24"/>
          <w:szCs w:val="24"/>
          <w:lang w:val="es-ES"/>
        </w:rPr>
        <w:t xml:space="preserve"> </w:t>
      </w:r>
      <w:r w:rsidR="002F3549">
        <w:rPr>
          <w:rFonts w:ascii="Arial" w:hAnsi="Arial" w:cs="Arial"/>
          <w:b w:val="0"/>
          <w:sz w:val="24"/>
          <w:szCs w:val="24"/>
          <w:lang w:val="es-ES"/>
        </w:rPr>
        <w:t>6</w:t>
      </w:r>
      <w:r w:rsidRPr="00F073FD">
        <w:rPr>
          <w:rFonts w:ascii="Arial" w:hAnsi="Arial" w:cs="Arial"/>
          <w:b w:val="0"/>
          <w:sz w:val="24"/>
          <w:szCs w:val="24"/>
          <w:lang w:val="es-ES"/>
        </w:rPr>
        <w:t xml:space="preserve"> ovog člana, mogu svoju ob</w:t>
      </w:r>
      <w:r w:rsidR="007C3F98" w:rsidRPr="00F073FD">
        <w:rPr>
          <w:rFonts w:ascii="Arial" w:hAnsi="Arial" w:cs="Arial"/>
          <w:b w:val="0"/>
          <w:sz w:val="24"/>
          <w:szCs w:val="24"/>
          <w:lang w:val="es-ES"/>
        </w:rPr>
        <w:t>a</w:t>
      </w:r>
      <w:r w:rsidRPr="00F073FD">
        <w:rPr>
          <w:rFonts w:ascii="Arial" w:hAnsi="Arial" w:cs="Arial"/>
          <w:b w:val="0"/>
          <w:sz w:val="24"/>
          <w:szCs w:val="24"/>
          <w:lang w:val="es-ES"/>
        </w:rPr>
        <w:t>vezu popravke robe</w:t>
      </w:r>
      <w:r w:rsidR="007C3F98" w:rsidRPr="00F073FD">
        <w:rPr>
          <w:rFonts w:ascii="Arial" w:hAnsi="Arial" w:cs="Arial"/>
          <w:b w:val="0"/>
          <w:sz w:val="24"/>
          <w:szCs w:val="24"/>
          <w:lang w:val="es-ES"/>
        </w:rPr>
        <w:t xml:space="preserve"> da prenesu na </w:t>
      </w:r>
      <w:r w:rsidR="001E2B60" w:rsidRPr="00F073FD">
        <w:rPr>
          <w:rFonts w:ascii="Arial" w:hAnsi="Arial" w:cs="Arial"/>
          <w:b w:val="0"/>
          <w:sz w:val="24"/>
          <w:szCs w:val="24"/>
          <w:lang w:val="es-ES"/>
        </w:rPr>
        <w:t>treće lice (</w:t>
      </w:r>
      <w:r w:rsidR="007C3F98" w:rsidRPr="00F073FD">
        <w:rPr>
          <w:rFonts w:ascii="Arial" w:hAnsi="Arial" w:cs="Arial"/>
          <w:b w:val="0"/>
          <w:sz w:val="24"/>
          <w:szCs w:val="24"/>
          <w:lang w:val="es-ES"/>
        </w:rPr>
        <w:t>podugovarača</w:t>
      </w:r>
      <w:r w:rsidR="001E2B60" w:rsidRPr="00F073FD">
        <w:rPr>
          <w:rFonts w:ascii="Arial" w:hAnsi="Arial" w:cs="Arial"/>
          <w:b w:val="0"/>
          <w:sz w:val="24"/>
          <w:szCs w:val="24"/>
          <w:lang w:val="es-ES"/>
        </w:rPr>
        <w:t>)</w:t>
      </w:r>
      <w:r w:rsidRPr="00F073FD">
        <w:rPr>
          <w:rFonts w:ascii="Arial" w:hAnsi="Arial" w:cs="Arial"/>
          <w:b w:val="0"/>
          <w:sz w:val="24"/>
          <w:szCs w:val="24"/>
          <w:lang w:val="es-ES"/>
        </w:rPr>
        <w:t>.</w:t>
      </w:r>
      <w:r w:rsidR="00F97E48">
        <w:rPr>
          <w:rFonts w:ascii="Arial" w:hAnsi="Arial" w:cs="Arial"/>
          <w:b w:val="0"/>
          <w:sz w:val="24"/>
          <w:szCs w:val="24"/>
          <w:lang w:val="es-ES"/>
        </w:rPr>
        <w:t xml:space="preserve">  </w:t>
      </w:r>
    </w:p>
    <w:p w14:paraId="5F1D59D6" w14:textId="53786AE6" w:rsidR="007C3F98" w:rsidRPr="00F073FD" w:rsidRDefault="004D3539" w:rsidP="00CD0498">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 xml:space="preserve">Proizvođači koji stavljaju na raspolaganje rezervne djelove </w:t>
      </w:r>
      <w:r w:rsidR="0059678C" w:rsidRPr="00F073FD">
        <w:rPr>
          <w:rFonts w:ascii="Arial" w:hAnsi="Arial" w:cs="Arial"/>
          <w:b w:val="0"/>
          <w:sz w:val="24"/>
          <w:szCs w:val="24"/>
          <w:lang w:val="es-ES"/>
        </w:rPr>
        <w:t>i</w:t>
      </w:r>
      <w:r w:rsidRPr="00F073FD">
        <w:rPr>
          <w:rFonts w:ascii="Arial" w:hAnsi="Arial" w:cs="Arial"/>
          <w:b w:val="0"/>
          <w:sz w:val="24"/>
          <w:szCs w:val="24"/>
          <w:lang w:val="es-ES"/>
        </w:rPr>
        <w:t xml:space="preserve"> alate za robu </w:t>
      </w:r>
      <w:r w:rsidR="0059678C" w:rsidRPr="00F073FD">
        <w:rPr>
          <w:rFonts w:ascii="Arial" w:hAnsi="Arial" w:cs="Arial"/>
          <w:b w:val="0"/>
          <w:sz w:val="24"/>
          <w:szCs w:val="24"/>
          <w:lang w:val="es-ES"/>
        </w:rPr>
        <w:t>iz st</w:t>
      </w:r>
      <w:r w:rsidR="007C3F98" w:rsidRPr="00F073FD">
        <w:rPr>
          <w:rFonts w:ascii="Arial" w:hAnsi="Arial" w:cs="Arial"/>
          <w:b w:val="0"/>
          <w:sz w:val="24"/>
          <w:szCs w:val="24"/>
          <w:lang w:val="es-ES"/>
        </w:rPr>
        <w:t>ava</w:t>
      </w:r>
      <w:r w:rsidR="0059678C" w:rsidRPr="00F073FD">
        <w:rPr>
          <w:rFonts w:ascii="Arial" w:hAnsi="Arial" w:cs="Arial"/>
          <w:b w:val="0"/>
          <w:sz w:val="24"/>
          <w:szCs w:val="24"/>
          <w:lang w:val="es-ES"/>
        </w:rPr>
        <w:t xml:space="preserve"> 1 ovog člana</w:t>
      </w:r>
      <w:r w:rsidRPr="00F073FD">
        <w:rPr>
          <w:rFonts w:ascii="Arial" w:hAnsi="Arial" w:cs="Arial"/>
          <w:b w:val="0"/>
          <w:sz w:val="24"/>
          <w:szCs w:val="24"/>
          <w:lang w:val="es-ES"/>
        </w:rPr>
        <w:t xml:space="preserve"> </w:t>
      </w:r>
      <w:r w:rsidR="007C3F98" w:rsidRPr="00F073FD">
        <w:rPr>
          <w:rFonts w:ascii="Arial" w:hAnsi="Arial" w:cs="Arial"/>
          <w:b w:val="0"/>
          <w:sz w:val="24"/>
          <w:szCs w:val="24"/>
          <w:lang w:val="es-ES"/>
        </w:rPr>
        <w:t>dužni</w:t>
      </w:r>
      <w:r w:rsidRPr="00F073FD">
        <w:rPr>
          <w:rFonts w:ascii="Arial" w:hAnsi="Arial" w:cs="Arial"/>
          <w:b w:val="0"/>
          <w:sz w:val="24"/>
          <w:szCs w:val="24"/>
          <w:lang w:val="es-ES"/>
        </w:rPr>
        <w:t xml:space="preserve"> su</w:t>
      </w:r>
      <w:r w:rsidR="007C3F98" w:rsidRPr="00F073FD">
        <w:rPr>
          <w:rFonts w:ascii="Arial" w:hAnsi="Arial" w:cs="Arial"/>
          <w:b w:val="0"/>
          <w:sz w:val="24"/>
          <w:szCs w:val="24"/>
          <w:lang w:val="es-ES"/>
        </w:rPr>
        <w:t xml:space="preserve"> da te</w:t>
      </w:r>
      <w:r w:rsidRPr="00F073FD">
        <w:rPr>
          <w:rFonts w:ascii="Arial" w:hAnsi="Arial" w:cs="Arial"/>
          <w:b w:val="0"/>
          <w:sz w:val="24"/>
          <w:szCs w:val="24"/>
          <w:lang w:val="es-ES"/>
        </w:rPr>
        <w:t xml:space="preserve"> rezervne djelove </w:t>
      </w:r>
      <w:r w:rsidR="009D270B" w:rsidRPr="00F073FD">
        <w:rPr>
          <w:rFonts w:ascii="Arial" w:hAnsi="Arial" w:cs="Arial"/>
          <w:b w:val="0"/>
          <w:sz w:val="24"/>
          <w:szCs w:val="24"/>
          <w:lang w:val="es-ES"/>
        </w:rPr>
        <w:t>i</w:t>
      </w:r>
      <w:r w:rsidRPr="00F073FD">
        <w:rPr>
          <w:rFonts w:ascii="Arial" w:hAnsi="Arial" w:cs="Arial"/>
          <w:b w:val="0"/>
          <w:sz w:val="24"/>
          <w:szCs w:val="24"/>
          <w:lang w:val="es-ES"/>
        </w:rPr>
        <w:t xml:space="preserve"> alate nud</w:t>
      </w:r>
      <w:r w:rsidR="007C3F98" w:rsidRPr="00F073FD">
        <w:rPr>
          <w:rFonts w:ascii="Arial" w:hAnsi="Arial" w:cs="Arial"/>
          <w:b w:val="0"/>
          <w:sz w:val="24"/>
          <w:szCs w:val="24"/>
          <w:lang w:val="es-ES"/>
        </w:rPr>
        <w:t>e</w:t>
      </w:r>
      <w:r w:rsidRPr="00F073FD">
        <w:rPr>
          <w:rFonts w:ascii="Arial" w:hAnsi="Arial" w:cs="Arial"/>
          <w:b w:val="0"/>
          <w:sz w:val="24"/>
          <w:szCs w:val="24"/>
          <w:lang w:val="es-ES"/>
        </w:rPr>
        <w:t xml:space="preserve"> po razumnoj cijeni koja ne odvraća </w:t>
      </w:r>
      <w:r w:rsidR="007C3F98" w:rsidRPr="00F073FD">
        <w:rPr>
          <w:rFonts w:ascii="Arial" w:hAnsi="Arial" w:cs="Arial"/>
          <w:b w:val="0"/>
          <w:sz w:val="24"/>
          <w:szCs w:val="24"/>
          <w:lang w:val="es-ES"/>
        </w:rPr>
        <w:t xml:space="preserve">potrošača </w:t>
      </w:r>
      <w:r w:rsidRPr="00F073FD">
        <w:rPr>
          <w:rFonts w:ascii="Arial" w:hAnsi="Arial" w:cs="Arial"/>
          <w:b w:val="0"/>
          <w:sz w:val="24"/>
          <w:szCs w:val="24"/>
          <w:lang w:val="es-ES"/>
        </w:rPr>
        <w:t>od popravk</w:t>
      </w:r>
      <w:r w:rsidR="009D270B" w:rsidRPr="00F073FD">
        <w:rPr>
          <w:rFonts w:ascii="Arial" w:hAnsi="Arial" w:cs="Arial"/>
          <w:b w:val="0"/>
          <w:sz w:val="24"/>
          <w:szCs w:val="24"/>
          <w:lang w:val="es-ES"/>
        </w:rPr>
        <w:t>e</w:t>
      </w:r>
      <w:r w:rsidRPr="00F073FD">
        <w:rPr>
          <w:rFonts w:ascii="Arial" w:hAnsi="Arial" w:cs="Arial"/>
          <w:b w:val="0"/>
          <w:sz w:val="24"/>
          <w:szCs w:val="24"/>
          <w:lang w:val="es-ES"/>
        </w:rPr>
        <w:t>.</w:t>
      </w:r>
    </w:p>
    <w:p w14:paraId="3773ED4D" w14:textId="7A46BAEC" w:rsidR="007C3F98" w:rsidRPr="006537C9" w:rsidRDefault="004D3539" w:rsidP="00DB117B">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lastRenderedPageBreak/>
        <w:t>Proizvođači ili, ako je to primjenjivo, ovlaš</w:t>
      </w:r>
      <w:r w:rsidR="00D745C3" w:rsidRPr="006537C9">
        <w:rPr>
          <w:rFonts w:ascii="Arial" w:hAnsi="Arial" w:cs="Arial"/>
          <w:b w:val="0"/>
          <w:sz w:val="24"/>
          <w:szCs w:val="24"/>
          <w:lang w:val="es-ES"/>
        </w:rPr>
        <w:t>ć</w:t>
      </w:r>
      <w:r w:rsidRPr="006537C9">
        <w:rPr>
          <w:rFonts w:ascii="Arial" w:hAnsi="Arial" w:cs="Arial"/>
          <w:b w:val="0"/>
          <w:sz w:val="24"/>
          <w:szCs w:val="24"/>
          <w:lang w:val="es-ES"/>
        </w:rPr>
        <w:t>eni zastupnici, uvoznici ili distributeri koji imaju ob</w:t>
      </w:r>
      <w:r w:rsidR="007C3F98" w:rsidRPr="006537C9">
        <w:rPr>
          <w:rFonts w:ascii="Arial" w:hAnsi="Arial" w:cs="Arial"/>
          <w:b w:val="0"/>
          <w:sz w:val="24"/>
          <w:szCs w:val="24"/>
          <w:lang w:val="es-ES"/>
        </w:rPr>
        <w:t>a</w:t>
      </w:r>
      <w:r w:rsidRPr="006537C9">
        <w:rPr>
          <w:rFonts w:ascii="Arial" w:hAnsi="Arial" w:cs="Arial"/>
          <w:b w:val="0"/>
          <w:sz w:val="24"/>
          <w:szCs w:val="24"/>
          <w:lang w:val="es-ES"/>
        </w:rPr>
        <w:t xml:space="preserve">vezu popravke </w:t>
      </w:r>
      <w:r w:rsidR="007C3F98" w:rsidRPr="006537C9">
        <w:rPr>
          <w:rFonts w:ascii="Arial" w:hAnsi="Arial" w:cs="Arial"/>
          <w:b w:val="0"/>
          <w:sz w:val="24"/>
          <w:szCs w:val="24"/>
          <w:lang w:val="es-ES"/>
        </w:rPr>
        <w:t>u skladu sa ovim članom</w:t>
      </w:r>
      <w:r w:rsidRPr="006537C9">
        <w:rPr>
          <w:rFonts w:ascii="Arial" w:hAnsi="Arial" w:cs="Arial"/>
          <w:b w:val="0"/>
          <w:sz w:val="24"/>
          <w:szCs w:val="24"/>
          <w:lang w:val="es-ES"/>
        </w:rPr>
        <w:t xml:space="preserve"> dužni su</w:t>
      </w:r>
      <w:r w:rsidR="007C3F98" w:rsidRPr="006537C9">
        <w:rPr>
          <w:rFonts w:ascii="Arial" w:hAnsi="Arial" w:cs="Arial"/>
          <w:b w:val="0"/>
          <w:sz w:val="24"/>
          <w:szCs w:val="24"/>
          <w:lang w:val="es-ES"/>
        </w:rPr>
        <w:t xml:space="preserve"> da obezbijede</w:t>
      </w:r>
      <w:r w:rsidR="00C2295F" w:rsidRPr="006537C9">
        <w:rPr>
          <w:rFonts w:ascii="Arial" w:hAnsi="Arial" w:cs="Arial"/>
          <w:b w:val="0"/>
          <w:sz w:val="24"/>
          <w:szCs w:val="24"/>
          <w:lang w:val="es-ES"/>
        </w:rPr>
        <w:t xml:space="preserve"> </w:t>
      </w:r>
      <w:r w:rsidRPr="006537C9">
        <w:rPr>
          <w:rFonts w:ascii="Arial" w:hAnsi="Arial" w:cs="Arial"/>
          <w:b w:val="0"/>
          <w:sz w:val="24"/>
          <w:szCs w:val="24"/>
          <w:lang w:val="es-ES"/>
        </w:rPr>
        <w:t>potrošači</w:t>
      </w:r>
      <w:r w:rsidR="007C3F98" w:rsidRPr="006537C9">
        <w:rPr>
          <w:rFonts w:ascii="Arial" w:hAnsi="Arial" w:cs="Arial"/>
          <w:b w:val="0"/>
          <w:sz w:val="24"/>
          <w:szCs w:val="24"/>
          <w:lang w:val="es-ES"/>
        </w:rPr>
        <w:t>ma</w:t>
      </w:r>
      <w:r w:rsidRPr="006537C9">
        <w:rPr>
          <w:rFonts w:ascii="Arial" w:hAnsi="Arial" w:cs="Arial"/>
          <w:b w:val="0"/>
          <w:sz w:val="24"/>
          <w:szCs w:val="24"/>
          <w:lang w:val="es-ES"/>
        </w:rPr>
        <w:t xml:space="preserve"> putem besplatn</w:t>
      </w:r>
      <w:r w:rsidR="004D51A8" w:rsidRPr="006537C9">
        <w:rPr>
          <w:rFonts w:ascii="Arial" w:hAnsi="Arial" w:cs="Arial"/>
          <w:b w:val="0"/>
          <w:sz w:val="24"/>
          <w:szCs w:val="24"/>
          <w:lang w:val="es-ES"/>
        </w:rPr>
        <w:t>og pristupa</w:t>
      </w:r>
      <w:r w:rsidRPr="006537C9">
        <w:rPr>
          <w:rFonts w:ascii="Arial" w:hAnsi="Arial" w:cs="Arial"/>
          <w:b w:val="0"/>
          <w:sz w:val="24"/>
          <w:szCs w:val="24"/>
          <w:lang w:val="es-ES"/>
        </w:rPr>
        <w:t xml:space="preserve"> </w:t>
      </w:r>
      <w:r w:rsidR="007C3F98" w:rsidRPr="006537C9">
        <w:rPr>
          <w:rFonts w:ascii="Arial" w:hAnsi="Arial" w:cs="Arial"/>
          <w:b w:val="0"/>
          <w:sz w:val="24"/>
          <w:szCs w:val="24"/>
          <w:lang w:val="es-ES"/>
        </w:rPr>
        <w:t>internet</w:t>
      </w:r>
      <w:r w:rsidRPr="006537C9">
        <w:rPr>
          <w:rFonts w:ascii="Arial" w:hAnsi="Arial" w:cs="Arial"/>
          <w:b w:val="0"/>
          <w:sz w:val="24"/>
          <w:szCs w:val="24"/>
          <w:lang w:val="es-ES"/>
        </w:rPr>
        <w:t xml:space="preserve"> stranic</w:t>
      </w:r>
      <w:r w:rsidR="004D51A8" w:rsidRPr="006537C9">
        <w:rPr>
          <w:rFonts w:ascii="Arial" w:hAnsi="Arial" w:cs="Arial"/>
          <w:b w:val="0"/>
          <w:sz w:val="24"/>
          <w:szCs w:val="24"/>
          <w:lang w:val="es-ES"/>
        </w:rPr>
        <w:t>ama</w:t>
      </w:r>
      <w:r w:rsidRPr="006537C9">
        <w:rPr>
          <w:rFonts w:ascii="Arial" w:hAnsi="Arial" w:cs="Arial"/>
          <w:b w:val="0"/>
          <w:sz w:val="24"/>
          <w:szCs w:val="24"/>
          <w:lang w:val="es-ES"/>
        </w:rPr>
        <w:t>a</w:t>
      </w:r>
      <w:r w:rsidR="007C3F98" w:rsidRPr="006537C9">
        <w:rPr>
          <w:rFonts w:ascii="Arial" w:hAnsi="Arial" w:cs="Arial"/>
          <w:b w:val="0"/>
          <w:sz w:val="24"/>
          <w:szCs w:val="24"/>
          <w:lang w:val="es-ES"/>
        </w:rPr>
        <w:t xml:space="preserve"> </w:t>
      </w:r>
      <w:r w:rsidRPr="006537C9">
        <w:rPr>
          <w:rFonts w:ascii="Arial" w:hAnsi="Arial" w:cs="Arial"/>
          <w:b w:val="0"/>
          <w:sz w:val="24"/>
          <w:szCs w:val="24"/>
          <w:lang w:val="es-ES"/>
        </w:rPr>
        <w:t>pristup</w:t>
      </w:r>
      <w:r w:rsidR="007C3F98" w:rsidRPr="006537C9">
        <w:rPr>
          <w:rFonts w:ascii="Arial" w:hAnsi="Arial" w:cs="Arial"/>
          <w:b w:val="0"/>
          <w:sz w:val="24"/>
          <w:szCs w:val="24"/>
          <w:lang w:val="es-ES"/>
        </w:rPr>
        <w:t xml:space="preserve"> </w:t>
      </w:r>
      <w:r w:rsidRPr="006537C9">
        <w:rPr>
          <w:rFonts w:ascii="Arial" w:hAnsi="Arial" w:cs="Arial"/>
          <w:b w:val="0"/>
          <w:sz w:val="24"/>
          <w:szCs w:val="24"/>
          <w:lang w:val="es-ES"/>
        </w:rPr>
        <w:t>informacijama o okvirnim cijenama koje se naplaćuju za uobičajen</w:t>
      </w:r>
      <w:r w:rsidR="00EB6C3D" w:rsidRPr="006537C9">
        <w:rPr>
          <w:rFonts w:ascii="Arial" w:hAnsi="Arial" w:cs="Arial"/>
          <w:b w:val="0"/>
          <w:sz w:val="24"/>
          <w:szCs w:val="24"/>
          <w:lang w:val="es-ES"/>
        </w:rPr>
        <w:t>u</w:t>
      </w:r>
      <w:r w:rsidRPr="006537C9">
        <w:rPr>
          <w:rFonts w:ascii="Arial" w:hAnsi="Arial" w:cs="Arial"/>
          <w:b w:val="0"/>
          <w:sz w:val="24"/>
          <w:szCs w:val="24"/>
          <w:lang w:val="es-ES"/>
        </w:rPr>
        <w:t xml:space="preserve"> popravk</w:t>
      </w:r>
      <w:r w:rsidR="00EB6C3D" w:rsidRPr="006537C9">
        <w:rPr>
          <w:rFonts w:ascii="Arial" w:hAnsi="Arial" w:cs="Arial"/>
          <w:b w:val="0"/>
          <w:sz w:val="24"/>
          <w:szCs w:val="24"/>
          <w:lang w:val="es-ES"/>
        </w:rPr>
        <w:t>u</w:t>
      </w:r>
      <w:r w:rsidRPr="006537C9">
        <w:rPr>
          <w:rFonts w:ascii="Arial" w:hAnsi="Arial" w:cs="Arial"/>
          <w:b w:val="0"/>
          <w:sz w:val="24"/>
          <w:szCs w:val="24"/>
          <w:lang w:val="es-ES"/>
        </w:rPr>
        <w:t xml:space="preserve"> robe </w:t>
      </w:r>
      <w:r w:rsidR="0059678C" w:rsidRPr="006537C9">
        <w:rPr>
          <w:rFonts w:ascii="Arial" w:hAnsi="Arial" w:cs="Arial"/>
          <w:b w:val="0"/>
          <w:sz w:val="24"/>
          <w:szCs w:val="24"/>
          <w:lang w:val="es-ES"/>
        </w:rPr>
        <w:t>iz st</w:t>
      </w:r>
      <w:r w:rsidR="007C3F98" w:rsidRPr="006537C9">
        <w:rPr>
          <w:rFonts w:ascii="Arial" w:hAnsi="Arial" w:cs="Arial"/>
          <w:b w:val="0"/>
          <w:sz w:val="24"/>
          <w:szCs w:val="24"/>
          <w:lang w:val="es-ES"/>
        </w:rPr>
        <w:t>ava</w:t>
      </w:r>
      <w:r w:rsidR="0059678C" w:rsidRPr="006537C9">
        <w:rPr>
          <w:rFonts w:ascii="Arial" w:hAnsi="Arial" w:cs="Arial"/>
          <w:b w:val="0"/>
          <w:sz w:val="24"/>
          <w:szCs w:val="24"/>
          <w:lang w:val="es-ES"/>
        </w:rPr>
        <w:t xml:space="preserve"> 1 ovog člana</w:t>
      </w:r>
      <w:r w:rsidRPr="006537C9">
        <w:rPr>
          <w:rFonts w:ascii="Arial" w:hAnsi="Arial" w:cs="Arial"/>
          <w:b w:val="0"/>
          <w:sz w:val="24"/>
          <w:szCs w:val="24"/>
          <w:lang w:val="es-ES"/>
        </w:rPr>
        <w:t xml:space="preserve">. </w:t>
      </w:r>
      <w:r w:rsidR="00C2295F" w:rsidRPr="006537C9">
        <w:rPr>
          <w:rFonts w:ascii="Arial" w:hAnsi="Arial" w:cs="Arial"/>
          <w:b w:val="0"/>
          <w:sz w:val="24"/>
          <w:szCs w:val="24"/>
          <w:lang w:val="es-ES"/>
        </w:rPr>
        <w:t xml:space="preserve">  </w:t>
      </w:r>
    </w:p>
    <w:p w14:paraId="168E315A" w14:textId="503CCEC2" w:rsidR="007C3F98" w:rsidRPr="006537C9" w:rsidRDefault="004D3539" w:rsidP="00DB117B">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t xml:space="preserve">Proizvođači ne smiju </w:t>
      </w:r>
      <w:r w:rsidR="007C3F98" w:rsidRPr="006537C9">
        <w:rPr>
          <w:rFonts w:ascii="Arial" w:hAnsi="Arial" w:cs="Arial"/>
          <w:b w:val="0"/>
          <w:sz w:val="24"/>
          <w:szCs w:val="24"/>
          <w:lang w:val="es-ES"/>
        </w:rPr>
        <w:t xml:space="preserve">da koriste </w:t>
      </w:r>
      <w:r w:rsidRPr="006537C9">
        <w:rPr>
          <w:rFonts w:ascii="Arial" w:hAnsi="Arial" w:cs="Arial"/>
          <w:b w:val="0"/>
          <w:sz w:val="24"/>
          <w:szCs w:val="24"/>
          <w:lang w:val="es-ES"/>
        </w:rPr>
        <w:t xml:space="preserve">ugovorne klauzule, </w:t>
      </w:r>
      <w:r w:rsidR="0059678C" w:rsidRPr="006537C9">
        <w:rPr>
          <w:rFonts w:ascii="Arial" w:hAnsi="Arial" w:cs="Arial"/>
          <w:b w:val="0"/>
          <w:sz w:val="24"/>
          <w:szCs w:val="24"/>
          <w:lang w:val="es-ES"/>
        </w:rPr>
        <w:t>hardverske ili softverske tehnike koj</w:t>
      </w:r>
      <w:r w:rsidR="007C3F98" w:rsidRPr="006537C9">
        <w:rPr>
          <w:rFonts w:ascii="Arial" w:hAnsi="Arial" w:cs="Arial"/>
          <w:b w:val="0"/>
          <w:sz w:val="24"/>
          <w:szCs w:val="24"/>
          <w:lang w:val="es-ES"/>
        </w:rPr>
        <w:t xml:space="preserve">ima se </w:t>
      </w:r>
      <w:r w:rsidR="0059678C" w:rsidRPr="006537C9">
        <w:rPr>
          <w:rFonts w:ascii="Arial" w:hAnsi="Arial" w:cs="Arial"/>
          <w:b w:val="0"/>
          <w:sz w:val="24"/>
          <w:szCs w:val="24"/>
          <w:lang w:val="es-ES"/>
        </w:rPr>
        <w:t>ometa popravk</w:t>
      </w:r>
      <w:r w:rsidR="007C3F98" w:rsidRPr="006537C9">
        <w:rPr>
          <w:rFonts w:ascii="Arial" w:hAnsi="Arial" w:cs="Arial"/>
          <w:b w:val="0"/>
          <w:sz w:val="24"/>
          <w:szCs w:val="24"/>
          <w:lang w:val="es-ES"/>
        </w:rPr>
        <w:t>a</w:t>
      </w:r>
      <w:r w:rsidR="0059678C" w:rsidRPr="006537C9">
        <w:rPr>
          <w:rFonts w:ascii="Arial" w:hAnsi="Arial" w:cs="Arial"/>
          <w:b w:val="0"/>
          <w:sz w:val="24"/>
          <w:szCs w:val="24"/>
          <w:lang w:val="es-ES"/>
        </w:rPr>
        <w:t xml:space="preserve"> robe iz st</w:t>
      </w:r>
      <w:r w:rsidR="007C3F98" w:rsidRPr="006537C9">
        <w:rPr>
          <w:rFonts w:ascii="Arial" w:hAnsi="Arial" w:cs="Arial"/>
          <w:b w:val="0"/>
          <w:sz w:val="24"/>
          <w:szCs w:val="24"/>
          <w:lang w:val="es-ES"/>
        </w:rPr>
        <w:t>ava</w:t>
      </w:r>
      <w:r w:rsidR="0059678C" w:rsidRPr="006537C9">
        <w:rPr>
          <w:rFonts w:ascii="Arial" w:hAnsi="Arial" w:cs="Arial"/>
          <w:b w:val="0"/>
          <w:sz w:val="24"/>
          <w:szCs w:val="24"/>
          <w:lang w:val="es-ES"/>
        </w:rPr>
        <w:t xml:space="preserve"> 1 ovog člana, osim ako je to opravdano legitimnim </w:t>
      </w:r>
      <w:r w:rsidR="009D270B" w:rsidRPr="006537C9">
        <w:rPr>
          <w:rFonts w:ascii="Arial" w:hAnsi="Arial" w:cs="Arial"/>
          <w:b w:val="0"/>
          <w:sz w:val="24"/>
          <w:szCs w:val="24"/>
          <w:lang w:val="es-ES"/>
        </w:rPr>
        <w:t>i</w:t>
      </w:r>
      <w:r w:rsidR="0059678C" w:rsidRPr="006537C9">
        <w:rPr>
          <w:rFonts w:ascii="Arial" w:hAnsi="Arial" w:cs="Arial"/>
          <w:b w:val="0"/>
          <w:sz w:val="24"/>
          <w:szCs w:val="24"/>
          <w:lang w:val="es-ES"/>
        </w:rPr>
        <w:t xml:space="preserve"> objektivnim </w:t>
      </w:r>
      <w:r w:rsidR="00D745C3" w:rsidRPr="006537C9">
        <w:rPr>
          <w:rFonts w:ascii="Arial" w:hAnsi="Arial" w:cs="Arial"/>
          <w:b w:val="0"/>
          <w:sz w:val="24"/>
          <w:szCs w:val="24"/>
          <w:lang w:val="es-ES"/>
        </w:rPr>
        <w:t>razlozima, u</w:t>
      </w:r>
      <w:r w:rsidR="007C3F98" w:rsidRPr="006537C9">
        <w:rPr>
          <w:rFonts w:ascii="Arial" w:hAnsi="Arial" w:cs="Arial"/>
          <w:b w:val="0"/>
          <w:sz w:val="24"/>
          <w:szCs w:val="24"/>
          <w:lang w:val="es-ES"/>
        </w:rPr>
        <w:t xml:space="preserve">ključujući </w:t>
      </w:r>
      <w:r w:rsidR="0059678C" w:rsidRPr="006537C9">
        <w:rPr>
          <w:rFonts w:ascii="Arial" w:hAnsi="Arial" w:cs="Arial"/>
          <w:b w:val="0"/>
          <w:sz w:val="24"/>
          <w:szCs w:val="24"/>
          <w:lang w:val="es-ES"/>
        </w:rPr>
        <w:t>zaštit</w:t>
      </w:r>
      <w:r w:rsidR="007C3F98" w:rsidRPr="006537C9">
        <w:rPr>
          <w:rFonts w:ascii="Arial" w:hAnsi="Arial" w:cs="Arial"/>
          <w:b w:val="0"/>
          <w:sz w:val="24"/>
          <w:szCs w:val="24"/>
          <w:lang w:val="es-ES"/>
        </w:rPr>
        <w:t>u</w:t>
      </w:r>
      <w:r w:rsidR="0059678C" w:rsidRPr="006537C9">
        <w:rPr>
          <w:rFonts w:ascii="Arial" w:hAnsi="Arial" w:cs="Arial"/>
          <w:b w:val="0"/>
          <w:sz w:val="24"/>
          <w:szCs w:val="24"/>
          <w:lang w:val="es-ES"/>
        </w:rPr>
        <w:t xml:space="preserve"> prava intelektualn</w:t>
      </w:r>
      <w:r w:rsidR="007C3F98" w:rsidRPr="006537C9">
        <w:rPr>
          <w:rFonts w:ascii="Arial" w:hAnsi="Arial" w:cs="Arial"/>
          <w:b w:val="0"/>
          <w:sz w:val="24"/>
          <w:szCs w:val="24"/>
          <w:lang w:val="es-ES"/>
        </w:rPr>
        <w:t xml:space="preserve">e svojine u skladu sa </w:t>
      </w:r>
      <w:r w:rsidR="00D745C3" w:rsidRPr="006537C9">
        <w:rPr>
          <w:rFonts w:ascii="Arial" w:hAnsi="Arial" w:cs="Arial"/>
          <w:b w:val="0"/>
          <w:sz w:val="24"/>
          <w:szCs w:val="24"/>
          <w:lang w:val="es-ES"/>
        </w:rPr>
        <w:t xml:space="preserve">zakonom </w:t>
      </w:r>
      <w:r w:rsidR="00D66302">
        <w:rPr>
          <w:rFonts w:ascii="Arial" w:hAnsi="Arial" w:cs="Arial"/>
          <w:b w:val="0"/>
          <w:sz w:val="24"/>
          <w:szCs w:val="24"/>
          <w:lang w:val="es-ES"/>
        </w:rPr>
        <w:t>i drugim</w:t>
      </w:r>
      <w:r w:rsidR="00D66302" w:rsidRPr="006537C9">
        <w:rPr>
          <w:rFonts w:ascii="Arial" w:hAnsi="Arial" w:cs="Arial"/>
          <w:b w:val="0"/>
          <w:sz w:val="24"/>
          <w:szCs w:val="24"/>
          <w:lang w:val="es-ES"/>
        </w:rPr>
        <w:t xml:space="preserve"> </w:t>
      </w:r>
      <w:r w:rsidR="00D745C3" w:rsidRPr="006537C9">
        <w:rPr>
          <w:rFonts w:ascii="Arial" w:hAnsi="Arial" w:cs="Arial"/>
          <w:b w:val="0"/>
          <w:sz w:val="24"/>
          <w:szCs w:val="24"/>
          <w:lang w:val="es-ES"/>
        </w:rPr>
        <w:t>propis</w:t>
      </w:r>
      <w:r w:rsidR="00D66302">
        <w:rPr>
          <w:rFonts w:ascii="Arial" w:hAnsi="Arial" w:cs="Arial"/>
          <w:b w:val="0"/>
          <w:sz w:val="24"/>
          <w:szCs w:val="24"/>
          <w:lang w:val="es-ES"/>
        </w:rPr>
        <w:t>om</w:t>
      </w:r>
      <w:r w:rsidR="0059678C" w:rsidRPr="006537C9">
        <w:rPr>
          <w:rFonts w:ascii="Arial" w:hAnsi="Arial" w:cs="Arial"/>
          <w:b w:val="0"/>
          <w:sz w:val="24"/>
          <w:szCs w:val="24"/>
          <w:lang w:val="es-ES"/>
        </w:rPr>
        <w:t xml:space="preserve"> </w:t>
      </w:r>
      <w:r w:rsidR="00D66302">
        <w:rPr>
          <w:rFonts w:ascii="Arial" w:hAnsi="Arial" w:cs="Arial"/>
          <w:b w:val="0"/>
          <w:sz w:val="24"/>
          <w:szCs w:val="24"/>
          <w:lang w:val="es-ES"/>
        </w:rPr>
        <w:t xml:space="preserve">koji su uskladjeni sa </w:t>
      </w:r>
      <w:r w:rsidR="00D66302" w:rsidRPr="00D37C1D">
        <w:rPr>
          <w:rFonts w:ascii="Arial" w:hAnsi="Arial" w:cs="Arial"/>
          <w:b w:val="0"/>
          <w:sz w:val="24"/>
          <w:szCs w:val="24"/>
          <w:lang w:val="es-ES"/>
        </w:rPr>
        <w:t xml:space="preserve">zakonom ili propisima </w:t>
      </w:r>
      <w:r w:rsidR="0059678C" w:rsidRPr="006537C9">
        <w:rPr>
          <w:rFonts w:ascii="Arial" w:hAnsi="Arial" w:cs="Arial"/>
          <w:b w:val="0"/>
          <w:sz w:val="24"/>
          <w:szCs w:val="24"/>
          <w:lang w:val="es-ES"/>
        </w:rPr>
        <w:t xml:space="preserve">Evropske unije. </w:t>
      </w:r>
    </w:p>
    <w:p w14:paraId="6C7FFAE5" w14:textId="1A7E739E" w:rsidR="00875DBE" w:rsidRPr="006537C9" w:rsidRDefault="0059678C" w:rsidP="00DB117B">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t xml:space="preserve">Proizvođači </w:t>
      </w:r>
      <w:r w:rsidR="00875DBE" w:rsidRPr="006537C9">
        <w:rPr>
          <w:rFonts w:ascii="Arial" w:hAnsi="Arial" w:cs="Arial"/>
          <w:b w:val="0"/>
          <w:sz w:val="24"/>
          <w:szCs w:val="24"/>
          <w:lang w:val="es-ES"/>
        </w:rPr>
        <w:t xml:space="preserve">naročito </w:t>
      </w:r>
      <w:r w:rsidRPr="006537C9">
        <w:rPr>
          <w:rFonts w:ascii="Arial" w:hAnsi="Arial" w:cs="Arial"/>
          <w:b w:val="0"/>
          <w:sz w:val="24"/>
          <w:szCs w:val="24"/>
          <w:lang w:val="es-ES"/>
        </w:rPr>
        <w:t xml:space="preserve">ne smiju </w:t>
      </w:r>
      <w:r w:rsidR="007C3F98" w:rsidRPr="006537C9">
        <w:rPr>
          <w:rFonts w:ascii="Arial" w:hAnsi="Arial" w:cs="Arial"/>
          <w:b w:val="0"/>
          <w:sz w:val="24"/>
          <w:szCs w:val="24"/>
          <w:lang w:val="es-ES"/>
        </w:rPr>
        <w:t xml:space="preserve">da </w:t>
      </w:r>
      <w:r w:rsidRPr="006537C9">
        <w:rPr>
          <w:rFonts w:ascii="Arial" w:hAnsi="Arial" w:cs="Arial"/>
          <w:b w:val="0"/>
          <w:sz w:val="24"/>
          <w:szCs w:val="24"/>
          <w:lang w:val="es-ES"/>
        </w:rPr>
        <w:t>sprečava</w:t>
      </w:r>
      <w:r w:rsidR="007C3F98" w:rsidRPr="006537C9">
        <w:rPr>
          <w:rFonts w:ascii="Arial" w:hAnsi="Arial" w:cs="Arial"/>
          <w:b w:val="0"/>
          <w:sz w:val="24"/>
          <w:szCs w:val="24"/>
          <w:lang w:val="es-ES"/>
        </w:rPr>
        <w:t>ju</w:t>
      </w:r>
      <w:r w:rsidRPr="006537C9">
        <w:rPr>
          <w:rFonts w:ascii="Arial" w:hAnsi="Arial" w:cs="Arial"/>
          <w:b w:val="0"/>
          <w:sz w:val="24"/>
          <w:szCs w:val="24"/>
          <w:lang w:val="es-ES"/>
        </w:rPr>
        <w:t xml:space="preserve"> ne</w:t>
      </w:r>
      <w:r w:rsidR="007C3F98" w:rsidRPr="006537C9">
        <w:rPr>
          <w:rFonts w:ascii="Arial" w:hAnsi="Arial" w:cs="Arial"/>
          <w:b w:val="0"/>
          <w:sz w:val="24"/>
          <w:szCs w:val="24"/>
          <w:lang w:val="es-ES"/>
        </w:rPr>
        <w:t>za</w:t>
      </w:r>
      <w:r w:rsidRPr="006537C9">
        <w:rPr>
          <w:rFonts w:ascii="Arial" w:hAnsi="Arial" w:cs="Arial"/>
          <w:b w:val="0"/>
          <w:sz w:val="24"/>
          <w:szCs w:val="24"/>
          <w:lang w:val="es-ES"/>
        </w:rPr>
        <w:t xml:space="preserve">visne servisere da upotrebljavaju originalne ili </w:t>
      </w:r>
      <w:r w:rsidR="007C3F98" w:rsidRPr="006537C9">
        <w:rPr>
          <w:rFonts w:ascii="Arial" w:hAnsi="Arial" w:cs="Arial"/>
          <w:b w:val="0"/>
          <w:sz w:val="24"/>
          <w:szCs w:val="24"/>
          <w:lang w:val="es-ES"/>
        </w:rPr>
        <w:t>polovne</w:t>
      </w:r>
      <w:r w:rsidRPr="006537C9">
        <w:rPr>
          <w:rFonts w:ascii="Arial" w:hAnsi="Arial" w:cs="Arial"/>
          <w:b w:val="0"/>
          <w:sz w:val="24"/>
          <w:szCs w:val="24"/>
          <w:lang w:val="es-ES"/>
        </w:rPr>
        <w:t xml:space="preserve"> rezervne djelove, kompatibilne rezervne djelove </w:t>
      </w:r>
      <w:r w:rsidR="009D270B" w:rsidRPr="006537C9">
        <w:rPr>
          <w:rFonts w:ascii="Arial" w:hAnsi="Arial" w:cs="Arial"/>
          <w:b w:val="0"/>
          <w:sz w:val="24"/>
          <w:szCs w:val="24"/>
          <w:lang w:val="es-ES"/>
        </w:rPr>
        <w:t>i</w:t>
      </w:r>
      <w:r w:rsidRPr="006537C9">
        <w:rPr>
          <w:rFonts w:ascii="Arial" w:hAnsi="Arial" w:cs="Arial"/>
          <w:b w:val="0"/>
          <w:sz w:val="24"/>
          <w:szCs w:val="24"/>
          <w:lang w:val="es-ES"/>
        </w:rPr>
        <w:t xml:space="preserve"> rezervne djelove proizvedene 3D </w:t>
      </w:r>
      <w:r w:rsidR="007C3F98" w:rsidRPr="006537C9">
        <w:rPr>
          <w:rFonts w:ascii="Arial" w:hAnsi="Arial" w:cs="Arial"/>
          <w:b w:val="0"/>
          <w:sz w:val="24"/>
          <w:szCs w:val="24"/>
          <w:lang w:val="es-ES"/>
        </w:rPr>
        <w:t>štampačem,</w:t>
      </w:r>
      <w:r w:rsidRPr="006537C9">
        <w:rPr>
          <w:rFonts w:ascii="Arial" w:hAnsi="Arial" w:cs="Arial"/>
          <w:b w:val="0"/>
          <w:sz w:val="24"/>
          <w:szCs w:val="24"/>
          <w:lang w:val="es-ES"/>
        </w:rPr>
        <w:t xml:space="preserve"> ako su ti djelovi </w:t>
      </w:r>
      <w:r w:rsidR="007C3F98" w:rsidRPr="006537C9">
        <w:rPr>
          <w:rFonts w:ascii="Arial" w:hAnsi="Arial" w:cs="Arial"/>
          <w:b w:val="0"/>
          <w:sz w:val="24"/>
          <w:szCs w:val="24"/>
          <w:lang w:val="es-ES"/>
        </w:rPr>
        <w:t>usklađeni</w:t>
      </w:r>
      <w:r w:rsidRPr="006537C9">
        <w:rPr>
          <w:rFonts w:ascii="Arial" w:hAnsi="Arial" w:cs="Arial"/>
          <w:b w:val="0"/>
          <w:sz w:val="24"/>
          <w:szCs w:val="24"/>
          <w:lang w:val="es-ES"/>
        </w:rPr>
        <w:t xml:space="preserve"> sa </w:t>
      </w:r>
      <w:r w:rsidR="00D66302">
        <w:rPr>
          <w:rFonts w:ascii="Arial" w:hAnsi="Arial" w:cs="Arial"/>
          <w:b w:val="0"/>
          <w:sz w:val="24"/>
          <w:szCs w:val="24"/>
          <w:lang w:val="es-ES"/>
        </w:rPr>
        <w:t>z</w:t>
      </w:r>
      <w:r w:rsidR="00D66302" w:rsidRPr="00D37C1D">
        <w:rPr>
          <w:rFonts w:ascii="Arial" w:hAnsi="Arial" w:cs="Arial"/>
          <w:b w:val="0"/>
          <w:sz w:val="24"/>
          <w:szCs w:val="24"/>
          <w:lang w:val="es-ES"/>
        </w:rPr>
        <w:t xml:space="preserve">akonom </w:t>
      </w:r>
      <w:r w:rsidR="00D66302">
        <w:rPr>
          <w:rFonts w:ascii="Arial" w:hAnsi="Arial" w:cs="Arial"/>
          <w:b w:val="0"/>
          <w:sz w:val="24"/>
          <w:szCs w:val="24"/>
          <w:lang w:val="es-ES"/>
        </w:rPr>
        <w:t>i drugim</w:t>
      </w:r>
      <w:r w:rsidR="00D66302" w:rsidRPr="00D37C1D">
        <w:rPr>
          <w:rFonts w:ascii="Arial" w:hAnsi="Arial" w:cs="Arial"/>
          <w:b w:val="0"/>
          <w:sz w:val="24"/>
          <w:szCs w:val="24"/>
          <w:lang w:val="es-ES"/>
        </w:rPr>
        <w:t xml:space="preserve"> propis</w:t>
      </w:r>
      <w:r w:rsidR="00D66302">
        <w:rPr>
          <w:rFonts w:ascii="Arial" w:hAnsi="Arial" w:cs="Arial"/>
          <w:b w:val="0"/>
          <w:sz w:val="24"/>
          <w:szCs w:val="24"/>
          <w:lang w:val="es-ES"/>
        </w:rPr>
        <w:t>om</w:t>
      </w:r>
      <w:r w:rsidR="00D66302" w:rsidRPr="00D37C1D">
        <w:rPr>
          <w:rFonts w:ascii="Arial" w:hAnsi="Arial" w:cs="Arial"/>
          <w:b w:val="0"/>
          <w:sz w:val="24"/>
          <w:szCs w:val="24"/>
          <w:lang w:val="es-ES"/>
        </w:rPr>
        <w:t xml:space="preserve"> </w:t>
      </w:r>
      <w:r w:rsidR="00D66302">
        <w:rPr>
          <w:rFonts w:ascii="Arial" w:hAnsi="Arial" w:cs="Arial"/>
          <w:b w:val="0"/>
          <w:sz w:val="24"/>
          <w:szCs w:val="24"/>
          <w:lang w:val="es-ES"/>
        </w:rPr>
        <w:t xml:space="preserve">koji su uskladjeni sa </w:t>
      </w:r>
      <w:r w:rsidRPr="006537C9">
        <w:rPr>
          <w:rFonts w:ascii="Arial" w:hAnsi="Arial" w:cs="Arial"/>
          <w:b w:val="0"/>
          <w:sz w:val="24"/>
          <w:szCs w:val="24"/>
          <w:lang w:val="es-ES"/>
        </w:rPr>
        <w:t xml:space="preserve">zahtjevima </w:t>
      </w:r>
      <w:r w:rsidR="00D745C3" w:rsidRPr="006537C9">
        <w:rPr>
          <w:rFonts w:ascii="Arial" w:hAnsi="Arial" w:cs="Arial"/>
          <w:b w:val="0"/>
          <w:sz w:val="24"/>
          <w:szCs w:val="24"/>
          <w:lang w:val="es-ES"/>
        </w:rPr>
        <w:t xml:space="preserve">utvrđenim zakonom ili na osnovu propisa </w:t>
      </w:r>
      <w:r w:rsidRPr="006537C9">
        <w:rPr>
          <w:rFonts w:ascii="Arial" w:hAnsi="Arial" w:cs="Arial"/>
          <w:b w:val="0"/>
          <w:sz w:val="24"/>
          <w:szCs w:val="24"/>
          <w:lang w:val="es-ES"/>
        </w:rPr>
        <w:t xml:space="preserve">Evropske unije, </w:t>
      </w:r>
      <w:r w:rsidR="00875DBE" w:rsidRPr="006537C9">
        <w:rPr>
          <w:rFonts w:ascii="Arial" w:hAnsi="Arial" w:cs="Arial"/>
          <w:b w:val="0"/>
          <w:sz w:val="24"/>
          <w:szCs w:val="24"/>
          <w:lang w:val="es-ES"/>
        </w:rPr>
        <w:t>uključujući</w:t>
      </w:r>
      <w:r w:rsidRPr="006537C9">
        <w:rPr>
          <w:rFonts w:ascii="Arial" w:hAnsi="Arial" w:cs="Arial"/>
          <w:b w:val="0"/>
          <w:sz w:val="24"/>
          <w:szCs w:val="24"/>
          <w:lang w:val="es-ES"/>
        </w:rPr>
        <w:t xml:space="preserve"> zahtjev</w:t>
      </w:r>
      <w:r w:rsidR="00875DBE" w:rsidRPr="006537C9">
        <w:rPr>
          <w:rFonts w:ascii="Arial" w:hAnsi="Arial" w:cs="Arial"/>
          <w:b w:val="0"/>
          <w:sz w:val="24"/>
          <w:szCs w:val="24"/>
          <w:lang w:val="es-ES"/>
        </w:rPr>
        <w:t>e</w:t>
      </w:r>
      <w:r w:rsidRPr="006537C9">
        <w:rPr>
          <w:rFonts w:ascii="Arial" w:hAnsi="Arial" w:cs="Arial"/>
          <w:b w:val="0"/>
          <w:sz w:val="24"/>
          <w:szCs w:val="24"/>
          <w:lang w:val="es-ES"/>
        </w:rPr>
        <w:t xml:space="preserve"> </w:t>
      </w:r>
      <w:r w:rsidR="00875DBE" w:rsidRPr="006537C9">
        <w:rPr>
          <w:rFonts w:ascii="Arial" w:hAnsi="Arial" w:cs="Arial"/>
          <w:b w:val="0"/>
          <w:sz w:val="24"/>
          <w:szCs w:val="24"/>
          <w:lang w:val="es-ES"/>
        </w:rPr>
        <w:t xml:space="preserve">kojima se uređuje bezbjednost </w:t>
      </w:r>
      <w:r w:rsidRPr="006537C9">
        <w:rPr>
          <w:rFonts w:ascii="Arial" w:hAnsi="Arial" w:cs="Arial"/>
          <w:b w:val="0"/>
          <w:sz w:val="24"/>
          <w:szCs w:val="24"/>
          <w:lang w:val="es-ES"/>
        </w:rPr>
        <w:t>proizvoda, ili su u skladu s</w:t>
      </w:r>
      <w:r w:rsidR="00875DBE" w:rsidRPr="006537C9">
        <w:rPr>
          <w:rFonts w:ascii="Arial" w:hAnsi="Arial" w:cs="Arial"/>
          <w:b w:val="0"/>
          <w:sz w:val="24"/>
          <w:szCs w:val="24"/>
          <w:lang w:val="es-ES"/>
        </w:rPr>
        <w:t>a</w:t>
      </w:r>
      <w:r w:rsidRPr="006537C9">
        <w:rPr>
          <w:rFonts w:ascii="Arial" w:hAnsi="Arial" w:cs="Arial"/>
          <w:b w:val="0"/>
          <w:sz w:val="24"/>
          <w:szCs w:val="24"/>
          <w:lang w:val="es-ES"/>
        </w:rPr>
        <w:t xml:space="preserve"> pravom intelektualn</w:t>
      </w:r>
      <w:r w:rsidR="00D745C3" w:rsidRPr="006537C9">
        <w:rPr>
          <w:rFonts w:ascii="Arial" w:hAnsi="Arial" w:cs="Arial"/>
          <w:b w:val="0"/>
          <w:sz w:val="24"/>
          <w:szCs w:val="24"/>
          <w:lang w:val="es-ES"/>
        </w:rPr>
        <w:t>e svojine</w:t>
      </w:r>
      <w:r w:rsidR="00875DBE" w:rsidRPr="006537C9">
        <w:rPr>
          <w:rFonts w:ascii="Arial" w:hAnsi="Arial" w:cs="Arial"/>
          <w:b w:val="0"/>
          <w:sz w:val="24"/>
          <w:szCs w:val="24"/>
          <w:lang w:val="es-ES"/>
        </w:rPr>
        <w:t xml:space="preserve">. </w:t>
      </w:r>
      <w:r w:rsidR="006B702A">
        <w:rPr>
          <w:rFonts w:ascii="Arial" w:hAnsi="Arial" w:cs="Arial"/>
          <w:b w:val="0"/>
          <w:sz w:val="24"/>
          <w:szCs w:val="24"/>
          <w:lang w:val="es-ES"/>
        </w:rPr>
        <w:t xml:space="preserve">    </w:t>
      </w:r>
    </w:p>
    <w:p w14:paraId="4C2B8B44" w14:textId="5194D41F" w:rsidR="007C3F98" w:rsidRPr="006537C9" w:rsidRDefault="00875DBE" w:rsidP="00CD0498">
      <w:pPr>
        <w:pStyle w:val="7podnas"/>
        <w:numPr>
          <w:ilvl w:val="0"/>
          <w:numId w:val="6"/>
        </w:numPr>
        <w:jc w:val="both"/>
        <w:rPr>
          <w:rFonts w:ascii="Arial" w:hAnsi="Arial" w:cs="Arial"/>
          <w:b w:val="0"/>
          <w:sz w:val="24"/>
          <w:szCs w:val="24"/>
          <w:lang w:val="es-ES"/>
        </w:rPr>
      </w:pPr>
      <w:r w:rsidRPr="006537C9">
        <w:rPr>
          <w:rFonts w:ascii="Arial" w:hAnsi="Arial" w:cs="Arial"/>
          <w:b w:val="0"/>
          <w:sz w:val="24"/>
          <w:szCs w:val="24"/>
          <w:lang w:val="es-ES"/>
        </w:rPr>
        <w:t xml:space="preserve">Odredba stava </w:t>
      </w:r>
      <w:r w:rsidR="002F3549">
        <w:rPr>
          <w:rFonts w:ascii="Arial" w:hAnsi="Arial" w:cs="Arial"/>
          <w:b w:val="0"/>
          <w:sz w:val="24"/>
          <w:szCs w:val="24"/>
          <w:lang w:val="es-ES"/>
        </w:rPr>
        <w:t>11</w:t>
      </w:r>
      <w:r w:rsidRPr="006537C9">
        <w:rPr>
          <w:rFonts w:ascii="Arial" w:hAnsi="Arial" w:cs="Arial"/>
          <w:b w:val="0"/>
          <w:sz w:val="24"/>
          <w:szCs w:val="24"/>
          <w:lang w:val="es-ES"/>
        </w:rPr>
        <w:t xml:space="preserve"> ovog člana ne utiče na </w:t>
      </w:r>
      <w:r w:rsidR="0059678C" w:rsidRPr="006537C9">
        <w:rPr>
          <w:rFonts w:ascii="Arial" w:hAnsi="Arial" w:cs="Arial"/>
          <w:b w:val="0"/>
          <w:sz w:val="24"/>
          <w:szCs w:val="24"/>
          <w:lang w:val="es-ES"/>
        </w:rPr>
        <w:t>posebn</w:t>
      </w:r>
      <w:r w:rsidRPr="006537C9">
        <w:rPr>
          <w:rFonts w:ascii="Arial" w:hAnsi="Arial" w:cs="Arial"/>
          <w:b w:val="0"/>
          <w:sz w:val="24"/>
          <w:szCs w:val="24"/>
          <w:lang w:val="es-ES"/>
        </w:rPr>
        <w:t>e</w:t>
      </w:r>
      <w:r w:rsidR="0059678C" w:rsidRPr="006537C9">
        <w:rPr>
          <w:rFonts w:ascii="Arial" w:hAnsi="Arial" w:cs="Arial"/>
          <w:b w:val="0"/>
          <w:sz w:val="24"/>
          <w:szCs w:val="24"/>
          <w:lang w:val="es-ES"/>
        </w:rPr>
        <w:t xml:space="preserve"> zahtjev</w:t>
      </w:r>
      <w:r w:rsidRPr="006537C9">
        <w:rPr>
          <w:rFonts w:ascii="Arial" w:hAnsi="Arial" w:cs="Arial"/>
          <w:b w:val="0"/>
          <w:sz w:val="24"/>
          <w:szCs w:val="24"/>
          <w:lang w:val="es-ES"/>
        </w:rPr>
        <w:t>e</w:t>
      </w:r>
      <w:r w:rsidR="0059678C" w:rsidRPr="006537C9">
        <w:rPr>
          <w:rFonts w:ascii="Arial" w:hAnsi="Arial" w:cs="Arial"/>
          <w:b w:val="0"/>
          <w:sz w:val="24"/>
          <w:szCs w:val="24"/>
          <w:lang w:val="es-ES"/>
        </w:rPr>
        <w:t xml:space="preserve"> </w:t>
      </w:r>
      <w:r w:rsidR="004854E9" w:rsidRPr="006537C9">
        <w:rPr>
          <w:rFonts w:ascii="Arial" w:hAnsi="Arial" w:cs="Arial"/>
          <w:b w:val="0"/>
          <w:sz w:val="24"/>
          <w:szCs w:val="24"/>
          <w:lang w:val="es-ES"/>
        </w:rPr>
        <w:t>utvrđene</w:t>
      </w:r>
      <w:r w:rsidR="0059678C" w:rsidRPr="006537C9">
        <w:rPr>
          <w:rFonts w:ascii="Arial" w:hAnsi="Arial" w:cs="Arial"/>
          <w:b w:val="0"/>
          <w:sz w:val="24"/>
          <w:szCs w:val="24"/>
          <w:lang w:val="es-ES"/>
        </w:rPr>
        <w:t xml:space="preserve"> </w:t>
      </w:r>
      <w:r w:rsidR="00D745C3" w:rsidRPr="006537C9">
        <w:rPr>
          <w:rFonts w:ascii="Arial" w:hAnsi="Arial" w:cs="Arial"/>
          <w:b w:val="0"/>
          <w:sz w:val="24"/>
          <w:szCs w:val="24"/>
          <w:lang w:val="es-ES"/>
        </w:rPr>
        <w:t>propis</w:t>
      </w:r>
      <w:r w:rsidR="004854E9" w:rsidRPr="006537C9">
        <w:rPr>
          <w:rFonts w:ascii="Arial" w:hAnsi="Arial" w:cs="Arial"/>
          <w:b w:val="0"/>
          <w:sz w:val="24"/>
          <w:szCs w:val="24"/>
          <w:lang w:val="es-ES"/>
        </w:rPr>
        <w:t>im</w:t>
      </w:r>
      <w:r w:rsidR="00D745C3" w:rsidRPr="006537C9">
        <w:rPr>
          <w:rFonts w:ascii="Arial" w:hAnsi="Arial" w:cs="Arial"/>
          <w:b w:val="0"/>
          <w:sz w:val="24"/>
          <w:szCs w:val="24"/>
          <w:lang w:val="es-ES"/>
        </w:rPr>
        <w:t xml:space="preserve">a iz </w:t>
      </w:r>
      <w:r w:rsidR="0059678C" w:rsidRPr="006537C9">
        <w:rPr>
          <w:rFonts w:ascii="Arial" w:hAnsi="Arial" w:cs="Arial"/>
          <w:b w:val="0"/>
          <w:sz w:val="24"/>
          <w:szCs w:val="24"/>
          <w:lang w:val="es-ES"/>
        </w:rPr>
        <w:t>st</w:t>
      </w:r>
      <w:r w:rsidRPr="006537C9">
        <w:rPr>
          <w:rFonts w:ascii="Arial" w:hAnsi="Arial" w:cs="Arial"/>
          <w:b w:val="0"/>
          <w:sz w:val="24"/>
          <w:szCs w:val="24"/>
          <w:lang w:val="es-ES"/>
        </w:rPr>
        <w:t xml:space="preserve">ava </w:t>
      </w:r>
      <w:r w:rsidR="002F3549">
        <w:rPr>
          <w:rFonts w:ascii="Arial" w:hAnsi="Arial" w:cs="Arial"/>
          <w:b w:val="0"/>
          <w:sz w:val="24"/>
          <w:szCs w:val="24"/>
          <w:lang w:val="es-ES"/>
        </w:rPr>
        <w:t>16</w:t>
      </w:r>
      <w:r w:rsidR="0059678C" w:rsidRPr="006537C9">
        <w:rPr>
          <w:rFonts w:ascii="Arial" w:hAnsi="Arial" w:cs="Arial"/>
          <w:b w:val="0"/>
          <w:sz w:val="24"/>
          <w:szCs w:val="24"/>
          <w:lang w:val="es-ES"/>
        </w:rPr>
        <w:t xml:space="preserve"> ovog člana, ni</w:t>
      </w:r>
      <w:r w:rsidR="004854E9" w:rsidRPr="006537C9">
        <w:rPr>
          <w:rFonts w:ascii="Arial" w:hAnsi="Arial" w:cs="Arial"/>
          <w:b w:val="0"/>
          <w:sz w:val="24"/>
          <w:szCs w:val="24"/>
          <w:lang w:val="es-ES"/>
        </w:rPr>
        <w:t xml:space="preserve"> </w:t>
      </w:r>
      <w:r w:rsidR="00D66302">
        <w:rPr>
          <w:rFonts w:ascii="Arial" w:hAnsi="Arial" w:cs="Arial"/>
          <w:b w:val="0"/>
          <w:sz w:val="24"/>
          <w:szCs w:val="24"/>
          <w:lang w:val="es-ES"/>
        </w:rPr>
        <w:t>odredbe z</w:t>
      </w:r>
      <w:r w:rsidR="00D66302" w:rsidRPr="00D37C1D">
        <w:rPr>
          <w:rFonts w:ascii="Arial" w:hAnsi="Arial" w:cs="Arial"/>
          <w:b w:val="0"/>
          <w:sz w:val="24"/>
          <w:szCs w:val="24"/>
          <w:lang w:val="es-ES"/>
        </w:rPr>
        <w:t>akon</w:t>
      </w:r>
      <w:r w:rsidR="00D66302">
        <w:rPr>
          <w:rFonts w:ascii="Arial" w:hAnsi="Arial" w:cs="Arial"/>
          <w:b w:val="0"/>
          <w:sz w:val="24"/>
          <w:szCs w:val="24"/>
          <w:lang w:val="es-ES"/>
        </w:rPr>
        <w:t>a</w:t>
      </w:r>
      <w:r w:rsidR="00D66302" w:rsidRPr="00D37C1D">
        <w:rPr>
          <w:rFonts w:ascii="Arial" w:hAnsi="Arial" w:cs="Arial"/>
          <w:b w:val="0"/>
          <w:sz w:val="24"/>
          <w:szCs w:val="24"/>
          <w:lang w:val="es-ES"/>
        </w:rPr>
        <w:t xml:space="preserve"> </w:t>
      </w:r>
      <w:r w:rsidR="00D66302">
        <w:rPr>
          <w:rFonts w:ascii="Arial" w:hAnsi="Arial" w:cs="Arial"/>
          <w:b w:val="0"/>
          <w:sz w:val="24"/>
          <w:szCs w:val="24"/>
          <w:lang w:val="es-ES"/>
        </w:rPr>
        <w:t>i drugog</w:t>
      </w:r>
      <w:r w:rsidR="00D66302" w:rsidRPr="00D37C1D">
        <w:rPr>
          <w:rFonts w:ascii="Arial" w:hAnsi="Arial" w:cs="Arial"/>
          <w:b w:val="0"/>
          <w:sz w:val="24"/>
          <w:szCs w:val="24"/>
          <w:lang w:val="es-ES"/>
        </w:rPr>
        <w:t xml:space="preserve"> propis</w:t>
      </w:r>
      <w:r w:rsidR="00D66302">
        <w:rPr>
          <w:rFonts w:ascii="Arial" w:hAnsi="Arial" w:cs="Arial"/>
          <w:b w:val="0"/>
          <w:sz w:val="24"/>
          <w:szCs w:val="24"/>
          <w:lang w:val="es-ES"/>
        </w:rPr>
        <w:t>a</w:t>
      </w:r>
      <w:r w:rsidR="00D66302" w:rsidRPr="00D37C1D">
        <w:rPr>
          <w:rFonts w:ascii="Arial" w:hAnsi="Arial" w:cs="Arial"/>
          <w:b w:val="0"/>
          <w:sz w:val="24"/>
          <w:szCs w:val="24"/>
          <w:lang w:val="es-ES"/>
        </w:rPr>
        <w:t xml:space="preserve"> </w:t>
      </w:r>
      <w:r w:rsidR="00D66302">
        <w:rPr>
          <w:rFonts w:ascii="Arial" w:hAnsi="Arial" w:cs="Arial"/>
          <w:b w:val="0"/>
          <w:sz w:val="24"/>
          <w:szCs w:val="24"/>
          <w:lang w:val="es-ES"/>
        </w:rPr>
        <w:t xml:space="preserve">koji su uskladjeni sa </w:t>
      </w:r>
      <w:r w:rsidR="004854E9" w:rsidRPr="006537C9">
        <w:rPr>
          <w:rFonts w:ascii="Arial" w:hAnsi="Arial" w:cs="Arial"/>
          <w:b w:val="0"/>
          <w:sz w:val="24"/>
          <w:szCs w:val="24"/>
          <w:lang w:val="es-ES"/>
        </w:rPr>
        <w:t>odredb</w:t>
      </w:r>
      <w:r w:rsidR="00620EFE">
        <w:rPr>
          <w:rFonts w:ascii="Arial" w:hAnsi="Arial" w:cs="Arial"/>
          <w:b w:val="0"/>
          <w:sz w:val="24"/>
          <w:szCs w:val="24"/>
          <w:lang w:val="es-ES"/>
        </w:rPr>
        <w:t>ama</w:t>
      </w:r>
      <w:r w:rsidR="004854E9" w:rsidRPr="006537C9">
        <w:rPr>
          <w:rFonts w:ascii="Arial" w:hAnsi="Arial" w:cs="Arial"/>
          <w:b w:val="0"/>
          <w:sz w:val="24"/>
          <w:szCs w:val="24"/>
          <w:lang w:val="es-ES"/>
        </w:rPr>
        <w:t xml:space="preserve"> zakona, odnosno propisa </w:t>
      </w:r>
      <w:r w:rsidR="0059678C" w:rsidRPr="006537C9">
        <w:rPr>
          <w:rFonts w:ascii="Arial" w:hAnsi="Arial" w:cs="Arial"/>
          <w:b w:val="0"/>
          <w:sz w:val="24"/>
          <w:szCs w:val="24"/>
          <w:lang w:val="es-ES"/>
        </w:rPr>
        <w:t>Evropske unije kojim</w:t>
      </w:r>
      <w:r w:rsidR="004854E9" w:rsidRPr="006537C9">
        <w:rPr>
          <w:rFonts w:ascii="Arial" w:hAnsi="Arial" w:cs="Arial"/>
          <w:b w:val="0"/>
          <w:sz w:val="24"/>
          <w:szCs w:val="24"/>
          <w:lang w:val="es-ES"/>
        </w:rPr>
        <w:t>a</w:t>
      </w:r>
      <w:r w:rsidR="0059678C" w:rsidRPr="006537C9">
        <w:rPr>
          <w:rFonts w:ascii="Arial" w:hAnsi="Arial" w:cs="Arial"/>
          <w:b w:val="0"/>
          <w:sz w:val="24"/>
          <w:szCs w:val="24"/>
          <w:lang w:val="es-ES"/>
        </w:rPr>
        <w:t xml:space="preserve"> se uređuje zaštita prava intelektualn</w:t>
      </w:r>
      <w:r w:rsidRPr="006537C9">
        <w:rPr>
          <w:rFonts w:ascii="Arial" w:hAnsi="Arial" w:cs="Arial"/>
          <w:b w:val="0"/>
          <w:sz w:val="24"/>
          <w:szCs w:val="24"/>
          <w:lang w:val="es-ES"/>
        </w:rPr>
        <w:t>e svojine</w:t>
      </w:r>
      <w:r w:rsidR="0059678C" w:rsidRPr="006537C9">
        <w:rPr>
          <w:rFonts w:ascii="Arial" w:hAnsi="Arial" w:cs="Arial"/>
          <w:b w:val="0"/>
          <w:sz w:val="24"/>
          <w:szCs w:val="24"/>
          <w:lang w:val="es-ES"/>
        </w:rPr>
        <w:t>.</w:t>
      </w:r>
    </w:p>
    <w:p w14:paraId="49F482EA" w14:textId="77777777" w:rsidR="007C3F98" w:rsidRPr="00F073FD" w:rsidRDefault="0059678C" w:rsidP="00CD0498">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 xml:space="preserve">Proizvođači ne smiju </w:t>
      </w:r>
      <w:r w:rsidR="00875DBE" w:rsidRPr="00F073FD">
        <w:rPr>
          <w:rFonts w:ascii="Arial" w:hAnsi="Arial" w:cs="Arial"/>
          <w:b w:val="0"/>
          <w:sz w:val="24"/>
          <w:szCs w:val="24"/>
          <w:lang w:val="es-ES"/>
        </w:rPr>
        <w:t xml:space="preserve">da odbiju </w:t>
      </w:r>
      <w:r w:rsidRPr="00F073FD">
        <w:rPr>
          <w:rFonts w:ascii="Arial" w:hAnsi="Arial" w:cs="Arial"/>
          <w:b w:val="0"/>
          <w:sz w:val="24"/>
          <w:szCs w:val="24"/>
          <w:lang w:val="es-ES"/>
        </w:rPr>
        <w:t>popravku robe iz st</w:t>
      </w:r>
      <w:r w:rsidR="00875DBE" w:rsidRPr="00F073FD">
        <w:rPr>
          <w:rFonts w:ascii="Arial" w:hAnsi="Arial" w:cs="Arial"/>
          <w:b w:val="0"/>
          <w:sz w:val="24"/>
          <w:szCs w:val="24"/>
          <w:lang w:val="es-ES"/>
        </w:rPr>
        <w:t>ava</w:t>
      </w:r>
      <w:r w:rsidRPr="00F073FD">
        <w:rPr>
          <w:rFonts w:ascii="Arial" w:hAnsi="Arial" w:cs="Arial"/>
          <w:b w:val="0"/>
          <w:sz w:val="24"/>
          <w:szCs w:val="24"/>
          <w:lang w:val="es-ES"/>
        </w:rPr>
        <w:t xml:space="preserve"> 1 ovog člana </w:t>
      </w:r>
      <w:r w:rsidR="00875DBE" w:rsidRPr="00F073FD">
        <w:rPr>
          <w:rFonts w:ascii="Arial" w:hAnsi="Arial" w:cs="Arial"/>
          <w:b w:val="0"/>
          <w:sz w:val="24"/>
          <w:szCs w:val="24"/>
          <w:lang w:val="es-ES"/>
        </w:rPr>
        <w:t xml:space="preserve">iz razloga </w:t>
      </w:r>
      <w:r w:rsidR="00246E0B" w:rsidRPr="00F073FD">
        <w:rPr>
          <w:rFonts w:ascii="Arial" w:hAnsi="Arial" w:cs="Arial"/>
          <w:b w:val="0"/>
          <w:sz w:val="24"/>
          <w:szCs w:val="24"/>
          <w:lang w:val="es-ES"/>
        </w:rPr>
        <w:t>jer</w:t>
      </w:r>
      <w:r w:rsidR="00875DBE" w:rsidRPr="00F073FD">
        <w:rPr>
          <w:rFonts w:ascii="Arial" w:hAnsi="Arial" w:cs="Arial"/>
          <w:b w:val="0"/>
          <w:sz w:val="24"/>
          <w:szCs w:val="24"/>
          <w:lang w:val="es-ES"/>
        </w:rPr>
        <w:t xml:space="preserve"> je </w:t>
      </w:r>
      <w:r w:rsidRPr="00F073FD">
        <w:rPr>
          <w:rFonts w:ascii="Arial" w:hAnsi="Arial" w:cs="Arial"/>
          <w:b w:val="0"/>
          <w:sz w:val="24"/>
          <w:szCs w:val="24"/>
          <w:lang w:val="es-ES"/>
        </w:rPr>
        <w:t>prethodn</w:t>
      </w:r>
      <w:r w:rsidR="00EB6C3D" w:rsidRPr="00F073FD">
        <w:rPr>
          <w:rFonts w:ascii="Arial" w:hAnsi="Arial" w:cs="Arial"/>
          <w:b w:val="0"/>
          <w:sz w:val="24"/>
          <w:szCs w:val="24"/>
          <w:lang w:val="es-ES"/>
        </w:rPr>
        <w:t>u</w:t>
      </w:r>
      <w:r w:rsidRPr="00F073FD">
        <w:rPr>
          <w:rFonts w:ascii="Arial" w:hAnsi="Arial" w:cs="Arial"/>
          <w:b w:val="0"/>
          <w:sz w:val="24"/>
          <w:szCs w:val="24"/>
          <w:lang w:val="es-ES"/>
        </w:rPr>
        <w:t xml:space="preserve"> poprav</w:t>
      </w:r>
      <w:r w:rsidR="00EB6C3D" w:rsidRPr="00F073FD">
        <w:rPr>
          <w:rFonts w:ascii="Arial" w:hAnsi="Arial" w:cs="Arial"/>
          <w:b w:val="0"/>
          <w:sz w:val="24"/>
          <w:szCs w:val="24"/>
          <w:lang w:val="es-ES"/>
        </w:rPr>
        <w:t>ku</w:t>
      </w:r>
      <w:r w:rsidRPr="00F073FD">
        <w:rPr>
          <w:rFonts w:ascii="Arial" w:hAnsi="Arial" w:cs="Arial"/>
          <w:b w:val="0"/>
          <w:sz w:val="24"/>
          <w:szCs w:val="24"/>
          <w:lang w:val="es-ES"/>
        </w:rPr>
        <w:t xml:space="preserve"> obavi</w:t>
      </w:r>
      <w:r w:rsidR="00875DBE" w:rsidRPr="00F073FD">
        <w:rPr>
          <w:rFonts w:ascii="Arial" w:hAnsi="Arial" w:cs="Arial"/>
          <w:b w:val="0"/>
          <w:sz w:val="24"/>
          <w:szCs w:val="24"/>
          <w:lang w:val="es-ES"/>
        </w:rPr>
        <w:t>o</w:t>
      </w:r>
      <w:r w:rsidRPr="00F073FD">
        <w:rPr>
          <w:rFonts w:ascii="Arial" w:hAnsi="Arial" w:cs="Arial"/>
          <w:b w:val="0"/>
          <w:sz w:val="24"/>
          <w:szCs w:val="24"/>
          <w:lang w:val="es-ES"/>
        </w:rPr>
        <w:t xml:space="preserve"> drugi serviser ili drug</w:t>
      </w:r>
      <w:r w:rsidR="00875DBE" w:rsidRPr="00F073FD">
        <w:rPr>
          <w:rFonts w:ascii="Arial" w:hAnsi="Arial" w:cs="Arial"/>
          <w:b w:val="0"/>
          <w:sz w:val="24"/>
          <w:szCs w:val="24"/>
          <w:lang w:val="es-ES"/>
        </w:rPr>
        <w:t>o lice</w:t>
      </w:r>
      <w:r w:rsidRPr="00F073FD">
        <w:rPr>
          <w:rFonts w:ascii="Arial" w:hAnsi="Arial" w:cs="Arial"/>
          <w:b w:val="0"/>
          <w:sz w:val="24"/>
          <w:szCs w:val="24"/>
          <w:lang w:val="es-ES"/>
        </w:rPr>
        <w:t>.</w:t>
      </w:r>
    </w:p>
    <w:p w14:paraId="4240A267" w14:textId="4754D304" w:rsidR="007C3F98" w:rsidRPr="00F073FD" w:rsidRDefault="0059678C" w:rsidP="00CD0498">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 xml:space="preserve">Ne </w:t>
      </w:r>
      <w:r w:rsidR="00875DBE" w:rsidRPr="00F073FD">
        <w:rPr>
          <w:rFonts w:ascii="Arial" w:hAnsi="Arial" w:cs="Arial"/>
          <w:b w:val="0"/>
          <w:sz w:val="24"/>
          <w:szCs w:val="24"/>
          <w:lang w:val="es-ES"/>
        </w:rPr>
        <w:t>utičući na</w:t>
      </w:r>
      <w:r w:rsidR="001E2B60" w:rsidRPr="00F073FD">
        <w:rPr>
          <w:rFonts w:ascii="Arial" w:hAnsi="Arial" w:cs="Arial"/>
          <w:b w:val="0"/>
          <w:sz w:val="24"/>
          <w:szCs w:val="24"/>
          <w:lang w:val="es-ES"/>
        </w:rPr>
        <w:t xml:space="preserve"> </w:t>
      </w:r>
      <w:r w:rsidRPr="00F073FD">
        <w:rPr>
          <w:rFonts w:ascii="Arial" w:hAnsi="Arial" w:cs="Arial"/>
          <w:b w:val="0"/>
          <w:sz w:val="24"/>
          <w:szCs w:val="24"/>
          <w:lang w:val="es-ES"/>
        </w:rPr>
        <w:t>ob</w:t>
      </w:r>
      <w:r w:rsidR="00875DBE" w:rsidRPr="00F073FD">
        <w:rPr>
          <w:rFonts w:ascii="Arial" w:hAnsi="Arial" w:cs="Arial"/>
          <w:b w:val="0"/>
          <w:sz w:val="24"/>
          <w:szCs w:val="24"/>
          <w:lang w:val="es-ES"/>
        </w:rPr>
        <w:t>a</w:t>
      </w:r>
      <w:r w:rsidRPr="00F073FD">
        <w:rPr>
          <w:rFonts w:ascii="Arial" w:hAnsi="Arial" w:cs="Arial"/>
          <w:b w:val="0"/>
          <w:sz w:val="24"/>
          <w:szCs w:val="24"/>
          <w:lang w:val="es-ES"/>
        </w:rPr>
        <w:t xml:space="preserve">vezu popravke </w:t>
      </w:r>
      <w:r w:rsidR="00875DBE" w:rsidRPr="00F073FD">
        <w:rPr>
          <w:rFonts w:ascii="Arial" w:hAnsi="Arial" w:cs="Arial"/>
          <w:b w:val="0"/>
          <w:sz w:val="24"/>
          <w:szCs w:val="24"/>
          <w:lang w:val="es-ES"/>
        </w:rPr>
        <w:t>utvrđene ovim članom,</w:t>
      </w:r>
      <w:r w:rsidRPr="00F073FD">
        <w:rPr>
          <w:rFonts w:ascii="Arial" w:hAnsi="Arial" w:cs="Arial"/>
          <w:b w:val="0"/>
          <w:sz w:val="24"/>
          <w:szCs w:val="24"/>
          <w:lang w:val="es-ES"/>
        </w:rPr>
        <w:t xml:space="preserve"> potrošač</w:t>
      </w:r>
      <w:r w:rsidR="00875DBE" w:rsidRPr="00F073FD">
        <w:rPr>
          <w:rFonts w:ascii="Arial" w:hAnsi="Arial" w:cs="Arial"/>
          <w:b w:val="0"/>
          <w:sz w:val="24"/>
          <w:szCs w:val="24"/>
          <w:lang w:val="es-ES"/>
        </w:rPr>
        <w:t xml:space="preserve"> može da zahtijeva </w:t>
      </w:r>
      <w:r w:rsidRPr="00F073FD">
        <w:rPr>
          <w:rFonts w:ascii="Arial" w:hAnsi="Arial" w:cs="Arial"/>
          <w:b w:val="0"/>
          <w:sz w:val="24"/>
          <w:szCs w:val="24"/>
          <w:lang w:val="es-ES"/>
        </w:rPr>
        <w:t xml:space="preserve">popravku od bilo kojeg servisera po </w:t>
      </w:r>
      <w:r w:rsidR="00875DBE" w:rsidRPr="00F073FD">
        <w:rPr>
          <w:rFonts w:ascii="Arial" w:hAnsi="Arial" w:cs="Arial"/>
          <w:b w:val="0"/>
          <w:sz w:val="24"/>
          <w:szCs w:val="24"/>
          <w:lang w:val="es-ES"/>
        </w:rPr>
        <w:t>svom</w:t>
      </w:r>
      <w:r w:rsidRPr="00F073FD">
        <w:rPr>
          <w:rFonts w:ascii="Arial" w:hAnsi="Arial" w:cs="Arial"/>
          <w:b w:val="0"/>
          <w:sz w:val="24"/>
          <w:szCs w:val="24"/>
          <w:lang w:val="es-ES"/>
        </w:rPr>
        <w:t xml:space="preserve"> izboru.</w:t>
      </w:r>
    </w:p>
    <w:p w14:paraId="50C889C1" w14:textId="746E9DC9" w:rsidR="007C3F98" w:rsidRPr="00F073FD" w:rsidRDefault="009D270B" w:rsidP="00CD0498">
      <w:pPr>
        <w:pStyle w:val="7podnas"/>
        <w:numPr>
          <w:ilvl w:val="0"/>
          <w:numId w:val="6"/>
        </w:numPr>
        <w:jc w:val="both"/>
        <w:rPr>
          <w:rFonts w:ascii="Arial" w:hAnsi="Arial" w:cs="Arial"/>
          <w:b w:val="0"/>
          <w:sz w:val="24"/>
          <w:szCs w:val="24"/>
          <w:lang w:val="es-ES"/>
        </w:rPr>
      </w:pPr>
      <w:r w:rsidRPr="00F073FD">
        <w:rPr>
          <w:rFonts w:ascii="Arial" w:hAnsi="Arial" w:cs="Arial"/>
          <w:b w:val="0"/>
          <w:sz w:val="24"/>
          <w:szCs w:val="24"/>
          <w:lang w:val="es-ES"/>
        </w:rPr>
        <w:t>Proizvođač i, ako je primjenjivo, ovlaš</w:t>
      </w:r>
      <w:r w:rsidR="00246E0B" w:rsidRPr="00F073FD">
        <w:rPr>
          <w:rFonts w:ascii="Arial" w:hAnsi="Arial" w:cs="Arial"/>
          <w:b w:val="0"/>
          <w:sz w:val="24"/>
          <w:szCs w:val="24"/>
          <w:lang w:val="es-ES"/>
        </w:rPr>
        <w:t>ć</w:t>
      </w:r>
      <w:r w:rsidRPr="00F073FD">
        <w:rPr>
          <w:rFonts w:ascii="Arial" w:hAnsi="Arial" w:cs="Arial"/>
          <w:b w:val="0"/>
          <w:sz w:val="24"/>
          <w:szCs w:val="24"/>
          <w:lang w:val="es-ES"/>
        </w:rPr>
        <w:t>eni zastupnik, uvoznik ili distributer dužni su</w:t>
      </w:r>
      <w:r w:rsidR="00246E0B" w:rsidRPr="00F073FD">
        <w:rPr>
          <w:rFonts w:ascii="Arial" w:hAnsi="Arial" w:cs="Arial"/>
          <w:b w:val="0"/>
          <w:sz w:val="24"/>
          <w:szCs w:val="24"/>
          <w:lang w:val="es-ES"/>
        </w:rPr>
        <w:t xml:space="preserve"> da</w:t>
      </w:r>
      <w:r w:rsidRPr="00F073FD">
        <w:rPr>
          <w:rFonts w:ascii="Arial" w:hAnsi="Arial" w:cs="Arial"/>
          <w:b w:val="0"/>
          <w:sz w:val="24"/>
          <w:szCs w:val="24"/>
          <w:lang w:val="es-ES"/>
        </w:rPr>
        <w:t xml:space="preserve">, </w:t>
      </w:r>
      <w:r w:rsidR="00875DBE" w:rsidRPr="00F073FD">
        <w:rPr>
          <w:rFonts w:ascii="Arial" w:hAnsi="Arial" w:cs="Arial"/>
          <w:b w:val="0"/>
          <w:sz w:val="24"/>
          <w:szCs w:val="24"/>
          <w:lang w:val="es-ES"/>
        </w:rPr>
        <w:t>tokom</w:t>
      </w:r>
      <w:r w:rsidRPr="00F073FD">
        <w:rPr>
          <w:rFonts w:ascii="Arial" w:hAnsi="Arial" w:cs="Arial"/>
          <w:b w:val="0"/>
          <w:sz w:val="24"/>
          <w:szCs w:val="24"/>
          <w:lang w:val="es-ES"/>
        </w:rPr>
        <w:t xml:space="preserve"> trajanja svoje ob</w:t>
      </w:r>
      <w:r w:rsidR="00875DBE" w:rsidRPr="00F073FD">
        <w:rPr>
          <w:rFonts w:ascii="Arial" w:hAnsi="Arial" w:cs="Arial"/>
          <w:b w:val="0"/>
          <w:sz w:val="24"/>
          <w:szCs w:val="24"/>
          <w:lang w:val="es-ES"/>
        </w:rPr>
        <w:t>a</w:t>
      </w:r>
      <w:r w:rsidRPr="00F073FD">
        <w:rPr>
          <w:rFonts w:ascii="Arial" w:hAnsi="Arial" w:cs="Arial"/>
          <w:b w:val="0"/>
          <w:sz w:val="24"/>
          <w:szCs w:val="24"/>
          <w:lang w:val="es-ES"/>
        </w:rPr>
        <w:t xml:space="preserve">veze popravke na </w:t>
      </w:r>
      <w:r w:rsidR="00875DBE" w:rsidRPr="00F073FD">
        <w:rPr>
          <w:rFonts w:ascii="Arial" w:hAnsi="Arial" w:cs="Arial"/>
          <w:b w:val="0"/>
          <w:sz w:val="24"/>
          <w:szCs w:val="24"/>
          <w:lang w:val="es-ES"/>
        </w:rPr>
        <w:t xml:space="preserve">osnovu </w:t>
      </w:r>
      <w:r w:rsidRPr="00F073FD">
        <w:rPr>
          <w:rFonts w:ascii="Arial" w:hAnsi="Arial" w:cs="Arial"/>
          <w:b w:val="0"/>
          <w:sz w:val="24"/>
          <w:szCs w:val="24"/>
          <w:lang w:val="es-ES"/>
        </w:rPr>
        <w:t>ovog člana, besplatno stav</w:t>
      </w:r>
      <w:r w:rsidR="00875DBE" w:rsidRPr="00F073FD">
        <w:rPr>
          <w:rFonts w:ascii="Arial" w:hAnsi="Arial" w:cs="Arial"/>
          <w:b w:val="0"/>
          <w:sz w:val="24"/>
          <w:szCs w:val="24"/>
          <w:lang w:val="es-ES"/>
        </w:rPr>
        <w:t>e</w:t>
      </w:r>
      <w:r w:rsidRPr="00F073FD">
        <w:rPr>
          <w:rFonts w:ascii="Arial" w:hAnsi="Arial" w:cs="Arial"/>
          <w:b w:val="0"/>
          <w:sz w:val="24"/>
          <w:szCs w:val="24"/>
          <w:lang w:val="es-ES"/>
        </w:rPr>
        <w:t xml:space="preserve"> na raspolaganje </w:t>
      </w:r>
      <w:r w:rsidR="00875DBE" w:rsidRPr="00F073FD">
        <w:rPr>
          <w:rFonts w:ascii="Arial" w:hAnsi="Arial" w:cs="Arial"/>
          <w:b w:val="0"/>
          <w:sz w:val="24"/>
          <w:szCs w:val="24"/>
          <w:lang w:val="es-ES"/>
        </w:rPr>
        <w:t>informacije</w:t>
      </w:r>
      <w:r w:rsidRPr="00F073FD">
        <w:rPr>
          <w:rFonts w:ascii="Arial" w:hAnsi="Arial" w:cs="Arial"/>
          <w:b w:val="0"/>
          <w:sz w:val="24"/>
          <w:szCs w:val="24"/>
          <w:lang w:val="es-ES"/>
        </w:rPr>
        <w:t xml:space="preserve"> o uslugama popravke na lako dostupan, jasan i razumljiv način.</w:t>
      </w:r>
      <w:r w:rsidR="00F4522D">
        <w:rPr>
          <w:rFonts w:ascii="Arial" w:hAnsi="Arial" w:cs="Arial"/>
          <w:b w:val="0"/>
          <w:sz w:val="24"/>
          <w:szCs w:val="24"/>
          <w:lang w:val="es-ES"/>
        </w:rPr>
        <w:t xml:space="preserve">  </w:t>
      </w:r>
    </w:p>
    <w:p w14:paraId="5A26FF9F" w14:textId="37BDA677" w:rsidR="006537C9" w:rsidRDefault="00D122DB" w:rsidP="00CD3F15">
      <w:pPr>
        <w:pStyle w:val="7podnas"/>
        <w:ind w:left="360"/>
        <w:jc w:val="both"/>
        <w:rPr>
          <w:rFonts w:ascii="Arial" w:hAnsi="Arial" w:cs="Arial"/>
          <w:b w:val="0"/>
          <w:sz w:val="24"/>
          <w:szCs w:val="24"/>
          <w:lang w:val="es-ES"/>
        </w:rPr>
      </w:pPr>
      <w:r w:rsidRPr="006537C9">
        <w:rPr>
          <w:rFonts w:ascii="Arial" w:hAnsi="Arial" w:cs="Arial"/>
          <w:b w:val="0"/>
          <w:sz w:val="24"/>
          <w:szCs w:val="24"/>
          <w:lang w:val="es-ES"/>
        </w:rPr>
        <w:t>(</w:t>
      </w:r>
      <w:r w:rsidR="002F3549">
        <w:rPr>
          <w:rFonts w:ascii="Arial" w:hAnsi="Arial" w:cs="Arial"/>
          <w:b w:val="0"/>
          <w:sz w:val="24"/>
          <w:szCs w:val="24"/>
          <w:lang w:val="es-ES"/>
        </w:rPr>
        <w:t>16</w:t>
      </w:r>
      <w:r w:rsidR="00086D4F" w:rsidRPr="006537C9">
        <w:rPr>
          <w:rFonts w:ascii="Arial" w:hAnsi="Arial" w:cs="Arial"/>
          <w:b w:val="0"/>
          <w:sz w:val="24"/>
          <w:szCs w:val="24"/>
          <w:lang w:val="es-ES"/>
        </w:rPr>
        <w:t xml:space="preserve">) </w:t>
      </w:r>
      <w:r w:rsidR="0059678C" w:rsidRPr="006537C9">
        <w:rPr>
          <w:rFonts w:ascii="Arial" w:hAnsi="Arial" w:cs="Arial"/>
          <w:b w:val="0"/>
          <w:sz w:val="24"/>
          <w:szCs w:val="24"/>
          <w:lang w:val="es-ES"/>
        </w:rPr>
        <w:t>Ministar</w:t>
      </w:r>
      <w:r w:rsidR="00875DBE" w:rsidRPr="006537C9">
        <w:rPr>
          <w:rFonts w:ascii="Arial" w:hAnsi="Arial" w:cs="Arial"/>
          <w:b w:val="0"/>
          <w:sz w:val="24"/>
          <w:szCs w:val="24"/>
          <w:lang w:val="es-ES"/>
        </w:rPr>
        <w:t xml:space="preserve">stvo sačinjava listu </w:t>
      </w:r>
      <w:r w:rsidR="00D66302" w:rsidRPr="006537C9">
        <w:rPr>
          <w:rFonts w:ascii="Arial" w:hAnsi="Arial" w:cs="Arial"/>
          <w:b w:val="0"/>
          <w:sz w:val="24"/>
          <w:szCs w:val="24"/>
          <w:lang w:val="es-ES"/>
        </w:rPr>
        <w:t xml:space="preserve">nacionalnih propisa </w:t>
      </w:r>
      <w:r w:rsidR="007550D9" w:rsidRPr="006537C9">
        <w:rPr>
          <w:rFonts w:ascii="Arial" w:hAnsi="Arial" w:cs="Arial"/>
          <w:b w:val="0"/>
          <w:sz w:val="24"/>
          <w:szCs w:val="24"/>
          <w:lang w:val="es-ES"/>
        </w:rPr>
        <w:t xml:space="preserve">o zahtjevima ekodizajna </w:t>
      </w:r>
      <w:r w:rsidR="00D66302" w:rsidRPr="006537C9">
        <w:rPr>
          <w:rFonts w:ascii="Arial" w:hAnsi="Arial" w:cs="Arial"/>
          <w:b w:val="0"/>
          <w:sz w:val="24"/>
          <w:szCs w:val="24"/>
          <w:lang w:val="es-ES"/>
        </w:rPr>
        <w:t xml:space="preserve">uskladjenih sa </w:t>
      </w:r>
      <w:r w:rsidR="00875DBE" w:rsidRPr="006537C9">
        <w:rPr>
          <w:rFonts w:ascii="Arial" w:hAnsi="Arial" w:cs="Arial"/>
          <w:b w:val="0"/>
          <w:sz w:val="24"/>
          <w:szCs w:val="24"/>
          <w:lang w:val="es-ES"/>
        </w:rPr>
        <w:t>propis</w:t>
      </w:r>
      <w:r w:rsidR="00D66302" w:rsidRPr="006537C9">
        <w:rPr>
          <w:rFonts w:ascii="Arial" w:hAnsi="Arial" w:cs="Arial"/>
          <w:b w:val="0"/>
          <w:sz w:val="24"/>
          <w:szCs w:val="24"/>
          <w:lang w:val="es-ES"/>
        </w:rPr>
        <w:t xml:space="preserve">ima </w:t>
      </w:r>
      <w:r w:rsidR="0059678C" w:rsidRPr="006537C9">
        <w:rPr>
          <w:rFonts w:ascii="Arial" w:hAnsi="Arial" w:cs="Arial"/>
          <w:b w:val="0"/>
          <w:sz w:val="24"/>
          <w:szCs w:val="24"/>
          <w:lang w:val="es-ES"/>
        </w:rPr>
        <w:t>Evropske unije kojima su predviđeni zahtjevi u pogledu mogućnosti popravke robe</w:t>
      </w:r>
      <w:r w:rsidR="00875DBE" w:rsidRPr="006537C9">
        <w:rPr>
          <w:rFonts w:ascii="Arial" w:hAnsi="Arial" w:cs="Arial"/>
          <w:b w:val="0"/>
          <w:sz w:val="24"/>
          <w:szCs w:val="24"/>
          <w:lang w:val="es-ES"/>
        </w:rPr>
        <w:t xml:space="preserve"> i objavljuje je u “Službenom listu Crne Gore”</w:t>
      </w:r>
      <w:r w:rsidR="0059678C" w:rsidRPr="006537C9">
        <w:rPr>
          <w:rFonts w:ascii="Arial" w:hAnsi="Arial" w:cs="Arial"/>
          <w:b w:val="0"/>
          <w:sz w:val="24"/>
          <w:szCs w:val="24"/>
          <w:lang w:val="es-ES"/>
        </w:rPr>
        <w:t>.</w:t>
      </w:r>
      <w:r w:rsidR="00B41D32" w:rsidRPr="006537C9">
        <w:rPr>
          <w:rFonts w:ascii="Arial" w:hAnsi="Arial" w:cs="Arial"/>
          <w:b w:val="0"/>
          <w:sz w:val="24"/>
          <w:szCs w:val="24"/>
          <w:lang w:val="es-ES"/>
        </w:rPr>
        <w:t xml:space="preserve"> </w:t>
      </w:r>
    </w:p>
    <w:p w14:paraId="0BE5A8F1" w14:textId="77777777" w:rsidR="006F6A9A" w:rsidRPr="00F073FD" w:rsidRDefault="006F6A9A" w:rsidP="003C4559">
      <w:pPr>
        <w:pStyle w:val="7podnas"/>
        <w:jc w:val="left"/>
        <w:rPr>
          <w:rFonts w:ascii="Arial" w:hAnsi="Arial" w:cs="Arial"/>
          <w:sz w:val="24"/>
          <w:szCs w:val="24"/>
          <w:lang w:val="es-ES"/>
        </w:rPr>
      </w:pPr>
    </w:p>
    <w:p w14:paraId="702C806A" w14:textId="5A337582" w:rsidR="00085EF0" w:rsidRPr="005F6AFD" w:rsidRDefault="00085EF0" w:rsidP="00085EF0">
      <w:pPr>
        <w:pStyle w:val="7podnas"/>
        <w:rPr>
          <w:rFonts w:ascii="Arial" w:hAnsi="Arial" w:cs="Arial"/>
          <w:sz w:val="24"/>
          <w:szCs w:val="24"/>
          <w:lang w:val="es-ES"/>
        </w:rPr>
      </w:pPr>
      <w:r w:rsidRPr="005F6AFD">
        <w:rPr>
          <w:rFonts w:ascii="Arial" w:hAnsi="Arial" w:cs="Arial"/>
          <w:sz w:val="24"/>
          <w:szCs w:val="24"/>
          <w:lang w:val="es-ES"/>
        </w:rPr>
        <w:t>Evropski obrazac za informacije o popravci</w:t>
      </w:r>
    </w:p>
    <w:p w14:paraId="0D73AA20" w14:textId="6F4CB271" w:rsidR="00CB6EC7" w:rsidRPr="00EF06F9" w:rsidRDefault="00085EF0" w:rsidP="00EF06F9">
      <w:pPr>
        <w:pStyle w:val="7podnas"/>
        <w:rPr>
          <w:rFonts w:ascii="Arial" w:hAnsi="Arial" w:cs="Arial"/>
          <w:b w:val="0"/>
          <w:sz w:val="24"/>
          <w:szCs w:val="24"/>
          <w:lang w:val="es-ES"/>
        </w:rPr>
      </w:pPr>
      <w:r w:rsidRPr="00EF06F9">
        <w:rPr>
          <w:rFonts w:ascii="Arial" w:hAnsi="Arial" w:cs="Arial"/>
          <w:sz w:val="24"/>
          <w:szCs w:val="24"/>
          <w:lang w:val="es-ES"/>
        </w:rPr>
        <w:t xml:space="preserve">Član </w:t>
      </w:r>
      <w:r w:rsidR="0009799D" w:rsidRPr="00EF06F9">
        <w:rPr>
          <w:rFonts w:ascii="Arial" w:hAnsi="Arial" w:cs="Arial"/>
          <w:sz w:val="24"/>
          <w:szCs w:val="24"/>
          <w:lang w:val="es-ES"/>
        </w:rPr>
        <w:t>22</w:t>
      </w:r>
      <w:r w:rsidRPr="00EF06F9">
        <w:rPr>
          <w:rFonts w:ascii="Arial" w:hAnsi="Arial" w:cs="Arial"/>
          <w:sz w:val="24"/>
          <w:szCs w:val="24"/>
          <w:lang w:val="es-ES"/>
        </w:rPr>
        <w:t>b</w:t>
      </w:r>
    </w:p>
    <w:p w14:paraId="284A1868" w14:textId="1B5801B4" w:rsidR="00085EF0" w:rsidRPr="00134921" w:rsidRDefault="00085EF0" w:rsidP="00085EF0">
      <w:pPr>
        <w:pStyle w:val="7podnas"/>
        <w:jc w:val="both"/>
        <w:rPr>
          <w:rFonts w:ascii="Arial" w:hAnsi="Arial" w:cs="Arial"/>
          <w:b w:val="0"/>
          <w:sz w:val="24"/>
          <w:szCs w:val="24"/>
        </w:rPr>
      </w:pPr>
    </w:p>
    <w:p w14:paraId="3EA6B1CF" w14:textId="71517B93" w:rsidR="00B5691B" w:rsidRPr="00134921" w:rsidRDefault="00085EF0"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t xml:space="preserve">Serviser koji obavlja popravku može potrošaču </w:t>
      </w:r>
      <w:r w:rsidR="00407C3F" w:rsidRPr="00134921">
        <w:rPr>
          <w:rFonts w:ascii="Arial" w:hAnsi="Arial" w:cs="Arial"/>
          <w:b w:val="0"/>
          <w:sz w:val="24"/>
          <w:szCs w:val="24"/>
        </w:rPr>
        <w:t xml:space="preserve">da </w:t>
      </w:r>
      <w:r w:rsidRPr="00134921">
        <w:rPr>
          <w:rFonts w:ascii="Arial" w:hAnsi="Arial" w:cs="Arial"/>
          <w:b w:val="0"/>
          <w:sz w:val="24"/>
          <w:szCs w:val="24"/>
        </w:rPr>
        <w:t>dostavi Evropski obrazac za informacije o poprav</w:t>
      </w:r>
      <w:r w:rsidR="006C511D" w:rsidRPr="00134921">
        <w:rPr>
          <w:rFonts w:ascii="Arial" w:hAnsi="Arial" w:cs="Arial"/>
          <w:b w:val="0"/>
          <w:sz w:val="24"/>
          <w:szCs w:val="24"/>
        </w:rPr>
        <w:t>ci</w:t>
      </w:r>
      <w:r w:rsidRPr="00134921">
        <w:rPr>
          <w:rFonts w:ascii="Arial" w:hAnsi="Arial" w:cs="Arial"/>
          <w:b w:val="0"/>
          <w:sz w:val="24"/>
          <w:szCs w:val="24"/>
        </w:rPr>
        <w:t xml:space="preserve"> na trajnom mediju </w:t>
      </w:r>
      <w:r w:rsidR="00EB6C3D" w:rsidRPr="00134921">
        <w:rPr>
          <w:rFonts w:ascii="Arial" w:hAnsi="Arial" w:cs="Arial"/>
          <w:b w:val="0"/>
          <w:sz w:val="24"/>
          <w:szCs w:val="24"/>
        </w:rPr>
        <w:t>i</w:t>
      </w:r>
      <w:r w:rsidRPr="00134921">
        <w:rPr>
          <w:rFonts w:ascii="Arial" w:hAnsi="Arial" w:cs="Arial"/>
          <w:b w:val="0"/>
          <w:sz w:val="24"/>
          <w:szCs w:val="24"/>
        </w:rPr>
        <w:t xml:space="preserve"> u razumnom roku od </w:t>
      </w:r>
      <w:r w:rsidR="006C511D" w:rsidRPr="00134921">
        <w:rPr>
          <w:rFonts w:ascii="Arial" w:hAnsi="Arial" w:cs="Arial"/>
          <w:b w:val="0"/>
          <w:sz w:val="24"/>
          <w:szCs w:val="24"/>
        </w:rPr>
        <w:t xml:space="preserve">dana </w:t>
      </w:r>
      <w:r w:rsidRPr="00134921">
        <w:rPr>
          <w:rFonts w:ascii="Arial" w:hAnsi="Arial" w:cs="Arial"/>
          <w:b w:val="0"/>
          <w:sz w:val="24"/>
          <w:szCs w:val="24"/>
        </w:rPr>
        <w:t>podnošenja zahtjeva za poprav</w:t>
      </w:r>
      <w:r w:rsidR="006C511D" w:rsidRPr="00134921">
        <w:rPr>
          <w:rFonts w:ascii="Arial" w:hAnsi="Arial" w:cs="Arial"/>
          <w:b w:val="0"/>
          <w:sz w:val="24"/>
          <w:szCs w:val="24"/>
        </w:rPr>
        <w:t>ku</w:t>
      </w:r>
      <w:r w:rsidRPr="00134921">
        <w:rPr>
          <w:rFonts w:ascii="Arial" w:hAnsi="Arial" w:cs="Arial"/>
          <w:b w:val="0"/>
          <w:sz w:val="24"/>
          <w:szCs w:val="24"/>
        </w:rPr>
        <w:t>, a prije nego se potrošač ob</w:t>
      </w:r>
      <w:r w:rsidR="006C511D" w:rsidRPr="00134921">
        <w:rPr>
          <w:rFonts w:ascii="Arial" w:hAnsi="Arial" w:cs="Arial"/>
          <w:b w:val="0"/>
          <w:sz w:val="24"/>
          <w:szCs w:val="24"/>
        </w:rPr>
        <w:t>a</w:t>
      </w:r>
      <w:r w:rsidRPr="00134921">
        <w:rPr>
          <w:rFonts w:ascii="Arial" w:hAnsi="Arial" w:cs="Arial"/>
          <w:b w:val="0"/>
          <w:sz w:val="24"/>
          <w:szCs w:val="24"/>
        </w:rPr>
        <w:t>veže ugovorom o pružanju usluge popravk</w:t>
      </w:r>
      <w:r w:rsidR="006C511D" w:rsidRPr="00134921">
        <w:rPr>
          <w:rFonts w:ascii="Arial" w:hAnsi="Arial" w:cs="Arial"/>
          <w:b w:val="0"/>
          <w:sz w:val="24"/>
          <w:szCs w:val="24"/>
        </w:rPr>
        <w:t>e</w:t>
      </w:r>
      <w:r w:rsidRPr="00134921">
        <w:rPr>
          <w:rFonts w:ascii="Arial" w:hAnsi="Arial" w:cs="Arial"/>
          <w:b w:val="0"/>
          <w:sz w:val="24"/>
          <w:szCs w:val="24"/>
        </w:rPr>
        <w:t>.</w:t>
      </w:r>
    </w:p>
    <w:p w14:paraId="23411D8B" w14:textId="17815BD6" w:rsidR="00085EF0" w:rsidRPr="00134921" w:rsidRDefault="00085EF0"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t>Evropski obrazac iz st</w:t>
      </w:r>
      <w:r w:rsidR="006C511D" w:rsidRPr="00134921">
        <w:rPr>
          <w:rFonts w:ascii="Arial" w:hAnsi="Arial" w:cs="Arial"/>
          <w:b w:val="0"/>
          <w:sz w:val="24"/>
          <w:szCs w:val="24"/>
        </w:rPr>
        <w:t>ava</w:t>
      </w:r>
      <w:r w:rsidRPr="00134921">
        <w:rPr>
          <w:rFonts w:ascii="Arial" w:hAnsi="Arial" w:cs="Arial"/>
          <w:b w:val="0"/>
          <w:sz w:val="24"/>
          <w:szCs w:val="24"/>
        </w:rPr>
        <w:t xml:space="preserve"> 1 ovog člana potrošaču se dostavlja besplatno.</w:t>
      </w:r>
    </w:p>
    <w:p w14:paraId="0EEED46D" w14:textId="5DFEB4BB" w:rsidR="00085EF0" w:rsidRPr="00134921" w:rsidRDefault="00085EF0"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t xml:space="preserve">Ako je radi utvrđivanja prirode </w:t>
      </w:r>
      <w:r w:rsidR="00692406" w:rsidRPr="00134921">
        <w:rPr>
          <w:rFonts w:ascii="Arial" w:hAnsi="Arial" w:cs="Arial"/>
          <w:b w:val="0"/>
          <w:sz w:val="24"/>
          <w:szCs w:val="24"/>
        </w:rPr>
        <w:t>nesaobraznosti</w:t>
      </w:r>
      <w:r w:rsidRPr="00134921">
        <w:rPr>
          <w:rFonts w:ascii="Arial" w:hAnsi="Arial" w:cs="Arial"/>
          <w:b w:val="0"/>
          <w:sz w:val="24"/>
          <w:szCs w:val="24"/>
        </w:rPr>
        <w:t xml:space="preserve">, vrste popravke </w:t>
      </w:r>
      <w:r w:rsidR="00EB6C3D" w:rsidRPr="00134921">
        <w:rPr>
          <w:rFonts w:ascii="Arial" w:hAnsi="Arial" w:cs="Arial"/>
          <w:b w:val="0"/>
          <w:sz w:val="24"/>
          <w:szCs w:val="24"/>
        </w:rPr>
        <w:t>i</w:t>
      </w:r>
      <w:r w:rsidRPr="00134921">
        <w:rPr>
          <w:rFonts w:ascii="Arial" w:hAnsi="Arial" w:cs="Arial"/>
          <w:b w:val="0"/>
          <w:sz w:val="24"/>
          <w:szCs w:val="24"/>
        </w:rPr>
        <w:t xml:space="preserve"> procjene cijene popravke potrebna dijagnostička usluga, uključujući fizički pregled ili pregled na daljinu, serviser može potrošač</w:t>
      </w:r>
      <w:r w:rsidR="006C511D" w:rsidRPr="00134921">
        <w:rPr>
          <w:rFonts w:ascii="Arial" w:hAnsi="Arial" w:cs="Arial"/>
          <w:b w:val="0"/>
          <w:sz w:val="24"/>
          <w:szCs w:val="24"/>
        </w:rPr>
        <w:t>u</w:t>
      </w:r>
      <w:r w:rsidRPr="00134921">
        <w:rPr>
          <w:rFonts w:ascii="Arial" w:hAnsi="Arial" w:cs="Arial"/>
          <w:b w:val="0"/>
          <w:sz w:val="24"/>
          <w:szCs w:val="24"/>
        </w:rPr>
        <w:t xml:space="preserve"> </w:t>
      </w:r>
      <w:r w:rsidR="006C511D" w:rsidRPr="00134921">
        <w:rPr>
          <w:rFonts w:ascii="Arial" w:hAnsi="Arial" w:cs="Arial"/>
          <w:b w:val="0"/>
          <w:sz w:val="24"/>
          <w:szCs w:val="24"/>
        </w:rPr>
        <w:t xml:space="preserve">da </w:t>
      </w:r>
      <w:r w:rsidRPr="00134921">
        <w:rPr>
          <w:rFonts w:ascii="Arial" w:hAnsi="Arial" w:cs="Arial"/>
          <w:b w:val="0"/>
          <w:sz w:val="24"/>
          <w:szCs w:val="24"/>
        </w:rPr>
        <w:t xml:space="preserve">naplati </w:t>
      </w:r>
      <w:r w:rsidR="006C511D" w:rsidRPr="00134921">
        <w:rPr>
          <w:rFonts w:ascii="Arial" w:hAnsi="Arial" w:cs="Arial"/>
          <w:b w:val="0"/>
          <w:sz w:val="24"/>
          <w:szCs w:val="24"/>
        </w:rPr>
        <w:t>opravdane</w:t>
      </w:r>
      <w:r w:rsidRPr="00134921">
        <w:rPr>
          <w:rFonts w:ascii="Arial" w:hAnsi="Arial" w:cs="Arial"/>
          <w:b w:val="0"/>
          <w:sz w:val="24"/>
          <w:szCs w:val="24"/>
        </w:rPr>
        <w:t xml:space="preserve"> troškove te usluge.</w:t>
      </w:r>
    </w:p>
    <w:p w14:paraId="643E1E95" w14:textId="3E593E3F" w:rsidR="00085EF0" w:rsidRPr="00134921" w:rsidRDefault="00085EF0"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t xml:space="preserve">Ne </w:t>
      </w:r>
      <w:r w:rsidR="006C511D" w:rsidRPr="00134921">
        <w:rPr>
          <w:rFonts w:ascii="Arial" w:hAnsi="Arial" w:cs="Arial"/>
          <w:b w:val="0"/>
          <w:sz w:val="24"/>
          <w:szCs w:val="24"/>
        </w:rPr>
        <w:t xml:space="preserve">utičući na </w:t>
      </w:r>
      <w:r w:rsidRPr="00134921">
        <w:rPr>
          <w:rFonts w:ascii="Arial" w:hAnsi="Arial" w:cs="Arial"/>
          <w:b w:val="0"/>
          <w:sz w:val="24"/>
          <w:szCs w:val="24"/>
        </w:rPr>
        <w:t xml:space="preserve">primjenu </w:t>
      </w:r>
      <w:r w:rsidR="002242D0" w:rsidRPr="00134921">
        <w:rPr>
          <w:rFonts w:ascii="Arial" w:hAnsi="Arial" w:cs="Arial"/>
          <w:b w:val="0"/>
          <w:sz w:val="24"/>
          <w:szCs w:val="24"/>
        </w:rPr>
        <w:t>odredaba čl. 84 do 134 ovog zakona,</w:t>
      </w:r>
      <w:r w:rsidRPr="00134921">
        <w:rPr>
          <w:rFonts w:ascii="Arial" w:hAnsi="Arial" w:cs="Arial"/>
          <w:b w:val="0"/>
          <w:sz w:val="24"/>
          <w:szCs w:val="24"/>
        </w:rPr>
        <w:t xml:space="preserve"> serviser je </w:t>
      </w:r>
      <w:r w:rsidR="006C511D" w:rsidRPr="00134921">
        <w:rPr>
          <w:rFonts w:ascii="Arial" w:hAnsi="Arial" w:cs="Arial"/>
          <w:b w:val="0"/>
          <w:sz w:val="24"/>
          <w:szCs w:val="24"/>
        </w:rPr>
        <w:t xml:space="preserve">dužan da </w:t>
      </w:r>
      <w:r w:rsidR="002629EC" w:rsidRPr="00134921">
        <w:rPr>
          <w:rFonts w:ascii="Arial" w:hAnsi="Arial" w:cs="Arial"/>
          <w:b w:val="0"/>
          <w:sz w:val="24"/>
          <w:szCs w:val="24"/>
        </w:rPr>
        <w:t xml:space="preserve">prethodno </w:t>
      </w:r>
      <w:r w:rsidRPr="00134921">
        <w:rPr>
          <w:rFonts w:ascii="Arial" w:hAnsi="Arial" w:cs="Arial"/>
          <w:b w:val="0"/>
          <w:sz w:val="24"/>
          <w:szCs w:val="24"/>
        </w:rPr>
        <w:t>obavijesti potrošača o troškovima dijagnostičke usluge.</w:t>
      </w:r>
      <w:r w:rsidR="004667E8" w:rsidRPr="00134921">
        <w:rPr>
          <w:rFonts w:ascii="Arial" w:hAnsi="Arial" w:cs="Arial"/>
          <w:b w:val="0"/>
          <w:sz w:val="24"/>
          <w:szCs w:val="24"/>
        </w:rPr>
        <w:t xml:space="preserve">  </w:t>
      </w:r>
    </w:p>
    <w:p w14:paraId="01A82ADD" w14:textId="0F684D5E" w:rsidR="00085EF0" w:rsidRPr="00134921" w:rsidRDefault="00085EF0"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lastRenderedPageBreak/>
        <w:t>Evropsk</w:t>
      </w:r>
      <w:r w:rsidR="006C511D" w:rsidRPr="00134921">
        <w:rPr>
          <w:rFonts w:ascii="Arial" w:hAnsi="Arial" w:cs="Arial"/>
          <w:b w:val="0"/>
          <w:sz w:val="24"/>
          <w:szCs w:val="24"/>
        </w:rPr>
        <w:t>i</w:t>
      </w:r>
      <w:r w:rsidRPr="00134921">
        <w:rPr>
          <w:rFonts w:ascii="Arial" w:hAnsi="Arial" w:cs="Arial"/>
          <w:b w:val="0"/>
          <w:sz w:val="24"/>
          <w:szCs w:val="24"/>
        </w:rPr>
        <w:t xml:space="preserve"> obra</w:t>
      </w:r>
      <w:r w:rsidR="006C511D" w:rsidRPr="00134921">
        <w:rPr>
          <w:rFonts w:ascii="Arial" w:hAnsi="Arial" w:cs="Arial"/>
          <w:b w:val="0"/>
          <w:sz w:val="24"/>
          <w:szCs w:val="24"/>
        </w:rPr>
        <w:t>zac</w:t>
      </w:r>
      <w:r w:rsidRPr="00134921">
        <w:rPr>
          <w:rFonts w:ascii="Arial" w:hAnsi="Arial" w:cs="Arial"/>
          <w:b w:val="0"/>
          <w:sz w:val="24"/>
          <w:szCs w:val="24"/>
        </w:rPr>
        <w:t xml:space="preserve"> za informacije o poprav</w:t>
      </w:r>
      <w:r w:rsidR="00EB6C3D" w:rsidRPr="00134921">
        <w:rPr>
          <w:rFonts w:ascii="Arial" w:hAnsi="Arial" w:cs="Arial"/>
          <w:b w:val="0"/>
          <w:sz w:val="24"/>
          <w:szCs w:val="24"/>
        </w:rPr>
        <w:t>ci</w:t>
      </w:r>
      <w:r w:rsidR="006C511D" w:rsidRPr="00134921">
        <w:rPr>
          <w:rFonts w:ascii="Arial" w:hAnsi="Arial" w:cs="Arial"/>
          <w:b w:val="0"/>
          <w:sz w:val="24"/>
          <w:szCs w:val="24"/>
        </w:rPr>
        <w:t xml:space="preserve"> </w:t>
      </w:r>
      <w:r w:rsidR="001A3533" w:rsidRPr="00134921">
        <w:rPr>
          <w:rFonts w:ascii="Arial" w:hAnsi="Arial" w:cs="Arial"/>
          <w:b w:val="0"/>
          <w:sz w:val="24"/>
          <w:szCs w:val="24"/>
        </w:rPr>
        <w:t>koji se</w:t>
      </w:r>
      <w:r w:rsidR="00D864A9" w:rsidRPr="00134921">
        <w:rPr>
          <w:rFonts w:ascii="Arial" w:hAnsi="Arial" w:cs="Arial"/>
          <w:b w:val="0"/>
          <w:sz w:val="24"/>
          <w:szCs w:val="24"/>
        </w:rPr>
        <w:t xml:space="preserve"> </w:t>
      </w:r>
      <w:r w:rsidR="001A3533" w:rsidRPr="00134921">
        <w:rPr>
          <w:rFonts w:ascii="Arial" w:hAnsi="Arial" w:cs="Arial"/>
          <w:b w:val="0"/>
          <w:sz w:val="24"/>
          <w:szCs w:val="24"/>
        </w:rPr>
        <w:t xml:space="preserve">dostavlja potrošaču </w:t>
      </w:r>
      <w:r w:rsidR="006C511D" w:rsidRPr="00134921">
        <w:rPr>
          <w:rFonts w:ascii="Arial" w:hAnsi="Arial" w:cs="Arial"/>
          <w:b w:val="0"/>
          <w:sz w:val="24"/>
          <w:szCs w:val="24"/>
        </w:rPr>
        <w:t>sadrži</w:t>
      </w:r>
      <w:r w:rsidRPr="00134921">
        <w:rPr>
          <w:rFonts w:ascii="Arial" w:hAnsi="Arial" w:cs="Arial"/>
          <w:b w:val="0"/>
          <w:sz w:val="24"/>
          <w:szCs w:val="24"/>
        </w:rPr>
        <w:t xml:space="preserve">, na jasan </w:t>
      </w:r>
      <w:r w:rsidR="00EB6C3D" w:rsidRPr="00134921">
        <w:rPr>
          <w:rFonts w:ascii="Arial" w:hAnsi="Arial" w:cs="Arial"/>
          <w:b w:val="0"/>
          <w:sz w:val="24"/>
          <w:szCs w:val="24"/>
        </w:rPr>
        <w:t xml:space="preserve">i </w:t>
      </w:r>
      <w:r w:rsidRPr="00134921">
        <w:rPr>
          <w:rFonts w:ascii="Arial" w:hAnsi="Arial" w:cs="Arial"/>
          <w:b w:val="0"/>
          <w:sz w:val="24"/>
          <w:szCs w:val="24"/>
        </w:rPr>
        <w:t xml:space="preserve">razumljiv način, </w:t>
      </w:r>
      <w:r w:rsidR="006C511D" w:rsidRPr="00134921">
        <w:rPr>
          <w:rFonts w:ascii="Arial" w:hAnsi="Arial" w:cs="Arial"/>
          <w:b w:val="0"/>
          <w:sz w:val="24"/>
          <w:szCs w:val="24"/>
        </w:rPr>
        <w:t xml:space="preserve">najmanje sljedeće podatke </w:t>
      </w:r>
      <w:r w:rsidR="00EB714F" w:rsidRPr="00134921">
        <w:rPr>
          <w:rFonts w:ascii="Arial" w:hAnsi="Arial" w:cs="Arial"/>
          <w:b w:val="0"/>
          <w:sz w:val="24"/>
          <w:szCs w:val="24"/>
        </w:rPr>
        <w:t>i uslove popravke</w:t>
      </w:r>
      <w:r w:rsidR="006C511D" w:rsidRPr="00134921">
        <w:rPr>
          <w:rFonts w:ascii="Arial" w:hAnsi="Arial" w:cs="Arial"/>
          <w:b w:val="0"/>
          <w:sz w:val="24"/>
          <w:szCs w:val="24"/>
        </w:rPr>
        <w:t>:</w:t>
      </w:r>
      <w:r w:rsidR="009E4F2E" w:rsidRPr="00134921">
        <w:rPr>
          <w:rFonts w:ascii="Arial" w:hAnsi="Arial" w:cs="Arial"/>
          <w:b w:val="0"/>
          <w:sz w:val="24"/>
          <w:szCs w:val="24"/>
        </w:rPr>
        <w:t xml:space="preserve"> </w:t>
      </w:r>
    </w:p>
    <w:p w14:paraId="3A72DB91" w14:textId="615049CB"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identitet servisera;</w:t>
      </w:r>
    </w:p>
    <w:p w14:paraId="602BCD81" w14:textId="27FAE4CA"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geografsk</w:t>
      </w:r>
      <w:r w:rsidR="004D51A8" w:rsidRPr="00134921">
        <w:rPr>
          <w:rFonts w:ascii="Arial" w:hAnsi="Arial" w:cs="Arial"/>
          <w:b w:val="0"/>
          <w:sz w:val="24"/>
          <w:szCs w:val="24"/>
        </w:rPr>
        <w:t>u</w:t>
      </w:r>
      <w:r w:rsidRPr="00134921">
        <w:rPr>
          <w:rFonts w:ascii="Arial" w:hAnsi="Arial" w:cs="Arial"/>
          <w:b w:val="0"/>
          <w:sz w:val="24"/>
          <w:szCs w:val="24"/>
        </w:rPr>
        <w:t xml:space="preserve"> adres</w:t>
      </w:r>
      <w:r w:rsidR="004D51A8" w:rsidRPr="00134921">
        <w:rPr>
          <w:rFonts w:ascii="Arial" w:hAnsi="Arial" w:cs="Arial"/>
          <w:b w:val="0"/>
          <w:sz w:val="24"/>
          <w:szCs w:val="24"/>
        </w:rPr>
        <w:t>u</w:t>
      </w:r>
      <w:r w:rsidRPr="00134921">
        <w:rPr>
          <w:rFonts w:ascii="Arial" w:hAnsi="Arial" w:cs="Arial"/>
          <w:b w:val="0"/>
          <w:sz w:val="24"/>
          <w:szCs w:val="24"/>
        </w:rPr>
        <w:t xml:space="preserve"> na kojoj serviser ima sjedište, broj </w:t>
      </w:r>
      <w:r w:rsidR="006C511D" w:rsidRPr="00134921">
        <w:rPr>
          <w:rFonts w:ascii="Arial" w:hAnsi="Arial" w:cs="Arial"/>
          <w:b w:val="0"/>
          <w:sz w:val="24"/>
          <w:szCs w:val="24"/>
        </w:rPr>
        <w:t xml:space="preserve">telefona </w:t>
      </w:r>
      <w:r w:rsidRPr="00134921">
        <w:rPr>
          <w:rFonts w:ascii="Arial" w:hAnsi="Arial" w:cs="Arial"/>
          <w:b w:val="0"/>
          <w:sz w:val="24"/>
          <w:szCs w:val="24"/>
        </w:rPr>
        <w:t>i adres</w:t>
      </w:r>
      <w:r w:rsidR="004D51A8" w:rsidRPr="00134921">
        <w:rPr>
          <w:rFonts w:ascii="Arial" w:hAnsi="Arial" w:cs="Arial"/>
          <w:b w:val="0"/>
          <w:sz w:val="24"/>
          <w:szCs w:val="24"/>
        </w:rPr>
        <w:t>u</w:t>
      </w:r>
      <w:r w:rsidRPr="00134921">
        <w:rPr>
          <w:rFonts w:ascii="Arial" w:hAnsi="Arial" w:cs="Arial"/>
          <w:b w:val="0"/>
          <w:sz w:val="24"/>
          <w:szCs w:val="24"/>
        </w:rPr>
        <w:t xml:space="preserve"> </w:t>
      </w:r>
      <w:r w:rsidR="006C511D" w:rsidRPr="00134921">
        <w:rPr>
          <w:rFonts w:ascii="Arial" w:hAnsi="Arial" w:cs="Arial"/>
          <w:b w:val="0"/>
          <w:sz w:val="24"/>
          <w:szCs w:val="24"/>
        </w:rPr>
        <w:t>elektronske pošte</w:t>
      </w:r>
      <w:r w:rsidRPr="00134921">
        <w:rPr>
          <w:rFonts w:ascii="Arial" w:hAnsi="Arial" w:cs="Arial"/>
          <w:b w:val="0"/>
          <w:sz w:val="24"/>
          <w:szCs w:val="24"/>
        </w:rPr>
        <w:t xml:space="preserve">, </w:t>
      </w:r>
      <w:proofErr w:type="gramStart"/>
      <w:r w:rsidR="006C511D" w:rsidRPr="00134921">
        <w:rPr>
          <w:rFonts w:ascii="Arial" w:hAnsi="Arial" w:cs="Arial"/>
          <w:b w:val="0"/>
          <w:sz w:val="24"/>
          <w:szCs w:val="24"/>
        </w:rPr>
        <w:t>a</w:t>
      </w:r>
      <w:proofErr w:type="gramEnd"/>
      <w:r w:rsidR="006C511D" w:rsidRPr="00134921">
        <w:rPr>
          <w:rFonts w:ascii="Arial" w:hAnsi="Arial" w:cs="Arial"/>
          <w:b w:val="0"/>
          <w:sz w:val="24"/>
          <w:szCs w:val="24"/>
        </w:rPr>
        <w:t xml:space="preserve"> </w:t>
      </w:r>
      <w:r w:rsidRPr="00134921">
        <w:rPr>
          <w:rFonts w:ascii="Arial" w:hAnsi="Arial" w:cs="Arial"/>
          <w:b w:val="0"/>
          <w:sz w:val="24"/>
          <w:szCs w:val="24"/>
        </w:rPr>
        <w:t>ako postoje, druga sredstava online komunikacije koja potrošaču omoguć</w:t>
      </w:r>
      <w:r w:rsidR="006C511D" w:rsidRPr="00134921">
        <w:rPr>
          <w:rFonts w:ascii="Arial" w:hAnsi="Arial" w:cs="Arial"/>
          <w:b w:val="0"/>
          <w:sz w:val="24"/>
          <w:szCs w:val="24"/>
        </w:rPr>
        <w:t>avaju</w:t>
      </w:r>
      <w:r w:rsidRPr="00134921">
        <w:rPr>
          <w:rFonts w:ascii="Arial" w:hAnsi="Arial" w:cs="Arial"/>
          <w:b w:val="0"/>
          <w:sz w:val="24"/>
          <w:szCs w:val="24"/>
        </w:rPr>
        <w:t xml:space="preserve"> da brzo, </w:t>
      </w:r>
      <w:r w:rsidR="006C511D" w:rsidRPr="00134921">
        <w:rPr>
          <w:rFonts w:ascii="Arial" w:hAnsi="Arial" w:cs="Arial"/>
          <w:b w:val="0"/>
          <w:sz w:val="24"/>
          <w:szCs w:val="24"/>
        </w:rPr>
        <w:t>efikasno</w:t>
      </w:r>
      <w:r w:rsidRPr="00134921">
        <w:rPr>
          <w:rFonts w:ascii="Arial" w:hAnsi="Arial" w:cs="Arial"/>
          <w:b w:val="0"/>
          <w:sz w:val="24"/>
          <w:szCs w:val="24"/>
        </w:rPr>
        <w:t xml:space="preserve"> </w:t>
      </w:r>
      <w:r w:rsidR="00EB6C3D" w:rsidRPr="00134921">
        <w:rPr>
          <w:rFonts w:ascii="Arial" w:hAnsi="Arial" w:cs="Arial"/>
          <w:b w:val="0"/>
          <w:sz w:val="24"/>
          <w:szCs w:val="24"/>
        </w:rPr>
        <w:t>i</w:t>
      </w:r>
      <w:r w:rsidRPr="00134921">
        <w:rPr>
          <w:rFonts w:ascii="Arial" w:hAnsi="Arial" w:cs="Arial"/>
          <w:b w:val="0"/>
          <w:sz w:val="24"/>
          <w:szCs w:val="24"/>
        </w:rPr>
        <w:t xml:space="preserve"> na pristupačan način stupi u kontakt </w:t>
      </w:r>
      <w:r w:rsidR="00EB6C3D" w:rsidRPr="00134921">
        <w:rPr>
          <w:rFonts w:ascii="Arial" w:hAnsi="Arial" w:cs="Arial"/>
          <w:b w:val="0"/>
          <w:sz w:val="24"/>
          <w:szCs w:val="24"/>
        </w:rPr>
        <w:t>i</w:t>
      </w:r>
      <w:r w:rsidRPr="00134921">
        <w:rPr>
          <w:rFonts w:ascii="Arial" w:hAnsi="Arial" w:cs="Arial"/>
          <w:b w:val="0"/>
          <w:sz w:val="24"/>
          <w:szCs w:val="24"/>
        </w:rPr>
        <w:t xml:space="preserve"> komunicira s</w:t>
      </w:r>
      <w:r w:rsidR="00EB6C3D" w:rsidRPr="00134921">
        <w:rPr>
          <w:rFonts w:ascii="Arial" w:hAnsi="Arial" w:cs="Arial"/>
          <w:b w:val="0"/>
          <w:sz w:val="24"/>
          <w:szCs w:val="24"/>
        </w:rPr>
        <w:t>a</w:t>
      </w:r>
      <w:r w:rsidRPr="00134921">
        <w:rPr>
          <w:rFonts w:ascii="Arial" w:hAnsi="Arial" w:cs="Arial"/>
          <w:b w:val="0"/>
          <w:sz w:val="24"/>
          <w:szCs w:val="24"/>
        </w:rPr>
        <w:t xml:space="preserve"> serviserom;</w:t>
      </w:r>
    </w:p>
    <w:p w14:paraId="43B048AD" w14:textId="5C4AB278" w:rsidR="00085EF0" w:rsidRPr="005F512E" w:rsidRDefault="006C511D" w:rsidP="00C27C0C">
      <w:pPr>
        <w:pStyle w:val="7podnas"/>
        <w:numPr>
          <w:ilvl w:val="0"/>
          <w:numId w:val="4"/>
        </w:numPr>
        <w:jc w:val="both"/>
        <w:rPr>
          <w:rFonts w:ascii="Arial" w:hAnsi="Arial" w:cs="Arial"/>
          <w:b w:val="0"/>
          <w:sz w:val="24"/>
          <w:szCs w:val="24"/>
          <w:lang w:val="es-ES"/>
        </w:rPr>
      </w:pPr>
      <w:r w:rsidRPr="005F512E">
        <w:rPr>
          <w:rFonts w:ascii="Arial" w:hAnsi="Arial" w:cs="Arial"/>
          <w:b w:val="0"/>
          <w:sz w:val="24"/>
          <w:szCs w:val="24"/>
          <w:lang w:val="es-ES"/>
        </w:rPr>
        <w:t xml:space="preserve">podatke o </w:t>
      </w:r>
      <w:r w:rsidR="00085EF0" w:rsidRPr="005F512E">
        <w:rPr>
          <w:rFonts w:ascii="Arial" w:hAnsi="Arial" w:cs="Arial"/>
          <w:b w:val="0"/>
          <w:sz w:val="24"/>
          <w:szCs w:val="24"/>
          <w:lang w:val="es-ES"/>
        </w:rPr>
        <w:t>rob</w:t>
      </w:r>
      <w:r w:rsidR="0056201D" w:rsidRPr="005F512E">
        <w:rPr>
          <w:rFonts w:ascii="Arial" w:hAnsi="Arial" w:cs="Arial"/>
          <w:b w:val="0"/>
          <w:sz w:val="24"/>
          <w:szCs w:val="24"/>
          <w:lang w:val="es-ES"/>
        </w:rPr>
        <w:t>i</w:t>
      </w:r>
      <w:r w:rsidR="00085EF0" w:rsidRPr="005F512E">
        <w:rPr>
          <w:rFonts w:ascii="Arial" w:hAnsi="Arial" w:cs="Arial"/>
          <w:b w:val="0"/>
          <w:sz w:val="24"/>
          <w:szCs w:val="24"/>
          <w:lang w:val="es-ES"/>
        </w:rPr>
        <w:t xml:space="preserve"> koju treba popraviti;</w:t>
      </w:r>
    </w:p>
    <w:p w14:paraId="65BDAAC6" w14:textId="725D9E3C"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prirod</w:t>
      </w:r>
      <w:r w:rsidR="0056201D" w:rsidRPr="00134921">
        <w:rPr>
          <w:rFonts w:ascii="Arial" w:hAnsi="Arial" w:cs="Arial"/>
          <w:b w:val="0"/>
          <w:sz w:val="24"/>
          <w:szCs w:val="24"/>
        </w:rPr>
        <w:t>u</w:t>
      </w:r>
      <w:r w:rsidRPr="00134921">
        <w:rPr>
          <w:rFonts w:ascii="Arial" w:hAnsi="Arial" w:cs="Arial"/>
          <w:b w:val="0"/>
          <w:sz w:val="24"/>
          <w:szCs w:val="24"/>
        </w:rPr>
        <w:t xml:space="preserve"> ne</w:t>
      </w:r>
      <w:r w:rsidR="00692406" w:rsidRPr="00134921">
        <w:rPr>
          <w:rFonts w:ascii="Arial" w:hAnsi="Arial" w:cs="Arial"/>
          <w:b w:val="0"/>
          <w:sz w:val="24"/>
          <w:szCs w:val="24"/>
        </w:rPr>
        <w:t>saobraznost</w:t>
      </w:r>
      <w:r w:rsidR="0056201D" w:rsidRPr="00134921">
        <w:rPr>
          <w:rFonts w:ascii="Arial" w:hAnsi="Arial" w:cs="Arial"/>
          <w:b w:val="0"/>
          <w:sz w:val="24"/>
          <w:szCs w:val="24"/>
        </w:rPr>
        <w:t>i</w:t>
      </w:r>
      <w:r w:rsidRPr="00134921">
        <w:rPr>
          <w:rFonts w:ascii="Arial" w:hAnsi="Arial" w:cs="Arial"/>
          <w:b w:val="0"/>
          <w:sz w:val="24"/>
          <w:szCs w:val="24"/>
        </w:rPr>
        <w:t xml:space="preserve"> </w:t>
      </w:r>
      <w:r w:rsidR="00B62ADB" w:rsidRPr="00134921">
        <w:rPr>
          <w:rFonts w:ascii="Arial" w:hAnsi="Arial" w:cs="Arial"/>
          <w:b w:val="0"/>
          <w:sz w:val="24"/>
          <w:szCs w:val="24"/>
        </w:rPr>
        <w:t>i</w:t>
      </w:r>
      <w:r w:rsidRPr="00134921">
        <w:rPr>
          <w:rFonts w:ascii="Arial" w:hAnsi="Arial" w:cs="Arial"/>
          <w:b w:val="0"/>
          <w:sz w:val="24"/>
          <w:szCs w:val="24"/>
        </w:rPr>
        <w:t xml:space="preserve"> vrst</w:t>
      </w:r>
      <w:r w:rsidR="0056201D" w:rsidRPr="00134921">
        <w:rPr>
          <w:rFonts w:ascii="Arial" w:hAnsi="Arial" w:cs="Arial"/>
          <w:b w:val="0"/>
          <w:sz w:val="24"/>
          <w:szCs w:val="24"/>
        </w:rPr>
        <w:t>u</w:t>
      </w:r>
      <w:r w:rsidRPr="00134921">
        <w:rPr>
          <w:rFonts w:ascii="Arial" w:hAnsi="Arial" w:cs="Arial"/>
          <w:b w:val="0"/>
          <w:sz w:val="24"/>
          <w:szCs w:val="24"/>
        </w:rPr>
        <w:t xml:space="preserve"> predložen</w:t>
      </w:r>
      <w:r w:rsidR="00EB6C3D" w:rsidRPr="00134921">
        <w:rPr>
          <w:rFonts w:ascii="Arial" w:hAnsi="Arial" w:cs="Arial"/>
          <w:b w:val="0"/>
          <w:sz w:val="24"/>
          <w:szCs w:val="24"/>
        </w:rPr>
        <w:t>e</w:t>
      </w:r>
      <w:r w:rsidRPr="00134921">
        <w:rPr>
          <w:rFonts w:ascii="Arial" w:hAnsi="Arial" w:cs="Arial"/>
          <w:b w:val="0"/>
          <w:sz w:val="24"/>
          <w:szCs w:val="24"/>
        </w:rPr>
        <w:t xml:space="preserve"> poprav</w:t>
      </w:r>
      <w:r w:rsidR="00EB6C3D" w:rsidRPr="00134921">
        <w:rPr>
          <w:rFonts w:ascii="Arial" w:hAnsi="Arial" w:cs="Arial"/>
          <w:b w:val="0"/>
          <w:sz w:val="24"/>
          <w:szCs w:val="24"/>
        </w:rPr>
        <w:t>ke</w:t>
      </w:r>
      <w:r w:rsidRPr="00134921">
        <w:rPr>
          <w:rFonts w:ascii="Arial" w:hAnsi="Arial" w:cs="Arial"/>
          <w:b w:val="0"/>
          <w:sz w:val="24"/>
          <w:szCs w:val="24"/>
        </w:rPr>
        <w:t>;</w:t>
      </w:r>
    </w:p>
    <w:p w14:paraId="667D387B" w14:textId="51B277D5"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cijen</w:t>
      </w:r>
      <w:r w:rsidR="0056201D" w:rsidRPr="00134921">
        <w:rPr>
          <w:rFonts w:ascii="Arial" w:hAnsi="Arial" w:cs="Arial"/>
          <w:b w:val="0"/>
          <w:sz w:val="24"/>
          <w:szCs w:val="24"/>
        </w:rPr>
        <w:t>u popravke</w:t>
      </w:r>
      <w:r w:rsidRPr="00134921">
        <w:rPr>
          <w:rFonts w:ascii="Arial" w:hAnsi="Arial" w:cs="Arial"/>
          <w:b w:val="0"/>
          <w:sz w:val="24"/>
          <w:szCs w:val="24"/>
        </w:rPr>
        <w:t xml:space="preserve"> ili, ako cijenu nije moguće unaprijed razumno </w:t>
      </w:r>
      <w:r w:rsidR="0056201D" w:rsidRPr="00134921">
        <w:rPr>
          <w:rFonts w:ascii="Arial" w:hAnsi="Arial" w:cs="Arial"/>
          <w:b w:val="0"/>
          <w:sz w:val="24"/>
          <w:szCs w:val="24"/>
        </w:rPr>
        <w:t>utvrditi</w:t>
      </w:r>
      <w:r w:rsidRPr="00134921">
        <w:rPr>
          <w:rFonts w:ascii="Arial" w:hAnsi="Arial" w:cs="Arial"/>
          <w:b w:val="0"/>
          <w:sz w:val="24"/>
          <w:szCs w:val="24"/>
        </w:rPr>
        <w:t xml:space="preserve">, način </w:t>
      </w:r>
      <w:r w:rsidR="0056201D" w:rsidRPr="00134921">
        <w:rPr>
          <w:rFonts w:ascii="Arial" w:hAnsi="Arial" w:cs="Arial"/>
          <w:b w:val="0"/>
          <w:sz w:val="24"/>
          <w:szCs w:val="24"/>
        </w:rPr>
        <w:t>njenog obračuna</w:t>
      </w:r>
      <w:r w:rsidRPr="00134921">
        <w:rPr>
          <w:rFonts w:ascii="Arial" w:hAnsi="Arial" w:cs="Arial"/>
          <w:b w:val="0"/>
          <w:sz w:val="24"/>
          <w:szCs w:val="24"/>
        </w:rPr>
        <w:t xml:space="preserve"> </w:t>
      </w:r>
      <w:r w:rsidR="00EB6C3D" w:rsidRPr="00134921">
        <w:rPr>
          <w:rFonts w:ascii="Arial" w:hAnsi="Arial" w:cs="Arial"/>
          <w:b w:val="0"/>
          <w:sz w:val="24"/>
          <w:szCs w:val="24"/>
        </w:rPr>
        <w:t>i</w:t>
      </w:r>
      <w:r w:rsidRPr="00134921">
        <w:rPr>
          <w:rFonts w:ascii="Arial" w:hAnsi="Arial" w:cs="Arial"/>
          <w:b w:val="0"/>
          <w:sz w:val="24"/>
          <w:szCs w:val="24"/>
        </w:rPr>
        <w:t xml:space="preserve"> najviš</w:t>
      </w:r>
      <w:r w:rsidR="0056201D" w:rsidRPr="00134921">
        <w:rPr>
          <w:rFonts w:ascii="Arial" w:hAnsi="Arial" w:cs="Arial"/>
          <w:b w:val="0"/>
          <w:sz w:val="24"/>
          <w:szCs w:val="24"/>
        </w:rPr>
        <w:t>i iznos cijene popravke</w:t>
      </w:r>
      <w:r w:rsidRPr="00134921">
        <w:rPr>
          <w:rFonts w:ascii="Arial" w:hAnsi="Arial" w:cs="Arial"/>
          <w:b w:val="0"/>
          <w:sz w:val="24"/>
          <w:szCs w:val="24"/>
        </w:rPr>
        <w:t>;</w:t>
      </w:r>
    </w:p>
    <w:p w14:paraId="2C272FB5" w14:textId="592CAC2E"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vrijeme potrebno za poprav</w:t>
      </w:r>
      <w:r w:rsidR="0056201D" w:rsidRPr="00134921">
        <w:rPr>
          <w:rFonts w:ascii="Arial" w:hAnsi="Arial" w:cs="Arial"/>
          <w:b w:val="0"/>
          <w:sz w:val="24"/>
          <w:szCs w:val="24"/>
        </w:rPr>
        <w:t>ku</w:t>
      </w:r>
      <w:r w:rsidRPr="00134921">
        <w:rPr>
          <w:rFonts w:ascii="Arial" w:hAnsi="Arial" w:cs="Arial"/>
          <w:b w:val="0"/>
          <w:sz w:val="24"/>
          <w:szCs w:val="24"/>
        </w:rPr>
        <w:t>;</w:t>
      </w:r>
    </w:p>
    <w:p w14:paraId="08AC9D85" w14:textId="46AC1619" w:rsidR="00085EF0" w:rsidRPr="00134921" w:rsidRDefault="0056201D"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 xml:space="preserve">podatke o </w:t>
      </w:r>
      <w:r w:rsidR="00085EF0" w:rsidRPr="00134921">
        <w:rPr>
          <w:rFonts w:ascii="Arial" w:hAnsi="Arial" w:cs="Arial"/>
          <w:b w:val="0"/>
          <w:sz w:val="24"/>
          <w:szCs w:val="24"/>
        </w:rPr>
        <w:t>dostupnost</w:t>
      </w:r>
      <w:r w:rsidRPr="00134921">
        <w:rPr>
          <w:rFonts w:ascii="Arial" w:hAnsi="Arial" w:cs="Arial"/>
          <w:b w:val="0"/>
          <w:sz w:val="24"/>
          <w:szCs w:val="24"/>
        </w:rPr>
        <w:t>i</w:t>
      </w:r>
      <w:r w:rsidR="00085EF0" w:rsidRPr="00134921">
        <w:rPr>
          <w:rFonts w:ascii="Arial" w:hAnsi="Arial" w:cs="Arial"/>
          <w:b w:val="0"/>
          <w:sz w:val="24"/>
          <w:szCs w:val="24"/>
        </w:rPr>
        <w:t xml:space="preserve"> privremene zamjenske robe </w:t>
      </w:r>
      <w:r w:rsidRPr="00134921">
        <w:rPr>
          <w:rFonts w:ascii="Arial" w:hAnsi="Arial" w:cs="Arial"/>
          <w:b w:val="0"/>
          <w:sz w:val="24"/>
          <w:szCs w:val="24"/>
        </w:rPr>
        <w:t>za vrijeme trajanja popravke</w:t>
      </w:r>
      <w:r w:rsidR="00085EF0" w:rsidRPr="00134921">
        <w:rPr>
          <w:rFonts w:ascii="Arial" w:hAnsi="Arial" w:cs="Arial"/>
          <w:b w:val="0"/>
          <w:sz w:val="24"/>
          <w:szCs w:val="24"/>
        </w:rPr>
        <w:t xml:space="preserve"> </w:t>
      </w:r>
      <w:r w:rsidR="00EB6C3D" w:rsidRPr="00134921">
        <w:rPr>
          <w:rFonts w:ascii="Arial" w:hAnsi="Arial" w:cs="Arial"/>
          <w:b w:val="0"/>
          <w:sz w:val="24"/>
          <w:szCs w:val="24"/>
        </w:rPr>
        <w:t>i</w:t>
      </w:r>
      <w:r w:rsidR="00085EF0" w:rsidRPr="00134921">
        <w:rPr>
          <w:rFonts w:ascii="Arial" w:hAnsi="Arial" w:cs="Arial"/>
          <w:b w:val="0"/>
          <w:sz w:val="24"/>
          <w:szCs w:val="24"/>
        </w:rPr>
        <w:t xml:space="preserve"> eventualni</w:t>
      </w:r>
      <w:r w:rsidRPr="00134921">
        <w:rPr>
          <w:rFonts w:ascii="Arial" w:hAnsi="Arial" w:cs="Arial"/>
          <w:b w:val="0"/>
          <w:sz w:val="24"/>
          <w:szCs w:val="24"/>
        </w:rPr>
        <w:t>m</w:t>
      </w:r>
      <w:r w:rsidR="00085EF0" w:rsidRPr="00134921">
        <w:rPr>
          <w:rFonts w:ascii="Arial" w:hAnsi="Arial" w:cs="Arial"/>
          <w:b w:val="0"/>
          <w:sz w:val="24"/>
          <w:szCs w:val="24"/>
        </w:rPr>
        <w:t xml:space="preserve"> troškovi</w:t>
      </w:r>
      <w:r w:rsidR="00EB714F" w:rsidRPr="00134921">
        <w:rPr>
          <w:rFonts w:ascii="Arial" w:hAnsi="Arial" w:cs="Arial"/>
          <w:b w:val="0"/>
          <w:sz w:val="24"/>
          <w:szCs w:val="24"/>
        </w:rPr>
        <w:t>m</w:t>
      </w:r>
      <w:r w:rsidRPr="00134921">
        <w:rPr>
          <w:rFonts w:ascii="Arial" w:hAnsi="Arial" w:cs="Arial"/>
          <w:b w:val="0"/>
          <w:sz w:val="24"/>
          <w:szCs w:val="24"/>
        </w:rPr>
        <w:t>a njenog korišćenja</w:t>
      </w:r>
      <w:r w:rsidR="00085EF0" w:rsidRPr="00134921">
        <w:rPr>
          <w:rFonts w:ascii="Arial" w:hAnsi="Arial" w:cs="Arial"/>
          <w:b w:val="0"/>
          <w:sz w:val="24"/>
          <w:szCs w:val="24"/>
        </w:rPr>
        <w:t xml:space="preserve"> za potrošača;</w:t>
      </w:r>
    </w:p>
    <w:p w14:paraId="12B00C4F" w14:textId="3378BAE3"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 xml:space="preserve">mjesto na kojem potrošač predaje robu </w:t>
      </w:r>
      <w:r w:rsidR="0056201D" w:rsidRPr="00134921">
        <w:rPr>
          <w:rFonts w:ascii="Arial" w:hAnsi="Arial" w:cs="Arial"/>
          <w:b w:val="0"/>
          <w:sz w:val="24"/>
          <w:szCs w:val="24"/>
        </w:rPr>
        <w:t>radi</w:t>
      </w:r>
      <w:r w:rsidRPr="00134921">
        <w:rPr>
          <w:rFonts w:ascii="Arial" w:hAnsi="Arial" w:cs="Arial"/>
          <w:b w:val="0"/>
          <w:sz w:val="24"/>
          <w:szCs w:val="24"/>
        </w:rPr>
        <w:t xml:space="preserve"> poprav</w:t>
      </w:r>
      <w:r w:rsidR="00EB6C3D" w:rsidRPr="00134921">
        <w:rPr>
          <w:rFonts w:ascii="Arial" w:hAnsi="Arial" w:cs="Arial"/>
          <w:b w:val="0"/>
          <w:sz w:val="24"/>
          <w:szCs w:val="24"/>
        </w:rPr>
        <w:t>k</w:t>
      </w:r>
      <w:r w:rsidR="0056201D" w:rsidRPr="00134921">
        <w:rPr>
          <w:rFonts w:ascii="Arial" w:hAnsi="Arial" w:cs="Arial"/>
          <w:b w:val="0"/>
          <w:sz w:val="24"/>
          <w:szCs w:val="24"/>
        </w:rPr>
        <w:t>e</w:t>
      </w:r>
      <w:r w:rsidRPr="00134921">
        <w:rPr>
          <w:rFonts w:ascii="Arial" w:hAnsi="Arial" w:cs="Arial"/>
          <w:b w:val="0"/>
          <w:sz w:val="24"/>
          <w:szCs w:val="24"/>
        </w:rPr>
        <w:t>;</w:t>
      </w:r>
    </w:p>
    <w:p w14:paraId="184D7FC1" w14:textId="52D89040" w:rsidR="00085EF0" w:rsidRPr="00134921" w:rsidRDefault="00085EF0" w:rsidP="00C27C0C">
      <w:pPr>
        <w:pStyle w:val="7podnas"/>
        <w:numPr>
          <w:ilvl w:val="0"/>
          <w:numId w:val="4"/>
        </w:numPr>
        <w:jc w:val="both"/>
        <w:rPr>
          <w:rFonts w:ascii="Arial" w:hAnsi="Arial" w:cs="Arial"/>
          <w:b w:val="0"/>
          <w:sz w:val="24"/>
          <w:szCs w:val="24"/>
        </w:rPr>
      </w:pPr>
      <w:r w:rsidRPr="00134921">
        <w:rPr>
          <w:rFonts w:ascii="Arial" w:hAnsi="Arial" w:cs="Arial"/>
          <w:b w:val="0"/>
          <w:sz w:val="24"/>
          <w:szCs w:val="24"/>
        </w:rPr>
        <w:t xml:space="preserve">ako je to primjenjivo, </w:t>
      </w:r>
      <w:r w:rsidR="0056201D" w:rsidRPr="00134921">
        <w:rPr>
          <w:rFonts w:ascii="Arial" w:hAnsi="Arial" w:cs="Arial"/>
          <w:b w:val="0"/>
          <w:sz w:val="24"/>
          <w:szCs w:val="24"/>
        </w:rPr>
        <w:t xml:space="preserve">podatke o dodatnim uslugama koje nudi serviser, </w:t>
      </w:r>
      <w:r w:rsidRPr="00134921">
        <w:rPr>
          <w:rFonts w:ascii="Arial" w:hAnsi="Arial" w:cs="Arial"/>
          <w:b w:val="0"/>
          <w:sz w:val="24"/>
          <w:szCs w:val="24"/>
        </w:rPr>
        <w:t xml:space="preserve">kao što su </w:t>
      </w:r>
      <w:r w:rsidR="0056201D" w:rsidRPr="00134921">
        <w:rPr>
          <w:rFonts w:ascii="Arial" w:hAnsi="Arial" w:cs="Arial"/>
          <w:b w:val="0"/>
          <w:sz w:val="24"/>
          <w:szCs w:val="24"/>
        </w:rPr>
        <w:t>preuzimanje</w:t>
      </w:r>
      <w:r w:rsidRPr="00134921">
        <w:rPr>
          <w:rFonts w:ascii="Arial" w:hAnsi="Arial" w:cs="Arial"/>
          <w:b w:val="0"/>
          <w:sz w:val="24"/>
          <w:szCs w:val="24"/>
        </w:rPr>
        <w:t xml:space="preserve">, ugradnja ili prevoz </w:t>
      </w:r>
      <w:r w:rsidR="0056201D" w:rsidRPr="00134921">
        <w:rPr>
          <w:rFonts w:ascii="Arial" w:hAnsi="Arial" w:cs="Arial"/>
          <w:b w:val="0"/>
          <w:sz w:val="24"/>
          <w:szCs w:val="24"/>
        </w:rPr>
        <w:t xml:space="preserve">kao i </w:t>
      </w:r>
      <w:r w:rsidRPr="00134921">
        <w:rPr>
          <w:rFonts w:ascii="Arial" w:hAnsi="Arial" w:cs="Arial"/>
          <w:b w:val="0"/>
          <w:sz w:val="24"/>
          <w:szCs w:val="24"/>
        </w:rPr>
        <w:t>troškov</w:t>
      </w:r>
      <w:r w:rsidR="0056201D" w:rsidRPr="00134921">
        <w:rPr>
          <w:rFonts w:ascii="Arial" w:hAnsi="Arial" w:cs="Arial"/>
          <w:b w:val="0"/>
          <w:sz w:val="24"/>
          <w:szCs w:val="24"/>
        </w:rPr>
        <w:t>e</w:t>
      </w:r>
      <w:r w:rsidRPr="00134921">
        <w:rPr>
          <w:rFonts w:ascii="Arial" w:hAnsi="Arial" w:cs="Arial"/>
          <w:b w:val="0"/>
          <w:sz w:val="24"/>
          <w:szCs w:val="24"/>
        </w:rPr>
        <w:t xml:space="preserve"> tih usluga za potrošača, ako postoje;</w:t>
      </w:r>
    </w:p>
    <w:p w14:paraId="54443DA6" w14:textId="01549075" w:rsidR="00085EF0" w:rsidRPr="005F512E" w:rsidRDefault="00EB714F" w:rsidP="00C27C0C">
      <w:pPr>
        <w:pStyle w:val="7podnas"/>
        <w:numPr>
          <w:ilvl w:val="0"/>
          <w:numId w:val="4"/>
        </w:numPr>
        <w:jc w:val="both"/>
        <w:rPr>
          <w:rFonts w:ascii="Arial" w:hAnsi="Arial" w:cs="Arial"/>
          <w:b w:val="0"/>
          <w:sz w:val="24"/>
          <w:szCs w:val="24"/>
          <w:lang w:val="es-ES"/>
        </w:rPr>
      </w:pPr>
      <w:r w:rsidRPr="00134921">
        <w:rPr>
          <w:rFonts w:ascii="Arial" w:hAnsi="Arial" w:cs="Arial"/>
          <w:b w:val="0"/>
          <w:sz w:val="24"/>
          <w:szCs w:val="24"/>
        </w:rPr>
        <w:t xml:space="preserve"> </w:t>
      </w:r>
      <w:r w:rsidR="00262A4B" w:rsidRPr="005F512E">
        <w:rPr>
          <w:rFonts w:ascii="Arial" w:hAnsi="Arial" w:cs="Arial"/>
          <w:b w:val="0"/>
          <w:sz w:val="24"/>
          <w:szCs w:val="24"/>
          <w:lang w:val="es-ES"/>
        </w:rPr>
        <w:t xml:space="preserve">period </w:t>
      </w:r>
      <w:r w:rsidR="0056201D" w:rsidRPr="005F512E">
        <w:rPr>
          <w:rFonts w:ascii="Arial" w:hAnsi="Arial" w:cs="Arial"/>
          <w:b w:val="0"/>
          <w:sz w:val="24"/>
          <w:szCs w:val="24"/>
          <w:lang w:val="es-ES"/>
        </w:rPr>
        <w:t>važenja</w:t>
      </w:r>
      <w:r w:rsidR="00262A4B" w:rsidRPr="005F512E">
        <w:rPr>
          <w:rFonts w:ascii="Arial" w:hAnsi="Arial" w:cs="Arial"/>
          <w:b w:val="0"/>
          <w:sz w:val="24"/>
          <w:szCs w:val="24"/>
          <w:lang w:val="es-ES"/>
        </w:rPr>
        <w:t xml:space="preserve"> Evropskog obrasca za informacije o poprav</w:t>
      </w:r>
      <w:r w:rsidR="00EB6C3D" w:rsidRPr="005F512E">
        <w:rPr>
          <w:rFonts w:ascii="Arial" w:hAnsi="Arial" w:cs="Arial"/>
          <w:b w:val="0"/>
          <w:sz w:val="24"/>
          <w:szCs w:val="24"/>
          <w:lang w:val="es-ES"/>
        </w:rPr>
        <w:t>ci</w:t>
      </w:r>
      <w:r w:rsidR="00262A4B" w:rsidRPr="005F512E">
        <w:rPr>
          <w:rFonts w:ascii="Arial" w:hAnsi="Arial" w:cs="Arial"/>
          <w:b w:val="0"/>
          <w:sz w:val="24"/>
          <w:szCs w:val="24"/>
          <w:lang w:val="es-ES"/>
        </w:rPr>
        <w:t>;</w:t>
      </w:r>
    </w:p>
    <w:p w14:paraId="36324DD9" w14:textId="0BC2E697" w:rsidR="00262A4B" w:rsidRPr="00134921" w:rsidRDefault="00EB714F" w:rsidP="00C27C0C">
      <w:pPr>
        <w:pStyle w:val="7podnas"/>
        <w:numPr>
          <w:ilvl w:val="0"/>
          <w:numId w:val="4"/>
        </w:numPr>
        <w:jc w:val="both"/>
        <w:rPr>
          <w:rFonts w:ascii="Arial" w:hAnsi="Arial" w:cs="Arial"/>
          <w:b w:val="0"/>
          <w:sz w:val="24"/>
          <w:szCs w:val="24"/>
        </w:rPr>
      </w:pPr>
      <w:r w:rsidRPr="005F512E">
        <w:rPr>
          <w:rFonts w:ascii="Arial" w:hAnsi="Arial" w:cs="Arial"/>
          <w:b w:val="0"/>
          <w:sz w:val="24"/>
          <w:szCs w:val="24"/>
          <w:lang w:val="es-ES"/>
        </w:rPr>
        <w:t xml:space="preserve"> </w:t>
      </w:r>
      <w:r w:rsidR="00262A4B" w:rsidRPr="00134921">
        <w:rPr>
          <w:rFonts w:ascii="Arial" w:hAnsi="Arial" w:cs="Arial"/>
          <w:b w:val="0"/>
          <w:sz w:val="24"/>
          <w:szCs w:val="24"/>
        </w:rPr>
        <w:t>dodatne informacije, prema potrebi.</w:t>
      </w:r>
    </w:p>
    <w:p w14:paraId="6C65932E" w14:textId="6D52DF42" w:rsidR="00262A4B" w:rsidRPr="00134921" w:rsidRDefault="00262A4B" w:rsidP="007E0AD5">
      <w:pPr>
        <w:pStyle w:val="7podnas"/>
        <w:numPr>
          <w:ilvl w:val="0"/>
          <w:numId w:val="3"/>
        </w:numPr>
        <w:jc w:val="both"/>
        <w:rPr>
          <w:rFonts w:ascii="Arial" w:hAnsi="Arial" w:cs="Arial"/>
          <w:b w:val="0"/>
          <w:sz w:val="24"/>
          <w:szCs w:val="24"/>
        </w:rPr>
      </w:pPr>
      <w:r w:rsidRPr="00134921">
        <w:rPr>
          <w:rFonts w:ascii="Arial" w:hAnsi="Arial" w:cs="Arial"/>
          <w:b w:val="0"/>
          <w:sz w:val="24"/>
          <w:szCs w:val="24"/>
        </w:rPr>
        <w:t xml:space="preserve">Serviser ne smije </w:t>
      </w:r>
      <w:r w:rsidR="0056201D" w:rsidRPr="00134921">
        <w:rPr>
          <w:rFonts w:ascii="Arial" w:hAnsi="Arial" w:cs="Arial"/>
          <w:b w:val="0"/>
          <w:sz w:val="24"/>
          <w:szCs w:val="24"/>
        </w:rPr>
        <w:t xml:space="preserve">da </w:t>
      </w:r>
      <w:r w:rsidRPr="00134921">
        <w:rPr>
          <w:rFonts w:ascii="Arial" w:hAnsi="Arial" w:cs="Arial"/>
          <w:b w:val="0"/>
          <w:sz w:val="24"/>
          <w:szCs w:val="24"/>
        </w:rPr>
        <w:t>mijenja</w:t>
      </w:r>
      <w:r w:rsidR="0056201D" w:rsidRPr="00134921">
        <w:rPr>
          <w:rFonts w:ascii="Arial" w:hAnsi="Arial" w:cs="Arial"/>
          <w:b w:val="0"/>
          <w:sz w:val="24"/>
          <w:szCs w:val="24"/>
        </w:rPr>
        <w:t xml:space="preserve"> uslove</w:t>
      </w:r>
      <w:r w:rsidRPr="00134921">
        <w:rPr>
          <w:rFonts w:ascii="Arial" w:hAnsi="Arial" w:cs="Arial"/>
          <w:b w:val="0"/>
          <w:sz w:val="24"/>
          <w:szCs w:val="24"/>
        </w:rPr>
        <w:t xml:space="preserve"> poprav</w:t>
      </w:r>
      <w:r w:rsidR="00EB6C3D" w:rsidRPr="00134921">
        <w:rPr>
          <w:rFonts w:ascii="Arial" w:hAnsi="Arial" w:cs="Arial"/>
          <w:b w:val="0"/>
          <w:sz w:val="24"/>
          <w:szCs w:val="24"/>
        </w:rPr>
        <w:t>ke</w:t>
      </w:r>
      <w:r w:rsidRPr="00134921">
        <w:rPr>
          <w:rFonts w:ascii="Arial" w:hAnsi="Arial" w:cs="Arial"/>
          <w:b w:val="0"/>
          <w:sz w:val="24"/>
          <w:szCs w:val="24"/>
        </w:rPr>
        <w:t xml:space="preserve"> navedene u Evropskom obrascu za informacije o popravci </w:t>
      </w:r>
      <w:r w:rsidR="0056201D" w:rsidRPr="00134921">
        <w:rPr>
          <w:rFonts w:ascii="Arial" w:hAnsi="Arial" w:cs="Arial"/>
          <w:b w:val="0"/>
          <w:sz w:val="24"/>
          <w:szCs w:val="24"/>
        </w:rPr>
        <w:t>tokom</w:t>
      </w:r>
      <w:r w:rsidRPr="00134921">
        <w:rPr>
          <w:rFonts w:ascii="Arial" w:hAnsi="Arial" w:cs="Arial"/>
          <w:b w:val="0"/>
          <w:sz w:val="24"/>
          <w:szCs w:val="24"/>
        </w:rPr>
        <w:t xml:space="preserve"> perioda od 30 kalendarskih dana od datuma dostavljanja obrasca potrošaču, </w:t>
      </w:r>
      <w:r w:rsidR="0056201D" w:rsidRPr="00134921">
        <w:rPr>
          <w:rFonts w:ascii="Arial" w:hAnsi="Arial" w:cs="Arial"/>
          <w:b w:val="0"/>
          <w:sz w:val="24"/>
          <w:szCs w:val="24"/>
        </w:rPr>
        <w:t>osim ako</w:t>
      </w:r>
      <w:r w:rsidRPr="00134921">
        <w:rPr>
          <w:rFonts w:ascii="Arial" w:hAnsi="Arial" w:cs="Arial"/>
          <w:b w:val="0"/>
          <w:sz w:val="24"/>
          <w:szCs w:val="24"/>
        </w:rPr>
        <w:t xml:space="preserve"> serviser </w:t>
      </w:r>
      <w:r w:rsidR="00692406" w:rsidRPr="00134921">
        <w:rPr>
          <w:rFonts w:ascii="Arial" w:hAnsi="Arial" w:cs="Arial"/>
          <w:b w:val="0"/>
          <w:sz w:val="24"/>
          <w:szCs w:val="24"/>
        </w:rPr>
        <w:t xml:space="preserve">i </w:t>
      </w:r>
      <w:r w:rsidRPr="00134921">
        <w:rPr>
          <w:rFonts w:ascii="Arial" w:hAnsi="Arial" w:cs="Arial"/>
          <w:b w:val="0"/>
          <w:sz w:val="24"/>
          <w:szCs w:val="24"/>
        </w:rPr>
        <w:t xml:space="preserve">potrošač </w:t>
      </w:r>
      <w:r w:rsidR="00EB714F" w:rsidRPr="00134921">
        <w:rPr>
          <w:rFonts w:ascii="Arial" w:hAnsi="Arial" w:cs="Arial"/>
          <w:b w:val="0"/>
          <w:sz w:val="24"/>
          <w:szCs w:val="24"/>
        </w:rPr>
        <w:t>do</w:t>
      </w:r>
      <w:r w:rsidR="0056201D" w:rsidRPr="00134921">
        <w:rPr>
          <w:rFonts w:ascii="Arial" w:hAnsi="Arial" w:cs="Arial"/>
          <w:b w:val="0"/>
          <w:sz w:val="24"/>
          <w:szCs w:val="24"/>
        </w:rPr>
        <w:t xml:space="preserve">govore duži period njegovog važenja. </w:t>
      </w:r>
    </w:p>
    <w:p w14:paraId="28A9A522" w14:textId="08B4D461" w:rsidR="009E4F2E" w:rsidRPr="00134921" w:rsidRDefault="00262A4B" w:rsidP="00CD0498">
      <w:pPr>
        <w:pStyle w:val="7podnas"/>
        <w:numPr>
          <w:ilvl w:val="0"/>
          <w:numId w:val="3"/>
        </w:numPr>
        <w:jc w:val="both"/>
        <w:rPr>
          <w:rFonts w:ascii="Arial" w:hAnsi="Arial" w:cs="Arial"/>
          <w:b w:val="0"/>
          <w:sz w:val="24"/>
          <w:szCs w:val="24"/>
        </w:rPr>
      </w:pPr>
      <w:r w:rsidRPr="00134921">
        <w:rPr>
          <w:rFonts w:ascii="Arial" w:hAnsi="Arial" w:cs="Arial"/>
          <w:b w:val="0"/>
          <w:sz w:val="24"/>
          <w:szCs w:val="24"/>
        </w:rPr>
        <w:t>Ako potro</w:t>
      </w:r>
      <w:r w:rsidR="0056201D" w:rsidRPr="00134921">
        <w:rPr>
          <w:rFonts w:ascii="Arial" w:hAnsi="Arial" w:cs="Arial"/>
          <w:b w:val="0"/>
          <w:sz w:val="24"/>
          <w:szCs w:val="24"/>
        </w:rPr>
        <w:t>š</w:t>
      </w:r>
      <w:r w:rsidRPr="00134921">
        <w:rPr>
          <w:rFonts w:ascii="Arial" w:hAnsi="Arial" w:cs="Arial"/>
          <w:b w:val="0"/>
          <w:sz w:val="24"/>
          <w:szCs w:val="24"/>
        </w:rPr>
        <w:t xml:space="preserve">ač u </w:t>
      </w:r>
      <w:r w:rsidR="00EB714F" w:rsidRPr="00134921">
        <w:rPr>
          <w:rFonts w:ascii="Arial" w:hAnsi="Arial" w:cs="Arial"/>
          <w:b w:val="0"/>
          <w:sz w:val="24"/>
          <w:szCs w:val="24"/>
        </w:rPr>
        <w:t>periodu važenja Evropskog obrasc</w:t>
      </w:r>
      <w:r w:rsidR="0056201D" w:rsidRPr="00134921">
        <w:rPr>
          <w:rFonts w:ascii="Arial" w:hAnsi="Arial" w:cs="Arial"/>
          <w:b w:val="0"/>
          <w:sz w:val="24"/>
          <w:szCs w:val="24"/>
        </w:rPr>
        <w:t xml:space="preserve">a za informacije </w:t>
      </w:r>
      <w:r w:rsidR="004D51A8" w:rsidRPr="00134921">
        <w:rPr>
          <w:rFonts w:ascii="Arial" w:hAnsi="Arial" w:cs="Arial"/>
          <w:b w:val="0"/>
          <w:sz w:val="24"/>
          <w:szCs w:val="24"/>
        </w:rPr>
        <w:t xml:space="preserve">o </w:t>
      </w:r>
      <w:r w:rsidR="0056201D" w:rsidRPr="00134921">
        <w:rPr>
          <w:rFonts w:ascii="Arial" w:hAnsi="Arial" w:cs="Arial"/>
          <w:b w:val="0"/>
          <w:sz w:val="24"/>
          <w:szCs w:val="24"/>
        </w:rPr>
        <w:t>popravci prihvati uslove</w:t>
      </w:r>
      <w:r w:rsidRPr="00134921">
        <w:rPr>
          <w:rFonts w:ascii="Arial" w:hAnsi="Arial" w:cs="Arial"/>
          <w:b w:val="0"/>
          <w:sz w:val="24"/>
          <w:szCs w:val="24"/>
        </w:rPr>
        <w:t xml:space="preserve"> navedene u </w:t>
      </w:r>
      <w:r w:rsidR="0056201D" w:rsidRPr="00134921">
        <w:rPr>
          <w:rFonts w:ascii="Arial" w:hAnsi="Arial" w:cs="Arial"/>
          <w:b w:val="0"/>
          <w:sz w:val="24"/>
          <w:szCs w:val="24"/>
        </w:rPr>
        <w:t>tom</w:t>
      </w:r>
      <w:r w:rsidRPr="00134921">
        <w:rPr>
          <w:rFonts w:ascii="Arial" w:hAnsi="Arial" w:cs="Arial"/>
          <w:b w:val="0"/>
          <w:sz w:val="24"/>
          <w:szCs w:val="24"/>
        </w:rPr>
        <w:t xml:space="preserve"> obrascu, serviser je </w:t>
      </w:r>
      <w:r w:rsidR="0056201D" w:rsidRPr="00134921">
        <w:rPr>
          <w:rFonts w:ascii="Arial" w:hAnsi="Arial" w:cs="Arial"/>
          <w:b w:val="0"/>
          <w:sz w:val="24"/>
          <w:szCs w:val="24"/>
        </w:rPr>
        <w:t>dužan da</w:t>
      </w:r>
      <w:r w:rsidRPr="00134921">
        <w:rPr>
          <w:rFonts w:ascii="Arial" w:hAnsi="Arial" w:cs="Arial"/>
          <w:b w:val="0"/>
          <w:sz w:val="24"/>
          <w:szCs w:val="24"/>
        </w:rPr>
        <w:t xml:space="preserve"> izvrši uslugu popravk</w:t>
      </w:r>
      <w:r w:rsidR="0056201D" w:rsidRPr="00134921">
        <w:rPr>
          <w:rFonts w:ascii="Arial" w:hAnsi="Arial" w:cs="Arial"/>
          <w:b w:val="0"/>
          <w:sz w:val="24"/>
          <w:szCs w:val="24"/>
        </w:rPr>
        <w:t>e</w:t>
      </w:r>
      <w:r w:rsidRPr="00134921">
        <w:rPr>
          <w:rFonts w:ascii="Arial" w:hAnsi="Arial" w:cs="Arial"/>
          <w:b w:val="0"/>
          <w:sz w:val="24"/>
          <w:szCs w:val="24"/>
        </w:rPr>
        <w:t xml:space="preserve"> pod tim </w:t>
      </w:r>
      <w:r w:rsidR="0056201D" w:rsidRPr="00134921">
        <w:rPr>
          <w:rFonts w:ascii="Arial" w:hAnsi="Arial" w:cs="Arial"/>
          <w:b w:val="0"/>
          <w:sz w:val="24"/>
          <w:szCs w:val="24"/>
        </w:rPr>
        <w:t>uslovima</w:t>
      </w:r>
      <w:r w:rsidRPr="00134921">
        <w:rPr>
          <w:rFonts w:ascii="Arial" w:hAnsi="Arial" w:cs="Arial"/>
          <w:b w:val="0"/>
          <w:sz w:val="24"/>
          <w:szCs w:val="24"/>
        </w:rPr>
        <w:t>.</w:t>
      </w:r>
    </w:p>
    <w:p w14:paraId="3EAD5A07" w14:textId="4BF0748E" w:rsidR="00262A4B" w:rsidRPr="00134921" w:rsidRDefault="00FC5A50" w:rsidP="00C27C0C">
      <w:pPr>
        <w:pStyle w:val="7podnas"/>
        <w:numPr>
          <w:ilvl w:val="0"/>
          <w:numId w:val="3"/>
        </w:numPr>
        <w:jc w:val="both"/>
        <w:rPr>
          <w:rFonts w:ascii="Arial" w:hAnsi="Arial" w:cs="Arial"/>
          <w:b w:val="0"/>
          <w:sz w:val="24"/>
          <w:szCs w:val="24"/>
        </w:rPr>
      </w:pPr>
      <w:r w:rsidRPr="00134921">
        <w:rPr>
          <w:rFonts w:ascii="Arial" w:hAnsi="Arial" w:cs="Arial"/>
          <w:b w:val="0"/>
          <w:sz w:val="24"/>
          <w:szCs w:val="24"/>
        </w:rPr>
        <w:t xml:space="preserve">Ako je serviser dostavio potrošaču </w:t>
      </w:r>
      <w:r w:rsidR="000C161E" w:rsidRPr="00134921">
        <w:rPr>
          <w:rFonts w:ascii="Arial" w:hAnsi="Arial" w:cs="Arial"/>
          <w:b w:val="0"/>
          <w:sz w:val="24"/>
          <w:szCs w:val="24"/>
        </w:rPr>
        <w:t>uredno popunjen</w:t>
      </w:r>
      <w:r w:rsidRPr="00134921">
        <w:rPr>
          <w:rFonts w:ascii="Arial" w:hAnsi="Arial" w:cs="Arial"/>
          <w:b w:val="0"/>
          <w:sz w:val="24"/>
          <w:szCs w:val="24"/>
        </w:rPr>
        <w:t xml:space="preserve"> i tačan Evropsk</w:t>
      </w:r>
      <w:r w:rsidR="00AA4FAA" w:rsidRPr="00134921">
        <w:rPr>
          <w:rFonts w:ascii="Arial" w:hAnsi="Arial" w:cs="Arial"/>
          <w:b w:val="0"/>
          <w:sz w:val="24"/>
          <w:szCs w:val="24"/>
        </w:rPr>
        <w:t>i</w:t>
      </w:r>
      <w:r w:rsidRPr="00134921">
        <w:rPr>
          <w:rFonts w:ascii="Arial" w:hAnsi="Arial" w:cs="Arial"/>
          <w:b w:val="0"/>
          <w:sz w:val="24"/>
          <w:szCs w:val="24"/>
        </w:rPr>
        <w:t xml:space="preserve"> obrazac za informacije o popravci, smatra se da je ispunio sljedeće zahtjeve</w:t>
      </w:r>
      <w:r w:rsidR="000C161E" w:rsidRPr="00134921">
        <w:rPr>
          <w:rFonts w:ascii="Arial" w:hAnsi="Arial" w:cs="Arial"/>
          <w:b w:val="0"/>
          <w:sz w:val="24"/>
          <w:szCs w:val="24"/>
        </w:rPr>
        <w:t xml:space="preserve"> u pogledu obavještavanja o</w:t>
      </w:r>
      <w:r w:rsidR="00C27C0C">
        <w:rPr>
          <w:rFonts w:ascii="Arial" w:hAnsi="Arial" w:cs="Arial"/>
          <w:b w:val="0"/>
          <w:sz w:val="24"/>
          <w:szCs w:val="24"/>
        </w:rPr>
        <w:t>:</w:t>
      </w:r>
    </w:p>
    <w:p w14:paraId="6E1A1B20" w14:textId="4DC00D26" w:rsidR="00FC5A50" w:rsidRPr="00134921" w:rsidRDefault="00FC5A50" w:rsidP="00C27C0C">
      <w:pPr>
        <w:pStyle w:val="7podnas"/>
        <w:numPr>
          <w:ilvl w:val="0"/>
          <w:numId w:val="5"/>
        </w:numPr>
        <w:jc w:val="both"/>
        <w:rPr>
          <w:rFonts w:ascii="Arial" w:hAnsi="Arial" w:cs="Arial"/>
          <w:b w:val="0"/>
          <w:sz w:val="24"/>
          <w:szCs w:val="24"/>
        </w:rPr>
      </w:pPr>
      <w:r w:rsidRPr="00134921">
        <w:rPr>
          <w:rFonts w:ascii="Arial" w:hAnsi="Arial" w:cs="Arial"/>
          <w:b w:val="0"/>
          <w:sz w:val="24"/>
          <w:szCs w:val="24"/>
        </w:rPr>
        <w:t>glavn</w:t>
      </w:r>
      <w:r w:rsidR="000C161E" w:rsidRPr="00134921">
        <w:rPr>
          <w:rFonts w:ascii="Arial" w:hAnsi="Arial" w:cs="Arial"/>
          <w:b w:val="0"/>
          <w:sz w:val="24"/>
          <w:szCs w:val="24"/>
        </w:rPr>
        <w:t>im</w:t>
      </w:r>
      <w:r w:rsidRPr="00134921">
        <w:rPr>
          <w:rFonts w:ascii="Arial" w:hAnsi="Arial" w:cs="Arial"/>
          <w:b w:val="0"/>
          <w:sz w:val="24"/>
          <w:szCs w:val="24"/>
        </w:rPr>
        <w:t xml:space="preserve"> karakteristik</w:t>
      </w:r>
      <w:r w:rsidR="000C161E" w:rsidRPr="00134921">
        <w:rPr>
          <w:rFonts w:ascii="Arial" w:hAnsi="Arial" w:cs="Arial"/>
          <w:b w:val="0"/>
          <w:sz w:val="24"/>
          <w:szCs w:val="24"/>
        </w:rPr>
        <w:t>ama</w:t>
      </w:r>
      <w:r w:rsidRPr="00134921">
        <w:rPr>
          <w:rFonts w:ascii="Arial" w:hAnsi="Arial" w:cs="Arial"/>
          <w:b w:val="0"/>
          <w:sz w:val="24"/>
          <w:szCs w:val="24"/>
        </w:rPr>
        <w:t xml:space="preserve"> usluge popravke utvrđene u čl</w:t>
      </w:r>
      <w:r w:rsidR="004D51A8" w:rsidRPr="00134921">
        <w:rPr>
          <w:rFonts w:ascii="Arial" w:hAnsi="Arial" w:cs="Arial"/>
          <w:b w:val="0"/>
          <w:sz w:val="24"/>
          <w:szCs w:val="24"/>
        </w:rPr>
        <w:t>anu</w:t>
      </w:r>
      <w:r w:rsidRPr="00134921">
        <w:rPr>
          <w:rFonts w:ascii="Arial" w:hAnsi="Arial" w:cs="Arial"/>
          <w:b w:val="0"/>
          <w:sz w:val="24"/>
          <w:szCs w:val="24"/>
        </w:rPr>
        <w:t xml:space="preserve"> 86 st</w:t>
      </w:r>
      <w:r w:rsidR="004D51A8" w:rsidRPr="00134921">
        <w:rPr>
          <w:rFonts w:ascii="Arial" w:hAnsi="Arial" w:cs="Arial"/>
          <w:b w:val="0"/>
          <w:sz w:val="24"/>
          <w:szCs w:val="24"/>
        </w:rPr>
        <w:t>av</w:t>
      </w:r>
      <w:r w:rsidRPr="00134921">
        <w:rPr>
          <w:rFonts w:ascii="Arial" w:hAnsi="Arial" w:cs="Arial"/>
          <w:b w:val="0"/>
          <w:sz w:val="24"/>
          <w:szCs w:val="24"/>
        </w:rPr>
        <w:t xml:space="preserve"> 1 tač</w:t>
      </w:r>
      <w:r w:rsidR="004D51A8" w:rsidRPr="00134921">
        <w:rPr>
          <w:rFonts w:ascii="Arial" w:hAnsi="Arial" w:cs="Arial"/>
          <w:b w:val="0"/>
          <w:sz w:val="24"/>
          <w:szCs w:val="24"/>
        </w:rPr>
        <w:t>ka</w:t>
      </w:r>
      <w:r w:rsidRPr="00134921">
        <w:rPr>
          <w:rFonts w:ascii="Arial" w:hAnsi="Arial" w:cs="Arial"/>
          <w:b w:val="0"/>
          <w:sz w:val="24"/>
          <w:szCs w:val="24"/>
        </w:rPr>
        <w:t xml:space="preserve"> 1</w:t>
      </w:r>
      <w:r w:rsidR="004D51A8" w:rsidRPr="00134921">
        <w:rPr>
          <w:rFonts w:ascii="Arial" w:hAnsi="Arial" w:cs="Arial"/>
          <w:b w:val="0"/>
          <w:sz w:val="24"/>
          <w:szCs w:val="24"/>
        </w:rPr>
        <w:t xml:space="preserve"> i</w:t>
      </w:r>
      <w:r w:rsidRPr="00134921">
        <w:rPr>
          <w:rFonts w:ascii="Arial" w:hAnsi="Arial" w:cs="Arial"/>
          <w:b w:val="0"/>
          <w:sz w:val="24"/>
          <w:szCs w:val="24"/>
        </w:rPr>
        <w:t xml:space="preserve"> čl</w:t>
      </w:r>
      <w:r w:rsidR="004D51A8" w:rsidRPr="00134921">
        <w:rPr>
          <w:rFonts w:ascii="Arial" w:hAnsi="Arial" w:cs="Arial"/>
          <w:b w:val="0"/>
          <w:sz w:val="24"/>
          <w:szCs w:val="24"/>
        </w:rPr>
        <w:t>ana</w:t>
      </w:r>
      <w:r w:rsidRPr="00134921">
        <w:rPr>
          <w:rFonts w:ascii="Arial" w:hAnsi="Arial" w:cs="Arial"/>
          <w:b w:val="0"/>
          <w:sz w:val="24"/>
          <w:szCs w:val="24"/>
        </w:rPr>
        <w:t xml:space="preserve"> 93 st</w:t>
      </w:r>
      <w:r w:rsidR="004D51A8" w:rsidRPr="00134921">
        <w:rPr>
          <w:rFonts w:ascii="Arial" w:hAnsi="Arial" w:cs="Arial"/>
          <w:b w:val="0"/>
          <w:sz w:val="24"/>
          <w:szCs w:val="24"/>
        </w:rPr>
        <w:t>av</w:t>
      </w:r>
      <w:r w:rsidRPr="00134921">
        <w:rPr>
          <w:rFonts w:ascii="Arial" w:hAnsi="Arial" w:cs="Arial"/>
          <w:b w:val="0"/>
          <w:sz w:val="24"/>
          <w:szCs w:val="24"/>
        </w:rPr>
        <w:t xml:space="preserve"> 3 tač</w:t>
      </w:r>
      <w:r w:rsidR="004D51A8" w:rsidRPr="00134921">
        <w:rPr>
          <w:rFonts w:ascii="Arial" w:hAnsi="Arial" w:cs="Arial"/>
          <w:b w:val="0"/>
          <w:sz w:val="24"/>
          <w:szCs w:val="24"/>
        </w:rPr>
        <w:t>ka</w:t>
      </w:r>
      <w:r w:rsidRPr="00134921">
        <w:rPr>
          <w:rFonts w:ascii="Arial" w:hAnsi="Arial" w:cs="Arial"/>
          <w:b w:val="0"/>
          <w:sz w:val="24"/>
          <w:szCs w:val="24"/>
        </w:rPr>
        <w:t xml:space="preserve"> 1</w:t>
      </w:r>
      <w:r w:rsidR="004D51A8" w:rsidRPr="00134921">
        <w:rPr>
          <w:rFonts w:ascii="Arial" w:hAnsi="Arial" w:cs="Arial"/>
          <w:b w:val="0"/>
          <w:sz w:val="24"/>
          <w:szCs w:val="24"/>
        </w:rPr>
        <w:t xml:space="preserve"> ovog zakona</w:t>
      </w:r>
      <w:r w:rsidR="00F13C75" w:rsidRPr="00134921">
        <w:rPr>
          <w:rFonts w:ascii="Arial" w:hAnsi="Arial" w:cs="Arial"/>
          <w:b w:val="0"/>
          <w:sz w:val="24"/>
          <w:szCs w:val="24"/>
        </w:rPr>
        <w:t xml:space="preserve"> i člana 25 </w:t>
      </w:r>
      <w:r w:rsidR="001E42C6" w:rsidRPr="00134921">
        <w:rPr>
          <w:rFonts w:ascii="Arial" w:hAnsi="Arial" w:cs="Arial"/>
          <w:b w:val="0"/>
          <w:sz w:val="24"/>
          <w:szCs w:val="24"/>
        </w:rPr>
        <w:t xml:space="preserve">stav 1 tačka 10 </w:t>
      </w:r>
      <w:r w:rsidR="00F13C75" w:rsidRPr="00134921">
        <w:rPr>
          <w:rFonts w:ascii="Arial" w:hAnsi="Arial" w:cs="Arial"/>
          <w:b w:val="0"/>
          <w:sz w:val="24"/>
          <w:szCs w:val="24"/>
        </w:rPr>
        <w:t>Zakona o uslugama</w:t>
      </w:r>
      <w:r w:rsidRPr="00134921">
        <w:rPr>
          <w:rFonts w:ascii="Arial" w:hAnsi="Arial" w:cs="Arial"/>
          <w:b w:val="0"/>
          <w:sz w:val="24"/>
          <w:szCs w:val="24"/>
        </w:rPr>
        <w:t>;</w:t>
      </w:r>
    </w:p>
    <w:p w14:paraId="2B167850" w14:textId="7F959249" w:rsidR="00FC5A50" w:rsidRPr="00134921" w:rsidRDefault="00FC5A50" w:rsidP="00C27C0C">
      <w:pPr>
        <w:pStyle w:val="7podnas"/>
        <w:numPr>
          <w:ilvl w:val="0"/>
          <w:numId w:val="5"/>
        </w:numPr>
        <w:jc w:val="both"/>
        <w:rPr>
          <w:rFonts w:ascii="Arial" w:hAnsi="Arial" w:cs="Arial"/>
          <w:b w:val="0"/>
          <w:sz w:val="24"/>
          <w:szCs w:val="24"/>
        </w:rPr>
      </w:pPr>
      <w:r w:rsidRPr="00134921">
        <w:rPr>
          <w:rFonts w:ascii="Arial" w:hAnsi="Arial" w:cs="Arial"/>
          <w:b w:val="0"/>
          <w:sz w:val="24"/>
          <w:szCs w:val="24"/>
        </w:rPr>
        <w:t>identitet</w:t>
      </w:r>
      <w:r w:rsidR="000C161E" w:rsidRPr="00134921">
        <w:rPr>
          <w:rFonts w:ascii="Arial" w:hAnsi="Arial" w:cs="Arial"/>
          <w:b w:val="0"/>
          <w:sz w:val="24"/>
          <w:szCs w:val="24"/>
        </w:rPr>
        <w:t>u</w:t>
      </w:r>
      <w:r w:rsidRPr="00134921">
        <w:rPr>
          <w:rFonts w:ascii="Arial" w:hAnsi="Arial" w:cs="Arial"/>
          <w:b w:val="0"/>
          <w:sz w:val="24"/>
          <w:szCs w:val="24"/>
        </w:rPr>
        <w:t xml:space="preserve"> servisera </w:t>
      </w:r>
      <w:r w:rsidR="00916156" w:rsidRPr="00134921">
        <w:rPr>
          <w:rFonts w:ascii="Arial" w:hAnsi="Arial" w:cs="Arial"/>
          <w:b w:val="0"/>
          <w:sz w:val="24"/>
          <w:szCs w:val="24"/>
        </w:rPr>
        <w:t>i</w:t>
      </w:r>
      <w:r w:rsidRPr="00134921">
        <w:rPr>
          <w:rFonts w:ascii="Arial" w:hAnsi="Arial" w:cs="Arial"/>
          <w:b w:val="0"/>
          <w:sz w:val="24"/>
          <w:szCs w:val="24"/>
        </w:rPr>
        <w:t xml:space="preserve"> </w:t>
      </w:r>
      <w:r w:rsidR="000C161E" w:rsidRPr="00134921">
        <w:rPr>
          <w:rFonts w:ascii="Arial" w:hAnsi="Arial" w:cs="Arial"/>
          <w:b w:val="0"/>
          <w:sz w:val="24"/>
          <w:szCs w:val="24"/>
        </w:rPr>
        <w:t xml:space="preserve">kontakt </w:t>
      </w:r>
      <w:r w:rsidRPr="00134921">
        <w:rPr>
          <w:rFonts w:ascii="Arial" w:hAnsi="Arial" w:cs="Arial"/>
          <w:b w:val="0"/>
          <w:sz w:val="24"/>
          <w:szCs w:val="24"/>
        </w:rPr>
        <w:t>poda</w:t>
      </w:r>
      <w:r w:rsidR="000C161E" w:rsidRPr="00134921">
        <w:rPr>
          <w:rFonts w:ascii="Arial" w:hAnsi="Arial" w:cs="Arial"/>
          <w:b w:val="0"/>
          <w:sz w:val="24"/>
          <w:szCs w:val="24"/>
        </w:rPr>
        <w:t>cima</w:t>
      </w:r>
      <w:r w:rsidR="004D51A8" w:rsidRPr="00134921">
        <w:rPr>
          <w:rFonts w:ascii="Arial" w:hAnsi="Arial" w:cs="Arial"/>
          <w:b w:val="0"/>
          <w:sz w:val="24"/>
          <w:szCs w:val="24"/>
        </w:rPr>
        <w:t xml:space="preserve"> </w:t>
      </w:r>
      <w:r w:rsidR="000C161E" w:rsidRPr="00134921">
        <w:rPr>
          <w:rFonts w:ascii="Arial" w:hAnsi="Arial" w:cs="Arial"/>
          <w:b w:val="0"/>
          <w:sz w:val="24"/>
          <w:szCs w:val="24"/>
        </w:rPr>
        <w:t>iz</w:t>
      </w:r>
      <w:r w:rsidRPr="00134921">
        <w:rPr>
          <w:rFonts w:ascii="Arial" w:hAnsi="Arial" w:cs="Arial"/>
          <w:b w:val="0"/>
          <w:sz w:val="24"/>
          <w:szCs w:val="24"/>
        </w:rPr>
        <w:t xml:space="preserve"> čl</w:t>
      </w:r>
      <w:r w:rsidR="00AA4FAA" w:rsidRPr="00134921">
        <w:rPr>
          <w:rFonts w:ascii="Arial" w:hAnsi="Arial" w:cs="Arial"/>
          <w:b w:val="0"/>
          <w:sz w:val="24"/>
          <w:szCs w:val="24"/>
        </w:rPr>
        <w:t>an</w:t>
      </w:r>
      <w:r w:rsidR="004D51A8" w:rsidRPr="00134921">
        <w:rPr>
          <w:rFonts w:ascii="Arial" w:hAnsi="Arial" w:cs="Arial"/>
          <w:b w:val="0"/>
          <w:sz w:val="24"/>
          <w:szCs w:val="24"/>
        </w:rPr>
        <w:t>a</w:t>
      </w:r>
      <w:r w:rsidRPr="00134921">
        <w:rPr>
          <w:rFonts w:ascii="Arial" w:hAnsi="Arial" w:cs="Arial"/>
          <w:b w:val="0"/>
          <w:sz w:val="24"/>
          <w:szCs w:val="24"/>
        </w:rPr>
        <w:t xml:space="preserve"> 86 st</w:t>
      </w:r>
      <w:r w:rsidR="00AA4FAA" w:rsidRPr="00134921">
        <w:rPr>
          <w:rFonts w:ascii="Arial" w:hAnsi="Arial" w:cs="Arial"/>
          <w:b w:val="0"/>
          <w:sz w:val="24"/>
          <w:szCs w:val="24"/>
        </w:rPr>
        <w:t>av</w:t>
      </w:r>
      <w:r w:rsidRPr="00134921">
        <w:rPr>
          <w:rFonts w:ascii="Arial" w:hAnsi="Arial" w:cs="Arial"/>
          <w:b w:val="0"/>
          <w:sz w:val="24"/>
          <w:szCs w:val="24"/>
        </w:rPr>
        <w:t xml:space="preserve"> 1 tač</w:t>
      </w:r>
      <w:r w:rsidR="00AA4FAA" w:rsidRPr="00134921">
        <w:rPr>
          <w:rFonts w:ascii="Arial" w:hAnsi="Arial" w:cs="Arial"/>
          <w:b w:val="0"/>
          <w:sz w:val="24"/>
          <w:szCs w:val="24"/>
        </w:rPr>
        <w:t>ka</w:t>
      </w:r>
      <w:r w:rsidRPr="00134921">
        <w:rPr>
          <w:rFonts w:ascii="Arial" w:hAnsi="Arial" w:cs="Arial"/>
          <w:b w:val="0"/>
          <w:sz w:val="24"/>
          <w:szCs w:val="24"/>
        </w:rPr>
        <w:t xml:space="preserve"> 2</w:t>
      </w:r>
      <w:r w:rsidR="00AA4FAA" w:rsidRPr="00134921">
        <w:rPr>
          <w:rFonts w:ascii="Arial" w:hAnsi="Arial" w:cs="Arial"/>
          <w:b w:val="0"/>
          <w:sz w:val="24"/>
          <w:szCs w:val="24"/>
        </w:rPr>
        <w:t xml:space="preserve"> i</w:t>
      </w:r>
      <w:r w:rsidRPr="00134921">
        <w:rPr>
          <w:rFonts w:ascii="Arial" w:hAnsi="Arial" w:cs="Arial"/>
          <w:b w:val="0"/>
          <w:sz w:val="24"/>
          <w:szCs w:val="24"/>
        </w:rPr>
        <w:t xml:space="preserve"> čl</w:t>
      </w:r>
      <w:r w:rsidR="00AA4FAA" w:rsidRPr="00134921">
        <w:rPr>
          <w:rFonts w:ascii="Arial" w:hAnsi="Arial" w:cs="Arial"/>
          <w:b w:val="0"/>
          <w:sz w:val="24"/>
          <w:szCs w:val="24"/>
        </w:rPr>
        <w:t>an</w:t>
      </w:r>
      <w:r w:rsidR="004D51A8" w:rsidRPr="00134921">
        <w:rPr>
          <w:rFonts w:ascii="Arial" w:hAnsi="Arial" w:cs="Arial"/>
          <w:b w:val="0"/>
          <w:sz w:val="24"/>
          <w:szCs w:val="24"/>
        </w:rPr>
        <w:t>a</w:t>
      </w:r>
      <w:r w:rsidRPr="00134921">
        <w:rPr>
          <w:rFonts w:ascii="Arial" w:hAnsi="Arial" w:cs="Arial"/>
          <w:b w:val="0"/>
          <w:sz w:val="24"/>
          <w:szCs w:val="24"/>
        </w:rPr>
        <w:t xml:space="preserve"> 93 st</w:t>
      </w:r>
      <w:r w:rsidR="00AA4FAA" w:rsidRPr="00134921">
        <w:rPr>
          <w:rFonts w:ascii="Arial" w:hAnsi="Arial" w:cs="Arial"/>
          <w:b w:val="0"/>
          <w:sz w:val="24"/>
          <w:szCs w:val="24"/>
        </w:rPr>
        <w:t>av</w:t>
      </w:r>
      <w:r w:rsidRPr="00134921">
        <w:rPr>
          <w:rFonts w:ascii="Arial" w:hAnsi="Arial" w:cs="Arial"/>
          <w:b w:val="0"/>
          <w:sz w:val="24"/>
          <w:szCs w:val="24"/>
        </w:rPr>
        <w:t xml:space="preserve"> 3 tač. 2 i 3</w:t>
      </w:r>
      <w:r w:rsidR="00AA4FAA" w:rsidRPr="00134921">
        <w:rPr>
          <w:rFonts w:ascii="Arial" w:hAnsi="Arial" w:cs="Arial"/>
          <w:b w:val="0"/>
          <w:sz w:val="24"/>
          <w:szCs w:val="24"/>
        </w:rPr>
        <w:t xml:space="preserve"> ovog zakona</w:t>
      </w:r>
      <w:r w:rsidR="00A03196" w:rsidRPr="00134921">
        <w:rPr>
          <w:rFonts w:ascii="Arial" w:hAnsi="Arial" w:cs="Arial"/>
          <w:b w:val="0"/>
          <w:sz w:val="24"/>
          <w:szCs w:val="24"/>
        </w:rPr>
        <w:t xml:space="preserve"> i</w:t>
      </w:r>
      <w:r w:rsidR="001E42C6" w:rsidRPr="00134921">
        <w:rPr>
          <w:rFonts w:ascii="Arial" w:hAnsi="Arial" w:cs="Arial"/>
          <w:b w:val="0"/>
          <w:sz w:val="24"/>
          <w:szCs w:val="24"/>
        </w:rPr>
        <w:t xml:space="preserve"> člana 25 stav 1 tačka 1 Zakona o uslugama</w:t>
      </w:r>
      <w:r w:rsidR="004E6DC1" w:rsidRPr="00134921">
        <w:rPr>
          <w:rFonts w:ascii="Arial" w:hAnsi="Arial" w:cs="Arial"/>
          <w:b w:val="0"/>
          <w:sz w:val="24"/>
          <w:szCs w:val="24"/>
        </w:rPr>
        <w:t xml:space="preserve"> i člana 7 stav 1 tač. 1, 2 i 3 Zakona o elektronskoj trgovini</w:t>
      </w:r>
      <w:r w:rsidRPr="00134921">
        <w:rPr>
          <w:rFonts w:ascii="Arial" w:hAnsi="Arial" w:cs="Arial"/>
          <w:b w:val="0"/>
          <w:sz w:val="24"/>
          <w:szCs w:val="24"/>
        </w:rPr>
        <w:t>;</w:t>
      </w:r>
    </w:p>
    <w:p w14:paraId="22AD579A" w14:textId="2819F0C2" w:rsidR="00916156" w:rsidRPr="00134921" w:rsidRDefault="00916156" w:rsidP="00C27C0C">
      <w:pPr>
        <w:pStyle w:val="7podnas"/>
        <w:numPr>
          <w:ilvl w:val="0"/>
          <w:numId w:val="5"/>
        </w:numPr>
        <w:jc w:val="both"/>
        <w:rPr>
          <w:rFonts w:ascii="Arial" w:hAnsi="Arial" w:cs="Arial"/>
          <w:b w:val="0"/>
          <w:sz w:val="24"/>
          <w:szCs w:val="24"/>
        </w:rPr>
      </w:pPr>
      <w:r w:rsidRPr="00134921">
        <w:rPr>
          <w:rFonts w:ascii="Arial" w:hAnsi="Arial" w:cs="Arial"/>
          <w:b w:val="0"/>
          <w:sz w:val="24"/>
          <w:szCs w:val="24"/>
        </w:rPr>
        <w:t>cijen</w:t>
      </w:r>
      <w:r w:rsidR="000C161E" w:rsidRPr="00134921">
        <w:rPr>
          <w:rFonts w:ascii="Arial" w:hAnsi="Arial" w:cs="Arial"/>
          <w:b w:val="0"/>
          <w:sz w:val="24"/>
          <w:szCs w:val="24"/>
        </w:rPr>
        <w:t>i</w:t>
      </w:r>
      <w:r w:rsidRPr="00134921">
        <w:rPr>
          <w:rFonts w:ascii="Arial" w:hAnsi="Arial" w:cs="Arial"/>
          <w:b w:val="0"/>
          <w:sz w:val="24"/>
          <w:szCs w:val="24"/>
        </w:rPr>
        <w:t xml:space="preserve"> utvrđen</w:t>
      </w:r>
      <w:r w:rsidR="000C161E" w:rsidRPr="00134921">
        <w:rPr>
          <w:rFonts w:ascii="Arial" w:hAnsi="Arial" w:cs="Arial"/>
          <w:b w:val="0"/>
          <w:sz w:val="24"/>
          <w:szCs w:val="24"/>
        </w:rPr>
        <w:t>oj</w:t>
      </w:r>
      <w:r w:rsidRPr="00134921">
        <w:rPr>
          <w:rFonts w:ascii="Arial" w:hAnsi="Arial" w:cs="Arial"/>
          <w:b w:val="0"/>
          <w:sz w:val="24"/>
          <w:szCs w:val="24"/>
        </w:rPr>
        <w:t xml:space="preserve"> u čl</w:t>
      </w:r>
      <w:r w:rsidR="00AA4FAA" w:rsidRPr="00134921">
        <w:rPr>
          <w:rFonts w:ascii="Arial" w:hAnsi="Arial" w:cs="Arial"/>
          <w:b w:val="0"/>
          <w:sz w:val="24"/>
          <w:szCs w:val="24"/>
        </w:rPr>
        <w:t>anu</w:t>
      </w:r>
      <w:r w:rsidRPr="00134921">
        <w:rPr>
          <w:rFonts w:ascii="Arial" w:hAnsi="Arial" w:cs="Arial"/>
          <w:b w:val="0"/>
          <w:sz w:val="24"/>
          <w:szCs w:val="24"/>
        </w:rPr>
        <w:t xml:space="preserve"> 86 st</w:t>
      </w:r>
      <w:r w:rsidR="00AA4FAA" w:rsidRPr="00134921">
        <w:rPr>
          <w:rFonts w:ascii="Arial" w:hAnsi="Arial" w:cs="Arial"/>
          <w:b w:val="0"/>
          <w:sz w:val="24"/>
          <w:szCs w:val="24"/>
        </w:rPr>
        <w:t>av</w:t>
      </w:r>
      <w:r w:rsidRPr="00134921">
        <w:rPr>
          <w:rFonts w:ascii="Arial" w:hAnsi="Arial" w:cs="Arial"/>
          <w:b w:val="0"/>
          <w:sz w:val="24"/>
          <w:szCs w:val="24"/>
        </w:rPr>
        <w:t xml:space="preserve"> 1 tač</w:t>
      </w:r>
      <w:r w:rsidR="00AA4FAA" w:rsidRPr="00134921">
        <w:rPr>
          <w:rFonts w:ascii="Arial" w:hAnsi="Arial" w:cs="Arial"/>
          <w:b w:val="0"/>
          <w:sz w:val="24"/>
          <w:szCs w:val="24"/>
        </w:rPr>
        <w:t>ka</w:t>
      </w:r>
      <w:r w:rsidRPr="00134921">
        <w:rPr>
          <w:rFonts w:ascii="Arial" w:hAnsi="Arial" w:cs="Arial"/>
          <w:b w:val="0"/>
          <w:sz w:val="24"/>
          <w:szCs w:val="24"/>
        </w:rPr>
        <w:t xml:space="preserve"> 3</w:t>
      </w:r>
      <w:r w:rsidR="00EB40E4" w:rsidRPr="00134921">
        <w:rPr>
          <w:rFonts w:ascii="Arial" w:hAnsi="Arial" w:cs="Arial"/>
          <w:b w:val="0"/>
          <w:sz w:val="24"/>
          <w:szCs w:val="24"/>
        </w:rPr>
        <w:t xml:space="preserve"> </w:t>
      </w:r>
      <w:r w:rsidR="00AA4FAA" w:rsidRPr="00134921">
        <w:rPr>
          <w:rFonts w:ascii="Arial" w:hAnsi="Arial" w:cs="Arial"/>
          <w:b w:val="0"/>
          <w:sz w:val="24"/>
          <w:szCs w:val="24"/>
        </w:rPr>
        <w:t>i</w:t>
      </w:r>
      <w:r w:rsidRPr="00134921">
        <w:rPr>
          <w:rFonts w:ascii="Arial" w:hAnsi="Arial" w:cs="Arial"/>
          <w:b w:val="0"/>
          <w:sz w:val="24"/>
          <w:szCs w:val="24"/>
        </w:rPr>
        <w:t xml:space="preserve"> čl</w:t>
      </w:r>
      <w:r w:rsidR="00AA4FAA" w:rsidRPr="00134921">
        <w:rPr>
          <w:rFonts w:ascii="Arial" w:hAnsi="Arial" w:cs="Arial"/>
          <w:b w:val="0"/>
          <w:sz w:val="24"/>
          <w:szCs w:val="24"/>
        </w:rPr>
        <w:t>anu</w:t>
      </w:r>
      <w:r w:rsidRPr="00134921">
        <w:rPr>
          <w:rFonts w:ascii="Arial" w:hAnsi="Arial" w:cs="Arial"/>
          <w:b w:val="0"/>
          <w:sz w:val="24"/>
          <w:szCs w:val="24"/>
        </w:rPr>
        <w:t xml:space="preserve"> 93 st</w:t>
      </w:r>
      <w:r w:rsidR="00AA4FAA" w:rsidRPr="00134921">
        <w:rPr>
          <w:rFonts w:ascii="Arial" w:hAnsi="Arial" w:cs="Arial"/>
          <w:b w:val="0"/>
          <w:sz w:val="24"/>
          <w:szCs w:val="24"/>
        </w:rPr>
        <w:t>av</w:t>
      </w:r>
      <w:r w:rsidRPr="00134921">
        <w:rPr>
          <w:rFonts w:ascii="Arial" w:hAnsi="Arial" w:cs="Arial"/>
          <w:b w:val="0"/>
          <w:sz w:val="24"/>
          <w:szCs w:val="24"/>
        </w:rPr>
        <w:t xml:space="preserve"> 3 tač</w:t>
      </w:r>
      <w:r w:rsidR="00AA4FAA" w:rsidRPr="00134921">
        <w:rPr>
          <w:rFonts w:ascii="Arial" w:hAnsi="Arial" w:cs="Arial"/>
          <w:b w:val="0"/>
          <w:sz w:val="24"/>
          <w:szCs w:val="24"/>
        </w:rPr>
        <w:t>ka</w:t>
      </w:r>
      <w:r w:rsidRPr="00134921">
        <w:rPr>
          <w:rFonts w:ascii="Arial" w:hAnsi="Arial" w:cs="Arial"/>
          <w:b w:val="0"/>
          <w:sz w:val="24"/>
          <w:szCs w:val="24"/>
        </w:rPr>
        <w:t xml:space="preserve"> 5</w:t>
      </w:r>
      <w:r w:rsidR="00AA4FAA" w:rsidRPr="00134921">
        <w:rPr>
          <w:rFonts w:ascii="Arial" w:hAnsi="Arial" w:cs="Arial"/>
          <w:b w:val="0"/>
          <w:sz w:val="24"/>
          <w:szCs w:val="24"/>
        </w:rPr>
        <w:t xml:space="preserve"> ovog zakona</w:t>
      </w:r>
      <w:r w:rsidR="00A03196" w:rsidRPr="00134921">
        <w:rPr>
          <w:rFonts w:ascii="Arial" w:hAnsi="Arial" w:cs="Arial"/>
          <w:b w:val="0"/>
          <w:sz w:val="24"/>
          <w:szCs w:val="24"/>
        </w:rPr>
        <w:t xml:space="preserve"> i </w:t>
      </w:r>
      <w:r w:rsidR="00AE749B" w:rsidRPr="00134921">
        <w:rPr>
          <w:rFonts w:ascii="Arial" w:hAnsi="Arial" w:cs="Arial"/>
          <w:b w:val="0"/>
          <w:sz w:val="24"/>
          <w:szCs w:val="24"/>
        </w:rPr>
        <w:t>člana 25 stav 1 tačka 9 i stav 3 tačka 1 Zakona o uslugama</w:t>
      </w:r>
      <w:r w:rsidRPr="00134921">
        <w:rPr>
          <w:rFonts w:ascii="Arial" w:hAnsi="Arial" w:cs="Arial"/>
          <w:b w:val="0"/>
          <w:sz w:val="24"/>
          <w:szCs w:val="24"/>
        </w:rPr>
        <w:t>;</w:t>
      </w:r>
    </w:p>
    <w:p w14:paraId="66D0C7A9" w14:textId="54AE7709" w:rsidR="00B62ADB" w:rsidRPr="00134921" w:rsidRDefault="00916156" w:rsidP="00C27C0C">
      <w:pPr>
        <w:pStyle w:val="7podnas"/>
        <w:numPr>
          <w:ilvl w:val="0"/>
          <w:numId w:val="5"/>
        </w:numPr>
        <w:jc w:val="both"/>
        <w:rPr>
          <w:rFonts w:ascii="Arial" w:hAnsi="Arial" w:cs="Arial"/>
          <w:b w:val="0"/>
          <w:sz w:val="24"/>
          <w:szCs w:val="24"/>
        </w:rPr>
      </w:pPr>
      <w:r w:rsidRPr="00134921">
        <w:rPr>
          <w:rFonts w:ascii="Arial" w:hAnsi="Arial" w:cs="Arial"/>
          <w:b w:val="0"/>
          <w:sz w:val="24"/>
          <w:szCs w:val="24"/>
        </w:rPr>
        <w:t>način</w:t>
      </w:r>
      <w:r w:rsidR="000C161E" w:rsidRPr="00134921">
        <w:rPr>
          <w:rFonts w:ascii="Arial" w:hAnsi="Arial" w:cs="Arial"/>
          <w:b w:val="0"/>
          <w:sz w:val="24"/>
          <w:szCs w:val="24"/>
        </w:rPr>
        <w:t>u</w:t>
      </w:r>
      <w:r w:rsidRPr="00134921">
        <w:rPr>
          <w:rFonts w:ascii="Arial" w:hAnsi="Arial" w:cs="Arial"/>
          <w:b w:val="0"/>
          <w:sz w:val="24"/>
          <w:szCs w:val="24"/>
        </w:rPr>
        <w:t xml:space="preserve"> izvršenja i vremenu potrebnom za obavljanje usluge poprav</w:t>
      </w:r>
      <w:r w:rsidR="00692406" w:rsidRPr="00134921">
        <w:rPr>
          <w:rFonts w:ascii="Arial" w:hAnsi="Arial" w:cs="Arial"/>
          <w:b w:val="0"/>
          <w:sz w:val="24"/>
          <w:szCs w:val="24"/>
        </w:rPr>
        <w:t>ke</w:t>
      </w:r>
      <w:r w:rsidRPr="00134921">
        <w:rPr>
          <w:rFonts w:ascii="Arial" w:hAnsi="Arial" w:cs="Arial"/>
          <w:b w:val="0"/>
          <w:sz w:val="24"/>
          <w:szCs w:val="24"/>
        </w:rPr>
        <w:t xml:space="preserve"> utvrđen</w:t>
      </w:r>
      <w:r w:rsidR="00692406" w:rsidRPr="00134921">
        <w:rPr>
          <w:rFonts w:ascii="Arial" w:hAnsi="Arial" w:cs="Arial"/>
          <w:b w:val="0"/>
          <w:sz w:val="24"/>
          <w:szCs w:val="24"/>
        </w:rPr>
        <w:t>e</w:t>
      </w:r>
      <w:r w:rsidRPr="00134921">
        <w:rPr>
          <w:rFonts w:ascii="Arial" w:hAnsi="Arial" w:cs="Arial"/>
          <w:b w:val="0"/>
          <w:sz w:val="24"/>
          <w:szCs w:val="24"/>
        </w:rPr>
        <w:t xml:space="preserve"> u čl</w:t>
      </w:r>
      <w:r w:rsidR="00AA4FAA" w:rsidRPr="00134921">
        <w:rPr>
          <w:rFonts w:ascii="Arial" w:hAnsi="Arial" w:cs="Arial"/>
          <w:b w:val="0"/>
          <w:sz w:val="24"/>
          <w:szCs w:val="24"/>
        </w:rPr>
        <w:t>anu</w:t>
      </w:r>
      <w:r w:rsidRPr="00134921">
        <w:rPr>
          <w:rFonts w:ascii="Arial" w:hAnsi="Arial" w:cs="Arial"/>
          <w:b w:val="0"/>
          <w:sz w:val="24"/>
          <w:szCs w:val="24"/>
        </w:rPr>
        <w:t xml:space="preserve"> 86 st</w:t>
      </w:r>
      <w:r w:rsidR="00AA4FAA" w:rsidRPr="00134921">
        <w:rPr>
          <w:rFonts w:ascii="Arial" w:hAnsi="Arial" w:cs="Arial"/>
          <w:b w:val="0"/>
          <w:sz w:val="24"/>
          <w:szCs w:val="24"/>
        </w:rPr>
        <w:t>av</w:t>
      </w:r>
      <w:r w:rsidRPr="00134921">
        <w:rPr>
          <w:rFonts w:ascii="Arial" w:hAnsi="Arial" w:cs="Arial"/>
          <w:b w:val="0"/>
          <w:sz w:val="24"/>
          <w:szCs w:val="24"/>
        </w:rPr>
        <w:t xml:space="preserve"> 1 tač</w:t>
      </w:r>
      <w:r w:rsidR="00AA4FAA" w:rsidRPr="00134921">
        <w:rPr>
          <w:rFonts w:ascii="Arial" w:hAnsi="Arial" w:cs="Arial"/>
          <w:b w:val="0"/>
          <w:sz w:val="24"/>
          <w:szCs w:val="24"/>
        </w:rPr>
        <w:t xml:space="preserve">ka </w:t>
      </w:r>
      <w:r w:rsidRPr="00134921">
        <w:rPr>
          <w:rFonts w:ascii="Arial" w:hAnsi="Arial" w:cs="Arial"/>
          <w:b w:val="0"/>
          <w:sz w:val="24"/>
          <w:szCs w:val="24"/>
        </w:rPr>
        <w:t>4</w:t>
      </w:r>
      <w:r w:rsidR="00AA4FAA" w:rsidRPr="00134921">
        <w:rPr>
          <w:rFonts w:ascii="Arial" w:hAnsi="Arial" w:cs="Arial"/>
          <w:b w:val="0"/>
          <w:sz w:val="24"/>
          <w:szCs w:val="24"/>
        </w:rPr>
        <w:t xml:space="preserve"> i</w:t>
      </w:r>
      <w:r w:rsidRPr="00134921">
        <w:rPr>
          <w:rFonts w:ascii="Arial" w:hAnsi="Arial" w:cs="Arial"/>
          <w:b w:val="0"/>
          <w:sz w:val="24"/>
          <w:szCs w:val="24"/>
        </w:rPr>
        <w:t xml:space="preserve"> čl</w:t>
      </w:r>
      <w:r w:rsidR="00AA4FAA" w:rsidRPr="00134921">
        <w:rPr>
          <w:rFonts w:ascii="Arial" w:hAnsi="Arial" w:cs="Arial"/>
          <w:b w:val="0"/>
          <w:sz w:val="24"/>
          <w:szCs w:val="24"/>
        </w:rPr>
        <w:t>anu</w:t>
      </w:r>
      <w:r w:rsidRPr="00134921">
        <w:rPr>
          <w:rFonts w:ascii="Arial" w:hAnsi="Arial" w:cs="Arial"/>
          <w:b w:val="0"/>
          <w:sz w:val="24"/>
          <w:szCs w:val="24"/>
        </w:rPr>
        <w:t xml:space="preserve"> 93 st</w:t>
      </w:r>
      <w:r w:rsidR="00AA4FAA" w:rsidRPr="00134921">
        <w:rPr>
          <w:rFonts w:ascii="Arial" w:hAnsi="Arial" w:cs="Arial"/>
          <w:b w:val="0"/>
          <w:sz w:val="24"/>
          <w:szCs w:val="24"/>
        </w:rPr>
        <w:t>av</w:t>
      </w:r>
      <w:r w:rsidRPr="00134921">
        <w:rPr>
          <w:rFonts w:ascii="Arial" w:hAnsi="Arial" w:cs="Arial"/>
          <w:b w:val="0"/>
          <w:sz w:val="24"/>
          <w:szCs w:val="24"/>
        </w:rPr>
        <w:t xml:space="preserve"> 3 tač</w:t>
      </w:r>
      <w:r w:rsidR="00AA4FAA" w:rsidRPr="00134921">
        <w:rPr>
          <w:rFonts w:ascii="Arial" w:hAnsi="Arial" w:cs="Arial"/>
          <w:b w:val="0"/>
          <w:sz w:val="24"/>
          <w:szCs w:val="24"/>
        </w:rPr>
        <w:t>ka</w:t>
      </w:r>
      <w:r w:rsidRPr="00134921">
        <w:rPr>
          <w:rFonts w:ascii="Arial" w:hAnsi="Arial" w:cs="Arial"/>
          <w:b w:val="0"/>
          <w:sz w:val="24"/>
          <w:szCs w:val="24"/>
        </w:rPr>
        <w:t xml:space="preserve"> 7</w:t>
      </w:r>
      <w:r w:rsidR="00AA4FAA" w:rsidRPr="00134921">
        <w:rPr>
          <w:rFonts w:ascii="Arial" w:hAnsi="Arial" w:cs="Arial"/>
          <w:b w:val="0"/>
          <w:sz w:val="24"/>
          <w:szCs w:val="24"/>
        </w:rPr>
        <w:t xml:space="preserve"> ovog zakona</w:t>
      </w:r>
      <w:r w:rsidRPr="00134921">
        <w:rPr>
          <w:rFonts w:ascii="Arial" w:hAnsi="Arial" w:cs="Arial"/>
          <w:b w:val="0"/>
          <w:sz w:val="24"/>
          <w:szCs w:val="24"/>
        </w:rPr>
        <w:t xml:space="preserve">. </w:t>
      </w:r>
    </w:p>
    <w:p w14:paraId="78BD8E1F" w14:textId="67821E88" w:rsidR="00FC5A50" w:rsidRPr="005F512E" w:rsidRDefault="00916156" w:rsidP="00C27C0C">
      <w:pPr>
        <w:pStyle w:val="7podnas"/>
        <w:numPr>
          <w:ilvl w:val="0"/>
          <w:numId w:val="3"/>
        </w:numPr>
        <w:jc w:val="both"/>
        <w:rPr>
          <w:rFonts w:ascii="Arial" w:hAnsi="Arial" w:cs="Arial"/>
          <w:b w:val="0"/>
          <w:sz w:val="24"/>
          <w:szCs w:val="24"/>
          <w:lang w:val="es-ES"/>
        </w:rPr>
      </w:pPr>
      <w:r w:rsidRPr="005F512E">
        <w:rPr>
          <w:rFonts w:ascii="Arial" w:hAnsi="Arial" w:cs="Arial"/>
          <w:b w:val="0"/>
          <w:sz w:val="24"/>
          <w:szCs w:val="24"/>
          <w:lang w:val="es-ES"/>
        </w:rPr>
        <w:t xml:space="preserve">Izgled </w:t>
      </w:r>
      <w:r w:rsidR="001F385D" w:rsidRPr="005F512E">
        <w:rPr>
          <w:rFonts w:ascii="Arial" w:hAnsi="Arial" w:cs="Arial"/>
          <w:b w:val="0"/>
          <w:sz w:val="24"/>
          <w:szCs w:val="24"/>
          <w:lang w:val="es-ES"/>
        </w:rPr>
        <w:t>i</w:t>
      </w:r>
      <w:r w:rsidRPr="005F512E">
        <w:rPr>
          <w:rFonts w:ascii="Arial" w:hAnsi="Arial" w:cs="Arial"/>
          <w:b w:val="0"/>
          <w:sz w:val="24"/>
          <w:szCs w:val="24"/>
          <w:lang w:val="es-ES"/>
        </w:rPr>
        <w:t xml:space="preserve"> sadržaj Evropskog obrasca za informacije o popravci </w:t>
      </w:r>
      <w:r w:rsidR="000C161E" w:rsidRPr="005F512E">
        <w:rPr>
          <w:rFonts w:ascii="Arial" w:hAnsi="Arial" w:cs="Arial"/>
          <w:b w:val="0"/>
          <w:sz w:val="24"/>
          <w:szCs w:val="24"/>
          <w:lang w:val="es-ES"/>
        </w:rPr>
        <w:t>propisuje Ministarstvo</w:t>
      </w:r>
      <w:r w:rsidRPr="005F512E">
        <w:rPr>
          <w:rFonts w:ascii="Arial" w:hAnsi="Arial" w:cs="Arial"/>
          <w:b w:val="0"/>
          <w:sz w:val="24"/>
          <w:szCs w:val="24"/>
          <w:lang w:val="es-ES"/>
        </w:rPr>
        <w:t>.</w:t>
      </w:r>
    </w:p>
    <w:p w14:paraId="7E392540" w14:textId="6DDD0C55" w:rsidR="00B62ADB" w:rsidRPr="005F512E" w:rsidRDefault="00B62ADB">
      <w:pPr>
        <w:pStyle w:val="7podnas"/>
        <w:rPr>
          <w:rFonts w:ascii="Arial" w:hAnsi="Arial" w:cs="Arial"/>
          <w:sz w:val="24"/>
          <w:szCs w:val="24"/>
          <w:lang w:val="es-ES"/>
        </w:rPr>
      </w:pPr>
    </w:p>
    <w:p w14:paraId="7578D6EF" w14:textId="77777777" w:rsidR="0076176E" w:rsidRDefault="0076176E">
      <w:pPr>
        <w:pStyle w:val="7podnas"/>
        <w:rPr>
          <w:rFonts w:ascii="Arial" w:hAnsi="Arial" w:cs="Arial"/>
          <w:sz w:val="24"/>
          <w:szCs w:val="24"/>
        </w:rPr>
      </w:pPr>
    </w:p>
    <w:p w14:paraId="573D8AD3" w14:textId="77777777" w:rsidR="0076176E" w:rsidRDefault="0076176E">
      <w:pPr>
        <w:pStyle w:val="7podnas"/>
        <w:rPr>
          <w:rFonts w:ascii="Arial" w:hAnsi="Arial" w:cs="Arial"/>
          <w:sz w:val="24"/>
          <w:szCs w:val="24"/>
        </w:rPr>
      </w:pPr>
    </w:p>
    <w:p w14:paraId="542F0ED1" w14:textId="6660B6ED" w:rsidR="00B62ADB" w:rsidRDefault="00B62ADB">
      <w:pPr>
        <w:pStyle w:val="7podnas"/>
        <w:rPr>
          <w:rFonts w:ascii="Arial" w:hAnsi="Arial" w:cs="Arial"/>
          <w:sz w:val="24"/>
          <w:szCs w:val="24"/>
        </w:rPr>
      </w:pPr>
      <w:r w:rsidRPr="00134921">
        <w:rPr>
          <w:rFonts w:ascii="Arial" w:hAnsi="Arial" w:cs="Arial"/>
          <w:sz w:val="24"/>
          <w:szCs w:val="24"/>
        </w:rPr>
        <w:lastRenderedPageBreak/>
        <w:t>Član 22c</w:t>
      </w:r>
      <w:r w:rsidR="00A60ABD" w:rsidRPr="00134921">
        <w:rPr>
          <w:rFonts w:ascii="Arial" w:hAnsi="Arial" w:cs="Arial"/>
          <w:sz w:val="24"/>
          <w:szCs w:val="24"/>
        </w:rPr>
        <w:t xml:space="preserve"> </w:t>
      </w:r>
    </w:p>
    <w:p w14:paraId="275691BE" w14:textId="77777777" w:rsidR="00EF06F9" w:rsidRPr="00134921" w:rsidRDefault="00EF06F9">
      <w:pPr>
        <w:pStyle w:val="7podnas"/>
        <w:rPr>
          <w:rFonts w:ascii="Arial" w:hAnsi="Arial" w:cs="Arial"/>
          <w:sz w:val="24"/>
          <w:szCs w:val="24"/>
        </w:rPr>
      </w:pPr>
    </w:p>
    <w:p w14:paraId="3112E5E1" w14:textId="357A4FBB" w:rsidR="00B62ADB" w:rsidRPr="00134921" w:rsidRDefault="00B62ADB" w:rsidP="00DC30CD">
      <w:pPr>
        <w:pStyle w:val="7podnas"/>
        <w:numPr>
          <w:ilvl w:val="0"/>
          <w:numId w:val="8"/>
        </w:numPr>
        <w:jc w:val="both"/>
        <w:rPr>
          <w:rFonts w:ascii="Arial" w:hAnsi="Arial" w:cs="Arial"/>
          <w:b w:val="0"/>
          <w:sz w:val="24"/>
          <w:szCs w:val="24"/>
        </w:rPr>
      </w:pPr>
      <w:r w:rsidRPr="00134921">
        <w:rPr>
          <w:rFonts w:ascii="Arial" w:hAnsi="Arial" w:cs="Arial"/>
          <w:b w:val="0"/>
          <w:sz w:val="24"/>
          <w:szCs w:val="24"/>
        </w:rPr>
        <w:t xml:space="preserve">Odredbe čl. 22a i 22b </w:t>
      </w:r>
      <w:r w:rsidR="00D84251" w:rsidRPr="00134921">
        <w:rPr>
          <w:rFonts w:ascii="Arial" w:hAnsi="Arial" w:cs="Arial"/>
          <w:b w:val="0"/>
          <w:sz w:val="24"/>
          <w:szCs w:val="24"/>
        </w:rPr>
        <w:t xml:space="preserve">ovog zakona </w:t>
      </w:r>
      <w:r w:rsidRPr="00134921">
        <w:rPr>
          <w:rFonts w:ascii="Arial" w:hAnsi="Arial" w:cs="Arial"/>
          <w:b w:val="0"/>
          <w:sz w:val="24"/>
          <w:szCs w:val="24"/>
        </w:rPr>
        <w:t xml:space="preserve">primjenjuju se </w:t>
      </w:r>
      <w:r w:rsidR="00D84251" w:rsidRPr="00134921">
        <w:rPr>
          <w:rFonts w:ascii="Arial" w:hAnsi="Arial" w:cs="Arial"/>
          <w:b w:val="0"/>
          <w:sz w:val="24"/>
          <w:szCs w:val="24"/>
        </w:rPr>
        <w:t>u</w:t>
      </w:r>
      <w:r w:rsidRPr="00134921">
        <w:rPr>
          <w:rFonts w:ascii="Arial" w:hAnsi="Arial" w:cs="Arial"/>
          <w:b w:val="0"/>
          <w:sz w:val="24"/>
          <w:szCs w:val="24"/>
        </w:rPr>
        <w:t xml:space="preserve"> slučajevima </w:t>
      </w:r>
      <w:r w:rsidR="00D84251" w:rsidRPr="00134921">
        <w:rPr>
          <w:rFonts w:ascii="Arial" w:hAnsi="Arial" w:cs="Arial"/>
          <w:b w:val="0"/>
          <w:sz w:val="24"/>
          <w:szCs w:val="24"/>
        </w:rPr>
        <w:t>kada</w:t>
      </w:r>
      <w:r w:rsidRPr="00134921">
        <w:rPr>
          <w:rFonts w:ascii="Arial" w:hAnsi="Arial" w:cs="Arial"/>
          <w:b w:val="0"/>
          <w:sz w:val="24"/>
          <w:szCs w:val="24"/>
        </w:rPr>
        <w:t xml:space="preserve"> se nesaobraznost na robi koju je potrošač kupio pojavi ili postane </w:t>
      </w:r>
      <w:r w:rsidR="00D84251" w:rsidRPr="00134921">
        <w:rPr>
          <w:rFonts w:ascii="Arial" w:hAnsi="Arial" w:cs="Arial"/>
          <w:b w:val="0"/>
          <w:sz w:val="24"/>
          <w:szCs w:val="24"/>
        </w:rPr>
        <w:t>očigledna nakon isteka</w:t>
      </w:r>
      <w:r w:rsidRPr="00134921">
        <w:rPr>
          <w:rFonts w:ascii="Arial" w:hAnsi="Arial" w:cs="Arial"/>
          <w:b w:val="0"/>
          <w:sz w:val="24"/>
          <w:szCs w:val="24"/>
        </w:rPr>
        <w:t xml:space="preserve"> rokova odgovornosti trgovca za saobraznost robe iz čl</w:t>
      </w:r>
      <w:r w:rsidR="00BF11D8" w:rsidRPr="00134921">
        <w:rPr>
          <w:rFonts w:ascii="Arial" w:hAnsi="Arial" w:cs="Arial"/>
          <w:b w:val="0"/>
          <w:sz w:val="24"/>
          <w:szCs w:val="24"/>
        </w:rPr>
        <w:t>ana</w:t>
      </w:r>
      <w:r w:rsidRPr="00134921">
        <w:rPr>
          <w:rFonts w:ascii="Arial" w:hAnsi="Arial" w:cs="Arial"/>
          <w:b w:val="0"/>
          <w:sz w:val="24"/>
          <w:szCs w:val="24"/>
        </w:rPr>
        <w:t xml:space="preserve"> 51 ovog zakona.</w:t>
      </w:r>
    </w:p>
    <w:p w14:paraId="4279C623" w14:textId="10E79189" w:rsidR="007A429A" w:rsidRPr="00134921" w:rsidRDefault="007A429A" w:rsidP="00DC30CD">
      <w:pPr>
        <w:pStyle w:val="7podnas"/>
        <w:numPr>
          <w:ilvl w:val="0"/>
          <w:numId w:val="8"/>
        </w:numPr>
        <w:jc w:val="both"/>
        <w:rPr>
          <w:rFonts w:ascii="Arial" w:hAnsi="Arial" w:cs="Arial"/>
          <w:b w:val="0"/>
          <w:sz w:val="24"/>
          <w:szCs w:val="24"/>
        </w:rPr>
      </w:pPr>
      <w:r w:rsidRPr="00134921">
        <w:rPr>
          <w:rFonts w:ascii="Arial" w:hAnsi="Arial" w:cs="Arial"/>
          <w:b w:val="0"/>
          <w:sz w:val="24"/>
          <w:szCs w:val="24"/>
        </w:rPr>
        <w:t xml:space="preserve">Odredbe čl. 22a i 22b </w:t>
      </w:r>
      <w:r w:rsidR="00BF11D8" w:rsidRPr="00134921">
        <w:rPr>
          <w:rFonts w:ascii="Arial" w:hAnsi="Arial" w:cs="Arial"/>
          <w:b w:val="0"/>
          <w:sz w:val="24"/>
          <w:szCs w:val="24"/>
        </w:rPr>
        <w:t xml:space="preserve">ovog zakona </w:t>
      </w:r>
      <w:r w:rsidRPr="00134921">
        <w:rPr>
          <w:rFonts w:ascii="Arial" w:hAnsi="Arial" w:cs="Arial"/>
          <w:b w:val="0"/>
          <w:sz w:val="24"/>
          <w:szCs w:val="24"/>
        </w:rPr>
        <w:t xml:space="preserve">primjenjuju se </w:t>
      </w:r>
      <w:r w:rsidR="00BF11D8" w:rsidRPr="00134921">
        <w:rPr>
          <w:rFonts w:ascii="Arial" w:hAnsi="Arial" w:cs="Arial"/>
          <w:b w:val="0"/>
          <w:sz w:val="24"/>
          <w:szCs w:val="24"/>
        </w:rPr>
        <w:t>isključivo</w:t>
      </w:r>
      <w:r w:rsidRPr="00134921">
        <w:rPr>
          <w:rFonts w:ascii="Arial" w:hAnsi="Arial" w:cs="Arial"/>
          <w:b w:val="0"/>
          <w:sz w:val="24"/>
          <w:szCs w:val="24"/>
        </w:rPr>
        <w:t xml:space="preserve"> na robu za koju su i u mjeri u kojoj su u</w:t>
      </w:r>
      <w:r w:rsidR="00620EFE">
        <w:rPr>
          <w:rFonts w:ascii="Arial" w:hAnsi="Arial" w:cs="Arial"/>
          <w:b w:val="0"/>
          <w:sz w:val="24"/>
          <w:szCs w:val="24"/>
        </w:rPr>
        <w:t xml:space="preserve"> </w:t>
      </w:r>
      <w:r w:rsidR="00620EFE" w:rsidRPr="00424DA5">
        <w:rPr>
          <w:rFonts w:ascii="Arial" w:hAnsi="Arial" w:cs="Arial"/>
          <w:b w:val="0"/>
          <w:sz w:val="24"/>
          <w:szCs w:val="24"/>
        </w:rPr>
        <w:t>nacionalnim propisa o zahtjevima ekodizajna uskladjenih sa</w:t>
      </w:r>
      <w:r w:rsidRPr="00134921">
        <w:rPr>
          <w:rFonts w:ascii="Arial" w:hAnsi="Arial" w:cs="Arial"/>
          <w:b w:val="0"/>
          <w:sz w:val="24"/>
          <w:szCs w:val="24"/>
        </w:rPr>
        <w:t xml:space="preserve"> </w:t>
      </w:r>
      <w:r w:rsidR="00BF11D8" w:rsidRPr="00134921">
        <w:rPr>
          <w:rFonts w:ascii="Arial" w:hAnsi="Arial" w:cs="Arial"/>
          <w:b w:val="0"/>
          <w:sz w:val="24"/>
          <w:szCs w:val="24"/>
        </w:rPr>
        <w:t>propisima</w:t>
      </w:r>
      <w:r w:rsidRPr="00134921">
        <w:rPr>
          <w:rFonts w:ascii="Arial" w:hAnsi="Arial" w:cs="Arial"/>
          <w:b w:val="0"/>
          <w:sz w:val="24"/>
          <w:szCs w:val="24"/>
        </w:rPr>
        <w:t xml:space="preserve"> Evropske unije iz </w:t>
      </w:r>
      <w:r w:rsidR="00BC6F4A" w:rsidRPr="00134921">
        <w:rPr>
          <w:rFonts w:ascii="Arial" w:hAnsi="Arial" w:cs="Arial"/>
          <w:b w:val="0"/>
          <w:sz w:val="24"/>
          <w:szCs w:val="24"/>
        </w:rPr>
        <w:t>čl</w:t>
      </w:r>
      <w:r w:rsidR="00875DBE" w:rsidRPr="00134921">
        <w:rPr>
          <w:rFonts w:ascii="Arial" w:hAnsi="Arial" w:cs="Arial"/>
          <w:b w:val="0"/>
          <w:sz w:val="24"/>
          <w:szCs w:val="24"/>
        </w:rPr>
        <w:t>ana</w:t>
      </w:r>
      <w:r w:rsidR="00BC6F4A" w:rsidRPr="00134921">
        <w:rPr>
          <w:rFonts w:ascii="Arial" w:hAnsi="Arial" w:cs="Arial"/>
          <w:b w:val="0"/>
          <w:sz w:val="24"/>
          <w:szCs w:val="24"/>
        </w:rPr>
        <w:t xml:space="preserve"> 22a </w:t>
      </w:r>
      <w:r w:rsidRPr="00134921">
        <w:rPr>
          <w:rFonts w:ascii="Arial" w:hAnsi="Arial" w:cs="Arial"/>
          <w:b w:val="0"/>
          <w:sz w:val="24"/>
          <w:szCs w:val="24"/>
        </w:rPr>
        <w:t>st</w:t>
      </w:r>
      <w:r w:rsidR="00875DBE" w:rsidRPr="00134921">
        <w:rPr>
          <w:rFonts w:ascii="Arial" w:hAnsi="Arial" w:cs="Arial"/>
          <w:b w:val="0"/>
          <w:sz w:val="24"/>
          <w:szCs w:val="24"/>
        </w:rPr>
        <w:t>av</w:t>
      </w:r>
      <w:r w:rsidRPr="00134921">
        <w:rPr>
          <w:rFonts w:ascii="Arial" w:hAnsi="Arial" w:cs="Arial"/>
          <w:b w:val="0"/>
          <w:sz w:val="24"/>
          <w:szCs w:val="24"/>
        </w:rPr>
        <w:t xml:space="preserve"> </w:t>
      </w:r>
      <w:r w:rsidR="002F3549">
        <w:rPr>
          <w:rFonts w:ascii="Arial" w:hAnsi="Arial" w:cs="Arial"/>
          <w:b w:val="0"/>
          <w:sz w:val="24"/>
          <w:szCs w:val="24"/>
        </w:rPr>
        <w:t>16</w:t>
      </w:r>
      <w:r w:rsidR="002F3549" w:rsidRPr="00134921">
        <w:rPr>
          <w:rFonts w:ascii="Arial" w:hAnsi="Arial" w:cs="Arial"/>
          <w:b w:val="0"/>
          <w:sz w:val="24"/>
          <w:szCs w:val="24"/>
        </w:rPr>
        <w:t xml:space="preserve"> </w:t>
      </w:r>
      <w:r w:rsidR="00BC6F4A" w:rsidRPr="00134921">
        <w:rPr>
          <w:rFonts w:ascii="Arial" w:hAnsi="Arial" w:cs="Arial"/>
          <w:b w:val="0"/>
          <w:sz w:val="24"/>
          <w:szCs w:val="24"/>
        </w:rPr>
        <w:t xml:space="preserve">ovog zakona </w:t>
      </w:r>
      <w:r w:rsidRPr="00134921">
        <w:rPr>
          <w:rFonts w:ascii="Arial" w:hAnsi="Arial" w:cs="Arial"/>
          <w:b w:val="0"/>
          <w:sz w:val="24"/>
          <w:szCs w:val="24"/>
        </w:rPr>
        <w:t>predviđeni zahtjevi u pogledu mogućnosti po</w:t>
      </w:r>
      <w:r w:rsidR="00692406" w:rsidRPr="00134921">
        <w:rPr>
          <w:rFonts w:ascii="Arial" w:hAnsi="Arial" w:cs="Arial"/>
          <w:b w:val="0"/>
          <w:sz w:val="24"/>
          <w:szCs w:val="24"/>
        </w:rPr>
        <w:t>pravke</w:t>
      </w:r>
      <w:r w:rsidRPr="00134921">
        <w:rPr>
          <w:rFonts w:ascii="Arial" w:hAnsi="Arial" w:cs="Arial"/>
          <w:b w:val="0"/>
          <w:sz w:val="24"/>
          <w:szCs w:val="24"/>
        </w:rPr>
        <w:t>.</w:t>
      </w:r>
      <w:r w:rsidR="00661E77" w:rsidRPr="00134921">
        <w:rPr>
          <w:rFonts w:ascii="Arial" w:hAnsi="Arial" w:cs="Arial"/>
          <w:b w:val="0"/>
          <w:sz w:val="24"/>
          <w:szCs w:val="24"/>
        </w:rPr>
        <w:t>”</w:t>
      </w:r>
    </w:p>
    <w:p w14:paraId="541C31CC" w14:textId="77777777" w:rsidR="00B62ADB" w:rsidRPr="00134921" w:rsidRDefault="00B62ADB">
      <w:pPr>
        <w:pStyle w:val="7podnas"/>
        <w:rPr>
          <w:rFonts w:ascii="Arial" w:hAnsi="Arial" w:cs="Arial"/>
          <w:sz w:val="24"/>
          <w:szCs w:val="24"/>
        </w:rPr>
      </w:pPr>
    </w:p>
    <w:p w14:paraId="30AC82D0" w14:textId="3F21F23A" w:rsidR="00F778AC" w:rsidRDefault="00661E77">
      <w:pPr>
        <w:pStyle w:val="7podnas"/>
        <w:rPr>
          <w:rFonts w:ascii="Arial" w:hAnsi="Arial" w:cs="Arial"/>
          <w:sz w:val="24"/>
          <w:szCs w:val="24"/>
        </w:rPr>
      </w:pPr>
      <w:r w:rsidRPr="00134921">
        <w:rPr>
          <w:rFonts w:ascii="Arial" w:hAnsi="Arial" w:cs="Arial"/>
          <w:sz w:val="24"/>
          <w:szCs w:val="24"/>
        </w:rPr>
        <w:t>Član</w:t>
      </w:r>
      <w:r w:rsidR="00225182" w:rsidRPr="00134921">
        <w:rPr>
          <w:rFonts w:ascii="Arial" w:hAnsi="Arial" w:cs="Arial"/>
          <w:sz w:val="24"/>
          <w:szCs w:val="24"/>
        </w:rPr>
        <w:t xml:space="preserve"> 4</w:t>
      </w:r>
      <w:r w:rsidR="00A60ABD" w:rsidRPr="00134921">
        <w:rPr>
          <w:rFonts w:ascii="Arial" w:hAnsi="Arial" w:cs="Arial"/>
          <w:sz w:val="24"/>
          <w:szCs w:val="24"/>
        </w:rPr>
        <w:t xml:space="preserve"> </w:t>
      </w:r>
    </w:p>
    <w:p w14:paraId="14566A7F" w14:textId="77777777" w:rsidR="00EF06F9" w:rsidRPr="00134921" w:rsidRDefault="00EF06F9">
      <w:pPr>
        <w:pStyle w:val="7podnas"/>
        <w:rPr>
          <w:rFonts w:ascii="Arial" w:hAnsi="Arial" w:cs="Arial"/>
          <w:sz w:val="24"/>
          <w:szCs w:val="24"/>
        </w:rPr>
      </w:pPr>
    </w:p>
    <w:p w14:paraId="5B5E1515" w14:textId="0FA4BB0D" w:rsidR="00D9641A" w:rsidRPr="00134921" w:rsidRDefault="00D9641A" w:rsidP="0065514A">
      <w:pPr>
        <w:jc w:val="both"/>
        <w:rPr>
          <w:rFonts w:ascii="Arial" w:eastAsia="Times New Roman" w:hAnsi="Arial" w:cs="Arial"/>
          <w:bCs/>
        </w:rPr>
      </w:pPr>
      <w:r w:rsidRPr="00134921">
        <w:rPr>
          <w:rFonts w:ascii="Arial" w:eastAsia="Times New Roman" w:hAnsi="Arial" w:cs="Arial"/>
          <w:bCs/>
        </w:rPr>
        <w:t xml:space="preserve">U članu 48 stav 1 tačka 4 </w:t>
      </w:r>
      <w:r w:rsidR="0065514A" w:rsidRPr="00134921">
        <w:rPr>
          <w:rFonts w:ascii="Arial" w:eastAsia="Times New Roman" w:hAnsi="Arial" w:cs="Arial"/>
          <w:bCs/>
        </w:rPr>
        <w:t xml:space="preserve">riječ “kvalitet” zamjenjuje se riječju “svojstva”, a </w:t>
      </w:r>
      <w:r w:rsidRPr="00134921">
        <w:rPr>
          <w:rFonts w:ascii="Arial" w:eastAsia="Times New Roman" w:hAnsi="Arial" w:cs="Arial"/>
          <w:bCs/>
        </w:rPr>
        <w:t xml:space="preserve">poslije riječi “trajnost” dodaju se zarez i riječi: “mogućnost popravke”.  </w:t>
      </w:r>
    </w:p>
    <w:p w14:paraId="4AF14320" w14:textId="5DDD9E65" w:rsidR="00661E77" w:rsidRPr="00CD0498" w:rsidRDefault="00087298">
      <w:pPr>
        <w:jc w:val="center"/>
        <w:divId w:val="1937908724"/>
        <w:rPr>
          <w:rFonts w:ascii="Arial" w:eastAsia="Times New Roman" w:hAnsi="Arial" w:cs="Arial"/>
          <w:b/>
          <w:bCs/>
          <w:lang w:val="es-ES"/>
        </w:rPr>
      </w:pPr>
      <w:r w:rsidRPr="00CD0498">
        <w:rPr>
          <w:rFonts w:ascii="Arial" w:eastAsia="Times New Roman" w:hAnsi="Arial" w:cs="Arial"/>
          <w:b/>
          <w:bCs/>
          <w:lang w:val="es-ES"/>
        </w:rPr>
        <w:t>Član</w:t>
      </w:r>
      <w:r w:rsidR="00225182" w:rsidRPr="00CD0498">
        <w:rPr>
          <w:rFonts w:ascii="Arial" w:eastAsia="Times New Roman" w:hAnsi="Arial" w:cs="Arial"/>
          <w:b/>
          <w:bCs/>
          <w:lang w:val="es-ES"/>
        </w:rPr>
        <w:t xml:space="preserve"> 5</w:t>
      </w:r>
      <w:r w:rsidR="00C53B68" w:rsidRPr="00CD0498">
        <w:rPr>
          <w:rFonts w:ascii="Arial" w:eastAsia="Times New Roman" w:hAnsi="Arial" w:cs="Arial"/>
          <w:b/>
          <w:bCs/>
          <w:lang w:val="es-ES"/>
        </w:rPr>
        <w:t xml:space="preserve"> </w:t>
      </w:r>
    </w:p>
    <w:p w14:paraId="7F8ED441" w14:textId="77777777" w:rsidR="00E55316" w:rsidRPr="00CD0498" w:rsidRDefault="00E55316" w:rsidP="008B1A60">
      <w:pPr>
        <w:pStyle w:val="7podnas"/>
        <w:jc w:val="left"/>
        <w:divId w:val="1937908724"/>
        <w:rPr>
          <w:rFonts w:ascii="Arial" w:hAnsi="Arial" w:cs="Arial"/>
          <w:sz w:val="24"/>
          <w:szCs w:val="24"/>
          <w:lang w:val="es-ES"/>
        </w:rPr>
      </w:pPr>
    </w:p>
    <w:p w14:paraId="6840DA95" w14:textId="638DB355" w:rsidR="00F778AC" w:rsidRPr="008B1A60" w:rsidRDefault="00661E77" w:rsidP="00661E77">
      <w:pPr>
        <w:divId w:val="1937908724"/>
        <w:rPr>
          <w:rFonts w:ascii="Arial" w:eastAsia="Times New Roman" w:hAnsi="Arial" w:cs="Arial"/>
          <w:bCs/>
          <w:lang w:val="es-ES"/>
        </w:rPr>
      </w:pPr>
      <w:r w:rsidRPr="008B1A60">
        <w:rPr>
          <w:rFonts w:ascii="Arial" w:eastAsia="Times New Roman" w:hAnsi="Arial" w:cs="Arial"/>
          <w:bCs/>
          <w:lang w:val="es-ES"/>
        </w:rPr>
        <w:t xml:space="preserve">U članu </w:t>
      </w:r>
      <w:r w:rsidR="00087298" w:rsidRPr="008B1A60">
        <w:rPr>
          <w:rFonts w:ascii="Arial" w:eastAsia="Times New Roman" w:hAnsi="Arial" w:cs="Arial"/>
          <w:bCs/>
          <w:lang w:val="es-ES"/>
        </w:rPr>
        <w:t>51</w:t>
      </w:r>
      <w:r w:rsidRPr="008B1A60">
        <w:rPr>
          <w:rFonts w:ascii="Arial" w:eastAsia="Times New Roman" w:hAnsi="Arial" w:cs="Arial"/>
          <w:bCs/>
          <w:lang w:val="es-ES"/>
        </w:rPr>
        <w:t xml:space="preserve"> poslije stava 8 dodaje se novi stav koji glasi:</w:t>
      </w:r>
    </w:p>
    <w:p w14:paraId="0E99940E" w14:textId="34B88A04" w:rsidR="00F8784E" w:rsidRPr="00CD0498" w:rsidRDefault="00087298" w:rsidP="00D9641A">
      <w:pPr>
        <w:pStyle w:val="1tekst"/>
        <w:ind w:left="0" w:firstLine="0"/>
        <w:rPr>
          <w:rFonts w:ascii="Arial" w:hAnsi="Arial" w:cs="Arial"/>
          <w:sz w:val="24"/>
          <w:szCs w:val="24"/>
          <w:lang w:val="es-ES"/>
        </w:rPr>
      </w:pPr>
      <w:r w:rsidRPr="008B1A60">
        <w:rPr>
          <w:rFonts w:ascii="Arial" w:hAnsi="Arial" w:cs="Arial"/>
          <w:sz w:val="24"/>
          <w:szCs w:val="24"/>
          <w:lang w:val="es-ES"/>
        </w:rPr>
        <w:t xml:space="preserve">(9) </w:t>
      </w:r>
      <w:r w:rsidR="00F8784E" w:rsidRPr="008B1A60">
        <w:rPr>
          <w:rFonts w:ascii="Arial" w:hAnsi="Arial" w:cs="Arial"/>
          <w:sz w:val="24"/>
          <w:szCs w:val="24"/>
          <w:lang w:val="es-ES"/>
        </w:rPr>
        <w:t>Ako se, u skladu s</w:t>
      </w:r>
      <w:r w:rsidR="00D9641A" w:rsidRPr="008B1A60">
        <w:rPr>
          <w:rFonts w:ascii="Arial" w:hAnsi="Arial" w:cs="Arial"/>
          <w:sz w:val="24"/>
          <w:szCs w:val="24"/>
          <w:lang w:val="es-ES"/>
        </w:rPr>
        <w:t>a</w:t>
      </w:r>
      <w:r w:rsidR="00F8784E" w:rsidRPr="008B1A60">
        <w:rPr>
          <w:rFonts w:ascii="Arial" w:hAnsi="Arial" w:cs="Arial"/>
          <w:sz w:val="24"/>
          <w:szCs w:val="24"/>
          <w:lang w:val="es-ES"/>
        </w:rPr>
        <w:t xml:space="preserve"> čl</w:t>
      </w:r>
      <w:r w:rsidR="00D9641A" w:rsidRPr="008B1A60">
        <w:rPr>
          <w:rFonts w:ascii="Arial" w:hAnsi="Arial" w:cs="Arial"/>
          <w:sz w:val="24"/>
          <w:szCs w:val="24"/>
          <w:lang w:val="es-ES"/>
        </w:rPr>
        <w:t xml:space="preserve">anom </w:t>
      </w:r>
      <w:r w:rsidR="00F8784E" w:rsidRPr="008B1A60">
        <w:rPr>
          <w:rFonts w:ascii="Arial" w:hAnsi="Arial" w:cs="Arial"/>
          <w:sz w:val="24"/>
          <w:szCs w:val="24"/>
          <w:lang w:val="es-ES"/>
        </w:rPr>
        <w:t>53 st</w:t>
      </w:r>
      <w:r w:rsidR="00D9641A" w:rsidRPr="008B1A60">
        <w:rPr>
          <w:rFonts w:ascii="Arial" w:hAnsi="Arial" w:cs="Arial"/>
          <w:sz w:val="24"/>
          <w:szCs w:val="24"/>
          <w:lang w:val="es-ES"/>
        </w:rPr>
        <w:t>av</w:t>
      </w:r>
      <w:r w:rsidR="00F8784E" w:rsidRPr="008B1A60">
        <w:rPr>
          <w:rFonts w:ascii="Arial" w:hAnsi="Arial" w:cs="Arial"/>
          <w:sz w:val="24"/>
          <w:szCs w:val="24"/>
          <w:lang w:val="es-ES"/>
        </w:rPr>
        <w:t xml:space="preserve"> 2 ovog zakona, nesaobraznost </w:t>
      </w:r>
      <w:r w:rsidR="00C87B44" w:rsidRPr="008B1A60">
        <w:rPr>
          <w:rFonts w:ascii="Arial" w:hAnsi="Arial" w:cs="Arial"/>
          <w:sz w:val="24"/>
          <w:szCs w:val="24"/>
          <w:lang w:val="es-ES"/>
        </w:rPr>
        <w:t>ot</w:t>
      </w:r>
      <w:r w:rsidR="00F8784E" w:rsidRPr="008B1A60">
        <w:rPr>
          <w:rFonts w:ascii="Arial" w:hAnsi="Arial" w:cs="Arial"/>
          <w:sz w:val="24"/>
          <w:szCs w:val="24"/>
          <w:lang w:val="es-ES"/>
        </w:rPr>
        <w:t>klanja popravkom, rok odgovornosti</w:t>
      </w:r>
      <w:r w:rsidR="00D9641A" w:rsidRPr="008B1A60">
        <w:rPr>
          <w:rFonts w:ascii="Arial" w:hAnsi="Arial" w:cs="Arial"/>
          <w:sz w:val="24"/>
          <w:szCs w:val="24"/>
          <w:lang w:val="es-ES"/>
        </w:rPr>
        <w:t xml:space="preserve"> za saobraznost</w:t>
      </w:r>
      <w:r w:rsidR="00F8784E" w:rsidRPr="008B1A60">
        <w:rPr>
          <w:rFonts w:ascii="Arial" w:hAnsi="Arial" w:cs="Arial"/>
          <w:sz w:val="24"/>
          <w:szCs w:val="24"/>
          <w:lang w:val="es-ES"/>
        </w:rPr>
        <w:t xml:space="preserve"> </w:t>
      </w:r>
      <w:r w:rsidR="00D9641A" w:rsidRPr="008B1A60">
        <w:rPr>
          <w:rFonts w:ascii="Arial" w:hAnsi="Arial" w:cs="Arial"/>
          <w:sz w:val="24"/>
          <w:szCs w:val="24"/>
          <w:lang w:val="es-ES"/>
        </w:rPr>
        <w:t>produžava</w:t>
      </w:r>
      <w:r w:rsidR="00F8784E" w:rsidRPr="008B1A60">
        <w:rPr>
          <w:rFonts w:ascii="Arial" w:hAnsi="Arial" w:cs="Arial"/>
          <w:sz w:val="24"/>
          <w:szCs w:val="24"/>
          <w:lang w:val="es-ES"/>
        </w:rPr>
        <w:t xml:space="preserve"> se jednom u </w:t>
      </w:r>
      <w:r w:rsidR="00D9641A" w:rsidRPr="008B1A60">
        <w:rPr>
          <w:rFonts w:ascii="Arial" w:hAnsi="Arial" w:cs="Arial"/>
          <w:sz w:val="24"/>
          <w:szCs w:val="24"/>
          <w:lang w:val="es-ES"/>
        </w:rPr>
        <w:t>12</w:t>
      </w:r>
      <w:r w:rsidR="00F8784E" w:rsidRPr="008B1A60">
        <w:rPr>
          <w:rFonts w:ascii="Arial" w:hAnsi="Arial" w:cs="Arial"/>
          <w:sz w:val="24"/>
          <w:szCs w:val="24"/>
          <w:lang w:val="es-ES"/>
        </w:rPr>
        <w:t xml:space="preserve"> </w:t>
      </w:r>
      <w:proofErr w:type="gramStart"/>
      <w:r w:rsidR="00F8784E" w:rsidRPr="008B1A60">
        <w:rPr>
          <w:rFonts w:ascii="Arial" w:hAnsi="Arial" w:cs="Arial"/>
          <w:sz w:val="24"/>
          <w:szCs w:val="24"/>
          <w:lang w:val="es-ES"/>
        </w:rPr>
        <w:t>mjeseci.</w:t>
      </w:r>
      <w:r w:rsidR="00661E77" w:rsidRPr="00CD0498">
        <w:rPr>
          <w:rFonts w:ascii="Arial" w:hAnsi="Arial" w:cs="Arial"/>
          <w:sz w:val="24"/>
          <w:szCs w:val="24"/>
          <w:lang w:val="es-ES"/>
        </w:rPr>
        <w:t>“</w:t>
      </w:r>
      <w:proofErr w:type="gramEnd"/>
    </w:p>
    <w:p w14:paraId="3532B5AD" w14:textId="7087E7A3" w:rsidR="00661E77" w:rsidRPr="008B1A60" w:rsidRDefault="00661E77" w:rsidP="00661E77">
      <w:pPr>
        <w:pStyle w:val="7podnas"/>
        <w:jc w:val="left"/>
        <w:rPr>
          <w:rFonts w:ascii="Arial" w:hAnsi="Arial" w:cs="Arial"/>
          <w:b w:val="0"/>
          <w:sz w:val="24"/>
          <w:szCs w:val="24"/>
          <w:lang w:val="es-ES"/>
        </w:rPr>
      </w:pPr>
      <w:r w:rsidRPr="008B1A60">
        <w:rPr>
          <w:rFonts w:ascii="Arial" w:hAnsi="Arial" w:cs="Arial"/>
          <w:b w:val="0"/>
          <w:sz w:val="24"/>
          <w:szCs w:val="24"/>
          <w:lang w:val="es-ES"/>
        </w:rPr>
        <w:t xml:space="preserve">Dosadašnji stav 9 postaje stav 10. </w:t>
      </w:r>
    </w:p>
    <w:p w14:paraId="28CE4E3B" w14:textId="77777777" w:rsidR="00D9641A" w:rsidRPr="008B1A60" w:rsidRDefault="00D9641A" w:rsidP="00661E77">
      <w:pPr>
        <w:pStyle w:val="7podnas"/>
        <w:jc w:val="left"/>
        <w:rPr>
          <w:rFonts w:ascii="Arial" w:hAnsi="Arial" w:cs="Arial"/>
          <w:b w:val="0"/>
          <w:sz w:val="24"/>
          <w:szCs w:val="24"/>
          <w:lang w:val="es-ES"/>
        </w:rPr>
      </w:pPr>
    </w:p>
    <w:p w14:paraId="1263E4AA" w14:textId="5240524B" w:rsidR="003552C4" w:rsidRDefault="00661E77" w:rsidP="00E861B2">
      <w:pPr>
        <w:pStyle w:val="7podnas"/>
        <w:rPr>
          <w:rFonts w:ascii="Arial" w:hAnsi="Arial" w:cs="Arial"/>
          <w:sz w:val="24"/>
          <w:szCs w:val="24"/>
          <w:lang w:val="es-ES"/>
        </w:rPr>
      </w:pPr>
      <w:r w:rsidRPr="008B1A60">
        <w:rPr>
          <w:rFonts w:ascii="Arial" w:hAnsi="Arial" w:cs="Arial"/>
          <w:sz w:val="24"/>
          <w:szCs w:val="24"/>
          <w:lang w:val="es-ES"/>
        </w:rPr>
        <w:t>Član</w:t>
      </w:r>
      <w:r w:rsidR="00225182" w:rsidRPr="008B1A60">
        <w:rPr>
          <w:rFonts w:ascii="Arial" w:hAnsi="Arial" w:cs="Arial"/>
          <w:sz w:val="24"/>
          <w:szCs w:val="24"/>
          <w:lang w:val="es-ES"/>
        </w:rPr>
        <w:t xml:space="preserve"> 6</w:t>
      </w:r>
    </w:p>
    <w:p w14:paraId="08A1DE04" w14:textId="77777777" w:rsidR="00EF06F9" w:rsidRPr="008B1A60" w:rsidRDefault="00EF06F9" w:rsidP="00E861B2">
      <w:pPr>
        <w:pStyle w:val="7podnas"/>
        <w:rPr>
          <w:rFonts w:ascii="Arial" w:hAnsi="Arial" w:cs="Arial"/>
          <w:sz w:val="24"/>
          <w:szCs w:val="24"/>
          <w:lang w:val="es-ES"/>
        </w:rPr>
      </w:pPr>
    </w:p>
    <w:p w14:paraId="1373E13A" w14:textId="53DA26DF" w:rsidR="005D2E0D" w:rsidRPr="008B1A60" w:rsidRDefault="00661E77" w:rsidP="00D9641A">
      <w:pPr>
        <w:pStyle w:val="1tekst"/>
        <w:ind w:left="0" w:firstLine="0"/>
        <w:rPr>
          <w:rFonts w:ascii="Arial" w:eastAsia="Times New Roman" w:hAnsi="Arial" w:cs="Arial"/>
          <w:b/>
          <w:bCs/>
          <w:sz w:val="24"/>
          <w:szCs w:val="24"/>
          <w:lang w:val="es-ES"/>
        </w:rPr>
      </w:pPr>
      <w:r w:rsidRPr="008B1A60">
        <w:rPr>
          <w:rFonts w:ascii="Arial" w:eastAsia="Times New Roman" w:hAnsi="Arial" w:cs="Arial"/>
          <w:bCs/>
          <w:sz w:val="24"/>
          <w:szCs w:val="24"/>
          <w:lang w:val="es-ES"/>
        </w:rPr>
        <w:t>U članu 53 poslije stava 3 dodaje se novi stav koji glasi:</w:t>
      </w:r>
      <w:r w:rsidR="00C03F38" w:rsidRPr="008B1A60" w:rsidDel="00C03F38">
        <w:rPr>
          <w:rFonts w:ascii="Arial" w:eastAsia="Times New Roman" w:hAnsi="Arial" w:cs="Arial"/>
          <w:b/>
          <w:bCs/>
          <w:sz w:val="24"/>
          <w:szCs w:val="24"/>
          <w:lang w:val="es-ES"/>
        </w:rPr>
        <w:t xml:space="preserve"> </w:t>
      </w:r>
    </w:p>
    <w:p w14:paraId="54E49953" w14:textId="5F9435A0" w:rsidR="00F8784E" w:rsidRPr="008B1A60" w:rsidRDefault="00661E77" w:rsidP="00D9641A">
      <w:pPr>
        <w:pStyle w:val="1tekst"/>
        <w:ind w:left="0" w:firstLine="0"/>
        <w:rPr>
          <w:rFonts w:ascii="Arial" w:hAnsi="Arial" w:cs="Arial"/>
          <w:sz w:val="24"/>
          <w:szCs w:val="24"/>
          <w:lang w:val="es-ES"/>
        </w:rPr>
      </w:pPr>
      <w:r w:rsidRPr="008B1A60">
        <w:rPr>
          <w:rFonts w:ascii="Arial" w:hAnsi="Arial" w:cs="Arial"/>
          <w:sz w:val="24"/>
          <w:szCs w:val="24"/>
          <w:lang w:val="es-ES"/>
        </w:rPr>
        <w:t>“</w:t>
      </w:r>
      <w:r w:rsidR="00087298" w:rsidRPr="008B1A60">
        <w:rPr>
          <w:rFonts w:ascii="Arial" w:hAnsi="Arial" w:cs="Arial"/>
          <w:sz w:val="24"/>
          <w:szCs w:val="24"/>
          <w:lang w:val="es-ES"/>
        </w:rPr>
        <w:t xml:space="preserve">(4) </w:t>
      </w:r>
      <w:r w:rsidR="00F8784E" w:rsidRPr="008B1A60">
        <w:rPr>
          <w:rFonts w:ascii="Arial" w:hAnsi="Arial" w:cs="Arial"/>
          <w:sz w:val="24"/>
          <w:szCs w:val="24"/>
          <w:lang w:val="es-ES"/>
        </w:rPr>
        <w:t xml:space="preserve">Prije </w:t>
      </w:r>
      <w:r w:rsidR="00D9641A" w:rsidRPr="008B1A60">
        <w:rPr>
          <w:rFonts w:ascii="Arial" w:hAnsi="Arial" w:cs="Arial"/>
          <w:sz w:val="24"/>
          <w:szCs w:val="24"/>
          <w:lang w:val="es-ES"/>
        </w:rPr>
        <w:t xml:space="preserve">otklanjanja </w:t>
      </w:r>
      <w:r w:rsidR="00F8784E" w:rsidRPr="008B1A60">
        <w:rPr>
          <w:rFonts w:ascii="Arial" w:hAnsi="Arial" w:cs="Arial"/>
          <w:sz w:val="24"/>
          <w:szCs w:val="24"/>
          <w:lang w:val="es-ES"/>
        </w:rPr>
        <w:t>nesaobraznost</w:t>
      </w:r>
      <w:r w:rsidR="00D9641A" w:rsidRPr="008B1A60">
        <w:rPr>
          <w:rFonts w:ascii="Arial" w:hAnsi="Arial" w:cs="Arial"/>
          <w:sz w:val="24"/>
          <w:szCs w:val="24"/>
          <w:lang w:val="es-ES"/>
        </w:rPr>
        <w:t>i</w:t>
      </w:r>
      <w:r w:rsidR="00475ACC" w:rsidRPr="008B1A60">
        <w:rPr>
          <w:rFonts w:ascii="Arial" w:hAnsi="Arial" w:cs="Arial"/>
          <w:sz w:val="24"/>
          <w:szCs w:val="24"/>
          <w:lang w:val="es-ES"/>
        </w:rPr>
        <w:t>,</w:t>
      </w:r>
      <w:r w:rsidR="00F8784E" w:rsidRPr="008B1A60">
        <w:rPr>
          <w:rFonts w:ascii="Arial" w:hAnsi="Arial" w:cs="Arial"/>
          <w:sz w:val="24"/>
          <w:szCs w:val="24"/>
          <w:lang w:val="es-ES"/>
        </w:rPr>
        <w:t xml:space="preserve"> trgovac je dužan </w:t>
      </w:r>
      <w:r w:rsidR="00D9641A" w:rsidRPr="008B1A60">
        <w:rPr>
          <w:rFonts w:ascii="Arial" w:hAnsi="Arial" w:cs="Arial"/>
          <w:sz w:val="24"/>
          <w:szCs w:val="24"/>
          <w:lang w:val="es-ES"/>
        </w:rPr>
        <w:t xml:space="preserve">da </w:t>
      </w:r>
      <w:r w:rsidR="00F8784E" w:rsidRPr="008B1A60">
        <w:rPr>
          <w:rFonts w:ascii="Arial" w:hAnsi="Arial" w:cs="Arial"/>
          <w:sz w:val="24"/>
          <w:szCs w:val="24"/>
          <w:lang w:val="es-ES"/>
        </w:rPr>
        <w:t>obavijesti potrošača o njegov</w:t>
      </w:r>
      <w:r w:rsidR="00475ACC" w:rsidRPr="008B1A60">
        <w:rPr>
          <w:rFonts w:ascii="Arial" w:hAnsi="Arial" w:cs="Arial"/>
          <w:sz w:val="24"/>
          <w:szCs w:val="24"/>
          <w:lang w:val="es-ES"/>
        </w:rPr>
        <w:t>om</w:t>
      </w:r>
      <w:r w:rsidR="00F8784E" w:rsidRPr="008B1A60">
        <w:rPr>
          <w:rFonts w:ascii="Arial" w:hAnsi="Arial" w:cs="Arial"/>
          <w:sz w:val="24"/>
          <w:szCs w:val="24"/>
          <w:lang w:val="es-ES"/>
        </w:rPr>
        <w:t xml:space="preserve"> pravu da </w:t>
      </w:r>
      <w:r w:rsidR="00475ACC" w:rsidRPr="008B1A60">
        <w:rPr>
          <w:rFonts w:ascii="Arial" w:hAnsi="Arial" w:cs="Arial"/>
          <w:sz w:val="24"/>
          <w:szCs w:val="24"/>
          <w:lang w:val="es-ES"/>
        </w:rPr>
        <w:t>iz</w:t>
      </w:r>
      <w:r w:rsidR="00F8784E" w:rsidRPr="008B1A60">
        <w:rPr>
          <w:rFonts w:ascii="Arial" w:hAnsi="Arial" w:cs="Arial"/>
          <w:sz w:val="24"/>
          <w:szCs w:val="24"/>
          <w:lang w:val="es-ES"/>
        </w:rPr>
        <w:t xml:space="preserve">abere između popravke </w:t>
      </w:r>
      <w:r w:rsidR="00692406" w:rsidRPr="008B1A60">
        <w:rPr>
          <w:rFonts w:ascii="Arial" w:hAnsi="Arial" w:cs="Arial"/>
          <w:sz w:val="24"/>
          <w:szCs w:val="24"/>
          <w:lang w:val="es-ES"/>
        </w:rPr>
        <w:t>i</w:t>
      </w:r>
      <w:r w:rsidR="00F8784E" w:rsidRPr="008B1A60">
        <w:rPr>
          <w:rFonts w:ascii="Arial" w:hAnsi="Arial" w:cs="Arial"/>
          <w:sz w:val="24"/>
          <w:szCs w:val="24"/>
          <w:lang w:val="es-ES"/>
        </w:rPr>
        <w:t xml:space="preserve"> zamjene, kao </w:t>
      </w:r>
      <w:r w:rsidR="00692406" w:rsidRPr="008B1A60">
        <w:rPr>
          <w:rFonts w:ascii="Arial" w:hAnsi="Arial" w:cs="Arial"/>
          <w:sz w:val="24"/>
          <w:szCs w:val="24"/>
          <w:lang w:val="es-ES"/>
        </w:rPr>
        <w:t>i</w:t>
      </w:r>
      <w:r w:rsidR="00F8784E" w:rsidRPr="008B1A60">
        <w:rPr>
          <w:rFonts w:ascii="Arial" w:hAnsi="Arial" w:cs="Arial"/>
          <w:sz w:val="24"/>
          <w:szCs w:val="24"/>
          <w:lang w:val="es-ES"/>
        </w:rPr>
        <w:t xml:space="preserve"> o mogućem </w:t>
      </w:r>
      <w:r w:rsidR="00475ACC" w:rsidRPr="008B1A60">
        <w:rPr>
          <w:rFonts w:ascii="Arial" w:hAnsi="Arial" w:cs="Arial"/>
          <w:sz w:val="24"/>
          <w:szCs w:val="24"/>
          <w:lang w:val="es-ES"/>
        </w:rPr>
        <w:t>produženju</w:t>
      </w:r>
      <w:r w:rsidR="00F8784E" w:rsidRPr="008B1A60">
        <w:rPr>
          <w:rFonts w:ascii="Arial" w:hAnsi="Arial" w:cs="Arial"/>
          <w:sz w:val="24"/>
          <w:szCs w:val="24"/>
          <w:lang w:val="es-ES"/>
        </w:rPr>
        <w:t xml:space="preserve"> roka odgovornosti</w:t>
      </w:r>
      <w:r w:rsidR="00475ACC" w:rsidRPr="008B1A60">
        <w:rPr>
          <w:rFonts w:ascii="Arial" w:hAnsi="Arial" w:cs="Arial"/>
          <w:sz w:val="24"/>
          <w:szCs w:val="24"/>
          <w:lang w:val="es-ES"/>
        </w:rPr>
        <w:t xml:space="preserve"> za saobraznost iz </w:t>
      </w:r>
      <w:r w:rsidR="00F8784E" w:rsidRPr="008B1A60">
        <w:rPr>
          <w:rFonts w:ascii="Arial" w:hAnsi="Arial" w:cs="Arial"/>
          <w:sz w:val="24"/>
          <w:szCs w:val="24"/>
          <w:lang w:val="es-ES"/>
        </w:rPr>
        <w:t>čl</w:t>
      </w:r>
      <w:r w:rsidR="00475ACC" w:rsidRPr="008B1A60">
        <w:rPr>
          <w:rFonts w:ascii="Arial" w:hAnsi="Arial" w:cs="Arial"/>
          <w:sz w:val="24"/>
          <w:szCs w:val="24"/>
          <w:lang w:val="es-ES"/>
        </w:rPr>
        <w:t>ana</w:t>
      </w:r>
      <w:r w:rsidR="00F8784E" w:rsidRPr="008B1A60">
        <w:rPr>
          <w:rFonts w:ascii="Arial" w:hAnsi="Arial" w:cs="Arial"/>
          <w:sz w:val="24"/>
          <w:szCs w:val="24"/>
          <w:lang w:val="es-ES"/>
        </w:rPr>
        <w:t xml:space="preserve"> 51 st</w:t>
      </w:r>
      <w:r w:rsidR="00475ACC" w:rsidRPr="008B1A60">
        <w:rPr>
          <w:rFonts w:ascii="Arial" w:hAnsi="Arial" w:cs="Arial"/>
          <w:sz w:val="24"/>
          <w:szCs w:val="24"/>
          <w:lang w:val="es-ES"/>
        </w:rPr>
        <w:t>av</w:t>
      </w:r>
      <w:r w:rsidR="00F8784E" w:rsidRPr="008B1A60">
        <w:rPr>
          <w:rFonts w:ascii="Arial" w:hAnsi="Arial" w:cs="Arial"/>
          <w:sz w:val="24"/>
          <w:szCs w:val="24"/>
          <w:lang w:val="es-ES"/>
        </w:rPr>
        <w:t xml:space="preserve"> 9 ovog zakona.</w:t>
      </w:r>
    </w:p>
    <w:p w14:paraId="25946A4A" w14:textId="77777777" w:rsidR="00C172D0" w:rsidRPr="008B1A60" w:rsidRDefault="00C172D0" w:rsidP="00D9641A">
      <w:pPr>
        <w:pStyle w:val="1tekst"/>
        <w:ind w:left="0" w:firstLine="0"/>
        <w:rPr>
          <w:rFonts w:ascii="Arial" w:hAnsi="Arial" w:cs="Arial"/>
          <w:sz w:val="24"/>
          <w:szCs w:val="24"/>
          <w:lang w:val="es-ES"/>
        </w:rPr>
      </w:pPr>
    </w:p>
    <w:p w14:paraId="629E9440" w14:textId="74D150FA" w:rsidR="00661E77" w:rsidRPr="008B1A60" w:rsidRDefault="00661E77" w:rsidP="000C7993">
      <w:pPr>
        <w:pStyle w:val="1tekst"/>
        <w:ind w:left="0" w:firstLine="0"/>
        <w:rPr>
          <w:rFonts w:ascii="Arial" w:hAnsi="Arial" w:cs="Arial"/>
          <w:sz w:val="24"/>
          <w:szCs w:val="24"/>
          <w:lang w:val="es-ES"/>
        </w:rPr>
      </w:pPr>
      <w:r w:rsidRPr="008B1A60">
        <w:rPr>
          <w:rFonts w:ascii="Arial" w:hAnsi="Arial" w:cs="Arial"/>
          <w:sz w:val="24"/>
          <w:szCs w:val="24"/>
          <w:lang w:val="es-ES"/>
        </w:rPr>
        <w:t xml:space="preserve">U stavu 5 tačka 1 riječi: </w:t>
      </w:r>
      <w:r w:rsidR="000C7993" w:rsidRPr="008B1A60">
        <w:rPr>
          <w:rFonts w:ascii="Arial" w:hAnsi="Arial" w:cs="Arial"/>
          <w:sz w:val="24"/>
          <w:szCs w:val="24"/>
          <w:lang w:val="es-ES"/>
        </w:rPr>
        <w:t xml:space="preserve">“st. 2 i 3” zamjenjuju se riječima: “st. 4 i 5”, a riječi: </w:t>
      </w:r>
      <w:r w:rsidRPr="008B1A60">
        <w:rPr>
          <w:rFonts w:ascii="Arial" w:hAnsi="Arial" w:cs="Arial"/>
          <w:sz w:val="24"/>
          <w:szCs w:val="24"/>
          <w:lang w:val="es-ES"/>
        </w:rPr>
        <w:t>“stavom 4” zamjenjuju se riječima: “stavom 5”</w:t>
      </w:r>
      <w:r w:rsidR="00C172D0" w:rsidRPr="008B1A60">
        <w:rPr>
          <w:rFonts w:ascii="Arial" w:hAnsi="Arial" w:cs="Arial"/>
          <w:sz w:val="24"/>
          <w:szCs w:val="24"/>
          <w:lang w:val="es-ES"/>
        </w:rPr>
        <w:t>.</w:t>
      </w:r>
      <w:r w:rsidR="001277E8" w:rsidRPr="008B1A60">
        <w:rPr>
          <w:rFonts w:ascii="Arial" w:hAnsi="Arial" w:cs="Arial"/>
          <w:sz w:val="24"/>
          <w:szCs w:val="24"/>
          <w:lang w:val="es-ES"/>
        </w:rPr>
        <w:t xml:space="preserve">  </w:t>
      </w:r>
    </w:p>
    <w:p w14:paraId="2C9861E2" w14:textId="77777777" w:rsidR="00C172D0" w:rsidRPr="008B1A60" w:rsidRDefault="00C172D0" w:rsidP="00D9641A">
      <w:pPr>
        <w:pStyle w:val="1tekst"/>
        <w:ind w:left="0" w:firstLine="0"/>
        <w:rPr>
          <w:rFonts w:ascii="Arial" w:hAnsi="Arial" w:cs="Arial"/>
          <w:sz w:val="24"/>
          <w:szCs w:val="24"/>
          <w:lang w:val="es-ES"/>
        </w:rPr>
      </w:pPr>
    </w:p>
    <w:p w14:paraId="776C29F6" w14:textId="099403E7" w:rsidR="00661E77" w:rsidRPr="00134921" w:rsidRDefault="00661E77" w:rsidP="00D9641A">
      <w:pPr>
        <w:pStyle w:val="1tekst"/>
        <w:ind w:left="0" w:firstLine="0"/>
        <w:rPr>
          <w:rFonts w:ascii="Arial" w:hAnsi="Arial" w:cs="Arial"/>
          <w:sz w:val="24"/>
          <w:szCs w:val="24"/>
        </w:rPr>
      </w:pPr>
      <w:r w:rsidRPr="00134921">
        <w:rPr>
          <w:rFonts w:ascii="Arial" w:hAnsi="Arial" w:cs="Arial"/>
          <w:sz w:val="24"/>
          <w:szCs w:val="24"/>
        </w:rPr>
        <w:t xml:space="preserve">Dosadašnji st. 4 do 9 postaju st. 5 do 10.  </w:t>
      </w:r>
    </w:p>
    <w:p w14:paraId="46DF4BC2" w14:textId="2E406BAF" w:rsidR="00F778AC" w:rsidRPr="00134921" w:rsidRDefault="00F778AC" w:rsidP="00661E77">
      <w:pPr>
        <w:pStyle w:val="1tekst"/>
        <w:rPr>
          <w:rFonts w:ascii="Arial" w:hAnsi="Arial" w:cs="Arial"/>
          <w:sz w:val="24"/>
          <w:szCs w:val="24"/>
        </w:rPr>
      </w:pPr>
    </w:p>
    <w:p w14:paraId="69B7E53E" w14:textId="77777777" w:rsidR="003A6959" w:rsidRPr="00134921" w:rsidRDefault="003A6959" w:rsidP="003A6959">
      <w:pPr>
        <w:pStyle w:val="7podnas"/>
        <w:rPr>
          <w:rFonts w:ascii="Arial" w:hAnsi="Arial" w:cs="Arial"/>
          <w:sz w:val="24"/>
          <w:szCs w:val="24"/>
        </w:rPr>
      </w:pPr>
    </w:p>
    <w:p w14:paraId="24152FCD" w14:textId="3074E7F3" w:rsidR="003A6959" w:rsidRPr="008B1A60" w:rsidRDefault="003A6959" w:rsidP="003A6959">
      <w:pPr>
        <w:pStyle w:val="7podnas"/>
        <w:rPr>
          <w:rFonts w:ascii="Arial" w:hAnsi="Arial" w:cs="Arial"/>
          <w:sz w:val="24"/>
          <w:szCs w:val="24"/>
          <w:lang w:val="es-ES"/>
        </w:rPr>
      </w:pPr>
      <w:r w:rsidRPr="008B1A60">
        <w:rPr>
          <w:rFonts w:ascii="Arial" w:hAnsi="Arial" w:cs="Arial"/>
          <w:sz w:val="24"/>
          <w:szCs w:val="24"/>
          <w:lang w:val="es-ES"/>
        </w:rPr>
        <w:t>Član 7</w:t>
      </w:r>
    </w:p>
    <w:p w14:paraId="24F30C49" w14:textId="752CF962" w:rsidR="00F778AC" w:rsidRPr="008B1A60" w:rsidRDefault="00661E77" w:rsidP="00475ACC">
      <w:pPr>
        <w:divId w:val="182943369"/>
        <w:rPr>
          <w:rFonts w:ascii="Arial" w:eastAsia="Times New Roman" w:hAnsi="Arial" w:cs="Arial"/>
          <w:bCs/>
          <w:lang w:val="es-ES"/>
        </w:rPr>
      </w:pPr>
      <w:r w:rsidRPr="008B1A60">
        <w:rPr>
          <w:rFonts w:ascii="Arial" w:eastAsia="Times New Roman" w:hAnsi="Arial" w:cs="Arial"/>
          <w:bCs/>
          <w:lang w:val="es-ES"/>
        </w:rPr>
        <w:t xml:space="preserve">U članu </w:t>
      </w:r>
      <w:r w:rsidR="00087298" w:rsidRPr="008B1A60">
        <w:rPr>
          <w:rFonts w:ascii="Arial" w:eastAsia="Times New Roman" w:hAnsi="Arial" w:cs="Arial"/>
          <w:bCs/>
          <w:lang w:val="es-ES"/>
        </w:rPr>
        <w:t xml:space="preserve">54 </w:t>
      </w:r>
      <w:r w:rsidRPr="008B1A60">
        <w:rPr>
          <w:rFonts w:ascii="Arial" w:eastAsia="Times New Roman" w:hAnsi="Arial" w:cs="Arial"/>
          <w:bCs/>
          <w:lang w:val="es-ES"/>
        </w:rPr>
        <w:t>poslije stava 1 dodaj</w:t>
      </w:r>
      <w:r w:rsidR="00475ACC" w:rsidRPr="008B1A60">
        <w:rPr>
          <w:rFonts w:ascii="Arial" w:eastAsia="Times New Roman" w:hAnsi="Arial" w:cs="Arial"/>
          <w:bCs/>
          <w:lang w:val="es-ES"/>
        </w:rPr>
        <w:t>u</w:t>
      </w:r>
      <w:r w:rsidRPr="008B1A60">
        <w:rPr>
          <w:rFonts w:ascii="Arial" w:eastAsia="Times New Roman" w:hAnsi="Arial" w:cs="Arial"/>
          <w:bCs/>
          <w:lang w:val="es-ES"/>
        </w:rPr>
        <w:t xml:space="preserve"> se </w:t>
      </w:r>
      <w:r w:rsidR="00475ACC" w:rsidRPr="008B1A60">
        <w:rPr>
          <w:rFonts w:ascii="Arial" w:eastAsia="Times New Roman" w:hAnsi="Arial" w:cs="Arial"/>
          <w:bCs/>
          <w:lang w:val="es-ES"/>
        </w:rPr>
        <w:t xml:space="preserve">dva </w:t>
      </w:r>
      <w:r w:rsidRPr="008B1A60">
        <w:rPr>
          <w:rFonts w:ascii="Arial" w:eastAsia="Times New Roman" w:hAnsi="Arial" w:cs="Arial"/>
          <w:bCs/>
          <w:lang w:val="es-ES"/>
        </w:rPr>
        <w:t>nov</w:t>
      </w:r>
      <w:r w:rsidR="00475ACC" w:rsidRPr="008B1A60">
        <w:rPr>
          <w:rFonts w:ascii="Arial" w:eastAsia="Times New Roman" w:hAnsi="Arial" w:cs="Arial"/>
          <w:bCs/>
          <w:lang w:val="es-ES"/>
        </w:rPr>
        <w:t>a</w:t>
      </w:r>
      <w:r w:rsidRPr="008B1A60">
        <w:rPr>
          <w:rFonts w:ascii="Arial" w:eastAsia="Times New Roman" w:hAnsi="Arial" w:cs="Arial"/>
          <w:bCs/>
          <w:lang w:val="es-ES"/>
        </w:rPr>
        <w:t xml:space="preserve"> stav</w:t>
      </w:r>
      <w:r w:rsidR="00475ACC" w:rsidRPr="008B1A60">
        <w:rPr>
          <w:rFonts w:ascii="Arial" w:eastAsia="Times New Roman" w:hAnsi="Arial" w:cs="Arial"/>
          <w:bCs/>
          <w:lang w:val="es-ES"/>
        </w:rPr>
        <w:t>a</w:t>
      </w:r>
      <w:r w:rsidRPr="008B1A60">
        <w:rPr>
          <w:rFonts w:ascii="Arial" w:eastAsia="Times New Roman" w:hAnsi="Arial" w:cs="Arial"/>
          <w:bCs/>
          <w:lang w:val="es-ES"/>
        </w:rPr>
        <w:t xml:space="preserve"> koj</w:t>
      </w:r>
      <w:r w:rsidR="00475ACC" w:rsidRPr="008B1A60">
        <w:rPr>
          <w:rFonts w:ascii="Arial" w:eastAsia="Times New Roman" w:hAnsi="Arial" w:cs="Arial"/>
          <w:bCs/>
          <w:lang w:val="es-ES"/>
        </w:rPr>
        <w:t>a</w:t>
      </w:r>
      <w:r w:rsidRPr="008B1A60">
        <w:rPr>
          <w:rFonts w:ascii="Arial" w:eastAsia="Times New Roman" w:hAnsi="Arial" w:cs="Arial"/>
          <w:bCs/>
          <w:lang w:val="es-ES"/>
        </w:rPr>
        <w:t xml:space="preserve"> glas</w:t>
      </w:r>
      <w:r w:rsidR="00475ACC" w:rsidRPr="008B1A60">
        <w:rPr>
          <w:rFonts w:ascii="Arial" w:eastAsia="Times New Roman" w:hAnsi="Arial" w:cs="Arial"/>
          <w:bCs/>
          <w:lang w:val="es-ES"/>
        </w:rPr>
        <w:t>e</w:t>
      </w:r>
      <w:r w:rsidRPr="008B1A60">
        <w:rPr>
          <w:rFonts w:ascii="Arial" w:eastAsia="Times New Roman" w:hAnsi="Arial" w:cs="Arial"/>
          <w:bCs/>
          <w:lang w:val="es-ES"/>
        </w:rPr>
        <w:t>:</w:t>
      </w:r>
    </w:p>
    <w:p w14:paraId="3F07793C" w14:textId="64CAE59A" w:rsidR="00475ACC" w:rsidRPr="008B1A60" w:rsidRDefault="00475ACC">
      <w:pPr>
        <w:pStyle w:val="1tekst"/>
        <w:rPr>
          <w:rFonts w:ascii="Arial" w:hAnsi="Arial" w:cs="Arial"/>
          <w:sz w:val="24"/>
          <w:szCs w:val="24"/>
          <w:lang w:val="es-ES"/>
        </w:rPr>
      </w:pPr>
      <w:r w:rsidRPr="008B1A60">
        <w:rPr>
          <w:rFonts w:ascii="Arial" w:hAnsi="Arial" w:cs="Arial"/>
          <w:sz w:val="24"/>
          <w:szCs w:val="24"/>
          <w:lang w:val="es-ES"/>
        </w:rPr>
        <w:t>“</w:t>
      </w:r>
      <w:r w:rsidR="001537E0" w:rsidRPr="008B1A60">
        <w:rPr>
          <w:rFonts w:ascii="Arial" w:hAnsi="Arial" w:cs="Arial"/>
          <w:sz w:val="24"/>
          <w:szCs w:val="24"/>
          <w:lang w:val="es-ES"/>
        </w:rPr>
        <w:t xml:space="preserve">(2) </w:t>
      </w:r>
      <w:r w:rsidRPr="008B1A60">
        <w:rPr>
          <w:rFonts w:ascii="Arial" w:hAnsi="Arial" w:cs="Arial"/>
          <w:sz w:val="24"/>
          <w:szCs w:val="24"/>
          <w:lang w:val="es-ES"/>
        </w:rPr>
        <w:t>Tokom</w:t>
      </w:r>
      <w:r w:rsidR="001537E0" w:rsidRPr="008B1A60">
        <w:rPr>
          <w:rFonts w:ascii="Arial" w:hAnsi="Arial" w:cs="Arial"/>
          <w:sz w:val="24"/>
          <w:szCs w:val="24"/>
          <w:lang w:val="es-ES"/>
        </w:rPr>
        <w:t xml:space="preserve"> popravke, </w:t>
      </w:r>
      <w:r w:rsidRPr="008B1A60">
        <w:rPr>
          <w:rFonts w:ascii="Arial" w:hAnsi="Arial" w:cs="Arial"/>
          <w:sz w:val="24"/>
          <w:szCs w:val="24"/>
          <w:lang w:val="es-ES"/>
        </w:rPr>
        <w:t xml:space="preserve">u zavisnosti od </w:t>
      </w:r>
      <w:r w:rsidR="001537E0" w:rsidRPr="008B1A60">
        <w:rPr>
          <w:rFonts w:ascii="Arial" w:hAnsi="Arial" w:cs="Arial"/>
          <w:sz w:val="24"/>
          <w:szCs w:val="24"/>
          <w:lang w:val="es-ES"/>
        </w:rPr>
        <w:t>posebnosti</w:t>
      </w:r>
      <w:r w:rsidRPr="008B1A60">
        <w:rPr>
          <w:rFonts w:ascii="Arial" w:hAnsi="Arial" w:cs="Arial"/>
          <w:sz w:val="24"/>
          <w:szCs w:val="24"/>
          <w:lang w:val="es-ES"/>
        </w:rPr>
        <w:t xml:space="preserve"> odgovarajuće</w:t>
      </w:r>
      <w:r w:rsidR="001537E0" w:rsidRPr="008B1A60">
        <w:rPr>
          <w:rFonts w:ascii="Arial" w:hAnsi="Arial" w:cs="Arial"/>
          <w:sz w:val="24"/>
          <w:szCs w:val="24"/>
          <w:lang w:val="es-ES"/>
        </w:rPr>
        <w:t xml:space="preserve"> kategorije robe, a</w:t>
      </w:r>
      <w:r w:rsidRPr="008B1A60">
        <w:rPr>
          <w:rFonts w:ascii="Arial" w:hAnsi="Arial" w:cs="Arial"/>
          <w:sz w:val="24"/>
          <w:szCs w:val="24"/>
          <w:lang w:val="es-ES"/>
        </w:rPr>
        <w:t xml:space="preserve"> naročito</w:t>
      </w:r>
      <w:r w:rsidR="001537E0" w:rsidRPr="008B1A60">
        <w:rPr>
          <w:rFonts w:ascii="Arial" w:hAnsi="Arial" w:cs="Arial"/>
          <w:sz w:val="24"/>
          <w:szCs w:val="24"/>
          <w:lang w:val="es-ES"/>
        </w:rPr>
        <w:t xml:space="preserve"> potreb</w:t>
      </w:r>
      <w:r w:rsidRPr="008B1A60">
        <w:rPr>
          <w:rFonts w:ascii="Arial" w:hAnsi="Arial" w:cs="Arial"/>
          <w:sz w:val="24"/>
          <w:szCs w:val="24"/>
          <w:lang w:val="es-ES"/>
        </w:rPr>
        <w:t>e</w:t>
      </w:r>
      <w:r w:rsidR="001537E0" w:rsidRPr="008B1A60">
        <w:rPr>
          <w:rFonts w:ascii="Arial" w:hAnsi="Arial" w:cs="Arial"/>
          <w:sz w:val="24"/>
          <w:szCs w:val="24"/>
          <w:lang w:val="es-ES"/>
        </w:rPr>
        <w:t xml:space="preserve"> potrošača </w:t>
      </w:r>
      <w:r w:rsidRPr="008B1A60">
        <w:rPr>
          <w:rFonts w:ascii="Arial" w:hAnsi="Arial" w:cs="Arial"/>
          <w:sz w:val="24"/>
          <w:szCs w:val="24"/>
          <w:lang w:val="es-ES"/>
        </w:rPr>
        <w:t>za trajnu dostupnost robe</w:t>
      </w:r>
      <w:r w:rsidR="001537E0" w:rsidRPr="008B1A60">
        <w:rPr>
          <w:rFonts w:ascii="Arial" w:hAnsi="Arial" w:cs="Arial"/>
          <w:sz w:val="24"/>
          <w:szCs w:val="24"/>
          <w:lang w:val="es-ES"/>
        </w:rPr>
        <w:t xml:space="preserve">, trgovac može potrošaču besplatno </w:t>
      </w:r>
      <w:r w:rsidRPr="008B1A60">
        <w:rPr>
          <w:rFonts w:ascii="Arial" w:hAnsi="Arial" w:cs="Arial"/>
          <w:sz w:val="24"/>
          <w:szCs w:val="24"/>
          <w:lang w:val="es-ES"/>
        </w:rPr>
        <w:t xml:space="preserve">da </w:t>
      </w:r>
      <w:r w:rsidR="00692406" w:rsidRPr="008B1A60">
        <w:rPr>
          <w:rFonts w:ascii="Arial" w:hAnsi="Arial" w:cs="Arial"/>
          <w:sz w:val="24"/>
          <w:szCs w:val="24"/>
          <w:lang w:val="es-ES"/>
        </w:rPr>
        <w:t>ponudi</w:t>
      </w:r>
      <w:r w:rsidR="001537E0" w:rsidRPr="008B1A60">
        <w:rPr>
          <w:rFonts w:ascii="Arial" w:hAnsi="Arial" w:cs="Arial"/>
          <w:sz w:val="24"/>
          <w:szCs w:val="24"/>
          <w:lang w:val="es-ES"/>
        </w:rPr>
        <w:t xml:space="preserve"> zamjensku robu, uključujući obnovljenu robu. </w:t>
      </w:r>
    </w:p>
    <w:p w14:paraId="1B2B02FF" w14:textId="6C4FA376" w:rsidR="00F778AC" w:rsidRPr="008B1A60" w:rsidRDefault="00475ACC">
      <w:pPr>
        <w:pStyle w:val="1tekst"/>
        <w:rPr>
          <w:rFonts w:ascii="Arial" w:hAnsi="Arial" w:cs="Arial"/>
          <w:sz w:val="24"/>
          <w:szCs w:val="24"/>
          <w:lang w:val="es-ES"/>
        </w:rPr>
      </w:pPr>
      <w:r w:rsidRPr="008B1A60">
        <w:rPr>
          <w:rFonts w:ascii="Arial" w:hAnsi="Arial" w:cs="Arial"/>
          <w:sz w:val="24"/>
          <w:szCs w:val="24"/>
          <w:lang w:val="es-ES"/>
        </w:rPr>
        <w:t xml:space="preserve">(3) </w:t>
      </w:r>
      <w:r w:rsidR="001537E0" w:rsidRPr="008B1A60">
        <w:rPr>
          <w:rFonts w:ascii="Arial" w:hAnsi="Arial" w:cs="Arial"/>
          <w:sz w:val="24"/>
          <w:szCs w:val="24"/>
          <w:lang w:val="es-ES"/>
        </w:rPr>
        <w:t>Prodava</w:t>
      </w:r>
      <w:r w:rsidRPr="008B1A60">
        <w:rPr>
          <w:rFonts w:ascii="Arial" w:hAnsi="Arial" w:cs="Arial"/>
          <w:sz w:val="24"/>
          <w:szCs w:val="24"/>
          <w:lang w:val="es-ES"/>
        </w:rPr>
        <w:t>c</w:t>
      </w:r>
      <w:r w:rsidR="001537E0" w:rsidRPr="008B1A60">
        <w:rPr>
          <w:rFonts w:ascii="Arial" w:hAnsi="Arial" w:cs="Arial"/>
          <w:sz w:val="24"/>
          <w:szCs w:val="24"/>
          <w:lang w:val="es-ES"/>
        </w:rPr>
        <w:t xml:space="preserve"> može, na izričit zahtjev potrošač</w:t>
      </w:r>
      <w:r w:rsidRPr="008B1A60">
        <w:rPr>
          <w:rFonts w:ascii="Arial" w:hAnsi="Arial" w:cs="Arial"/>
          <w:sz w:val="24"/>
          <w:szCs w:val="24"/>
          <w:lang w:val="es-ES"/>
        </w:rPr>
        <w:t>u</w:t>
      </w:r>
      <w:r w:rsidR="001537E0" w:rsidRPr="008B1A60">
        <w:rPr>
          <w:rFonts w:ascii="Arial" w:hAnsi="Arial" w:cs="Arial"/>
          <w:sz w:val="24"/>
          <w:szCs w:val="24"/>
          <w:lang w:val="es-ES"/>
        </w:rPr>
        <w:t xml:space="preserve"> dati obnovljenu robu kako bi ispunio svoju ob</w:t>
      </w:r>
      <w:r w:rsidRPr="008B1A60">
        <w:rPr>
          <w:rFonts w:ascii="Arial" w:hAnsi="Arial" w:cs="Arial"/>
          <w:sz w:val="24"/>
          <w:szCs w:val="24"/>
          <w:lang w:val="es-ES"/>
        </w:rPr>
        <w:t>a</w:t>
      </w:r>
      <w:r w:rsidR="001537E0" w:rsidRPr="008B1A60">
        <w:rPr>
          <w:rFonts w:ascii="Arial" w:hAnsi="Arial" w:cs="Arial"/>
          <w:sz w:val="24"/>
          <w:szCs w:val="24"/>
          <w:lang w:val="es-ES"/>
        </w:rPr>
        <w:t xml:space="preserve">vezu zamjene </w:t>
      </w:r>
      <w:proofErr w:type="gramStart"/>
      <w:r w:rsidR="001537E0" w:rsidRPr="008B1A60">
        <w:rPr>
          <w:rFonts w:ascii="Arial" w:hAnsi="Arial" w:cs="Arial"/>
          <w:sz w:val="24"/>
          <w:szCs w:val="24"/>
          <w:lang w:val="es-ES"/>
        </w:rPr>
        <w:t>robe.</w:t>
      </w:r>
      <w:r w:rsidR="00661E77" w:rsidRPr="008B1A60">
        <w:rPr>
          <w:rFonts w:ascii="Arial" w:hAnsi="Arial" w:cs="Arial"/>
          <w:sz w:val="24"/>
          <w:szCs w:val="24"/>
          <w:lang w:val="es-ES"/>
        </w:rPr>
        <w:t>“</w:t>
      </w:r>
      <w:proofErr w:type="gramEnd"/>
    </w:p>
    <w:p w14:paraId="2FBB885E" w14:textId="1C437777" w:rsidR="00661E77" w:rsidRPr="008B1A60" w:rsidRDefault="00661E77">
      <w:pPr>
        <w:pStyle w:val="1tekst"/>
        <w:rPr>
          <w:rFonts w:ascii="Arial" w:hAnsi="Arial" w:cs="Arial"/>
          <w:sz w:val="24"/>
          <w:szCs w:val="24"/>
          <w:lang w:val="es-ES"/>
        </w:rPr>
      </w:pPr>
      <w:r w:rsidRPr="008B1A60">
        <w:rPr>
          <w:rFonts w:ascii="Arial" w:hAnsi="Arial" w:cs="Arial"/>
          <w:sz w:val="24"/>
          <w:szCs w:val="24"/>
          <w:lang w:val="es-ES"/>
        </w:rPr>
        <w:t xml:space="preserve">U stavu </w:t>
      </w:r>
      <w:r w:rsidR="00213372" w:rsidRPr="008B1A60">
        <w:rPr>
          <w:rFonts w:ascii="Arial" w:hAnsi="Arial" w:cs="Arial"/>
          <w:sz w:val="24"/>
          <w:szCs w:val="24"/>
          <w:lang w:val="es-ES"/>
        </w:rPr>
        <w:t xml:space="preserve">6 riječi: “stava 5” zamjenjuju se riječima: “stava </w:t>
      </w:r>
      <w:r w:rsidR="00475ACC" w:rsidRPr="008B1A60">
        <w:rPr>
          <w:rFonts w:ascii="Arial" w:hAnsi="Arial" w:cs="Arial"/>
          <w:sz w:val="24"/>
          <w:szCs w:val="24"/>
          <w:lang w:val="es-ES"/>
        </w:rPr>
        <w:t>7</w:t>
      </w:r>
      <w:r w:rsidR="00213372" w:rsidRPr="008B1A60">
        <w:rPr>
          <w:rFonts w:ascii="Arial" w:hAnsi="Arial" w:cs="Arial"/>
          <w:sz w:val="24"/>
          <w:szCs w:val="24"/>
          <w:lang w:val="es-ES"/>
        </w:rPr>
        <w:t xml:space="preserve">”. </w:t>
      </w:r>
    </w:p>
    <w:p w14:paraId="772292C3" w14:textId="543E8FA1" w:rsidR="0076176E" w:rsidRDefault="00661E77" w:rsidP="00EF06F9">
      <w:pPr>
        <w:pStyle w:val="1tekst"/>
        <w:rPr>
          <w:rFonts w:ascii="Arial" w:hAnsi="Arial" w:cs="Arial"/>
          <w:sz w:val="24"/>
          <w:szCs w:val="24"/>
        </w:rPr>
      </w:pPr>
      <w:r w:rsidRPr="00134921">
        <w:rPr>
          <w:rFonts w:ascii="Arial" w:hAnsi="Arial" w:cs="Arial"/>
          <w:sz w:val="24"/>
          <w:szCs w:val="24"/>
        </w:rPr>
        <w:t xml:space="preserve">Dosadašnji st. 2 do 6 postaju st. </w:t>
      </w:r>
      <w:r w:rsidR="00475ACC" w:rsidRPr="00134921">
        <w:rPr>
          <w:rFonts w:ascii="Arial" w:hAnsi="Arial" w:cs="Arial"/>
          <w:sz w:val="24"/>
          <w:szCs w:val="24"/>
        </w:rPr>
        <w:t>4</w:t>
      </w:r>
      <w:r w:rsidRPr="00134921">
        <w:rPr>
          <w:rFonts w:ascii="Arial" w:hAnsi="Arial" w:cs="Arial"/>
          <w:sz w:val="24"/>
          <w:szCs w:val="24"/>
        </w:rPr>
        <w:t xml:space="preserve"> do </w:t>
      </w:r>
      <w:r w:rsidR="00475ACC" w:rsidRPr="00134921">
        <w:rPr>
          <w:rFonts w:ascii="Arial" w:hAnsi="Arial" w:cs="Arial"/>
          <w:sz w:val="24"/>
          <w:szCs w:val="24"/>
        </w:rPr>
        <w:t>8</w:t>
      </w:r>
      <w:r w:rsidRPr="00134921">
        <w:rPr>
          <w:rFonts w:ascii="Arial" w:hAnsi="Arial" w:cs="Arial"/>
          <w:sz w:val="24"/>
          <w:szCs w:val="24"/>
        </w:rPr>
        <w:t xml:space="preserve">. </w:t>
      </w:r>
    </w:p>
    <w:p w14:paraId="0FF322C2" w14:textId="6F0392C5" w:rsidR="003A6959" w:rsidRPr="00134921" w:rsidRDefault="003A6959" w:rsidP="003A6959">
      <w:pPr>
        <w:pStyle w:val="7podnas"/>
        <w:divId w:val="54478885"/>
        <w:rPr>
          <w:rFonts w:ascii="Arial" w:hAnsi="Arial" w:cs="Arial"/>
          <w:sz w:val="24"/>
          <w:szCs w:val="24"/>
        </w:rPr>
      </w:pPr>
      <w:r w:rsidRPr="00134921">
        <w:rPr>
          <w:rFonts w:ascii="Arial" w:hAnsi="Arial" w:cs="Arial"/>
          <w:sz w:val="24"/>
          <w:szCs w:val="24"/>
        </w:rPr>
        <w:lastRenderedPageBreak/>
        <w:t>Član 8</w:t>
      </w:r>
    </w:p>
    <w:p w14:paraId="7D8918E8" w14:textId="77777777" w:rsidR="003A6959" w:rsidRPr="00134921" w:rsidRDefault="003A6959" w:rsidP="003A6959">
      <w:pPr>
        <w:pStyle w:val="7podnas"/>
        <w:divId w:val="54478885"/>
        <w:rPr>
          <w:rFonts w:ascii="Arial" w:hAnsi="Arial" w:cs="Arial"/>
          <w:sz w:val="24"/>
          <w:szCs w:val="24"/>
        </w:rPr>
      </w:pPr>
    </w:p>
    <w:p w14:paraId="0F8D7179" w14:textId="77777777" w:rsidR="003A6959" w:rsidRPr="00134921" w:rsidRDefault="003A6959" w:rsidP="00372D60">
      <w:pPr>
        <w:pStyle w:val="7podnas"/>
        <w:ind w:firstLine="426"/>
        <w:jc w:val="both"/>
        <w:divId w:val="54478885"/>
        <w:rPr>
          <w:rFonts w:ascii="Arial" w:hAnsi="Arial" w:cs="Arial"/>
          <w:b w:val="0"/>
          <w:sz w:val="24"/>
          <w:szCs w:val="24"/>
        </w:rPr>
      </w:pPr>
      <w:r w:rsidRPr="00134921">
        <w:rPr>
          <w:rFonts w:ascii="Arial" w:hAnsi="Arial" w:cs="Arial"/>
          <w:b w:val="0"/>
          <w:sz w:val="24"/>
          <w:szCs w:val="24"/>
        </w:rPr>
        <w:t>U članu 55 i u članu 57 stav 6 riječi: “stav 5” zamjenjuju se riječima “stav 6”.</w:t>
      </w:r>
    </w:p>
    <w:p w14:paraId="5F1128C3" w14:textId="77777777" w:rsidR="003A6959" w:rsidRPr="00134921" w:rsidRDefault="003A6959">
      <w:pPr>
        <w:jc w:val="center"/>
        <w:divId w:val="54478885"/>
        <w:rPr>
          <w:rFonts w:ascii="Arial" w:eastAsia="Times New Roman" w:hAnsi="Arial" w:cs="Arial"/>
          <w:b/>
          <w:bCs/>
        </w:rPr>
      </w:pPr>
    </w:p>
    <w:p w14:paraId="3055B86D" w14:textId="28F313AA" w:rsidR="003A6959" w:rsidRPr="00134921" w:rsidRDefault="00972199" w:rsidP="003A6959">
      <w:pPr>
        <w:pStyle w:val="7podnas"/>
        <w:divId w:val="54478885"/>
        <w:rPr>
          <w:rFonts w:ascii="Arial" w:hAnsi="Arial" w:cs="Arial"/>
          <w:sz w:val="24"/>
          <w:szCs w:val="24"/>
        </w:rPr>
      </w:pPr>
      <w:r>
        <w:rPr>
          <w:rFonts w:ascii="Arial" w:hAnsi="Arial" w:cs="Arial"/>
          <w:sz w:val="24"/>
          <w:szCs w:val="24"/>
        </w:rPr>
        <w:t>Član 9</w:t>
      </w:r>
    </w:p>
    <w:p w14:paraId="6391038A" w14:textId="77777777" w:rsidR="003A6959" w:rsidRPr="00134921" w:rsidRDefault="003A6959" w:rsidP="003A6959">
      <w:pPr>
        <w:pStyle w:val="7podnas"/>
        <w:divId w:val="54478885"/>
        <w:rPr>
          <w:rFonts w:ascii="Arial" w:hAnsi="Arial" w:cs="Arial"/>
          <w:sz w:val="24"/>
          <w:szCs w:val="24"/>
        </w:rPr>
      </w:pPr>
    </w:p>
    <w:p w14:paraId="4D41AC15" w14:textId="6D7E0E5E" w:rsidR="003A6959" w:rsidRPr="00134921" w:rsidRDefault="003A6959" w:rsidP="00372D60">
      <w:pPr>
        <w:pStyle w:val="7podnas"/>
        <w:ind w:firstLine="426"/>
        <w:jc w:val="both"/>
        <w:divId w:val="54478885"/>
        <w:rPr>
          <w:rFonts w:ascii="Arial" w:hAnsi="Arial" w:cs="Arial"/>
          <w:b w:val="0"/>
          <w:sz w:val="24"/>
          <w:szCs w:val="24"/>
        </w:rPr>
      </w:pPr>
      <w:r w:rsidRPr="00134921">
        <w:rPr>
          <w:rFonts w:ascii="Arial" w:hAnsi="Arial" w:cs="Arial"/>
          <w:b w:val="0"/>
          <w:sz w:val="24"/>
          <w:szCs w:val="24"/>
        </w:rPr>
        <w:t xml:space="preserve">U članu 58 stav 3 riječi: “stav 5” zamjenjuju se riječima: “stav 6”. </w:t>
      </w:r>
    </w:p>
    <w:p w14:paraId="4F2C2E88" w14:textId="3ABD7DB8" w:rsidR="004E5A71" w:rsidRPr="00134921" w:rsidRDefault="003A6959" w:rsidP="004E5A71">
      <w:pPr>
        <w:pStyle w:val="7podnas"/>
        <w:ind w:firstLine="426"/>
        <w:jc w:val="both"/>
        <w:divId w:val="54478885"/>
        <w:rPr>
          <w:rFonts w:ascii="Arial" w:hAnsi="Arial" w:cs="Arial"/>
          <w:b w:val="0"/>
          <w:sz w:val="24"/>
          <w:szCs w:val="24"/>
        </w:rPr>
      </w:pPr>
      <w:r w:rsidRPr="00134921">
        <w:rPr>
          <w:rFonts w:ascii="Arial" w:hAnsi="Arial" w:cs="Arial"/>
          <w:b w:val="0"/>
          <w:sz w:val="24"/>
          <w:szCs w:val="24"/>
        </w:rPr>
        <w:t>U stavu 4 riječi: “st. 5 do 9” zamjenjuju se riječima: “</w:t>
      </w:r>
      <w:r w:rsidR="00372D60" w:rsidRPr="00134921">
        <w:rPr>
          <w:rFonts w:ascii="Arial" w:hAnsi="Arial" w:cs="Arial"/>
          <w:b w:val="0"/>
          <w:sz w:val="24"/>
          <w:szCs w:val="24"/>
        </w:rPr>
        <w:t xml:space="preserve">stav 3 i </w:t>
      </w:r>
      <w:r w:rsidRPr="00134921">
        <w:rPr>
          <w:rFonts w:ascii="Arial" w:hAnsi="Arial" w:cs="Arial"/>
          <w:b w:val="0"/>
          <w:sz w:val="24"/>
          <w:szCs w:val="24"/>
        </w:rPr>
        <w:t xml:space="preserve">st. 6 do 9”. </w:t>
      </w:r>
    </w:p>
    <w:p w14:paraId="17FA1AAC" w14:textId="725DDA59" w:rsidR="003A6959" w:rsidRPr="00134921" w:rsidRDefault="003A6959" w:rsidP="003A6959">
      <w:pPr>
        <w:pStyle w:val="7podnas"/>
        <w:jc w:val="both"/>
        <w:divId w:val="54478885"/>
        <w:rPr>
          <w:rFonts w:ascii="Arial" w:hAnsi="Arial" w:cs="Arial"/>
          <w:b w:val="0"/>
          <w:sz w:val="24"/>
          <w:szCs w:val="24"/>
        </w:rPr>
      </w:pPr>
    </w:p>
    <w:p w14:paraId="37298460" w14:textId="78F6717C" w:rsidR="00F778AC" w:rsidRPr="00134921" w:rsidRDefault="00213372" w:rsidP="00972199">
      <w:pPr>
        <w:jc w:val="center"/>
        <w:divId w:val="54478885"/>
        <w:rPr>
          <w:rFonts w:ascii="Arial" w:eastAsia="Times New Roman" w:hAnsi="Arial" w:cs="Arial"/>
          <w:b/>
          <w:bCs/>
        </w:rPr>
      </w:pPr>
      <w:r w:rsidRPr="00134921">
        <w:rPr>
          <w:rFonts w:ascii="Arial" w:eastAsia="Times New Roman" w:hAnsi="Arial" w:cs="Arial"/>
          <w:b/>
          <w:bCs/>
        </w:rPr>
        <w:t>Član</w:t>
      </w:r>
      <w:r w:rsidR="00225182" w:rsidRPr="00134921">
        <w:rPr>
          <w:rFonts w:ascii="Arial" w:eastAsia="Times New Roman" w:hAnsi="Arial" w:cs="Arial"/>
          <w:b/>
          <w:bCs/>
        </w:rPr>
        <w:t xml:space="preserve"> </w:t>
      </w:r>
      <w:r w:rsidR="00972199">
        <w:rPr>
          <w:rFonts w:ascii="Arial" w:eastAsia="Times New Roman" w:hAnsi="Arial" w:cs="Arial"/>
          <w:b/>
          <w:bCs/>
        </w:rPr>
        <w:t>10</w:t>
      </w:r>
      <w:r w:rsidR="00C03F38" w:rsidRPr="00134921">
        <w:rPr>
          <w:rFonts w:ascii="Arial" w:eastAsia="Times New Roman" w:hAnsi="Arial" w:cs="Arial"/>
          <w:b/>
          <w:bCs/>
        </w:rPr>
        <w:t xml:space="preserve"> </w:t>
      </w:r>
    </w:p>
    <w:p w14:paraId="39BC5A98" w14:textId="69D95871" w:rsidR="00972199" w:rsidRDefault="00213372" w:rsidP="00475ACC">
      <w:pPr>
        <w:spacing w:before="240" w:after="240"/>
        <w:ind w:firstLine="390"/>
        <w:jc w:val="both"/>
        <w:divId w:val="453599278"/>
        <w:rPr>
          <w:rFonts w:ascii="Arial" w:hAnsi="Arial" w:cs="Arial"/>
        </w:rPr>
      </w:pPr>
      <w:r w:rsidRPr="00134921">
        <w:rPr>
          <w:rFonts w:ascii="Arial" w:eastAsia="Times New Roman" w:hAnsi="Arial" w:cs="Arial"/>
          <w:bCs/>
        </w:rPr>
        <w:t>U članu 85 stav 1 tačka 4 poslije riječi “uslugama” dodaju se riječi: “</w:t>
      </w:r>
      <w:r w:rsidR="001E56EE" w:rsidRPr="00134921">
        <w:rPr>
          <w:rFonts w:ascii="Arial" w:hAnsi="Arial" w:cs="Arial"/>
        </w:rPr>
        <w:t xml:space="preserve">koje nisu obuhvaćene odredbama </w:t>
      </w:r>
      <w:r w:rsidR="001E1D64" w:rsidRPr="00134921">
        <w:rPr>
          <w:rFonts w:ascii="Arial" w:hAnsi="Arial" w:cs="Arial"/>
        </w:rPr>
        <w:t xml:space="preserve">ovog zakona </w:t>
      </w:r>
      <w:r w:rsidR="00972199">
        <w:rPr>
          <w:rFonts w:ascii="Arial" w:hAnsi="Arial" w:cs="Arial"/>
        </w:rPr>
        <w:t>utvrđenim u stavu 2 ovog člana.”</w:t>
      </w:r>
    </w:p>
    <w:p w14:paraId="6F26494A" w14:textId="02601601" w:rsidR="00F778AC" w:rsidRPr="008B1A60" w:rsidRDefault="00213372">
      <w:pPr>
        <w:pStyle w:val="1tekst"/>
        <w:rPr>
          <w:rFonts w:ascii="Arial" w:hAnsi="Arial" w:cs="Arial"/>
          <w:sz w:val="24"/>
          <w:szCs w:val="24"/>
          <w:lang w:val="es-ES"/>
        </w:rPr>
      </w:pPr>
      <w:r w:rsidRPr="008B1A60">
        <w:rPr>
          <w:rFonts w:ascii="Arial" w:hAnsi="Arial" w:cs="Arial"/>
          <w:sz w:val="24"/>
          <w:szCs w:val="24"/>
          <w:lang w:val="es-ES"/>
        </w:rPr>
        <w:t>Poslije stava 1 dodaje se novi stav koji glasi:</w:t>
      </w:r>
    </w:p>
    <w:p w14:paraId="12FC1F90" w14:textId="4F2C9C59" w:rsidR="00FB4E01" w:rsidRPr="008B1A60" w:rsidRDefault="00213372" w:rsidP="00475ACC">
      <w:pPr>
        <w:pStyle w:val="1tekst"/>
        <w:ind w:left="0" w:firstLine="390"/>
        <w:rPr>
          <w:rFonts w:ascii="Arial" w:hAnsi="Arial" w:cs="Arial"/>
          <w:sz w:val="24"/>
          <w:szCs w:val="24"/>
          <w:lang w:val="es-ES"/>
        </w:rPr>
      </w:pPr>
      <w:r w:rsidRPr="008B1A60">
        <w:rPr>
          <w:rFonts w:ascii="Arial" w:hAnsi="Arial" w:cs="Arial"/>
          <w:sz w:val="24"/>
          <w:szCs w:val="24"/>
          <w:lang w:val="es-ES"/>
        </w:rPr>
        <w:t>“</w:t>
      </w:r>
      <w:r w:rsidR="00FB4E01" w:rsidRPr="008B1A60">
        <w:rPr>
          <w:rFonts w:ascii="Arial" w:hAnsi="Arial" w:cs="Arial"/>
          <w:sz w:val="24"/>
          <w:szCs w:val="24"/>
          <w:lang w:val="es-ES"/>
        </w:rPr>
        <w:t xml:space="preserve">(2) </w:t>
      </w:r>
      <w:r w:rsidR="001E56EE" w:rsidRPr="008B1A60">
        <w:rPr>
          <w:rFonts w:ascii="Arial" w:hAnsi="Arial" w:cs="Arial"/>
          <w:sz w:val="24"/>
          <w:szCs w:val="24"/>
          <w:lang w:val="es-ES"/>
        </w:rPr>
        <w:t>N</w:t>
      </w:r>
      <w:r w:rsidR="00FB4E01" w:rsidRPr="008B1A60">
        <w:rPr>
          <w:rFonts w:ascii="Arial" w:hAnsi="Arial" w:cs="Arial"/>
          <w:sz w:val="24"/>
          <w:szCs w:val="24"/>
          <w:lang w:val="es-ES"/>
        </w:rPr>
        <w:t>a ugovore na daljinu zaključen</w:t>
      </w:r>
      <w:r w:rsidR="001E56EE" w:rsidRPr="008B1A60">
        <w:rPr>
          <w:rFonts w:ascii="Arial" w:hAnsi="Arial" w:cs="Arial"/>
          <w:sz w:val="24"/>
          <w:szCs w:val="24"/>
          <w:lang w:val="es-ES"/>
        </w:rPr>
        <w:t>e</w:t>
      </w:r>
      <w:r w:rsidR="00FB4E01" w:rsidRPr="008B1A60">
        <w:rPr>
          <w:rFonts w:ascii="Arial" w:hAnsi="Arial" w:cs="Arial"/>
          <w:sz w:val="24"/>
          <w:szCs w:val="24"/>
          <w:lang w:val="es-ES"/>
        </w:rPr>
        <w:t xml:space="preserve"> između potrošača i trgovca radi pružanja finan</w:t>
      </w:r>
      <w:r w:rsidR="00692406" w:rsidRPr="008B1A60">
        <w:rPr>
          <w:rFonts w:ascii="Arial" w:hAnsi="Arial" w:cs="Arial"/>
          <w:sz w:val="24"/>
          <w:szCs w:val="24"/>
          <w:lang w:val="es-ES"/>
        </w:rPr>
        <w:t>sijskih</w:t>
      </w:r>
      <w:r w:rsidR="00FB4E01" w:rsidRPr="008B1A60">
        <w:rPr>
          <w:rFonts w:ascii="Arial" w:hAnsi="Arial" w:cs="Arial"/>
          <w:sz w:val="24"/>
          <w:szCs w:val="24"/>
          <w:lang w:val="es-ES"/>
        </w:rPr>
        <w:t xml:space="preserve"> usluga primjenjuju se odredbe čl</w:t>
      </w:r>
      <w:r w:rsidR="00475ACC" w:rsidRPr="008B1A60">
        <w:rPr>
          <w:rFonts w:ascii="Arial" w:hAnsi="Arial" w:cs="Arial"/>
          <w:sz w:val="24"/>
          <w:szCs w:val="24"/>
          <w:lang w:val="es-ES"/>
        </w:rPr>
        <w:t>ana</w:t>
      </w:r>
      <w:r w:rsidR="0051657A" w:rsidRPr="008B1A60">
        <w:rPr>
          <w:rFonts w:ascii="Arial" w:hAnsi="Arial" w:cs="Arial"/>
          <w:sz w:val="24"/>
          <w:szCs w:val="24"/>
          <w:lang w:val="es-ES"/>
        </w:rPr>
        <w:t xml:space="preserve"> </w:t>
      </w:r>
      <w:r w:rsidR="007B11F3" w:rsidRPr="008B1A60">
        <w:rPr>
          <w:rFonts w:ascii="Arial" w:hAnsi="Arial" w:cs="Arial"/>
          <w:sz w:val="24"/>
          <w:szCs w:val="24"/>
          <w:lang w:val="es-ES"/>
        </w:rPr>
        <w:t>3, čl</w:t>
      </w:r>
      <w:r w:rsidR="00475ACC" w:rsidRPr="008B1A60">
        <w:rPr>
          <w:rFonts w:ascii="Arial" w:hAnsi="Arial" w:cs="Arial"/>
          <w:sz w:val="24"/>
          <w:szCs w:val="24"/>
          <w:lang w:val="es-ES"/>
        </w:rPr>
        <w:t>ana</w:t>
      </w:r>
      <w:r w:rsidR="007B11F3" w:rsidRPr="008B1A60">
        <w:rPr>
          <w:rFonts w:ascii="Arial" w:hAnsi="Arial" w:cs="Arial"/>
          <w:sz w:val="24"/>
          <w:szCs w:val="24"/>
          <w:lang w:val="es-ES"/>
        </w:rPr>
        <w:t xml:space="preserve"> 4 st</w:t>
      </w:r>
      <w:r w:rsidR="00475ACC" w:rsidRPr="008B1A60">
        <w:rPr>
          <w:rFonts w:ascii="Arial" w:hAnsi="Arial" w:cs="Arial"/>
          <w:sz w:val="24"/>
          <w:szCs w:val="24"/>
          <w:lang w:val="es-ES"/>
        </w:rPr>
        <w:t>av</w:t>
      </w:r>
      <w:r w:rsidR="007B11F3" w:rsidRPr="008B1A60">
        <w:rPr>
          <w:rFonts w:ascii="Arial" w:hAnsi="Arial" w:cs="Arial"/>
          <w:sz w:val="24"/>
          <w:szCs w:val="24"/>
          <w:lang w:val="es-ES"/>
        </w:rPr>
        <w:t xml:space="preserve"> 5, čl</w:t>
      </w:r>
      <w:r w:rsidR="00475ACC" w:rsidRPr="008B1A60">
        <w:rPr>
          <w:rFonts w:ascii="Arial" w:hAnsi="Arial" w:cs="Arial"/>
          <w:sz w:val="24"/>
          <w:szCs w:val="24"/>
          <w:lang w:val="es-ES"/>
        </w:rPr>
        <w:t xml:space="preserve">ana </w:t>
      </w:r>
      <w:r w:rsidR="0051657A" w:rsidRPr="008B1A60">
        <w:rPr>
          <w:rFonts w:ascii="Arial" w:hAnsi="Arial" w:cs="Arial"/>
          <w:sz w:val="24"/>
          <w:szCs w:val="24"/>
          <w:lang w:val="es-ES"/>
        </w:rPr>
        <w:t xml:space="preserve">7, </w:t>
      </w:r>
      <w:r w:rsidR="007B11F3" w:rsidRPr="008B1A60">
        <w:rPr>
          <w:rFonts w:ascii="Arial" w:hAnsi="Arial" w:cs="Arial"/>
          <w:sz w:val="24"/>
          <w:szCs w:val="24"/>
          <w:lang w:val="es-ES"/>
        </w:rPr>
        <w:t>čl</w:t>
      </w:r>
      <w:r w:rsidR="00475ACC" w:rsidRPr="008B1A60">
        <w:rPr>
          <w:rFonts w:ascii="Arial" w:hAnsi="Arial" w:cs="Arial"/>
          <w:sz w:val="24"/>
          <w:szCs w:val="24"/>
          <w:lang w:val="es-ES"/>
        </w:rPr>
        <w:t>ana</w:t>
      </w:r>
      <w:r w:rsidR="007B11F3" w:rsidRPr="008B1A60">
        <w:rPr>
          <w:rFonts w:ascii="Arial" w:hAnsi="Arial" w:cs="Arial"/>
          <w:sz w:val="24"/>
          <w:szCs w:val="24"/>
          <w:lang w:val="es-ES"/>
        </w:rPr>
        <w:t xml:space="preserve"> 84 tač</w:t>
      </w:r>
      <w:r w:rsidR="00475ACC" w:rsidRPr="008B1A60">
        <w:rPr>
          <w:rFonts w:ascii="Arial" w:hAnsi="Arial" w:cs="Arial"/>
          <w:sz w:val="24"/>
          <w:szCs w:val="24"/>
          <w:lang w:val="es-ES"/>
        </w:rPr>
        <w:t>ka</w:t>
      </w:r>
      <w:r w:rsidR="007B11F3" w:rsidRPr="008B1A60">
        <w:rPr>
          <w:rFonts w:ascii="Arial" w:hAnsi="Arial" w:cs="Arial"/>
          <w:sz w:val="24"/>
          <w:szCs w:val="24"/>
          <w:lang w:val="es-ES"/>
        </w:rPr>
        <w:t xml:space="preserve"> 1</w:t>
      </w:r>
      <w:r w:rsidR="00D73C32" w:rsidRPr="008B1A60">
        <w:rPr>
          <w:rFonts w:ascii="Arial" w:hAnsi="Arial" w:cs="Arial"/>
          <w:sz w:val="24"/>
          <w:szCs w:val="24"/>
          <w:lang w:val="es-ES"/>
        </w:rPr>
        <w:t xml:space="preserve">, </w:t>
      </w:r>
      <w:r w:rsidR="00A632EF" w:rsidRPr="008B1A60">
        <w:rPr>
          <w:rFonts w:ascii="Arial" w:hAnsi="Arial" w:cs="Arial"/>
          <w:sz w:val="24"/>
          <w:szCs w:val="24"/>
          <w:lang w:val="es-ES"/>
        </w:rPr>
        <w:t>čl</w:t>
      </w:r>
      <w:r w:rsidR="00475ACC" w:rsidRPr="008B1A60">
        <w:rPr>
          <w:rFonts w:ascii="Arial" w:hAnsi="Arial" w:cs="Arial"/>
          <w:sz w:val="24"/>
          <w:szCs w:val="24"/>
          <w:lang w:val="es-ES"/>
        </w:rPr>
        <w:t>ana</w:t>
      </w:r>
      <w:r w:rsidR="00A632EF" w:rsidRPr="008B1A60">
        <w:rPr>
          <w:rFonts w:ascii="Arial" w:hAnsi="Arial" w:cs="Arial"/>
          <w:sz w:val="24"/>
          <w:szCs w:val="24"/>
          <w:lang w:val="es-ES"/>
        </w:rPr>
        <w:t xml:space="preserve"> 87 st</w:t>
      </w:r>
      <w:r w:rsidR="00475ACC" w:rsidRPr="008B1A60">
        <w:rPr>
          <w:rFonts w:ascii="Arial" w:hAnsi="Arial" w:cs="Arial"/>
          <w:sz w:val="24"/>
          <w:szCs w:val="24"/>
          <w:lang w:val="es-ES"/>
        </w:rPr>
        <w:t>av</w:t>
      </w:r>
      <w:r w:rsidR="00A632EF" w:rsidRPr="008B1A60">
        <w:rPr>
          <w:rFonts w:ascii="Arial" w:hAnsi="Arial" w:cs="Arial"/>
          <w:sz w:val="24"/>
          <w:szCs w:val="24"/>
          <w:lang w:val="es-ES"/>
        </w:rPr>
        <w:t xml:space="preserve"> 1, čl. 90</w:t>
      </w:r>
      <w:r w:rsidR="00475ACC" w:rsidRPr="008B1A60">
        <w:rPr>
          <w:rFonts w:ascii="Arial" w:hAnsi="Arial" w:cs="Arial"/>
          <w:sz w:val="24"/>
          <w:szCs w:val="24"/>
          <w:lang w:val="es-ES"/>
        </w:rPr>
        <w:t xml:space="preserve"> do </w:t>
      </w:r>
      <w:r w:rsidR="00A632EF" w:rsidRPr="008B1A60">
        <w:rPr>
          <w:rFonts w:ascii="Arial" w:hAnsi="Arial" w:cs="Arial"/>
          <w:sz w:val="24"/>
          <w:szCs w:val="24"/>
          <w:lang w:val="es-ES"/>
        </w:rPr>
        <w:t>92,</w:t>
      </w:r>
      <w:r w:rsidR="00475ACC" w:rsidRPr="008B1A60">
        <w:rPr>
          <w:rFonts w:ascii="Arial" w:hAnsi="Arial" w:cs="Arial"/>
          <w:sz w:val="24"/>
          <w:szCs w:val="24"/>
          <w:lang w:val="es-ES"/>
        </w:rPr>
        <w:t xml:space="preserve"> čl.</w:t>
      </w:r>
      <w:r w:rsidR="00D73C32" w:rsidRPr="008B1A60">
        <w:rPr>
          <w:rFonts w:ascii="Arial" w:hAnsi="Arial" w:cs="Arial"/>
          <w:sz w:val="24"/>
          <w:szCs w:val="24"/>
          <w:lang w:val="es-ES"/>
        </w:rPr>
        <w:t xml:space="preserve"> 104</w:t>
      </w:r>
      <w:r w:rsidR="00475ACC" w:rsidRPr="008B1A60">
        <w:rPr>
          <w:rFonts w:ascii="Arial" w:hAnsi="Arial" w:cs="Arial"/>
          <w:sz w:val="24"/>
          <w:szCs w:val="24"/>
          <w:lang w:val="es-ES"/>
        </w:rPr>
        <w:t xml:space="preserve"> i</w:t>
      </w:r>
      <w:r w:rsidR="00D73C32" w:rsidRPr="008B1A60">
        <w:rPr>
          <w:rFonts w:ascii="Arial" w:hAnsi="Arial" w:cs="Arial"/>
          <w:sz w:val="24"/>
          <w:szCs w:val="24"/>
          <w:lang w:val="es-ES"/>
        </w:rPr>
        <w:t xml:space="preserve"> 112a</w:t>
      </w:r>
      <w:r w:rsidR="00475ACC" w:rsidRPr="008B1A60">
        <w:rPr>
          <w:rFonts w:ascii="Arial" w:hAnsi="Arial" w:cs="Arial"/>
          <w:sz w:val="24"/>
          <w:szCs w:val="24"/>
          <w:lang w:val="es-ES"/>
        </w:rPr>
        <w:t xml:space="preserve"> i </w:t>
      </w:r>
      <w:r w:rsidR="00D73C32" w:rsidRPr="008B1A60">
        <w:rPr>
          <w:rFonts w:ascii="Arial" w:hAnsi="Arial" w:cs="Arial"/>
          <w:sz w:val="24"/>
          <w:szCs w:val="24"/>
          <w:lang w:val="es-ES"/>
        </w:rPr>
        <w:t>čl. 120</w:t>
      </w:r>
      <w:r w:rsidR="00475ACC" w:rsidRPr="008B1A60">
        <w:rPr>
          <w:rFonts w:ascii="Arial" w:hAnsi="Arial" w:cs="Arial"/>
          <w:sz w:val="24"/>
          <w:szCs w:val="24"/>
          <w:lang w:val="es-ES"/>
        </w:rPr>
        <w:t xml:space="preserve"> do </w:t>
      </w:r>
      <w:r w:rsidR="00D73C32" w:rsidRPr="008B1A60">
        <w:rPr>
          <w:rFonts w:ascii="Arial" w:hAnsi="Arial" w:cs="Arial"/>
          <w:sz w:val="24"/>
          <w:szCs w:val="24"/>
          <w:lang w:val="es-ES"/>
        </w:rPr>
        <w:t>1</w:t>
      </w:r>
      <w:r w:rsidR="00BB0E99" w:rsidRPr="008B1A60">
        <w:rPr>
          <w:rFonts w:ascii="Arial" w:hAnsi="Arial" w:cs="Arial"/>
          <w:sz w:val="24"/>
          <w:szCs w:val="24"/>
          <w:lang w:val="es-ES"/>
        </w:rPr>
        <w:t>34</w:t>
      </w:r>
      <w:r w:rsidR="001E56EE" w:rsidRPr="008B1A60">
        <w:rPr>
          <w:rFonts w:ascii="Arial" w:hAnsi="Arial" w:cs="Arial"/>
          <w:sz w:val="24"/>
          <w:szCs w:val="24"/>
          <w:lang w:val="es-ES"/>
        </w:rPr>
        <w:t xml:space="preserve"> </w:t>
      </w:r>
      <w:r w:rsidR="00A632EF" w:rsidRPr="008B1A60">
        <w:rPr>
          <w:rFonts w:ascii="Arial" w:hAnsi="Arial" w:cs="Arial"/>
          <w:sz w:val="24"/>
          <w:szCs w:val="24"/>
          <w:lang w:val="es-ES"/>
        </w:rPr>
        <w:t>ovog zakona.</w:t>
      </w:r>
      <w:r w:rsidRPr="008B1A60">
        <w:rPr>
          <w:rFonts w:ascii="Arial" w:hAnsi="Arial" w:cs="Arial"/>
          <w:sz w:val="24"/>
          <w:szCs w:val="24"/>
          <w:lang w:val="es-ES"/>
        </w:rPr>
        <w:t>”</w:t>
      </w:r>
    </w:p>
    <w:p w14:paraId="56E52714" w14:textId="76832154" w:rsidR="003552C4" w:rsidRPr="008B1A60" w:rsidRDefault="00213372" w:rsidP="00972199">
      <w:pPr>
        <w:jc w:val="center"/>
        <w:divId w:val="1166673206"/>
        <w:rPr>
          <w:rFonts w:ascii="Arial" w:eastAsia="Times New Roman" w:hAnsi="Arial" w:cs="Arial"/>
          <w:b/>
          <w:bCs/>
          <w:lang w:val="es-ES"/>
        </w:rPr>
      </w:pPr>
      <w:r w:rsidRPr="008B1A60">
        <w:rPr>
          <w:rFonts w:ascii="Arial" w:eastAsia="Times New Roman" w:hAnsi="Arial" w:cs="Arial"/>
          <w:b/>
          <w:bCs/>
          <w:lang w:val="es-ES"/>
        </w:rPr>
        <w:t>Član</w:t>
      </w:r>
      <w:r w:rsidR="00225182" w:rsidRPr="008B1A60">
        <w:rPr>
          <w:rFonts w:ascii="Arial" w:eastAsia="Times New Roman" w:hAnsi="Arial" w:cs="Arial"/>
          <w:b/>
          <w:bCs/>
          <w:lang w:val="es-ES"/>
        </w:rPr>
        <w:t xml:space="preserve"> </w:t>
      </w:r>
      <w:r w:rsidR="00972199">
        <w:rPr>
          <w:rFonts w:ascii="Arial" w:eastAsia="Times New Roman" w:hAnsi="Arial" w:cs="Arial"/>
          <w:b/>
          <w:bCs/>
          <w:lang w:val="es-ES"/>
        </w:rPr>
        <w:t>11</w:t>
      </w:r>
      <w:r w:rsidR="003D58A5" w:rsidRPr="008B1A60">
        <w:rPr>
          <w:rFonts w:ascii="Arial" w:eastAsia="Times New Roman" w:hAnsi="Arial" w:cs="Arial"/>
          <w:b/>
          <w:bCs/>
          <w:lang w:val="es-ES"/>
        </w:rPr>
        <w:t xml:space="preserve"> </w:t>
      </w:r>
    </w:p>
    <w:p w14:paraId="5431FE9C" w14:textId="54325AAC" w:rsidR="0029445E" w:rsidRPr="008B1A60" w:rsidRDefault="0029445E" w:rsidP="00193FC1">
      <w:pPr>
        <w:divId w:val="1166673206"/>
        <w:rPr>
          <w:rFonts w:ascii="Arial" w:eastAsia="Times New Roman" w:hAnsi="Arial" w:cs="Arial"/>
          <w:b/>
          <w:bCs/>
          <w:lang w:val="es-ES"/>
        </w:rPr>
      </w:pPr>
    </w:p>
    <w:p w14:paraId="038E2801" w14:textId="79D64D91" w:rsidR="00F778AC" w:rsidRPr="008B1A60" w:rsidRDefault="00213372" w:rsidP="00581122">
      <w:pPr>
        <w:ind w:firstLine="390"/>
        <w:divId w:val="927270788"/>
        <w:rPr>
          <w:rFonts w:ascii="Arial" w:eastAsia="Times New Roman" w:hAnsi="Arial" w:cs="Arial"/>
          <w:bCs/>
          <w:lang w:val="es-ES"/>
        </w:rPr>
      </w:pPr>
      <w:r w:rsidRPr="008B1A60">
        <w:rPr>
          <w:rFonts w:ascii="Arial" w:eastAsia="Times New Roman" w:hAnsi="Arial" w:cs="Arial"/>
          <w:bCs/>
          <w:lang w:val="es-ES"/>
        </w:rPr>
        <w:t>U članu 86 stav 1 tačka 5 mijenja se i glasi:</w:t>
      </w:r>
    </w:p>
    <w:p w14:paraId="79092F73" w14:textId="4C0CC27A" w:rsidR="00F778AC" w:rsidRPr="00424DA5" w:rsidRDefault="00213372">
      <w:pPr>
        <w:pStyle w:val="1tekst"/>
        <w:rPr>
          <w:rFonts w:ascii="Arial" w:hAnsi="Arial" w:cs="Arial"/>
          <w:sz w:val="24"/>
          <w:szCs w:val="24"/>
          <w:lang w:val="es-ES"/>
        </w:rPr>
      </w:pPr>
      <w:r w:rsidRPr="00424DA5">
        <w:rPr>
          <w:rFonts w:ascii="Arial" w:hAnsi="Arial" w:cs="Arial"/>
          <w:sz w:val="24"/>
          <w:szCs w:val="24"/>
          <w:lang w:val="es-ES"/>
        </w:rPr>
        <w:t>“</w:t>
      </w:r>
      <w:r w:rsidR="00087298" w:rsidRPr="00424DA5">
        <w:rPr>
          <w:rFonts w:ascii="Arial" w:hAnsi="Arial" w:cs="Arial"/>
          <w:sz w:val="24"/>
          <w:szCs w:val="24"/>
          <w:lang w:val="es-ES"/>
        </w:rPr>
        <w:t>5</w:t>
      </w:r>
      <w:proofErr w:type="gramStart"/>
      <w:r w:rsidR="00087298" w:rsidRPr="00424DA5">
        <w:rPr>
          <w:rFonts w:ascii="Arial" w:hAnsi="Arial" w:cs="Arial"/>
          <w:sz w:val="24"/>
          <w:szCs w:val="24"/>
          <w:lang w:val="es-ES"/>
        </w:rPr>
        <w:t>)</w:t>
      </w:r>
      <w:r w:rsidR="005645CB" w:rsidRPr="00424DA5">
        <w:rPr>
          <w:rFonts w:ascii="Arial" w:hAnsi="Arial" w:cs="Arial"/>
          <w:sz w:val="24"/>
          <w:szCs w:val="24"/>
          <w:lang w:val="es-ES"/>
        </w:rPr>
        <w:t xml:space="preserve"> </w:t>
      </w:r>
      <w:r w:rsidR="00395FFC" w:rsidRPr="00424DA5">
        <w:rPr>
          <w:rFonts w:ascii="Arial" w:hAnsi="Arial" w:cs="Arial"/>
          <w:sz w:val="24"/>
          <w:szCs w:val="24"/>
          <w:lang w:val="es-ES"/>
        </w:rPr>
        <w:t xml:space="preserve"> postojanj</w:t>
      </w:r>
      <w:r w:rsidR="00C041CE" w:rsidRPr="00424DA5">
        <w:rPr>
          <w:rFonts w:ascii="Arial" w:hAnsi="Arial" w:cs="Arial"/>
          <w:sz w:val="24"/>
          <w:szCs w:val="24"/>
          <w:lang w:val="es-ES"/>
        </w:rPr>
        <w:t>u</w:t>
      </w:r>
      <w:proofErr w:type="gramEnd"/>
      <w:r w:rsidR="00395FFC" w:rsidRPr="00424DA5">
        <w:rPr>
          <w:rFonts w:ascii="Arial" w:hAnsi="Arial" w:cs="Arial"/>
          <w:sz w:val="24"/>
          <w:szCs w:val="24"/>
          <w:lang w:val="es-ES"/>
        </w:rPr>
        <w:t xml:space="preserve"> zakon</w:t>
      </w:r>
      <w:r w:rsidR="00DB07E0" w:rsidRPr="00424DA5">
        <w:rPr>
          <w:rFonts w:ascii="Arial" w:hAnsi="Arial" w:cs="Arial"/>
          <w:sz w:val="24"/>
          <w:szCs w:val="24"/>
          <w:lang w:val="es-ES"/>
        </w:rPr>
        <w:t xml:space="preserve">om utvrđene odgovornosti za </w:t>
      </w:r>
      <w:r w:rsidR="00395FFC" w:rsidRPr="00424DA5">
        <w:rPr>
          <w:rFonts w:ascii="Arial" w:hAnsi="Arial" w:cs="Arial"/>
          <w:sz w:val="24"/>
          <w:szCs w:val="24"/>
          <w:lang w:val="es-ES"/>
        </w:rPr>
        <w:t xml:space="preserve">saobraznost robe i </w:t>
      </w:r>
      <w:r w:rsidR="005C3D45" w:rsidRPr="00424DA5">
        <w:rPr>
          <w:rFonts w:ascii="Arial" w:hAnsi="Arial" w:cs="Arial"/>
          <w:sz w:val="24"/>
          <w:szCs w:val="24"/>
          <w:lang w:val="es-ES"/>
        </w:rPr>
        <w:t>njene osnovne elemente</w:t>
      </w:r>
      <w:r w:rsidR="00395FFC" w:rsidRPr="00424DA5">
        <w:rPr>
          <w:rFonts w:ascii="Arial" w:hAnsi="Arial" w:cs="Arial"/>
          <w:sz w:val="24"/>
          <w:szCs w:val="24"/>
          <w:lang w:val="es-ES"/>
        </w:rPr>
        <w:t>, uključujući minimaln</w:t>
      </w:r>
      <w:r w:rsidR="00CB7796" w:rsidRPr="00424DA5">
        <w:rPr>
          <w:rFonts w:ascii="Arial" w:hAnsi="Arial" w:cs="Arial"/>
          <w:sz w:val="24"/>
          <w:szCs w:val="24"/>
          <w:lang w:val="es-ES"/>
        </w:rPr>
        <w:t xml:space="preserve">i rok trajanja </w:t>
      </w:r>
      <w:r w:rsidR="00395FFC" w:rsidRPr="00424DA5">
        <w:rPr>
          <w:rFonts w:ascii="Arial" w:hAnsi="Arial" w:cs="Arial"/>
          <w:sz w:val="24"/>
          <w:szCs w:val="24"/>
          <w:lang w:val="es-ES"/>
        </w:rPr>
        <w:t xml:space="preserve">od dvije godine </w:t>
      </w:r>
      <w:r w:rsidR="005645CB" w:rsidRPr="00424DA5">
        <w:rPr>
          <w:rFonts w:ascii="Arial" w:hAnsi="Arial" w:cs="Arial"/>
          <w:sz w:val="24"/>
          <w:szCs w:val="24"/>
          <w:lang w:val="es-ES"/>
        </w:rPr>
        <w:t>utvrđen</w:t>
      </w:r>
      <w:r w:rsidR="00CB7796" w:rsidRPr="00424DA5">
        <w:rPr>
          <w:rFonts w:ascii="Arial" w:hAnsi="Arial" w:cs="Arial"/>
          <w:sz w:val="24"/>
          <w:szCs w:val="24"/>
          <w:lang w:val="es-ES"/>
        </w:rPr>
        <w:t xml:space="preserve"> </w:t>
      </w:r>
      <w:r w:rsidR="00395FFC" w:rsidRPr="00424DA5">
        <w:rPr>
          <w:rFonts w:ascii="Arial" w:hAnsi="Arial" w:cs="Arial"/>
          <w:sz w:val="24"/>
          <w:szCs w:val="24"/>
          <w:lang w:val="es-ES"/>
        </w:rPr>
        <w:t xml:space="preserve">u </w:t>
      </w:r>
      <w:r w:rsidR="00C517DB" w:rsidRPr="00424DA5">
        <w:rPr>
          <w:rFonts w:ascii="Arial" w:hAnsi="Arial" w:cs="Arial"/>
          <w:sz w:val="24"/>
          <w:szCs w:val="24"/>
          <w:lang w:val="es-ES"/>
        </w:rPr>
        <w:t>čl. 45 do 83 ovog zakona</w:t>
      </w:r>
      <w:r w:rsidR="00395FFC" w:rsidRPr="00424DA5">
        <w:rPr>
          <w:rFonts w:ascii="Arial" w:hAnsi="Arial" w:cs="Arial"/>
          <w:sz w:val="24"/>
          <w:szCs w:val="24"/>
          <w:lang w:val="es-ES"/>
        </w:rPr>
        <w:t xml:space="preserve">, na </w:t>
      </w:r>
      <w:r w:rsidR="008C120A" w:rsidRPr="00424DA5">
        <w:rPr>
          <w:rFonts w:ascii="Arial" w:hAnsi="Arial" w:cs="Arial"/>
          <w:sz w:val="24"/>
          <w:szCs w:val="24"/>
          <w:lang w:val="es-ES"/>
        </w:rPr>
        <w:t xml:space="preserve">lako </w:t>
      </w:r>
      <w:r w:rsidR="00395FFC" w:rsidRPr="00424DA5">
        <w:rPr>
          <w:rFonts w:ascii="Arial" w:hAnsi="Arial" w:cs="Arial"/>
          <w:sz w:val="24"/>
          <w:szCs w:val="24"/>
          <w:lang w:val="es-ES"/>
        </w:rPr>
        <w:t xml:space="preserve">uočljiv način </w:t>
      </w:r>
      <w:r w:rsidR="00CB7796" w:rsidRPr="00424DA5">
        <w:rPr>
          <w:rFonts w:ascii="Arial" w:hAnsi="Arial" w:cs="Arial"/>
          <w:sz w:val="24"/>
          <w:szCs w:val="24"/>
          <w:lang w:val="es-ES"/>
        </w:rPr>
        <w:t xml:space="preserve">korišćenjem usklađenog obavještenja </w:t>
      </w:r>
      <w:r w:rsidR="00395FFC" w:rsidRPr="00424DA5">
        <w:rPr>
          <w:rFonts w:ascii="Arial" w:hAnsi="Arial" w:cs="Arial"/>
          <w:sz w:val="24"/>
          <w:szCs w:val="24"/>
          <w:lang w:val="es-ES"/>
        </w:rPr>
        <w:t xml:space="preserve">iz </w:t>
      </w:r>
      <w:r w:rsidR="00CB7796" w:rsidRPr="00424DA5">
        <w:rPr>
          <w:rFonts w:ascii="Arial" w:hAnsi="Arial" w:cs="Arial"/>
          <w:sz w:val="24"/>
          <w:szCs w:val="24"/>
          <w:lang w:val="es-ES"/>
        </w:rPr>
        <w:t>Sp</w:t>
      </w:r>
      <w:r w:rsidR="00FC0E2A" w:rsidRPr="00424DA5">
        <w:rPr>
          <w:rFonts w:ascii="Arial" w:hAnsi="Arial" w:cs="Arial"/>
          <w:sz w:val="24"/>
          <w:szCs w:val="24"/>
          <w:lang w:val="es-ES"/>
        </w:rPr>
        <w:t xml:space="preserve">rovedbene </w:t>
      </w:r>
      <w:r w:rsidR="00957930" w:rsidRPr="00424DA5">
        <w:rPr>
          <w:rFonts w:ascii="Arial" w:hAnsi="Arial" w:cs="Arial"/>
          <w:sz w:val="24"/>
          <w:szCs w:val="24"/>
          <w:lang w:val="es-ES"/>
        </w:rPr>
        <w:t>Regulative</w:t>
      </w:r>
      <w:r w:rsidR="00FC0E2A" w:rsidRPr="00424DA5">
        <w:rPr>
          <w:rFonts w:ascii="Arial" w:hAnsi="Arial" w:cs="Arial"/>
          <w:sz w:val="24"/>
          <w:szCs w:val="24"/>
          <w:lang w:val="es-ES"/>
        </w:rPr>
        <w:t xml:space="preserve"> Komisije (EU) </w:t>
      </w:r>
      <w:r w:rsidR="00C041CE" w:rsidRPr="00424DA5">
        <w:rPr>
          <w:rFonts w:ascii="Arial" w:hAnsi="Arial" w:cs="Arial"/>
          <w:sz w:val="24"/>
          <w:szCs w:val="24"/>
          <w:lang w:val="es-ES"/>
        </w:rPr>
        <w:t>br.</w:t>
      </w:r>
      <w:r w:rsidR="00957930" w:rsidRPr="00424DA5">
        <w:rPr>
          <w:rFonts w:ascii="Arial" w:hAnsi="Arial" w:cs="Arial"/>
          <w:sz w:val="24"/>
          <w:szCs w:val="24"/>
          <w:lang w:val="es-ES"/>
        </w:rPr>
        <w:t xml:space="preserve"> </w:t>
      </w:r>
      <w:r w:rsidR="00FC0E2A" w:rsidRPr="00424DA5">
        <w:rPr>
          <w:rFonts w:ascii="Arial" w:hAnsi="Arial" w:cs="Arial"/>
          <w:sz w:val="24"/>
          <w:szCs w:val="24"/>
          <w:lang w:val="es-ES"/>
        </w:rPr>
        <w:t>2025/1960</w:t>
      </w:r>
      <w:r w:rsidR="00087298" w:rsidRPr="00424DA5">
        <w:rPr>
          <w:rFonts w:ascii="Arial" w:hAnsi="Arial" w:cs="Arial"/>
          <w:sz w:val="24"/>
          <w:szCs w:val="24"/>
          <w:lang w:val="es-ES"/>
        </w:rPr>
        <w:t>;</w:t>
      </w:r>
      <w:r w:rsidRPr="00424DA5">
        <w:rPr>
          <w:rFonts w:ascii="Arial" w:hAnsi="Arial" w:cs="Arial"/>
          <w:sz w:val="24"/>
          <w:szCs w:val="24"/>
          <w:lang w:val="es-ES"/>
        </w:rPr>
        <w:t>”.</w:t>
      </w:r>
    </w:p>
    <w:p w14:paraId="34364873" w14:textId="20172231" w:rsidR="00213372" w:rsidRPr="00EC3738" w:rsidRDefault="00213372">
      <w:pPr>
        <w:pStyle w:val="1tekst"/>
        <w:rPr>
          <w:rFonts w:ascii="Arial" w:hAnsi="Arial" w:cs="Arial"/>
          <w:sz w:val="24"/>
          <w:szCs w:val="24"/>
          <w:lang w:val="es-ES"/>
        </w:rPr>
      </w:pPr>
      <w:r w:rsidRPr="00EC3738">
        <w:rPr>
          <w:rFonts w:ascii="Arial" w:hAnsi="Arial" w:cs="Arial"/>
          <w:sz w:val="24"/>
          <w:szCs w:val="24"/>
          <w:lang w:val="es-ES"/>
        </w:rPr>
        <w:t>Poslije tačke 5 dodaju se četiri nove tačke koje glase:</w:t>
      </w:r>
    </w:p>
    <w:p w14:paraId="602CA859" w14:textId="63F5EEC0" w:rsidR="007443C6" w:rsidRPr="00EC3738" w:rsidRDefault="00213372" w:rsidP="007443C6">
      <w:pPr>
        <w:pStyle w:val="1tekst"/>
        <w:rPr>
          <w:rFonts w:ascii="Arial" w:hAnsi="Arial" w:cs="Arial"/>
          <w:sz w:val="24"/>
          <w:szCs w:val="24"/>
          <w:lang w:val="es-ES"/>
        </w:rPr>
      </w:pPr>
      <w:r w:rsidRPr="00CC71FF">
        <w:rPr>
          <w:rFonts w:ascii="Arial" w:hAnsi="Arial" w:cs="Arial"/>
          <w:sz w:val="24"/>
          <w:szCs w:val="24"/>
          <w:lang w:val="es-ES"/>
        </w:rPr>
        <w:t>“</w:t>
      </w:r>
      <w:r w:rsidR="007443C6" w:rsidRPr="00CC71FF">
        <w:rPr>
          <w:rFonts w:ascii="Arial" w:hAnsi="Arial" w:cs="Arial"/>
          <w:sz w:val="24"/>
          <w:szCs w:val="24"/>
          <w:lang w:val="es-ES"/>
        </w:rPr>
        <w:t>5a) ako proizvođač nudi potrošaču komercijalnu garanciju trajnosti bez dodatnih troškova, koja obuhva</w:t>
      </w:r>
      <w:r w:rsidR="00CB7796" w:rsidRPr="00CC71FF">
        <w:rPr>
          <w:rFonts w:ascii="Arial" w:hAnsi="Arial" w:cs="Arial"/>
          <w:sz w:val="24"/>
          <w:szCs w:val="24"/>
          <w:lang w:val="es-ES"/>
        </w:rPr>
        <w:t>t</w:t>
      </w:r>
      <w:r w:rsidR="007443C6" w:rsidRPr="00CC71FF">
        <w:rPr>
          <w:rFonts w:ascii="Arial" w:hAnsi="Arial" w:cs="Arial"/>
          <w:sz w:val="24"/>
          <w:szCs w:val="24"/>
          <w:lang w:val="es-ES"/>
        </w:rPr>
        <w:t>a robu u cjelosti i traje du</w:t>
      </w:r>
      <w:r w:rsidR="00CB7796" w:rsidRPr="00CC71FF">
        <w:rPr>
          <w:rFonts w:ascii="Arial" w:hAnsi="Arial" w:cs="Arial"/>
          <w:sz w:val="24"/>
          <w:szCs w:val="24"/>
          <w:lang w:val="es-ES"/>
        </w:rPr>
        <w:t>ž</w:t>
      </w:r>
      <w:r w:rsidR="007443C6" w:rsidRPr="00CC71FF">
        <w:rPr>
          <w:rFonts w:ascii="Arial" w:hAnsi="Arial" w:cs="Arial"/>
          <w:sz w:val="24"/>
          <w:szCs w:val="24"/>
          <w:lang w:val="es-ES"/>
        </w:rPr>
        <w:t>e od dvije godine</w:t>
      </w:r>
      <w:r w:rsidR="00CB7796" w:rsidRPr="00CC71FF">
        <w:rPr>
          <w:rFonts w:ascii="Arial" w:hAnsi="Arial" w:cs="Arial"/>
          <w:sz w:val="24"/>
          <w:szCs w:val="24"/>
          <w:lang w:val="es-ES"/>
        </w:rPr>
        <w:t xml:space="preserve"> </w:t>
      </w:r>
      <w:r w:rsidR="00C041CE" w:rsidRPr="00CC71FF">
        <w:rPr>
          <w:rFonts w:ascii="Arial" w:hAnsi="Arial" w:cs="Arial"/>
          <w:sz w:val="24"/>
          <w:szCs w:val="24"/>
          <w:lang w:val="es-ES"/>
        </w:rPr>
        <w:t>i</w:t>
      </w:r>
      <w:r w:rsidR="007443C6" w:rsidRPr="00CC71FF">
        <w:rPr>
          <w:rFonts w:ascii="Arial" w:hAnsi="Arial" w:cs="Arial"/>
          <w:sz w:val="24"/>
          <w:szCs w:val="24"/>
          <w:lang w:val="es-ES"/>
        </w:rPr>
        <w:t xml:space="preserve"> stavi na raspolaganje trgovcu</w:t>
      </w:r>
      <w:r w:rsidR="00C041CE" w:rsidRPr="00CC71FF">
        <w:rPr>
          <w:rFonts w:ascii="Arial" w:hAnsi="Arial" w:cs="Arial"/>
          <w:sz w:val="24"/>
          <w:szCs w:val="24"/>
          <w:lang w:val="es-ES"/>
        </w:rPr>
        <w:t xml:space="preserve"> informacije da </w:t>
      </w:r>
      <w:r w:rsidR="007443C6" w:rsidRPr="00CC71FF">
        <w:rPr>
          <w:rFonts w:ascii="Arial" w:hAnsi="Arial" w:cs="Arial"/>
          <w:sz w:val="24"/>
          <w:szCs w:val="24"/>
          <w:lang w:val="es-ES"/>
        </w:rPr>
        <w:t xml:space="preserve">roba ima </w:t>
      </w:r>
      <w:r w:rsidR="00CB7796" w:rsidRPr="00CC71FF">
        <w:rPr>
          <w:rFonts w:ascii="Arial" w:hAnsi="Arial" w:cs="Arial"/>
          <w:sz w:val="24"/>
          <w:szCs w:val="24"/>
          <w:lang w:val="es-ES"/>
        </w:rPr>
        <w:t>tu</w:t>
      </w:r>
      <w:r w:rsidR="007443C6" w:rsidRPr="00CC71FF">
        <w:rPr>
          <w:rFonts w:ascii="Arial" w:hAnsi="Arial" w:cs="Arial"/>
          <w:sz w:val="24"/>
          <w:szCs w:val="24"/>
          <w:lang w:val="es-ES"/>
        </w:rPr>
        <w:t xml:space="preserve"> garanciju, </w:t>
      </w:r>
      <w:r w:rsidR="0026603E" w:rsidRPr="00CC71FF">
        <w:rPr>
          <w:rFonts w:ascii="Arial" w:hAnsi="Arial" w:cs="Arial"/>
          <w:sz w:val="24"/>
          <w:szCs w:val="24"/>
          <w:lang w:val="es-ES"/>
        </w:rPr>
        <w:t>njeno trajanje</w:t>
      </w:r>
      <w:r w:rsidR="007443C6" w:rsidRPr="00CC71FF">
        <w:rPr>
          <w:rFonts w:ascii="Arial" w:hAnsi="Arial" w:cs="Arial"/>
          <w:sz w:val="24"/>
          <w:szCs w:val="24"/>
          <w:lang w:val="es-ES"/>
        </w:rPr>
        <w:t xml:space="preserve"> i </w:t>
      </w:r>
      <w:r w:rsidR="0026603E" w:rsidRPr="00CC71FF">
        <w:rPr>
          <w:rFonts w:ascii="Arial" w:hAnsi="Arial" w:cs="Arial"/>
          <w:sz w:val="24"/>
          <w:szCs w:val="24"/>
          <w:lang w:val="es-ES"/>
        </w:rPr>
        <w:t xml:space="preserve">o </w:t>
      </w:r>
      <w:r w:rsidR="00C041CE" w:rsidRPr="00CC71FF">
        <w:rPr>
          <w:rFonts w:ascii="Arial" w:hAnsi="Arial" w:cs="Arial"/>
          <w:sz w:val="24"/>
          <w:szCs w:val="24"/>
          <w:lang w:val="es-ES"/>
        </w:rPr>
        <w:t>postojanju</w:t>
      </w:r>
      <w:r w:rsidR="00DE44AE" w:rsidRPr="00CC71FF">
        <w:rPr>
          <w:rFonts w:ascii="Arial" w:hAnsi="Arial" w:cs="Arial"/>
          <w:sz w:val="24"/>
          <w:szCs w:val="24"/>
          <w:lang w:val="es-ES"/>
        </w:rPr>
        <w:t xml:space="preserve"> zakonom</w:t>
      </w:r>
      <w:r w:rsidR="007443C6" w:rsidRPr="00CC71FF">
        <w:rPr>
          <w:rFonts w:ascii="Arial" w:hAnsi="Arial" w:cs="Arial"/>
          <w:sz w:val="24"/>
          <w:szCs w:val="24"/>
          <w:lang w:val="es-ES"/>
        </w:rPr>
        <w:t xml:space="preserve"> </w:t>
      </w:r>
      <w:r w:rsidR="00DE44AE" w:rsidRPr="00CC71FF">
        <w:rPr>
          <w:rFonts w:ascii="Arial" w:hAnsi="Arial" w:cs="Arial"/>
          <w:sz w:val="24"/>
          <w:szCs w:val="24"/>
          <w:lang w:val="es-ES"/>
        </w:rPr>
        <w:t>utvrđene odgovornosti za saobraznost robe</w:t>
      </w:r>
      <w:r w:rsidR="007443C6" w:rsidRPr="00CC71FF">
        <w:rPr>
          <w:rFonts w:ascii="Arial" w:hAnsi="Arial" w:cs="Arial"/>
          <w:sz w:val="24"/>
          <w:szCs w:val="24"/>
          <w:lang w:val="es-ES"/>
        </w:rPr>
        <w:t xml:space="preserve">, na </w:t>
      </w:r>
      <w:r w:rsidR="008C120A" w:rsidRPr="00EC3738">
        <w:rPr>
          <w:rFonts w:ascii="Arial" w:hAnsi="Arial" w:cs="Arial"/>
          <w:sz w:val="24"/>
          <w:szCs w:val="24"/>
          <w:lang w:val="es-ES"/>
        </w:rPr>
        <w:t xml:space="preserve">lako </w:t>
      </w:r>
      <w:r w:rsidR="007443C6" w:rsidRPr="00EC3738">
        <w:rPr>
          <w:rFonts w:ascii="Arial" w:hAnsi="Arial" w:cs="Arial"/>
          <w:sz w:val="24"/>
          <w:szCs w:val="24"/>
          <w:lang w:val="es-ES"/>
        </w:rPr>
        <w:t xml:space="preserve">uočljiv način </w:t>
      </w:r>
      <w:r w:rsidR="00CB7796" w:rsidRPr="00EC3738">
        <w:rPr>
          <w:rFonts w:ascii="Arial" w:hAnsi="Arial" w:cs="Arial"/>
          <w:sz w:val="24"/>
          <w:szCs w:val="24"/>
          <w:lang w:val="es-ES"/>
        </w:rPr>
        <w:t xml:space="preserve">korišćenjem </w:t>
      </w:r>
      <w:r w:rsidR="007443C6" w:rsidRPr="00EC3738">
        <w:rPr>
          <w:rFonts w:ascii="Arial" w:hAnsi="Arial" w:cs="Arial"/>
          <w:sz w:val="24"/>
          <w:szCs w:val="24"/>
          <w:lang w:val="es-ES"/>
        </w:rPr>
        <w:t xml:space="preserve">usklađene oznake iz </w:t>
      </w:r>
      <w:r w:rsidR="00CB7796" w:rsidRPr="00EC3738">
        <w:rPr>
          <w:rFonts w:ascii="Arial" w:hAnsi="Arial" w:cs="Arial"/>
          <w:sz w:val="24"/>
          <w:szCs w:val="24"/>
          <w:lang w:val="es-ES"/>
        </w:rPr>
        <w:t>Sprovedbene</w:t>
      </w:r>
      <w:r w:rsidR="007443C6" w:rsidRPr="00EC3738">
        <w:rPr>
          <w:rFonts w:ascii="Arial" w:hAnsi="Arial" w:cs="Arial"/>
          <w:sz w:val="24"/>
          <w:szCs w:val="24"/>
          <w:lang w:val="es-ES"/>
        </w:rPr>
        <w:t xml:space="preserve"> </w:t>
      </w:r>
      <w:r w:rsidR="00957930" w:rsidRPr="00EC3738">
        <w:rPr>
          <w:rFonts w:ascii="Arial" w:hAnsi="Arial" w:cs="Arial"/>
          <w:sz w:val="24"/>
          <w:szCs w:val="24"/>
          <w:lang w:val="es-ES"/>
        </w:rPr>
        <w:t>Regulative</w:t>
      </w:r>
      <w:r w:rsidR="007443C6" w:rsidRPr="00EC3738">
        <w:rPr>
          <w:rFonts w:ascii="Arial" w:hAnsi="Arial" w:cs="Arial"/>
          <w:sz w:val="24"/>
          <w:szCs w:val="24"/>
          <w:lang w:val="es-ES"/>
        </w:rPr>
        <w:t xml:space="preserve"> Komisije (EU) </w:t>
      </w:r>
      <w:r w:rsidR="00957930" w:rsidRPr="00EC3738">
        <w:rPr>
          <w:rFonts w:ascii="Arial" w:hAnsi="Arial" w:cs="Arial"/>
          <w:sz w:val="24"/>
          <w:szCs w:val="24"/>
          <w:lang w:val="es-ES"/>
        </w:rPr>
        <w:t xml:space="preserve">broj </w:t>
      </w:r>
      <w:r w:rsidR="007443C6" w:rsidRPr="00EC3738">
        <w:rPr>
          <w:rFonts w:ascii="Arial" w:hAnsi="Arial" w:cs="Arial"/>
          <w:sz w:val="24"/>
          <w:szCs w:val="24"/>
          <w:lang w:val="es-ES"/>
        </w:rPr>
        <w:t>2025/1960;</w:t>
      </w:r>
    </w:p>
    <w:p w14:paraId="60CE741C" w14:textId="5389E7A1" w:rsidR="007443C6" w:rsidRPr="00EC3738" w:rsidRDefault="007443C6" w:rsidP="007443C6">
      <w:pPr>
        <w:pStyle w:val="1tekst"/>
        <w:rPr>
          <w:rFonts w:ascii="Arial" w:hAnsi="Arial" w:cs="Arial"/>
          <w:sz w:val="24"/>
          <w:szCs w:val="24"/>
          <w:lang w:val="es-ES"/>
        </w:rPr>
      </w:pPr>
      <w:r w:rsidRPr="00EC3738">
        <w:rPr>
          <w:rFonts w:ascii="Arial" w:hAnsi="Arial" w:cs="Arial"/>
          <w:sz w:val="24"/>
          <w:szCs w:val="24"/>
          <w:lang w:val="es-ES"/>
        </w:rPr>
        <w:t>5b) postojanj</w:t>
      </w:r>
      <w:r w:rsidR="00C041CE" w:rsidRPr="00EC3738">
        <w:rPr>
          <w:rFonts w:ascii="Arial" w:hAnsi="Arial" w:cs="Arial"/>
          <w:sz w:val="24"/>
          <w:szCs w:val="24"/>
          <w:lang w:val="es-ES"/>
        </w:rPr>
        <w:t>u</w:t>
      </w:r>
      <w:r w:rsidRPr="00EC3738">
        <w:rPr>
          <w:rFonts w:ascii="Arial" w:hAnsi="Arial" w:cs="Arial"/>
          <w:sz w:val="24"/>
          <w:szCs w:val="24"/>
          <w:lang w:val="es-ES"/>
        </w:rPr>
        <w:t xml:space="preserve"> </w:t>
      </w:r>
      <w:r w:rsidR="00606C0C" w:rsidRPr="00EC3738">
        <w:rPr>
          <w:rFonts w:ascii="Arial" w:hAnsi="Arial" w:cs="Arial"/>
          <w:sz w:val="24"/>
          <w:szCs w:val="24"/>
          <w:lang w:val="es-ES"/>
        </w:rPr>
        <w:t xml:space="preserve">zakonom utvrđene odgovornosti za saobraznost </w:t>
      </w:r>
      <w:r w:rsidRPr="00EC3738">
        <w:rPr>
          <w:rFonts w:ascii="Arial" w:hAnsi="Arial" w:cs="Arial"/>
          <w:sz w:val="24"/>
          <w:szCs w:val="24"/>
          <w:lang w:val="es-ES"/>
        </w:rPr>
        <w:t>digitaln</w:t>
      </w:r>
      <w:r w:rsidR="00606C0C" w:rsidRPr="00EC3738">
        <w:rPr>
          <w:rFonts w:ascii="Arial" w:hAnsi="Arial" w:cs="Arial"/>
          <w:sz w:val="24"/>
          <w:szCs w:val="24"/>
          <w:lang w:val="es-ES"/>
        </w:rPr>
        <w:t>og</w:t>
      </w:r>
      <w:r w:rsidRPr="00EC3738">
        <w:rPr>
          <w:rFonts w:ascii="Arial" w:hAnsi="Arial" w:cs="Arial"/>
          <w:sz w:val="24"/>
          <w:szCs w:val="24"/>
          <w:lang w:val="es-ES"/>
        </w:rPr>
        <w:t xml:space="preserve"> sadržaj</w:t>
      </w:r>
      <w:r w:rsidR="00606C0C" w:rsidRPr="00EC3738">
        <w:rPr>
          <w:rFonts w:ascii="Arial" w:hAnsi="Arial" w:cs="Arial"/>
          <w:sz w:val="24"/>
          <w:szCs w:val="24"/>
          <w:lang w:val="es-ES"/>
        </w:rPr>
        <w:t>a</w:t>
      </w:r>
      <w:r w:rsidRPr="00EC3738">
        <w:rPr>
          <w:rFonts w:ascii="Arial" w:hAnsi="Arial" w:cs="Arial"/>
          <w:sz w:val="24"/>
          <w:szCs w:val="24"/>
          <w:lang w:val="es-ES"/>
        </w:rPr>
        <w:t xml:space="preserve"> i digitaln</w:t>
      </w:r>
      <w:r w:rsidR="00606C0C" w:rsidRPr="00EC3738">
        <w:rPr>
          <w:rFonts w:ascii="Arial" w:hAnsi="Arial" w:cs="Arial"/>
          <w:sz w:val="24"/>
          <w:szCs w:val="24"/>
          <w:lang w:val="es-ES"/>
        </w:rPr>
        <w:t>e</w:t>
      </w:r>
      <w:r w:rsidRPr="00EC3738">
        <w:rPr>
          <w:rFonts w:ascii="Arial" w:hAnsi="Arial" w:cs="Arial"/>
          <w:sz w:val="24"/>
          <w:szCs w:val="24"/>
          <w:lang w:val="es-ES"/>
        </w:rPr>
        <w:t xml:space="preserve"> uslug</w:t>
      </w:r>
      <w:r w:rsidR="00606C0C" w:rsidRPr="00EC3738">
        <w:rPr>
          <w:rFonts w:ascii="Arial" w:hAnsi="Arial" w:cs="Arial"/>
          <w:sz w:val="24"/>
          <w:szCs w:val="24"/>
          <w:lang w:val="es-ES"/>
        </w:rPr>
        <w:t>e</w:t>
      </w:r>
      <w:r w:rsidRPr="00EC3738">
        <w:rPr>
          <w:rFonts w:ascii="Arial" w:hAnsi="Arial" w:cs="Arial"/>
          <w:sz w:val="24"/>
          <w:szCs w:val="24"/>
          <w:lang w:val="es-ES"/>
        </w:rPr>
        <w:t>;</w:t>
      </w:r>
    </w:p>
    <w:p w14:paraId="187576E3" w14:textId="4ABEF64A" w:rsidR="007443C6" w:rsidRPr="00EC3738" w:rsidRDefault="007443C6" w:rsidP="007443C6">
      <w:pPr>
        <w:pStyle w:val="1tekst"/>
        <w:rPr>
          <w:rFonts w:ascii="Arial" w:hAnsi="Arial" w:cs="Arial"/>
          <w:sz w:val="24"/>
          <w:szCs w:val="24"/>
          <w:lang w:val="es-ES"/>
        </w:rPr>
      </w:pPr>
      <w:r w:rsidRPr="00EC3738">
        <w:rPr>
          <w:rFonts w:ascii="Arial" w:hAnsi="Arial" w:cs="Arial"/>
          <w:sz w:val="24"/>
          <w:szCs w:val="24"/>
          <w:lang w:val="es-ES"/>
        </w:rPr>
        <w:t xml:space="preserve">5c) ako je to primjenjivo, </w:t>
      </w:r>
      <w:r w:rsidR="00CB7796" w:rsidRPr="00EC3738">
        <w:rPr>
          <w:rFonts w:ascii="Arial" w:hAnsi="Arial" w:cs="Arial"/>
          <w:sz w:val="24"/>
          <w:szCs w:val="24"/>
          <w:lang w:val="es-ES"/>
        </w:rPr>
        <w:t>poda</w:t>
      </w:r>
      <w:r w:rsidR="00D040AB" w:rsidRPr="00EC3738">
        <w:rPr>
          <w:rFonts w:ascii="Arial" w:hAnsi="Arial" w:cs="Arial"/>
          <w:sz w:val="24"/>
          <w:szCs w:val="24"/>
          <w:lang w:val="es-ES"/>
        </w:rPr>
        <w:t>cima</w:t>
      </w:r>
      <w:r w:rsidR="00CB7796" w:rsidRPr="00EC3738">
        <w:rPr>
          <w:rFonts w:ascii="Arial" w:hAnsi="Arial" w:cs="Arial"/>
          <w:sz w:val="24"/>
          <w:szCs w:val="24"/>
          <w:lang w:val="es-ES"/>
        </w:rPr>
        <w:t xml:space="preserve"> o </w:t>
      </w:r>
      <w:r w:rsidRPr="00EC3738">
        <w:rPr>
          <w:rFonts w:ascii="Arial" w:hAnsi="Arial" w:cs="Arial"/>
          <w:sz w:val="24"/>
          <w:szCs w:val="24"/>
          <w:lang w:val="es-ES"/>
        </w:rPr>
        <w:t>postojanj</w:t>
      </w:r>
      <w:r w:rsidR="00CB7796" w:rsidRPr="00EC3738">
        <w:rPr>
          <w:rFonts w:ascii="Arial" w:hAnsi="Arial" w:cs="Arial"/>
          <w:sz w:val="24"/>
          <w:szCs w:val="24"/>
          <w:lang w:val="es-ES"/>
        </w:rPr>
        <w:t>u</w:t>
      </w:r>
      <w:r w:rsidRPr="00EC3738">
        <w:rPr>
          <w:rFonts w:ascii="Arial" w:hAnsi="Arial" w:cs="Arial"/>
          <w:sz w:val="24"/>
          <w:szCs w:val="24"/>
          <w:lang w:val="es-ES"/>
        </w:rPr>
        <w:t xml:space="preserve"> i </w:t>
      </w:r>
      <w:r w:rsidR="00CB7796" w:rsidRPr="00EC3738">
        <w:rPr>
          <w:rFonts w:ascii="Arial" w:hAnsi="Arial" w:cs="Arial"/>
          <w:sz w:val="24"/>
          <w:szCs w:val="24"/>
          <w:lang w:val="es-ES"/>
        </w:rPr>
        <w:t>uslovima</w:t>
      </w:r>
      <w:r w:rsidRPr="00EC3738">
        <w:rPr>
          <w:rFonts w:ascii="Arial" w:hAnsi="Arial" w:cs="Arial"/>
          <w:sz w:val="24"/>
          <w:szCs w:val="24"/>
          <w:lang w:val="es-ES"/>
        </w:rPr>
        <w:t xml:space="preserve"> postprodajnih usluga i komercijalnih garancija;</w:t>
      </w:r>
    </w:p>
    <w:p w14:paraId="4FC628B3" w14:textId="6C87E39A" w:rsidR="007443C6" w:rsidRPr="00EC3738" w:rsidRDefault="007443C6" w:rsidP="007443C6">
      <w:pPr>
        <w:pStyle w:val="1tekst"/>
        <w:rPr>
          <w:rFonts w:ascii="Arial" w:hAnsi="Arial" w:cs="Arial"/>
          <w:sz w:val="24"/>
          <w:szCs w:val="24"/>
          <w:lang w:val="es-ES"/>
        </w:rPr>
      </w:pPr>
      <w:r w:rsidRPr="00EC3738">
        <w:rPr>
          <w:rFonts w:ascii="Arial" w:hAnsi="Arial" w:cs="Arial"/>
          <w:sz w:val="24"/>
          <w:szCs w:val="24"/>
          <w:lang w:val="es-ES"/>
        </w:rPr>
        <w:t xml:space="preserve">5d) </w:t>
      </w:r>
      <w:r w:rsidR="00F76584" w:rsidRPr="00EC3738">
        <w:rPr>
          <w:rFonts w:ascii="Arial" w:hAnsi="Arial" w:cs="Arial"/>
          <w:sz w:val="24"/>
          <w:szCs w:val="24"/>
          <w:lang w:val="es-ES"/>
        </w:rPr>
        <w:t>minimalnom periodu izraženom u trajanju ili upućivanjem na datum, tokom kojeg proizvođač ili pružalac usluge obezbjeđuje ažuriranje softvera</w:t>
      </w:r>
      <w:r w:rsidR="00F12A93" w:rsidRPr="00EC3738">
        <w:rPr>
          <w:rFonts w:ascii="Arial" w:hAnsi="Arial" w:cs="Arial"/>
          <w:sz w:val="24"/>
          <w:szCs w:val="24"/>
          <w:lang w:val="es-ES"/>
        </w:rPr>
        <w:t xml:space="preserve"> kada se radi o robi</w:t>
      </w:r>
      <w:r w:rsidRPr="00EC3738">
        <w:rPr>
          <w:rFonts w:ascii="Arial" w:hAnsi="Arial" w:cs="Arial"/>
          <w:sz w:val="24"/>
          <w:szCs w:val="24"/>
          <w:lang w:val="es-ES"/>
        </w:rPr>
        <w:t xml:space="preserve"> s</w:t>
      </w:r>
      <w:r w:rsidR="00CB7796" w:rsidRPr="00EC3738">
        <w:rPr>
          <w:rFonts w:ascii="Arial" w:hAnsi="Arial" w:cs="Arial"/>
          <w:sz w:val="24"/>
          <w:szCs w:val="24"/>
          <w:lang w:val="es-ES"/>
        </w:rPr>
        <w:t>a</w:t>
      </w:r>
      <w:r w:rsidRPr="00EC3738">
        <w:rPr>
          <w:rFonts w:ascii="Arial" w:hAnsi="Arial" w:cs="Arial"/>
          <w:sz w:val="24"/>
          <w:szCs w:val="24"/>
          <w:lang w:val="es-ES"/>
        </w:rPr>
        <w:t xml:space="preserve"> digitalnim elementima, digitaln</w:t>
      </w:r>
      <w:r w:rsidR="0093362D" w:rsidRPr="00EC3738">
        <w:rPr>
          <w:rFonts w:ascii="Arial" w:hAnsi="Arial" w:cs="Arial"/>
          <w:sz w:val="24"/>
          <w:szCs w:val="24"/>
          <w:lang w:val="es-ES"/>
        </w:rPr>
        <w:t>om</w:t>
      </w:r>
      <w:r w:rsidRPr="00EC3738">
        <w:rPr>
          <w:rFonts w:ascii="Arial" w:hAnsi="Arial" w:cs="Arial"/>
          <w:sz w:val="24"/>
          <w:szCs w:val="24"/>
          <w:lang w:val="es-ES"/>
        </w:rPr>
        <w:t xml:space="preserve"> sadržaj</w:t>
      </w:r>
      <w:r w:rsidR="0093362D" w:rsidRPr="00EC3738">
        <w:rPr>
          <w:rFonts w:ascii="Arial" w:hAnsi="Arial" w:cs="Arial"/>
          <w:sz w:val="24"/>
          <w:szCs w:val="24"/>
          <w:lang w:val="es-ES"/>
        </w:rPr>
        <w:t>u</w:t>
      </w:r>
      <w:r w:rsidRPr="00EC3738">
        <w:rPr>
          <w:rFonts w:ascii="Arial" w:hAnsi="Arial" w:cs="Arial"/>
          <w:sz w:val="24"/>
          <w:szCs w:val="24"/>
          <w:lang w:val="es-ES"/>
        </w:rPr>
        <w:t xml:space="preserve"> i digitaln</w:t>
      </w:r>
      <w:r w:rsidR="0093362D" w:rsidRPr="00EC3738">
        <w:rPr>
          <w:rFonts w:ascii="Arial" w:hAnsi="Arial" w:cs="Arial"/>
          <w:sz w:val="24"/>
          <w:szCs w:val="24"/>
          <w:lang w:val="es-ES"/>
        </w:rPr>
        <w:t>im</w:t>
      </w:r>
      <w:r w:rsidRPr="00EC3738">
        <w:rPr>
          <w:rFonts w:ascii="Arial" w:hAnsi="Arial" w:cs="Arial"/>
          <w:sz w:val="24"/>
          <w:szCs w:val="24"/>
          <w:lang w:val="es-ES"/>
        </w:rPr>
        <w:t xml:space="preserve"> uslug</w:t>
      </w:r>
      <w:r w:rsidR="0093362D" w:rsidRPr="00EC3738">
        <w:rPr>
          <w:rFonts w:ascii="Arial" w:hAnsi="Arial" w:cs="Arial"/>
          <w:sz w:val="24"/>
          <w:szCs w:val="24"/>
          <w:lang w:val="es-ES"/>
        </w:rPr>
        <w:t>ama</w:t>
      </w:r>
      <w:r w:rsidRPr="00EC3738">
        <w:rPr>
          <w:rFonts w:ascii="Arial" w:hAnsi="Arial" w:cs="Arial"/>
          <w:sz w:val="24"/>
          <w:szCs w:val="24"/>
          <w:lang w:val="es-ES"/>
        </w:rPr>
        <w:t>, ako proizvođač ili pruža</w:t>
      </w:r>
      <w:r w:rsidR="00C041CE" w:rsidRPr="00EC3738">
        <w:rPr>
          <w:rFonts w:ascii="Arial" w:hAnsi="Arial" w:cs="Arial"/>
          <w:sz w:val="24"/>
          <w:szCs w:val="24"/>
          <w:lang w:val="es-ES"/>
        </w:rPr>
        <w:t>lac</w:t>
      </w:r>
      <w:r w:rsidRPr="00EC3738">
        <w:rPr>
          <w:rFonts w:ascii="Arial" w:hAnsi="Arial" w:cs="Arial"/>
          <w:sz w:val="24"/>
          <w:szCs w:val="24"/>
          <w:lang w:val="es-ES"/>
        </w:rPr>
        <w:t xml:space="preserve"> usluge stavlja na raspolaganje </w:t>
      </w:r>
      <w:r w:rsidR="00C041CE" w:rsidRPr="00EC3738">
        <w:rPr>
          <w:rFonts w:ascii="Arial" w:hAnsi="Arial" w:cs="Arial"/>
          <w:sz w:val="24"/>
          <w:szCs w:val="24"/>
          <w:lang w:val="es-ES"/>
        </w:rPr>
        <w:t>te informacije</w:t>
      </w:r>
      <w:r w:rsidR="00BB6B81" w:rsidRPr="00EC3738">
        <w:rPr>
          <w:rFonts w:ascii="Arial" w:hAnsi="Arial" w:cs="Arial"/>
          <w:sz w:val="24"/>
          <w:szCs w:val="24"/>
          <w:lang w:val="es-ES"/>
        </w:rPr>
        <w:t xml:space="preserve"> </w:t>
      </w:r>
      <w:r w:rsidRPr="00EC3738">
        <w:rPr>
          <w:rFonts w:ascii="Arial" w:hAnsi="Arial" w:cs="Arial"/>
          <w:sz w:val="24"/>
          <w:szCs w:val="24"/>
          <w:lang w:val="es-ES"/>
        </w:rPr>
        <w:t>trgovcu;</w:t>
      </w:r>
      <w:r w:rsidR="00213372" w:rsidRPr="00EC3738">
        <w:rPr>
          <w:rFonts w:ascii="Arial" w:hAnsi="Arial" w:cs="Arial"/>
          <w:sz w:val="24"/>
          <w:szCs w:val="24"/>
          <w:lang w:val="es-ES"/>
        </w:rPr>
        <w:t>”.</w:t>
      </w:r>
    </w:p>
    <w:p w14:paraId="0B682D29" w14:textId="6E753790" w:rsidR="007443C6" w:rsidRPr="008B1A60" w:rsidRDefault="00213372" w:rsidP="007443C6">
      <w:pPr>
        <w:pStyle w:val="1tekst"/>
        <w:rPr>
          <w:rFonts w:ascii="Arial" w:hAnsi="Arial" w:cs="Arial"/>
          <w:sz w:val="24"/>
          <w:szCs w:val="24"/>
          <w:lang w:val="es-ES"/>
        </w:rPr>
      </w:pPr>
      <w:r w:rsidRPr="008B1A60">
        <w:rPr>
          <w:rFonts w:ascii="Arial" w:hAnsi="Arial" w:cs="Arial"/>
          <w:sz w:val="24"/>
          <w:szCs w:val="24"/>
          <w:lang w:val="es-ES"/>
        </w:rPr>
        <w:t>U tački 10 tačka na kraju teksta zamjenjuje se tačkom - zarez i dodaju dvije nove tačke koja glase:</w:t>
      </w:r>
    </w:p>
    <w:p w14:paraId="013DAEE0" w14:textId="03BF4396" w:rsidR="007443C6" w:rsidRPr="008B1A60" w:rsidRDefault="00213372" w:rsidP="007443C6">
      <w:pPr>
        <w:pStyle w:val="1tekst"/>
        <w:rPr>
          <w:rFonts w:ascii="Arial" w:hAnsi="Arial" w:cs="Arial"/>
          <w:sz w:val="24"/>
          <w:szCs w:val="24"/>
          <w:lang w:val="es-ES"/>
        </w:rPr>
      </w:pPr>
      <w:r w:rsidRPr="008B1A60">
        <w:rPr>
          <w:rFonts w:ascii="Arial" w:hAnsi="Arial" w:cs="Arial"/>
          <w:sz w:val="24"/>
          <w:szCs w:val="24"/>
          <w:lang w:val="es-ES"/>
        </w:rPr>
        <w:t>“</w:t>
      </w:r>
      <w:r w:rsidR="007443C6" w:rsidRPr="008B1A60">
        <w:rPr>
          <w:rFonts w:ascii="Arial" w:hAnsi="Arial" w:cs="Arial"/>
          <w:sz w:val="24"/>
          <w:szCs w:val="24"/>
          <w:lang w:val="es-ES"/>
        </w:rPr>
        <w:t xml:space="preserve">11) ako je to primjenjivo, </w:t>
      </w:r>
      <w:r w:rsidR="001608BE" w:rsidRPr="008B1A60">
        <w:rPr>
          <w:rFonts w:ascii="Arial" w:hAnsi="Arial" w:cs="Arial"/>
          <w:sz w:val="24"/>
          <w:szCs w:val="24"/>
          <w:lang w:val="es-ES"/>
        </w:rPr>
        <w:t xml:space="preserve">ocjeni </w:t>
      </w:r>
      <w:r w:rsidR="00D00E9F" w:rsidRPr="008B1A60">
        <w:rPr>
          <w:rFonts w:ascii="Arial" w:hAnsi="Arial" w:cs="Arial"/>
          <w:sz w:val="24"/>
          <w:szCs w:val="24"/>
          <w:lang w:val="es-ES"/>
        </w:rPr>
        <w:t>mogućnosti</w:t>
      </w:r>
      <w:r w:rsidR="007443C6" w:rsidRPr="008B1A60">
        <w:rPr>
          <w:rFonts w:ascii="Arial" w:hAnsi="Arial" w:cs="Arial"/>
          <w:sz w:val="24"/>
          <w:szCs w:val="24"/>
          <w:lang w:val="es-ES"/>
        </w:rPr>
        <w:t xml:space="preserve"> poprav</w:t>
      </w:r>
      <w:r w:rsidR="00D00E9F" w:rsidRPr="008B1A60">
        <w:rPr>
          <w:rFonts w:ascii="Arial" w:hAnsi="Arial" w:cs="Arial"/>
          <w:sz w:val="24"/>
          <w:szCs w:val="24"/>
          <w:lang w:val="es-ES"/>
        </w:rPr>
        <w:t>ke</w:t>
      </w:r>
      <w:r w:rsidR="007443C6" w:rsidRPr="008B1A60">
        <w:rPr>
          <w:rFonts w:ascii="Arial" w:hAnsi="Arial" w:cs="Arial"/>
          <w:sz w:val="24"/>
          <w:szCs w:val="24"/>
          <w:lang w:val="es-ES"/>
        </w:rPr>
        <w:t xml:space="preserve"> robe;</w:t>
      </w:r>
    </w:p>
    <w:p w14:paraId="0A8C1399" w14:textId="6C1B1173" w:rsidR="00F778AC" w:rsidRPr="008B1A60" w:rsidRDefault="007443C6" w:rsidP="007443C6">
      <w:pPr>
        <w:pStyle w:val="1tekst"/>
        <w:rPr>
          <w:rFonts w:ascii="Arial" w:hAnsi="Arial" w:cs="Arial"/>
          <w:sz w:val="24"/>
          <w:szCs w:val="24"/>
          <w:lang w:val="es-ES"/>
        </w:rPr>
      </w:pPr>
      <w:r w:rsidRPr="008B1A60">
        <w:rPr>
          <w:rFonts w:ascii="Arial" w:hAnsi="Arial" w:cs="Arial"/>
          <w:sz w:val="24"/>
          <w:szCs w:val="24"/>
          <w:lang w:val="es-ES"/>
        </w:rPr>
        <w:t xml:space="preserve">12) </w:t>
      </w:r>
      <w:r w:rsidR="001F74A5" w:rsidRPr="008B1A60">
        <w:rPr>
          <w:rFonts w:ascii="Arial" w:hAnsi="Arial" w:cs="Arial"/>
          <w:sz w:val="24"/>
          <w:szCs w:val="24"/>
          <w:lang w:val="es-ES"/>
        </w:rPr>
        <w:t xml:space="preserve">dostupnosti, načinu i troškovima naručivanja rezervnih djelova potrebnih za održavanje saobraznosti robe i dostupnosti uputstva za popravku i održavanje, kao </w:t>
      </w:r>
      <w:r w:rsidR="001F74A5" w:rsidRPr="008B1A60">
        <w:rPr>
          <w:rFonts w:ascii="Arial" w:hAnsi="Arial" w:cs="Arial"/>
          <w:sz w:val="24"/>
          <w:szCs w:val="24"/>
          <w:lang w:val="es-ES"/>
        </w:rPr>
        <w:lastRenderedPageBreak/>
        <w:t xml:space="preserve">i o ograničenjima popravke, </w:t>
      </w:r>
      <w:r w:rsidRPr="008B1A60">
        <w:rPr>
          <w:rFonts w:ascii="Arial" w:hAnsi="Arial" w:cs="Arial"/>
          <w:sz w:val="24"/>
          <w:szCs w:val="24"/>
          <w:lang w:val="es-ES"/>
        </w:rPr>
        <w:t>ako t</w:t>
      </w:r>
      <w:r w:rsidR="00692406" w:rsidRPr="008B1A60">
        <w:rPr>
          <w:rFonts w:ascii="Arial" w:hAnsi="Arial" w:cs="Arial"/>
          <w:sz w:val="24"/>
          <w:szCs w:val="24"/>
          <w:lang w:val="es-ES"/>
        </w:rPr>
        <w:t>ač</w:t>
      </w:r>
      <w:r w:rsidR="00CB7796" w:rsidRPr="008B1A60">
        <w:rPr>
          <w:rFonts w:ascii="Arial" w:hAnsi="Arial" w:cs="Arial"/>
          <w:sz w:val="24"/>
          <w:szCs w:val="24"/>
          <w:lang w:val="es-ES"/>
        </w:rPr>
        <w:t>ka</w:t>
      </w:r>
      <w:r w:rsidRPr="008B1A60">
        <w:rPr>
          <w:rFonts w:ascii="Arial" w:hAnsi="Arial" w:cs="Arial"/>
          <w:sz w:val="24"/>
          <w:szCs w:val="24"/>
          <w:lang w:val="es-ES"/>
        </w:rPr>
        <w:t xml:space="preserve"> 11 ovog stava nije primjenjiva i pod </w:t>
      </w:r>
      <w:r w:rsidR="00CB7796" w:rsidRPr="008B1A60">
        <w:rPr>
          <w:rFonts w:ascii="Arial" w:hAnsi="Arial" w:cs="Arial"/>
          <w:sz w:val="24"/>
          <w:szCs w:val="24"/>
          <w:lang w:val="es-ES"/>
        </w:rPr>
        <w:t>uslovom</w:t>
      </w:r>
      <w:r w:rsidRPr="008B1A60">
        <w:rPr>
          <w:rFonts w:ascii="Arial" w:hAnsi="Arial" w:cs="Arial"/>
          <w:sz w:val="24"/>
          <w:szCs w:val="24"/>
          <w:lang w:val="es-ES"/>
        </w:rPr>
        <w:t xml:space="preserve"> da proizvođač stavi te informacije na raspolaganju trgovcu</w:t>
      </w:r>
      <w:r w:rsidR="00213372" w:rsidRPr="008B1A60">
        <w:rPr>
          <w:rFonts w:ascii="Arial" w:hAnsi="Arial" w:cs="Arial"/>
          <w:sz w:val="24"/>
          <w:szCs w:val="24"/>
          <w:lang w:val="es-ES"/>
        </w:rPr>
        <w:t>.”</w:t>
      </w:r>
    </w:p>
    <w:p w14:paraId="709658FB" w14:textId="77777777" w:rsidR="00213372" w:rsidRPr="008B1A60" w:rsidRDefault="00213372" w:rsidP="008B1A60">
      <w:pPr>
        <w:pStyle w:val="7podnas"/>
        <w:jc w:val="left"/>
        <w:rPr>
          <w:rFonts w:ascii="Arial" w:hAnsi="Arial" w:cs="Arial"/>
          <w:sz w:val="24"/>
          <w:szCs w:val="24"/>
          <w:lang w:val="es-ES"/>
        </w:rPr>
      </w:pPr>
    </w:p>
    <w:p w14:paraId="78FF13DA" w14:textId="4D01D870" w:rsidR="00F778AC" w:rsidRDefault="00213372">
      <w:pPr>
        <w:pStyle w:val="7podnas"/>
        <w:rPr>
          <w:rFonts w:ascii="Arial" w:hAnsi="Arial" w:cs="Arial"/>
          <w:sz w:val="24"/>
          <w:szCs w:val="24"/>
          <w:lang w:val="es-ES"/>
        </w:rPr>
      </w:pPr>
      <w:r w:rsidRPr="008B1A60">
        <w:rPr>
          <w:rFonts w:ascii="Arial" w:hAnsi="Arial" w:cs="Arial"/>
          <w:sz w:val="24"/>
          <w:szCs w:val="24"/>
          <w:lang w:val="es-ES"/>
        </w:rPr>
        <w:t>Član</w:t>
      </w:r>
      <w:r w:rsidR="00087298" w:rsidRPr="008B1A60">
        <w:rPr>
          <w:rFonts w:ascii="Arial" w:hAnsi="Arial" w:cs="Arial"/>
          <w:sz w:val="24"/>
          <w:szCs w:val="24"/>
          <w:lang w:val="es-ES"/>
        </w:rPr>
        <w:t xml:space="preserve"> </w:t>
      </w:r>
      <w:r w:rsidR="00972199">
        <w:rPr>
          <w:rFonts w:ascii="Arial" w:hAnsi="Arial" w:cs="Arial"/>
          <w:sz w:val="24"/>
          <w:szCs w:val="24"/>
          <w:lang w:val="es-ES"/>
        </w:rPr>
        <w:t>12</w:t>
      </w:r>
    </w:p>
    <w:p w14:paraId="4440C79F" w14:textId="77777777" w:rsidR="008B1A60" w:rsidRPr="008B1A60" w:rsidRDefault="008B1A60">
      <w:pPr>
        <w:pStyle w:val="7podnas"/>
        <w:rPr>
          <w:rFonts w:ascii="Arial" w:hAnsi="Arial" w:cs="Arial"/>
          <w:sz w:val="24"/>
          <w:szCs w:val="24"/>
          <w:lang w:val="es-ES"/>
        </w:rPr>
      </w:pPr>
    </w:p>
    <w:p w14:paraId="65B2E8E3" w14:textId="04EE571A" w:rsidR="00F778AC" w:rsidRPr="008B1A60" w:rsidRDefault="00213372" w:rsidP="008B1A60">
      <w:pPr>
        <w:pStyle w:val="1tekst"/>
        <w:ind w:left="0" w:firstLine="0"/>
        <w:rPr>
          <w:rFonts w:ascii="Arial" w:hAnsi="Arial" w:cs="Arial"/>
          <w:b/>
          <w:lang w:val="es-ES"/>
        </w:rPr>
      </w:pPr>
      <w:r w:rsidRPr="008B1A60">
        <w:rPr>
          <w:rFonts w:ascii="Arial" w:eastAsia="Times New Roman" w:hAnsi="Arial" w:cs="Arial"/>
          <w:bCs/>
          <w:sz w:val="24"/>
          <w:szCs w:val="24"/>
          <w:lang w:val="es-ES"/>
        </w:rPr>
        <w:t>U članu</w:t>
      </w:r>
      <w:r w:rsidR="00087298" w:rsidRPr="008B1A60">
        <w:rPr>
          <w:rFonts w:ascii="Arial" w:eastAsia="Times New Roman" w:hAnsi="Arial" w:cs="Arial"/>
          <w:bCs/>
          <w:sz w:val="24"/>
          <w:szCs w:val="24"/>
          <w:lang w:val="es-ES"/>
        </w:rPr>
        <w:t xml:space="preserve"> 93 </w:t>
      </w:r>
      <w:r w:rsidRPr="008B1A60">
        <w:rPr>
          <w:rFonts w:ascii="Arial" w:eastAsia="Times New Roman" w:hAnsi="Arial" w:cs="Arial"/>
          <w:bCs/>
          <w:sz w:val="24"/>
          <w:szCs w:val="24"/>
          <w:lang w:val="es-ES"/>
        </w:rPr>
        <w:t>stav 3 tačka 7 mijenja se i glasi:</w:t>
      </w:r>
    </w:p>
    <w:p w14:paraId="1B9D498F" w14:textId="1E32BED7" w:rsidR="00F778AC" w:rsidRPr="008B1A60" w:rsidRDefault="00213372">
      <w:pPr>
        <w:pStyle w:val="1tekst"/>
        <w:rPr>
          <w:rFonts w:ascii="Arial" w:hAnsi="Arial" w:cs="Arial"/>
          <w:sz w:val="24"/>
          <w:szCs w:val="24"/>
          <w:lang w:val="es-ES"/>
        </w:rPr>
      </w:pPr>
      <w:r w:rsidRPr="008B1A60">
        <w:rPr>
          <w:rFonts w:ascii="Arial" w:hAnsi="Arial" w:cs="Arial"/>
          <w:sz w:val="24"/>
          <w:szCs w:val="24"/>
          <w:lang w:val="es-ES"/>
        </w:rPr>
        <w:t>“</w:t>
      </w:r>
      <w:r w:rsidR="00087298" w:rsidRPr="008B1A60">
        <w:rPr>
          <w:rFonts w:ascii="Arial" w:hAnsi="Arial" w:cs="Arial"/>
          <w:sz w:val="24"/>
          <w:szCs w:val="24"/>
          <w:lang w:val="es-ES"/>
        </w:rPr>
        <w:t xml:space="preserve">7) </w:t>
      </w:r>
      <w:r w:rsidR="005D619B" w:rsidRPr="008B1A60">
        <w:rPr>
          <w:rFonts w:ascii="Arial" w:hAnsi="Arial" w:cs="Arial"/>
          <w:sz w:val="24"/>
          <w:szCs w:val="24"/>
          <w:lang w:val="es-ES"/>
        </w:rPr>
        <w:t>način</w:t>
      </w:r>
      <w:r w:rsidR="00CE16FD" w:rsidRPr="008B1A60">
        <w:rPr>
          <w:rFonts w:ascii="Arial" w:hAnsi="Arial" w:cs="Arial"/>
          <w:sz w:val="24"/>
          <w:szCs w:val="24"/>
          <w:lang w:val="es-ES"/>
        </w:rPr>
        <w:t>u</w:t>
      </w:r>
      <w:r w:rsidR="005D619B" w:rsidRPr="008B1A60">
        <w:rPr>
          <w:rFonts w:ascii="Arial" w:hAnsi="Arial" w:cs="Arial"/>
          <w:sz w:val="24"/>
          <w:szCs w:val="24"/>
          <w:lang w:val="es-ES"/>
        </w:rPr>
        <w:t xml:space="preserve"> plaćanja, isporuke, uključujući isporuku prihvatljivu za </w:t>
      </w:r>
      <w:r w:rsidR="00CE16FD" w:rsidRPr="008B1A60">
        <w:rPr>
          <w:rFonts w:ascii="Arial" w:hAnsi="Arial" w:cs="Arial"/>
          <w:sz w:val="24"/>
          <w:szCs w:val="24"/>
          <w:lang w:val="es-ES"/>
        </w:rPr>
        <w:t>životnu sredinu,</w:t>
      </w:r>
      <w:r w:rsidR="005D619B" w:rsidRPr="008B1A60">
        <w:rPr>
          <w:rFonts w:ascii="Arial" w:hAnsi="Arial" w:cs="Arial"/>
          <w:sz w:val="24"/>
          <w:szCs w:val="24"/>
          <w:lang w:val="es-ES"/>
        </w:rPr>
        <w:t xml:space="preserve"> ako je dostupna, izvršenju, roku do kojeg se trgovac ob</w:t>
      </w:r>
      <w:r w:rsidR="00CE16FD" w:rsidRPr="008B1A60">
        <w:rPr>
          <w:rFonts w:ascii="Arial" w:hAnsi="Arial" w:cs="Arial"/>
          <w:sz w:val="24"/>
          <w:szCs w:val="24"/>
          <w:lang w:val="es-ES"/>
        </w:rPr>
        <w:t>a</w:t>
      </w:r>
      <w:r w:rsidR="005D619B" w:rsidRPr="008B1A60">
        <w:rPr>
          <w:rFonts w:ascii="Arial" w:hAnsi="Arial" w:cs="Arial"/>
          <w:sz w:val="24"/>
          <w:szCs w:val="24"/>
          <w:lang w:val="es-ES"/>
        </w:rPr>
        <w:t xml:space="preserve">vezuje </w:t>
      </w:r>
      <w:r w:rsidR="00CE16FD" w:rsidRPr="008B1A60">
        <w:rPr>
          <w:rFonts w:ascii="Arial" w:hAnsi="Arial" w:cs="Arial"/>
          <w:sz w:val="24"/>
          <w:szCs w:val="24"/>
          <w:lang w:val="es-ES"/>
        </w:rPr>
        <w:t xml:space="preserve">da </w:t>
      </w:r>
      <w:r w:rsidR="005D619B" w:rsidRPr="008B1A60">
        <w:rPr>
          <w:rFonts w:ascii="Arial" w:hAnsi="Arial" w:cs="Arial"/>
          <w:sz w:val="24"/>
          <w:szCs w:val="24"/>
          <w:lang w:val="es-ES"/>
        </w:rPr>
        <w:t xml:space="preserve">isporuči robu ili izvrši uslugu i, ako je to primjenjivo, postupku koji trgovac primjenjuje za rješavanje </w:t>
      </w:r>
      <w:r w:rsidR="00505947" w:rsidRPr="008B1A60">
        <w:rPr>
          <w:rFonts w:ascii="Arial" w:hAnsi="Arial" w:cs="Arial"/>
          <w:sz w:val="24"/>
          <w:szCs w:val="24"/>
          <w:lang w:val="es-ES"/>
        </w:rPr>
        <w:t>prigovora potrošača</w:t>
      </w:r>
      <w:r w:rsidR="005D619B" w:rsidRPr="008B1A60">
        <w:rPr>
          <w:rFonts w:ascii="Arial" w:hAnsi="Arial" w:cs="Arial"/>
          <w:sz w:val="24"/>
          <w:szCs w:val="24"/>
          <w:lang w:val="es-ES"/>
        </w:rPr>
        <w:t>;</w:t>
      </w:r>
      <w:r w:rsidRPr="008B1A60">
        <w:rPr>
          <w:rFonts w:ascii="Arial" w:hAnsi="Arial" w:cs="Arial"/>
          <w:sz w:val="24"/>
          <w:szCs w:val="24"/>
          <w:lang w:val="es-ES"/>
        </w:rPr>
        <w:t>”</w:t>
      </w:r>
    </w:p>
    <w:p w14:paraId="75B3FAB9" w14:textId="77A5E191" w:rsidR="0053622A" w:rsidRPr="008B1A60" w:rsidRDefault="00213372" w:rsidP="00325A61">
      <w:pPr>
        <w:pStyle w:val="1tekst"/>
        <w:rPr>
          <w:rFonts w:ascii="Arial" w:hAnsi="Arial" w:cs="Arial"/>
          <w:sz w:val="24"/>
          <w:szCs w:val="24"/>
          <w:lang w:val="es-ES"/>
        </w:rPr>
      </w:pPr>
      <w:r w:rsidRPr="008B1A60">
        <w:rPr>
          <w:rFonts w:ascii="Arial" w:hAnsi="Arial" w:cs="Arial"/>
          <w:sz w:val="24"/>
          <w:szCs w:val="24"/>
          <w:lang w:val="es-ES"/>
        </w:rPr>
        <w:t>U tački 8 poslije riječi</w:t>
      </w:r>
      <w:proofErr w:type="gramStart"/>
      <w:r w:rsidR="0053622A" w:rsidRPr="008B1A60">
        <w:rPr>
          <w:rFonts w:ascii="Arial" w:hAnsi="Arial" w:cs="Arial"/>
          <w:sz w:val="24"/>
          <w:szCs w:val="24"/>
          <w:lang w:val="es-ES"/>
        </w:rPr>
        <w:t>:</w:t>
      </w:r>
      <w:r w:rsidR="0014428A" w:rsidRPr="008B1A60">
        <w:rPr>
          <w:rFonts w:ascii="Arial" w:hAnsi="Arial" w:cs="Arial"/>
          <w:sz w:val="24"/>
          <w:szCs w:val="24"/>
          <w:lang w:val="es-ES"/>
        </w:rPr>
        <w:t xml:space="preserve"> </w:t>
      </w:r>
      <w:r w:rsidR="0053622A" w:rsidRPr="008B1A60">
        <w:rPr>
          <w:rFonts w:ascii="Arial" w:hAnsi="Arial" w:cs="Arial"/>
          <w:sz w:val="24"/>
          <w:szCs w:val="24"/>
          <w:lang w:val="es-ES"/>
        </w:rPr>
        <w:t>”</w:t>
      </w:r>
      <w:r w:rsidR="00087298" w:rsidRPr="008B1A60">
        <w:rPr>
          <w:rFonts w:ascii="Arial" w:hAnsi="Arial" w:cs="Arial"/>
          <w:sz w:val="24"/>
          <w:szCs w:val="24"/>
          <w:lang w:val="es-ES"/>
        </w:rPr>
        <w:t>prava</w:t>
      </w:r>
      <w:proofErr w:type="gramEnd"/>
      <w:r w:rsidR="00087298" w:rsidRPr="008B1A60">
        <w:rPr>
          <w:rFonts w:ascii="Arial" w:hAnsi="Arial" w:cs="Arial"/>
          <w:sz w:val="24"/>
          <w:szCs w:val="24"/>
          <w:lang w:val="es-ES"/>
        </w:rPr>
        <w:t xml:space="preserve"> na jednostrani raskid ugovora</w:t>
      </w:r>
      <w:r w:rsidR="0053622A" w:rsidRPr="008B1A60">
        <w:rPr>
          <w:rFonts w:ascii="Arial" w:hAnsi="Arial" w:cs="Arial"/>
          <w:sz w:val="24"/>
          <w:szCs w:val="24"/>
          <w:lang w:val="es-ES"/>
        </w:rPr>
        <w:t>” dodaju se riječi: “</w:t>
      </w:r>
      <w:r w:rsidR="002876C2" w:rsidRPr="008B1A60">
        <w:rPr>
          <w:rFonts w:ascii="Arial" w:hAnsi="Arial" w:cs="Arial"/>
          <w:sz w:val="24"/>
          <w:szCs w:val="24"/>
          <w:lang w:val="es-ES"/>
        </w:rPr>
        <w:t>u skladu s</w:t>
      </w:r>
      <w:r w:rsidR="00CE16FD" w:rsidRPr="008B1A60">
        <w:rPr>
          <w:rFonts w:ascii="Arial" w:hAnsi="Arial" w:cs="Arial"/>
          <w:sz w:val="24"/>
          <w:szCs w:val="24"/>
          <w:lang w:val="es-ES"/>
        </w:rPr>
        <w:t>a</w:t>
      </w:r>
      <w:r w:rsidR="002876C2" w:rsidRPr="008B1A60">
        <w:rPr>
          <w:rFonts w:ascii="Arial" w:hAnsi="Arial" w:cs="Arial"/>
          <w:sz w:val="24"/>
          <w:szCs w:val="24"/>
          <w:lang w:val="es-ES"/>
        </w:rPr>
        <w:t xml:space="preserve"> čl.110</w:t>
      </w:r>
      <w:r w:rsidR="00CE16FD" w:rsidRPr="008B1A60">
        <w:rPr>
          <w:rFonts w:ascii="Arial" w:hAnsi="Arial" w:cs="Arial"/>
          <w:sz w:val="24"/>
          <w:szCs w:val="24"/>
          <w:lang w:val="es-ES"/>
        </w:rPr>
        <w:t xml:space="preserve"> do </w:t>
      </w:r>
      <w:r w:rsidR="002876C2" w:rsidRPr="008B1A60">
        <w:rPr>
          <w:rFonts w:ascii="Arial" w:hAnsi="Arial" w:cs="Arial"/>
          <w:sz w:val="24"/>
          <w:szCs w:val="24"/>
          <w:lang w:val="es-ES"/>
        </w:rPr>
        <w:t>112a ovog zakona</w:t>
      </w:r>
      <w:r w:rsidR="0053622A" w:rsidRPr="008B1A60">
        <w:rPr>
          <w:rFonts w:ascii="Arial" w:hAnsi="Arial" w:cs="Arial"/>
          <w:sz w:val="24"/>
          <w:szCs w:val="24"/>
          <w:lang w:val="es-ES"/>
        </w:rPr>
        <w:t xml:space="preserve">”. </w:t>
      </w:r>
    </w:p>
    <w:p w14:paraId="13C28143" w14:textId="0725E371" w:rsidR="00F778AC" w:rsidRPr="008B1A60" w:rsidRDefault="0053622A">
      <w:pPr>
        <w:pStyle w:val="1tekst"/>
        <w:rPr>
          <w:rFonts w:ascii="Arial" w:hAnsi="Arial" w:cs="Arial"/>
          <w:sz w:val="24"/>
          <w:szCs w:val="24"/>
          <w:lang w:val="es-ES"/>
        </w:rPr>
      </w:pPr>
      <w:r w:rsidRPr="008B1A60">
        <w:rPr>
          <w:rFonts w:ascii="Arial" w:hAnsi="Arial" w:cs="Arial"/>
          <w:sz w:val="24"/>
          <w:szCs w:val="24"/>
          <w:lang w:val="es-ES"/>
        </w:rPr>
        <w:t>Tačka 12 mijenja se i glasi:</w:t>
      </w:r>
    </w:p>
    <w:p w14:paraId="6E34C45A" w14:textId="00C6A6F0" w:rsidR="005D619B" w:rsidRPr="00EC3738" w:rsidRDefault="0053622A">
      <w:pPr>
        <w:pStyle w:val="1tekst"/>
        <w:rPr>
          <w:rFonts w:ascii="Arial" w:hAnsi="Arial" w:cs="Arial"/>
          <w:sz w:val="24"/>
          <w:szCs w:val="24"/>
          <w:lang w:val="es-ES"/>
        </w:rPr>
      </w:pPr>
      <w:r w:rsidRPr="00EC3738">
        <w:rPr>
          <w:rFonts w:ascii="Arial" w:hAnsi="Arial" w:cs="Arial"/>
          <w:sz w:val="24"/>
          <w:szCs w:val="24"/>
          <w:lang w:val="es-ES"/>
        </w:rPr>
        <w:t>“</w:t>
      </w:r>
      <w:r w:rsidR="00087298" w:rsidRPr="00EC3738">
        <w:rPr>
          <w:rFonts w:ascii="Arial" w:hAnsi="Arial" w:cs="Arial"/>
          <w:sz w:val="24"/>
          <w:szCs w:val="24"/>
          <w:lang w:val="es-ES"/>
        </w:rPr>
        <w:t>12)</w:t>
      </w:r>
      <w:r w:rsidR="00784C22" w:rsidRPr="00EC3738">
        <w:rPr>
          <w:rFonts w:ascii="Arial" w:hAnsi="Arial" w:cs="Arial"/>
          <w:sz w:val="24"/>
          <w:szCs w:val="24"/>
          <w:lang w:val="es-ES"/>
        </w:rPr>
        <w:t xml:space="preserve"> </w:t>
      </w:r>
      <w:r w:rsidR="005D619B" w:rsidRPr="00EC3738">
        <w:rPr>
          <w:rFonts w:ascii="Arial" w:hAnsi="Arial" w:cs="Arial"/>
          <w:sz w:val="24"/>
          <w:szCs w:val="24"/>
          <w:lang w:val="es-ES"/>
        </w:rPr>
        <w:t xml:space="preserve">postojanju </w:t>
      </w:r>
      <w:r w:rsidR="0014428A" w:rsidRPr="00EC3738">
        <w:rPr>
          <w:rFonts w:ascii="Arial" w:hAnsi="Arial" w:cs="Arial"/>
          <w:sz w:val="24"/>
          <w:szCs w:val="24"/>
          <w:lang w:val="es-ES"/>
        </w:rPr>
        <w:t xml:space="preserve">zakonom utvrđene odgovornosti za </w:t>
      </w:r>
      <w:r w:rsidR="005D619B" w:rsidRPr="00EC3738">
        <w:rPr>
          <w:rFonts w:ascii="Arial" w:hAnsi="Arial" w:cs="Arial"/>
          <w:sz w:val="24"/>
          <w:szCs w:val="24"/>
          <w:lang w:val="es-ES"/>
        </w:rPr>
        <w:t>saobraznost rob</w:t>
      </w:r>
      <w:r w:rsidR="00CE16FD" w:rsidRPr="00EC3738">
        <w:rPr>
          <w:rFonts w:ascii="Arial" w:hAnsi="Arial" w:cs="Arial"/>
          <w:sz w:val="24"/>
          <w:szCs w:val="24"/>
          <w:lang w:val="es-ES"/>
        </w:rPr>
        <w:t>e</w:t>
      </w:r>
      <w:r w:rsidR="005D619B" w:rsidRPr="00EC3738">
        <w:rPr>
          <w:rFonts w:ascii="Arial" w:hAnsi="Arial" w:cs="Arial"/>
          <w:sz w:val="24"/>
          <w:szCs w:val="24"/>
          <w:lang w:val="es-ES"/>
        </w:rPr>
        <w:t xml:space="preserve"> i glavnim elementima te garancije, uključujući </w:t>
      </w:r>
      <w:r w:rsidR="00CE16FD" w:rsidRPr="00EC3738">
        <w:rPr>
          <w:rFonts w:ascii="Arial" w:hAnsi="Arial" w:cs="Arial"/>
          <w:sz w:val="24"/>
          <w:szCs w:val="24"/>
          <w:lang w:val="es-ES"/>
        </w:rPr>
        <w:t>njeno</w:t>
      </w:r>
      <w:r w:rsidR="005D619B" w:rsidRPr="00EC3738">
        <w:rPr>
          <w:rFonts w:ascii="Arial" w:hAnsi="Arial" w:cs="Arial"/>
          <w:sz w:val="24"/>
          <w:szCs w:val="24"/>
          <w:lang w:val="es-ES"/>
        </w:rPr>
        <w:t xml:space="preserve"> mimimalno trajanje od dvije godine kako je </w:t>
      </w:r>
      <w:r w:rsidR="00144297" w:rsidRPr="00EC3738">
        <w:rPr>
          <w:rFonts w:ascii="Arial" w:hAnsi="Arial" w:cs="Arial"/>
          <w:sz w:val="24"/>
          <w:szCs w:val="24"/>
          <w:lang w:val="es-ES"/>
        </w:rPr>
        <w:t xml:space="preserve">to </w:t>
      </w:r>
      <w:r w:rsidR="005D619B" w:rsidRPr="00EC3738">
        <w:rPr>
          <w:rFonts w:ascii="Arial" w:hAnsi="Arial" w:cs="Arial"/>
          <w:sz w:val="24"/>
          <w:szCs w:val="24"/>
          <w:lang w:val="es-ES"/>
        </w:rPr>
        <w:t xml:space="preserve">predviđeno u </w:t>
      </w:r>
      <w:r w:rsidR="00505947" w:rsidRPr="00EC3738">
        <w:rPr>
          <w:rFonts w:ascii="Arial" w:hAnsi="Arial" w:cs="Arial"/>
          <w:sz w:val="24"/>
          <w:szCs w:val="24"/>
          <w:lang w:val="es-ES"/>
        </w:rPr>
        <w:t>čl. 45 do 83 ovog zakona</w:t>
      </w:r>
      <w:r w:rsidR="005D619B" w:rsidRPr="00EC3738">
        <w:rPr>
          <w:rFonts w:ascii="Arial" w:hAnsi="Arial" w:cs="Arial"/>
          <w:sz w:val="24"/>
          <w:szCs w:val="24"/>
          <w:lang w:val="es-ES"/>
        </w:rPr>
        <w:t xml:space="preserve">, na </w:t>
      </w:r>
      <w:r w:rsidR="008C120A" w:rsidRPr="00EC3738">
        <w:rPr>
          <w:rFonts w:ascii="Arial" w:hAnsi="Arial" w:cs="Arial"/>
          <w:sz w:val="24"/>
          <w:szCs w:val="24"/>
          <w:lang w:val="es-ES"/>
        </w:rPr>
        <w:t xml:space="preserve">lako </w:t>
      </w:r>
      <w:r w:rsidR="005D619B" w:rsidRPr="00EC3738">
        <w:rPr>
          <w:rFonts w:ascii="Arial" w:hAnsi="Arial" w:cs="Arial"/>
          <w:sz w:val="24"/>
          <w:szCs w:val="24"/>
          <w:lang w:val="es-ES"/>
        </w:rPr>
        <w:t xml:space="preserve">uočljiv način </w:t>
      </w:r>
      <w:r w:rsidR="00CE16FD" w:rsidRPr="00EC3738">
        <w:rPr>
          <w:rFonts w:ascii="Arial" w:hAnsi="Arial" w:cs="Arial"/>
          <w:sz w:val="24"/>
          <w:szCs w:val="24"/>
          <w:lang w:val="es-ES"/>
        </w:rPr>
        <w:t>korišćenjem usklađenog obavještenja iz Sprovedbene Regulative</w:t>
      </w:r>
      <w:r w:rsidR="005D619B" w:rsidRPr="00EC3738">
        <w:rPr>
          <w:rFonts w:ascii="Arial" w:hAnsi="Arial" w:cs="Arial"/>
          <w:sz w:val="24"/>
          <w:szCs w:val="24"/>
          <w:lang w:val="es-ES"/>
        </w:rPr>
        <w:t xml:space="preserve"> Komisije (EU)</w:t>
      </w:r>
      <w:r w:rsidR="00957930" w:rsidRPr="00EC3738">
        <w:rPr>
          <w:rFonts w:ascii="Arial" w:hAnsi="Arial" w:cs="Arial"/>
          <w:sz w:val="24"/>
          <w:szCs w:val="24"/>
          <w:lang w:val="es-ES"/>
        </w:rPr>
        <w:t xml:space="preserve"> br</w:t>
      </w:r>
      <w:r w:rsidR="00505947" w:rsidRPr="00EC3738">
        <w:rPr>
          <w:rFonts w:ascii="Arial" w:hAnsi="Arial" w:cs="Arial"/>
          <w:sz w:val="24"/>
          <w:szCs w:val="24"/>
          <w:lang w:val="es-ES"/>
        </w:rPr>
        <w:t>.</w:t>
      </w:r>
      <w:r w:rsidR="005D619B" w:rsidRPr="00EC3738">
        <w:rPr>
          <w:rFonts w:ascii="Arial" w:hAnsi="Arial" w:cs="Arial"/>
          <w:sz w:val="24"/>
          <w:szCs w:val="24"/>
          <w:lang w:val="es-ES"/>
        </w:rPr>
        <w:t xml:space="preserve"> 2025/1960</w:t>
      </w:r>
      <w:r w:rsidR="00087298" w:rsidRPr="00EC3738">
        <w:rPr>
          <w:rFonts w:ascii="Arial" w:hAnsi="Arial" w:cs="Arial"/>
          <w:sz w:val="24"/>
          <w:szCs w:val="24"/>
          <w:lang w:val="es-ES"/>
        </w:rPr>
        <w:t>;</w:t>
      </w:r>
      <w:r w:rsidRPr="00EC3738">
        <w:rPr>
          <w:rFonts w:ascii="Arial" w:hAnsi="Arial" w:cs="Arial"/>
          <w:sz w:val="24"/>
          <w:szCs w:val="24"/>
          <w:lang w:val="es-ES"/>
        </w:rPr>
        <w:t>”.</w:t>
      </w:r>
    </w:p>
    <w:p w14:paraId="19B31383" w14:textId="09A01542" w:rsidR="0053622A" w:rsidRPr="00EC3738" w:rsidRDefault="0053622A">
      <w:pPr>
        <w:pStyle w:val="1tekst"/>
        <w:rPr>
          <w:rFonts w:ascii="Arial" w:hAnsi="Arial" w:cs="Arial"/>
          <w:sz w:val="24"/>
          <w:szCs w:val="24"/>
          <w:lang w:val="es-ES"/>
        </w:rPr>
      </w:pPr>
      <w:r w:rsidRPr="00EC3738">
        <w:rPr>
          <w:rFonts w:ascii="Arial" w:hAnsi="Arial" w:cs="Arial"/>
          <w:sz w:val="24"/>
          <w:szCs w:val="24"/>
          <w:lang w:val="es-ES"/>
        </w:rPr>
        <w:t>Poslije tačke 12 dodaju se tri nove tačke koje glase:</w:t>
      </w:r>
    </w:p>
    <w:p w14:paraId="4D1E6233" w14:textId="5C262320" w:rsidR="00883794" w:rsidRPr="00883794" w:rsidRDefault="0053622A" w:rsidP="008C1F33">
      <w:pPr>
        <w:pStyle w:val="1tekst"/>
        <w:rPr>
          <w:rFonts w:ascii="Arial" w:hAnsi="Arial" w:cs="Arial"/>
          <w:sz w:val="24"/>
          <w:szCs w:val="24"/>
          <w:lang w:val="es-ES"/>
        </w:rPr>
      </w:pPr>
      <w:r w:rsidRPr="00883794">
        <w:rPr>
          <w:rFonts w:ascii="Arial" w:hAnsi="Arial" w:cs="Arial"/>
          <w:sz w:val="24"/>
          <w:szCs w:val="24"/>
          <w:lang w:val="es-ES"/>
        </w:rPr>
        <w:t>“</w:t>
      </w:r>
      <w:proofErr w:type="gramStart"/>
      <w:r w:rsidR="005D619B" w:rsidRPr="00883794">
        <w:rPr>
          <w:rFonts w:ascii="Arial" w:hAnsi="Arial" w:cs="Arial"/>
          <w:sz w:val="24"/>
          <w:szCs w:val="24"/>
          <w:lang w:val="es-ES"/>
        </w:rPr>
        <w:t>12a)</w:t>
      </w:r>
      <w:r w:rsidR="00784C22" w:rsidRPr="00883794">
        <w:rPr>
          <w:rFonts w:ascii="Arial" w:hAnsi="Arial" w:cs="Arial"/>
          <w:lang w:val="es-ES"/>
        </w:rPr>
        <w:t xml:space="preserve"> </w:t>
      </w:r>
      <w:r w:rsidR="00C05DAB" w:rsidRPr="00883794">
        <w:rPr>
          <w:rFonts w:ascii="Arial" w:hAnsi="Arial" w:cs="Arial"/>
          <w:lang w:val="es-ES"/>
        </w:rPr>
        <w:t xml:space="preserve">  </w:t>
      </w:r>
      <w:proofErr w:type="gramEnd"/>
      <w:r w:rsidR="00C05DAB" w:rsidRPr="00883794">
        <w:rPr>
          <w:rFonts w:ascii="Arial" w:hAnsi="Arial" w:cs="Arial"/>
          <w:lang w:val="es-ES"/>
        </w:rPr>
        <w:t xml:space="preserve"> </w:t>
      </w:r>
      <w:r w:rsidR="00105CB2" w:rsidRPr="00883794">
        <w:rPr>
          <w:rFonts w:ascii="Arial" w:hAnsi="Arial" w:cs="Arial"/>
          <w:lang w:val="es-ES"/>
        </w:rPr>
        <w:t xml:space="preserve">postojanju komercijalne garancije trajnosti, njenom trajanju kao i napomenu o zakonom utvrđenoj odgovornosti za saobraznost robe, na lako uočljiv način korišćenjem uskađenog obavještenja iz Sprovedbene Regulative  Komisije (EU) broj 2025/1960, ako proizvođač nudi potrošaču komercijalnu garanciju trajnosti bez dodatnih troškova, koja obuhvata robu u cjelosti i traje duže od dvije godine i stavi te informacije na raspolaganje trgovcu; </w:t>
      </w:r>
    </w:p>
    <w:p w14:paraId="27E5A8E7" w14:textId="2E88EA7F" w:rsidR="00F778AC" w:rsidRPr="00EC3738" w:rsidRDefault="00883794" w:rsidP="00883794">
      <w:pPr>
        <w:pStyle w:val="1tekst"/>
        <w:ind w:firstLine="0"/>
        <w:rPr>
          <w:rFonts w:ascii="Arial" w:hAnsi="Arial" w:cs="Arial"/>
          <w:sz w:val="24"/>
          <w:szCs w:val="24"/>
          <w:lang w:val="es-ES"/>
        </w:rPr>
      </w:pPr>
      <w:r w:rsidRPr="00EC3738">
        <w:rPr>
          <w:rFonts w:ascii="Arial" w:hAnsi="Arial" w:cs="Arial"/>
          <w:sz w:val="24"/>
          <w:szCs w:val="24"/>
          <w:lang w:val="es-ES"/>
        </w:rPr>
        <w:t xml:space="preserve">    </w:t>
      </w:r>
      <w:r w:rsidR="0058264F" w:rsidRPr="00EC3738">
        <w:rPr>
          <w:rFonts w:ascii="Arial" w:hAnsi="Arial" w:cs="Arial"/>
          <w:sz w:val="24"/>
          <w:szCs w:val="24"/>
          <w:lang w:val="es-ES"/>
        </w:rPr>
        <w:t xml:space="preserve">12b) postojanju </w:t>
      </w:r>
      <w:r w:rsidR="00011A7D" w:rsidRPr="00EC3738">
        <w:rPr>
          <w:rFonts w:ascii="Arial" w:hAnsi="Arial" w:cs="Arial"/>
          <w:sz w:val="24"/>
          <w:szCs w:val="24"/>
          <w:lang w:val="es-ES"/>
        </w:rPr>
        <w:t xml:space="preserve">zakonom utvrđene odgovornosti za saobraznost </w:t>
      </w:r>
      <w:r w:rsidR="0058264F" w:rsidRPr="00EC3738">
        <w:rPr>
          <w:rFonts w:ascii="Arial" w:hAnsi="Arial" w:cs="Arial"/>
          <w:sz w:val="24"/>
          <w:szCs w:val="24"/>
          <w:lang w:val="es-ES"/>
        </w:rPr>
        <w:t>digitaln</w:t>
      </w:r>
      <w:r w:rsidR="0000367B" w:rsidRPr="00EC3738">
        <w:rPr>
          <w:rFonts w:ascii="Arial" w:hAnsi="Arial" w:cs="Arial"/>
          <w:sz w:val="24"/>
          <w:szCs w:val="24"/>
          <w:lang w:val="es-ES"/>
        </w:rPr>
        <w:t>og</w:t>
      </w:r>
      <w:r w:rsidR="0058264F" w:rsidRPr="00EC3738">
        <w:rPr>
          <w:rFonts w:ascii="Arial" w:hAnsi="Arial" w:cs="Arial"/>
          <w:sz w:val="24"/>
          <w:szCs w:val="24"/>
          <w:lang w:val="es-ES"/>
        </w:rPr>
        <w:t xml:space="preserve"> sadržaj</w:t>
      </w:r>
      <w:r w:rsidR="0000367B" w:rsidRPr="00EC3738">
        <w:rPr>
          <w:rFonts w:ascii="Arial" w:hAnsi="Arial" w:cs="Arial"/>
          <w:sz w:val="24"/>
          <w:szCs w:val="24"/>
          <w:lang w:val="es-ES"/>
        </w:rPr>
        <w:t>a</w:t>
      </w:r>
      <w:r w:rsidR="0058264F" w:rsidRPr="00EC3738">
        <w:rPr>
          <w:rFonts w:ascii="Arial" w:hAnsi="Arial" w:cs="Arial"/>
          <w:sz w:val="24"/>
          <w:szCs w:val="24"/>
          <w:lang w:val="es-ES"/>
        </w:rPr>
        <w:t xml:space="preserve"> i digitalne usluge;</w:t>
      </w:r>
    </w:p>
    <w:p w14:paraId="7C6F7ED2" w14:textId="499BEB0B" w:rsidR="0058264F" w:rsidRPr="00EC3738" w:rsidRDefault="0058264F" w:rsidP="003D4DFA">
      <w:pPr>
        <w:pStyle w:val="1tekst"/>
        <w:rPr>
          <w:rFonts w:ascii="Arial" w:hAnsi="Arial" w:cs="Arial"/>
          <w:sz w:val="24"/>
          <w:szCs w:val="24"/>
          <w:lang w:val="es-ES"/>
        </w:rPr>
      </w:pPr>
      <w:r w:rsidRPr="00EC3738">
        <w:rPr>
          <w:rFonts w:ascii="Arial" w:hAnsi="Arial" w:cs="Arial"/>
          <w:sz w:val="24"/>
          <w:szCs w:val="24"/>
          <w:lang w:val="es-ES"/>
        </w:rPr>
        <w:t xml:space="preserve">12c) </w:t>
      </w:r>
      <w:r w:rsidR="007F05DC" w:rsidRPr="00EC3738">
        <w:rPr>
          <w:rFonts w:ascii="Arial" w:hAnsi="Arial" w:cs="Arial"/>
          <w:sz w:val="24"/>
          <w:szCs w:val="24"/>
          <w:lang w:val="es-ES"/>
        </w:rPr>
        <w:t xml:space="preserve">minimalnom periodu, izraženom vremenskim trajanjem ili upućivanjem na datum, tokom kojeg proizvođač ili pružalac usluge obezbjeđuje ažuriranje softvera kada se radi o robi </w:t>
      </w:r>
      <w:r w:rsidRPr="00EC3738">
        <w:rPr>
          <w:rFonts w:ascii="Arial" w:hAnsi="Arial" w:cs="Arial"/>
          <w:sz w:val="24"/>
          <w:szCs w:val="24"/>
          <w:lang w:val="es-ES"/>
        </w:rPr>
        <w:t>s</w:t>
      </w:r>
      <w:r w:rsidR="0000367B" w:rsidRPr="00EC3738">
        <w:rPr>
          <w:rFonts w:ascii="Arial" w:hAnsi="Arial" w:cs="Arial"/>
          <w:sz w:val="24"/>
          <w:szCs w:val="24"/>
          <w:lang w:val="es-ES"/>
        </w:rPr>
        <w:t>a</w:t>
      </w:r>
      <w:r w:rsidRPr="00EC3738">
        <w:rPr>
          <w:rFonts w:ascii="Arial" w:hAnsi="Arial" w:cs="Arial"/>
          <w:sz w:val="24"/>
          <w:szCs w:val="24"/>
          <w:lang w:val="es-ES"/>
        </w:rPr>
        <w:t xml:space="preserve"> digitalnim elementima, digitaln</w:t>
      </w:r>
      <w:r w:rsidR="007F05DC" w:rsidRPr="00EC3738">
        <w:rPr>
          <w:rFonts w:ascii="Arial" w:hAnsi="Arial" w:cs="Arial"/>
          <w:sz w:val="24"/>
          <w:szCs w:val="24"/>
          <w:lang w:val="es-ES"/>
        </w:rPr>
        <w:t>om</w:t>
      </w:r>
      <w:r w:rsidRPr="00EC3738">
        <w:rPr>
          <w:rFonts w:ascii="Arial" w:hAnsi="Arial" w:cs="Arial"/>
          <w:sz w:val="24"/>
          <w:szCs w:val="24"/>
          <w:lang w:val="es-ES"/>
        </w:rPr>
        <w:t xml:space="preserve"> sadržaj</w:t>
      </w:r>
      <w:r w:rsidR="007F05DC" w:rsidRPr="00EC3738">
        <w:rPr>
          <w:rFonts w:ascii="Arial" w:hAnsi="Arial" w:cs="Arial"/>
          <w:sz w:val="24"/>
          <w:szCs w:val="24"/>
          <w:lang w:val="es-ES"/>
        </w:rPr>
        <w:t>u</w:t>
      </w:r>
      <w:r w:rsidRPr="00EC3738">
        <w:rPr>
          <w:rFonts w:ascii="Arial" w:hAnsi="Arial" w:cs="Arial"/>
          <w:sz w:val="24"/>
          <w:szCs w:val="24"/>
          <w:lang w:val="es-ES"/>
        </w:rPr>
        <w:t xml:space="preserve"> i digitaln</w:t>
      </w:r>
      <w:r w:rsidR="007F05DC" w:rsidRPr="00EC3738">
        <w:rPr>
          <w:rFonts w:ascii="Arial" w:hAnsi="Arial" w:cs="Arial"/>
          <w:sz w:val="24"/>
          <w:szCs w:val="24"/>
          <w:lang w:val="es-ES"/>
        </w:rPr>
        <w:t>im</w:t>
      </w:r>
      <w:r w:rsidRPr="00EC3738">
        <w:rPr>
          <w:rFonts w:ascii="Arial" w:hAnsi="Arial" w:cs="Arial"/>
          <w:sz w:val="24"/>
          <w:szCs w:val="24"/>
          <w:lang w:val="es-ES"/>
        </w:rPr>
        <w:t xml:space="preserve"> uslug</w:t>
      </w:r>
      <w:r w:rsidR="007F05DC" w:rsidRPr="00EC3738">
        <w:rPr>
          <w:rFonts w:ascii="Arial" w:hAnsi="Arial" w:cs="Arial"/>
          <w:sz w:val="24"/>
          <w:szCs w:val="24"/>
          <w:lang w:val="es-ES"/>
        </w:rPr>
        <w:t>ama</w:t>
      </w:r>
      <w:r w:rsidRPr="00EC3738">
        <w:rPr>
          <w:rFonts w:ascii="Arial" w:hAnsi="Arial" w:cs="Arial"/>
          <w:sz w:val="24"/>
          <w:szCs w:val="24"/>
          <w:lang w:val="es-ES"/>
        </w:rPr>
        <w:t>, ako proizvođač ili pruža</w:t>
      </w:r>
      <w:r w:rsidR="0000367B" w:rsidRPr="00EC3738">
        <w:rPr>
          <w:rFonts w:ascii="Arial" w:hAnsi="Arial" w:cs="Arial"/>
          <w:sz w:val="24"/>
          <w:szCs w:val="24"/>
          <w:lang w:val="es-ES"/>
        </w:rPr>
        <w:t xml:space="preserve">lac </w:t>
      </w:r>
      <w:r w:rsidRPr="00EC3738">
        <w:rPr>
          <w:rFonts w:ascii="Arial" w:hAnsi="Arial" w:cs="Arial"/>
          <w:sz w:val="24"/>
          <w:szCs w:val="24"/>
          <w:lang w:val="es-ES"/>
        </w:rPr>
        <w:t>usluge stavlja na raspolaganje takve informacije trgovcu;</w:t>
      </w:r>
      <w:r w:rsidR="0053622A" w:rsidRPr="00EC3738">
        <w:rPr>
          <w:rFonts w:ascii="Arial" w:hAnsi="Arial" w:cs="Arial"/>
          <w:sz w:val="24"/>
          <w:szCs w:val="24"/>
          <w:lang w:val="es-ES"/>
        </w:rPr>
        <w:t>”</w:t>
      </w:r>
    </w:p>
    <w:p w14:paraId="24A2E6B1" w14:textId="6BF6865B" w:rsidR="0058264F" w:rsidRPr="00EC3738" w:rsidRDefault="0053622A">
      <w:pPr>
        <w:pStyle w:val="1tekst"/>
        <w:rPr>
          <w:rFonts w:ascii="Arial" w:hAnsi="Arial" w:cs="Arial"/>
          <w:sz w:val="24"/>
          <w:szCs w:val="24"/>
          <w:lang w:val="es-ES"/>
        </w:rPr>
      </w:pPr>
      <w:r w:rsidRPr="00EC3738">
        <w:rPr>
          <w:rFonts w:ascii="Arial" w:hAnsi="Arial" w:cs="Arial"/>
          <w:sz w:val="24"/>
          <w:szCs w:val="24"/>
          <w:lang w:val="es-ES"/>
        </w:rPr>
        <w:t>U tački 20 tačka na kraju teksta zamjenjuje se tačkom – zarez i dodaju dvije nove tačke koje glase:</w:t>
      </w:r>
    </w:p>
    <w:p w14:paraId="1878C83B" w14:textId="4845DC82" w:rsidR="0058264F" w:rsidRPr="00EC3738" w:rsidRDefault="0053622A" w:rsidP="0058264F">
      <w:pPr>
        <w:pStyle w:val="1tekst"/>
        <w:rPr>
          <w:rFonts w:ascii="Arial" w:hAnsi="Arial" w:cs="Arial"/>
          <w:sz w:val="24"/>
          <w:szCs w:val="24"/>
          <w:lang w:val="es-ES"/>
        </w:rPr>
      </w:pPr>
      <w:r w:rsidRPr="00EC3738">
        <w:rPr>
          <w:rFonts w:ascii="Arial" w:hAnsi="Arial" w:cs="Arial"/>
          <w:sz w:val="24"/>
          <w:szCs w:val="24"/>
          <w:lang w:val="es-ES"/>
        </w:rPr>
        <w:t>“</w:t>
      </w:r>
      <w:r w:rsidR="0058264F" w:rsidRPr="00EC3738">
        <w:rPr>
          <w:rFonts w:ascii="Arial" w:hAnsi="Arial" w:cs="Arial"/>
          <w:sz w:val="24"/>
          <w:szCs w:val="24"/>
          <w:lang w:val="es-ES"/>
        </w:rPr>
        <w:t>21) ako je primjenjivo, ocjen</w:t>
      </w:r>
      <w:r w:rsidR="003039B4" w:rsidRPr="00EC3738">
        <w:rPr>
          <w:rFonts w:ascii="Arial" w:hAnsi="Arial" w:cs="Arial"/>
          <w:sz w:val="24"/>
          <w:szCs w:val="24"/>
          <w:lang w:val="es-ES"/>
        </w:rPr>
        <w:t>i</w:t>
      </w:r>
      <w:r w:rsidR="0058264F" w:rsidRPr="00EC3738">
        <w:rPr>
          <w:rFonts w:ascii="Arial" w:hAnsi="Arial" w:cs="Arial"/>
          <w:sz w:val="24"/>
          <w:szCs w:val="24"/>
          <w:lang w:val="es-ES"/>
        </w:rPr>
        <w:t xml:space="preserve"> </w:t>
      </w:r>
      <w:r w:rsidR="00D00E9F" w:rsidRPr="00EC3738">
        <w:rPr>
          <w:rFonts w:ascii="Arial" w:hAnsi="Arial" w:cs="Arial"/>
          <w:sz w:val="24"/>
          <w:szCs w:val="24"/>
          <w:lang w:val="es-ES"/>
        </w:rPr>
        <w:t xml:space="preserve">mogućnosti popravke </w:t>
      </w:r>
      <w:r w:rsidR="0058264F" w:rsidRPr="00EC3738">
        <w:rPr>
          <w:rFonts w:ascii="Arial" w:hAnsi="Arial" w:cs="Arial"/>
          <w:sz w:val="24"/>
          <w:szCs w:val="24"/>
          <w:lang w:val="es-ES"/>
        </w:rPr>
        <w:t>robe;</w:t>
      </w:r>
    </w:p>
    <w:p w14:paraId="2F4A6097" w14:textId="7C971ED8" w:rsidR="008D34EB" w:rsidRPr="00EC3738" w:rsidRDefault="0058264F" w:rsidP="008B1A60">
      <w:pPr>
        <w:pStyle w:val="1tekst"/>
        <w:rPr>
          <w:rFonts w:ascii="Arial" w:hAnsi="Arial" w:cs="Arial"/>
          <w:sz w:val="24"/>
          <w:szCs w:val="24"/>
          <w:lang w:val="es-ES"/>
        </w:rPr>
      </w:pPr>
      <w:r w:rsidRPr="00EC3738">
        <w:rPr>
          <w:rFonts w:ascii="Arial" w:hAnsi="Arial" w:cs="Arial"/>
          <w:sz w:val="24"/>
          <w:szCs w:val="24"/>
          <w:lang w:val="es-ES"/>
        </w:rPr>
        <w:t xml:space="preserve">22), dostupnosti i </w:t>
      </w:r>
      <w:r w:rsidR="0000367B" w:rsidRPr="00EC3738">
        <w:rPr>
          <w:rFonts w:ascii="Arial" w:hAnsi="Arial" w:cs="Arial"/>
          <w:sz w:val="24"/>
          <w:szCs w:val="24"/>
          <w:lang w:val="es-ES"/>
        </w:rPr>
        <w:t>načinu</w:t>
      </w:r>
      <w:r w:rsidRPr="00EC3738">
        <w:rPr>
          <w:rFonts w:ascii="Arial" w:hAnsi="Arial" w:cs="Arial"/>
          <w:sz w:val="24"/>
          <w:szCs w:val="24"/>
          <w:lang w:val="es-ES"/>
        </w:rPr>
        <w:t xml:space="preserve"> naručivanja rezervnih djelova potrebnih za održavanje saobraznosti robe</w:t>
      </w:r>
      <w:r w:rsidR="0000367B" w:rsidRPr="00EC3738">
        <w:rPr>
          <w:rFonts w:ascii="Arial" w:hAnsi="Arial" w:cs="Arial"/>
          <w:sz w:val="24"/>
          <w:szCs w:val="24"/>
          <w:lang w:val="es-ES"/>
        </w:rPr>
        <w:t>, procijenjenim troškovima njihovog naručivanja</w:t>
      </w:r>
      <w:r w:rsidRPr="00EC3738">
        <w:rPr>
          <w:rFonts w:ascii="Arial" w:hAnsi="Arial" w:cs="Arial"/>
          <w:sz w:val="24"/>
          <w:szCs w:val="24"/>
          <w:lang w:val="es-ES"/>
        </w:rPr>
        <w:t>, dostupnosti uput</w:t>
      </w:r>
      <w:r w:rsidR="0000367B" w:rsidRPr="00EC3738">
        <w:rPr>
          <w:rFonts w:ascii="Arial" w:hAnsi="Arial" w:cs="Arial"/>
          <w:sz w:val="24"/>
          <w:szCs w:val="24"/>
          <w:lang w:val="es-ES"/>
        </w:rPr>
        <w:t>stv</w:t>
      </w:r>
      <w:r w:rsidRPr="00EC3738">
        <w:rPr>
          <w:rFonts w:ascii="Arial" w:hAnsi="Arial" w:cs="Arial"/>
          <w:sz w:val="24"/>
          <w:szCs w:val="24"/>
          <w:lang w:val="es-ES"/>
        </w:rPr>
        <w:t>a za poprav</w:t>
      </w:r>
      <w:r w:rsidR="0000367B" w:rsidRPr="00EC3738">
        <w:rPr>
          <w:rFonts w:ascii="Arial" w:hAnsi="Arial" w:cs="Arial"/>
          <w:sz w:val="24"/>
          <w:szCs w:val="24"/>
          <w:lang w:val="es-ES"/>
        </w:rPr>
        <w:t>ku</w:t>
      </w:r>
      <w:r w:rsidRPr="00EC3738">
        <w:rPr>
          <w:rFonts w:ascii="Arial" w:hAnsi="Arial" w:cs="Arial"/>
          <w:sz w:val="24"/>
          <w:szCs w:val="24"/>
          <w:lang w:val="es-ES"/>
        </w:rPr>
        <w:t xml:space="preserve"> i održavanje</w:t>
      </w:r>
      <w:r w:rsidR="0000367B" w:rsidRPr="00EC3738">
        <w:rPr>
          <w:rFonts w:ascii="Arial" w:hAnsi="Arial" w:cs="Arial"/>
          <w:sz w:val="24"/>
          <w:szCs w:val="24"/>
          <w:lang w:val="es-ES"/>
        </w:rPr>
        <w:t>, kao</w:t>
      </w:r>
      <w:r w:rsidRPr="00EC3738">
        <w:rPr>
          <w:rFonts w:ascii="Arial" w:hAnsi="Arial" w:cs="Arial"/>
          <w:sz w:val="24"/>
          <w:szCs w:val="24"/>
          <w:lang w:val="es-ES"/>
        </w:rPr>
        <w:t xml:space="preserve"> i ograničenjima popravk</w:t>
      </w:r>
      <w:r w:rsidR="0000367B" w:rsidRPr="00EC3738">
        <w:rPr>
          <w:rFonts w:ascii="Arial" w:hAnsi="Arial" w:cs="Arial"/>
          <w:sz w:val="24"/>
          <w:szCs w:val="24"/>
          <w:lang w:val="es-ES"/>
        </w:rPr>
        <w:t>e</w:t>
      </w:r>
      <w:r w:rsidR="00435526" w:rsidRPr="00EC3738">
        <w:rPr>
          <w:rFonts w:ascii="Arial" w:hAnsi="Arial" w:cs="Arial"/>
          <w:sz w:val="24"/>
          <w:szCs w:val="24"/>
          <w:lang w:val="es-ES"/>
        </w:rPr>
        <w:t>, ako tačka 21 ovog stava nije primjenjiva i ako proizvođač stavi tu informaciju na raspolaganju trgovcu</w:t>
      </w:r>
      <w:r w:rsidRPr="00EC3738">
        <w:rPr>
          <w:rFonts w:ascii="Arial" w:hAnsi="Arial" w:cs="Arial"/>
          <w:sz w:val="24"/>
          <w:szCs w:val="24"/>
          <w:lang w:val="es-ES"/>
        </w:rPr>
        <w:t>.</w:t>
      </w:r>
      <w:r w:rsidR="0053622A" w:rsidRPr="00EC3738">
        <w:rPr>
          <w:rFonts w:ascii="Arial" w:hAnsi="Arial" w:cs="Arial"/>
          <w:sz w:val="24"/>
          <w:szCs w:val="24"/>
          <w:lang w:val="es-ES"/>
        </w:rPr>
        <w:t>”</w:t>
      </w:r>
    </w:p>
    <w:p w14:paraId="752BBF5A" w14:textId="77777777" w:rsidR="00973388" w:rsidRPr="00EC3738" w:rsidRDefault="00973388" w:rsidP="0058264F">
      <w:pPr>
        <w:pStyle w:val="1tekst"/>
        <w:rPr>
          <w:rFonts w:ascii="Arial" w:hAnsi="Arial" w:cs="Arial"/>
          <w:sz w:val="24"/>
          <w:szCs w:val="24"/>
          <w:lang w:val="es-ES"/>
        </w:rPr>
      </w:pPr>
    </w:p>
    <w:p w14:paraId="28243E2C" w14:textId="2985657B" w:rsidR="00F778AC" w:rsidRPr="00EC3738" w:rsidRDefault="0053622A">
      <w:pPr>
        <w:pStyle w:val="7podnas"/>
        <w:rPr>
          <w:rFonts w:ascii="Arial" w:hAnsi="Arial" w:cs="Arial"/>
          <w:sz w:val="24"/>
          <w:szCs w:val="24"/>
          <w:lang w:val="es-ES"/>
        </w:rPr>
      </w:pPr>
      <w:r w:rsidRPr="00EC3738">
        <w:rPr>
          <w:rFonts w:ascii="Arial" w:hAnsi="Arial" w:cs="Arial"/>
          <w:sz w:val="24"/>
          <w:szCs w:val="24"/>
          <w:lang w:val="es-ES"/>
        </w:rPr>
        <w:t>Član</w:t>
      </w:r>
      <w:r w:rsidR="00225182" w:rsidRPr="00EC3738">
        <w:rPr>
          <w:rFonts w:ascii="Arial" w:hAnsi="Arial" w:cs="Arial"/>
          <w:sz w:val="24"/>
          <w:szCs w:val="24"/>
          <w:lang w:val="es-ES"/>
        </w:rPr>
        <w:t xml:space="preserve"> </w:t>
      </w:r>
      <w:r w:rsidR="00972199" w:rsidRPr="00EC3738">
        <w:rPr>
          <w:rFonts w:ascii="Arial" w:hAnsi="Arial" w:cs="Arial"/>
          <w:sz w:val="24"/>
          <w:szCs w:val="24"/>
          <w:lang w:val="es-ES"/>
        </w:rPr>
        <w:t>13</w:t>
      </w:r>
    </w:p>
    <w:p w14:paraId="22578C9D" w14:textId="79181232" w:rsidR="00325A61" w:rsidRPr="00EC3738" w:rsidRDefault="004C54DA" w:rsidP="008B1A60">
      <w:pPr>
        <w:divId w:val="1773237840"/>
        <w:rPr>
          <w:rFonts w:ascii="Arial" w:hAnsi="Arial" w:cs="Arial"/>
          <w:lang w:val="es-ES"/>
        </w:rPr>
      </w:pPr>
      <w:r w:rsidRPr="00EC3738">
        <w:rPr>
          <w:rFonts w:ascii="Arial" w:eastAsia="Times New Roman" w:hAnsi="Arial" w:cs="Arial"/>
          <w:bCs/>
          <w:lang w:val="es-ES"/>
        </w:rPr>
        <w:t xml:space="preserve">                                       </w:t>
      </w:r>
    </w:p>
    <w:p w14:paraId="64733637" w14:textId="7349C604" w:rsidR="0053622A" w:rsidRPr="008B1A60" w:rsidRDefault="0053622A" w:rsidP="0053622A">
      <w:pPr>
        <w:divId w:val="1773237840"/>
        <w:rPr>
          <w:rFonts w:ascii="Arial" w:eastAsia="Times New Roman" w:hAnsi="Arial" w:cs="Arial"/>
          <w:bCs/>
          <w:lang w:val="es-ES"/>
        </w:rPr>
      </w:pPr>
      <w:r w:rsidRPr="008B1A60">
        <w:rPr>
          <w:rFonts w:ascii="Arial" w:eastAsia="Times New Roman" w:hAnsi="Arial" w:cs="Arial"/>
          <w:bCs/>
          <w:lang w:val="es-ES"/>
        </w:rPr>
        <w:t>U članu 105 stav 1 mijenja se i glasi:</w:t>
      </w:r>
    </w:p>
    <w:p w14:paraId="04BFE303" w14:textId="7F18F8B6" w:rsidR="00B1782C" w:rsidRPr="008B1A60" w:rsidRDefault="0053622A" w:rsidP="00EF06F9">
      <w:pPr>
        <w:pStyle w:val="1tekst"/>
        <w:rPr>
          <w:rFonts w:ascii="Arial" w:hAnsi="Arial" w:cs="Arial"/>
          <w:sz w:val="24"/>
          <w:szCs w:val="24"/>
          <w:lang w:val="es-ES"/>
        </w:rPr>
      </w:pPr>
      <w:r w:rsidRPr="00883794">
        <w:rPr>
          <w:rFonts w:ascii="Arial" w:hAnsi="Arial" w:cs="Arial"/>
          <w:sz w:val="24"/>
          <w:szCs w:val="24"/>
          <w:lang w:val="es-ES"/>
        </w:rPr>
        <w:t>“</w:t>
      </w:r>
      <w:r w:rsidR="00087298" w:rsidRPr="00883794">
        <w:rPr>
          <w:rFonts w:ascii="Arial" w:hAnsi="Arial" w:cs="Arial"/>
          <w:sz w:val="24"/>
          <w:szCs w:val="24"/>
          <w:lang w:val="es-ES"/>
        </w:rPr>
        <w:t xml:space="preserve">(1) </w:t>
      </w:r>
      <w:r w:rsidR="00CD6C0C" w:rsidRPr="00883794">
        <w:rPr>
          <w:rFonts w:ascii="Arial" w:hAnsi="Arial" w:cs="Arial"/>
          <w:sz w:val="24"/>
          <w:szCs w:val="24"/>
          <w:lang w:val="es-ES"/>
        </w:rPr>
        <w:t>Ako ugovorom zaključenim na daljinu elektron</w:t>
      </w:r>
      <w:r w:rsidR="00C041CE" w:rsidRPr="00883794">
        <w:rPr>
          <w:rFonts w:ascii="Arial" w:hAnsi="Arial" w:cs="Arial"/>
          <w:sz w:val="24"/>
          <w:szCs w:val="24"/>
          <w:lang w:val="es-ES"/>
        </w:rPr>
        <w:t xml:space="preserve">skim putem </w:t>
      </w:r>
      <w:r w:rsidR="00972199">
        <w:rPr>
          <w:rFonts w:ascii="Arial" w:hAnsi="Arial" w:cs="Arial"/>
          <w:sz w:val="24"/>
          <w:szCs w:val="24"/>
          <w:lang w:val="es-ES"/>
        </w:rPr>
        <w:t>kojih</w:t>
      </w:r>
      <w:r w:rsidR="00CD6C0C" w:rsidRPr="00883794">
        <w:rPr>
          <w:rFonts w:ascii="Arial" w:hAnsi="Arial" w:cs="Arial"/>
          <w:sz w:val="24"/>
          <w:szCs w:val="24"/>
          <w:lang w:val="es-ES"/>
        </w:rPr>
        <w:t xml:space="preserve"> potrošač preuzima ob</w:t>
      </w:r>
      <w:r w:rsidR="00C041CE" w:rsidRPr="00883794">
        <w:rPr>
          <w:rFonts w:ascii="Arial" w:hAnsi="Arial" w:cs="Arial"/>
          <w:sz w:val="24"/>
          <w:szCs w:val="24"/>
          <w:lang w:val="es-ES"/>
        </w:rPr>
        <w:t>a</w:t>
      </w:r>
      <w:r w:rsidR="00CD6C0C" w:rsidRPr="00883794">
        <w:rPr>
          <w:rFonts w:ascii="Arial" w:hAnsi="Arial" w:cs="Arial"/>
          <w:sz w:val="24"/>
          <w:szCs w:val="24"/>
          <w:lang w:val="es-ES"/>
        </w:rPr>
        <w:t>vezu plaćanja, trgovac je dužan</w:t>
      </w:r>
      <w:r w:rsidR="00C041CE" w:rsidRPr="00883794">
        <w:rPr>
          <w:rFonts w:ascii="Arial" w:hAnsi="Arial" w:cs="Arial"/>
          <w:sz w:val="24"/>
          <w:szCs w:val="24"/>
          <w:lang w:val="es-ES"/>
        </w:rPr>
        <w:t xml:space="preserve"> da</w:t>
      </w:r>
      <w:r w:rsidR="00CD6C0C" w:rsidRPr="00883794">
        <w:rPr>
          <w:rFonts w:ascii="Arial" w:hAnsi="Arial" w:cs="Arial"/>
          <w:sz w:val="24"/>
          <w:szCs w:val="24"/>
          <w:lang w:val="es-ES"/>
        </w:rPr>
        <w:t xml:space="preserve"> potrošača jasno i na</w:t>
      </w:r>
      <w:r w:rsidR="008C120A" w:rsidRPr="00883794">
        <w:rPr>
          <w:rFonts w:ascii="Arial" w:hAnsi="Arial" w:cs="Arial"/>
          <w:sz w:val="24"/>
          <w:szCs w:val="24"/>
          <w:lang w:val="es-ES"/>
        </w:rPr>
        <w:t xml:space="preserve"> lako</w:t>
      </w:r>
      <w:r w:rsidR="00CD6C0C" w:rsidRPr="00883794">
        <w:rPr>
          <w:rFonts w:ascii="Arial" w:hAnsi="Arial" w:cs="Arial"/>
          <w:sz w:val="24"/>
          <w:szCs w:val="24"/>
          <w:lang w:val="es-ES"/>
        </w:rPr>
        <w:t xml:space="preserve"> uočljiv način obavijesti, </w:t>
      </w:r>
      <w:r w:rsidR="00DA5932" w:rsidRPr="00883794">
        <w:rPr>
          <w:rFonts w:ascii="Arial" w:hAnsi="Arial" w:cs="Arial"/>
          <w:sz w:val="24"/>
          <w:szCs w:val="24"/>
          <w:lang w:val="es-ES"/>
        </w:rPr>
        <w:t>i</w:t>
      </w:r>
      <w:r w:rsidR="00CD6C0C" w:rsidRPr="00883794">
        <w:rPr>
          <w:rFonts w:ascii="Arial" w:hAnsi="Arial" w:cs="Arial"/>
          <w:sz w:val="24"/>
          <w:szCs w:val="24"/>
          <w:lang w:val="es-ES"/>
        </w:rPr>
        <w:t xml:space="preserve"> to neposredno prije </w:t>
      </w:r>
      <w:r w:rsidR="003D59D8" w:rsidRPr="00883794">
        <w:rPr>
          <w:rFonts w:ascii="Arial" w:hAnsi="Arial" w:cs="Arial"/>
          <w:sz w:val="24"/>
          <w:szCs w:val="24"/>
          <w:lang w:val="es-ES"/>
        </w:rPr>
        <w:t>naručivanj</w:t>
      </w:r>
      <w:r w:rsidR="004B56A2" w:rsidRPr="00883794">
        <w:rPr>
          <w:rFonts w:ascii="Arial" w:hAnsi="Arial" w:cs="Arial"/>
          <w:sz w:val="24"/>
          <w:szCs w:val="24"/>
          <w:lang w:val="es-ES"/>
        </w:rPr>
        <w:t>a</w:t>
      </w:r>
      <w:r w:rsidR="00CD6C0C" w:rsidRPr="00883794">
        <w:rPr>
          <w:rFonts w:ascii="Arial" w:hAnsi="Arial" w:cs="Arial"/>
          <w:sz w:val="24"/>
          <w:szCs w:val="24"/>
          <w:lang w:val="es-ES"/>
        </w:rPr>
        <w:t>, o podacima iz čl</w:t>
      </w:r>
      <w:r w:rsidR="003D59D8" w:rsidRPr="00883794">
        <w:rPr>
          <w:rFonts w:ascii="Arial" w:hAnsi="Arial" w:cs="Arial"/>
          <w:sz w:val="24"/>
          <w:szCs w:val="24"/>
          <w:lang w:val="es-ES"/>
        </w:rPr>
        <w:t>ana</w:t>
      </w:r>
      <w:r w:rsidR="00CD6C0C" w:rsidRPr="00883794">
        <w:rPr>
          <w:rFonts w:ascii="Arial" w:hAnsi="Arial" w:cs="Arial"/>
          <w:sz w:val="24"/>
          <w:szCs w:val="24"/>
          <w:lang w:val="es-ES"/>
        </w:rPr>
        <w:t xml:space="preserve"> 93 st</w:t>
      </w:r>
      <w:r w:rsidR="003D59D8" w:rsidRPr="00883794">
        <w:rPr>
          <w:rFonts w:ascii="Arial" w:hAnsi="Arial" w:cs="Arial"/>
          <w:sz w:val="24"/>
          <w:szCs w:val="24"/>
          <w:lang w:val="es-ES"/>
        </w:rPr>
        <w:t>av</w:t>
      </w:r>
      <w:r w:rsidR="00CD6C0C" w:rsidRPr="00883794">
        <w:rPr>
          <w:rFonts w:ascii="Arial" w:hAnsi="Arial" w:cs="Arial"/>
          <w:sz w:val="24"/>
          <w:szCs w:val="24"/>
          <w:lang w:val="es-ES"/>
        </w:rPr>
        <w:t xml:space="preserve"> 3 tač. 1, 5, 12a, 15 i 16 ovog zakona.</w:t>
      </w:r>
      <w:r w:rsidRPr="00883794">
        <w:rPr>
          <w:rFonts w:ascii="Arial" w:hAnsi="Arial" w:cs="Arial"/>
          <w:sz w:val="24"/>
          <w:szCs w:val="24"/>
          <w:lang w:val="es-ES"/>
        </w:rPr>
        <w:t>”</w:t>
      </w:r>
    </w:p>
    <w:p w14:paraId="6A3F3A7A" w14:textId="61680838" w:rsidR="0053622A" w:rsidRPr="00A04255" w:rsidRDefault="0053622A" w:rsidP="0053622A">
      <w:pPr>
        <w:pStyle w:val="7podnas"/>
        <w:rPr>
          <w:rFonts w:ascii="Arial" w:hAnsi="Arial" w:cs="Arial"/>
          <w:sz w:val="24"/>
          <w:szCs w:val="24"/>
          <w:lang w:val="es-ES"/>
        </w:rPr>
      </w:pPr>
      <w:r w:rsidRPr="00A04255">
        <w:rPr>
          <w:rFonts w:ascii="Arial" w:hAnsi="Arial" w:cs="Arial"/>
          <w:sz w:val="24"/>
          <w:szCs w:val="24"/>
          <w:lang w:val="es-ES"/>
        </w:rPr>
        <w:lastRenderedPageBreak/>
        <w:t>Član</w:t>
      </w:r>
      <w:r w:rsidR="00225182" w:rsidRPr="00A04255">
        <w:rPr>
          <w:rFonts w:ascii="Arial" w:hAnsi="Arial" w:cs="Arial"/>
          <w:sz w:val="24"/>
          <w:szCs w:val="24"/>
          <w:lang w:val="es-ES"/>
        </w:rPr>
        <w:t xml:space="preserve"> </w:t>
      </w:r>
      <w:r w:rsidR="00972199">
        <w:rPr>
          <w:rFonts w:ascii="Arial" w:hAnsi="Arial" w:cs="Arial"/>
          <w:sz w:val="24"/>
          <w:szCs w:val="24"/>
          <w:lang w:val="es-ES"/>
        </w:rPr>
        <w:t>14</w:t>
      </w:r>
    </w:p>
    <w:p w14:paraId="5149D045" w14:textId="77777777" w:rsidR="00F639DE" w:rsidRPr="00A04255" w:rsidRDefault="00F639DE" w:rsidP="00A04255">
      <w:pPr>
        <w:pStyle w:val="7podnas"/>
        <w:jc w:val="left"/>
        <w:rPr>
          <w:rFonts w:ascii="Arial" w:hAnsi="Arial" w:cs="Arial"/>
          <w:sz w:val="24"/>
          <w:szCs w:val="24"/>
          <w:lang w:val="es-ES"/>
        </w:rPr>
      </w:pPr>
    </w:p>
    <w:p w14:paraId="2BD1AB87" w14:textId="77777777" w:rsidR="0053622A" w:rsidRPr="008B1A60" w:rsidRDefault="0053622A" w:rsidP="00902232">
      <w:pPr>
        <w:pStyle w:val="1tekst"/>
        <w:ind w:left="0" w:firstLine="0"/>
        <w:rPr>
          <w:rFonts w:ascii="Arial" w:hAnsi="Arial" w:cs="Arial"/>
          <w:sz w:val="24"/>
          <w:szCs w:val="24"/>
          <w:lang w:val="es-ES"/>
        </w:rPr>
      </w:pPr>
      <w:r w:rsidRPr="008B1A60">
        <w:rPr>
          <w:rFonts w:ascii="Arial" w:hAnsi="Arial" w:cs="Arial"/>
          <w:sz w:val="24"/>
          <w:szCs w:val="24"/>
          <w:lang w:val="es-ES"/>
        </w:rPr>
        <w:t>Poslije člana 112 dodaje se novi član koji glasi:</w:t>
      </w:r>
    </w:p>
    <w:p w14:paraId="2226CF08" w14:textId="77777777" w:rsidR="0053622A" w:rsidRPr="008B1A60" w:rsidRDefault="0053622A" w:rsidP="00902232">
      <w:pPr>
        <w:pStyle w:val="1tekst"/>
        <w:ind w:left="0" w:firstLine="0"/>
        <w:rPr>
          <w:rFonts w:ascii="Arial" w:hAnsi="Arial" w:cs="Arial"/>
          <w:b/>
          <w:sz w:val="24"/>
          <w:szCs w:val="24"/>
          <w:lang w:val="es-ES"/>
        </w:rPr>
      </w:pPr>
    </w:p>
    <w:p w14:paraId="79AA76B1" w14:textId="2E416188" w:rsidR="00973388" w:rsidRPr="008B1A60" w:rsidRDefault="0053622A" w:rsidP="00EF06F9">
      <w:pPr>
        <w:pStyle w:val="1tekst"/>
        <w:ind w:left="0" w:firstLine="0"/>
        <w:jc w:val="center"/>
        <w:rPr>
          <w:rFonts w:ascii="Arial" w:hAnsi="Arial" w:cs="Arial"/>
          <w:b/>
          <w:sz w:val="24"/>
          <w:szCs w:val="24"/>
          <w:lang w:val="es-ES"/>
        </w:rPr>
      </w:pPr>
      <w:r w:rsidRPr="008B1A60">
        <w:rPr>
          <w:rFonts w:ascii="Arial" w:hAnsi="Arial" w:cs="Arial"/>
          <w:b/>
          <w:sz w:val="24"/>
          <w:szCs w:val="24"/>
          <w:lang w:val="es-ES"/>
        </w:rPr>
        <w:t>“</w:t>
      </w:r>
      <w:r w:rsidR="00902232" w:rsidRPr="008B1A60">
        <w:rPr>
          <w:rFonts w:ascii="Arial" w:hAnsi="Arial" w:cs="Arial"/>
          <w:b/>
          <w:sz w:val="24"/>
          <w:szCs w:val="24"/>
          <w:lang w:val="es-ES"/>
        </w:rPr>
        <w:t xml:space="preserve">Pravo na jednostrani raskid ugovora na daljinu </w:t>
      </w:r>
      <w:r w:rsidR="00BB0E99" w:rsidRPr="008B1A60">
        <w:rPr>
          <w:rFonts w:ascii="Arial" w:hAnsi="Arial" w:cs="Arial"/>
          <w:b/>
          <w:sz w:val="24"/>
          <w:szCs w:val="24"/>
          <w:lang w:val="es-ES"/>
        </w:rPr>
        <w:t>zaključenih</w:t>
      </w:r>
      <w:r w:rsidR="008A588B" w:rsidRPr="008B1A60">
        <w:rPr>
          <w:rFonts w:ascii="Arial" w:hAnsi="Arial" w:cs="Arial"/>
          <w:b/>
          <w:sz w:val="24"/>
          <w:szCs w:val="24"/>
          <w:lang w:val="es-ES"/>
        </w:rPr>
        <w:t xml:space="preserve"> putem </w:t>
      </w:r>
      <w:r w:rsidR="00130995" w:rsidRPr="008B1A60">
        <w:rPr>
          <w:rFonts w:ascii="Arial" w:hAnsi="Arial" w:cs="Arial"/>
          <w:b/>
          <w:sz w:val="24"/>
          <w:szCs w:val="24"/>
          <w:lang w:val="es-ES"/>
        </w:rPr>
        <w:t>online interface-a</w:t>
      </w:r>
    </w:p>
    <w:p w14:paraId="131FB010" w14:textId="1D47715B" w:rsidR="00AE0B3B" w:rsidRDefault="00902232" w:rsidP="00EF06F9">
      <w:pPr>
        <w:pStyle w:val="1tekst"/>
        <w:ind w:left="0" w:firstLine="0"/>
        <w:jc w:val="center"/>
        <w:rPr>
          <w:rFonts w:ascii="Arial" w:hAnsi="Arial" w:cs="Arial"/>
          <w:b/>
          <w:sz w:val="24"/>
          <w:szCs w:val="24"/>
          <w:lang w:val="es-ES"/>
        </w:rPr>
      </w:pPr>
      <w:r w:rsidRPr="008B1A60">
        <w:rPr>
          <w:rFonts w:ascii="Arial" w:hAnsi="Arial" w:cs="Arial"/>
          <w:b/>
          <w:sz w:val="24"/>
          <w:szCs w:val="24"/>
          <w:lang w:val="es-ES"/>
        </w:rPr>
        <w:t>Član 112</w:t>
      </w:r>
      <w:r w:rsidR="00CC71FF">
        <w:rPr>
          <w:rFonts w:ascii="Arial" w:hAnsi="Arial" w:cs="Arial"/>
          <w:b/>
          <w:sz w:val="24"/>
          <w:szCs w:val="24"/>
          <w:lang w:val="es-ES"/>
        </w:rPr>
        <w:t>a</w:t>
      </w:r>
    </w:p>
    <w:p w14:paraId="4AA09A5D" w14:textId="77777777" w:rsidR="00CC71FF" w:rsidRPr="008B1A60" w:rsidRDefault="00CC71FF" w:rsidP="008B1A60">
      <w:pPr>
        <w:pStyle w:val="1tekst"/>
        <w:ind w:left="0" w:firstLine="0"/>
        <w:rPr>
          <w:rFonts w:ascii="Arial" w:hAnsi="Arial" w:cs="Arial"/>
          <w:sz w:val="24"/>
          <w:szCs w:val="24"/>
          <w:lang w:val="es-ES"/>
        </w:rPr>
      </w:pPr>
    </w:p>
    <w:p w14:paraId="14FD1FD8" w14:textId="451B52BE" w:rsidR="003D59D8"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Trgovac je dužan </w:t>
      </w:r>
      <w:r w:rsidR="003D59D8" w:rsidRPr="008B1A60">
        <w:rPr>
          <w:rFonts w:ascii="Arial" w:hAnsi="Arial" w:cs="Arial"/>
          <w:sz w:val="24"/>
          <w:szCs w:val="24"/>
          <w:lang w:val="es-ES"/>
        </w:rPr>
        <w:t xml:space="preserve">da obezbijedi </w:t>
      </w:r>
      <w:r w:rsidRPr="008B1A60">
        <w:rPr>
          <w:rFonts w:ascii="Arial" w:hAnsi="Arial" w:cs="Arial"/>
          <w:sz w:val="24"/>
          <w:szCs w:val="24"/>
          <w:lang w:val="es-ES"/>
        </w:rPr>
        <w:t>potrošač</w:t>
      </w:r>
      <w:r w:rsidR="003D59D8" w:rsidRPr="008B1A60">
        <w:rPr>
          <w:rFonts w:ascii="Arial" w:hAnsi="Arial" w:cs="Arial"/>
          <w:sz w:val="24"/>
          <w:szCs w:val="24"/>
          <w:lang w:val="es-ES"/>
        </w:rPr>
        <w:t>u da</w:t>
      </w:r>
      <w:r w:rsidRPr="008B1A60">
        <w:rPr>
          <w:rFonts w:ascii="Arial" w:hAnsi="Arial" w:cs="Arial"/>
          <w:sz w:val="24"/>
          <w:szCs w:val="24"/>
          <w:lang w:val="es-ES"/>
        </w:rPr>
        <w:t xml:space="preserve"> može jednostrano </w:t>
      </w:r>
      <w:r w:rsidR="003D59D8" w:rsidRPr="008B1A60">
        <w:rPr>
          <w:rFonts w:ascii="Arial" w:hAnsi="Arial" w:cs="Arial"/>
          <w:sz w:val="24"/>
          <w:szCs w:val="24"/>
          <w:lang w:val="es-ES"/>
        </w:rPr>
        <w:t xml:space="preserve">da </w:t>
      </w:r>
      <w:r w:rsidRPr="008B1A60">
        <w:rPr>
          <w:rFonts w:ascii="Arial" w:hAnsi="Arial" w:cs="Arial"/>
          <w:sz w:val="24"/>
          <w:szCs w:val="24"/>
          <w:lang w:val="es-ES"/>
        </w:rPr>
        <w:t>raskin</w:t>
      </w:r>
      <w:r w:rsidR="003D59D8" w:rsidRPr="008B1A60">
        <w:rPr>
          <w:rFonts w:ascii="Arial" w:hAnsi="Arial" w:cs="Arial"/>
          <w:sz w:val="24"/>
          <w:szCs w:val="24"/>
          <w:lang w:val="es-ES"/>
        </w:rPr>
        <w:t>e</w:t>
      </w:r>
      <w:r w:rsidRPr="008B1A60">
        <w:rPr>
          <w:rFonts w:ascii="Arial" w:hAnsi="Arial" w:cs="Arial"/>
          <w:sz w:val="24"/>
          <w:szCs w:val="24"/>
          <w:lang w:val="es-ES"/>
        </w:rPr>
        <w:t xml:space="preserve"> ugovor na daljinu </w:t>
      </w:r>
      <w:r w:rsidR="00BB0E99" w:rsidRPr="008B1A60">
        <w:rPr>
          <w:rFonts w:ascii="Arial" w:hAnsi="Arial" w:cs="Arial"/>
          <w:sz w:val="24"/>
          <w:szCs w:val="24"/>
          <w:lang w:val="es-ES"/>
        </w:rPr>
        <w:t>zaključen</w:t>
      </w:r>
      <w:r w:rsidRPr="008B1A60">
        <w:rPr>
          <w:rFonts w:ascii="Arial" w:hAnsi="Arial" w:cs="Arial"/>
          <w:sz w:val="24"/>
          <w:szCs w:val="24"/>
          <w:lang w:val="es-ES"/>
        </w:rPr>
        <w:t xml:space="preserve"> putem </w:t>
      </w:r>
      <w:r w:rsidR="00130995" w:rsidRPr="008B1A60">
        <w:rPr>
          <w:rFonts w:ascii="Arial" w:hAnsi="Arial" w:cs="Arial"/>
          <w:sz w:val="24"/>
          <w:szCs w:val="24"/>
          <w:lang w:val="es-ES"/>
        </w:rPr>
        <w:t>online interface-a</w:t>
      </w:r>
      <w:r w:rsidRPr="008B1A60">
        <w:rPr>
          <w:rFonts w:ascii="Arial" w:hAnsi="Arial" w:cs="Arial"/>
          <w:sz w:val="24"/>
          <w:szCs w:val="24"/>
          <w:lang w:val="es-ES"/>
        </w:rPr>
        <w:t xml:space="preserve"> </w:t>
      </w:r>
      <w:r w:rsidR="003D59D8" w:rsidRPr="008B1A60">
        <w:rPr>
          <w:rFonts w:ascii="Arial" w:hAnsi="Arial" w:cs="Arial"/>
          <w:sz w:val="24"/>
          <w:szCs w:val="24"/>
          <w:lang w:val="es-ES"/>
        </w:rPr>
        <w:t>korišćenjem</w:t>
      </w:r>
      <w:r w:rsidRPr="008B1A60">
        <w:rPr>
          <w:rFonts w:ascii="Arial" w:hAnsi="Arial" w:cs="Arial"/>
          <w:sz w:val="24"/>
          <w:szCs w:val="24"/>
          <w:lang w:val="es-ES"/>
        </w:rPr>
        <w:t xml:space="preserve"> funkcije</w:t>
      </w:r>
      <w:r w:rsidR="003D59D8" w:rsidRPr="008B1A60">
        <w:rPr>
          <w:rFonts w:ascii="Arial" w:hAnsi="Arial" w:cs="Arial"/>
          <w:sz w:val="24"/>
          <w:szCs w:val="24"/>
          <w:lang w:val="es-ES"/>
        </w:rPr>
        <w:t xml:space="preserve"> za</w:t>
      </w:r>
      <w:r w:rsidRPr="008B1A60">
        <w:rPr>
          <w:rFonts w:ascii="Arial" w:hAnsi="Arial" w:cs="Arial"/>
          <w:sz w:val="24"/>
          <w:szCs w:val="24"/>
          <w:lang w:val="es-ES"/>
        </w:rPr>
        <w:t xml:space="preserve"> raskid ugovora. </w:t>
      </w:r>
    </w:p>
    <w:p w14:paraId="46C04DDF" w14:textId="3887AB00" w:rsidR="003D59D8"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Funkcija </w:t>
      </w:r>
      <w:r w:rsidR="003D59D8" w:rsidRPr="008B1A60">
        <w:rPr>
          <w:rFonts w:ascii="Arial" w:hAnsi="Arial" w:cs="Arial"/>
          <w:sz w:val="24"/>
          <w:szCs w:val="24"/>
          <w:lang w:val="es-ES"/>
        </w:rPr>
        <w:t xml:space="preserve">za </w:t>
      </w:r>
      <w:r w:rsidRPr="008B1A60">
        <w:rPr>
          <w:rFonts w:ascii="Arial" w:hAnsi="Arial" w:cs="Arial"/>
          <w:sz w:val="24"/>
          <w:szCs w:val="24"/>
          <w:lang w:val="es-ES"/>
        </w:rPr>
        <w:t>raskid ugovora</w:t>
      </w:r>
      <w:r w:rsidR="003D59D8" w:rsidRPr="008B1A60">
        <w:rPr>
          <w:rFonts w:ascii="Arial" w:hAnsi="Arial" w:cs="Arial"/>
          <w:sz w:val="24"/>
          <w:szCs w:val="24"/>
          <w:lang w:val="es-ES"/>
        </w:rPr>
        <w:t xml:space="preserve"> iz stava 1 ovog člana, označava</w:t>
      </w:r>
      <w:r w:rsidRPr="008B1A60">
        <w:rPr>
          <w:rFonts w:ascii="Arial" w:hAnsi="Arial" w:cs="Arial"/>
          <w:sz w:val="24"/>
          <w:szCs w:val="24"/>
          <w:lang w:val="es-ES"/>
        </w:rPr>
        <w:t xml:space="preserve"> se riječima “raski</w:t>
      </w:r>
      <w:r w:rsidR="003D59D8" w:rsidRPr="008B1A60">
        <w:rPr>
          <w:rFonts w:ascii="Arial" w:hAnsi="Arial" w:cs="Arial"/>
          <w:sz w:val="24"/>
          <w:szCs w:val="24"/>
          <w:lang w:val="es-ES"/>
        </w:rPr>
        <w:t>d</w:t>
      </w:r>
      <w:r w:rsidRPr="008B1A60">
        <w:rPr>
          <w:rFonts w:ascii="Arial" w:hAnsi="Arial" w:cs="Arial"/>
          <w:sz w:val="24"/>
          <w:szCs w:val="24"/>
          <w:lang w:val="es-ES"/>
        </w:rPr>
        <w:t xml:space="preserve"> ugovor</w:t>
      </w:r>
      <w:r w:rsidR="003D59D8" w:rsidRPr="008B1A60">
        <w:rPr>
          <w:rFonts w:ascii="Arial" w:hAnsi="Arial" w:cs="Arial"/>
          <w:sz w:val="24"/>
          <w:szCs w:val="24"/>
          <w:lang w:val="es-ES"/>
        </w:rPr>
        <w:t>a</w:t>
      </w:r>
      <w:r w:rsidRPr="008B1A60">
        <w:rPr>
          <w:rFonts w:ascii="Arial" w:hAnsi="Arial" w:cs="Arial"/>
          <w:sz w:val="24"/>
          <w:szCs w:val="24"/>
          <w:lang w:val="es-ES"/>
        </w:rPr>
        <w:t xml:space="preserve">” ili drugom odgovarajućom nedvosmislenom formulacijom koja je lako čitljiva. </w:t>
      </w:r>
    </w:p>
    <w:p w14:paraId="63D8282F" w14:textId="7C2F5C34" w:rsidR="008A588B"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Funkcija </w:t>
      </w:r>
      <w:r w:rsidR="003D59D8" w:rsidRPr="008B1A60">
        <w:rPr>
          <w:rFonts w:ascii="Arial" w:hAnsi="Arial" w:cs="Arial"/>
          <w:sz w:val="24"/>
          <w:szCs w:val="24"/>
          <w:lang w:val="es-ES"/>
        </w:rPr>
        <w:t xml:space="preserve">za </w:t>
      </w:r>
      <w:r w:rsidR="00130995" w:rsidRPr="008B1A60">
        <w:rPr>
          <w:rFonts w:ascii="Arial" w:hAnsi="Arial" w:cs="Arial"/>
          <w:sz w:val="24"/>
          <w:szCs w:val="24"/>
          <w:lang w:val="es-ES"/>
        </w:rPr>
        <w:t xml:space="preserve">raskid ugovora </w:t>
      </w:r>
      <w:r w:rsidRPr="008B1A60">
        <w:rPr>
          <w:rFonts w:ascii="Arial" w:hAnsi="Arial" w:cs="Arial"/>
          <w:sz w:val="24"/>
          <w:szCs w:val="24"/>
          <w:lang w:val="es-ES"/>
        </w:rPr>
        <w:t xml:space="preserve">mora </w:t>
      </w:r>
      <w:r w:rsidR="003D59D8" w:rsidRPr="008B1A60">
        <w:rPr>
          <w:rFonts w:ascii="Arial" w:hAnsi="Arial" w:cs="Arial"/>
          <w:sz w:val="24"/>
          <w:szCs w:val="24"/>
          <w:lang w:val="es-ES"/>
        </w:rPr>
        <w:t xml:space="preserve">da bude </w:t>
      </w:r>
      <w:r w:rsidRPr="008B1A60">
        <w:rPr>
          <w:rFonts w:ascii="Arial" w:hAnsi="Arial" w:cs="Arial"/>
          <w:sz w:val="24"/>
          <w:szCs w:val="24"/>
          <w:lang w:val="es-ES"/>
        </w:rPr>
        <w:t>stalno dostupna t</w:t>
      </w:r>
      <w:r w:rsidR="003D59D8" w:rsidRPr="008B1A60">
        <w:rPr>
          <w:rFonts w:ascii="Arial" w:hAnsi="Arial" w:cs="Arial"/>
          <w:sz w:val="24"/>
          <w:szCs w:val="24"/>
          <w:lang w:val="es-ES"/>
        </w:rPr>
        <w:t>o</w:t>
      </w:r>
      <w:r w:rsidRPr="008B1A60">
        <w:rPr>
          <w:rFonts w:ascii="Arial" w:hAnsi="Arial" w:cs="Arial"/>
          <w:sz w:val="24"/>
          <w:szCs w:val="24"/>
          <w:lang w:val="es-ES"/>
        </w:rPr>
        <w:t>kom roka za jednostrani raskid ugovora</w:t>
      </w:r>
      <w:r w:rsidR="003D59D8" w:rsidRPr="008B1A60">
        <w:rPr>
          <w:rFonts w:ascii="Arial" w:hAnsi="Arial" w:cs="Arial"/>
          <w:sz w:val="24"/>
          <w:szCs w:val="24"/>
          <w:lang w:val="es-ES"/>
        </w:rPr>
        <w:t xml:space="preserve"> i</w:t>
      </w:r>
      <w:r w:rsidRPr="008B1A60">
        <w:rPr>
          <w:rFonts w:ascii="Arial" w:hAnsi="Arial" w:cs="Arial"/>
          <w:sz w:val="24"/>
          <w:szCs w:val="24"/>
          <w:lang w:val="es-ES"/>
        </w:rPr>
        <w:t xml:space="preserve"> istaknuta na </w:t>
      </w:r>
      <w:r w:rsidR="00130995" w:rsidRPr="008B1A60">
        <w:rPr>
          <w:rFonts w:ascii="Arial" w:hAnsi="Arial" w:cs="Arial"/>
          <w:sz w:val="24"/>
          <w:szCs w:val="24"/>
          <w:lang w:val="es-ES"/>
        </w:rPr>
        <w:t>online interface-u</w:t>
      </w:r>
      <w:r w:rsidRPr="008B1A60">
        <w:rPr>
          <w:rFonts w:ascii="Arial" w:hAnsi="Arial" w:cs="Arial"/>
          <w:sz w:val="24"/>
          <w:szCs w:val="24"/>
          <w:lang w:val="es-ES"/>
        </w:rPr>
        <w:t xml:space="preserve"> na lako uočljiv način i lako dostup</w:t>
      </w:r>
      <w:r w:rsidR="00EC4937" w:rsidRPr="008B1A60">
        <w:rPr>
          <w:rFonts w:ascii="Arial" w:hAnsi="Arial" w:cs="Arial"/>
          <w:sz w:val="24"/>
          <w:szCs w:val="24"/>
          <w:lang w:val="es-ES"/>
        </w:rPr>
        <w:t>a</w:t>
      </w:r>
      <w:r w:rsidRPr="008B1A60">
        <w:rPr>
          <w:rFonts w:ascii="Arial" w:hAnsi="Arial" w:cs="Arial"/>
          <w:sz w:val="24"/>
          <w:szCs w:val="24"/>
          <w:lang w:val="es-ES"/>
        </w:rPr>
        <w:t>n potrošaču.</w:t>
      </w:r>
    </w:p>
    <w:p w14:paraId="4DECEB27" w14:textId="78A46987" w:rsidR="003D59D8"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Funkcija </w:t>
      </w:r>
      <w:r w:rsidR="003D59D8" w:rsidRPr="008B1A60">
        <w:rPr>
          <w:rFonts w:ascii="Arial" w:hAnsi="Arial" w:cs="Arial"/>
          <w:sz w:val="24"/>
          <w:szCs w:val="24"/>
          <w:lang w:val="es-ES"/>
        </w:rPr>
        <w:t>za raskid</w:t>
      </w:r>
      <w:r w:rsidRPr="008B1A60">
        <w:rPr>
          <w:rFonts w:ascii="Arial" w:hAnsi="Arial" w:cs="Arial"/>
          <w:sz w:val="24"/>
          <w:szCs w:val="24"/>
          <w:lang w:val="es-ES"/>
        </w:rPr>
        <w:t xml:space="preserve"> ugovora mora </w:t>
      </w:r>
      <w:r w:rsidR="003D59D8" w:rsidRPr="008B1A60">
        <w:rPr>
          <w:rFonts w:ascii="Arial" w:hAnsi="Arial" w:cs="Arial"/>
          <w:sz w:val="24"/>
          <w:szCs w:val="24"/>
          <w:lang w:val="es-ES"/>
        </w:rPr>
        <w:t xml:space="preserve">da </w:t>
      </w:r>
      <w:r w:rsidRPr="008B1A60">
        <w:rPr>
          <w:rFonts w:ascii="Arial" w:hAnsi="Arial" w:cs="Arial"/>
          <w:sz w:val="24"/>
          <w:szCs w:val="24"/>
          <w:lang w:val="es-ES"/>
        </w:rPr>
        <w:t xml:space="preserve">omogući potrošaču da </w:t>
      </w:r>
      <w:r w:rsidR="003D59D8" w:rsidRPr="008B1A60">
        <w:rPr>
          <w:rFonts w:ascii="Arial" w:hAnsi="Arial" w:cs="Arial"/>
          <w:sz w:val="24"/>
          <w:szCs w:val="24"/>
          <w:lang w:val="es-ES"/>
        </w:rPr>
        <w:t>elektronskim</w:t>
      </w:r>
      <w:r w:rsidR="00130995" w:rsidRPr="008B1A60">
        <w:rPr>
          <w:rFonts w:ascii="Arial" w:hAnsi="Arial" w:cs="Arial"/>
          <w:sz w:val="24"/>
          <w:szCs w:val="24"/>
          <w:lang w:val="es-ES"/>
        </w:rPr>
        <w:t xml:space="preserve"> </w:t>
      </w:r>
      <w:r w:rsidRPr="008B1A60">
        <w:rPr>
          <w:rFonts w:ascii="Arial" w:hAnsi="Arial" w:cs="Arial"/>
          <w:sz w:val="24"/>
          <w:szCs w:val="24"/>
          <w:lang w:val="es-ES"/>
        </w:rPr>
        <w:t xml:space="preserve">putem pošalje trgovcu izjavu o jednostranom raskidu ugovora, kojom ga obavještava da raskida ugovor. </w:t>
      </w:r>
    </w:p>
    <w:p w14:paraId="768A8077" w14:textId="3EE026F8" w:rsidR="008A588B"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Izjava o jednostranom raskidu ugovora mora da</w:t>
      </w:r>
      <w:r w:rsidR="003D59D8" w:rsidRPr="008B1A60">
        <w:rPr>
          <w:rFonts w:ascii="Arial" w:hAnsi="Arial" w:cs="Arial"/>
          <w:sz w:val="24"/>
          <w:szCs w:val="24"/>
          <w:lang w:val="es-ES"/>
        </w:rPr>
        <w:t xml:space="preserve"> omogući</w:t>
      </w:r>
      <w:r w:rsidRPr="008B1A60">
        <w:rPr>
          <w:rFonts w:ascii="Arial" w:hAnsi="Arial" w:cs="Arial"/>
          <w:sz w:val="24"/>
          <w:szCs w:val="24"/>
          <w:lang w:val="es-ES"/>
        </w:rPr>
        <w:t xml:space="preserve"> potrošaču da lako dostavi ili potvrdi informacije o svom imenu, pojedinostima o ugovoru </w:t>
      </w:r>
      <w:r w:rsidR="003D59D8" w:rsidRPr="008B1A60">
        <w:rPr>
          <w:rFonts w:ascii="Arial" w:hAnsi="Arial" w:cs="Arial"/>
          <w:sz w:val="24"/>
          <w:szCs w:val="24"/>
          <w:lang w:val="es-ES"/>
        </w:rPr>
        <w:t>koji</w:t>
      </w:r>
      <w:r w:rsidRPr="008B1A60">
        <w:rPr>
          <w:rFonts w:ascii="Arial" w:hAnsi="Arial" w:cs="Arial"/>
          <w:sz w:val="24"/>
          <w:szCs w:val="24"/>
          <w:lang w:val="es-ES"/>
        </w:rPr>
        <w:t xml:space="preserve"> raskida</w:t>
      </w:r>
      <w:r w:rsidR="003D59D8" w:rsidRPr="008B1A60">
        <w:rPr>
          <w:rFonts w:ascii="Arial" w:hAnsi="Arial" w:cs="Arial"/>
          <w:sz w:val="24"/>
          <w:szCs w:val="24"/>
          <w:lang w:val="es-ES"/>
        </w:rPr>
        <w:t>, kao i podatke o elektronskom sredstvu putem kojeg će mu biti dostavljena</w:t>
      </w:r>
      <w:r w:rsidR="00EC4937" w:rsidRPr="008B1A60">
        <w:rPr>
          <w:rFonts w:ascii="Arial" w:hAnsi="Arial" w:cs="Arial"/>
          <w:sz w:val="24"/>
          <w:szCs w:val="24"/>
          <w:lang w:val="es-ES"/>
        </w:rPr>
        <w:t xml:space="preserve"> </w:t>
      </w:r>
      <w:r w:rsidRPr="008B1A60">
        <w:rPr>
          <w:rFonts w:ascii="Arial" w:hAnsi="Arial" w:cs="Arial"/>
          <w:sz w:val="24"/>
          <w:szCs w:val="24"/>
          <w:lang w:val="es-ES"/>
        </w:rPr>
        <w:t>potvrda o raskidu ugovora.</w:t>
      </w:r>
    </w:p>
    <w:p w14:paraId="3A6F5CED" w14:textId="23DB800B" w:rsidR="00453420" w:rsidRPr="008B1A60" w:rsidRDefault="008A588B"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Trgovac je dužan </w:t>
      </w:r>
      <w:r w:rsidR="003D59D8" w:rsidRPr="008B1A60">
        <w:rPr>
          <w:rFonts w:ascii="Arial" w:hAnsi="Arial" w:cs="Arial"/>
          <w:sz w:val="24"/>
          <w:szCs w:val="24"/>
          <w:lang w:val="es-ES"/>
        </w:rPr>
        <w:t xml:space="preserve">da obezbijedi </w:t>
      </w:r>
      <w:r w:rsidRPr="008B1A60">
        <w:rPr>
          <w:rFonts w:ascii="Arial" w:hAnsi="Arial" w:cs="Arial"/>
          <w:sz w:val="24"/>
          <w:szCs w:val="24"/>
          <w:lang w:val="es-ES"/>
        </w:rPr>
        <w:t xml:space="preserve">da, nakon </w:t>
      </w:r>
      <w:r w:rsidR="003D59D8" w:rsidRPr="008B1A60">
        <w:rPr>
          <w:rFonts w:ascii="Arial" w:hAnsi="Arial" w:cs="Arial"/>
          <w:sz w:val="24"/>
          <w:szCs w:val="24"/>
          <w:lang w:val="es-ES"/>
        </w:rPr>
        <w:t>po</w:t>
      </w:r>
      <w:r w:rsidRPr="008B1A60">
        <w:rPr>
          <w:rFonts w:ascii="Arial" w:hAnsi="Arial" w:cs="Arial"/>
          <w:sz w:val="24"/>
          <w:szCs w:val="24"/>
          <w:lang w:val="es-ES"/>
        </w:rPr>
        <w:t>pun</w:t>
      </w:r>
      <w:r w:rsidR="00EC4937" w:rsidRPr="008B1A60">
        <w:rPr>
          <w:rFonts w:ascii="Arial" w:hAnsi="Arial" w:cs="Arial"/>
          <w:sz w:val="24"/>
          <w:szCs w:val="24"/>
          <w:lang w:val="es-ES"/>
        </w:rPr>
        <w:t>javanja</w:t>
      </w:r>
      <w:r w:rsidRPr="008B1A60">
        <w:rPr>
          <w:rFonts w:ascii="Arial" w:hAnsi="Arial" w:cs="Arial"/>
          <w:sz w:val="24"/>
          <w:szCs w:val="24"/>
          <w:lang w:val="es-ES"/>
        </w:rPr>
        <w:t xml:space="preserve"> izjav</w:t>
      </w:r>
      <w:r w:rsidR="00EC4937" w:rsidRPr="008B1A60">
        <w:rPr>
          <w:rFonts w:ascii="Arial" w:hAnsi="Arial" w:cs="Arial"/>
          <w:sz w:val="24"/>
          <w:szCs w:val="24"/>
          <w:lang w:val="es-ES"/>
        </w:rPr>
        <w:t>e</w:t>
      </w:r>
      <w:r w:rsidRPr="008B1A60">
        <w:rPr>
          <w:rFonts w:ascii="Arial" w:hAnsi="Arial" w:cs="Arial"/>
          <w:sz w:val="24"/>
          <w:szCs w:val="24"/>
          <w:lang w:val="es-ES"/>
        </w:rPr>
        <w:t xml:space="preserve"> o jednostranom raskidu ugovora </w:t>
      </w:r>
      <w:r w:rsidR="004E6F49" w:rsidRPr="008B1A60">
        <w:rPr>
          <w:rFonts w:ascii="Arial" w:hAnsi="Arial" w:cs="Arial"/>
          <w:sz w:val="24"/>
          <w:szCs w:val="24"/>
          <w:lang w:val="es-ES"/>
        </w:rPr>
        <w:t>elekt</w:t>
      </w:r>
      <w:r w:rsidR="003D59D8" w:rsidRPr="008B1A60">
        <w:rPr>
          <w:rFonts w:ascii="Arial" w:hAnsi="Arial" w:cs="Arial"/>
          <w:sz w:val="24"/>
          <w:szCs w:val="24"/>
          <w:lang w:val="es-ES"/>
        </w:rPr>
        <w:t>r</w:t>
      </w:r>
      <w:r w:rsidR="004E6F49" w:rsidRPr="008B1A60">
        <w:rPr>
          <w:rFonts w:ascii="Arial" w:hAnsi="Arial" w:cs="Arial"/>
          <w:sz w:val="24"/>
          <w:szCs w:val="24"/>
          <w:lang w:val="es-ES"/>
        </w:rPr>
        <w:t>o</w:t>
      </w:r>
      <w:r w:rsidR="003D59D8" w:rsidRPr="008B1A60">
        <w:rPr>
          <w:rFonts w:ascii="Arial" w:hAnsi="Arial" w:cs="Arial"/>
          <w:sz w:val="24"/>
          <w:szCs w:val="24"/>
          <w:lang w:val="es-ES"/>
        </w:rPr>
        <w:t>nskim</w:t>
      </w:r>
      <w:r w:rsidR="00130995" w:rsidRPr="008B1A60">
        <w:rPr>
          <w:rFonts w:ascii="Arial" w:hAnsi="Arial" w:cs="Arial"/>
          <w:sz w:val="24"/>
          <w:szCs w:val="24"/>
          <w:lang w:val="es-ES"/>
        </w:rPr>
        <w:t xml:space="preserve"> </w:t>
      </w:r>
      <w:r w:rsidRPr="008B1A60">
        <w:rPr>
          <w:rFonts w:ascii="Arial" w:hAnsi="Arial" w:cs="Arial"/>
          <w:sz w:val="24"/>
          <w:szCs w:val="24"/>
          <w:lang w:val="es-ES"/>
        </w:rPr>
        <w:t>putem u skladu sa st</w:t>
      </w:r>
      <w:r w:rsidR="003D59D8" w:rsidRPr="008B1A60">
        <w:rPr>
          <w:rFonts w:ascii="Arial" w:hAnsi="Arial" w:cs="Arial"/>
          <w:sz w:val="24"/>
          <w:szCs w:val="24"/>
          <w:lang w:val="es-ES"/>
        </w:rPr>
        <w:t>avom</w:t>
      </w:r>
      <w:r w:rsidRPr="008B1A60">
        <w:rPr>
          <w:rFonts w:ascii="Arial" w:hAnsi="Arial" w:cs="Arial"/>
          <w:sz w:val="24"/>
          <w:szCs w:val="24"/>
          <w:lang w:val="es-ES"/>
        </w:rPr>
        <w:t xml:space="preserve"> </w:t>
      </w:r>
      <w:r w:rsidR="00E93234" w:rsidRPr="008B1A60">
        <w:rPr>
          <w:rFonts w:ascii="Arial" w:hAnsi="Arial" w:cs="Arial"/>
          <w:sz w:val="24"/>
          <w:szCs w:val="24"/>
          <w:lang w:val="es-ES"/>
        </w:rPr>
        <w:t>4</w:t>
      </w:r>
      <w:r w:rsidRPr="008B1A60">
        <w:rPr>
          <w:rFonts w:ascii="Arial" w:hAnsi="Arial" w:cs="Arial"/>
          <w:sz w:val="24"/>
          <w:szCs w:val="24"/>
          <w:lang w:val="es-ES"/>
        </w:rPr>
        <w:t xml:space="preserve"> ovog člana, potrošač može </w:t>
      </w:r>
      <w:r w:rsidR="003D59D8" w:rsidRPr="008B1A60">
        <w:rPr>
          <w:rFonts w:ascii="Arial" w:hAnsi="Arial" w:cs="Arial"/>
          <w:sz w:val="24"/>
          <w:szCs w:val="24"/>
          <w:lang w:val="es-ES"/>
        </w:rPr>
        <w:t xml:space="preserve">da pošalje </w:t>
      </w:r>
      <w:r w:rsidRPr="008B1A60">
        <w:rPr>
          <w:rFonts w:ascii="Arial" w:hAnsi="Arial" w:cs="Arial"/>
          <w:sz w:val="24"/>
          <w:szCs w:val="24"/>
          <w:lang w:val="es-ES"/>
        </w:rPr>
        <w:t xml:space="preserve">tu izjavu </w:t>
      </w:r>
      <w:r w:rsidR="003D59D8" w:rsidRPr="008B1A60">
        <w:rPr>
          <w:rFonts w:ascii="Arial" w:hAnsi="Arial" w:cs="Arial"/>
          <w:sz w:val="24"/>
          <w:szCs w:val="24"/>
          <w:lang w:val="es-ES"/>
        </w:rPr>
        <w:t>korišćenjem</w:t>
      </w:r>
      <w:r w:rsidRPr="008B1A60">
        <w:rPr>
          <w:rFonts w:ascii="Arial" w:hAnsi="Arial" w:cs="Arial"/>
          <w:sz w:val="24"/>
          <w:szCs w:val="24"/>
          <w:lang w:val="es-ES"/>
        </w:rPr>
        <w:t xml:space="preserve"> fun</w:t>
      </w:r>
      <w:r w:rsidR="003D59D8" w:rsidRPr="008B1A60">
        <w:rPr>
          <w:rFonts w:ascii="Arial" w:hAnsi="Arial" w:cs="Arial"/>
          <w:sz w:val="24"/>
          <w:szCs w:val="24"/>
          <w:lang w:val="es-ES"/>
        </w:rPr>
        <w:t>k</w:t>
      </w:r>
      <w:r w:rsidRPr="008B1A60">
        <w:rPr>
          <w:rFonts w:ascii="Arial" w:hAnsi="Arial" w:cs="Arial"/>
          <w:sz w:val="24"/>
          <w:szCs w:val="24"/>
          <w:lang w:val="es-ES"/>
        </w:rPr>
        <w:t xml:space="preserve">cije </w:t>
      </w:r>
      <w:r w:rsidR="003D59D8" w:rsidRPr="008B1A60">
        <w:rPr>
          <w:rFonts w:ascii="Arial" w:hAnsi="Arial" w:cs="Arial"/>
          <w:sz w:val="24"/>
          <w:szCs w:val="24"/>
          <w:lang w:val="es-ES"/>
        </w:rPr>
        <w:t xml:space="preserve">za </w:t>
      </w:r>
      <w:r w:rsidRPr="008B1A60">
        <w:rPr>
          <w:rFonts w:ascii="Arial" w:hAnsi="Arial" w:cs="Arial"/>
          <w:sz w:val="24"/>
          <w:szCs w:val="24"/>
          <w:lang w:val="es-ES"/>
        </w:rPr>
        <w:t>potvrd</w:t>
      </w:r>
      <w:r w:rsidR="003D59D8" w:rsidRPr="008B1A60">
        <w:rPr>
          <w:rFonts w:ascii="Arial" w:hAnsi="Arial" w:cs="Arial"/>
          <w:sz w:val="24"/>
          <w:szCs w:val="24"/>
          <w:lang w:val="es-ES"/>
        </w:rPr>
        <w:t>u</w:t>
      </w:r>
      <w:r w:rsidRPr="008B1A60">
        <w:rPr>
          <w:rFonts w:ascii="Arial" w:hAnsi="Arial" w:cs="Arial"/>
          <w:sz w:val="24"/>
          <w:szCs w:val="24"/>
          <w:lang w:val="es-ES"/>
        </w:rPr>
        <w:t xml:space="preserve">, koja mora </w:t>
      </w:r>
      <w:r w:rsidR="003D59D8" w:rsidRPr="008B1A60">
        <w:rPr>
          <w:rFonts w:ascii="Arial" w:hAnsi="Arial" w:cs="Arial"/>
          <w:sz w:val="24"/>
          <w:szCs w:val="24"/>
          <w:lang w:val="es-ES"/>
        </w:rPr>
        <w:t xml:space="preserve">da bude </w:t>
      </w:r>
      <w:r w:rsidRPr="008B1A60">
        <w:rPr>
          <w:rFonts w:ascii="Arial" w:hAnsi="Arial" w:cs="Arial"/>
          <w:sz w:val="24"/>
          <w:szCs w:val="24"/>
          <w:lang w:val="es-ES"/>
        </w:rPr>
        <w:t xml:space="preserve">lako čitljiva </w:t>
      </w:r>
      <w:r w:rsidR="003D59D8" w:rsidRPr="008B1A60">
        <w:rPr>
          <w:rFonts w:ascii="Arial" w:hAnsi="Arial" w:cs="Arial"/>
          <w:sz w:val="24"/>
          <w:szCs w:val="24"/>
          <w:lang w:val="es-ES"/>
        </w:rPr>
        <w:t>i</w:t>
      </w:r>
      <w:r w:rsidRPr="008B1A60">
        <w:rPr>
          <w:rFonts w:ascii="Arial" w:hAnsi="Arial" w:cs="Arial"/>
          <w:sz w:val="24"/>
          <w:szCs w:val="24"/>
          <w:lang w:val="es-ES"/>
        </w:rPr>
        <w:t xml:space="preserve"> označena riječima “</w:t>
      </w:r>
      <w:r w:rsidR="009A7E0F" w:rsidRPr="008B1A60">
        <w:rPr>
          <w:rFonts w:ascii="Arial" w:hAnsi="Arial" w:cs="Arial"/>
          <w:sz w:val="24"/>
          <w:szCs w:val="24"/>
          <w:lang w:val="es-ES"/>
        </w:rPr>
        <w:t>P</w:t>
      </w:r>
      <w:r w:rsidRPr="008B1A60">
        <w:rPr>
          <w:rFonts w:ascii="Arial" w:hAnsi="Arial" w:cs="Arial"/>
          <w:sz w:val="24"/>
          <w:szCs w:val="24"/>
          <w:lang w:val="es-ES"/>
        </w:rPr>
        <w:t>otvrd</w:t>
      </w:r>
      <w:r w:rsidR="009A7E0F" w:rsidRPr="008B1A60">
        <w:rPr>
          <w:rFonts w:ascii="Arial" w:hAnsi="Arial" w:cs="Arial"/>
          <w:sz w:val="24"/>
          <w:szCs w:val="24"/>
          <w:lang w:val="es-ES"/>
        </w:rPr>
        <w:t>a</w:t>
      </w:r>
      <w:r w:rsidRPr="008B1A60">
        <w:rPr>
          <w:rFonts w:ascii="Arial" w:hAnsi="Arial" w:cs="Arial"/>
          <w:sz w:val="24"/>
          <w:szCs w:val="24"/>
          <w:lang w:val="es-ES"/>
        </w:rPr>
        <w:t xml:space="preserve"> raskid</w:t>
      </w:r>
      <w:r w:rsidR="009A7E0F" w:rsidRPr="008B1A60">
        <w:rPr>
          <w:rFonts w:ascii="Arial" w:hAnsi="Arial" w:cs="Arial"/>
          <w:sz w:val="24"/>
          <w:szCs w:val="24"/>
          <w:lang w:val="es-ES"/>
        </w:rPr>
        <w:t>a</w:t>
      </w:r>
      <w:r w:rsidRPr="008B1A60">
        <w:rPr>
          <w:rFonts w:ascii="Arial" w:hAnsi="Arial" w:cs="Arial"/>
          <w:sz w:val="24"/>
          <w:szCs w:val="24"/>
          <w:lang w:val="es-ES"/>
        </w:rPr>
        <w:t>” ili drugom odgovarajućom nedvosmislenom formulacijom.</w:t>
      </w:r>
      <w:r w:rsidR="00FC6963" w:rsidRPr="008B1A60">
        <w:rPr>
          <w:rFonts w:ascii="Arial" w:hAnsi="Arial" w:cs="Arial"/>
          <w:sz w:val="24"/>
          <w:szCs w:val="24"/>
          <w:lang w:val="es-ES"/>
        </w:rPr>
        <w:t xml:space="preserve"> </w:t>
      </w:r>
    </w:p>
    <w:p w14:paraId="5D4CC823" w14:textId="5DD18A97" w:rsidR="008A588B" w:rsidRPr="008B1A60" w:rsidRDefault="00453420" w:rsidP="008A588B">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Nakon što potrošač aktivira funkciju </w:t>
      </w:r>
      <w:r w:rsidR="009A7E0F" w:rsidRPr="008B1A60">
        <w:rPr>
          <w:rFonts w:ascii="Arial" w:hAnsi="Arial" w:cs="Arial"/>
          <w:sz w:val="24"/>
          <w:szCs w:val="24"/>
          <w:lang w:val="es-ES"/>
        </w:rPr>
        <w:t xml:space="preserve">za </w:t>
      </w:r>
      <w:r w:rsidRPr="008B1A60">
        <w:rPr>
          <w:rFonts w:ascii="Arial" w:hAnsi="Arial" w:cs="Arial"/>
          <w:sz w:val="24"/>
          <w:szCs w:val="24"/>
          <w:lang w:val="es-ES"/>
        </w:rPr>
        <w:t>potvrd</w:t>
      </w:r>
      <w:r w:rsidR="009A7E0F" w:rsidRPr="008B1A60">
        <w:rPr>
          <w:rFonts w:ascii="Arial" w:hAnsi="Arial" w:cs="Arial"/>
          <w:sz w:val="24"/>
          <w:szCs w:val="24"/>
          <w:lang w:val="es-ES"/>
        </w:rPr>
        <w:t>u</w:t>
      </w:r>
      <w:r w:rsidRPr="008B1A60">
        <w:rPr>
          <w:rFonts w:ascii="Arial" w:hAnsi="Arial" w:cs="Arial"/>
          <w:sz w:val="24"/>
          <w:szCs w:val="24"/>
          <w:lang w:val="es-ES"/>
        </w:rPr>
        <w:t xml:space="preserve">, trgovac je dužan </w:t>
      </w:r>
      <w:r w:rsidR="009A7E0F" w:rsidRPr="008B1A60">
        <w:rPr>
          <w:rFonts w:ascii="Arial" w:hAnsi="Arial" w:cs="Arial"/>
          <w:sz w:val="24"/>
          <w:szCs w:val="24"/>
          <w:lang w:val="es-ES"/>
        </w:rPr>
        <w:t xml:space="preserve">da </w:t>
      </w:r>
      <w:r w:rsidRPr="008B1A60">
        <w:rPr>
          <w:rFonts w:ascii="Arial" w:hAnsi="Arial" w:cs="Arial"/>
          <w:sz w:val="24"/>
          <w:szCs w:val="24"/>
          <w:lang w:val="es-ES"/>
        </w:rPr>
        <w:t>bez od</w:t>
      </w:r>
      <w:r w:rsidR="009A7E0F" w:rsidRPr="008B1A60">
        <w:rPr>
          <w:rFonts w:ascii="Arial" w:hAnsi="Arial" w:cs="Arial"/>
          <w:sz w:val="24"/>
          <w:szCs w:val="24"/>
          <w:lang w:val="es-ES"/>
        </w:rPr>
        <w:t>laganja</w:t>
      </w:r>
      <w:r w:rsidRPr="008B1A60">
        <w:rPr>
          <w:rFonts w:ascii="Arial" w:hAnsi="Arial" w:cs="Arial"/>
          <w:sz w:val="24"/>
          <w:szCs w:val="24"/>
          <w:lang w:val="es-ES"/>
        </w:rPr>
        <w:t xml:space="preserve"> </w:t>
      </w:r>
      <w:r w:rsidR="009A7E0F" w:rsidRPr="008B1A60">
        <w:rPr>
          <w:rFonts w:ascii="Arial" w:hAnsi="Arial" w:cs="Arial"/>
          <w:sz w:val="24"/>
          <w:szCs w:val="24"/>
          <w:lang w:val="es-ES"/>
        </w:rPr>
        <w:t>dostavi</w:t>
      </w:r>
      <w:r w:rsidRPr="008B1A60">
        <w:rPr>
          <w:rFonts w:ascii="Arial" w:hAnsi="Arial" w:cs="Arial"/>
          <w:sz w:val="24"/>
          <w:szCs w:val="24"/>
          <w:lang w:val="es-ES"/>
        </w:rPr>
        <w:t xml:space="preserve"> potrošaču potvrdu o </w:t>
      </w:r>
      <w:r w:rsidR="009A7E0F" w:rsidRPr="008B1A60">
        <w:rPr>
          <w:rFonts w:ascii="Arial" w:hAnsi="Arial" w:cs="Arial"/>
          <w:sz w:val="24"/>
          <w:szCs w:val="24"/>
          <w:lang w:val="es-ES"/>
        </w:rPr>
        <w:t>prijemu izjave o</w:t>
      </w:r>
      <w:r w:rsidRPr="008B1A60">
        <w:rPr>
          <w:rFonts w:ascii="Arial" w:hAnsi="Arial" w:cs="Arial"/>
          <w:sz w:val="24"/>
          <w:szCs w:val="24"/>
          <w:lang w:val="es-ES"/>
        </w:rPr>
        <w:t xml:space="preserve"> jednostranom raskidu </w:t>
      </w:r>
      <w:r w:rsidRPr="00DC260F">
        <w:rPr>
          <w:rFonts w:ascii="Arial" w:hAnsi="Arial" w:cs="Arial"/>
          <w:sz w:val="24"/>
          <w:szCs w:val="24"/>
          <w:lang w:val="es-ES"/>
        </w:rPr>
        <w:t>ugovora na trajnom</w:t>
      </w:r>
      <w:r w:rsidR="00E2069B" w:rsidRPr="00DC260F">
        <w:rPr>
          <w:rFonts w:ascii="Arial" w:hAnsi="Arial" w:cs="Arial"/>
          <w:sz w:val="24"/>
          <w:szCs w:val="24"/>
          <w:lang w:val="es-ES"/>
        </w:rPr>
        <w:t xml:space="preserve"> mediju</w:t>
      </w:r>
      <w:r w:rsidRPr="00DC260F">
        <w:rPr>
          <w:rFonts w:ascii="Arial" w:hAnsi="Arial" w:cs="Arial"/>
          <w:sz w:val="24"/>
          <w:szCs w:val="24"/>
          <w:lang w:val="es-ES"/>
        </w:rPr>
        <w:t xml:space="preserve">, </w:t>
      </w:r>
      <w:r w:rsidRPr="008B1A60">
        <w:rPr>
          <w:rFonts w:ascii="Arial" w:hAnsi="Arial" w:cs="Arial"/>
          <w:sz w:val="24"/>
          <w:szCs w:val="24"/>
          <w:lang w:val="es-ES"/>
        </w:rPr>
        <w:t xml:space="preserve">uključujući sadržaj </w:t>
      </w:r>
      <w:r w:rsidR="009A7E0F" w:rsidRPr="008B1A60">
        <w:rPr>
          <w:rFonts w:ascii="Arial" w:hAnsi="Arial" w:cs="Arial"/>
          <w:sz w:val="24"/>
          <w:szCs w:val="24"/>
          <w:lang w:val="es-ES"/>
        </w:rPr>
        <w:t xml:space="preserve">izjave i </w:t>
      </w:r>
      <w:r w:rsidRPr="008B1A60">
        <w:rPr>
          <w:rFonts w:ascii="Arial" w:hAnsi="Arial" w:cs="Arial"/>
          <w:sz w:val="24"/>
          <w:szCs w:val="24"/>
          <w:lang w:val="es-ES"/>
        </w:rPr>
        <w:t xml:space="preserve">datum i vrijeme podnošenja. </w:t>
      </w:r>
      <w:r w:rsidR="008A588B" w:rsidRPr="008B1A60">
        <w:rPr>
          <w:rFonts w:ascii="Arial" w:hAnsi="Arial" w:cs="Arial"/>
          <w:sz w:val="24"/>
          <w:szCs w:val="24"/>
          <w:lang w:val="es-ES"/>
        </w:rPr>
        <w:t xml:space="preserve"> </w:t>
      </w:r>
    </w:p>
    <w:p w14:paraId="65A6D0F6" w14:textId="34DF53CC" w:rsidR="00453420" w:rsidRPr="008B1A60" w:rsidRDefault="00453420" w:rsidP="004E6F49">
      <w:pPr>
        <w:pStyle w:val="1tekst"/>
        <w:numPr>
          <w:ilvl w:val="0"/>
          <w:numId w:val="1"/>
        </w:numPr>
        <w:rPr>
          <w:rFonts w:ascii="Arial" w:hAnsi="Arial" w:cs="Arial"/>
          <w:sz w:val="24"/>
          <w:szCs w:val="24"/>
          <w:lang w:val="es-ES"/>
        </w:rPr>
      </w:pPr>
      <w:r w:rsidRPr="008B1A60">
        <w:rPr>
          <w:rFonts w:ascii="Arial" w:hAnsi="Arial" w:cs="Arial"/>
          <w:sz w:val="24"/>
          <w:szCs w:val="24"/>
          <w:lang w:val="es-ES"/>
        </w:rPr>
        <w:t xml:space="preserve">Smatra se da je potrošač ostvario pravo na jednostrani raskid ugovora u roku za raskid </w:t>
      </w:r>
      <w:r w:rsidR="005B74B7" w:rsidRPr="008B1A60">
        <w:rPr>
          <w:rFonts w:ascii="Arial" w:hAnsi="Arial" w:cs="Arial"/>
          <w:sz w:val="24"/>
          <w:szCs w:val="24"/>
          <w:lang w:val="es-ES"/>
        </w:rPr>
        <w:t xml:space="preserve">ugovora, </w:t>
      </w:r>
      <w:r w:rsidRPr="008B1A60">
        <w:rPr>
          <w:rFonts w:ascii="Arial" w:hAnsi="Arial" w:cs="Arial"/>
          <w:sz w:val="24"/>
          <w:szCs w:val="24"/>
          <w:lang w:val="es-ES"/>
        </w:rPr>
        <w:t xml:space="preserve">ako je prije isteka tog roka </w:t>
      </w:r>
      <w:r w:rsidR="005B74B7" w:rsidRPr="008B1A60">
        <w:rPr>
          <w:rFonts w:ascii="Arial" w:hAnsi="Arial" w:cs="Arial"/>
          <w:sz w:val="24"/>
          <w:szCs w:val="24"/>
          <w:lang w:val="es-ES"/>
        </w:rPr>
        <w:t>elektronskim</w:t>
      </w:r>
      <w:r w:rsidR="00130995" w:rsidRPr="008B1A60">
        <w:rPr>
          <w:rFonts w:ascii="Arial" w:hAnsi="Arial" w:cs="Arial"/>
          <w:sz w:val="24"/>
          <w:szCs w:val="24"/>
          <w:lang w:val="es-ES"/>
        </w:rPr>
        <w:t xml:space="preserve"> </w:t>
      </w:r>
      <w:r w:rsidRPr="008B1A60">
        <w:rPr>
          <w:rFonts w:ascii="Arial" w:hAnsi="Arial" w:cs="Arial"/>
          <w:sz w:val="24"/>
          <w:szCs w:val="24"/>
          <w:lang w:val="es-ES"/>
        </w:rPr>
        <w:t xml:space="preserve">putem podnio izjavu o jednostranom raskidu </w:t>
      </w:r>
      <w:r w:rsidR="005B74B7" w:rsidRPr="008B1A60">
        <w:rPr>
          <w:rFonts w:ascii="Arial" w:hAnsi="Arial" w:cs="Arial"/>
          <w:sz w:val="24"/>
          <w:szCs w:val="24"/>
          <w:lang w:val="es-ES"/>
        </w:rPr>
        <w:t>u skladu sa ovim članom</w:t>
      </w:r>
      <w:r w:rsidRPr="008B1A60">
        <w:rPr>
          <w:rFonts w:ascii="Arial" w:hAnsi="Arial" w:cs="Arial"/>
          <w:sz w:val="24"/>
          <w:szCs w:val="24"/>
          <w:lang w:val="es-ES"/>
        </w:rPr>
        <w:t>.</w:t>
      </w:r>
      <w:r w:rsidR="0053622A" w:rsidRPr="008B1A60">
        <w:rPr>
          <w:rFonts w:ascii="Arial" w:hAnsi="Arial" w:cs="Arial"/>
          <w:sz w:val="24"/>
          <w:szCs w:val="24"/>
          <w:lang w:val="es-ES"/>
        </w:rPr>
        <w:t>”</w:t>
      </w:r>
      <w:r w:rsidR="00125429" w:rsidRPr="008B1A60">
        <w:rPr>
          <w:rFonts w:ascii="Arial" w:hAnsi="Arial" w:cs="Arial"/>
          <w:sz w:val="24"/>
          <w:szCs w:val="24"/>
          <w:lang w:val="es-ES"/>
        </w:rPr>
        <w:t xml:space="preserve"> </w:t>
      </w:r>
    </w:p>
    <w:p w14:paraId="535281E8" w14:textId="398D0B3A" w:rsidR="00B73D11" w:rsidRPr="005F6899" w:rsidRDefault="00B73D11" w:rsidP="00972199">
      <w:pPr>
        <w:pStyle w:val="7podnas"/>
        <w:divId w:val="1017580072"/>
        <w:rPr>
          <w:rFonts w:ascii="Arial" w:hAnsi="Arial" w:cs="Arial"/>
          <w:sz w:val="24"/>
          <w:szCs w:val="24"/>
          <w:lang w:val="es-ES"/>
        </w:rPr>
      </w:pPr>
      <w:r w:rsidRPr="005F6899">
        <w:rPr>
          <w:rFonts w:ascii="Arial" w:hAnsi="Arial" w:cs="Arial"/>
          <w:sz w:val="24"/>
          <w:szCs w:val="24"/>
          <w:lang w:val="es-ES"/>
        </w:rPr>
        <w:t xml:space="preserve">Član </w:t>
      </w:r>
      <w:r w:rsidR="00972199">
        <w:rPr>
          <w:rFonts w:ascii="Arial" w:hAnsi="Arial" w:cs="Arial"/>
          <w:sz w:val="24"/>
          <w:szCs w:val="24"/>
          <w:lang w:val="es-ES"/>
        </w:rPr>
        <w:t>15</w:t>
      </w:r>
    </w:p>
    <w:p w14:paraId="132618B3" w14:textId="77777777" w:rsidR="00BA406A" w:rsidRPr="005F6899" w:rsidRDefault="00BA406A" w:rsidP="00B73D11">
      <w:pPr>
        <w:pStyle w:val="7podnas"/>
        <w:divId w:val="1017580072"/>
        <w:rPr>
          <w:rFonts w:ascii="Arial" w:hAnsi="Arial" w:cs="Arial"/>
          <w:sz w:val="24"/>
          <w:szCs w:val="24"/>
          <w:lang w:val="es-ES"/>
        </w:rPr>
      </w:pPr>
    </w:p>
    <w:p w14:paraId="1F4E79D9" w14:textId="2E87D3A8" w:rsidR="00B73D11" w:rsidRPr="005F6899" w:rsidRDefault="00B73D11" w:rsidP="00B73D11">
      <w:pPr>
        <w:divId w:val="1017580072"/>
        <w:rPr>
          <w:rFonts w:ascii="Arial" w:eastAsia="Times New Roman" w:hAnsi="Arial" w:cs="Arial"/>
          <w:bCs/>
          <w:lang w:val="es-ES"/>
        </w:rPr>
      </w:pPr>
      <w:r w:rsidRPr="005F6899">
        <w:rPr>
          <w:rFonts w:ascii="Arial" w:eastAsia="Times New Roman" w:hAnsi="Arial" w:cs="Arial"/>
          <w:bCs/>
          <w:lang w:val="es-ES"/>
        </w:rPr>
        <w:t>Čl. 120 do 134 mijenjaju se i glase:</w:t>
      </w:r>
    </w:p>
    <w:p w14:paraId="4E8E67AD" w14:textId="40017235" w:rsidR="00B73D11" w:rsidRPr="005F6899" w:rsidRDefault="0053622A" w:rsidP="00B73D11">
      <w:pPr>
        <w:pStyle w:val="7podnas"/>
        <w:rPr>
          <w:rFonts w:ascii="Arial" w:eastAsia="Times New Roman" w:hAnsi="Arial" w:cs="Arial"/>
          <w:color w:val="000000"/>
          <w:sz w:val="24"/>
          <w:szCs w:val="24"/>
          <w:lang w:val="es-ES" w:eastAsia="en-US"/>
        </w:rPr>
      </w:pPr>
      <w:r w:rsidRPr="005F6899">
        <w:rPr>
          <w:rFonts w:ascii="Arial" w:hAnsi="Arial" w:cs="Arial"/>
          <w:sz w:val="24"/>
          <w:szCs w:val="24"/>
          <w:lang w:val="es-ES"/>
        </w:rPr>
        <w:t>“</w:t>
      </w:r>
      <w:r w:rsidR="00B73D11" w:rsidRPr="005F6899">
        <w:rPr>
          <w:rFonts w:ascii="Arial" w:eastAsia="Times New Roman" w:hAnsi="Arial" w:cs="Arial"/>
          <w:color w:val="000000"/>
          <w:sz w:val="24"/>
          <w:szCs w:val="24"/>
          <w:lang w:val="es-ES" w:eastAsia="en-US"/>
        </w:rPr>
        <w:t>Zaključivanje ugovora o finansijskim uslugama zaključenim na daljinu</w:t>
      </w:r>
    </w:p>
    <w:p w14:paraId="13AF3E9D" w14:textId="6A681FD8" w:rsidR="00B73D11" w:rsidRPr="005F6899" w:rsidRDefault="00B73D11" w:rsidP="00B73D11">
      <w:pPr>
        <w:pStyle w:val="1tekst"/>
        <w:jc w:val="center"/>
        <w:rPr>
          <w:rFonts w:ascii="Arial" w:eastAsia="Times New Roman" w:hAnsi="Arial" w:cs="Arial"/>
          <w:b/>
          <w:bCs/>
          <w:color w:val="000000"/>
          <w:sz w:val="24"/>
          <w:szCs w:val="24"/>
          <w:lang w:val="es-ES" w:eastAsia="en-US"/>
        </w:rPr>
      </w:pPr>
      <w:r w:rsidRPr="005F6899">
        <w:rPr>
          <w:rFonts w:ascii="Arial" w:eastAsia="Times New Roman" w:hAnsi="Arial" w:cs="Arial"/>
          <w:b/>
          <w:bCs/>
          <w:color w:val="000000"/>
          <w:sz w:val="24"/>
          <w:szCs w:val="24"/>
          <w:lang w:val="es-ES" w:eastAsia="en-US"/>
        </w:rPr>
        <w:t>Član 120</w:t>
      </w:r>
      <w:r w:rsidR="005F6899" w:rsidRPr="005F6899">
        <w:rPr>
          <w:rFonts w:ascii="Arial" w:eastAsia="Times New Roman" w:hAnsi="Arial" w:cs="Arial"/>
          <w:b/>
          <w:bCs/>
          <w:color w:val="000000"/>
          <w:sz w:val="24"/>
          <w:szCs w:val="24"/>
          <w:lang w:val="es-ES" w:eastAsia="en-US"/>
        </w:rPr>
        <w:t xml:space="preserve"> </w:t>
      </w:r>
    </w:p>
    <w:p w14:paraId="62BA7BEB" w14:textId="77777777" w:rsidR="00B73D11" w:rsidRPr="005F6899" w:rsidRDefault="00B73D11" w:rsidP="00B73D11">
      <w:pPr>
        <w:pStyle w:val="1tekst"/>
        <w:jc w:val="center"/>
        <w:rPr>
          <w:rFonts w:ascii="Arial" w:hAnsi="Arial" w:cs="Arial"/>
          <w:sz w:val="24"/>
          <w:szCs w:val="24"/>
          <w:lang w:val="es-ES"/>
        </w:rPr>
      </w:pPr>
    </w:p>
    <w:p w14:paraId="13BB94F7" w14:textId="61A86172" w:rsidR="00F778AC" w:rsidRPr="005F6899" w:rsidRDefault="00087298">
      <w:pPr>
        <w:pStyle w:val="1tekst"/>
        <w:rPr>
          <w:rFonts w:ascii="Arial" w:hAnsi="Arial" w:cs="Arial"/>
          <w:sz w:val="24"/>
          <w:szCs w:val="24"/>
          <w:lang w:val="es-ES"/>
        </w:rPr>
      </w:pPr>
      <w:r w:rsidRPr="005F6899">
        <w:rPr>
          <w:rFonts w:ascii="Arial" w:hAnsi="Arial" w:cs="Arial"/>
          <w:sz w:val="24"/>
          <w:szCs w:val="24"/>
          <w:lang w:val="es-ES"/>
        </w:rPr>
        <w:t xml:space="preserve">(1) Ugovor o finansijskim uslugama zaključen na daljinu, u smislu ovog zakona, je ugovor između trgovca i potrošača, čiji je predmet pružanje finansijskih usluga u okviru organizovanog programa prodaje proizvoda na daljinu trgovca koji, prije i u vrijeme zaključivanja ugovora, isključivo koristi jedno ili više sredstava komunikacije na daljinu. </w:t>
      </w:r>
    </w:p>
    <w:p w14:paraId="1E4E7A4F" w14:textId="07256D3E" w:rsidR="00F778AC" w:rsidRPr="005F6899" w:rsidRDefault="00087298">
      <w:pPr>
        <w:pStyle w:val="1tekst"/>
        <w:rPr>
          <w:rFonts w:ascii="Arial" w:hAnsi="Arial" w:cs="Arial"/>
          <w:sz w:val="24"/>
          <w:szCs w:val="24"/>
          <w:lang w:val="es-ES"/>
        </w:rPr>
      </w:pPr>
      <w:r w:rsidRPr="005F6899">
        <w:rPr>
          <w:rFonts w:ascii="Arial" w:hAnsi="Arial" w:cs="Arial"/>
          <w:sz w:val="24"/>
          <w:szCs w:val="24"/>
          <w:lang w:val="es-ES"/>
        </w:rPr>
        <w:lastRenderedPageBreak/>
        <w:t xml:space="preserve">(2) Ako se </w:t>
      </w:r>
      <w:r w:rsidR="00C23C91" w:rsidRPr="005F6899">
        <w:rPr>
          <w:rFonts w:ascii="Arial" w:hAnsi="Arial" w:cs="Arial"/>
          <w:sz w:val="24"/>
          <w:szCs w:val="24"/>
          <w:lang w:val="es-ES"/>
        </w:rPr>
        <w:t xml:space="preserve">ugovor </w:t>
      </w:r>
      <w:r w:rsidR="00A632EF" w:rsidRPr="005F6899">
        <w:rPr>
          <w:rFonts w:ascii="Arial" w:hAnsi="Arial" w:cs="Arial"/>
          <w:sz w:val="24"/>
          <w:szCs w:val="24"/>
          <w:lang w:val="es-ES"/>
        </w:rPr>
        <w:t>iz stava</w:t>
      </w:r>
      <w:r w:rsidR="00342AB4" w:rsidRPr="005F6899">
        <w:rPr>
          <w:rFonts w:ascii="Arial" w:hAnsi="Arial" w:cs="Arial"/>
          <w:sz w:val="24"/>
          <w:szCs w:val="24"/>
          <w:lang w:val="es-ES"/>
        </w:rPr>
        <w:t xml:space="preserve"> 1 ovog člana</w:t>
      </w:r>
      <w:r w:rsidR="00A632EF" w:rsidRPr="005F6899">
        <w:rPr>
          <w:rFonts w:ascii="Arial" w:hAnsi="Arial" w:cs="Arial"/>
          <w:sz w:val="24"/>
          <w:szCs w:val="24"/>
          <w:lang w:val="es-ES"/>
        </w:rPr>
        <w:t xml:space="preserve"> sastoji od početnog </w:t>
      </w:r>
      <w:r w:rsidR="00342AB4" w:rsidRPr="005F6899">
        <w:rPr>
          <w:rFonts w:ascii="Arial" w:hAnsi="Arial" w:cs="Arial"/>
          <w:sz w:val="24"/>
          <w:szCs w:val="24"/>
          <w:lang w:val="es-ES"/>
        </w:rPr>
        <w:t>ugovora</w:t>
      </w:r>
      <w:r w:rsidR="00A632EF" w:rsidRPr="005F6899">
        <w:rPr>
          <w:rFonts w:ascii="Arial" w:hAnsi="Arial" w:cs="Arial"/>
          <w:sz w:val="24"/>
          <w:szCs w:val="24"/>
          <w:lang w:val="es-ES"/>
        </w:rPr>
        <w:t xml:space="preserve"> o </w:t>
      </w:r>
      <w:r w:rsidR="00342AB4" w:rsidRPr="005F6899">
        <w:rPr>
          <w:rFonts w:ascii="Arial" w:hAnsi="Arial" w:cs="Arial"/>
          <w:sz w:val="24"/>
          <w:szCs w:val="24"/>
          <w:lang w:val="es-ES"/>
        </w:rPr>
        <w:t xml:space="preserve">pružanju </w:t>
      </w:r>
      <w:r w:rsidR="00A632EF" w:rsidRPr="005F6899">
        <w:rPr>
          <w:rFonts w:ascii="Arial" w:hAnsi="Arial" w:cs="Arial"/>
          <w:sz w:val="24"/>
          <w:szCs w:val="24"/>
          <w:lang w:val="es-ES"/>
        </w:rPr>
        <w:t>usluga</w:t>
      </w:r>
      <w:r w:rsidR="00342AB4" w:rsidRPr="005F6899">
        <w:rPr>
          <w:rFonts w:ascii="Arial" w:hAnsi="Arial" w:cs="Arial"/>
          <w:sz w:val="24"/>
          <w:szCs w:val="24"/>
          <w:lang w:val="es-ES"/>
        </w:rPr>
        <w:t xml:space="preserve">, nakon kojeg </w:t>
      </w:r>
      <w:r w:rsidR="004270B3" w:rsidRPr="005F6899">
        <w:rPr>
          <w:rFonts w:ascii="Arial" w:hAnsi="Arial" w:cs="Arial"/>
          <w:sz w:val="24"/>
          <w:szCs w:val="24"/>
          <w:lang w:val="es-ES"/>
        </w:rPr>
        <w:t xml:space="preserve">se potrošaču pruža niz </w:t>
      </w:r>
      <w:r w:rsidR="00A632EF" w:rsidRPr="005F6899">
        <w:rPr>
          <w:rFonts w:ascii="Arial" w:hAnsi="Arial" w:cs="Arial"/>
          <w:sz w:val="24"/>
          <w:szCs w:val="24"/>
          <w:lang w:val="es-ES"/>
        </w:rPr>
        <w:t>uzastopni</w:t>
      </w:r>
      <w:r w:rsidR="00342AB4" w:rsidRPr="005F6899">
        <w:rPr>
          <w:rFonts w:ascii="Arial" w:hAnsi="Arial" w:cs="Arial"/>
          <w:sz w:val="24"/>
          <w:szCs w:val="24"/>
          <w:lang w:val="es-ES"/>
        </w:rPr>
        <w:t>h ili pojedinačnih usluga iste vrste koje se pružaju tokom</w:t>
      </w:r>
      <w:r w:rsidR="00A632EF" w:rsidRPr="005F6899">
        <w:rPr>
          <w:rFonts w:ascii="Arial" w:hAnsi="Arial" w:cs="Arial"/>
          <w:sz w:val="24"/>
          <w:szCs w:val="24"/>
          <w:lang w:val="es-ES"/>
        </w:rPr>
        <w:t xml:space="preserve"> </w:t>
      </w:r>
      <w:r w:rsidR="004270B3" w:rsidRPr="005F6899">
        <w:rPr>
          <w:rFonts w:ascii="Arial" w:hAnsi="Arial" w:cs="Arial"/>
          <w:sz w:val="24"/>
          <w:szCs w:val="24"/>
          <w:lang w:val="es-ES"/>
        </w:rPr>
        <w:t>perioda</w:t>
      </w:r>
      <w:r w:rsidR="00A632EF" w:rsidRPr="005F6899">
        <w:rPr>
          <w:rFonts w:ascii="Arial" w:hAnsi="Arial" w:cs="Arial"/>
          <w:sz w:val="24"/>
          <w:szCs w:val="24"/>
          <w:lang w:val="es-ES"/>
        </w:rPr>
        <w:t>, odredbe čl</w:t>
      </w:r>
      <w:r w:rsidR="00904D1D" w:rsidRPr="005F6899">
        <w:rPr>
          <w:rFonts w:ascii="Arial" w:hAnsi="Arial" w:cs="Arial"/>
          <w:sz w:val="24"/>
          <w:szCs w:val="24"/>
          <w:lang w:val="es-ES"/>
        </w:rPr>
        <w:t>ana</w:t>
      </w:r>
      <w:r w:rsidR="00A632EF" w:rsidRPr="005F6899">
        <w:rPr>
          <w:rFonts w:ascii="Arial" w:hAnsi="Arial" w:cs="Arial"/>
          <w:sz w:val="24"/>
          <w:szCs w:val="24"/>
          <w:lang w:val="es-ES"/>
        </w:rPr>
        <w:t xml:space="preserve"> 85 st</w:t>
      </w:r>
      <w:r w:rsidR="00904D1D" w:rsidRPr="005F6899">
        <w:rPr>
          <w:rFonts w:ascii="Arial" w:hAnsi="Arial" w:cs="Arial"/>
          <w:sz w:val="24"/>
          <w:szCs w:val="24"/>
          <w:lang w:val="es-ES"/>
        </w:rPr>
        <w:t>av</w:t>
      </w:r>
      <w:r w:rsidR="00A632EF" w:rsidRPr="005F6899">
        <w:rPr>
          <w:rFonts w:ascii="Arial" w:hAnsi="Arial" w:cs="Arial"/>
          <w:sz w:val="24"/>
          <w:szCs w:val="24"/>
          <w:lang w:val="es-ES"/>
        </w:rPr>
        <w:t xml:space="preserve"> 2</w:t>
      </w:r>
      <w:r w:rsidR="00904D1D" w:rsidRPr="005F6899">
        <w:rPr>
          <w:rFonts w:ascii="Arial" w:hAnsi="Arial" w:cs="Arial"/>
          <w:sz w:val="24"/>
          <w:szCs w:val="24"/>
          <w:lang w:val="es-ES"/>
        </w:rPr>
        <w:t xml:space="preserve"> </w:t>
      </w:r>
      <w:r w:rsidR="00A92941" w:rsidRPr="005F6899">
        <w:rPr>
          <w:rFonts w:ascii="Arial" w:hAnsi="Arial" w:cs="Arial"/>
          <w:sz w:val="24"/>
          <w:szCs w:val="24"/>
          <w:lang w:val="es-ES"/>
        </w:rPr>
        <w:t>i čl. 121 do 134 ovog zakona</w:t>
      </w:r>
      <w:r w:rsidR="005853CD" w:rsidRPr="005F6899">
        <w:rPr>
          <w:rFonts w:ascii="Arial" w:hAnsi="Arial" w:cs="Arial"/>
          <w:sz w:val="24"/>
          <w:szCs w:val="24"/>
          <w:lang w:val="es-ES"/>
        </w:rPr>
        <w:t xml:space="preserve"> primjenjuju se samo na početni </w:t>
      </w:r>
      <w:r w:rsidR="00904D1D" w:rsidRPr="005F6899">
        <w:rPr>
          <w:rFonts w:ascii="Arial" w:hAnsi="Arial" w:cs="Arial"/>
          <w:sz w:val="24"/>
          <w:szCs w:val="24"/>
          <w:lang w:val="es-ES"/>
        </w:rPr>
        <w:t>ugovor</w:t>
      </w:r>
      <w:r w:rsidR="00D37D76" w:rsidRPr="005F6899">
        <w:rPr>
          <w:rFonts w:ascii="Arial" w:hAnsi="Arial" w:cs="Arial"/>
          <w:sz w:val="24"/>
          <w:szCs w:val="24"/>
          <w:lang w:val="es-ES"/>
        </w:rPr>
        <w:t>.</w:t>
      </w:r>
      <w:r w:rsidR="00D37D76" w:rsidRPr="005F6899" w:rsidDel="005853CD">
        <w:rPr>
          <w:rFonts w:ascii="Arial" w:hAnsi="Arial" w:cs="Arial"/>
          <w:sz w:val="24"/>
          <w:szCs w:val="24"/>
          <w:lang w:val="es-ES"/>
        </w:rPr>
        <w:t xml:space="preserve"> </w:t>
      </w:r>
      <w:r w:rsidRPr="005F6899">
        <w:rPr>
          <w:rFonts w:ascii="Arial" w:hAnsi="Arial" w:cs="Arial"/>
          <w:sz w:val="24"/>
          <w:szCs w:val="24"/>
          <w:lang w:val="es-ES"/>
        </w:rPr>
        <w:t xml:space="preserve"> </w:t>
      </w:r>
    </w:p>
    <w:p w14:paraId="43B6F37A" w14:textId="4655865F" w:rsidR="00F778AC" w:rsidRPr="005F6899" w:rsidRDefault="00087298">
      <w:pPr>
        <w:pStyle w:val="1tekst"/>
        <w:rPr>
          <w:rFonts w:ascii="Arial" w:hAnsi="Arial" w:cs="Arial"/>
          <w:sz w:val="24"/>
          <w:szCs w:val="24"/>
          <w:lang w:val="es-ES"/>
        </w:rPr>
      </w:pPr>
      <w:r w:rsidRPr="005F6899">
        <w:rPr>
          <w:rFonts w:ascii="Arial" w:hAnsi="Arial" w:cs="Arial"/>
          <w:sz w:val="24"/>
          <w:szCs w:val="24"/>
          <w:lang w:val="es-ES"/>
        </w:rPr>
        <w:t xml:space="preserve">(3) Ako </w:t>
      </w:r>
      <w:r w:rsidR="00904D1D" w:rsidRPr="005F6899">
        <w:rPr>
          <w:rFonts w:ascii="Arial" w:hAnsi="Arial" w:cs="Arial"/>
          <w:sz w:val="24"/>
          <w:szCs w:val="24"/>
          <w:lang w:val="es-ES"/>
        </w:rPr>
        <w:t xml:space="preserve">za pružanje usluga </w:t>
      </w:r>
      <w:r w:rsidR="005853CD" w:rsidRPr="005F6899">
        <w:rPr>
          <w:rFonts w:ascii="Arial" w:hAnsi="Arial" w:cs="Arial"/>
          <w:sz w:val="24"/>
          <w:szCs w:val="24"/>
          <w:lang w:val="es-ES"/>
        </w:rPr>
        <w:t>n</w:t>
      </w:r>
      <w:r w:rsidR="00904D1D" w:rsidRPr="005F6899">
        <w:rPr>
          <w:rFonts w:ascii="Arial" w:hAnsi="Arial" w:cs="Arial"/>
          <w:sz w:val="24"/>
          <w:szCs w:val="24"/>
          <w:lang w:val="es-ES"/>
        </w:rPr>
        <w:t>ije zaključen početni ugovor</w:t>
      </w:r>
      <w:r w:rsidR="004270B3" w:rsidRPr="005F6899">
        <w:rPr>
          <w:rFonts w:ascii="Arial" w:hAnsi="Arial" w:cs="Arial"/>
          <w:sz w:val="24"/>
          <w:szCs w:val="24"/>
          <w:lang w:val="es-ES"/>
        </w:rPr>
        <w:t>,</w:t>
      </w:r>
      <w:r w:rsidR="00904D1D" w:rsidRPr="005F6899">
        <w:rPr>
          <w:rFonts w:ascii="Arial" w:hAnsi="Arial" w:cs="Arial"/>
          <w:sz w:val="24"/>
          <w:szCs w:val="24"/>
          <w:lang w:val="es-ES"/>
        </w:rPr>
        <w:t xml:space="preserve"> a iste ugovorne strane</w:t>
      </w:r>
      <w:r w:rsidR="00E43246" w:rsidRPr="005F6899">
        <w:rPr>
          <w:rFonts w:ascii="Arial" w:hAnsi="Arial" w:cs="Arial"/>
          <w:sz w:val="24"/>
          <w:szCs w:val="24"/>
          <w:lang w:val="es-ES"/>
        </w:rPr>
        <w:t xml:space="preserve"> pružaju, odnosno koriste uzastopne ili pojedinačne usluge iste vrste tokom određenog perioda</w:t>
      </w:r>
      <w:r w:rsidR="005853CD" w:rsidRPr="005F6899">
        <w:rPr>
          <w:rFonts w:ascii="Arial" w:hAnsi="Arial" w:cs="Arial"/>
          <w:sz w:val="24"/>
          <w:szCs w:val="24"/>
          <w:lang w:val="es-ES"/>
        </w:rPr>
        <w:t xml:space="preserve">, odredbe </w:t>
      </w:r>
      <w:r w:rsidR="004270B3" w:rsidRPr="005F6899">
        <w:rPr>
          <w:rFonts w:ascii="Arial" w:hAnsi="Arial" w:cs="Arial"/>
          <w:sz w:val="24"/>
          <w:szCs w:val="24"/>
          <w:lang w:val="es-ES"/>
        </w:rPr>
        <w:t xml:space="preserve">čl. 121 do 134 ovog </w:t>
      </w:r>
      <w:r w:rsidR="00BB0E99" w:rsidRPr="005F6899">
        <w:rPr>
          <w:rFonts w:ascii="Arial" w:hAnsi="Arial" w:cs="Arial"/>
          <w:sz w:val="24"/>
          <w:szCs w:val="24"/>
          <w:lang w:val="es-ES"/>
        </w:rPr>
        <w:t>zakona</w:t>
      </w:r>
      <w:r w:rsidR="005853CD" w:rsidRPr="005F6899">
        <w:rPr>
          <w:rFonts w:ascii="Arial" w:hAnsi="Arial" w:cs="Arial"/>
          <w:sz w:val="24"/>
          <w:szCs w:val="24"/>
          <w:lang w:val="es-ES"/>
        </w:rPr>
        <w:t xml:space="preserve"> primjen</w:t>
      </w:r>
      <w:r w:rsidR="004270B3" w:rsidRPr="005F6899">
        <w:rPr>
          <w:rFonts w:ascii="Arial" w:hAnsi="Arial" w:cs="Arial"/>
          <w:sz w:val="24"/>
          <w:szCs w:val="24"/>
          <w:lang w:val="es-ES"/>
        </w:rPr>
        <w:t xml:space="preserve">juju se samo na prvu uslugu. </w:t>
      </w:r>
      <w:r w:rsidRPr="005F6899">
        <w:rPr>
          <w:rFonts w:ascii="Arial" w:hAnsi="Arial" w:cs="Arial"/>
          <w:sz w:val="24"/>
          <w:szCs w:val="24"/>
          <w:lang w:val="es-ES"/>
        </w:rPr>
        <w:t xml:space="preserve"> </w:t>
      </w:r>
    </w:p>
    <w:p w14:paraId="5CA773CC" w14:textId="41DCA516" w:rsidR="00F778AC" w:rsidRPr="005F6899" w:rsidRDefault="00087298">
      <w:pPr>
        <w:pStyle w:val="1tekst"/>
        <w:rPr>
          <w:rFonts w:ascii="Arial" w:hAnsi="Arial" w:cs="Arial"/>
          <w:sz w:val="24"/>
          <w:szCs w:val="24"/>
          <w:lang w:val="es-ES"/>
        </w:rPr>
      </w:pPr>
      <w:r w:rsidRPr="005F6899">
        <w:rPr>
          <w:rFonts w:ascii="Arial" w:hAnsi="Arial" w:cs="Arial"/>
          <w:sz w:val="24"/>
          <w:szCs w:val="24"/>
          <w:lang w:val="es-ES"/>
        </w:rPr>
        <w:t xml:space="preserve">(4) Ako </w:t>
      </w:r>
      <w:r w:rsidR="005853CD" w:rsidRPr="005F6899">
        <w:rPr>
          <w:rFonts w:ascii="Arial" w:hAnsi="Arial" w:cs="Arial"/>
          <w:sz w:val="24"/>
          <w:szCs w:val="24"/>
          <w:lang w:val="es-ES"/>
        </w:rPr>
        <w:t xml:space="preserve">se </w:t>
      </w:r>
      <w:r w:rsidR="00E43246" w:rsidRPr="005F6899">
        <w:rPr>
          <w:rFonts w:ascii="Arial" w:hAnsi="Arial" w:cs="Arial"/>
          <w:sz w:val="24"/>
          <w:szCs w:val="24"/>
          <w:lang w:val="es-ES"/>
        </w:rPr>
        <w:t>usluga</w:t>
      </w:r>
      <w:r w:rsidR="005853CD" w:rsidRPr="005F6899">
        <w:rPr>
          <w:rFonts w:ascii="Arial" w:hAnsi="Arial" w:cs="Arial"/>
          <w:sz w:val="24"/>
          <w:szCs w:val="24"/>
          <w:lang w:val="es-ES"/>
        </w:rPr>
        <w:t xml:space="preserve"> iste</w:t>
      </w:r>
      <w:r w:rsidR="00E43246" w:rsidRPr="005F6899">
        <w:rPr>
          <w:rFonts w:ascii="Arial" w:hAnsi="Arial" w:cs="Arial"/>
          <w:sz w:val="24"/>
          <w:szCs w:val="24"/>
          <w:lang w:val="es-ES"/>
        </w:rPr>
        <w:t xml:space="preserve"> vrste</w:t>
      </w:r>
      <w:r w:rsidR="005853CD" w:rsidRPr="005F6899">
        <w:rPr>
          <w:rFonts w:ascii="Arial" w:hAnsi="Arial" w:cs="Arial"/>
          <w:sz w:val="24"/>
          <w:szCs w:val="24"/>
          <w:lang w:val="es-ES"/>
        </w:rPr>
        <w:t xml:space="preserve"> ne </w:t>
      </w:r>
      <w:r w:rsidR="00E43246" w:rsidRPr="005F6899">
        <w:rPr>
          <w:rFonts w:ascii="Arial" w:hAnsi="Arial" w:cs="Arial"/>
          <w:sz w:val="24"/>
          <w:szCs w:val="24"/>
          <w:lang w:val="es-ES"/>
        </w:rPr>
        <w:t>pruža duže</w:t>
      </w:r>
      <w:r w:rsidR="00CF2259" w:rsidRPr="005F6899">
        <w:rPr>
          <w:rFonts w:ascii="Arial" w:hAnsi="Arial" w:cs="Arial"/>
          <w:sz w:val="24"/>
          <w:szCs w:val="24"/>
          <w:lang w:val="es-ES"/>
        </w:rPr>
        <w:t xml:space="preserve"> </w:t>
      </w:r>
      <w:r w:rsidR="005853CD" w:rsidRPr="005F6899">
        <w:rPr>
          <w:rFonts w:ascii="Arial" w:hAnsi="Arial" w:cs="Arial"/>
          <w:sz w:val="24"/>
          <w:szCs w:val="24"/>
          <w:lang w:val="es-ES"/>
        </w:rPr>
        <w:t>od godin</w:t>
      </w:r>
      <w:r w:rsidR="00E43246" w:rsidRPr="005F6899">
        <w:rPr>
          <w:rFonts w:ascii="Arial" w:hAnsi="Arial" w:cs="Arial"/>
          <w:sz w:val="24"/>
          <w:szCs w:val="24"/>
          <w:lang w:val="es-ES"/>
        </w:rPr>
        <w:t>u</w:t>
      </w:r>
      <w:r w:rsidR="005853CD" w:rsidRPr="005F6899">
        <w:rPr>
          <w:rFonts w:ascii="Arial" w:hAnsi="Arial" w:cs="Arial"/>
          <w:sz w:val="24"/>
          <w:szCs w:val="24"/>
          <w:lang w:val="es-ES"/>
        </w:rPr>
        <w:t xml:space="preserve"> dana, sljedeć</w:t>
      </w:r>
      <w:r w:rsidR="00E43246" w:rsidRPr="005F6899">
        <w:rPr>
          <w:rFonts w:ascii="Arial" w:hAnsi="Arial" w:cs="Arial"/>
          <w:sz w:val="24"/>
          <w:szCs w:val="24"/>
          <w:lang w:val="es-ES"/>
        </w:rPr>
        <w:t>a usluga</w:t>
      </w:r>
      <w:r w:rsidR="005853CD" w:rsidRPr="005F6899">
        <w:rPr>
          <w:rFonts w:ascii="Arial" w:hAnsi="Arial" w:cs="Arial"/>
          <w:sz w:val="24"/>
          <w:szCs w:val="24"/>
          <w:lang w:val="es-ES"/>
        </w:rPr>
        <w:t xml:space="preserve"> smatra se prv</w:t>
      </w:r>
      <w:r w:rsidR="00E43246" w:rsidRPr="005F6899">
        <w:rPr>
          <w:rFonts w:ascii="Arial" w:hAnsi="Arial" w:cs="Arial"/>
          <w:sz w:val="24"/>
          <w:szCs w:val="24"/>
          <w:lang w:val="es-ES"/>
        </w:rPr>
        <w:t>om uslugom</w:t>
      </w:r>
      <w:r w:rsidR="005853CD" w:rsidRPr="005F6899">
        <w:rPr>
          <w:rFonts w:ascii="Arial" w:hAnsi="Arial" w:cs="Arial"/>
          <w:sz w:val="24"/>
          <w:szCs w:val="24"/>
          <w:lang w:val="es-ES"/>
        </w:rPr>
        <w:t xml:space="preserve"> u novom nizu </w:t>
      </w:r>
      <w:r w:rsidR="00E43246" w:rsidRPr="005F6899">
        <w:rPr>
          <w:rFonts w:ascii="Arial" w:hAnsi="Arial" w:cs="Arial"/>
          <w:sz w:val="24"/>
          <w:szCs w:val="24"/>
          <w:lang w:val="es-ES"/>
        </w:rPr>
        <w:t>usluga</w:t>
      </w:r>
      <w:r w:rsidR="005853CD" w:rsidRPr="005F6899">
        <w:rPr>
          <w:rFonts w:ascii="Arial" w:hAnsi="Arial" w:cs="Arial"/>
          <w:sz w:val="24"/>
          <w:szCs w:val="24"/>
          <w:lang w:val="es-ES"/>
        </w:rPr>
        <w:t xml:space="preserve"> na koj</w:t>
      </w:r>
      <w:r w:rsidR="00E43246" w:rsidRPr="005F6899">
        <w:rPr>
          <w:rFonts w:ascii="Arial" w:hAnsi="Arial" w:cs="Arial"/>
          <w:sz w:val="24"/>
          <w:szCs w:val="24"/>
          <w:lang w:val="es-ES"/>
        </w:rPr>
        <w:t>u</w:t>
      </w:r>
      <w:r w:rsidR="005853CD" w:rsidRPr="005F6899">
        <w:rPr>
          <w:rFonts w:ascii="Arial" w:hAnsi="Arial" w:cs="Arial"/>
          <w:sz w:val="24"/>
          <w:szCs w:val="24"/>
          <w:lang w:val="es-ES"/>
        </w:rPr>
        <w:t xml:space="preserve"> se primjenjuju odredbe </w:t>
      </w:r>
      <w:r w:rsidR="00CF2259" w:rsidRPr="005F6899">
        <w:rPr>
          <w:rFonts w:ascii="Arial" w:hAnsi="Arial" w:cs="Arial"/>
          <w:sz w:val="24"/>
          <w:szCs w:val="24"/>
          <w:lang w:val="es-ES"/>
        </w:rPr>
        <w:t>čl. 121 do 134 ovog zakona</w:t>
      </w:r>
      <w:r w:rsidR="005853CD" w:rsidRPr="005F6899">
        <w:rPr>
          <w:rFonts w:ascii="Arial" w:hAnsi="Arial" w:cs="Arial"/>
          <w:sz w:val="24"/>
          <w:szCs w:val="24"/>
          <w:lang w:val="es-ES"/>
        </w:rPr>
        <w:t>.</w:t>
      </w:r>
    </w:p>
    <w:p w14:paraId="237D0133" w14:textId="77777777" w:rsidR="005E3D3A" w:rsidRPr="005F6899" w:rsidRDefault="005E3D3A" w:rsidP="005F6899">
      <w:pPr>
        <w:pStyle w:val="1tekst"/>
        <w:ind w:left="0" w:firstLine="0"/>
        <w:rPr>
          <w:rFonts w:ascii="Arial" w:hAnsi="Arial" w:cs="Arial"/>
          <w:sz w:val="24"/>
          <w:szCs w:val="24"/>
          <w:lang w:val="es-ES"/>
        </w:rPr>
      </w:pPr>
    </w:p>
    <w:p w14:paraId="245C7F60" w14:textId="1D5A2A8C" w:rsidR="0051769C" w:rsidRPr="00DC260F" w:rsidRDefault="0051769C" w:rsidP="0051769C">
      <w:pPr>
        <w:jc w:val="center"/>
        <w:divId w:val="1966036702"/>
        <w:rPr>
          <w:rFonts w:ascii="Arial" w:eastAsia="Times New Roman" w:hAnsi="Arial" w:cs="Arial"/>
          <w:b/>
          <w:bCs/>
          <w:lang w:val="es-ES"/>
        </w:rPr>
      </w:pPr>
      <w:r w:rsidRPr="00DC260F">
        <w:rPr>
          <w:rFonts w:ascii="Arial" w:eastAsia="Times New Roman" w:hAnsi="Arial" w:cs="Arial"/>
          <w:b/>
          <w:lang w:val="es-ES"/>
        </w:rPr>
        <w:t>Prethodno obavještenje</w:t>
      </w:r>
    </w:p>
    <w:p w14:paraId="42DE9455" w14:textId="7BC1A0E3" w:rsidR="00943444" w:rsidRPr="00EF06F9" w:rsidRDefault="0051769C" w:rsidP="00EF06F9">
      <w:pPr>
        <w:pStyle w:val="1tekst"/>
        <w:ind w:left="0" w:firstLine="0"/>
        <w:jc w:val="center"/>
        <w:divId w:val="1966036702"/>
        <w:rPr>
          <w:rFonts w:ascii="Arial" w:eastAsia="Times New Roman" w:hAnsi="Arial" w:cs="Arial"/>
          <w:b/>
          <w:bCs/>
          <w:sz w:val="24"/>
          <w:szCs w:val="24"/>
          <w:lang w:val="es-ES"/>
        </w:rPr>
      </w:pPr>
      <w:r w:rsidRPr="00DC260F">
        <w:rPr>
          <w:rFonts w:ascii="Arial" w:eastAsia="Times New Roman" w:hAnsi="Arial" w:cs="Arial"/>
          <w:b/>
          <w:bCs/>
          <w:sz w:val="24"/>
          <w:szCs w:val="24"/>
          <w:lang w:val="es-ES"/>
        </w:rPr>
        <w:t>Član 121</w:t>
      </w:r>
    </w:p>
    <w:p w14:paraId="6E816E71" w14:textId="77777777" w:rsidR="00DC260F" w:rsidRDefault="004878EE" w:rsidP="004878EE">
      <w:pPr>
        <w:pStyle w:val="1tekst"/>
        <w:rPr>
          <w:rFonts w:ascii="Arial" w:hAnsi="Arial" w:cs="Arial"/>
          <w:lang w:val="es-ES"/>
        </w:rPr>
      </w:pPr>
      <w:r w:rsidRPr="00DC260F">
        <w:rPr>
          <w:rFonts w:ascii="Arial" w:hAnsi="Arial" w:cs="Arial"/>
          <w:lang w:val="es-ES"/>
        </w:rPr>
        <w:t xml:space="preserve">(1) </w:t>
      </w:r>
      <w:r w:rsidR="00127253" w:rsidRPr="00DC260F">
        <w:rPr>
          <w:rFonts w:ascii="Arial" w:hAnsi="Arial" w:cs="Arial"/>
          <w:lang w:val="es-ES"/>
        </w:rPr>
        <w:t>Trgovac je dužan da dostavi potrošaču, u</w:t>
      </w:r>
      <w:r w:rsidRPr="00DC260F">
        <w:rPr>
          <w:rFonts w:ascii="Arial" w:hAnsi="Arial" w:cs="Arial"/>
          <w:lang w:val="es-ES"/>
        </w:rPr>
        <w:t xml:space="preserve"> primjerenom roku prije nego ugovor na daljinu ili bilo koja odgovarajuća ponuda postanu ob</w:t>
      </w:r>
      <w:r w:rsidR="00127253" w:rsidRPr="00DC260F">
        <w:rPr>
          <w:rFonts w:ascii="Arial" w:hAnsi="Arial" w:cs="Arial"/>
          <w:lang w:val="es-ES"/>
        </w:rPr>
        <w:t>a</w:t>
      </w:r>
      <w:r w:rsidRPr="00DC260F">
        <w:rPr>
          <w:rFonts w:ascii="Arial" w:hAnsi="Arial" w:cs="Arial"/>
          <w:lang w:val="es-ES"/>
        </w:rPr>
        <w:t xml:space="preserve">vezujući za </w:t>
      </w:r>
      <w:proofErr w:type="gramStart"/>
      <w:r w:rsidRPr="00DC260F">
        <w:rPr>
          <w:rFonts w:ascii="Arial" w:hAnsi="Arial" w:cs="Arial"/>
          <w:lang w:val="es-ES"/>
        </w:rPr>
        <w:t>potrošača,  jasno</w:t>
      </w:r>
      <w:proofErr w:type="gramEnd"/>
      <w:r w:rsidRPr="00DC260F">
        <w:rPr>
          <w:rFonts w:ascii="Arial" w:hAnsi="Arial" w:cs="Arial"/>
          <w:lang w:val="es-ES"/>
        </w:rPr>
        <w:t xml:space="preserve"> i razumljivo, sljedeće </w:t>
      </w:r>
      <w:r w:rsidR="00E43246" w:rsidRPr="00DC260F">
        <w:rPr>
          <w:rFonts w:ascii="Arial" w:hAnsi="Arial" w:cs="Arial"/>
          <w:sz w:val="24"/>
          <w:szCs w:val="24"/>
          <w:lang w:val="es-ES"/>
        </w:rPr>
        <w:t>informacije</w:t>
      </w:r>
      <w:r w:rsidRPr="00DC260F">
        <w:rPr>
          <w:rFonts w:ascii="Arial" w:hAnsi="Arial" w:cs="Arial"/>
          <w:lang w:val="es-ES"/>
        </w:rPr>
        <w:t>:</w:t>
      </w:r>
    </w:p>
    <w:p w14:paraId="3652C301" w14:textId="7676DDC2" w:rsidR="004878EE" w:rsidRPr="00DC260F" w:rsidRDefault="002D11C0" w:rsidP="004878EE">
      <w:pPr>
        <w:pStyle w:val="1tekst"/>
        <w:rPr>
          <w:rFonts w:ascii="Arial" w:hAnsi="Arial" w:cs="Arial"/>
          <w:sz w:val="24"/>
          <w:szCs w:val="24"/>
          <w:lang w:val="es-ES"/>
        </w:rPr>
      </w:pPr>
      <w:r w:rsidRPr="00DC260F">
        <w:rPr>
          <w:rFonts w:ascii="Arial" w:hAnsi="Arial" w:cs="Arial"/>
          <w:sz w:val="24"/>
          <w:szCs w:val="24"/>
          <w:lang w:val="es-ES"/>
        </w:rPr>
        <w:t xml:space="preserve">1) </w:t>
      </w:r>
      <w:r w:rsidR="004878EE" w:rsidRPr="00DC260F">
        <w:rPr>
          <w:rFonts w:ascii="Arial" w:hAnsi="Arial" w:cs="Arial"/>
          <w:sz w:val="24"/>
          <w:szCs w:val="24"/>
          <w:lang w:val="es-ES"/>
        </w:rPr>
        <w:t xml:space="preserve">identitet </w:t>
      </w:r>
      <w:r w:rsidR="00D37D76" w:rsidRPr="00DC260F">
        <w:rPr>
          <w:rFonts w:ascii="Arial" w:hAnsi="Arial" w:cs="Arial"/>
          <w:sz w:val="24"/>
          <w:szCs w:val="24"/>
          <w:lang w:val="es-ES"/>
        </w:rPr>
        <w:t>i</w:t>
      </w:r>
      <w:r w:rsidR="004878EE" w:rsidRPr="00DC260F">
        <w:rPr>
          <w:rFonts w:ascii="Arial" w:hAnsi="Arial" w:cs="Arial"/>
          <w:sz w:val="24"/>
          <w:szCs w:val="24"/>
          <w:lang w:val="es-ES"/>
        </w:rPr>
        <w:t xml:space="preserve"> </w:t>
      </w:r>
      <w:r w:rsidR="00ED3B3D" w:rsidRPr="00DC260F">
        <w:rPr>
          <w:rFonts w:ascii="Arial" w:hAnsi="Arial" w:cs="Arial"/>
          <w:sz w:val="24"/>
          <w:szCs w:val="24"/>
          <w:lang w:val="es-ES"/>
        </w:rPr>
        <w:t>pretežnu</w:t>
      </w:r>
      <w:r w:rsidR="004878EE" w:rsidRPr="00DC260F">
        <w:rPr>
          <w:rFonts w:ascii="Arial" w:hAnsi="Arial" w:cs="Arial"/>
          <w:sz w:val="24"/>
          <w:szCs w:val="24"/>
          <w:lang w:val="es-ES"/>
        </w:rPr>
        <w:t xml:space="preserve"> djelatnost trgovca, </w:t>
      </w:r>
      <w:r w:rsidR="00E43246" w:rsidRPr="00DC260F">
        <w:rPr>
          <w:rFonts w:ascii="Arial" w:hAnsi="Arial" w:cs="Arial"/>
          <w:sz w:val="24"/>
          <w:szCs w:val="24"/>
          <w:lang w:val="es-ES"/>
        </w:rPr>
        <w:t xml:space="preserve">a </w:t>
      </w:r>
      <w:r w:rsidR="004878EE" w:rsidRPr="00DC260F">
        <w:rPr>
          <w:rFonts w:ascii="Arial" w:hAnsi="Arial" w:cs="Arial"/>
          <w:sz w:val="24"/>
          <w:szCs w:val="24"/>
          <w:lang w:val="es-ES"/>
        </w:rPr>
        <w:t xml:space="preserve">ako je primjenjivo, identitet </w:t>
      </w:r>
      <w:r w:rsidR="00D37D76" w:rsidRPr="00DC260F">
        <w:rPr>
          <w:rFonts w:ascii="Arial" w:hAnsi="Arial" w:cs="Arial"/>
          <w:sz w:val="24"/>
          <w:szCs w:val="24"/>
          <w:lang w:val="es-ES"/>
        </w:rPr>
        <w:t>i</w:t>
      </w:r>
      <w:r w:rsidR="004878EE" w:rsidRPr="00DC260F">
        <w:rPr>
          <w:rFonts w:ascii="Arial" w:hAnsi="Arial" w:cs="Arial"/>
          <w:sz w:val="24"/>
          <w:szCs w:val="24"/>
          <w:lang w:val="es-ES"/>
        </w:rPr>
        <w:t xml:space="preserve"> </w:t>
      </w:r>
      <w:r w:rsidR="00ED3B3D" w:rsidRPr="00DC260F">
        <w:rPr>
          <w:rFonts w:ascii="Arial" w:hAnsi="Arial" w:cs="Arial"/>
          <w:sz w:val="24"/>
          <w:szCs w:val="24"/>
          <w:lang w:val="es-ES"/>
        </w:rPr>
        <w:t>pretežnu</w:t>
      </w:r>
      <w:r w:rsidR="004878EE" w:rsidRPr="00DC260F">
        <w:rPr>
          <w:rFonts w:ascii="Arial" w:hAnsi="Arial" w:cs="Arial"/>
          <w:sz w:val="24"/>
          <w:szCs w:val="24"/>
          <w:lang w:val="es-ES"/>
        </w:rPr>
        <w:t xml:space="preserve"> djelatnost trgovca u čije ime </w:t>
      </w:r>
      <w:r w:rsidR="00E43246" w:rsidRPr="00DC260F">
        <w:rPr>
          <w:rFonts w:ascii="Arial" w:hAnsi="Arial" w:cs="Arial"/>
          <w:sz w:val="24"/>
          <w:szCs w:val="24"/>
          <w:lang w:val="es-ES"/>
        </w:rPr>
        <w:t>nastupa</w:t>
      </w:r>
      <w:r w:rsidR="004878EE" w:rsidRPr="00DC260F">
        <w:rPr>
          <w:rFonts w:ascii="Arial" w:hAnsi="Arial" w:cs="Arial"/>
          <w:sz w:val="24"/>
          <w:szCs w:val="24"/>
          <w:lang w:val="es-ES"/>
        </w:rPr>
        <w:t>;</w:t>
      </w:r>
    </w:p>
    <w:p w14:paraId="0BE50CFE" w14:textId="7FB83E4A" w:rsidR="004878EE" w:rsidRPr="00DC260F" w:rsidRDefault="002D11C0" w:rsidP="004878EE">
      <w:pPr>
        <w:pStyle w:val="1tekst"/>
        <w:rPr>
          <w:rFonts w:ascii="Arial" w:hAnsi="Arial" w:cs="Arial"/>
          <w:sz w:val="24"/>
          <w:szCs w:val="24"/>
          <w:lang w:val="es-ES"/>
        </w:rPr>
      </w:pPr>
      <w:r w:rsidRPr="00DC260F">
        <w:rPr>
          <w:rFonts w:ascii="Arial" w:hAnsi="Arial" w:cs="Arial"/>
          <w:sz w:val="24"/>
          <w:szCs w:val="24"/>
          <w:lang w:val="es-ES"/>
        </w:rPr>
        <w:t xml:space="preserve">2) </w:t>
      </w:r>
      <w:r w:rsidR="004878EE" w:rsidRPr="00DC260F">
        <w:rPr>
          <w:rFonts w:ascii="Arial" w:hAnsi="Arial" w:cs="Arial"/>
          <w:sz w:val="24"/>
          <w:szCs w:val="24"/>
          <w:lang w:val="es-ES"/>
        </w:rPr>
        <w:t xml:space="preserve">geografsku adresu na kojoj trgovac ima </w:t>
      </w:r>
      <w:r w:rsidR="00D37D76" w:rsidRPr="00DC260F">
        <w:rPr>
          <w:rFonts w:ascii="Arial" w:hAnsi="Arial" w:cs="Arial"/>
          <w:sz w:val="24"/>
          <w:szCs w:val="24"/>
          <w:lang w:val="es-ES"/>
        </w:rPr>
        <w:t>sjedište</w:t>
      </w:r>
      <w:r w:rsidR="004878EE" w:rsidRPr="00DC260F">
        <w:rPr>
          <w:rFonts w:ascii="Arial" w:hAnsi="Arial" w:cs="Arial"/>
          <w:sz w:val="24"/>
          <w:szCs w:val="24"/>
          <w:lang w:val="es-ES"/>
        </w:rPr>
        <w:t>, broj</w:t>
      </w:r>
      <w:r w:rsidR="00E43246" w:rsidRPr="00DC260F">
        <w:rPr>
          <w:rFonts w:ascii="Arial" w:hAnsi="Arial" w:cs="Arial"/>
          <w:sz w:val="24"/>
          <w:szCs w:val="24"/>
          <w:lang w:val="es-ES"/>
        </w:rPr>
        <w:t xml:space="preserve"> telefona</w:t>
      </w:r>
      <w:r w:rsidR="004878EE" w:rsidRPr="00DC260F">
        <w:rPr>
          <w:rFonts w:ascii="Arial" w:hAnsi="Arial" w:cs="Arial"/>
          <w:sz w:val="24"/>
          <w:szCs w:val="24"/>
          <w:lang w:val="es-ES"/>
        </w:rPr>
        <w:t xml:space="preserve"> </w:t>
      </w:r>
      <w:r w:rsidR="00D37D76" w:rsidRPr="00DC260F">
        <w:rPr>
          <w:rFonts w:ascii="Arial" w:hAnsi="Arial" w:cs="Arial"/>
          <w:sz w:val="24"/>
          <w:szCs w:val="24"/>
          <w:lang w:val="es-ES"/>
        </w:rPr>
        <w:t>i</w:t>
      </w:r>
      <w:r w:rsidR="004878EE" w:rsidRPr="00DC260F">
        <w:rPr>
          <w:rFonts w:ascii="Arial" w:hAnsi="Arial" w:cs="Arial"/>
          <w:sz w:val="24"/>
          <w:szCs w:val="24"/>
          <w:lang w:val="es-ES"/>
        </w:rPr>
        <w:t xml:space="preserve"> adresu e</w:t>
      </w:r>
      <w:r w:rsidR="00E43246" w:rsidRPr="00DC260F">
        <w:rPr>
          <w:rFonts w:ascii="Arial" w:hAnsi="Arial" w:cs="Arial"/>
          <w:sz w:val="24"/>
          <w:szCs w:val="24"/>
          <w:lang w:val="es-ES"/>
        </w:rPr>
        <w:t xml:space="preserve">lektronske </w:t>
      </w:r>
      <w:r w:rsidR="004878EE" w:rsidRPr="00DC260F">
        <w:rPr>
          <w:rFonts w:ascii="Arial" w:hAnsi="Arial" w:cs="Arial"/>
          <w:sz w:val="24"/>
          <w:szCs w:val="24"/>
          <w:lang w:val="es-ES"/>
        </w:rPr>
        <w:t xml:space="preserve">pošte ili </w:t>
      </w:r>
      <w:r w:rsidR="00ED3B3D" w:rsidRPr="00DC260F">
        <w:rPr>
          <w:rFonts w:ascii="Arial" w:hAnsi="Arial" w:cs="Arial"/>
          <w:sz w:val="24"/>
          <w:szCs w:val="24"/>
          <w:lang w:val="es-ES"/>
        </w:rPr>
        <w:t>podatke</w:t>
      </w:r>
      <w:r w:rsidR="004878EE" w:rsidRPr="00DC260F">
        <w:rPr>
          <w:rFonts w:ascii="Arial" w:hAnsi="Arial" w:cs="Arial"/>
          <w:sz w:val="24"/>
          <w:szCs w:val="24"/>
          <w:lang w:val="es-ES"/>
        </w:rPr>
        <w:t xml:space="preserve"> o bilo kojem drugom sredstvu </w:t>
      </w:r>
      <w:r w:rsidR="00E43246" w:rsidRPr="00DC260F">
        <w:rPr>
          <w:rFonts w:ascii="Arial" w:hAnsi="Arial" w:cs="Arial"/>
          <w:sz w:val="24"/>
          <w:szCs w:val="24"/>
          <w:lang w:val="es-ES"/>
        </w:rPr>
        <w:t xml:space="preserve">komunikacije </w:t>
      </w:r>
      <w:r w:rsidR="004878EE" w:rsidRPr="00DC260F">
        <w:rPr>
          <w:rFonts w:ascii="Arial" w:hAnsi="Arial" w:cs="Arial"/>
          <w:sz w:val="24"/>
          <w:szCs w:val="24"/>
          <w:lang w:val="es-ES"/>
        </w:rPr>
        <w:t>koje nudi trgovac</w:t>
      </w:r>
      <w:r w:rsidR="00ED3B3D" w:rsidRPr="00DC260F">
        <w:rPr>
          <w:rFonts w:ascii="Arial" w:hAnsi="Arial" w:cs="Arial"/>
          <w:sz w:val="24"/>
          <w:szCs w:val="24"/>
          <w:lang w:val="es-ES"/>
        </w:rPr>
        <w:t xml:space="preserve"> i koje </w:t>
      </w:r>
      <w:r w:rsidR="004878EE" w:rsidRPr="00DC260F">
        <w:rPr>
          <w:rFonts w:ascii="Arial" w:hAnsi="Arial" w:cs="Arial"/>
          <w:sz w:val="24"/>
          <w:szCs w:val="24"/>
          <w:lang w:val="es-ES"/>
        </w:rPr>
        <w:t>omoguć</w:t>
      </w:r>
      <w:r w:rsidR="00ED3B3D" w:rsidRPr="00DC260F">
        <w:rPr>
          <w:rFonts w:ascii="Arial" w:hAnsi="Arial" w:cs="Arial"/>
          <w:sz w:val="24"/>
          <w:szCs w:val="24"/>
          <w:lang w:val="es-ES"/>
        </w:rPr>
        <w:t>ava</w:t>
      </w:r>
      <w:r w:rsidR="004878EE" w:rsidRPr="00DC260F">
        <w:rPr>
          <w:rFonts w:ascii="Arial" w:hAnsi="Arial" w:cs="Arial"/>
          <w:sz w:val="24"/>
          <w:szCs w:val="24"/>
          <w:lang w:val="es-ES"/>
        </w:rPr>
        <w:t xml:space="preserve"> potrošaču da brzo stupi u kontakt s</w:t>
      </w:r>
      <w:r w:rsidR="00ED3B3D" w:rsidRPr="00DC260F">
        <w:rPr>
          <w:rFonts w:ascii="Arial" w:hAnsi="Arial" w:cs="Arial"/>
          <w:sz w:val="24"/>
          <w:szCs w:val="24"/>
          <w:lang w:val="es-ES"/>
        </w:rPr>
        <w:t>a</w:t>
      </w:r>
      <w:r w:rsidR="004878EE" w:rsidRPr="00DC260F">
        <w:rPr>
          <w:rFonts w:ascii="Arial" w:hAnsi="Arial" w:cs="Arial"/>
          <w:sz w:val="24"/>
          <w:szCs w:val="24"/>
          <w:lang w:val="es-ES"/>
        </w:rPr>
        <w:t xml:space="preserve"> trgovcem</w:t>
      </w:r>
      <w:r w:rsidR="00ED3B3D" w:rsidRPr="00DC260F">
        <w:rPr>
          <w:rFonts w:ascii="Arial" w:hAnsi="Arial" w:cs="Arial"/>
          <w:sz w:val="24"/>
          <w:szCs w:val="24"/>
          <w:lang w:val="es-ES"/>
        </w:rPr>
        <w:t xml:space="preserve">, efikasno </w:t>
      </w:r>
      <w:r w:rsidR="004878EE" w:rsidRPr="00DC260F">
        <w:rPr>
          <w:rFonts w:ascii="Arial" w:hAnsi="Arial" w:cs="Arial"/>
          <w:sz w:val="24"/>
          <w:szCs w:val="24"/>
          <w:lang w:val="es-ES"/>
        </w:rPr>
        <w:t xml:space="preserve">komunicira </w:t>
      </w:r>
      <w:r w:rsidR="00ED3B3D" w:rsidRPr="00DC260F">
        <w:rPr>
          <w:rFonts w:ascii="Arial" w:hAnsi="Arial" w:cs="Arial"/>
          <w:sz w:val="24"/>
          <w:szCs w:val="24"/>
          <w:lang w:val="es-ES"/>
        </w:rPr>
        <w:t>sa njim i sačuva</w:t>
      </w:r>
      <w:r w:rsidR="004878EE" w:rsidRPr="00DC260F">
        <w:rPr>
          <w:rFonts w:ascii="Arial" w:hAnsi="Arial" w:cs="Arial"/>
          <w:sz w:val="24"/>
          <w:szCs w:val="24"/>
          <w:lang w:val="es-ES"/>
        </w:rPr>
        <w:t xml:space="preserve"> pis</w:t>
      </w:r>
      <w:r w:rsidR="00ED3B3D" w:rsidRPr="00DC260F">
        <w:rPr>
          <w:rFonts w:ascii="Arial" w:hAnsi="Arial" w:cs="Arial"/>
          <w:sz w:val="24"/>
          <w:szCs w:val="24"/>
          <w:lang w:val="es-ES"/>
        </w:rPr>
        <w:t>a</w:t>
      </w:r>
      <w:r w:rsidR="004878EE" w:rsidRPr="00DC260F">
        <w:rPr>
          <w:rFonts w:ascii="Arial" w:hAnsi="Arial" w:cs="Arial"/>
          <w:sz w:val="24"/>
          <w:szCs w:val="24"/>
          <w:lang w:val="es-ES"/>
        </w:rPr>
        <w:t xml:space="preserve">nu </w:t>
      </w:r>
      <w:r w:rsidR="00ED3B3D" w:rsidRPr="00DC260F">
        <w:rPr>
          <w:rFonts w:ascii="Arial" w:hAnsi="Arial" w:cs="Arial"/>
          <w:sz w:val="24"/>
          <w:szCs w:val="24"/>
          <w:lang w:val="es-ES"/>
        </w:rPr>
        <w:t xml:space="preserve">komunikaciju </w:t>
      </w:r>
      <w:r w:rsidR="004878EE" w:rsidRPr="00DC260F">
        <w:rPr>
          <w:rFonts w:ascii="Arial" w:hAnsi="Arial" w:cs="Arial"/>
          <w:sz w:val="24"/>
          <w:szCs w:val="24"/>
          <w:lang w:val="es-ES"/>
        </w:rPr>
        <w:t>s</w:t>
      </w:r>
      <w:r w:rsidR="00ED3B3D" w:rsidRPr="00DC260F">
        <w:rPr>
          <w:rFonts w:ascii="Arial" w:hAnsi="Arial" w:cs="Arial"/>
          <w:sz w:val="24"/>
          <w:szCs w:val="24"/>
          <w:lang w:val="es-ES"/>
        </w:rPr>
        <w:t>a</w:t>
      </w:r>
      <w:r w:rsidR="004878EE" w:rsidRPr="00DC260F">
        <w:rPr>
          <w:rFonts w:ascii="Arial" w:hAnsi="Arial" w:cs="Arial"/>
          <w:sz w:val="24"/>
          <w:szCs w:val="24"/>
          <w:lang w:val="es-ES"/>
        </w:rPr>
        <w:t xml:space="preserve"> trgovcem na trajnom mediju</w:t>
      </w:r>
      <w:r w:rsidR="00ED3B3D" w:rsidRPr="00DC260F">
        <w:rPr>
          <w:rFonts w:ascii="Arial" w:hAnsi="Arial" w:cs="Arial"/>
          <w:sz w:val="24"/>
          <w:szCs w:val="24"/>
          <w:lang w:val="es-ES"/>
        </w:rPr>
        <w:t>, kao i ako je primjenjivo, iste informacije za trgovca u čije ime nastupa</w:t>
      </w:r>
      <w:r w:rsidR="004878EE" w:rsidRPr="00DC260F">
        <w:rPr>
          <w:rFonts w:ascii="Arial" w:hAnsi="Arial" w:cs="Arial"/>
          <w:sz w:val="24"/>
          <w:szCs w:val="24"/>
          <w:lang w:val="es-ES"/>
        </w:rPr>
        <w:t>;</w:t>
      </w:r>
    </w:p>
    <w:p w14:paraId="56F7EBEB" w14:textId="05ACED1B" w:rsidR="004878EE" w:rsidRPr="00DC260F" w:rsidRDefault="002D11C0" w:rsidP="004878EE">
      <w:pPr>
        <w:pStyle w:val="1tekst"/>
        <w:rPr>
          <w:rFonts w:ascii="Arial" w:hAnsi="Arial" w:cs="Arial"/>
          <w:sz w:val="24"/>
          <w:szCs w:val="24"/>
          <w:lang w:val="es-ES"/>
        </w:rPr>
      </w:pPr>
      <w:r w:rsidRPr="00DC260F">
        <w:rPr>
          <w:rFonts w:ascii="Arial" w:hAnsi="Arial" w:cs="Arial"/>
          <w:sz w:val="24"/>
          <w:szCs w:val="24"/>
          <w:lang w:val="es-ES"/>
        </w:rPr>
        <w:t xml:space="preserve">3) </w:t>
      </w:r>
      <w:r w:rsidR="004878EE" w:rsidRPr="00DC260F">
        <w:rPr>
          <w:rFonts w:ascii="Arial" w:hAnsi="Arial" w:cs="Arial"/>
          <w:sz w:val="24"/>
          <w:szCs w:val="24"/>
          <w:lang w:val="es-ES"/>
        </w:rPr>
        <w:t xml:space="preserve">podatke za kontakt </w:t>
      </w:r>
      <w:r w:rsidR="00ED3B3D" w:rsidRPr="00DC260F">
        <w:rPr>
          <w:rFonts w:ascii="Arial" w:hAnsi="Arial" w:cs="Arial"/>
          <w:sz w:val="24"/>
          <w:szCs w:val="24"/>
          <w:lang w:val="es-ES"/>
        </w:rPr>
        <w:t xml:space="preserve">putem kojih </w:t>
      </w:r>
      <w:r w:rsidR="004878EE" w:rsidRPr="00DC260F">
        <w:rPr>
          <w:rFonts w:ascii="Arial" w:hAnsi="Arial" w:cs="Arial"/>
          <w:sz w:val="24"/>
          <w:szCs w:val="24"/>
          <w:lang w:val="es-ES"/>
        </w:rPr>
        <w:t xml:space="preserve">potrošač </w:t>
      </w:r>
      <w:r w:rsidR="00ED3B3D" w:rsidRPr="00DC260F">
        <w:rPr>
          <w:rFonts w:ascii="Arial" w:hAnsi="Arial" w:cs="Arial"/>
          <w:sz w:val="24"/>
          <w:szCs w:val="24"/>
          <w:lang w:val="es-ES"/>
        </w:rPr>
        <w:t>može</w:t>
      </w:r>
      <w:r w:rsidR="004878EE" w:rsidRPr="00DC260F">
        <w:rPr>
          <w:rFonts w:ascii="Arial" w:hAnsi="Arial" w:cs="Arial"/>
          <w:sz w:val="24"/>
          <w:szCs w:val="24"/>
          <w:lang w:val="es-ES"/>
        </w:rPr>
        <w:t xml:space="preserve"> da </w:t>
      </w:r>
      <w:r w:rsidR="00ED3B3D" w:rsidRPr="00DC260F">
        <w:rPr>
          <w:rFonts w:ascii="Arial" w:hAnsi="Arial" w:cs="Arial"/>
          <w:sz w:val="24"/>
          <w:szCs w:val="24"/>
          <w:lang w:val="es-ES"/>
        </w:rPr>
        <w:t xml:space="preserve">podnese </w:t>
      </w:r>
      <w:r w:rsidR="004878EE" w:rsidRPr="00DC260F">
        <w:rPr>
          <w:rFonts w:ascii="Arial" w:hAnsi="Arial" w:cs="Arial"/>
          <w:sz w:val="24"/>
          <w:szCs w:val="24"/>
          <w:lang w:val="es-ES"/>
        </w:rPr>
        <w:t>reklamacij</w:t>
      </w:r>
      <w:r w:rsidR="00ED3B3D" w:rsidRPr="00DC260F">
        <w:rPr>
          <w:rFonts w:ascii="Arial" w:hAnsi="Arial" w:cs="Arial"/>
          <w:sz w:val="24"/>
          <w:szCs w:val="24"/>
          <w:lang w:val="es-ES"/>
        </w:rPr>
        <w:t>u</w:t>
      </w:r>
      <w:r w:rsidR="004878EE" w:rsidRPr="00DC260F">
        <w:rPr>
          <w:rFonts w:ascii="Arial" w:hAnsi="Arial" w:cs="Arial"/>
          <w:sz w:val="24"/>
          <w:szCs w:val="24"/>
          <w:lang w:val="es-ES"/>
        </w:rPr>
        <w:t xml:space="preserve"> trgovcu </w:t>
      </w:r>
      <w:r w:rsidR="00ED3B3D" w:rsidRPr="00DC260F">
        <w:rPr>
          <w:rFonts w:ascii="Arial" w:hAnsi="Arial" w:cs="Arial"/>
          <w:sz w:val="24"/>
          <w:szCs w:val="24"/>
          <w:lang w:val="es-ES"/>
        </w:rPr>
        <w:t>i</w:t>
      </w:r>
      <w:r w:rsidR="004878EE" w:rsidRPr="00DC260F">
        <w:rPr>
          <w:rFonts w:ascii="Arial" w:hAnsi="Arial" w:cs="Arial"/>
          <w:sz w:val="24"/>
          <w:szCs w:val="24"/>
          <w:lang w:val="es-ES"/>
        </w:rPr>
        <w:t xml:space="preserve">, ako je primjenjivo, trgovcu u čije ime </w:t>
      </w:r>
      <w:r w:rsidR="00ED3B3D" w:rsidRPr="00DC260F">
        <w:rPr>
          <w:rFonts w:ascii="Arial" w:hAnsi="Arial" w:cs="Arial"/>
          <w:sz w:val="24"/>
          <w:szCs w:val="24"/>
          <w:lang w:val="es-ES"/>
        </w:rPr>
        <w:t>nastupa</w:t>
      </w:r>
      <w:r w:rsidR="004878EE" w:rsidRPr="00DC260F">
        <w:rPr>
          <w:rFonts w:ascii="Arial" w:hAnsi="Arial" w:cs="Arial"/>
          <w:sz w:val="24"/>
          <w:szCs w:val="24"/>
          <w:lang w:val="es-ES"/>
        </w:rPr>
        <w:t>;</w:t>
      </w:r>
    </w:p>
    <w:p w14:paraId="722A9BEB" w14:textId="74BB94C2" w:rsidR="004878EE" w:rsidRPr="00DC260F" w:rsidRDefault="002D11C0" w:rsidP="004878EE">
      <w:pPr>
        <w:pStyle w:val="1tekst"/>
        <w:rPr>
          <w:rFonts w:ascii="Arial" w:hAnsi="Arial" w:cs="Arial"/>
          <w:sz w:val="24"/>
          <w:szCs w:val="24"/>
          <w:lang w:val="es-ES"/>
        </w:rPr>
      </w:pPr>
      <w:r w:rsidRPr="00DC260F">
        <w:rPr>
          <w:rFonts w:ascii="Arial" w:hAnsi="Arial" w:cs="Arial"/>
          <w:sz w:val="24"/>
          <w:szCs w:val="24"/>
          <w:lang w:val="es-ES"/>
        </w:rPr>
        <w:t>4</w:t>
      </w:r>
      <w:r w:rsidR="004878EE" w:rsidRPr="00DC260F">
        <w:rPr>
          <w:rFonts w:ascii="Arial" w:hAnsi="Arial" w:cs="Arial"/>
          <w:sz w:val="24"/>
          <w:szCs w:val="24"/>
          <w:lang w:val="es-ES"/>
        </w:rPr>
        <w:t xml:space="preserve">) ako je trgovac upisan u </w:t>
      </w:r>
      <w:r w:rsidR="00F56653" w:rsidRPr="00DC260F">
        <w:rPr>
          <w:rFonts w:ascii="Arial" w:hAnsi="Arial" w:cs="Arial"/>
          <w:sz w:val="24"/>
          <w:szCs w:val="24"/>
          <w:lang w:val="es-ES"/>
        </w:rPr>
        <w:t xml:space="preserve">Centralni registar privrednih i drugih subjekata </w:t>
      </w:r>
      <w:r w:rsidR="004878EE" w:rsidRPr="00DC260F">
        <w:rPr>
          <w:rFonts w:ascii="Arial" w:hAnsi="Arial" w:cs="Arial"/>
          <w:sz w:val="24"/>
          <w:szCs w:val="24"/>
          <w:lang w:val="es-ES"/>
        </w:rPr>
        <w:t xml:space="preserve">ili </w:t>
      </w:r>
      <w:r w:rsidR="00F56653" w:rsidRPr="00DC260F">
        <w:rPr>
          <w:rFonts w:ascii="Arial" w:hAnsi="Arial" w:cs="Arial"/>
          <w:sz w:val="24"/>
          <w:szCs w:val="24"/>
          <w:lang w:val="es-ES"/>
        </w:rPr>
        <w:t>drugi</w:t>
      </w:r>
      <w:r w:rsidR="004878EE" w:rsidRPr="00DC260F">
        <w:rPr>
          <w:rFonts w:ascii="Arial" w:hAnsi="Arial" w:cs="Arial"/>
          <w:sz w:val="24"/>
          <w:szCs w:val="24"/>
          <w:lang w:val="es-ES"/>
        </w:rPr>
        <w:t xml:space="preserve"> registar, </w:t>
      </w:r>
      <w:r w:rsidR="00F56653" w:rsidRPr="00DC260F">
        <w:rPr>
          <w:rFonts w:ascii="Arial" w:hAnsi="Arial" w:cs="Arial"/>
          <w:sz w:val="24"/>
          <w:szCs w:val="24"/>
          <w:lang w:val="es-ES"/>
        </w:rPr>
        <w:t>naziv registra,</w:t>
      </w:r>
      <w:r w:rsidR="004878EE" w:rsidRPr="00DC260F">
        <w:rPr>
          <w:rFonts w:ascii="Arial" w:hAnsi="Arial" w:cs="Arial"/>
          <w:sz w:val="24"/>
          <w:szCs w:val="24"/>
          <w:lang w:val="es-ES"/>
        </w:rPr>
        <w:t xml:space="preserve"> registarski broj ili </w:t>
      </w:r>
      <w:r w:rsidR="00F56653" w:rsidRPr="00DC260F">
        <w:rPr>
          <w:rFonts w:ascii="Arial" w:hAnsi="Arial" w:cs="Arial"/>
          <w:sz w:val="24"/>
          <w:szCs w:val="24"/>
          <w:lang w:val="es-ES"/>
        </w:rPr>
        <w:t>drugi identifikacioni podatak pod kojim je upisan</w:t>
      </w:r>
      <w:r w:rsidR="00127253" w:rsidRPr="00DC260F">
        <w:rPr>
          <w:rFonts w:ascii="Arial" w:hAnsi="Arial" w:cs="Arial"/>
          <w:sz w:val="24"/>
          <w:szCs w:val="24"/>
          <w:lang w:val="es-ES"/>
        </w:rPr>
        <w:t xml:space="preserve"> </w:t>
      </w:r>
      <w:r w:rsidR="00F56653" w:rsidRPr="00DC260F">
        <w:rPr>
          <w:rFonts w:ascii="Arial" w:hAnsi="Arial" w:cs="Arial"/>
          <w:sz w:val="24"/>
          <w:szCs w:val="24"/>
          <w:lang w:val="es-ES"/>
        </w:rPr>
        <w:t>u registar</w:t>
      </w:r>
      <w:r w:rsidR="004878EE" w:rsidRPr="00DC260F">
        <w:rPr>
          <w:rFonts w:ascii="Arial" w:hAnsi="Arial" w:cs="Arial"/>
          <w:sz w:val="24"/>
          <w:szCs w:val="24"/>
          <w:lang w:val="es-ES"/>
        </w:rPr>
        <w:t>;</w:t>
      </w:r>
    </w:p>
    <w:p w14:paraId="756D6D78" w14:textId="00089FA2" w:rsidR="002D11C0" w:rsidRPr="00DC260F" w:rsidRDefault="002D11C0" w:rsidP="002D11C0">
      <w:pPr>
        <w:pStyle w:val="1tekst"/>
        <w:rPr>
          <w:rFonts w:ascii="Arial" w:hAnsi="Arial" w:cs="Arial"/>
          <w:sz w:val="24"/>
          <w:szCs w:val="24"/>
          <w:lang w:val="es-ES"/>
        </w:rPr>
      </w:pPr>
      <w:r w:rsidRPr="00DC260F">
        <w:rPr>
          <w:rFonts w:ascii="Arial" w:hAnsi="Arial" w:cs="Arial"/>
          <w:sz w:val="24"/>
          <w:szCs w:val="24"/>
          <w:lang w:val="es-ES"/>
        </w:rPr>
        <w:t>5</w:t>
      </w:r>
      <w:r w:rsidR="004878EE" w:rsidRPr="00DC260F">
        <w:rPr>
          <w:rFonts w:ascii="Arial" w:hAnsi="Arial" w:cs="Arial"/>
          <w:sz w:val="24"/>
          <w:szCs w:val="24"/>
          <w:lang w:val="es-ES"/>
        </w:rPr>
        <w:t xml:space="preserve">) ako </w:t>
      </w:r>
      <w:r w:rsidR="00F56653" w:rsidRPr="00DC260F">
        <w:rPr>
          <w:rFonts w:ascii="Arial" w:hAnsi="Arial" w:cs="Arial"/>
          <w:sz w:val="24"/>
          <w:szCs w:val="24"/>
          <w:lang w:val="es-ES"/>
        </w:rPr>
        <w:t xml:space="preserve">se </w:t>
      </w:r>
      <w:r w:rsidR="00127253" w:rsidRPr="00DC260F">
        <w:rPr>
          <w:rFonts w:ascii="Arial" w:hAnsi="Arial" w:cs="Arial"/>
          <w:sz w:val="24"/>
          <w:szCs w:val="24"/>
          <w:lang w:val="es-ES"/>
        </w:rPr>
        <w:t>za</w:t>
      </w:r>
      <w:r w:rsidR="00F56653" w:rsidRPr="00DC260F">
        <w:rPr>
          <w:rFonts w:ascii="Arial" w:hAnsi="Arial" w:cs="Arial"/>
          <w:sz w:val="24"/>
          <w:szCs w:val="24"/>
          <w:lang w:val="es-ES"/>
        </w:rPr>
        <w:t xml:space="preserve"> obavljanje djelatnosti</w:t>
      </w:r>
      <w:r w:rsidR="004878EE" w:rsidRPr="00DC260F">
        <w:rPr>
          <w:rFonts w:ascii="Arial" w:hAnsi="Arial" w:cs="Arial"/>
          <w:sz w:val="24"/>
          <w:szCs w:val="24"/>
          <w:lang w:val="es-ES"/>
        </w:rPr>
        <w:t xml:space="preserve"> trgovca </w:t>
      </w:r>
      <w:r w:rsidR="00F56653" w:rsidRPr="00DC260F">
        <w:rPr>
          <w:rFonts w:ascii="Arial" w:hAnsi="Arial" w:cs="Arial"/>
          <w:sz w:val="24"/>
          <w:szCs w:val="24"/>
          <w:lang w:val="es-ES"/>
        </w:rPr>
        <w:t>zahtijeva odobrenje nadle</w:t>
      </w:r>
      <w:r w:rsidR="00F56653" w:rsidRPr="00134921">
        <w:rPr>
          <w:rFonts w:ascii="Arial" w:hAnsi="Arial" w:cs="Arial"/>
          <w:sz w:val="24"/>
          <w:szCs w:val="24"/>
          <w:lang w:val="sr-Latn-ME"/>
        </w:rPr>
        <w:t>žnog organa</w:t>
      </w:r>
      <w:r w:rsidR="004878EE" w:rsidRPr="00DC260F">
        <w:rPr>
          <w:rFonts w:ascii="Arial" w:hAnsi="Arial" w:cs="Arial"/>
          <w:sz w:val="24"/>
          <w:szCs w:val="24"/>
          <w:lang w:val="es-ES"/>
        </w:rPr>
        <w:t>, naziv, adresu, internet stranic</w:t>
      </w:r>
      <w:r w:rsidR="00F56653" w:rsidRPr="00DC260F">
        <w:rPr>
          <w:rFonts w:ascii="Arial" w:hAnsi="Arial" w:cs="Arial"/>
          <w:sz w:val="24"/>
          <w:szCs w:val="24"/>
          <w:lang w:val="es-ES"/>
        </w:rPr>
        <w:t>u</w:t>
      </w:r>
      <w:r w:rsidR="004878EE" w:rsidRPr="00DC260F">
        <w:rPr>
          <w:rFonts w:ascii="Arial" w:hAnsi="Arial" w:cs="Arial"/>
          <w:sz w:val="24"/>
          <w:szCs w:val="24"/>
          <w:lang w:val="es-ES"/>
        </w:rPr>
        <w:t xml:space="preserve"> </w:t>
      </w:r>
      <w:r w:rsidR="00D37D76" w:rsidRPr="00DC260F">
        <w:rPr>
          <w:rFonts w:ascii="Arial" w:hAnsi="Arial" w:cs="Arial"/>
          <w:sz w:val="24"/>
          <w:szCs w:val="24"/>
          <w:lang w:val="es-ES"/>
        </w:rPr>
        <w:t>i</w:t>
      </w:r>
      <w:r w:rsidR="004878EE" w:rsidRPr="00DC260F">
        <w:rPr>
          <w:rFonts w:ascii="Arial" w:hAnsi="Arial" w:cs="Arial"/>
          <w:sz w:val="24"/>
          <w:szCs w:val="24"/>
          <w:lang w:val="es-ES"/>
        </w:rPr>
        <w:t xml:space="preserve"> druge </w:t>
      </w:r>
      <w:r w:rsidR="00F56653" w:rsidRPr="00DC260F">
        <w:rPr>
          <w:rFonts w:ascii="Arial" w:hAnsi="Arial" w:cs="Arial"/>
          <w:sz w:val="24"/>
          <w:szCs w:val="24"/>
          <w:lang w:val="es-ES"/>
        </w:rPr>
        <w:t xml:space="preserve">kontakt </w:t>
      </w:r>
      <w:r w:rsidR="004878EE" w:rsidRPr="00DC260F">
        <w:rPr>
          <w:rFonts w:ascii="Arial" w:hAnsi="Arial" w:cs="Arial"/>
          <w:sz w:val="24"/>
          <w:szCs w:val="24"/>
          <w:lang w:val="es-ES"/>
        </w:rPr>
        <w:t xml:space="preserve">podatke </w:t>
      </w:r>
      <w:r w:rsidR="00F56653" w:rsidRPr="00DC260F">
        <w:rPr>
          <w:rFonts w:ascii="Arial" w:hAnsi="Arial" w:cs="Arial"/>
          <w:sz w:val="24"/>
          <w:szCs w:val="24"/>
          <w:lang w:val="es-ES"/>
        </w:rPr>
        <w:t>tog organa</w:t>
      </w:r>
      <w:r w:rsidR="004878EE" w:rsidRPr="00DC260F">
        <w:rPr>
          <w:rFonts w:ascii="Arial" w:hAnsi="Arial" w:cs="Arial"/>
          <w:sz w:val="24"/>
          <w:szCs w:val="24"/>
          <w:lang w:val="es-ES"/>
        </w:rPr>
        <w:t>;</w:t>
      </w:r>
    </w:p>
    <w:p w14:paraId="6CEA30DC" w14:textId="77777777" w:rsidR="002D11C0" w:rsidRPr="00DC260F" w:rsidRDefault="002D11C0" w:rsidP="002D11C0">
      <w:pPr>
        <w:pStyle w:val="1tekst"/>
        <w:rPr>
          <w:rFonts w:ascii="Arial" w:hAnsi="Arial" w:cs="Arial"/>
          <w:sz w:val="24"/>
          <w:szCs w:val="24"/>
          <w:lang w:val="de-DE"/>
        </w:rPr>
      </w:pPr>
      <w:r w:rsidRPr="00DC260F">
        <w:rPr>
          <w:rFonts w:ascii="Arial" w:hAnsi="Arial" w:cs="Arial"/>
          <w:sz w:val="24"/>
          <w:szCs w:val="24"/>
          <w:lang w:val="de-DE"/>
        </w:rPr>
        <w:t xml:space="preserve">6) </w:t>
      </w:r>
      <w:r w:rsidR="004878EE" w:rsidRPr="00DC260F">
        <w:rPr>
          <w:rFonts w:ascii="Arial" w:hAnsi="Arial" w:cs="Arial"/>
          <w:sz w:val="24"/>
          <w:szCs w:val="24"/>
          <w:lang w:val="de-DE"/>
        </w:rPr>
        <w:t>opis glavnih karakteristika finansijske usluge;</w:t>
      </w:r>
    </w:p>
    <w:p w14:paraId="206A9AAD" w14:textId="6D87C95B" w:rsidR="002D11C0" w:rsidRPr="00DC260F" w:rsidRDefault="002D11C0" w:rsidP="002D11C0">
      <w:pPr>
        <w:pStyle w:val="1tekst"/>
        <w:rPr>
          <w:rFonts w:ascii="Arial" w:hAnsi="Arial" w:cs="Arial"/>
          <w:sz w:val="24"/>
          <w:szCs w:val="24"/>
          <w:lang w:val="de-DE"/>
        </w:rPr>
      </w:pPr>
      <w:r w:rsidRPr="00DC260F">
        <w:rPr>
          <w:rFonts w:ascii="Arial" w:hAnsi="Arial" w:cs="Arial"/>
          <w:sz w:val="24"/>
          <w:szCs w:val="24"/>
          <w:lang w:val="de-DE"/>
        </w:rPr>
        <w:t xml:space="preserve">7) </w:t>
      </w:r>
      <w:r w:rsidR="004878EE" w:rsidRPr="00DC260F">
        <w:rPr>
          <w:rFonts w:ascii="Arial" w:hAnsi="Arial" w:cs="Arial"/>
          <w:sz w:val="24"/>
          <w:szCs w:val="24"/>
          <w:lang w:val="de-DE"/>
        </w:rPr>
        <w:t xml:space="preserve">ukupnu cijenu koju potrošač treba </w:t>
      </w:r>
      <w:r w:rsidR="00F56653" w:rsidRPr="00DC260F">
        <w:rPr>
          <w:rFonts w:ascii="Arial" w:hAnsi="Arial" w:cs="Arial"/>
          <w:sz w:val="24"/>
          <w:szCs w:val="24"/>
          <w:lang w:val="de-DE"/>
        </w:rPr>
        <w:t xml:space="preserve">da </w:t>
      </w:r>
      <w:r w:rsidR="004878EE" w:rsidRPr="00DC260F">
        <w:rPr>
          <w:rFonts w:ascii="Arial" w:hAnsi="Arial" w:cs="Arial"/>
          <w:sz w:val="24"/>
          <w:szCs w:val="24"/>
          <w:lang w:val="de-DE"/>
        </w:rPr>
        <w:t xml:space="preserve">plati trgovcu za finansijsku uslugu, uključujući sve povezane naknade, </w:t>
      </w:r>
      <w:r w:rsidR="00127253" w:rsidRPr="00DC260F">
        <w:rPr>
          <w:rFonts w:ascii="Arial" w:hAnsi="Arial" w:cs="Arial"/>
          <w:sz w:val="24"/>
          <w:szCs w:val="24"/>
          <w:lang w:val="de-DE"/>
        </w:rPr>
        <w:t>takse</w:t>
      </w:r>
      <w:r w:rsidR="004878EE" w:rsidRPr="00DC260F">
        <w:rPr>
          <w:rFonts w:ascii="Arial" w:hAnsi="Arial" w:cs="Arial"/>
          <w:sz w:val="24"/>
          <w:szCs w:val="24"/>
          <w:lang w:val="de-DE"/>
        </w:rPr>
        <w:t xml:space="preserve"> i </w:t>
      </w:r>
      <w:r w:rsidR="008D7E53" w:rsidRPr="00DC260F">
        <w:rPr>
          <w:rFonts w:ascii="Arial" w:hAnsi="Arial" w:cs="Arial"/>
          <w:sz w:val="24"/>
          <w:szCs w:val="24"/>
          <w:lang w:val="de-DE"/>
        </w:rPr>
        <w:t xml:space="preserve">druge </w:t>
      </w:r>
      <w:r w:rsidR="004878EE" w:rsidRPr="00DC260F">
        <w:rPr>
          <w:rFonts w:ascii="Arial" w:hAnsi="Arial" w:cs="Arial"/>
          <w:sz w:val="24"/>
          <w:szCs w:val="24"/>
          <w:lang w:val="de-DE"/>
        </w:rPr>
        <w:t xml:space="preserve">troškove, kao </w:t>
      </w:r>
      <w:r w:rsidR="00D37D76" w:rsidRPr="00DC260F">
        <w:rPr>
          <w:rFonts w:ascii="Arial" w:hAnsi="Arial" w:cs="Arial"/>
          <w:sz w:val="24"/>
          <w:szCs w:val="24"/>
          <w:lang w:val="de-DE"/>
        </w:rPr>
        <w:t>i</w:t>
      </w:r>
      <w:r w:rsidR="004878EE" w:rsidRPr="00DC260F">
        <w:rPr>
          <w:rFonts w:ascii="Arial" w:hAnsi="Arial" w:cs="Arial"/>
          <w:sz w:val="24"/>
          <w:szCs w:val="24"/>
          <w:lang w:val="de-DE"/>
        </w:rPr>
        <w:t xml:space="preserve"> poreze plaćene preko trgovca ili, ako</w:t>
      </w:r>
      <w:r w:rsidR="00F56653" w:rsidRPr="00DC260F">
        <w:rPr>
          <w:rFonts w:ascii="Arial" w:hAnsi="Arial" w:cs="Arial"/>
          <w:sz w:val="24"/>
          <w:szCs w:val="24"/>
          <w:lang w:val="de-DE"/>
        </w:rPr>
        <w:t xml:space="preserve"> tačnu cijenu</w:t>
      </w:r>
      <w:r w:rsidR="004878EE" w:rsidRPr="00DC260F">
        <w:rPr>
          <w:rFonts w:ascii="Arial" w:hAnsi="Arial" w:cs="Arial"/>
          <w:sz w:val="24"/>
          <w:szCs w:val="24"/>
          <w:lang w:val="de-DE"/>
        </w:rPr>
        <w:t xml:space="preserve"> nije moguće </w:t>
      </w:r>
      <w:r w:rsidR="00F56653" w:rsidRPr="00DC260F">
        <w:rPr>
          <w:rFonts w:ascii="Arial" w:hAnsi="Arial" w:cs="Arial"/>
          <w:sz w:val="24"/>
          <w:szCs w:val="24"/>
          <w:lang w:val="de-DE"/>
        </w:rPr>
        <w:t>unaprijed utvrditi</w:t>
      </w:r>
      <w:r w:rsidR="004878EE" w:rsidRPr="00DC260F">
        <w:rPr>
          <w:rFonts w:ascii="Arial" w:hAnsi="Arial" w:cs="Arial"/>
          <w:sz w:val="24"/>
          <w:szCs w:val="24"/>
          <w:lang w:val="de-DE"/>
        </w:rPr>
        <w:t xml:space="preserve">, </w:t>
      </w:r>
      <w:r w:rsidR="00F56653" w:rsidRPr="00DC260F">
        <w:rPr>
          <w:rFonts w:ascii="Arial" w:hAnsi="Arial" w:cs="Arial"/>
          <w:sz w:val="24"/>
          <w:szCs w:val="24"/>
          <w:lang w:val="de-DE"/>
        </w:rPr>
        <w:t xml:space="preserve">način njenog obračuna koji </w:t>
      </w:r>
      <w:r w:rsidR="004878EE" w:rsidRPr="00DC260F">
        <w:rPr>
          <w:rFonts w:ascii="Arial" w:hAnsi="Arial" w:cs="Arial"/>
          <w:sz w:val="24"/>
          <w:szCs w:val="24"/>
          <w:lang w:val="de-DE"/>
        </w:rPr>
        <w:t>potrošač može</w:t>
      </w:r>
      <w:r w:rsidR="00F56653" w:rsidRPr="00DC260F">
        <w:rPr>
          <w:rFonts w:ascii="Arial" w:hAnsi="Arial" w:cs="Arial"/>
          <w:sz w:val="24"/>
          <w:szCs w:val="24"/>
          <w:lang w:val="de-DE"/>
        </w:rPr>
        <w:t xml:space="preserve"> da</w:t>
      </w:r>
      <w:r w:rsidR="004878EE" w:rsidRPr="00DC260F">
        <w:rPr>
          <w:rFonts w:ascii="Arial" w:hAnsi="Arial" w:cs="Arial"/>
          <w:sz w:val="24"/>
          <w:szCs w:val="24"/>
          <w:lang w:val="de-DE"/>
        </w:rPr>
        <w:t xml:space="preserve"> provjeri;</w:t>
      </w:r>
    </w:p>
    <w:p w14:paraId="03CB6E60" w14:textId="127F8F6B" w:rsidR="002D11C0" w:rsidRPr="00DC260F" w:rsidRDefault="002D11C0" w:rsidP="002D11C0">
      <w:pPr>
        <w:pStyle w:val="1tekst"/>
        <w:rPr>
          <w:rFonts w:ascii="Arial" w:hAnsi="Arial" w:cs="Arial"/>
          <w:sz w:val="24"/>
          <w:szCs w:val="24"/>
          <w:lang w:val="de-DE"/>
        </w:rPr>
      </w:pPr>
      <w:r w:rsidRPr="00DC260F">
        <w:rPr>
          <w:rFonts w:ascii="Arial" w:hAnsi="Arial" w:cs="Arial"/>
          <w:sz w:val="24"/>
          <w:szCs w:val="24"/>
          <w:lang w:val="de-DE"/>
        </w:rPr>
        <w:t xml:space="preserve">8) </w:t>
      </w:r>
      <w:r w:rsidR="004878EE" w:rsidRPr="00DC260F">
        <w:rPr>
          <w:rFonts w:ascii="Arial" w:hAnsi="Arial" w:cs="Arial"/>
          <w:sz w:val="24"/>
          <w:szCs w:val="24"/>
          <w:lang w:val="de-DE"/>
        </w:rPr>
        <w:t xml:space="preserve">ako je to primjenjivo, </w:t>
      </w:r>
      <w:r w:rsidR="00F56653" w:rsidRPr="00DC260F">
        <w:rPr>
          <w:rFonts w:ascii="Arial" w:hAnsi="Arial" w:cs="Arial"/>
          <w:sz w:val="24"/>
          <w:szCs w:val="24"/>
          <w:lang w:val="de-DE"/>
        </w:rPr>
        <w:t>informacije</w:t>
      </w:r>
      <w:r w:rsidR="004878EE" w:rsidRPr="00DC260F">
        <w:rPr>
          <w:rFonts w:ascii="Arial" w:hAnsi="Arial" w:cs="Arial"/>
          <w:sz w:val="24"/>
          <w:szCs w:val="24"/>
          <w:lang w:val="de-DE"/>
        </w:rPr>
        <w:t xml:space="preserve"> o posljedicama </w:t>
      </w:r>
      <w:r w:rsidR="00F56653" w:rsidRPr="00DC260F">
        <w:rPr>
          <w:rFonts w:ascii="Arial" w:hAnsi="Arial" w:cs="Arial"/>
          <w:sz w:val="24"/>
          <w:szCs w:val="24"/>
          <w:lang w:val="de-DE"/>
        </w:rPr>
        <w:t>kašnjenja</w:t>
      </w:r>
      <w:r w:rsidR="004878EE" w:rsidRPr="00DC260F">
        <w:rPr>
          <w:rFonts w:ascii="Arial" w:hAnsi="Arial" w:cs="Arial"/>
          <w:sz w:val="24"/>
          <w:szCs w:val="24"/>
          <w:lang w:val="de-DE"/>
        </w:rPr>
        <w:t xml:space="preserve"> ili </w:t>
      </w:r>
      <w:r w:rsidR="00F56653" w:rsidRPr="00DC260F">
        <w:rPr>
          <w:rFonts w:ascii="Arial" w:hAnsi="Arial" w:cs="Arial"/>
          <w:sz w:val="24"/>
          <w:szCs w:val="24"/>
          <w:lang w:val="de-DE"/>
        </w:rPr>
        <w:t>neizvršavanja obaveza</w:t>
      </w:r>
      <w:r w:rsidR="004878EE" w:rsidRPr="00DC260F">
        <w:rPr>
          <w:rFonts w:ascii="Arial" w:hAnsi="Arial" w:cs="Arial"/>
          <w:sz w:val="24"/>
          <w:szCs w:val="24"/>
          <w:lang w:val="de-DE"/>
        </w:rPr>
        <w:t xml:space="preserve"> plaćanja;</w:t>
      </w:r>
    </w:p>
    <w:p w14:paraId="481E208F" w14:textId="7DF4B32C" w:rsidR="002D11C0" w:rsidRPr="00DC260F" w:rsidRDefault="00CC676A" w:rsidP="002D11C0">
      <w:pPr>
        <w:pStyle w:val="1tekst"/>
        <w:ind w:firstLine="0"/>
        <w:rPr>
          <w:rFonts w:ascii="Arial" w:hAnsi="Arial" w:cs="Arial"/>
          <w:sz w:val="24"/>
          <w:szCs w:val="24"/>
          <w:lang w:val="es-ES"/>
        </w:rPr>
      </w:pPr>
      <w:r w:rsidRPr="00DC260F">
        <w:rPr>
          <w:rFonts w:ascii="Arial" w:hAnsi="Arial" w:cs="Arial"/>
          <w:sz w:val="24"/>
          <w:szCs w:val="24"/>
          <w:lang w:val="de-DE"/>
        </w:rPr>
        <w:t xml:space="preserve">    </w:t>
      </w:r>
      <w:r w:rsidR="002D11C0" w:rsidRPr="00DC260F">
        <w:rPr>
          <w:rFonts w:ascii="Arial" w:hAnsi="Arial" w:cs="Arial"/>
          <w:sz w:val="24"/>
          <w:szCs w:val="24"/>
          <w:lang w:val="es-ES"/>
        </w:rPr>
        <w:t xml:space="preserve">9) </w:t>
      </w:r>
      <w:r w:rsidR="004878EE" w:rsidRPr="00DC260F">
        <w:rPr>
          <w:rFonts w:ascii="Arial" w:hAnsi="Arial" w:cs="Arial"/>
          <w:sz w:val="24"/>
          <w:szCs w:val="24"/>
          <w:lang w:val="es-ES"/>
        </w:rPr>
        <w:t xml:space="preserve">ako je primjenjivo, </w:t>
      </w:r>
      <w:r w:rsidR="00085E84" w:rsidRPr="00DC260F">
        <w:rPr>
          <w:rFonts w:ascii="Arial" w:hAnsi="Arial" w:cs="Arial"/>
          <w:sz w:val="24"/>
          <w:szCs w:val="24"/>
          <w:lang w:val="es-ES"/>
        </w:rPr>
        <w:t xml:space="preserve">informaciju </w:t>
      </w:r>
      <w:r w:rsidR="004878EE" w:rsidRPr="00DC260F">
        <w:rPr>
          <w:rFonts w:ascii="Arial" w:hAnsi="Arial" w:cs="Arial"/>
          <w:sz w:val="24"/>
          <w:szCs w:val="24"/>
          <w:lang w:val="es-ES"/>
        </w:rPr>
        <w:t>da je cije</w:t>
      </w:r>
      <w:r w:rsidR="00D37D76" w:rsidRPr="00DC260F">
        <w:rPr>
          <w:rFonts w:ascii="Arial" w:hAnsi="Arial" w:cs="Arial"/>
          <w:sz w:val="24"/>
          <w:szCs w:val="24"/>
          <w:lang w:val="es-ES"/>
        </w:rPr>
        <w:t>na</w:t>
      </w:r>
      <w:r w:rsidR="004878EE" w:rsidRPr="00DC260F">
        <w:rPr>
          <w:rFonts w:ascii="Arial" w:hAnsi="Arial" w:cs="Arial"/>
          <w:sz w:val="24"/>
          <w:szCs w:val="24"/>
          <w:lang w:val="es-ES"/>
        </w:rPr>
        <w:t xml:space="preserve"> personaliz</w:t>
      </w:r>
      <w:r w:rsidR="00F56653" w:rsidRPr="00DC260F">
        <w:rPr>
          <w:rFonts w:ascii="Arial" w:hAnsi="Arial" w:cs="Arial"/>
          <w:sz w:val="24"/>
          <w:szCs w:val="24"/>
          <w:lang w:val="es-ES"/>
        </w:rPr>
        <w:t>ovana</w:t>
      </w:r>
      <w:r w:rsidR="004878EE" w:rsidRPr="00DC260F">
        <w:rPr>
          <w:rFonts w:ascii="Arial" w:hAnsi="Arial" w:cs="Arial"/>
          <w:sz w:val="24"/>
          <w:szCs w:val="24"/>
          <w:lang w:val="es-ES"/>
        </w:rPr>
        <w:t xml:space="preserve"> na </w:t>
      </w:r>
      <w:r w:rsidR="00F56653" w:rsidRPr="00DC260F">
        <w:rPr>
          <w:rFonts w:ascii="Arial" w:hAnsi="Arial" w:cs="Arial"/>
          <w:sz w:val="24"/>
          <w:szCs w:val="24"/>
          <w:lang w:val="es-ES"/>
        </w:rPr>
        <w:t>osnovu</w:t>
      </w:r>
      <w:r w:rsidR="004878EE" w:rsidRPr="00DC260F">
        <w:rPr>
          <w:rFonts w:ascii="Arial" w:hAnsi="Arial" w:cs="Arial"/>
          <w:sz w:val="24"/>
          <w:szCs w:val="24"/>
          <w:lang w:val="es-ES"/>
        </w:rPr>
        <w:t xml:space="preserve"> automatiz</w:t>
      </w:r>
      <w:r w:rsidR="00F56653" w:rsidRPr="00DC260F">
        <w:rPr>
          <w:rFonts w:ascii="Arial" w:hAnsi="Arial" w:cs="Arial"/>
          <w:sz w:val="24"/>
          <w:szCs w:val="24"/>
          <w:lang w:val="es-ES"/>
        </w:rPr>
        <w:t>ovanog</w:t>
      </w:r>
      <w:r w:rsidR="004878EE" w:rsidRPr="00DC260F">
        <w:rPr>
          <w:rFonts w:ascii="Arial" w:hAnsi="Arial" w:cs="Arial"/>
          <w:sz w:val="24"/>
          <w:szCs w:val="24"/>
          <w:lang w:val="es-ES"/>
        </w:rPr>
        <w:t xml:space="preserve"> donošenja odluka;</w:t>
      </w:r>
      <w:r w:rsidR="002D11C0" w:rsidRPr="00DC260F">
        <w:rPr>
          <w:rFonts w:ascii="Arial" w:hAnsi="Arial" w:cs="Arial"/>
          <w:sz w:val="24"/>
          <w:szCs w:val="24"/>
          <w:lang w:val="es-ES"/>
        </w:rPr>
        <w:t xml:space="preserve"> </w:t>
      </w:r>
    </w:p>
    <w:p w14:paraId="69422647" w14:textId="71FE9DB8" w:rsidR="004878EE" w:rsidRPr="00DC260F" w:rsidRDefault="00CC676A" w:rsidP="00C006D2">
      <w:pPr>
        <w:pStyle w:val="1tekst"/>
        <w:ind w:firstLine="0"/>
        <w:rPr>
          <w:rFonts w:ascii="Arial" w:hAnsi="Arial" w:cs="Arial"/>
          <w:sz w:val="24"/>
          <w:szCs w:val="24"/>
          <w:lang w:val="es-ES"/>
        </w:rPr>
      </w:pPr>
      <w:r w:rsidRPr="00DC260F">
        <w:rPr>
          <w:rFonts w:ascii="Arial" w:hAnsi="Arial" w:cs="Arial"/>
          <w:sz w:val="24"/>
          <w:szCs w:val="24"/>
          <w:lang w:val="es-ES"/>
        </w:rPr>
        <w:t xml:space="preserve">   </w:t>
      </w:r>
      <w:r w:rsidR="002D11C0" w:rsidRPr="00DC260F">
        <w:rPr>
          <w:rFonts w:ascii="Arial" w:hAnsi="Arial" w:cs="Arial"/>
          <w:sz w:val="24"/>
          <w:szCs w:val="24"/>
          <w:lang w:val="es-ES"/>
        </w:rPr>
        <w:t xml:space="preserve">10) </w:t>
      </w:r>
      <w:r w:rsidR="004878EE" w:rsidRPr="00DC260F">
        <w:rPr>
          <w:rFonts w:ascii="Arial" w:hAnsi="Arial" w:cs="Arial"/>
          <w:sz w:val="24"/>
          <w:szCs w:val="24"/>
          <w:lang w:val="es-ES"/>
        </w:rPr>
        <w:t xml:space="preserve">ako je primjenjivo, </w:t>
      </w:r>
      <w:r w:rsidR="00085E84" w:rsidRPr="00DC260F">
        <w:rPr>
          <w:rFonts w:ascii="Arial" w:hAnsi="Arial" w:cs="Arial"/>
          <w:sz w:val="24"/>
          <w:szCs w:val="24"/>
          <w:lang w:val="es-ES"/>
        </w:rPr>
        <w:t xml:space="preserve">infromaciju </w:t>
      </w:r>
      <w:r w:rsidR="004878EE" w:rsidRPr="00DC260F">
        <w:rPr>
          <w:rFonts w:ascii="Arial" w:hAnsi="Arial" w:cs="Arial"/>
          <w:sz w:val="24"/>
          <w:szCs w:val="24"/>
          <w:lang w:val="es-ES"/>
        </w:rPr>
        <w:t>da je finan</w:t>
      </w:r>
      <w:r w:rsidR="00350317" w:rsidRPr="00DC260F">
        <w:rPr>
          <w:rFonts w:ascii="Arial" w:hAnsi="Arial" w:cs="Arial"/>
          <w:sz w:val="24"/>
          <w:szCs w:val="24"/>
          <w:lang w:val="es-ES"/>
        </w:rPr>
        <w:t>s</w:t>
      </w:r>
      <w:r w:rsidR="004878EE" w:rsidRPr="00DC260F">
        <w:rPr>
          <w:rFonts w:ascii="Arial" w:hAnsi="Arial" w:cs="Arial"/>
          <w:sz w:val="24"/>
          <w:szCs w:val="24"/>
          <w:lang w:val="es-ES"/>
        </w:rPr>
        <w:t>ijska usluga povezana s</w:t>
      </w:r>
      <w:r w:rsidR="00350317" w:rsidRPr="00DC260F">
        <w:rPr>
          <w:rFonts w:ascii="Arial" w:hAnsi="Arial" w:cs="Arial"/>
          <w:sz w:val="24"/>
          <w:szCs w:val="24"/>
          <w:lang w:val="es-ES"/>
        </w:rPr>
        <w:t>a</w:t>
      </w:r>
      <w:r w:rsidR="004878EE" w:rsidRPr="00DC260F">
        <w:rPr>
          <w:rFonts w:ascii="Arial" w:hAnsi="Arial" w:cs="Arial"/>
          <w:sz w:val="24"/>
          <w:szCs w:val="24"/>
          <w:lang w:val="es-ES"/>
        </w:rPr>
        <w:t xml:space="preserve"> instrumentima koji </w:t>
      </w:r>
      <w:r w:rsidR="00A31632" w:rsidRPr="00DC260F">
        <w:rPr>
          <w:rFonts w:ascii="Arial" w:hAnsi="Arial" w:cs="Arial"/>
          <w:sz w:val="24"/>
          <w:szCs w:val="24"/>
          <w:lang w:val="es-ES"/>
        </w:rPr>
        <w:t xml:space="preserve">zbog svojih karakteristika </w:t>
      </w:r>
      <w:r w:rsidR="004878EE" w:rsidRPr="00DC260F">
        <w:rPr>
          <w:rFonts w:ascii="Arial" w:hAnsi="Arial" w:cs="Arial"/>
          <w:sz w:val="24"/>
          <w:szCs w:val="24"/>
          <w:lang w:val="es-ES"/>
        </w:rPr>
        <w:t>ili poslova</w:t>
      </w:r>
      <w:r w:rsidRPr="00DC260F">
        <w:rPr>
          <w:rFonts w:ascii="Arial" w:hAnsi="Arial" w:cs="Arial"/>
          <w:sz w:val="24"/>
          <w:szCs w:val="24"/>
          <w:lang w:val="es-ES"/>
        </w:rPr>
        <w:t xml:space="preserve"> koje treba sprovesti</w:t>
      </w:r>
      <w:r w:rsidR="004878EE" w:rsidRPr="00DC260F">
        <w:rPr>
          <w:rFonts w:ascii="Arial" w:hAnsi="Arial" w:cs="Arial"/>
          <w:sz w:val="24"/>
          <w:szCs w:val="24"/>
          <w:lang w:val="es-ES"/>
        </w:rPr>
        <w:t xml:space="preserve"> </w:t>
      </w:r>
      <w:r w:rsidR="00A31632" w:rsidRPr="00DC260F">
        <w:rPr>
          <w:rFonts w:ascii="Arial" w:hAnsi="Arial" w:cs="Arial"/>
          <w:sz w:val="24"/>
          <w:szCs w:val="24"/>
          <w:lang w:val="es-ES"/>
        </w:rPr>
        <w:t xml:space="preserve">nose poseban rizik ili </w:t>
      </w:r>
      <w:r w:rsidRPr="00DC260F">
        <w:rPr>
          <w:rFonts w:ascii="Arial" w:hAnsi="Arial" w:cs="Arial"/>
          <w:sz w:val="24"/>
          <w:szCs w:val="24"/>
          <w:lang w:val="es-ES"/>
        </w:rPr>
        <w:t xml:space="preserve">instrumentima </w:t>
      </w:r>
      <w:r w:rsidR="00A31632" w:rsidRPr="00DC260F">
        <w:rPr>
          <w:rFonts w:ascii="Arial" w:hAnsi="Arial" w:cs="Arial"/>
          <w:sz w:val="24"/>
          <w:szCs w:val="24"/>
          <w:lang w:val="es-ES"/>
        </w:rPr>
        <w:t xml:space="preserve">čija vrijednost zavisi </w:t>
      </w:r>
      <w:r w:rsidR="004878EE" w:rsidRPr="00DC260F">
        <w:rPr>
          <w:rFonts w:ascii="Arial" w:hAnsi="Arial" w:cs="Arial"/>
          <w:sz w:val="24"/>
          <w:szCs w:val="24"/>
          <w:lang w:val="es-ES"/>
        </w:rPr>
        <w:t>o</w:t>
      </w:r>
      <w:r w:rsidR="00A31632" w:rsidRPr="00DC260F">
        <w:rPr>
          <w:rFonts w:ascii="Arial" w:hAnsi="Arial" w:cs="Arial"/>
          <w:sz w:val="24"/>
          <w:szCs w:val="24"/>
          <w:lang w:val="es-ES"/>
        </w:rPr>
        <w:t xml:space="preserve">d promjena </w:t>
      </w:r>
      <w:r w:rsidR="004878EE" w:rsidRPr="00DC260F">
        <w:rPr>
          <w:rFonts w:ascii="Arial" w:hAnsi="Arial" w:cs="Arial"/>
          <w:sz w:val="24"/>
          <w:szCs w:val="24"/>
          <w:lang w:val="es-ES"/>
        </w:rPr>
        <w:t xml:space="preserve">na finansijskim tržištima </w:t>
      </w:r>
      <w:r w:rsidR="008D7E53" w:rsidRPr="00DC260F">
        <w:rPr>
          <w:rFonts w:ascii="Arial" w:hAnsi="Arial" w:cs="Arial"/>
          <w:sz w:val="24"/>
          <w:szCs w:val="24"/>
          <w:lang w:val="es-ES"/>
        </w:rPr>
        <w:t xml:space="preserve">koje su </w:t>
      </w:r>
      <w:r w:rsidR="004878EE" w:rsidRPr="00DC260F">
        <w:rPr>
          <w:rFonts w:ascii="Arial" w:hAnsi="Arial" w:cs="Arial"/>
          <w:sz w:val="24"/>
          <w:szCs w:val="24"/>
          <w:lang w:val="es-ES"/>
        </w:rPr>
        <w:t xml:space="preserve">van kontrole trgovca, </w:t>
      </w:r>
      <w:r w:rsidR="00A31632" w:rsidRPr="00DC260F">
        <w:rPr>
          <w:rFonts w:ascii="Arial" w:hAnsi="Arial" w:cs="Arial"/>
          <w:sz w:val="24"/>
          <w:szCs w:val="24"/>
          <w:lang w:val="es-ES"/>
        </w:rPr>
        <w:t xml:space="preserve">uz napomenu da </w:t>
      </w:r>
      <w:r w:rsidR="004878EE" w:rsidRPr="00DC260F">
        <w:rPr>
          <w:rFonts w:ascii="Arial" w:hAnsi="Arial" w:cs="Arial"/>
          <w:sz w:val="24"/>
          <w:szCs w:val="24"/>
          <w:lang w:val="es-ES"/>
        </w:rPr>
        <w:t>dosadašnje poslovanje nije pokazatelj budućeg;</w:t>
      </w:r>
    </w:p>
    <w:p w14:paraId="29C35FCA" w14:textId="1AD53C87"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da mogu</w:t>
      </w:r>
      <w:r w:rsidR="00A31632" w:rsidRPr="00DC260F">
        <w:rPr>
          <w:rFonts w:ascii="Arial" w:hAnsi="Arial" w:cs="Arial"/>
          <w:sz w:val="24"/>
          <w:szCs w:val="24"/>
          <w:lang w:val="es-ES"/>
        </w:rPr>
        <w:t xml:space="preserve"> da</w:t>
      </w:r>
      <w:r w:rsidR="004878EE" w:rsidRPr="00DC260F">
        <w:rPr>
          <w:rFonts w:ascii="Arial" w:hAnsi="Arial" w:cs="Arial"/>
          <w:sz w:val="24"/>
          <w:szCs w:val="24"/>
          <w:lang w:val="es-ES"/>
        </w:rPr>
        <w:t xml:space="preserve"> postoj</w:t>
      </w:r>
      <w:r w:rsidR="00A31632" w:rsidRPr="00DC260F">
        <w:rPr>
          <w:rFonts w:ascii="Arial" w:hAnsi="Arial" w:cs="Arial"/>
          <w:sz w:val="24"/>
          <w:szCs w:val="24"/>
          <w:lang w:val="es-ES"/>
        </w:rPr>
        <w:t>e</w:t>
      </w:r>
      <w:r w:rsidR="004878EE" w:rsidRPr="00DC260F">
        <w:rPr>
          <w:rFonts w:ascii="Arial" w:hAnsi="Arial" w:cs="Arial"/>
          <w:sz w:val="24"/>
          <w:szCs w:val="24"/>
          <w:lang w:val="es-ES"/>
        </w:rPr>
        <w:t xml:space="preserve"> drugi porezi i/ili troškovi koji se ne plaćaju preko trgovca</w:t>
      </w:r>
      <w:r w:rsidR="00A31632" w:rsidRPr="00DC260F">
        <w:rPr>
          <w:rFonts w:ascii="Arial" w:hAnsi="Arial" w:cs="Arial"/>
          <w:sz w:val="24"/>
          <w:szCs w:val="24"/>
          <w:lang w:val="es-ES"/>
        </w:rPr>
        <w:t>,</w:t>
      </w:r>
      <w:r w:rsidR="004878EE" w:rsidRPr="00DC260F">
        <w:rPr>
          <w:rFonts w:ascii="Arial" w:hAnsi="Arial" w:cs="Arial"/>
          <w:sz w:val="24"/>
          <w:szCs w:val="24"/>
          <w:lang w:val="es-ES"/>
        </w:rPr>
        <w:t xml:space="preserve"> odnosno koje ne nameće trgovac;</w:t>
      </w:r>
    </w:p>
    <w:p w14:paraId="473E94BC" w14:textId="4F676F7F"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A31632" w:rsidRPr="00DC260F">
        <w:rPr>
          <w:rFonts w:ascii="Arial" w:hAnsi="Arial" w:cs="Arial"/>
          <w:sz w:val="24"/>
          <w:szCs w:val="24"/>
          <w:lang w:val="es-ES"/>
        </w:rPr>
        <w:t>period važenja informacija koje se dostavljaju u skladu sa ovim stavom</w:t>
      </w:r>
      <w:r w:rsidR="004878EE" w:rsidRPr="00DC260F">
        <w:rPr>
          <w:rFonts w:ascii="Arial" w:hAnsi="Arial" w:cs="Arial"/>
          <w:sz w:val="24"/>
          <w:szCs w:val="24"/>
          <w:lang w:val="es-ES"/>
        </w:rPr>
        <w:t>;</w:t>
      </w:r>
    </w:p>
    <w:p w14:paraId="46DCCDA8" w14:textId="4E2D4516"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lastRenderedPageBreak/>
        <w:t xml:space="preserve"> </w:t>
      </w:r>
      <w:r w:rsidR="004878EE" w:rsidRPr="00DC260F">
        <w:rPr>
          <w:rFonts w:ascii="Arial" w:hAnsi="Arial" w:cs="Arial"/>
          <w:sz w:val="24"/>
          <w:szCs w:val="24"/>
          <w:lang w:val="es-ES"/>
        </w:rPr>
        <w:t>način plaćanja i izvršenja usluge;</w:t>
      </w:r>
    </w:p>
    <w:p w14:paraId="1FCA8C50" w14:textId="1D18A5A8"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svaki specifični dodatni trošak za potrošača povezan s</w:t>
      </w:r>
      <w:r w:rsidR="00A31632" w:rsidRPr="00DC260F">
        <w:rPr>
          <w:rFonts w:ascii="Arial" w:hAnsi="Arial" w:cs="Arial"/>
          <w:sz w:val="24"/>
          <w:szCs w:val="24"/>
          <w:lang w:val="es-ES"/>
        </w:rPr>
        <w:t>a</w:t>
      </w:r>
      <w:r w:rsidR="004878EE" w:rsidRPr="00DC260F">
        <w:rPr>
          <w:rFonts w:ascii="Arial" w:hAnsi="Arial" w:cs="Arial"/>
          <w:sz w:val="24"/>
          <w:szCs w:val="24"/>
          <w:lang w:val="es-ES"/>
        </w:rPr>
        <w:t xml:space="preserve"> upo</w:t>
      </w:r>
      <w:r w:rsidR="00D37D76" w:rsidRPr="00DC260F">
        <w:rPr>
          <w:rFonts w:ascii="Arial" w:hAnsi="Arial" w:cs="Arial"/>
          <w:sz w:val="24"/>
          <w:szCs w:val="24"/>
          <w:lang w:val="es-ES"/>
        </w:rPr>
        <w:t>trebom</w:t>
      </w:r>
      <w:r w:rsidR="004878EE" w:rsidRPr="00DC260F">
        <w:rPr>
          <w:rFonts w:ascii="Arial" w:hAnsi="Arial" w:cs="Arial"/>
          <w:sz w:val="24"/>
          <w:szCs w:val="24"/>
          <w:lang w:val="es-ES"/>
        </w:rPr>
        <w:t xml:space="preserve"> sredstva komunikacije</w:t>
      </w:r>
      <w:r w:rsidR="00A31632" w:rsidRPr="00DC260F">
        <w:rPr>
          <w:rFonts w:ascii="Arial" w:hAnsi="Arial" w:cs="Arial"/>
          <w:sz w:val="24"/>
          <w:szCs w:val="24"/>
          <w:lang w:val="es-ES"/>
        </w:rPr>
        <w:t xml:space="preserve"> na daljinu</w:t>
      </w:r>
      <w:r w:rsidR="004878EE" w:rsidRPr="00DC260F">
        <w:rPr>
          <w:rFonts w:ascii="Arial" w:hAnsi="Arial" w:cs="Arial"/>
          <w:sz w:val="24"/>
          <w:szCs w:val="24"/>
          <w:lang w:val="es-ES"/>
        </w:rPr>
        <w:t xml:space="preserve">, ako se takav dodatni trošak </w:t>
      </w:r>
      <w:r w:rsidR="00A31632" w:rsidRPr="00DC260F">
        <w:rPr>
          <w:rFonts w:ascii="Arial" w:hAnsi="Arial" w:cs="Arial"/>
          <w:sz w:val="24"/>
          <w:szCs w:val="24"/>
          <w:lang w:val="es-ES"/>
        </w:rPr>
        <w:t>naplaćuje</w:t>
      </w:r>
      <w:r w:rsidR="004878EE" w:rsidRPr="00DC260F">
        <w:rPr>
          <w:rFonts w:ascii="Arial" w:hAnsi="Arial" w:cs="Arial"/>
          <w:sz w:val="24"/>
          <w:szCs w:val="24"/>
          <w:lang w:val="es-ES"/>
        </w:rPr>
        <w:t>;</w:t>
      </w:r>
    </w:p>
    <w:p w14:paraId="38758A37" w14:textId="722EDB50" w:rsidR="004878EE" w:rsidRPr="00DC260F" w:rsidRDefault="00095231"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 xml:space="preserve">ako su </w:t>
      </w:r>
      <w:r w:rsidR="00A31632" w:rsidRPr="00DC260F">
        <w:rPr>
          <w:rFonts w:ascii="Arial" w:hAnsi="Arial" w:cs="Arial"/>
          <w:sz w:val="24"/>
          <w:szCs w:val="24"/>
          <w:lang w:val="es-ES"/>
        </w:rPr>
        <w:t>ekološki</w:t>
      </w:r>
      <w:r w:rsidR="004878EE" w:rsidRPr="00DC260F">
        <w:rPr>
          <w:rFonts w:ascii="Arial" w:hAnsi="Arial" w:cs="Arial"/>
          <w:sz w:val="24"/>
          <w:szCs w:val="24"/>
          <w:lang w:val="es-ES"/>
        </w:rPr>
        <w:t xml:space="preserve"> ili</w:t>
      </w:r>
      <w:r w:rsidR="00D37D76" w:rsidRPr="00DC260F">
        <w:rPr>
          <w:rFonts w:ascii="Arial" w:hAnsi="Arial" w:cs="Arial"/>
          <w:sz w:val="24"/>
          <w:szCs w:val="24"/>
          <w:lang w:val="es-ES"/>
        </w:rPr>
        <w:t xml:space="preserve"> društveni</w:t>
      </w:r>
      <w:r w:rsidR="004878EE" w:rsidRPr="00DC260F">
        <w:rPr>
          <w:rFonts w:ascii="Arial" w:hAnsi="Arial" w:cs="Arial"/>
          <w:sz w:val="24"/>
          <w:szCs w:val="24"/>
          <w:lang w:val="es-ES"/>
        </w:rPr>
        <w:t xml:space="preserve"> </w:t>
      </w:r>
      <w:r w:rsidR="00A31632" w:rsidRPr="00DC260F">
        <w:rPr>
          <w:rFonts w:ascii="Arial" w:hAnsi="Arial" w:cs="Arial"/>
          <w:sz w:val="24"/>
          <w:szCs w:val="24"/>
          <w:lang w:val="es-ES"/>
        </w:rPr>
        <w:t>aspekti</w:t>
      </w:r>
      <w:r w:rsidR="004878EE" w:rsidRPr="00DC260F">
        <w:rPr>
          <w:rFonts w:ascii="Arial" w:hAnsi="Arial" w:cs="Arial"/>
          <w:sz w:val="24"/>
          <w:szCs w:val="24"/>
          <w:lang w:val="es-ES"/>
        </w:rPr>
        <w:t xml:space="preserve"> uključeni u strategiju finansijske usluge, </w:t>
      </w:r>
      <w:r w:rsidR="00A31632" w:rsidRPr="00DC260F">
        <w:rPr>
          <w:rFonts w:ascii="Arial" w:hAnsi="Arial" w:cs="Arial"/>
          <w:sz w:val="24"/>
          <w:szCs w:val="24"/>
          <w:lang w:val="es-ES"/>
        </w:rPr>
        <w:t>informacije</w:t>
      </w:r>
      <w:r w:rsidR="004878EE" w:rsidRPr="00DC260F">
        <w:rPr>
          <w:rFonts w:ascii="Arial" w:hAnsi="Arial" w:cs="Arial"/>
          <w:sz w:val="24"/>
          <w:szCs w:val="24"/>
          <w:lang w:val="es-ES"/>
        </w:rPr>
        <w:t xml:space="preserve"> o svim </w:t>
      </w:r>
      <w:r w:rsidR="00A31632" w:rsidRPr="00DC260F">
        <w:rPr>
          <w:rFonts w:ascii="Arial" w:hAnsi="Arial" w:cs="Arial"/>
          <w:sz w:val="24"/>
          <w:szCs w:val="24"/>
          <w:lang w:val="es-ES"/>
        </w:rPr>
        <w:t>ekološkim</w:t>
      </w:r>
      <w:r w:rsidR="004878EE" w:rsidRPr="00DC260F">
        <w:rPr>
          <w:rFonts w:ascii="Arial" w:hAnsi="Arial" w:cs="Arial"/>
          <w:sz w:val="24"/>
          <w:szCs w:val="24"/>
          <w:lang w:val="es-ES"/>
        </w:rPr>
        <w:t xml:space="preserve"> ili </w:t>
      </w:r>
      <w:r w:rsidR="00D37D76" w:rsidRPr="00DC260F">
        <w:rPr>
          <w:rFonts w:ascii="Arial" w:hAnsi="Arial" w:cs="Arial"/>
          <w:sz w:val="24"/>
          <w:szCs w:val="24"/>
          <w:lang w:val="es-ES"/>
        </w:rPr>
        <w:t xml:space="preserve">društvenim </w:t>
      </w:r>
      <w:r w:rsidR="004878EE" w:rsidRPr="00DC260F">
        <w:rPr>
          <w:rFonts w:ascii="Arial" w:hAnsi="Arial" w:cs="Arial"/>
          <w:sz w:val="24"/>
          <w:szCs w:val="24"/>
          <w:lang w:val="es-ES"/>
        </w:rPr>
        <w:t>ciljevima koji se nastoje ostvariti finansijskom uslugom;</w:t>
      </w:r>
    </w:p>
    <w:p w14:paraId="10443FD1" w14:textId="00998BE3" w:rsidR="004878EE" w:rsidRPr="00DC260F" w:rsidRDefault="005816ED"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A31632" w:rsidRPr="00DC260F">
        <w:rPr>
          <w:rFonts w:ascii="Arial" w:hAnsi="Arial" w:cs="Arial"/>
          <w:sz w:val="24"/>
          <w:szCs w:val="24"/>
          <w:lang w:val="es-ES"/>
        </w:rPr>
        <w:t xml:space="preserve">o </w:t>
      </w:r>
      <w:r w:rsidR="004878EE" w:rsidRPr="00DC260F">
        <w:rPr>
          <w:rFonts w:ascii="Arial" w:hAnsi="Arial" w:cs="Arial"/>
          <w:sz w:val="24"/>
          <w:szCs w:val="24"/>
          <w:lang w:val="es-ES"/>
        </w:rPr>
        <w:t>postojanj</w:t>
      </w:r>
      <w:r w:rsidR="00A31632" w:rsidRPr="00DC260F">
        <w:rPr>
          <w:rFonts w:ascii="Arial" w:hAnsi="Arial" w:cs="Arial"/>
          <w:sz w:val="24"/>
          <w:szCs w:val="24"/>
          <w:lang w:val="es-ES"/>
        </w:rPr>
        <w:t>u</w:t>
      </w:r>
      <w:r w:rsidR="004878EE" w:rsidRPr="00DC260F">
        <w:rPr>
          <w:rFonts w:ascii="Arial" w:hAnsi="Arial" w:cs="Arial"/>
          <w:sz w:val="24"/>
          <w:szCs w:val="24"/>
          <w:lang w:val="es-ES"/>
        </w:rPr>
        <w:t xml:space="preserve"> odnosno nepostojanj</w:t>
      </w:r>
      <w:r w:rsidR="00A31632" w:rsidRPr="00DC260F">
        <w:rPr>
          <w:rFonts w:ascii="Arial" w:hAnsi="Arial" w:cs="Arial"/>
          <w:sz w:val="24"/>
          <w:szCs w:val="24"/>
          <w:lang w:val="es-ES"/>
        </w:rPr>
        <w:t>u</w:t>
      </w:r>
      <w:r w:rsidR="004878EE" w:rsidRPr="00DC260F">
        <w:rPr>
          <w:rFonts w:ascii="Arial" w:hAnsi="Arial" w:cs="Arial"/>
          <w:sz w:val="24"/>
          <w:szCs w:val="24"/>
          <w:lang w:val="es-ES"/>
        </w:rPr>
        <w:t xml:space="preserve"> prava na jednostrani raskid ugovora,</w:t>
      </w:r>
      <w:r w:rsidR="00A31632" w:rsidRPr="00DC260F">
        <w:rPr>
          <w:rFonts w:ascii="Arial" w:hAnsi="Arial" w:cs="Arial"/>
          <w:sz w:val="24"/>
          <w:szCs w:val="24"/>
          <w:lang w:val="es-ES"/>
        </w:rPr>
        <w:t xml:space="preserve"> a</w:t>
      </w:r>
      <w:r w:rsidR="004878EE" w:rsidRPr="00DC260F">
        <w:rPr>
          <w:rFonts w:ascii="Arial" w:hAnsi="Arial" w:cs="Arial"/>
          <w:sz w:val="24"/>
          <w:szCs w:val="24"/>
          <w:lang w:val="es-ES"/>
        </w:rPr>
        <w:t xml:space="preserve"> ako to pravo postoji, </w:t>
      </w:r>
      <w:r w:rsidR="00A31632" w:rsidRPr="00DC260F">
        <w:rPr>
          <w:rFonts w:ascii="Arial" w:hAnsi="Arial" w:cs="Arial"/>
          <w:sz w:val="24"/>
          <w:szCs w:val="24"/>
          <w:lang w:val="es-ES"/>
        </w:rPr>
        <w:t>informacije</w:t>
      </w:r>
      <w:r w:rsidR="004878EE" w:rsidRPr="00DC260F">
        <w:rPr>
          <w:rFonts w:ascii="Arial" w:hAnsi="Arial" w:cs="Arial"/>
          <w:sz w:val="24"/>
          <w:szCs w:val="24"/>
          <w:lang w:val="es-ES"/>
        </w:rPr>
        <w:t xml:space="preserve"> o </w:t>
      </w:r>
      <w:r w:rsidR="004C0F40" w:rsidRPr="00DC260F">
        <w:rPr>
          <w:rFonts w:ascii="Arial" w:hAnsi="Arial" w:cs="Arial"/>
          <w:sz w:val="24"/>
          <w:szCs w:val="24"/>
          <w:lang w:val="es-ES"/>
        </w:rPr>
        <w:t xml:space="preserve">uslovima i </w:t>
      </w:r>
      <w:r w:rsidR="004878EE" w:rsidRPr="00DC260F">
        <w:rPr>
          <w:rFonts w:ascii="Arial" w:hAnsi="Arial" w:cs="Arial"/>
          <w:sz w:val="24"/>
          <w:szCs w:val="24"/>
          <w:lang w:val="es-ES"/>
        </w:rPr>
        <w:t xml:space="preserve">roku za raskid, uključujući iznos </w:t>
      </w:r>
      <w:r w:rsidR="00A31632" w:rsidRPr="00DC260F">
        <w:rPr>
          <w:rFonts w:ascii="Arial" w:hAnsi="Arial" w:cs="Arial"/>
          <w:sz w:val="24"/>
          <w:szCs w:val="24"/>
          <w:lang w:val="es-ES"/>
        </w:rPr>
        <w:t>koji potrošač može biti dužan da plati</w:t>
      </w:r>
      <w:r w:rsidR="004878EE" w:rsidRPr="00DC260F">
        <w:rPr>
          <w:rFonts w:ascii="Arial" w:hAnsi="Arial" w:cs="Arial"/>
          <w:sz w:val="24"/>
          <w:szCs w:val="24"/>
          <w:lang w:val="es-ES"/>
        </w:rPr>
        <w:t>, kao i o posljedicama neostvarivanja tog prava;</w:t>
      </w:r>
    </w:p>
    <w:p w14:paraId="2550F49E" w14:textId="65170134"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minimalno trajanje ugovora na daljinu u sl</w:t>
      </w:r>
      <w:r w:rsidR="00D37D76" w:rsidRPr="00DC260F">
        <w:rPr>
          <w:rFonts w:ascii="Arial" w:hAnsi="Arial" w:cs="Arial"/>
          <w:sz w:val="24"/>
          <w:szCs w:val="24"/>
          <w:lang w:val="es-ES"/>
        </w:rPr>
        <w:t>učaju</w:t>
      </w:r>
      <w:r w:rsidR="004878EE" w:rsidRPr="00DC260F">
        <w:rPr>
          <w:rFonts w:ascii="Arial" w:hAnsi="Arial" w:cs="Arial"/>
          <w:sz w:val="24"/>
          <w:szCs w:val="24"/>
          <w:lang w:val="es-ES"/>
        </w:rPr>
        <w:t xml:space="preserve"> finansijskih usluga koje se </w:t>
      </w:r>
      <w:r w:rsidR="00A31632" w:rsidRPr="00DC260F">
        <w:rPr>
          <w:rFonts w:ascii="Arial" w:hAnsi="Arial" w:cs="Arial"/>
          <w:sz w:val="24"/>
          <w:szCs w:val="24"/>
          <w:lang w:val="es-ES"/>
        </w:rPr>
        <w:t>pružaju</w:t>
      </w:r>
      <w:r w:rsidR="004878EE" w:rsidRPr="00DC260F">
        <w:rPr>
          <w:rFonts w:ascii="Arial" w:hAnsi="Arial" w:cs="Arial"/>
          <w:sz w:val="24"/>
          <w:szCs w:val="24"/>
          <w:lang w:val="es-ES"/>
        </w:rPr>
        <w:t xml:space="preserve"> trajno</w:t>
      </w:r>
      <w:r w:rsidR="00A31632" w:rsidRPr="00DC260F">
        <w:rPr>
          <w:rFonts w:ascii="Arial" w:hAnsi="Arial" w:cs="Arial"/>
          <w:sz w:val="24"/>
          <w:szCs w:val="24"/>
          <w:lang w:val="es-ES"/>
        </w:rPr>
        <w:t xml:space="preserve">, </w:t>
      </w:r>
      <w:r w:rsidR="004878EE" w:rsidRPr="00DC260F">
        <w:rPr>
          <w:rFonts w:ascii="Arial" w:hAnsi="Arial" w:cs="Arial"/>
          <w:sz w:val="24"/>
          <w:szCs w:val="24"/>
          <w:lang w:val="es-ES"/>
        </w:rPr>
        <w:t>odnosno s</w:t>
      </w:r>
      <w:r w:rsidR="00A31632" w:rsidRPr="00DC260F">
        <w:rPr>
          <w:rFonts w:ascii="Arial" w:hAnsi="Arial" w:cs="Arial"/>
          <w:sz w:val="24"/>
          <w:szCs w:val="24"/>
          <w:lang w:val="es-ES"/>
        </w:rPr>
        <w:t>a</w:t>
      </w:r>
      <w:r w:rsidR="004878EE" w:rsidRPr="00DC260F">
        <w:rPr>
          <w:rFonts w:ascii="Arial" w:hAnsi="Arial" w:cs="Arial"/>
          <w:sz w:val="24"/>
          <w:szCs w:val="24"/>
          <w:lang w:val="es-ES"/>
        </w:rPr>
        <w:t xml:space="preserve"> ponavljanjima;</w:t>
      </w:r>
    </w:p>
    <w:p w14:paraId="2DC51403" w14:textId="3842EC98" w:rsidR="004878EE" w:rsidRPr="00DC260F" w:rsidRDefault="00083CF3"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 xml:space="preserve">o svim pravima </w:t>
      </w:r>
      <w:r w:rsidR="00703842" w:rsidRPr="00DC260F">
        <w:rPr>
          <w:rFonts w:ascii="Arial" w:hAnsi="Arial" w:cs="Arial"/>
          <w:sz w:val="24"/>
          <w:szCs w:val="24"/>
          <w:lang w:val="es-ES"/>
        </w:rPr>
        <w:t xml:space="preserve">ugovornih strana </w:t>
      </w:r>
      <w:r w:rsidR="004878EE" w:rsidRPr="00DC260F">
        <w:rPr>
          <w:rFonts w:ascii="Arial" w:hAnsi="Arial" w:cs="Arial"/>
          <w:sz w:val="24"/>
          <w:szCs w:val="24"/>
          <w:lang w:val="es-ES"/>
        </w:rPr>
        <w:t xml:space="preserve">na prijevremeni ili jednostrani otkaz ugovora na </w:t>
      </w:r>
      <w:r w:rsidR="00703842" w:rsidRPr="00DC260F">
        <w:rPr>
          <w:rFonts w:ascii="Arial" w:hAnsi="Arial" w:cs="Arial"/>
          <w:sz w:val="24"/>
          <w:szCs w:val="24"/>
          <w:lang w:val="es-ES"/>
        </w:rPr>
        <w:t xml:space="preserve">osnovu uslova iz </w:t>
      </w:r>
      <w:r w:rsidR="004878EE" w:rsidRPr="00DC260F">
        <w:rPr>
          <w:rFonts w:ascii="Arial" w:hAnsi="Arial" w:cs="Arial"/>
          <w:sz w:val="24"/>
          <w:szCs w:val="24"/>
          <w:lang w:val="es-ES"/>
        </w:rPr>
        <w:t xml:space="preserve">ugovora na daljinu, uključujući </w:t>
      </w:r>
      <w:r w:rsidR="00D37D76" w:rsidRPr="00DC260F">
        <w:rPr>
          <w:rFonts w:ascii="Arial" w:hAnsi="Arial" w:cs="Arial"/>
          <w:sz w:val="24"/>
          <w:szCs w:val="24"/>
          <w:lang w:val="es-ES"/>
        </w:rPr>
        <w:t>pravne poslj</w:t>
      </w:r>
      <w:r w:rsidR="003936A9" w:rsidRPr="00DC260F">
        <w:rPr>
          <w:rFonts w:ascii="Arial" w:hAnsi="Arial" w:cs="Arial"/>
          <w:sz w:val="24"/>
          <w:szCs w:val="24"/>
          <w:lang w:val="es-ES"/>
        </w:rPr>
        <w:t xml:space="preserve">edice </w:t>
      </w:r>
      <w:r w:rsidR="00703842" w:rsidRPr="00DC260F">
        <w:rPr>
          <w:rFonts w:ascii="Arial" w:hAnsi="Arial" w:cs="Arial"/>
          <w:sz w:val="24"/>
          <w:szCs w:val="24"/>
          <w:lang w:val="es-ES"/>
        </w:rPr>
        <w:t xml:space="preserve">raskida </w:t>
      </w:r>
      <w:r w:rsidR="004878EE" w:rsidRPr="00DC260F">
        <w:rPr>
          <w:rFonts w:ascii="Arial" w:hAnsi="Arial" w:cs="Arial"/>
          <w:sz w:val="24"/>
          <w:szCs w:val="24"/>
          <w:lang w:val="es-ES"/>
        </w:rPr>
        <w:t>koje proizlaze iz ugovora;</w:t>
      </w:r>
    </w:p>
    <w:p w14:paraId="7C9D7CEB" w14:textId="1D983C56"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praktičn</w:t>
      </w:r>
      <w:r w:rsidR="00703842" w:rsidRPr="00DC260F">
        <w:rPr>
          <w:rFonts w:ascii="Arial" w:hAnsi="Arial" w:cs="Arial"/>
          <w:sz w:val="24"/>
          <w:szCs w:val="24"/>
          <w:lang w:val="es-ES"/>
        </w:rPr>
        <w:t>a uputstva</w:t>
      </w:r>
      <w:r w:rsidR="004878EE" w:rsidRPr="00DC260F">
        <w:rPr>
          <w:rFonts w:ascii="Arial" w:hAnsi="Arial" w:cs="Arial"/>
          <w:sz w:val="24"/>
          <w:szCs w:val="24"/>
          <w:lang w:val="es-ES"/>
        </w:rPr>
        <w:t xml:space="preserve"> i postupke za ostvarivanje prava na jednostrani raskid ugovora u skladu s</w:t>
      </w:r>
      <w:r w:rsidR="00703842" w:rsidRPr="00DC260F">
        <w:rPr>
          <w:rFonts w:ascii="Arial" w:hAnsi="Arial" w:cs="Arial"/>
          <w:sz w:val="24"/>
          <w:szCs w:val="24"/>
          <w:lang w:val="es-ES"/>
        </w:rPr>
        <w:t>a</w:t>
      </w:r>
      <w:r w:rsidR="004878EE" w:rsidRPr="00DC260F">
        <w:rPr>
          <w:rFonts w:ascii="Arial" w:hAnsi="Arial" w:cs="Arial"/>
          <w:sz w:val="24"/>
          <w:szCs w:val="24"/>
          <w:lang w:val="es-ES"/>
        </w:rPr>
        <w:t xml:space="preserve"> </w:t>
      </w:r>
      <w:r w:rsidR="00F51D63" w:rsidRPr="00DC260F">
        <w:rPr>
          <w:rFonts w:ascii="Arial" w:hAnsi="Arial" w:cs="Arial"/>
          <w:sz w:val="24"/>
          <w:szCs w:val="24"/>
          <w:lang w:val="es-ES"/>
        </w:rPr>
        <w:t xml:space="preserve">ovim </w:t>
      </w:r>
      <w:r w:rsidR="004878EE" w:rsidRPr="00DC260F">
        <w:rPr>
          <w:rFonts w:ascii="Arial" w:hAnsi="Arial" w:cs="Arial"/>
          <w:sz w:val="24"/>
          <w:szCs w:val="24"/>
          <w:lang w:val="es-ES"/>
        </w:rPr>
        <w:t>čl</w:t>
      </w:r>
      <w:r w:rsidR="00703842" w:rsidRPr="00DC260F">
        <w:rPr>
          <w:rFonts w:ascii="Arial" w:hAnsi="Arial" w:cs="Arial"/>
          <w:sz w:val="24"/>
          <w:szCs w:val="24"/>
          <w:lang w:val="es-ES"/>
        </w:rPr>
        <w:t>anom</w:t>
      </w:r>
      <w:r w:rsidR="003B1DC7" w:rsidRPr="00DC260F">
        <w:rPr>
          <w:rFonts w:ascii="Arial" w:hAnsi="Arial" w:cs="Arial"/>
          <w:sz w:val="24"/>
          <w:szCs w:val="24"/>
          <w:lang w:val="es-ES"/>
        </w:rPr>
        <w:t xml:space="preserve">, </w:t>
      </w:r>
      <w:r w:rsidR="00703842" w:rsidRPr="00DC260F">
        <w:rPr>
          <w:rFonts w:ascii="Arial" w:hAnsi="Arial" w:cs="Arial"/>
          <w:sz w:val="24"/>
          <w:szCs w:val="24"/>
          <w:lang w:val="es-ES"/>
        </w:rPr>
        <w:t xml:space="preserve">uključujući </w:t>
      </w:r>
      <w:r w:rsidR="004878EE" w:rsidRPr="00DC260F">
        <w:rPr>
          <w:rFonts w:ascii="Arial" w:hAnsi="Arial" w:cs="Arial"/>
          <w:sz w:val="24"/>
          <w:szCs w:val="24"/>
          <w:lang w:val="es-ES"/>
        </w:rPr>
        <w:t xml:space="preserve">broj </w:t>
      </w:r>
      <w:r w:rsidR="00703842" w:rsidRPr="00DC260F">
        <w:rPr>
          <w:rFonts w:ascii="Arial" w:hAnsi="Arial" w:cs="Arial"/>
          <w:sz w:val="24"/>
          <w:szCs w:val="24"/>
          <w:lang w:val="es-ES"/>
        </w:rPr>
        <w:t xml:space="preserve">telefona </w:t>
      </w:r>
      <w:r w:rsidR="004878EE" w:rsidRPr="00DC260F">
        <w:rPr>
          <w:rFonts w:ascii="Arial" w:hAnsi="Arial" w:cs="Arial"/>
          <w:sz w:val="24"/>
          <w:szCs w:val="24"/>
          <w:lang w:val="es-ES"/>
        </w:rPr>
        <w:t>trgovca</w:t>
      </w:r>
      <w:r w:rsidR="00703842" w:rsidRPr="00DC260F">
        <w:rPr>
          <w:rFonts w:ascii="Arial" w:hAnsi="Arial" w:cs="Arial"/>
          <w:sz w:val="24"/>
          <w:szCs w:val="24"/>
          <w:lang w:val="es-ES"/>
        </w:rPr>
        <w:t xml:space="preserve">, </w:t>
      </w:r>
      <w:r w:rsidR="004878EE" w:rsidRPr="00DC260F">
        <w:rPr>
          <w:rFonts w:ascii="Arial" w:hAnsi="Arial" w:cs="Arial"/>
          <w:sz w:val="24"/>
          <w:szCs w:val="24"/>
          <w:lang w:val="es-ES"/>
        </w:rPr>
        <w:t>adres</w:t>
      </w:r>
      <w:r w:rsidR="00703842" w:rsidRPr="00DC260F">
        <w:rPr>
          <w:rFonts w:ascii="Arial" w:hAnsi="Arial" w:cs="Arial"/>
          <w:sz w:val="24"/>
          <w:szCs w:val="24"/>
          <w:lang w:val="es-ES"/>
        </w:rPr>
        <w:t>u</w:t>
      </w:r>
      <w:r w:rsidR="004878EE" w:rsidRPr="00DC260F">
        <w:rPr>
          <w:rFonts w:ascii="Arial" w:hAnsi="Arial" w:cs="Arial"/>
          <w:sz w:val="24"/>
          <w:szCs w:val="24"/>
          <w:lang w:val="es-ES"/>
        </w:rPr>
        <w:t xml:space="preserve"> e</w:t>
      </w:r>
      <w:r w:rsidR="00703842" w:rsidRPr="00DC260F">
        <w:rPr>
          <w:rFonts w:ascii="Arial" w:hAnsi="Arial" w:cs="Arial"/>
          <w:sz w:val="24"/>
          <w:szCs w:val="24"/>
          <w:lang w:val="es-ES"/>
        </w:rPr>
        <w:t xml:space="preserve">lektronske </w:t>
      </w:r>
      <w:r w:rsidR="004878EE" w:rsidRPr="00DC260F">
        <w:rPr>
          <w:rFonts w:ascii="Arial" w:hAnsi="Arial" w:cs="Arial"/>
          <w:sz w:val="24"/>
          <w:szCs w:val="24"/>
          <w:lang w:val="es-ES"/>
        </w:rPr>
        <w:t xml:space="preserve">pošte ili </w:t>
      </w:r>
      <w:r w:rsidR="00703842" w:rsidRPr="00DC260F">
        <w:rPr>
          <w:rFonts w:ascii="Arial" w:hAnsi="Arial" w:cs="Arial"/>
          <w:sz w:val="24"/>
          <w:szCs w:val="24"/>
          <w:lang w:val="es-ES"/>
        </w:rPr>
        <w:t xml:space="preserve">druga sredstva komunikacije putem kojih se može dostaviti </w:t>
      </w:r>
      <w:r w:rsidR="004878EE" w:rsidRPr="00DC260F">
        <w:rPr>
          <w:rFonts w:ascii="Arial" w:hAnsi="Arial" w:cs="Arial"/>
          <w:sz w:val="24"/>
          <w:szCs w:val="24"/>
          <w:lang w:val="es-ES"/>
        </w:rPr>
        <w:t>izjav</w:t>
      </w:r>
      <w:r w:rsidR="00703842" w:rsidRPr="00DC260F">
        <w:rPr>
          <w:rFonts w:ascii="Arial" w:hAnsi="Arial" w:cs="Arial"/>
          <w:sz w:val="24"/>
          <w:szCs w:val="24"/>
          <w:lang w:val="es-ES"/>
        </w:rPr>
        <w:t>a</w:t>
      </w:r>
      <w:r w:rsidR="004878EE" w:rsidRPr="00DC260F">
        <w:rPr>
          <w:rFonts w:ascii="Arial" w:hAnsi="Arial" w:cs="Arial"/>
          <w:sz w:val="24"/>
          <w:szCs w:val="24"/>
          <w:lang w:val="es-ES"/>
        </w:rPr>
        <w:t xml:space="preserve"> o jednostranom raskidu ugovora, </w:t>
      </w:r>
      <w:r w:rsidR="00703842" w:rsidRPr="00DC260F">
        <w:rPr>
          <w:rFonts w:ascii="Arial" w:hAnsi="Arial" w:cs="Arial"/>
          <w:sz w:val="24"/>
          <w:szCs w:val="24"/>
          <w:lang w:val="es-ES"/>
        </w:rPr>
        <w:t xml:space="preserve">a </w:t>
      </w:r>
      <w:r w:rsidR="004878EE" w:rsidRPr="00DC260F">
        <w:rPr>
          <w:rFonts w:ascii="Arial" w:hAnsi="Arial" w:cs="Arial"/>
          <w:sz w:val="24"/>
          <w:szCs w:val="24"/>
          <w:lang w:val="es-ES"/>
        </w:rPr>
        <w:t xml:space="preserve">za ugovore o finansijskim uslugama zaključene putem online interface-a, </w:t>
      </w:r>
      <w:r w:rsidR="00703842" w:rsidRPr="00DC260F">
        <w:rPr>
          <w:rFonts w:ascii="Arial" w:hAnsi="Arial" w:cs="Arial"/>
          <w:sz w:val="24"/>
          <w:szCs w:val="24"/>
          <w:lang w:val="es-ES"/>
        </w:rPr>
        <w:t>informacije</w:t>
      </w:r>
      <w:r w:rsidR="004878EE" w:rsidRPr="00DC260F">
        <w:rPr>
          <w:rFonts w:ascii="Arial" w:hAnsi="Arial" w:cs="Arial"/>
          <w:sz w:val="24"/>
          <w:szCs w:val="24"/>
          <w:lang w:val="es-ES"/>
        </w:rPr>
        <w:t xml:space="preserve"> o postojanju </w:t>
      </w:r>
      <w:r w:rsidR="003936A9" w:rsidRPr="00DC260F">
        <w:rPr>
          <w:rFonts w:ascii="Arial" w:hAnsi="Arial" w:cs="Arial"/>
          <w:sz w:val="24"/>
          <w:szCs w:val="24"/>
          <w:lang w:val="es-ES"/>
        </w:rPr>
        <w:t>i</w:t>
      </w:r>
      <w:r w:rsidR="004878EE" w:rsidRPr="00DC260F">
        <w:rPr>
          <w:rFonts w:ascii="Arial" w:hAnsi="Arial" w:cs="Arial"/>
          <w:sz w:val="24"/>
          <w:szCs w:val="24"/>
          <w:lang w:val="es-ES"/>
        </w:rPr>
        <w:t xml:space="preserve"> mjestu na kojem se nalazi funkcija </w:t>
      </w:r>
      <w:r w:rsidR="00703842" w:rsidRPr="00DC260F">
        <w:rPr>
          <w:rFonts w:ascii="Arial" w:hAnsi="Arial" w:cs="Arial"/>
          <w:sz w:val="24"/>
          <w:szCs w:val="24"/>
          <w:lang w:val="es-ES"/>
        </w:rPr>
        <w:t xml:space="preserve">za </w:t>
      </w:r>
      <w:r w:rsidR="004878EE" w:rsidRPr="00DC260F">
        <w:rPr>
          <w:rFonts w:ascii="Arial" w:hAnsi="Arial" w:cs="Arial"/>
          <w:sz w:val="24"/>
          <w:szCs w:val="24"/>
          <w:lang w:val="es-ES"/>
        </w:rPr>
        <w:t xml:space="preserve">raskid ugovora iz člana 112a ovog </w:t>
      </w:r>
      <w:r w:rsidR="00703842" w:rsidRPr="00DC260F">
        <w:rPr>
          <w:rFonts w:ascii="Arial" w:hAnsi="Arial" w:cs="Arial"/>
          <w:sz w:val="24"/>
          <w:szCs w:val="24"/>
          <w:lang w:val="es-ES"/>
        </w:rPr>
        <w:t>z</w:t>
      </w:r>
      <w:r w:rsidR="004878EE" w:rsidRPr="00DC260F">
        <w:rPr>
          <w:rFonts w:ascii="Arial" w:hAnsi="Arial" w:cs="Arial"/>
          <w:sz w:val="24"/>
          <w:szCs w:val="24"/>
          <w:lang w:val="es-ES"/>
        </w:rPr>
        <w:t>akona;</w:t>
      </w:r>
    </w:p>
    <w:p w14:paraId="40CE4EAA" w14:textId="0F1FF862"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 xml:space="preserve">sve ugovorne odredbe o </w:t>
      </w:r>
      <w:r w:rsidR="004C0F40" w:rsidRPr="00DC260F">
        <w:rPr>
          <w:rFonts w:ascii="Arial" w:hAnsi="Arial" w:cs="Arial"/>
          <w:sz w:val="24"/>
          <w:szCs w:val="24"/>
          <w:lang w:val="es-ES"/>
        </w:rPr>
        <w:t xml:space="preserve">mjerodavnom </w:t>
      </w:r>
      <w:r w:rsidR="004878EE" w:rsidRPr="00DC260F">
        <w:rPr>
          <w:rFonts w:ascii="Arial" w:hAnsi="Arial" w:cs="Arial"/>
          <w:sz w:val="24"/>
          <w:szCs w:val="24"/>
          <w:lang w:val="es-ES"/>
        </w:rPr>
        <w:t xml:space="preserve">pravu </w:t>
      </w:r>
      <w:r w:rsidR="00FE7737" w:rsidRPr="00DC260F">
        <w:rPr>
          <w:rFonts w:ascii="Arial" w:hAnsi="Arial" w:cs="Arial"/>
          <w:sz w:val="24"/>
          <w:szCs w:val="24"/>
          <w:lang w:val="es-ES"/>
        </w:rPr>
        <w:t xml:space="preserve">koje se primjenjuje </w:t>
      </w:r>
      <w:r w:rsidR="004878EE" w:rsidRPr="00DC260F">
        <w:rPr>
          <w:rFonts w:ascii="Arial" w:hAnsi="Arial" w:cs="Arial"/>
          <w:sz w:val="24"/>
          <w:szCs w:val="24"/>
          <w:lang w:val="es-ES"/>
        </w:rPr>
        <w:t>na ugovor na daljinu i/ili o nadležnom sudu;</w:t>
      </w:r>
    </w:p>
    <w:p w14:paraId="45AC9D02" w14:textId="254A5C96" w:rsidR="004878EE"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C0F40" w:rsidRPr="00DC260F">
        <w:rPr>
          <w:rFonts w:ascii="Arial" w:hAnsi="Arial" w:cs="Arial"/>
          <w:sz w:val="24"/>
          <w:szCs w:val="24"/>
          <w:lang w:val="es-ES"/>
        </w:rPr>
        <w:t xml:space="preserve">o </w:t>
      </w:r>
      <w:r w:rsidR="004878EE" w:rsidRPr="00DC260F">
        <w:rPr>
          <w:rFonts w:ascii="Arial" w:hAnsi="Arial" w:cs="Arial"/>
          <w:sz w:val="24"/>
          <w:szCs w:val="24"/>
          <w:lang w:val="es-ES"/>
        </w:rPr>
        <w:t>jezik</w:t>
      </w:r>
      <w:r w:rsidR="004C0F40" w:rsidRPr="00DC260F">
        <w:rPr>
          <w:rFonts w:ascii="Arial" w:hAnsi="Arial" w:cs="Arial"/>
          <w:sz w:val="24"/>
          <w:szCs w:val="24"/>
          <w:lang w:val="es-ES"/>
        </w:rPr>
        <w:t>u</w:t>
      </w:r>
      <w:r w:rsidR="00FE7737" w:rsidRPr="00DC260F">
        <w:rPr>
          <w:rFonts w:ascii="Arial" w:hAnsi="Arial" w:cs="Arial"/>
          <w:sz w:val="24"/>
          <w:szCs w:val="24"/>
          <w:lang w:val="es-ES"/>
        </w:rPr>
        <w:t xml:space="preserve"> na kojem su sačinjeni </w:t>
      </w:r>
      <w:r w:rsidR="004878EE" w:rsidRPr="00DC260F">
        <w:rPr>
          <w:rFonts w:ascii="Arial" w:hAnsi="Arial" w:cs="Arial"/>
          <w:sz w:val="24"/>
          <w:szCs w:val="24"/>
          <w:lang w:val="es-ES"/>
        </w:rPr>
        <w:t xml:space="preserve">ugovor i prethodne </w:t>
      </w:r>
      <w:r w:rsidR="00FE7737" w:rsidRPr="00DC260F">
        <w:rPr>
          <w:rFonts w:ascii="Arial" w:hAnsi="Arial" w:cs="Arial"/>
          <w:sz w:val="24"/>
          <w:szCs w:val="24"/>
          <w:lang w:val="es-ES"/>
        </w:rPr>
        <w:t>informacije</w:t>
      </w:r>
      <w:r w:rsidR="004878EE" w:rsidRPr="00DC260F">
        <w:rPr>
          <w:rFonts w:ascii="Arial" w:hAnsi="Arial" w:cs="Arial"/>
          <w:sz w:val="24"/>
          <w:szCs w:val="24"/>
          <w:lang w:val="es-ES"/>
        </w:rPr>
        <w:t xml:space="preserve"> iz ovog člana, kao i </w:t>
      </w:r>
      <w:r w:rsidR="007235E6" w:rsidRPr="00DC260F">
        <w:rPr>
          <w:rFonts w:ascii="Arial" w:hAnsi="Arial" w:cs="Arial"/>
          <w:sz w:val="24"/>
          <w:szCs w:val="24"/>
          <w:lang w:val="es-ES"/>
        </w:rPr>
        <w:t xml:space="preserve">informacije o </w:t>
      </w:r>
      <w:r w:rsidR="004878EE" w:rsidRPr="00DC260F">
        <w:rPr>
          <w:rFonts w:ascii="Arial" w:hAnsi="Arial" w:cs="Arial"/>
          <w:sz w:val="24"/>
          <w:szCs w:val="24"/>
          <w:lang w:val="es-ES"/>
        </w:rPr>
        <w:t>jezik</w:t>
      </w:r>
      <w:r w:rsidR="007235E6" w:rsidRPr="00DC260F">
        <w:rPr>
          <w:rFonts w:ascii="Arial" w:hAnsi="Arial" w:cs="Arial"/>
          <w:sz w:val="24"/>
          <w:szCs w:val="24"/>
          <w:lang w:val="es-ES"/>
        </w:rPr>
        <w:t>u</w:t>
      </w:r>
      <w:r w:rsidR="004878EE" w:rsidRPr="00DC260F">
        <w:rPr>
          <w:rFonts w:ascii="Arial" w:hAnsi="Arial" w:cs="Arial"/>
          <w:sz w:val="24"/>
          <w:szCs w:val="24"/>
          <w:lang w:val="es-ES"/>
        </w:rPr>
        <w:t xml:space="preserve"> </w:t>
      </w:r>
      <w:r w:rsidR="00FE7737" w:rsidRPr="00DC260F">
        <w:rPr>
          <w:rFonts w:ascii="Arial" w:hAnsi="Arial" w:cs="Arial"/>
          <w:sz w:val="24"/>
          <w:szCs w:val="24"/>
          <w:lang w:val="es-ES"/>
        </w:rPr>
        <w:t>na kojem će</w:t>
      </w:r>
      <w:r w:rsidR="007235E6" w:rsidRPr="00DC260F">
        <w:rPr>
          <w:rFonts w:ascii="Arial" w:hAnsi="Arial" w:cs="Arial"/>
          <w:sz w:val="24"/>
          <w:szCs w:val="24"/>
          <w:lang w:val="es-ES"/>
        </w:rPr>
        <w:t xml:space="preserve"> ili </w:t>
      </w:r>
      <w:r w:rsidR="004878EE" w:rsidRPr="00DC260F">
        <w:rPr>
          <w:rFonts w:ascii="Arial" w:hAnsi="Arial" w:cs="Arial"/>
          <w:sz w:val="24"/>
          <w:szCs w:val="24"/>
          <w:lang w:val="es-ES"/>
        </w:rPr>
        <w:t xml:space="preserve">odnosno jezike na kojima </w:t>
      </w:r>
      <w:r w:rsidR="007235E6" w:rsidRPr="00DC260F">
        <w:rPr>
          <w:rFonts w:ascii="Arial" w:hAnsi="Arial" w:cs="Arial"/>
          <w:sz w:val="24"/>
          <w:szCs w:val="24"/>
          <w:lang w:val="es-ES"/>
        </w:rPr>
        <w:t xml:space="preserve">će </w:t>
      </w:r>
      <w:r w:rsidR="004878EE" w:rsidRPr="00DC260F">
        <w:rPr>
          <w:rFonts w:ascii="Arial" w:hAnsi="Arial" w:cs="Arial"/>
          <w:sz w:val="24"/>
          <w:szCs w:val="24"/>
          <w:lang w:val="es-ES"/>
        </w:rPr>
        <w:t>trgovac uz pristanak potrošača komunicira</w:t>
      </w:r>
      <w:r w:rsidR="00FE7737" w:rsidRPr="00DC260F">
        <w:rPr>
          <w:rFonts w:ascii="Arial" w:hAnsi="Arial" w:cs="Arial"/>
          <w:sz w:val="24"/>
          <w:szCs w:val="24"/>
          <w:lang w:val="es-ES"/>
        </w:rPr>
        <w:t>ti</w:t>
      </w:r>
      <w:r w:rsidR="004878EE" w:rsidRPr="00DC260F">
        <w:rPr>
          <w:rFonts w:ascii="Arial" w:hAnsi="Arial" w:cs="Arial"/>
          <w:sz w:val="24"/>
          <w:szCs w:val="24"/>
          <w:lang w:val="es-ES"/>
        </w:rPr>
        <w:t xml:space="preserve"> </w:t>
      </w:r>
      <w:r w:rsidR="007235E6" w:rsidRPr="00DC260F">
        <w:rPr>
          <w:rFonts w:ascii="Arial" w:hAnsi="Arial" w:cs="Arial"/>
          <w:sz w:val="24"/>
          <w:szCs w:val="24"/>
          <w:lang w:val="es-ES"/>
        </w:rPr>
        <w:t xml:space="preserve">sa potrošačem </w:t>
      </w:r>
      <w:r w:rsidR="00FE7737" w:rsidRPr="00DC260F">
        <w:rPr>
          <w:rFonts w:ascii="Arial" w:hAnsi="Arial" w:cs="Arial"/>
          <w:sz w:val="24"/>
          <w:szCs w:val="24"/>
          <w:lang w:val="es-ES"/>
        </w:rPr>
        <w:t>tokom</w:t>
      </w:r>
      <w:r w:rsidR="004878EE" w:rsidRPr="00DC260F">
        <w:rPr>
          <w:rFonts w:ascii="Arial" w:hAnsi="Arial" w:cs="Arial"/>
          <w:sz w:val="24"/>
          <w:szCs w:val="24"/>
          <w:lang w:val="es-ES"/>
        </w:rPr>
        <w:t xml:space="preserve"> </w:t>
      </w:r>
      <w:r w:rsidR="00FE7737" w:rsidRPr="00DC260F">
        <w:rPr>
          <w:rFonts w:ascii="Arial" w:hAnsi="Arial" w:cs="Arial"/>
          <w:sz w:val="24"/>
          <w:szCs w:val="24"/>
          <w:lang w:val="es-ES"/>
        </w:rPr>
        <w:t>važenja</w:t>
      </w:r>
      <w:r w:rsidR="004878EE" w:rsidRPr="00DC260F">
        <w:rPr>
          <w:rFonts w:ascii="Arial" w:hAnsi="Arial" w:cs="Arial"/>
          <w:sz w:val="24"/>
          <w:szCs w:val="24"/>
          <w:lang w:val="es-ES"/>
        </w:rPr>
        <w:t xml:space="preserve"> ugovora na daljinu;</w:t>
      </w:r>
    </w:p>
    <w:p w14:paraId="0597C78A" w14:textId="7A7B5DE1" w:rsidR="00315B02" w:rsidRPr="00DC260F" w:rsidRDefault="00CC676A"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 xml:space="preserve">ako je primjenjivo, </w:t>
      </w:r>
      <w:r w:rsidR="00083CF3" w:rsidRPr="00DC260F">
        <w:rPr>
          <w:rFonts w:ascii="Arial" w:hAnsi="Arial" w:cs="Arial"/>
          <w:sz w:val="24"/>
          <w:szCs w:val="24"/>
          <w:lang w:val="es-ES"/>
        </w:rPr>
        <w:t xml:space="preserve">o </w:t>
      </w:r>
      <w:r w:rsidR="004878EE" w:rsidRPr="00DC260F">
        <w:rPr>
          <w:rFonts w:ascii="Arial" w:hAnsi="Arial" w:cs="Arial"/>
          <w:sz w:val="24"/>
          <w:szCs w:val="24"/>
          <w:lang w:val="es-ES"/>
        </w:rPr>
        <w:t>mogućnost</w:t>
      </w:r>
      <w:r w:rsidR="00083CF3" w:rsidRPr="00DC260F">
        <w:rPr>
          <w:rFonts w:ascii="Arial" w:hAnsi="Arial" w:cs="Arial"/>
          <w:sz w:val="24"/>
          <w:szCs w:val="24"/>
          <w:lang w:val="es-ES"/>
        </w:rPr>
        <w:t>i</w:t>
      </w:r>
      <w:r w:rsidR="004878EE" w:rsidRPr="00DC260F">
        <w:rPr>
          <w:rFonts w:ascii="Arial" w:hAnsi="Arial" w:cs="Arial"/>
          <w:sz w:val="24"/>
          <w:szCs w:val="24"/>
          <w:lang w:val="es-ES"/>
        </w:rPr>
        <w:t xml:space="preserve"> upotrebe mehanizma </w:t>
      </w:r>
      <w:r w:rsidR="006162DF" w:rsidRPr="00DC260F">
        <w:rPr>
          <w:rFonts w:ascii="Arial" w:hAnsi="Arial" w:cs="Arial"/>
          <w:sz w:val="24"/>
          <w:szCs w:val="24"/>
          <w:lang w:val="es-ES"/>
        </w:rPr>
        <w:t>za vansudsko</w:t>
      </w:r>
      <w:r w:rsidR="004878EE" w:rsidRPr="00DC260F">
        <w:rPr>
          <w:rFonts w:ascii="Arial" w:hAnsi="Arial" w:cs="Arial"/>
          <w:sz w:val="24"/>
          <w:szCs w:val="24"/>
          <w:lang w:val="es-ES"/>
        </w:rPr>
        <w:t xml:space="preserve"> rješavanj</w:t>
      </w:r>
      <w:r w:rsidR="006162DF" w:rsidRPr="00DC260F">
        <w:rPr>
          <w:rFonts w:ascii="Arial" w:hAnsi="Arial" w:cs="Arial"/>
          <w:sz w:val="24"/>
          <w:szCs w:val="24"/>
          <w:lang w:val="es-ES"/>
        </w:rPr>
        <w:t>e</w:t>
      </w:r>
      <w:r w:rsidR="004878EE" w:rsidRPr="00DC260F">
        <w:rPr>
          <w:rFonts w:ascii="Arial" w:hAnsi="Arial" w:cs="Arial"/>
          <w:sz w:val="24"/>
          <w:szCs w:val="24"/>
          <w:lang w:val="es-ES"/>
        </w:rPr>
        <w:t xml:space="preserve"> </w:t>
      </w:r>
      <w:r w:rsidR="007235E6" w:rsidRPr="00DC260F">
        <w:rPr>
          <w:rFonts w:ascii="Arial" w:hAnsi="Arial" w:cs="Arial"/>
          <w:sz w:val="24"/>
          <w:szCs w:val="24"/>
          <w:lang w:val="es-ES"/>
        </w:rPr>
        <w:t>sporova i nadknade štete</w:t>
      </w:r>
      <w:r w:rsidR="004878EE" w:rsidRPr="00DC260F">
        <w:rPr>
          <w:rFonts w:ascii="Arial" w:hAnsi="Arial" w:cs="Arial"/>
          <w:sz w:val="24"/>
          <w:szCs w:val="24"/>
          <w:lang w:val="es-ES"/>
        </w:rPr>
        <w:t>, koj</w:t>
      </w:r>
      <w:r w:rsidR="006162DF" w:rsidRPr="00DC260F">
        <w:rPr>
          <w:rFonts w:ascii="Arial" w:hAnsi="Arial" w:cs="Arial"/>
          <w:sz w:val="24"/>
          <w:szCs w:val="24"/>
          <w:lang w:val="es-ES"/>
        </w:rPr>
        <w:t>ima trgovac podliježe</w:t>
      </w:r>
      <w:r w:rsidR="004878EE" w:rsidRPr="00DC260F">
        <w:rPr>
          <w:rFonts w:ascii="Arial" w:hAnsi="Arial" w:cs="Arial"/>
          <w:sz w:val="24"/>
          <w:szCs w:val="24"/>
          <w:lang w:val="es-ES"/>
        </w:rPr>
        <w:t xml:space="preserve"> i način pristupa tom mehanizmu;</w:t>
      </w:r>
    </w:p>
    <w:p w14:paraId="3B648031" w14:textId="7E0673A5" w:rsidR="003B1DC7" w:rsidRPr="00C131C7" w:rsidRDefault="00315B02" w:rsidP="00DC30CD">
      <w:pPr>
        <w:pStyle w:val="1tekst"/>
        <w:numPr>
          <w:ilvl w:val="0"/>
          <w:numId w:val="2"/>
        </w:numPr>
        <w:rPr>
          <w:rFonts w:ascii="Arial" w:hAnsi="Arial" w:cs="Arial"/>
          <w:sz w:val="24"/>
          <w:szCs w:val="24"/>
          <w:lang w:val="es-ES"/>
        </w:rPr>
      </w:pPr>
      <w:r w:rsidRPr="00DC260F">
        <w:rPr>
          <w:rFonts w:ascii="Arial" w:hAnsi="Arial" w:cs="Arial"/>
          <w:sz w:val="24"/>
          <w:szCs w:val="24"/>
          <w:lang w:val="es-ES"/>
        </w:rPr>
        <w:t xml:space="preserve"> </w:t>
      </w:r>
      <w:r w:rsidR="004878EE" w:rsidRPr="00DC260F">
        <w:rPr>
          <w:rFonts w:ascii="Arial" w:hAnsi="Arial" w:cs="Arial"/>
          <w:sz w:val="24"/>
          <w:szCs w:val="24"/>
          <w:lang w:val="es-ES"/>
        </w:rPr>
        <w:t xml:space="preserve">postojanje </w:t>
      </w:r>
      <w:r w:rsidR="007235E6" w:rsidRPr="00DC260F">
        <w:rPr>
          <w:rFonts w:ascii="Arial" w:hAnsi="Arial" w:cs="Arial"/>
          <w:sz w:val="24"/>
          <w:szCs w:val="24"/>
          <w:lang w:val="es-ES"/>
        </w:rPr>
        <w:t xml:space="preserve">garantnog fonda ili </w:t>
      </w:r>
      <w:r w:rsidR="004878EE" w:rsidRPr="00DC260F">
        <w:rPr>
          <w:rFonts w:ascii="Arial" w:hAnsi="Arial" w:cs="Arial"/>
          <w:sz w:val="24"/>
          <w:szCs w:val="24"/>
          <w:lang w:val="es-ES"/>
        </w:rPr>
        <w:t>drugih mehanizama kompe</w:t>
      </w:r>
      <w:r w:rsidR="007235E6" w:rsidRPr="00DC260F">
        <w:rPr>
          <w:rFonts w:ascii="Arial" w:hAnsi="Arial" w:cs="Arial"/>
          <w:sz w:val="24"/>
          <w:szCs w:val="24"/>
          <w:lang w:val="es-ES"/>
        </w:rPr>
        <w:t>n</w:t>
      </w:r>
      <w:r w:rsidR="004878EE" w:rsidRPr="00DC260F">
        <w:rPr>
          <w:rFonts w:ascii="Arial" w:hAnsi="Arial" w:cs="Arial"/>
          <w:sz w:val="24"/>
          <w:szCs w:val="24"/>
          <w:lang w:val="es-ES"/>
        </w:rPr>
        <w:t xml:space="preserve">zacije, koji nisu obuhvaćeni </w:t>
      </w:r>
      <w:r w:rsidR="003C1798" w:rsidRPr="00DC260F">
        <w:rPr>
          <w:rFonts w:ascii="Arial" w:hAnsi="Arial" w:cs="Arial"/>
          <w:sz w:val="24"/>
          <w:szCs w:val="24"/>
          <w:lang w:val="es-ES"/>
        </w:rPr>
        <w:t>zakon</w:t>
      </w:r>
      <w:r w:rsidR="007235E6" w:rsidRPr="00DC260F">
        <w:rPr>
          <w:rFonts w:ascii="Arial" w:hAnsi="Arial" w:cs="Arial"/>
          <w:sz w:val="24"/>
          <w:szCs w:val="24"/>
          <w:lang w:val="es-ES"/>
        </w:rPr>
        <w:t>om</w:t>
      </w:r>
      <w:r w:rsidR="003C1798" w:rsidRPr="00DC260F">
        <w:rPr>
          <w:rFonts w:ascii="Arial" w:hAnsi="Arial" w:cs="Arial"/>
          <w:sz w:val="24"/>
          <w:szCs w:val="24"/>
          <w:lang w:val="es-ES"/>
        </w:rPr>
        <w:t xml:space="preserve"> kojima </w:t>
      </w:r>
      <w:r w:rsidR="003C1798" w:rsidRPr="00C131C7">
        <w:rPr>
          <w:rFonts w:ascii="Arial" w:hAnsi="Arial" w:cs="Arial"/>
          <w:sz w:val="24"/>
          <w:szCs w:val="24"/>
          <w:lang w:val="es-ES"/>
        </w:rPr>
        <w:t xml:space="preserve">se uređuje zaštita depozita, odnosno sistem naknade štete za investitore. </w:t>
      </w:r>
    </w:p>
    <w:p w14:paraId="62127186" w14:textId="1A8347D2" w:rsidR="004878EE" w:rsidRPr="00C131C7" w:rsidRDefault="005F6899" w:rsidP="00F2048E">
      <w:pPr>
        <w:pStyle w:val="1tekst"/>
        <w:ind w:left="0" w:firstLine="0"/>
        <w:rPr>
          <w:rFonts w:ascii="Arial" w:hAnsi="Arial" w:cs="Arial"/>
          <w:sz w:val="24"/>
          <w:szCs w:val="24"/>
          <w:lang w:val="es-ES"/>
        </w:rPr>
      </w:pPr>
      <w:r>
        <w:rPr>
          <w:rFonts w:ascii="Arial" w:hAnsi="Arial" w:cs="Arial"/>
          <w:sz w:val="24"/>
          <w:szCs w:val="24"/>
          <w:lang w:val="es-ES"/>
        </w:rPr>
        <w:t xml:space="preserve">     </w:t>
      </w:r>
      <w:r w:rsidR="00C131C7">
        <w:rPr>
          <w:rFonts w:ascii="Arial" w:hAnsi="Arial" w:cs="Arial"/>
          <w:sz w:val="24"/>
          <w:szCs w:val="24"/>
          <w:lang w:val="es-ES"/>
        </w:rPr>
        <w:t xml:space="preserve"> </w:t>
      </w:r>
      <w:r w:rsidR="004878EE" w:rsidRPr="00C131C7">
        <w:rPr>
          <w:rFonts w:ascii="Arial" w:hAnsi="Arial" w:cs="Arial"/>
          <w:sz w:val="24"/>
          <w:szCs w:val="24"/>
          <w:lang w:val="es-ES"/>
        </w:rPr>
        <w:t>(2) Ako su finansijske usluge na daljinu namijenjen</w:t>
      </w:r>
      <w:r w:rsidR="006162DF" w:rsidRPr="00C131C7">
        <w:rPr>
          <w:rFonts w:ascii="Arial" w:hAnsi="Arial" w:cs="Arial"/>
          <w:sz w:val="24"/>
          <w:szCs w:val="24"/>
          <w:lang w:val="es-ES"/>
        </w:rPr>
        <w:t>e</w:t>
      </w:r>
      <w:r w:rsidR="004878EE" w:rsidRPr="00C131C7">
        <w:rPr>
          <w:rFonts w:ascii="Arial" w:hAnsi="Arial" w:cs="Arial"/>
          <w:sz w:val="24"/>
          <w:szCs w:val="24"/>
          <w:lang w:val="es-ES"/>
        </w:rPr>
        <w:t xml:space="preserve"> potrošačima u Crnoj </w:t>
      </w:r>
      <w:proofErr w:type="gramStart"/>
      <w:r w:rsidR="004878EE" w:rsidRPr="00C131C7">
        <w:rPr>
          <w:rFonts w:ascii="Arial" w:hAnsi="Arial" w:cs="Arial"/>
          <w:sz w:val="24"/>
          <w:szCs w:val="24"/>
          <w:lang w:val="es-ES"/>
        </w:rPr>
        <w:t xml:space="preserve">Gori, </w:t>
      </w:r>
      <w:r w:rsidR="003B1DC7" w:rsidRPr="00C131C7">
        <w:rPr>
          <w:rFonts w:ascii="Arial" w:hAnsi="Arial" w:cs="Arial"/>
          <w:sz w:val="24"/>
          <w:szCs w:val="24"/>
          <w:lang w:val="es-ES"/>
        </w:rPr>
        <w:t xml:space="preserve">  </w:t>
      </w:r>
      <w:proofErr w:type="gramEnd"/>
      <w:r w:rsidR="003B1DC7" w:rsidRPr="00C131C7">
        <w:rPr>
          <w:rFonts w:ascii="Arial" w:hAnsi="Arial" w:cs="Arial"/>
          <w:sz w:val="24"/>
          <w:szCs w:val="24"/>
          <w:lang w:val="es-ES"/>
        </w:rPr>
        <w:t xml:space="preserve"> </w:t>
      </w:r>
      <w:r w:rsidR="006162DF" w:rsidRPr="00C131C7">
        <w:rPr>
          <w:rFonts w:ascii="Arial" w:hAnsi="Arial" w:cs="Arial"/>
          <w:sz w:val="24"/>
          <w:szCs w:val="24"/>
          <w:lang w:val="es-ES"/>
        </w:rPr>
        <w:t>informacije</w:t>
      </w:r>
      <w:r w:rsidR="004878EE" w:rsidRPr="00C131C7">
        <w:rPr>
          <w:rFonts w:ascii="Arial" w:hAnsi="Arial" w:cs="Arial"/>
          <w:sz w:val="24"/>
          <w:szCs w:val="24"/>
          <w:lang w:val="es-ES"/>
        </w:rPr>
        <w:t xml:space="preserve"> iz stave 1 ovog člana moraju biti napisana na crnogorskom jeziku. </w:t>
      </w:r>
    </w:p>
    <w:p w14:paraId="3CC8D6D1" w14:textId="72529CF3" w:rsidR="00E030DC" w:rsidRPr="00C131C7" w:rsidRDefault="00E030DC" w:rsidP="00E030DC">
      <w:pPr>
        <w:pStyle w:val="1tekst"/>
        <w:rPr>
          <w:rFonts w:ascii="Arial" w:hAnsi="Arial" w:cs="Arial"/>
          <w:sz w:val="24"/>
          <w:szCs w:val="24"/>
          <w:lang w:val="es-ES"/>
        </w:rPr>
      </w:pPr>
      <w:r w:rsidRPr="00C131C7">
        <w:rPr>
          <w:rFonts w:ascii="Arial" w:hAnsi="Arial" w:cs="Arial"/>
          <w:sz w:val="24"/>
          <w:szCs w:val="24"/>
          <w:lang w:val="es-ES"/>
        </w:rPr>
        <w:t xml:space="preserve">(3) </w:t>
      </w:r>
      <w:r w:rsidR="0063258E" w:rsidRPr="00C131C7">
        <w:rPr>
          <w:rFonts w:ascii="Arial" w:hAnsi="Arial" w:cs="Arial"/>
          <w:sz w:val="24"/>
          <w:szCs w:val="24"/>
          <w:lang w:val="es-ES"/>
        </w:rPr>
        <w:t xml:space="preserve">Ako se informacije iz stava 1 </w:t>
      </w:r>
      <w:r w:rsidRPr="00C131C7">
        <w:rPr>
          <w:rFonts w:ascii="Arial" w:hAnsi="Arial" w:cs="Arial"/>
          <w:sz w:val="24"/>
          <w:szCs w:val="24"/>
          <w:lang w:val="es-ES"/>
        </w:rPr>
        <w:t>ovog člana potrošaču dostav</w:t>
      </w:r>
      <w:r w:rsidR="0063258E" w:rsidRPr="00C131C7">
        <w:rPr>
          <w:rFonts w:ascii="Arial" w:hAnsi="Arial" w:cs="Arial"/>
          <w:sz w:val="24"/>
          <w:szCs w:val="24"/>
          <w:lang w:val="es-ES"/>
        </w:rPr>
        <w:t>e</w:t>
      </w:r>
      <w:r w:rsidRPr="00C131C7">
        <w:rPr>
          <w:rFonts w:ascii="Arial" w:hAnsi="Arial" w:cs="Arial"/>
          <w:sz w:val="24"/>
          <w:szCs w:val="24"/>
          <w:lang w:val="es-ES"/>
        </w:rPr>
        <w:t xml:space="preserve"> u roku kraćem od jednog dana prije nego se potrošač ob</w:t>
      </w:r>
      <w:r w:rsidR="0063258E" w:rsidRPr="00C131C7">
        <w:rPr>
          <w:rFonts w:ascii="Arial" w:hAnsi="Arial" w:cs="Arial"/>
          <w:sz w:val="24"/>
          <w:szCs w:val="24"/>
          <w:lang w:val="es-ES"/>
        </w:rPr>
        <w:t>a</w:t>
      </w:r>
      <w:r w:rsidRPr="00C131C7">
        <w:rPr>
          <w:rFonts w:ascii="Arial" w:hAnsi="Arial" w:cs="Arial"/>
          <w:sz w:val="24"/>
          <w:szCs w:val="24"/>
          <w:lang w:val="es-ES"/>
        </w:rPr>
        <w:t xml:space="preserve">veže ugovorom na daljinu, trgovac je dužan </w:t>
      </w:r>
      <w:r w:rsidR="0063258E" w:rsidRPr="00C131C7">
        <w:rPr>
          <w:rFonts w:ascii="Arial" w:hAnsi="Arial" w:cs="Arial"/>
          <w:sz w:val="24"/>
          <w:szCs w:val="24"/>
          <w:lang w:val="es-ES"/>
        </w:rPr>
        <w:t>da</w:t>
      </w:r>
      <w:r w:rsidRPr="00C131C7">
        <w:rPr>
          <w:rFonts w:ascii="Arial" w:hAnsi="Arial" w:cs="Arial"/>
          <w:sz w:val="24"/>
          <w:szCs w:val="24"/>
          <w:lang w:val="es-ES"/>
        </w:rPr>
        <w:t xml:space="preserve"> potrošaču </w:t>
      </w:r>
      <w:r w:rsidR="00A914EF" w:rsidRPr="00C131C7">
        <w:rPr>
          <w:rFonts w:ascii="Arial" w:hAnsi="Arial" w:cs="Arial"/>
          <w:sz w:val="24"/>
          <w:szCs w:val="24"/>
          <w:lang w:val="es-ES"/>
        </w:rPr>
        <w:t xml:space="preserve">na trajnom mediju dostavi </w:t>
      </w:r>
      <w:r w:rsidR="00C041CE" w:rsidRPr="00C131C7">
        <w:rPr>
          <w:rFonts w:ascii="Arial" w:hAnsi="Arial" w:cs="Arial"/>
          <w:sz w:val="24"/>
          <w:szCs w:val="24"/>
          <w:lang w:val="es-ES"/>
        </w:rPr>
        <w:t>napomenu o</w:t>
      </w:r>
      <w:r w:rsidRPr="00C131C7">
        <w:rPr>
          <w:rFonts w:ascii="Arial" w:hAnsi="Arial" w:cs="Arial"/>
          <w:sz w:val="24"/>
          <w:szCs w:val="24"/>
          <w:lang w:val="es-ES"/>
        </w:rPr>
        <w:t xml:space="preserve"> </w:t>
      </w:r>
      <w:r w:rsidR="00A914EF" w:rsidRPr="00C131C7">
        <w:rPr>
          <w:rFonts w:ascii="Arial" w:hAnsi="Arial" w:cs="Arial"/>
          <w:sz w:val="24"/>
          <w:szCs w:val="24"/>
          <w:lang w:val="es-ES"/>
        </w:rPr>
        <w:t>pravu na</w:t>
      </w:r>
      <w:r w:rsidRPr="00C131C7">
        <w:rPr>
          <w:rFonts w:ascii="Arial" w:hAnsi="Arial" w:cs="Arial"/>
          <w:sz w:val="24"/>
          <w:szCs w:val="24"/>
          <w:lang w:val="es-ES"/>
        </w:rPr>
        <w:t xml:space="preserve"> jednostran</w:t>
      </w:r>
      <w:r w:rsidR="00A914EF" w:rsidRPr="00C131C7">
        <w:rPr>
          <w:rFonts w:ascii="Arial" w:hAnsi="Arial" w:cs="Arial"/>
          <w:sz w:val="24"/>
          <w:szCs w:val="24"/>
          <w:lang w:val="es-ES"/>
        </w:rPr>
        <w:t>i</w:t>
      </w:r>
      <w:r w:rsidRPr="00C131C7">
        <w:rPr>
          <w:rFonts w:ascii="Arial" w:hAnsi="Arial" w:cs="Arial"/>
          <w:sz w:val="24"/>
          <w:szCs w:val="24"/>
          <w:lang w:val="es-ES"/>
        </w:rPr>
        <w:t xml:space="preserve"> raskid ugovora na daljinu i </w:t>
      </w:r>
      <w:r w:rsidR="00A914EF" w:rsidRPr="00C131C7">
        <w:rPr>
          <w:rFonts w:ascii="Arial" w:hAnsi="Arial" w:cs="Arial"/>
          <w:sz w:val="24"/>
          <w:szCs w:val="24"/>
          <w:lang w:val="es-ES"/>
        </w:rPr>
        <w:t>načinu ostvarivanja</w:t>
      </w:r>
      <w:r w:rsidRPr="00C131C7">
        <w:rPr>
          <w:rFonts w:ascii="Arial" w:hAnsi="Arial" w:cs="Arial"/>
          <w:sz w:val="24"/>
          <w:szCs w:val="24"/>
          <w:lang w:val="es-ES"/>
        </w:rPr>
        <w:t xml:space="preserve"> tog</w:t>
      </w:r>
      <w:r w:rsidR="00A914EF" w:rsidRPr="00C131C7">
        <w:rPr>
          <w:rFonts w:ascii="Arial" w:hAnsi="Arial" w:cs="Arial"/>
          <w:sz w:val="24"/>
          <w:szCs w:val="24"/>
          <w:lang w:val="es-ES"/>
        </w:rPr>
        <w:t xml:space="preserve"> prava</w:t>
      </w:r>
      <w:r w:rsidRPr="00C131C7">
        <w:rPr>
          <w:rFonts w:ascii="Arial" w:hAnsi="Arial" w:cs="Arial"/>
          <w:sz w:val="24"/>
          <w:szCs w:val="24"/>
          <w:lang w:val="es-ES"/>
        </w:rPr>
        <w:t xml:space="preserve"> u skladu s</w:t>
      </w:r>
      <w:r w:rsidR="00A914EF" w:rsidRPr="00C131C7">
        <w:rPr>
          <w:rFonts w:ascii="Arial" w:hAnsi="Arial" w:cs="Arial"/>
          <w:sz w:val="24"/>
          <w:szCs w:val="24"/>
          <w:lang w:val="es-ES"/>
        </w:rPr>
        <w:t>a</w:t>
      </w:r>
      <w:r w:rsidRPr="00C131C7">
        <w:rPr>
          <w:rFonts w:ascii="Arial" w:hAnsi="Arial" w:cs="Arial"/>
          <w:sz w:val="24"/>
          <w:szCs w:val="24"/>
          <w:lang w:val="es-ES"/>
        </w:rPr>
        <w:t xml:space="preserve"> čl</w:t>
      </w:r>
      <w:r w:rsidR="006338CC" w:rsidRPr="00C131C7">
        <w:rPr>
          <w:rFonts w:ascii="Arial" w:hAnsi="Arial" w:cs="Arial"/>
          <w:sz w:val="24"/>
          <w:szCs w:val="24"/>
          <w:lang w:val="es-ES"/>
        </w:rPr>
        <w:t>.</w:t>
      </w:r>
      <w:r w:rsidR="00BB0E99" w:rsidRPr="00C131C7">
        <w:rPr>
          <w:rFonts w:ascii="Arial" w:hAnsi="Arial" w:cs="Arial"/>
          <w:sz w:val="24"/>
          <w:szCs w:val="24"/>
          <w:lang w:val="es-ES"/>
        </w:rPr>
        <w:t>127</w:t>
      </w:r>
      <w:r w:rsidR="00A914EF" w:rsidRPr="00C131C7">
        <w:rPr>
          <w:rFonts w:ascii="Arial" w:hAnsi="Arial" w:cs="Arial"/>
          <w:sz w:val="24"/>
          <w:szCs w:val="24"/>
          <w:lang w:val="es-ES"/>
        </w:rPr>
        <w:t xml:space="preserve"> do </w:t>
      </w:r>
      <w:r w:rsidR="00BB0E99" w:rsidRPr="00C131C7">
        <w:rPr>
          <w:rFonts w:ascii="Arial" w:hAnsi="Arial" w:cs="Arial"/>
          <w:sz w:val="24"/>
          <w:szCs w:val="24"/>
          <w:lang w:val="es-ES"/>
        </w:rPr>
        <w:t>134</w:t>
      </w:r>
      <w:r w:rsidR="00A914EF" w:rsidRPr="00C131C7">
        <w:rPr>
          <w:rFonts w:ascii="Arial" w:hAnsi="Arial" w:cs="Arial"/>
          <w:sz w:val="24"/>
          <w:szCs w:val="24"/>
          <w:lang w:val="es-ES"/>
        </w:rPr>
        <w:t xml:space="preserve"> ovog zakona</w:t>
      </w:r>
      <w:r w:rsidRPr="00C131C7">
        <w:rPr>
          <w:rFonts w:ascii="Arial" w:hAnsi="Arial" w:cs="Arial"/>
          <w:sz w:val="24"/>
          <w:szCs w:val="24"/>
          <w:lang w:val="es-ES"/>
        </w:rPr>
        <w:t xml:space="preserve"> u roku od jednog do sedam dana </w:t>
      </w:r>
      <w:r w:rsidR="00A914EF" w:rsidRPr="00C131C7">
        <w:rPr>
          <w:rFonts w:ascii="Arial" w:hAnsi="Arial" w:cs="Arial"/>
          <w:sz w:val="24"/>
          <w:szCs w:val="24"/>
          <w:lang w:val="es-ES"/>
        </w:rPr>
        <w:t>od dana</w:t>
      </w:r>
      <w:r w:rsidRPr="00C131C7">
        <w:rPr>
          <w:rFonts w:ascii="Arial" w:hAnsi="Arial" w:cs="Arial"/>
          <w:sz w:val="24"/>
          <w:szCs w:val="24"/>
          <w:lang w:val="es-ES"/>
        </w:rPr>
        <w:t xml:space="preserve"> </w:t>
      </w:r>
      <w:r w:rsidR="00BB0E99" w:rsidRPr="00C131C7">
        <w:rPr>
          <w:rFonts w:ascii="Arial" w:hAnsi="Arial" w:cs="Arial"/>
          <w:sz w:val="24"/>
          <w:szCs w:val="24"/>
          <w:lang w:val="es-ES"/>
        </w:rPr>
        <w:t>zaključenja</w:t>
      </w:r>
      <w:r w:rsidRPr="00C131C7">
        <w:rPr>
          <w:rFonts w:ascii="Arial" w:hAnsi="Arial" w:cs="Arial"/>
          <w:sz w:val="24"/>
          <w:szCs w:val="24"/>
          <w:lang w:val="es-ES"/>
        </w:rPr>
        <w:t xml:space="preserve"> ugovora na daljinu.</w:t>
      </w:r>
    </w:p>
    <w:p w14:paraId="4BFC682D" w14:textId="12F04D78" w:rsidR="003B1008" w:rsidRPr="00C131C7" w:rsidRDefault="003B1008" w:rsidP="00C131C7">
      <w:pPr>
        <w:pStyle w:val="1tekst"/>
        <w:ind w:left="0" w:firstLine="0"/>
        <w:rPr>
          <w:rFonts w:ascii="Arial" w:hAnsi="Arial" w:cs="Arial"/>
          <w:sz w:val="24"/>
          <w:szCs w:val="24"/>
          <w:lang w:val="es-ES"/>
        </w:rPr>
      </w:pPr>
    </w:p>
    <w:p w14:paraId="729157D7" w14:textId="5C4CE523" w:rsidR="0051769C" w:rsidRDefault="0051769C" w:rsidP="001A5229">
      <w:pPr>
        <w:pStyle w:val="CommentText"/>
        <w:jc w:val="center"/>
        <w:rPr>
          <w:rFonts w:ascii="Arial" w:hAnsi="Arial" w:cs="Arial"/>
          <w:b/>
          <w:sz w:val="24"/>
          <w:szCs w:val="24"/>
          <w:lang w:val="es-ES"/>
        </w:rPr>
      </w:pPr>
      <w:r w:rsidRPr="00DC260F">
        <w:rPr>
          <w:rFonts w:ascii="Arial" w:hAnsi="Arial" w:cs="Arial"/>
          <w:b/>
          <w:sz w:val="24"/>
          <w:szCs w:val="24"/>
          <w:lang w:val="es-ES"/>
        </w:rPr>
        <w:t xml:space="preserve">Komunikacija </w:t>
      </w:r>
      <w:r w:rsidR="00FC45C8" w:rsidRPr="00DC260F">
        <w:rPr>
          <w:rFonts w:ascii="Arial" w:hAnsi="Arial" w:cs="Arial"/>
          <w:b/>
          <w:sz w:val="24"/>
          <w:szCs w:val="24"/>
          <w:lang w:val="es-ES"/>
        </w:rPr>
        <w:t xml:space="preserve">putem </w:t>
      </w:r>
      <w:r w:rsidRPr="00DC260F">
        <w:rPr>
          <w:rFonts w:ascii="Arial" w:hAnsi="Arial" w:cs="Arial"/>
          <w:b/>
          <w:sz w:val="24"/>
          <w:szCs w:val="24"/>
          <w:lang w:val="es-ES"/>
        </w:rPr>
        <w:t>telefona</w:t>
      </w:r>
    </w:p>
    <w:p w14:paraId="3ECF18E5" w14:textId="5C6F01B6" w:rsidR="005F6899" w:rsidRPr="00DC260F" w:rsidRDefault="005F6899" w:rsidP="001A5229">
      <w:pPr>
        <w:pStyle w:val="CommentText"/>
        <w:jc w:val="center"/>
        <w:rPr>
          <w:rFonts w:ascii="Arial" w:hAnsi="Arial" w:cs="Arial"/>
          <w:b/>
          <w:sz w:val="24"/>
          <w:szCs w:val="24"/>
          <w:lang w:val="es-ES"/>
        </w:rPr>
      </w:pPr>
      <w:r>
        <w:rPr>
          <w:rFonts w:ascii="Arial" w:hAnsi="Arial" w:cs="Arial"/>
          <w:b/>
          <w:sz w:val="24"/>
          <w:szCs w:val="24"/>
          <w:lang w:val="es-ES"/>
        </w:rPr>
        <w:t>Član 122</w:t>
      </w:r>
    </w:p>
    <w:p w14:paraId="5BD507F2" w14:textId="77777777" w:rsidR="0051769C" w:rsidRPr="00C131C7" w:rsidRDefault="0051769C" w:rsidP="00935DD5">
      <w:pPr>
        <w:pStyle w:val="1tekst"/>
        <w:ind w:left="0" w:firstLine="0"/>
        <w:rPr>
          <w:rFonts w:ascii="Arial" w:hAnsi="Arial" w:cs="Arial"/>
          <w:sz w:val="24"/>
          <w:szCs w:val="24"/>
          <w:lang w:val="es-ES"/>
        </w:rPr>
      </w:pPr>
    </w:p>
    <w:p w14:paraId="169EA66F" w14:textId="0E618861" w:rsidR="0051769C" w:rsidRPr="004008EC" w:rsidRDefault="0051769C" w:rsidP="0051769C">
      <w:pPr>
        <w:pStyle w:val="1tekst"/>
        <w:rPr>
          <w:rFonts w:ascii="Arial" w:eastAsia="Times New Roman" w:hAnsi="Arial" w:cs="Arial"/>
          <w:color w:val="000000"/>
          <w:sz w:val="24"/>
          <w:szCs w:val="24"/>
          <w:lang w:val="es-ES" w:eastAsia="en-US"/>
        </w:rPr>
      </w:pPr>
      <w:r w:rsidRPr="004008EC">
        <w:rPr>
          <w:rFonts w:ascii="Arial" w:hAnsi="Arial" w:cs="Arial"/>
          <w:sz w:val="24"/>
          <w:szCs w:val="24"/>
          <w:lang w:val="es-ES"/>
        </w:rPr>
        <w:t xml:space="preserve">(1) Ako se komunikacija sa potrošačem odvija putem telefona, trgovac je dužan da na početku komunikacije navede svoj identitet i komercijalnu svrhu poziva. </w:t>
      </w:r>
    </w:p>
    <w:p w14:paraId="5F63A9CB" w14:textId="4EB99E92" w:rsidR="0051769C" w:rsidRPr="004008EC" w:rsidRDefault="0051769C" w:rsidP="0051769C">
      <w:pPr>
        <w:pStyle w:val="1tekst"/>
        <w:rPr>
          <w:rFonts w:ascii="Arial" w:hAnsi="Arial" w:cs="Arial"/>
          <w:sz w:val="24"/>
          <w:szCs w:val="24"/>
          <w:lang w:val="es-ES"/>
        </w:rPr>
      </w:pPr>
      <w:r w:rsidRPr="004008EC">
        <w:rPr>
          <w:rFonts w:ascii="Arial" w:hAnsi="Arial" w:cs="Arial"/>
          <w:sz w:val="24"/>
          <w:szCs w:val="24"/>
          <w:lang w:val="es-ES"/>
        </w:rPr>
        <w:t>(2) Ako se poziv putem telefona snima ili bi se mogao snimati, trgovac je dužan da o tome obavijesti potrošača.</w:t>
      </w:r>
    </w:p>
    <w:p w14:paraId="0D75B6CD" w14:textId="5D82F3AD" w:rsidR="0051769C" w:rsidRPr="004008EC" w:rsidRDefault="0051769C" w:rsidP="0051769C">
      <w:pPr>
        <w:pStyle w:val="1tekst"/>
        <w:rPr>
          <w:rFonts w:ascii="Arial" w:hAnsi="Arial" w:cs="Arial"/>
          <w:sz w:val="24"/>
          <w:szCs w:val="24"/>
          <w:lang w:val="es-ES"/>
        </w:rPr>
      </w:pPr>
      <w:r w:rsidRPr="004008EC">
        <w:rPr>
          <w:rFonts w:ascii="Arial" w:hAnsi="Arial" w:cs="Arial"/>
          <w:sz w:val="24"/>
          <w:szCs w:val="24"/>
          <w:lang w:val="es-ES"/>
        </w:rPr>
        <w:t xml:space="preserve">(3) Izuzetno od člana 121 stav 1 ovog zakona, u slučaju komunikacije putem telefona, ako potrošač izričito pristane na to, trgovac može prije nego se potrošač </w:t>
      </w:r>
      <w:r w:rsidRPr="004008EC">
        <w:rPr>
          <w:rFonts w:ascii="Arial" w:hAnsi="Arial" w:cs="Arial"/>
          <w:sz w:val="24"/>
          <w:szCs w:val="24"/>
          <w:lang w:val="es-ES"/>
        </w:rPr>
        <w:lastRenderedPageBreak/>
        <w:t xml:space="preserve">obaveže ugovorom na daljinu, </w:t>
      </w:r>
      <w:r w:rsidR="00BE2BB3" w:rsidRPr="004008EC">
        <w:rPr>
          <w:rFonts w:ascii="Arial" w:hAnsi="Arial" w:cs="Arial"/>
          <w:sz w:val="24"/>
          <w:szCs w:val="24"/>
          <w:lang w:val="es-ES"/>
        </w:rPr>
        <w:t xml:space="preserve">potrošaču da </w:t>
      </w:r>
      <w:r w:rsidRPr="004008EC">
        <w:rPr>
          <w:rFonts w:ascii="Arial" w:hAnsi="Arial" w:cs="Arial"/>
          <w:sz w:val="24"/>
          <w:szCs w:val="24"/>
          <w:lang w:val="es-ES"/>
        </w:rPr>
        <w:t xml:space="preserve">pruži samo informacije iz člana 121 stav 1, tač. 1, 6, 7, 11 i 16 ovog zakona. </w:t>
      </w:r>
    </w:p>
    <w:p w14:paraId="585BAF34" w14:textId="19F0C4E9" w:rsidR="0051769C" w:rsidRPr="00C131C7" w:rsidRDefault="0051769C" w:rsidP="00C131C7">
      <w:pPr>
        <w:pStyle w:val="1tekst"/>
        <w:rPr>
          <w:lang w:val="es-ES"/>
        </w:rPr>
      </w:pPr>
      <w:r w:rsidRPr="004008EC">
        <w:rPr>
          <w:rFonts w:ascii="Arial" w:hAnsi="Arial" w:cs="Arial"/>
          <w:sz w:val="24"/>
          <w:szCs w:val="24"/>
          <w:lang w:val="es-ES"/>
        </w:rPr>
        <w:t>(4) U slučaju iz stava 3 ovog člana trgovac je dužan da potrošača obavijesti o prirodi i dostupnosti drugih informacija iz člana 121 stav 1 ovog zakona, kao i da mu te informacije dostavi na trajnom mediju odmah nakon zaključenja ugovora na daljinu.</w:t>
      </w:r>
    </w:p>
    <w:p w14:paraId="66F30E3C" w14:textId="1CF864C1" w:rsidR="00E030DC" w:rsidRPr="00C131C7" w:rsidRDefault="00E030DC">
      <w:pPr>
        <w:pStyle w:val="1tekst"/>
        <w:rPr>
          <w:rFonts w:ascii="Arial" w:hAnsi="Arial" w:cs="Arial"/>
          <w:sz w:val="24"/>
          <w:szCs w:val="24"/>
          <w:lang w:val="es-ES"/>
        </w:rPr>
      </w:pPr>
    </w:p>
    <w:p w14:paraId="6D7FBA74" w14:textId="17347CE7" w:rsidR="00E030DC" w:rsidRPr="00C131C7" w:rsidRDefault="00E030DC" w:rsidP="00E030DC">
      <w:pPr>
        <w:pStyle w:val="1tekst"/>
        <w:jc w:val="center"/>
        <w:rPr>
          <w:rFonts w:ascii="Arial" w:hAnsi="Arial" w:cs="Arial"/>
          <w:b/>
          <w:sz w:val="24"/>
          <w:szCs w:val="24"/>
          <w:lang w:val="es-ES"/>
        </w:rPr>
      </w:pPr>
      <w:r w:rsidRPr="00C131C7">
        <w:rPr>
          <w:rFonts w:ascii="Arial" w:hAnsi="Arial" w:cs="Arial"/>
          <w:b/>
          <w:sz w:val="24"/>
          <w:szCs w:val="24"/>
          <w:lang w:val="es-ES"/>
        </w:rPr>
        <w:t>Oblik prethodnog obavještenja</w:t>
      </w:r>
    </w:p>
    <w:p w14:paraId="53A86017" w14:textId="4FA073E2" w:rsidR="00E030DC" w:rsidRDefault="00E030DC" w:rsidP="008149D3">
      <w:pPr>
        <w:pStyle w:val="1tekst"/>
        <w:jc w:val="center"/>
        <w:rPr>
          <w:rFonts w:ascii="Arial" w:hAnsi="Arial" w:cs="Arial"/>
          <w:b/>
          <w:sz w:val="24"/>
          <w:szCs w:val="24"/>
          <w:lang w:val="es-ES"/>
        </w:rPr>
      </w:pPr>
      <w:r w:rsidRPr="00C131C7">
        <w:rPr>
          <w:rFonts w:ascii="Arial" w:hAnsi="Arial" w:cs="Arial"/>
          <w:b/>
          <w:sz w:val="24"/>
          <w:szCs w:val="24"/>
          <w:lang w:val="es-ES"/>
        </w:rPr>
        <w:t>Član 123</w:t>
      </w:r>
    </w:p>
    <w:p w14:paraId="64B0F8FF" w14:textId="77777777" w:rsidR="00C131C7" w:rsidRPr="00C131C7" w:rsidRDefault="00C131C7" w:rsidP="008149D3">
      <w:pPr>
        <w:pStyle w:val="1tekst"/>
        <w:jc w:val="center"/>
        <w:rPr>
          <w:rFonts w:ascii="Arial" w:hAnsi="Arial" w:cs="Arial"/>
          <w:b/>
          <w:sz w:val="24"/>
          <w:szCs w:val="24"/>
          <w:lang w:val="es-ES"/>
        </w:rPr>
      </w:pPr>
    </w:p>
    <w:p w14:paraId="64AC929D" w14:textId="65072D06" w:rsidR="004878EE" w:rsidRPr="00C131C7" w:rsidRDefault="004878EE" w:rsidP="008149D3">
      <w:pPr>
        <w:pStyle w:val="1tekst"/>
        <w:rPr>
          <w:rFonts w:ascii="Arial" w:hAnsi="Arial" w:cs="Arial"/>
          <w:sz w:val="24"/>
          <w:szCs w:val="24"/>
          <w:lang w:val="es-ES"/>
        </w:rPr>
      </w:pPr>
      <w:r w:rsidRPr="00C131C7">
        <w:rPr>
          <w:rFonts w:ascii="Arial" w:hAnsi="Arial" w:cs="Arial"/>
          <w:sz w:val="24"/>
          <w:szCs w:val="24"/>
          <w:lang w:val="es-ES"/>
        </w:rPr>
        <w:t>(</w:t>
      </w:r>
      <w:r w:rsidR="00E030DC" w:rsidRPr="00C131C7">
        <w:rPr>
          <w:rFonts w:ascii="Arial" w:hAnsi="Arial" w:cs="Arial"/>
          <w:sz w:val="24"/>
          <w:szCs w:val="24"/>
          <w:lang w:val="es-ES"/>
        </w:rPr>
        <w:t>1</w:t>
      </w:r>
      <w:r w:rsidRPr="00C131C7">
        <w:rPr>
          <w:rFonts w:ascii="Arial" w:hAnsi="Arial" w:cs="Arial"/>
          <w:sz w:val="24"/>
          <w:szCs w:val="24"/>
          <w:lang w:val="es-ES"/>
        </w:rPr>
        <w:t xml:space="preserve">) </w:t>
      </w:r>
      <w:r w:rsidR="008149D3" w:rsidRPr="00C131C7">
        <w:rPr>
          <w:rFonts w:ascii="Arial" w:hAnsi="Arial" w:cs="Arial"/>
          <w:sz w:val="24"/>
          <w:szCs w:val="24"/>
          <w:lang w:val="es-ES"/>
        </w:rPr>
        <w:t>Obavje</w:t>
      </w:r>
      <w:r w:rsidR="008149D3" w:rsidRPr="00134921">
        <w:rPr>
          <w:rFonts w:ascii="Arial" w:hAnsi="Arial" w:cs="Arial"/>
          <w:sz w:val="24"/>
          <w:szCs w:val="24"/>
          <w:lang w:val="sr-Latn-ME"/>
        </w:rPr>
        <w:t>štenj</w:t>
      </w:r>
      <w:r w:rsidR="006E7939" w:rsidRPr="00134921">
        <w:rPr>
          <w:rFonts w:ascii="Arial" w:hAnsi="Arial" w:cs="Arial"/>
          <w:sz w:val="24"/>
          <w:szCs w:val="24"/>
          <w:lang w:val="sr-Latn-ME"/>
        </w:rPr>
        <w:t>e</w:t>
      </w:r>
      <w:r w:rsidRPr="00C131C7">
        <w:rPr>
          <w:rFonts w:ascii="Arial" w:hAnsi="Arial" w:cs="Arial"/>
          <w:sz w:val="24"/>
          <w:szCs w:val="24"/>
          <w:lang w:val="es-ES"/>
        </w:rPr>
        <w:t xml:space="preserve"> iz </w:t>
      </w:r>
      <w:r w:rsidR="00E030DC" w:rsidRPr="00C131C7">
        <w:rPr>
          <w:rFonts w:ascii="Arial" w:hAnsi="Arial" w:cs="Arial"/>
          <w:sz w:val="24"/>
          <w:szCs w:val="24"/>
          <w:lang w:val="es-ES"/>
        </w:rPr>
        <w:t>čl</w:t>
      </w:r>
      <w:r w:rsidR="008149D3" w:rsidRPr="00C131C7">
        <w:rPr>
          <w:rFonts w:ascii="Arial" w:hAnsi="Arial" w:cs="Arial"/>
          <w:sz w:val="24"/>
          <w:szCs w:val="24"/>
          <w:lang w:val="es-ES"/>
        </w:rPr>
        <w:t>ana</w:t>
      </w:r>
      <w:r w:rsidR="00E030DC" w:rsidRPr="00C131C7">
        <w:rPr>
          <w:rFonts w:ascii="Arial" w:hAnsi="Arial" w:cs="Arial"/>
          <w:sz w:val="24"/>
          <w:szCs w:val="24"/>
          <w:lang w:val="es-ES"/>
        </w:rPr>
        <w:t xml:space="preserve"> 121 </w:t>
      </w:r>
      <w:r w:rsidRPr="00C131C7">
        <w:rPr>
          <w:rFonts w:ascii="Arial" w:hAnsi="Arial" w:cs="Arial"/>
          <w:sz w:val="24"/>
          <w:szCs w:val="24"/>
          <w:lang w:val="es-ES"/>
        </w:rPr>
        <w:t>st</w:t>
      </w:r>
      <w:r w:rsidR="008149D3" w:rsidRPr="00C131C7">
        <w:rPr>
          <w:rFonts w:ascii="Arial" w:hAnsi="Arial" w:cs="Arial"/>
          <w:sz w:val="24"/>
          <w:szCs w:val="24"/>
          <w:lang w:val="es-ES"/>
        </w:rPr>
        <w:t>av</w:t>
      </w:r>
      <w:r w:rsidRPr="00C131C7">
        <w:rPr>
          <w:rFonts w:ascii="Arial" w:hAnsi="Arial" w:cs="Arial"/>
          <w:sz w:val="24"/>
          <w:szCs w:val="24"/>
          <w:lang w:val="es-ES"/>
        </w:rPr>
        <w:t xml:space="preserve"> 1</w:t>
      </w:r>
      <w:r w:rsidR="008149D3" w:rsidRPr="00C131C7">
        <w:rPr>
          <w:rFonts w:ascii="Arial" w:hAnsi="Arial" w:cs="Arial"/>
          <w:sz w:val="24"/>
          <w:szCs w:val="24"/>
          <w:lang w:val="es-ES"/>
        </w:rPr>
        <w:t xml:space="preserve"> ovog zakona,</w:t>
      </w:r>
      <w:r w:rsidRPr="00C131C7">
        <w:rPr>
          <w:rFonts w:ascii="Arial" w:hAnsi="Arial" w:cs="Arial"/>
          <w:sz w:val="24"/>
          <w:szCs w:val="24"/>
          <w:lang w:val="es-ES"/>
        </w:rPr>
        <w:t xml:space="preserve"> trgovac je dužan </w:t>
      </w:r>
      <w:r w:rsidR="008149D3" w:rsidRPr="00C131C7">
        <w:rPr>
          <w:rFonts w:ascii="Arial" w:hAnsi="Arial" w:cs="Arial"/>
          <w:sz w:val="24"/>
          <w:szCs w:val="24"/>
          <w:lang w:val="es-ES"/>
        </w:rPr>
        <w:t xml:space="preserve">da </w:t>
      </w:r>
      <w:r w:rsidRPr="00C131C7">
        <w:rPr>
          <w:rFonts w:ascii="Arial" w:hAnsi="Arial" w:cs="Arial"/>
          <w:sz w:val="24"/>
          <w:szCs w:val="24"/>
          <w:lang w:val="es-ES"/>
        </w:rPr>
        <w:t xml:space="preserve">potrošaču dostavi na trajnom mediju </w:t>
      </w:r>
      <w:r w:rsidR="008149D3" w:rsidRPr="00C131C7">
        <w:rPr>
          <w:rFonts w:ascii="Arial" w:hAnsi="Arial" w:cs="Arial"/>
          <w:sz w:val="24"/>
          <w:szCs w:val="24"/>
          <w:lang w:val="es-ES"/>
        </w:rPr>
        <w:t>i na lako čitljiv način</w:t>
      </w:r>
      <w:r w:rsidRPr="00C131C7">
        <w:rPr>
          <w:rFonts w:ascii="Arial" w:hAnsi="Arial" w:cs="Arial"/>
          <w:sz w:val="24"/>
          <w:szCs w:val="24"/>
          <w:lang w:val="es-ES"/>
        </w:rPr>
        <w:t>.</w:t>
      </w:r>
    </w:p>
    <w:p w14:paraId="4B818B65" w14:textId="5BF34995" w:rsidR="004878EE" w:rsidRPr="00C131C7" w:rsidRDefault="004878EE">
      <w:pPr>
        <w:pStyle w:val="1tekst"/>
        <w:rPr>
          <w:rFonts w:ascii="Arial" w:hAnsi="Arial" w:cs="Arial"/>
          <w:sz w:val="24"/>
          <w:szCs w:val="24"/>
          <w:lang w:val="es-ES"/>
        </w:rPr>
      </w:pPr>
      <w:r w:rsidRPr="00C131C7">
        <w:rPr>
          <w:rFonts w:ascii="Arial" w:hAnsi="Arial" w:cs="Arial"/>
          <w:sz w:val="24"/>
          <w:szCs w:val="24"/>
          <w:lang w:val="es-ES"/>
        </w:rPr>
        <w:t>(</w:t>
      </w:r>
      <w:r w:rsidR="00E030DC" w:rsidRPr="00C131C7">
        <w:rPr>
          <w:rFonts w:ascii="Arial" w:hAnsi="Arial" w:cs="Arial"/>
          <w:sz w:val="24"/>
          <w:szCs w:val="24"/>
          <w:lang w:val="es-ES"/>
        </w:rPr>
        <w:t>2</w:t>
      </w:r>
      <w:r w:rsidRPr="00C131C7">
        <w:rPr>
          <w:rFonts w:ascii="Arial" w:hAnsi="Arial" w:cs="Arial"/>
          <w:sz w:val="24"/>
          <w:szCs w:val="24"/>
          <w:lang w:val="es-ES"/>
        </w:rPr>
        <w:t xml:space="preserve">) Na zahtjev potrošača, </w:t>
      </w:r>
      <w:r w:rsidR="008149D3" w:rsidRPr="00C131C7">
        <w:rPr>
          <w:rFonts w:ascii="Arial" w:hAnsi="Arial" w:cs="Arial"/>
          <w:sz w:val="24"/>
          <w:szCs w:val="24"/>
          <w:lang w:val="es-ES"/>
        </w:rPr>
        <w:t>obavještenje</w:t>
      </w:r>
      <w:r w:rsidRPr="00C131C7">
        <w:rPr>
          <w:rFonts w:ascii="Arial" w:hAnsi="Arial" w:cs="Arial"/>
          <w:sz w:val="24"/>
          <w:szCs w:val="24"/>
          <w:lang w:val="es-ES"/>
        </w:rPr>
        <w:t xml:space="preserve"> iz </w:t>
      </w:r>
      <w:r w:rsidR="00E030DC" w:rsidRPr="00C131C7">
        <w:rPr>
          <w:rFonts w:ascii="Arial" w:hAnsi="Arial" w:cs="Arial"/>
          <w:sz w:val="24"/>
          <w:szCs w:val="24"/>
          <w:lang w:val="es-ES"/>
        </w:rPr>
        <w:t>čl</w:t>
      </w:r>
      <w:r w:rsidR="008149D3" w:rsidRPr="00C131C7">
        <w:rPr>
          <w:rFonts w:ascii="Arial" w:hAnsi="Arial" w:cs="Arial"/>
          <w:sz w:val="24"/>
          <w:szCs w:val="24"/>
          <w:lang w:val="es-ES"/>
        </w:rPr>
        <w:t>ana</w:t>
      </w:r>
      <w:r w:rsidR="00E030DC" w:rsidRPr="00C131C7">
        <w:rPr>
          <w:rFonts w:ascii="Arial" w:hAnsi="Arial" w:cs="Arial"/>
          <w:sz w:val="24"/>
          <w:szCs w:val="24"/>
          <w:lang w:val="es-ES"/>
        </w:rPr>
        <w:t xml:space="preserve"> 121 </w:t>
      </w:r>
      <w:r w:rsidRPr="00C131C7">
        <w:rPr>
          <w:rFonts w:ascii="Arial" w:hAnsi="Arial" w:cs="Arial"/>
          <w:sz w:val="24"/>
          <w:szCs w:val="24"/>
          <w:lang w:val="es-ES"/>
        </w:rPr>
        <w:t>st</w:t>
      </w:r>
      <w:r w:rsidR="008149D3" w:rsidRPr="00C131C7">
        <w:rPr>
          <w:rFonts w:ascii="Arial" w:hAnsi="Arial" w:cs="Arial"/>
          <w:sz w:val="24"/>
          <w:szCs w:val="24"/>
          <w:lang w:val="es-ES"/>
        </w:rPr>
        <w:t>av</w:t>
      </w:r>
      <w:r w:rsidRPr="00C131C7">
        <w:rPr>
          <w:rFonts w:ascii="Arial" w:hAnsi="Arial" w:cs="Arial"/>
          <w:sz w:val="24"/>
          <w:szCs w:val="24"/>
          <w:lang w:val="es-ES"/>
        </w:rPr>
        <w:t xml:space="preserve"> 1</w:t>
      </w:r>
      <w:r w:rsidR="008149D3" w:rsidRPr="00C131C7">
        <w:rPr>
          <w:rFonts w:ascii="Arial" w:hAnsi="Arial" w:cs="Arial"/>
          <w:sz w:val="24"/>
          <w:szCs w:val="24"/>
          <w:lang w:val="es-ES"/>
        </w:rPr>
        <w:t xml:space="preserve"> ovog zakona</w:t>
      </w:r>
      <w:r w:rsidRPr="00C131C7">
        <w:rPr>
          <w:rFonts w:ascii="Arial" w:hAnsi="Arial" w:cs="Arial"/>
          <w:sz w:val="24"/>
          <w:szCs w:val="24"/>
          <w:lang w:val="es-ES"/>
        </w:rPr>
        <w:t xml:space="preserve"> potrošaču </w:t>
      </w:r>
      <w:r w:rsidR="008149D3" w:rsidRPr="00C131C7">
        <w:rPr>
          <w:rFonts w:ascii="Arial" w:hAnsi="Arial" w:cs="Arial"/>
          <w:sz w:val="24"/>
          <w:szCs w:val="24"/>
          <w:lang w:val="es-ES"/>
        </w:rPr>
        <w:t xml:space="preserve">trgovac je dužan da dostavi u </w:t>
      </w:r>
      <w:r w:rsidRPr="00C131C7">
        <w:rPr>
          <w:rFonts w:ascii="Arial" w:hAnsi="Arial" w:cs="Arial"/>
          <w:sz w:val="24"/>
          <w:szCs w:val="24"/>
          <w:lang w:val="es-ES"/>
        </w:rPr>
        <w:t>obliku koji je primjeren i pristupačan potrošačima s</w:t>
      </w:r>
      <w:r w:rsidR="008149D3" w:rsidRPr="00C131C7">
        <w:rPr>
          <w:rFonts w:ascii="Arial" w:hAnsi="Arial" w:cs="Arial"/>
          <w:sz w:val="24"/>
          <w:szCs w:val="24"/>
          <w:lang w:val="es-ES"/>
        </w:rPr>
        <w:t>a</w:t>
      </w:r>
      <w:r w:rsidRPr="00C131C7">
        <w:rPr>
          <w:rFonts w:ascii="Arial" w:hAnsi="Arial" w:cs="Arial"/>
          <w:sz w:val="24"/>
          <w:szCs w:val="24"/>
          <w:lang w:val="es-ES"/>
        </w:rPr>
        <w:t xml:space="preserve"> invaliditetom, uključujući potrošače s</w:t>
      </w:r>
      <w:r w:rsidR="008149D3" w:rsidRPr="00C131C7">
        <w:rPr>
          <w:rFonts w:ascii="Arial" w:hAnsi="Arial" w:cs="Arial"/>
          <w:sz w:val="24"/>
          <w:szCs w:val="24"/>
          <w:lang w:val="es-ES"/>
        </w:rPr>
        <w:t>a</w:t>
      </w:r>
      <w:r w:rsidRPr="00C131C7">
        <w:rPr>
          <w:rFonts w:ascii="Arial" w:hAnsi="Arial" w:cs="Arial"/>
          <w:sz w:val="24"/>
          <w:szCs w:val="24"/>
          <w:lang w:val="es-ES"/>
        </w:rPr>
        <w:t xml:space="preserve"> oštećenjem vida. </w:t>
      </w:r>
    </w:p>
    <w:p w14:paraId="25090829" w14:textId="77777777" w:rsidR="008149D3" w:rsidRPr="00C131C7" w:rsidRDefault="008149D3">
      <w:pPr>
        <w:pStyle w:val="1tekst"/>
        <w:rPr>
          <w:rFonts w:ascii="Arial" w:hAnsi="Arial" w:cs="Arial"/>
          <w:sz w:val="24"/>
          <w:szCs w:val="24"/>
          <w:lang w:val="es-ES"/>
        </w:rPr>
      </w:pPr>
    </w:p>
    <w:p w14:paraId="5BC3AD7C" w14:textId="7CE357C4" w:rsidR="00E030DC" w:rsidRPr="00C131C7" w:rsidRDefault="00E030DC">
      <w:pPr>
        <w:pStyle w:val="1tekst"/>
        <w:rPr>
          <w:rFonts w:ascii="Arial" w:hAnsi="Arial" w:cs="Arial"/>
          <w:sz w:val="24"/>
          <w:szCs w:val="24"/>
          <w:lang w:val="es-ES"/>
        </w:rPr>
      </w:pPr>
    </w:p>
    <w:p w14:paraId="38AB05B8" w14:textId="1F5AC6E7" w:rsidR="00E030DC" w:rsidRPr="00355A8F" w:rsidRDefault="004A7086" w:rsidP="009544D6">
      <w:pPr>
        <w:pStyle w:val="1tekst"/>
        <w:jc w:val="center"/>
        <w:rPr>
          <w:rFonts w:ascii="Arial" w:hAnsi="Arial" w:cs="Arial"/>
          <w:b/>
          <w:sz w:val="24"/>
          <w:szCs w:val="24"/>
          <w:lang w:val="es-ES"/>
        </w:rPr>
      </w:pPr>
      <w:r w:rsidRPr="00355A8F">
        <w:rPr>
          <w:rFonts w:ascii="Arial" w:hAnsi="Arial" w:cs="Arial"/>
          <w:b/>
          <w:sz w:val="24"/>
          <w:szCs w:val="24"/>
          <w:lang w:val="es-ES"/>
        </w:rPr>
        <w:t>Strukturiranje</w:t>
      </w:r>
      <w:r w:rsidR="00E030DC" w:rsidRPr="00355A8F">
        <w:rPr>
          <w:rFonts w:ascii="Arial" w:hAnsi="Arial" w:cs="Arial"/>
          <w:b/>
          <w:sz w:val="24"/>
          <w:szCs w:val="24"/>
          <w:lang w:val="es-ES"/>
        </w:rPr>
        <w:t xml:space="preserve"> prethodnog obavještenja</w:t>
      </w:r>
    </w:p>
    <w:p w14:paraId="128CA977" w14:textId="06E6BA2A" w:rsidR="00E030DC" w:rsidRPr="00C131C7" w:rsidRDefault="00E030DC" w:rsidP="009544D6">
      <w:pPr>
        <w:pStyle w:val="1tekst"/>
        <w:jc w:val="center"/>
        <w:rPr>
          <w:rFonts w:ascii="Arial" w:hAnsi="Arial" w:cs="Arial"/>
          <w:b/>
          <w:sz w:val="24"/>
          <w:szCs w:val="24"/>
          <w:lang w:val="es-ES"/>
        </w:rPr>
      </w:pPr>
      <w:r w:rsidRPr="00C131C7">
        <w:rPr>
          <w:rFonts w:ascii="Arial" w:hAnsi="Arial" w:cs="Arial"/>
          <w:b/>
          <w:sz w:val="24"/>
          <w:szCs w:val="24"/>
          <w:lang w:val="es-ES"/>
        </w:rPr>
        <w:t>Član 124</w:t>
      </w:r>
    </w:p>
    <w:p w14:paraId="431805D5" w14:textId="2EF02D41" w:rsidR="00941DDA" w:rsidRPr="00134921" w:rsidRDefault="00164570" w:rsidP="00C131C7">
      <w:pPr>
        <w:pStyle w:val="1tekst"/>
        <w:ind w:left="0" w:firstLine="0"/>
        <w:rPr>
          <w:rFonts w:ascii="Arial" w:hAnsi="Arial" w:cs="Arial"/>
          <w:b/>
          <w:sz w:val="24"/>
          <w:szCs w:val="24"/>
        </w:rPr>
      </w:pPr>
      <w:r w:rsidRPr="00134921">
        <w:rPr>
          <w:rFonts w:ascii="Arial" w:hAnsi="Arial" w:cs="Arial"/>
          <w:sz w:val="24"/>
          <w:szCs w:val="24"/>
          <w:highlight w:val="green"/>
        </w:rPr>
        <w:t xml:space="preserve">   </w:t>
      </w:r>
    </w:p>
    <w:p w14:paraId="4CC176FB" w14:textId="78916A0E" w:rsidR="00A524B2" w:rsidRPr="00134921" w:rsidRDefault="004878EE" w:rsidP="00CC7C02">
      <w:pPr>
        <w:pStyle w:val="1tekst"/>
        <w:numPr>
          <w:ilvl w:val="0"/>
          <w:numId w:val="10"/>
        </w:numPr>
        <w:rPr>
          <w:rFonts w:ascii="Arial" w:hAnsi="Arial" w:cs="Arial"/>
          <w:sz w:val="24"/>
          <w:szCs w:val="24"/>
        </w:rPr>
      </w:pPr>
      <w:r w:rsidRPr="00134921">
        <w:rPr>
          <w:rFonts w:ascii="Arial" w:hAnsi="Arial" w:cs="Arial"/>
          <w:sz w:val="24"/>
          <w:szCs w:val="24"/>
        </w:rPr>
        <w:t xml:space="preserve">Trgovac </w:t>
      </w:r>
      <w:r w:rsidR="008149D3" w:rsidRPr="00134921">
        <w:rPr>
          <w:rFonts w:ascii="Arial" w:hAnsi="Arial" w:cs="Arial"/>
          <w:sz w:val="24"/>
          <w:szCs w:val="24"/>
        </w:rPr>
        <w:t xml:space="preserve">može da </w:t>
      </w:r>
      <w:r w:rsidR="004A7086" w:rsidRPr="00134921">
        <w:rPr>
          <w:rFonts w:ascii="Arial" w:hAnsi="Arial" w:cs="Arial"/>
          <w:sz w:val="24"/>
          <w:szCs w:val="24"/>
        </w:rPr>
        <w:t>strukturira</w:t>
      </w:r>
      <w:r w:rsidR="008149D3" w:rsidRPr="00134921">
        <w:rPr>
          <w:rFonts w:ascii="Arial" w:hAnsi="Arial" w:cs="Arial"/>
          <w:sz w:val="24"/>
          <w:szCs w:val="24"/>
        </w:rPr>
        <w:t xml:space="preserve"> </w:t>
      </w:r>
      <w:r w:rsidR="004A7086" w:rsidRPr="00134921">
        <w:rPr>
          <w:rFonts w:ascii="Arial" w:hAnsi="Arial" w:cs="Arial"/>
          <w:sz w:val="24"/>
          <w:szCs w:val="24"/>
        </w:rPr>
        <w:t>informacije</w:t>
      </w:r>
      <w:r w:rsidRPr="00134921">
        <w:rPr>
          <w:rFonts w:ascii="Arial" w:hAnsi="Arial" w:cs="Arial"/>
          <w:sz w:val="24"/>
          <w:szCs w:val="24"/>
        </w:rPr>
        <w:t xml:space="preserve"> iz </w:t>
      </w:r>
      <w:r w:rsidR="00A524B2" w:rsidRPr="00134921">
        <w:rPr>
          <w:rFonts w:ascii="Arial" w:hAnsi="Arial" w:cs="Arial"/>
          <w:sz w:val="24"/>
          <w:szCs w:val="24"/>
        </w:rPr>
        <w:t>čl</w:t>
      </w:r>
      <w:r w:rsidR="008149D3" w:rsidRPr="00134921">
        <w:rPr>
          <w:rFonts w:ascii="Arial" w:hAnsi="Arial" w:cs="Arial"/>
          <w:sz w:val="24"/>
          <w:szCs w:val="24"/>
        </w:rPr>
        <w:t>ana</w:t>
      </w:r>
      <w:r w:rsidR="00A524B2" w:rsidRPr="00134921">
        <w:rPr>
          <w:rFonts w:ascii="Arial" w:hAnsi="Arial" w:cs="Arial"/>
          <w:sz w:val="24"/>
          <w:szCs w:val="24"/>
        </w:rPr>
        <w:t xml:space="preserve"> 121 </w:t>
      </w:r>
      <w:r w:rsidRPr="00134921">
        <w:rPr>
          <w:rFonts w:ascii="Arial" w:hAnsi="Arial" w:cs="Arial"/>
          <w:sz w:val="24"/>
          <w:szCs w:val="24"/>
        </w:rPr>
        <w:t>st</w:t>
      </w:r>
      <w:r w:rsidR="008149D3" w:rsidRPr="00134921">
        <w:rPr>
          <w:rFonts w:ascii="Arial" w:hAnsi="Arial" w:cs="Arial"/>
          <w:sz w:val="24"/>
          <w:szCs w:val="24"/>
        </w:rPr>
        <w:t>av</w:t>
      </w:r>
      <w:r w:rsidRPr="00134921">
        <w:rPr>
          <w:rFonts w:ascii="Arial" w:hAnsi="Arial" w:cs="Arial"/>
          <w:sz w:val="24"/>
          <w:szCs w:val="24"/>
        </w:rPr>
        <w:t xml:space="preserve"> 1 ovog </w:t>
      </w:r>
      <w:r w:rsidR="008149D3" w:rsidRPr="00134921">
        <w:rPr>
          <w:rFonts w:ascii="Arial" w:hAnsi="Arial" w:cs="Arial"/>
          <w:sz w:val="24"/>
          <w:szCs w:val="24"/>
        </w:rPr>
        <w:t>zakona</w:t>
      </w:r>
      <w:r w:rsidRPr="00134921">
        <w:rPr>
          <w:rFonts w:ascii="Arial" w:hAnsi="Arial" w:cs="Arial"/>
          <w:sz w:val="24"/>
          <w:szCs w:val="24"/>
        </w:rPr>
        <w:t xml:space="preserve"> na više </w:t>
      </w:r>
      <w:r w:rsidR="008149D3" w:rsidRPr="00134921">
        <w:rPr>
          <w:rFonts w:ascii="Arial" w:hAnsi="Arial" w:cs="Arial"/>
          <w:sz w:val="24"/>
          <w:szCs w:val="24"/>
        </w:rPr>
        <w:t>nivoa</w:t>
      </w:r>
      <w:r w:rsidRPr="00134921">
        <w:rPr>
          <w:rFonts w:ascii="Arial" w:hAnsi="Arial" w:cs="Arial"/>
          <w:sz w:val="24"/>
          <w:szCs w:val="24"/>
        </w:rPr>
        <w:t xml:space="preserve"> kada se pružaju elektron</w:t>
      </w:r>
      <w:r w:rsidR="008149D3" w:rsidRPr="00134921">
        <w:rPr>
          <w:rFonts w:ascii="Arial" w:hAnsi="Arial" w:cs="Arial"/>
          <w:sz w:val="24"/>
          <w:szCs w:val="24"/>
        </w:rPr>
        <w:t>skim</w:t>
      </w:r>
      <w:r w:rsidRPr="00134921">
        <w:rPr>
          <w:rFonts w:ascii="Arial" w:hAnsi="Arial" w:cs="Arial"/>
          <w:sz w:val="24"/>
          <w:szCs w:val="24"/>
        </w:rPr>
        <w:t xml:space="preserve"> sredstvima, osim </w:t>
      </w:r>
      <w:r w:rsidR="004A7086" w:rsidRPr="00134921">
        <w:rPr>
          <w:rFonts w:ascii="Arial" w:hAnsi="Arial" w:cs="Arial"/>
          <w:sz w:val="24"/>
          <w:szCs w:val="24"/>
        </w:rPr>
        <w:t>informacija</w:t>
      </w:r>
      <w:r w:rsidRPr="00134921">
        <w:rPr>
          <w:rFonts w:ascii="Arial" w:hAnsi="Arial" w:cs="Arial"/>
          <w:sz w:val="24"/>
          <w:szCs w:val="24"/>
        </w:rPr>
        <w:t xml:space="preserve"> iz </w:t>
      </w:r>
      <w:r w:rsidR="00A524B2" w:rsidRPr="00134921">
        <w:rPr>
          <w:rFonts w:ascii="Arial" w:hAnsi="Arial" w:cs="Arial"/>
          <w:sz w:val="24"/>
          <w:szCs w:val="24"/>
        </w:rPr>
        <w:t>čl</w:t>
      </w:r>
      <w:r w:rsidR="00FD34E9" w:rsidRPr="00134921">
        <w:rPr>
          <w:rFonts w:ascii="Arial" w:hAnsi="Arial" w:cs="Arial"/>
          <w:sz w:val="24"/>
          <w:szCs w:val="24"/>
        </w:rPr>
        <w:t>ana</w:t>
      </w:r>
      <w:r w:rsidR="00A524B2" w:rsidRPr="00134921">
        <w:rPr>
          <w:rFonts w:ascii="Arial" w:hAnsi="Arial" w:cs="Arial"/>
          <w:sz w:val="24"/>
          <w:szCs w:val="24"/>
        </w:rPr>
        <w:t xml:space="preserve"> 121 st</w:t>
      </w:r>
      <w:r w:rsidR="00FD34E9" w:rsidRPr="00134921">
        <w:rPr>
          <w:rFonts w:ascii="Arial" w:hAnsi="Arial" w:cs="Arial"/>
          <w:sz w:val="24"/>
          <w:szCs w:val="24"/>
        </w:rPr>
        <w:t>av</w:t>
      </w:r>
      <w:r w:rsidR="00A524B2" w:rsidRPr="00134921">
        <w:rPr>
          <w:rFonts w:ascii="Arial" w:hAnsi="Arial" w:cs="Arial"/>
          <w:sz w:val="24"/>
          <w:szCs w:val="24"/>
        </w:rPr>
        <w:t xml:space="preserve"> 1 </w:t>
      </w:r>
      <w:r w:rsidRPr="00134921">
        <w:rPr>
          <w:rFonts w:ascii="Arial" w:hAnsi="Arial" w:cs="Arial"/>
          <w:sz w:val="24"/>
          <w:szCs w:val="24"/>
        </w:rPr>
        <w:t>ta</w:t>
      </w:r>
      <w:r w:rsidR="003936A9" w:rsidRPr="00134921">
        <w:rPr>
          <w:rFonts w:ascii="Arial" w:hAnsi="Arial" w:cs="Arial"/>
          <w:sz w:val="24"/>
          <w:szCs w:val="24"/>
        </w:rPr>
        <w:t>č.</w:t>
      </w:r>
      <w:r w:rsidRPr="00134921">
        <w:rPr>
          <w:rFonts w:ascii="Arial" w:hAnsi="Arial" w:cs="Arial"/>
          <w:sz w:val="24"/>
          <w:szCs w:val="24"/>
        </w:rPr>
        <w:t xml:space="preserve"> 1, 6, 7, 11 i 16</w:t>
      </w:r>
      <w:r w:rsidR="00FD34E9" w:rsidRPr="00134921">
        <w:rPr>
          <w:rFonts w:ascii="Arial" w:hAnsi="Arial" w:cs="Arial"/>
          <w:sz w:val="24"/>
          <w:szCs w:val="24"/>
        </w:rPr>
        <w:t xml:space="preserve"> ovog zakona</w:t>
      </w:r>
      <w:r w:rsidRPr="00134921">
        <w:rPr>
          <w:rFonts w:ascii="Arial" w:hAnsi="Arial" w:cs="Arial"/>
          <w:sz w:val="24"/>
          <w:szCs w:val="24"/>
        </w:rPr>
        <w:t xml:space="preserve">. </w:t>
      </w:r>
    </w:p>
    <w:p w14:paraId="3411E8D5" w14:textId="02D4A8D3" w:rsidR="00FD34E9" w:rsidRPr="00134921" w:rsidRDefault="004878EE" w:rsidP="00CC7C02">
      <w:pPr>
        <w:pStyle w:val="1tekst"/>
        <w:numPr>
          <w:ilvl w:val="0"/>
          <w:numId w:val="10"/>
        </w:numPr>
        <w:rPr>
          <w:rFonts w:ascii="Arial" w:hAnsi="Arial" w:cs="Arial"/>
          <w:sz w:val="24"/>
          <w:szCs w:val="24"/>
        </w:rPr>
      </w:pPr>
      <w:r w:rsidRPr="00134921">
        <w:rPr>
          <w:rFonts w:ascii="Arial" w:hAnsi="Arial" w:cs="Arial"/>
          <w:sz w:val="24"/>
          <w:szCs w:val="24"/>
        </w:rPr>
        <w:t xml:space="preserve">U slučaju </w:t>
      </w:r>
      <w:r w:rsidR="00FD34E9" w:rsidRPr="00134921">
        <w:rPr>
          <w:rFonts w:ascii="Arial" w:hAnsi="Arial" w:cs="Arial"/>
          <w:sz w:val="24"/>
          <w:szCs w:val="24"/>
        </w:rPr>
        <w:t xml:space="preserve">iz stava 1 ovog člana, trgovac mora da omogući da se </w:t>
      </w:r>
      <w:r w:rsidR="004A7086" w:rsidRPr="00134921">
        <w:rPr>
          <w:rFonts w:ascii="Arial" w:hAnsi="Arial" w:cs="Arial"/>
          <w:sz w:val="24"/>
          <w:szCs w:val="24"/>
        </w:rPr>
        <w:t>informacije</w:t>
      </w:r>
      <w:r w:rsidR="00FD34E9" w:rsidRPr="00134921">
        <w:rPr>
          <w:rFonts w:ascii="Arial" w:hAnsi="Arial" w:cs="Arial"/>
          <w:sz w:val="24"/>
          <w:szCs w:val="24"/>
        </w:rPr>
        <w:t xml:space="preserve"> iz člana 121 stav 1 ovog zakona pregled</w:t>
      </w:r>
      <w:r w:rsidR="004A7086" w:rsidRPr="00134921">
        <w:rPr>
          <w:rFonts w:ascii="Arial" w:hAnsi="Arial" w:cs="Arial"/>
          <w:sz w:val="24"/>
          <w:szCs w:val="24"/>
        </w:rPr>
        <w:t>a</w:t>
      </w:r>
      <w:r w:rsidR="00FD34E9" w:rsidRPr="00134921">
        <w:rPr>
          <w:rFonts w:ascii="Arial" w:hAnsi="Arial" w:cs="Arial"/>
          <w:sz w:val="24"/>
          <w:szCs w:val="24"/>
        </w:rPr>
        <w:t xml:space="preserve">ju, prime </w:t>
      </w:r>
      <w:r w:rsidR="004A7086" w:rsidRPr="00134921">
        <w:rPr>
          <w:rFonts w:ascii="Arial" w:hAnsi="Arial" w:cs="Arial"/>
          <w:sz w:val="24"/>
          <w:szCs w:val="24"/>
        </w:rPr>
        <w:t>i</w:t>
      </w:r>
      <w:r w:rsidR="00FD34E9" w:rsidRPr="00134921">
        <w:rPr>
          <w:rFonts w:ascii="Arial" w:hAnsi="Arial" w:cs="Arial"/>
          <w:sz w:val="24"/>
          <w:szCs w:val="24"/>
        </w:rPr>
        <w:t xml:space="preserve"> odštampaju kao jedinstven do</w:t>
      </w:r>
      <w:r w:rsidR="004A7086" w:rsidRPr="00134921">
        <w:rPr>
          <w:rFonts w:ascii="Arial" w:hAnsi="Arial" w:cs="Arial"/>
          <w:sz w:val="24"/>
          <w:szCs w:val="24"/>
        </w:rPr>
        <w:t>k</w:t>
      </w:r>
      <w:r w:rsidR="00FD34E9" w:rsidRPr="00134921">
        <w:rPr>
          <w:rFonts w:ascii="Arial" w:hAnsi="Arial" w:cs="Arial"/>
          <w:sz w:val="24"/>
          <w:szCs w:val="24"/>
        </w:rPr>
        <w:t>ument.</w:t>
      </w:r>
    </w:p>
    <w:p w14:paraId="43CD6CEB" w14:textId="481AD5AF" w:rsidR="004878EE" w:rsidRPr="004008EC" w:rsidRDefault="00FD34E9" w:rsidP="00CC7C02">
      <w:pPr>
        <w:pStyle w:val="1tekst"/>
        <w:numPr>
          <w:ilvl w:val="0"/>
          <w:numId w:val="10"/>
        </w:numPr>
        <w:rPr>
          <w:rFonts w:ascii="Arial" w:hAnsi="Arial" w:cs="Arial"/>
          <w:sz w:val="24"/>
          <w:szCs w:val="24"/>
        </w:rPr>
      </w:pPr>
      <w:r w:rsidRPr="004008EC">
        <w:rPr>
          <w:rFonts w:ascii="Arial" w:hAnsi="Arial" w:cs="Arial"/>
          <w:sz w:val="24"/>
          <w:szCs w:val="24"/>
        </w:rPr>
        <w:t>T</w:t>
      </w:r>
      <w:r w:rsidR="00CF25CA" w:rsidRPr="004008EC">
        <w:rPr>
          <w:rFonts w:ascii="Arial" w:hAnsi="Arial" w:cs="Arial"/>
          <w:sz w:val="24"/>
          <w:szCs w:val="24"/>
        </w:rPr>
        <w:t xml:space="preserve">rgovac </w:t>
      </w:r>
      <w:r w:rsidRPr="004008EC">
        <w:rPr>
          <w:rFonts w:ascii="Arial" w:hAnsi="Arial" w:cs="Arial"/>
          <w:sz w:val="24"/>
          <w:szCs w:val="24"/>
        </w:rPr>
        <w:t xml:space="preserve">je dužan da obezbijedi </w:t>
      </w:r>
      <w:r w:rsidR="00CF25CA" w:rsidRPr="004008EC">
        <w:rPr>
          <w:rFonts w:ascii="Arial" w:hAnsi="Arial" w:cs="Arial"/>
          <w:sz w:val="24"/>
          <w:szCs w:val="24"/>
        </w:rPr>
        <w:t>da se potrošaču prije zaključenja ugovora na daljinu daju sv</w:t>
      </w:r>
      <w:r w:rsidR="008A6FFB" w:rsidRPr="004008EC">
        <w:rPr>
          <w:rFonts w:ascii="Arial" w:hAnsi="Arial" w:cs="Arial"/>
          <w:sz w:val="24"/>
          <w:szCs w:val="24"/>
        </w:rPr>
        <w:t>e</w:t>
      </w:r>
      <w:r w:rsidR="00CF25CA" w:rsidRPr="004008EC">
        <w:rPr>
          <w:rFonts w:ascii="Arial" w:hAnsi="Arial" w:cs="Arial"/>
          <w:sz w:val="24"/>
          <w:szCs w:val="24"/>
        </w:rPr>
        <w:t xml:space="preserve"> prethodn</w:t>
      </w:r>
      <w:r w:rsidR="008A6FFB" w:rsidRPr="004008EC">
        <w:rPr>
          <w:rFonts w:ascii="Arial" w:hAnsi="Arial" w:cs="Arial"/>
          <w:sz w:val="24"/>
          <w:szCs w:val="24"/>
        </w:rPr>
        <w:t>e</w:t>
      </w:r>
      <w:r w:rsidR="00CF25CA" w:rsidRPr="004008EC">
        <w:rPr>
          <w:rFonts w:ascii="Arial" w:hAnsi="Arial" w:cs="Arial"/>
          <w:sz w:val="24"/>
          <w:szCs w:val="24"/>
        </w:rPr>
        <w:t xml:space="preserve"> </w:t>
      </w:r>
      <w:r w:rsidR="008A6FFB" w:rsidRPr="004008EC">
        <w:rPr>
          <w:rFonts w:ascii="Arial" w:hAnsi="Arial" w:cs="Arial"/>
          <w:sz w:val="24"/>
          <w:szCs w:val="24"/>
        </w:rPr>
        <w:t xml:space="preserve">informacije </w:t>
      </w:r>
      <w:r w:rsidR="00CF25CA" w:rsidRPr="004008EC">
        <w:rPr>
          <w:rFonts w:ascii="Arial" w:hAnsi="Arial" w:cs="Arial"/>
          <w:sz w:val="24"/>
          <w:szCs w:val="24"/>
        </w:rPr>
        <w:t xml:space="preserve">iz </w:t>
      </w:r>
      <w:r w:rsidRPr="004008EC">
        <w:rPr>
          <w:rFonts w:ascii="Arial" w:hAnsi="Arial" w:cs="Arial"/>
          <w:sz w:val="24"/>
          <w:szCs w:val="24"/>
        </w:rPr>
        <w:t xml:space="preserve">člana 121 stav 1 ovog zakona. </w:t>
      </w:r>
    </w:p>
    <w:p w14:paraId="66929A89" w14:textId="213F600D" w:rsidR="00BF4AFF" w:rsidRPr="00134921" w:rsidRDefault="00BF4AFF" w:rsidP="00C10207">
      <w:pPr>
        <w:pStyle w:val="1tekst"/>
        <w:ind w:left="0" w:firstLine="0"/>
        <w:rPr>
          <w:rFonts w:ascii="Arial" w:hAnsi="Arial" w:cs="Arial"/>
          <w:sz w:val="24"/>
          <w:szCs w:val="24"/>
        </w:rPr>
      </w:pPr>
    </w:p>
    <w:p w14:paraId="1D2B03FF" w14:textId="77777777" w:rsidR="00E030DC" w:rsidRPr="00134921" w:rsidRDefault="00E030DC" w:rsidP="00E030DC">
      <w:pPr>
        <w:pStyle w:val="1tekst"/>
        <w:rPr>
          <w:rFonts w:ascii="Arial" w:hAnsi="Arial" w:cs="Arial"/>
          <w:sz w:val="24"/>
          <w:szCs w:val="24"/>
        </w:rPr>
      </w:pPr>
    </w:p>
    <w:p w14:paraId="59B58670" w14:textId="7F1996BF" w:rsidR="00E030DC" w:rsidRPr="00134921" w:rsidRDefault="00E030DC" w:rsidP="00491C4A">
      <w:pPr>
        <w:pStyle w:val="1tekst"/>
        <w:jc w:val="center"/>
        <w:rPr>
          <w:rFonts w:ascii="Arial" w:hAnsi="Arial" w:cs="Arial"/>
          <w:b/>
          <w:sz w:val="24"/>
          <w:szCs w:val="24"/>
        </w:rPr>
      </w:pPr>
      <w:r w:rsidRPr="00134921">
        <w:rPr>
          <w:rFonts w:ascii="Arial" w:hAnsi="Arial" w:cs="Arial"/>
          <w:b/>
          <w:sz w:val="24"/>
          <w:szCs w:val="24"/>
        </w:rPr>
        <w:t>Posebna pravila prethodnog obavješ</w:t>
      </w:r>
      <w:r w:rsidR="006E7939" w:rsidRPr="00134921">
        <w:rPr>
          <w:rFonts w:ascii="Arial" w:hAnsi="Arial" w:cs="Arial"/>
          <w:b/>
          <w:sz w:val="24"/>
          <w:szCs w:val="24"/>
        </w:rPr>
        <w:t>tenja</w:t>
      </w:r>
    </w:p>
    <w:p w14:paraId="032BCEF1" w14:textId="676B6B65" w:rsidR="00E030DC" w:rsidRDefault="00E030DC" w:rsidP="00491C4A">
      <w:pPr>
        <w:pStyle w:val="1tekst"/>
        <w:jc w:val="center"/>
        <w:rPr>
          <w:rFonts w:ascii="Arial" w:hAnsi="Arial" w:cs="Arial"/>
          <w:b/>
          <w:sz w:val="24"/>
          <w:szCs w:val="24"/>
        </w:rPr>
      </w:pPr>
      <w:r w:rsidRPr="00134921">
        <w:rPr>
          <w:rFonts w:ascii="Arial" w:hAnsi="Arial" w:cs="Arial"/>
          <w:b/>
          <w:sz w:val="24"/>
          <w:szCs w:val="24"/>
        </w:rPr>
        <w:t>Član 12</w:t>
      </w:r>
      <w:r w:rsidR="00A524B2" w:rsidRPr="00134921">
        <w:rPr>
          <w:rFonts w:ascii="Arial" w:hAnsi="Arial" w:cs="Arial"/>
          <w:b/>
          <w:sz w:val="24"/>
          <w:szCs w:val="24"/>
        </w:rPr>
        <w:t>5</w:t>
      </w:r>
    </w:p>
    <w:p w14:paraId="1F03FA2E" w14:textId="77777777" w:rsidR="00EF06F9" w:rsidRPr="00134921" w:rsidRDefault="00EF06F9" w:rsidP="00491C4A">
      <w:pPr>
        <w:pStyle w:val="1tekst"/>
        <w:jc w:val="center"/>
        <w:rPr>
          <w:rFonts w:ascii="Arial" w:hAnsi="Arial" w:cs="Arial"/>
          <w:b/>
          <w:sz w:val="24"/>
          <w:szCs w:val="24"/>
        </w:rPr>
      </w:pPr>
    </w:p>
    <w:p w14:paraId="766FEC12" w14:textId="7F44EF02" w:rsidR="00A524B2" w:rsidRPr="00134921" w:rsidRDefault="004878EE" w:rsidP="00CC7C02">
      <w:pPr>
        <w:pStyle w:val="1tekst"/>
        <w:numPr>
          <w:ilvl w:val="0"/>
          <w:numId w:val="11"/>
        </w:numPr>
        <w:rPr>
          <w:rFonts w:ascii="Arial" w:hAnsi="Arial" w:cs="Arial"/>
          <w:sz w:val="24"/>
          <w:szCs w:val="24"/>
        </w:rPr>
      </w:pPr>
      <w:r w:rsidRPr="00134921">
        <w:rPr>
          <w:rFonts w:ascii="Arial" w:hAnsi="Arial" w:cs="Arial"/>
          <w:sz w:val="24"/>
          <w:szCs w:val="24"/>
        </w:rPr>
        <w:t>Ako zakon</w:t>
      </w:r>
      <w:r w:rsidR="00FD34E9" w:rsidRPr="00134921">
        <w:rPr>
          <w:rFonts w:ascii="Arial" w:hAnsi="Arial" w:cs="Arial"/>
          <w:sz w:val="24"/>
          <w:szCs w:val="24"/>
        </w:rPr>
        <w:t xml:space="preserve"> koji je usklađen sa </w:t>
      </w:r>
      <w:r w:rsidRPr="00134921">
        <w:rPr>
          <w:rFonts w:ascii="Arial" w:hAnsi="Arial" w:cs="Arial"/>
          <w:sz w:val="24"/>
          <w:szCs w:val="24"/>
        </w:rPr>
        <w:t xml:space="preserve">pravnom tekovinom Evropske unije ili </w:t>
      </w:r>
      <w:r w:rsidR="00B73908" w:rsidRPr="00134921">
        <w:rPr>
          <w:rFonts w:ascii="Arial" w:hAnsi="Arial" w:cs="Arial"/>
          <w:sz w:val="24"/>
          <w:szCs w:val="24"/>
        </w:rPr>
        <w:t>Regulativa</w:t>
      </w:r>
      <w:r w:rsidRPr="00134921">
        <w:rPr>
          <w:rFonts w:ascii="Arial" w:hAnsi="Arial" w:cs="Arial"/>
          <w:sz w:val="24"/>
          <w:szCs w:val="24"/>
        </w:rPr>
        <w:t xml:space="preserve"> Evropske unije kojima se uređuju određene finansijske usluge </w:t>
      </w:r>
      <w:r w:rsidR="00775E65" w:rsidRPr="00134921">
        <w:rPr>
          <w:rFonts w:ascii="Arial" w:hAnsi="Arial" w:cs="Arial"/>
          <w:sz w:val="24"/>
          <w:szCs w:val="24"/>
        </w:rPr>
        <w:t>utvrđuje</w:t>
      </w:r>
      <w:r w:rsidRPr="00134921">
        <w:rPr>
          <w:rFonts w:ascii="Arial" w:hAnsi="Arial" w:cs="Arial"/>
          <w:sz w:val="24"/>
          <w:szCs w:val="24"/>
        </w:rPr>
        <w:t xml:space="preserve"> pravila o </w:t>
      </w:r>
      <w:r w:rsidR="00FD34E9" w:rsidRPr="00134921">
        <w:rPr>
          <w:rFonts w:ascii="Arial" w:hAnsi="Arial" w:cs="Arial"/>
          <w:sz w:val="24"/>
          <w:szCs w:val="24"/>
        </w:rPr>
        <w:t xml:space="preserve">obavještenjima koja se dostavljaju </w:t>
      </w:r>
      <w:r w:rsidRPr="00134921">
        <w:rPr>
          <w:rFonts w:ascii="Arial" w:hAnsi="Arial" w:cs="Arial"/>
          <w:sz w:val="24"/>
          <w:szCs w:val="24"/>
        </w:rPr>
        <w:t>potrošaču prije zaključenja ugovora</w:t>
      </w:r>
      <w:r w:rsidR="00B73908" w:rsidRPr="00134921">
        <w:rPr>
          <w:rFonts w:ascii="Arial" w:hAnsi="Arial" w:cs="Arial"/>
          <w:sz w:val="24"/>
          <w:szCs w:val="24"/>
        </w:rPr>
        <w:t xml:space="preserve"> o finansijskim uslugama</w:t>
      </w:r>
      <w:r w:rsidRPr="00134921">
        <w:rPr>
          <w:rFonts w:ascii="Arial" w:hAnsi="Arial" w:cs="Arial"/>
          <w:sz w:val="24"/>
          <w:szCs w:val="24"/>
        </w:rPr>
        <w:t>, na te finansijske us</w:t>
      </w:r>
      <w:r w:rsidR="004A7086" w:rsidRPr="00134921">
        <w:rPr>
          <w:rFonts w:ascii="Arial" w:hAnsi="Arial" w:cs="Arial"/>
          <w:sz w:val="24"/>
          <w:szCs w:val="24"/>
        </w:rPr>
        <w:t>l</w:t>
      </w:r>
      <w:r w:rsidRPr="00134921">
        <w:rPr>
          <w:rFonts w:ascii="Arial" w:hAnsi="Arial" w:cs="Arial"/>
          <w:sz w:val="24"/>
          <w:szCs w:val="24"/>
        </w:rPr>
        <w:t>uge primjenjiva</w:t>
      </w:r>
      <w:r w:rsidR="00FD34E9" w:rsidRPr="00134921">
        <w:rPr>
          <w:rFonts w:ascii="Arial" w:hAnsi="Arial" w:cs="Arial"/>
          <w:sz w:val="24"/>
          <w:szCs w:val="24"/>
        </w:rPr>
        <w:t xml:space="preserve">će se </w:t>
      </w:r>
      <w:r w:rsidRPr="00134921">
        <w:rPr>
          <w:rFonts w:ascii="Arial" w:hAnsi="Arial" w:cs="Arial"/>
          <w:sz w:val="24"/>
          <w:szCs w:val="24"/>
        </w:rPr>
        <w:t xml:space="preserve">samo </w:t>
      </w:r>
      <w:r w:rsidR="00B73908" w:rsidRPr="00134921">
        <w:rPr>
          <w:rFonts w:ascii="Arial" w:hAnsi="Arial" w:cs="Arial"/>
          <w:sz w:val="24"/>
          <w:szCs w:val="24"/>
        </w:rPr>
        <w:t xml:space="preserve">ta </w:t>
      </w:r>
      <w:r w:rsidRPr="00134921">
        <w:rPr>
          <w:rFonts w:ascii="Arial" w:hAnsi="Arial" w:cs="Arial"/>
          <w:sz w:val="24"/>
          <w:szCs w:val="24"/>
        </w:rPr>
        <w:t>pravila, bez obzira na</w:t>
      </w:r>
      <w:r w:rsidR="004A7086" w:rsidRPr="00134921">
        <w:rPr>
          <w:rFonts w:ascii="Arial" w:hAnsi="Arial" w:cs="Arial"/>
          <w:sz w:val="24"/>
          <w:szCs w:val="24"/>
        </w:rPr>
        <w:t xml:space="preserve"> stepen njihove detaljnosti</w:t>
      </w:r>
      <w:r w:rsidRPr="00134921">
        <w:rPr>
          <w:rFonts w:ascii="Arial" w:hAnsi="Arial" w:cs="Arial"/>
          <w:sz w:val="24"/>
          <w:szCs w:val="24"/>
        </w:rPr>
        <w:t xml:space="preserve">, osim ako je tim zakonom ili </w:t>
      </w:r>
      <w:r w:rsidR="00FD34E9" w:rsidRPr="00134921">
        <w:rPr>
          <w:rFonts w:ascii="Arial" w:hAnsi="Arial" w:cs="Arial"/>
          <w:sz w:val="24"/>
          <w:szCs w:val="24"/>
        </w:rPr>
        <w:t>Regulativom</w:t>
      </w:r>
      <w:r w:rsidRPr="00134921">
        <w:rPr>
          <w:rFonts w:ascii="Arial" w:hAnsi="Arial" w:cs="Arial"/>
          <w:sz w:val="24"/>
          <w:szCs w:val="24"/>
        </w:rPr>
        <w:t xml:space="preserve"> Evropske unije drukčije</w:t>
      </w:r>
      <w:r w:rsidR="00FD34E9" w:rsidRPr="00134921">
        <w:rPr>
          <w:rFonts w:ascii="Arial" w:hAnsi="Arial" w:cs="Arial"/>
          <w:sz w:val="24"/>
          <w:szCs w:val="24"/>
        </w:rPr>
        <w:t xml:space="preserve"> određeno</w:t>
      </w:r>
      <w:r w:rsidRPr="00134921">
        <w:rPr>
          <w:rFonts w:ascii="Arial" w:hAnsi="Arial" w:cs="Arial"/>
          <w:sz w:val="24"/>
          <w:szCs w:val="24"/>
        </w:rPr>
        <w:t xml:space="preserve">. </w:t>
      </w:r>
    </w:p>
    <w:p w14:paraId="193349FA" w14:textId="6D35361E" w:rsidR="004878EE" w:rsidRPr="00134921" w:rsidRDefault="004878EE" w:rsidP="00CC7C02">
      <w:pPr>
        <w:pStyle w:val="1tekst"/>
        <w:numPr>
          <w:ilvl w:val="0"/>
          <w:numId w:val="11"/>
        </w:numPr>
        <w:rPr>
          <w:rFonts w:ascii="Arial" w:hAnsi="Arial" w:cs="Arial"/>
          <w:sz w:val="24"/>
          <w:szCs w:val="24"/>
        </w:rPr>
      </w:pPr>
      <w:r w:rsidRPr="00134921">
        <w:rPr>
          <w:rFonts w:ascii="Arial" w:hAnsi="Arial" w:cs="Arial"/>
          <w:sz w:val="24"/>
          <w:szCs w:val="24"/>
        </w:rPr>
        <w:t>Ako zakon</w:t>
      </w:r>
      <w:r w:rsidR="00FD34E9" w:rsidRPr="00134921">
        <w:rPr>
          <w:rFonts w:ascii="Arial" w:hAnsi="Arial" w:cs="Arial"/>
          <w:sz w:val="24"/>
          <w:szCs w:val="24"/>
        </w:rPr>
        <w:t xml:space="preserve">om </w:t>
      </w:r>
      <w:r w:rsidR="00A524B2" w:rsidRPr="00134921">
        <w:rPr>
          <w:rFonts w:ascii="Arial" w:hAnsi="Arial" w:cs="Arial"/>
          <w:sz w:val="24"/>
          <w:szCs w:val="24"/>
        </w:rPr>
        <w:t xml:space="preserve">ili </w:t>
      </w:r>
      <w:r w:rsidR="00FD34E9" w:rsidRPr="00134921">
        <w:rPr>
          <w:rFonts w:ascii="Arial" w:hAnsi="Arial" w:cs="Arial"/>
          <w:sz w:val="24"/>
          <w:szCs w:val="24"/>
        </w:rPr>
        <w:t>Regulativom</w:t>
      </w:r>
      <w:r w:rsidRPr="00134921">
        <w:rPr>
          <w:rFonts w:ascii="Arial" w:hAnsi="Arial" w:cs="Arial"/>
          <w:sz w:val="24"/>
          <w:szCs w:val="24"/>
        </w:rPr>
        <w:t xml:space="preserve"> Evropske unije </w:t>
      </w:r>
      <w:r w:rsidR="00A524B2" w:rsidRPr="00134921">
        <w:rPr>
          <w:rFonts w:ascii="Arial" w:hAnsi="Arial" w:cs="Arial"/>
          <w:sz w:val="24"/>
          <w:szCs w:val="24"/>
        </w:rPr>
        <w:t>iz st</w:t>
      </w:r>
      <w:r w:rsidR="00FD34E9" w:rsidRPr="00134921">
        <w:rPr>
          <w:rFonts w:ascii="Arial" w:hAnsi="Arial" w:cs="Arial"/>
          <w:sz w:val="24"/>
          <w:szCs w:val="24"/>
        </w:rPr>
        <w:t>ava</w:t>
      </w:r>
      <w:r w:rsidR="00A524B2" w:rsidRPr="00134921">
        <w:rPr>
          <w:rFonts w:ascii="Arial" w:hAnsi="Arial" w:cs="Arial"/>
          <w:sz w:val="24"/>
          <w:szCs w:val="24"/>
        </w:rPr>
        <w:t xml:space="preserve"> 1 ovog člana </w:t>
      </w:r>
      <w:r w:rsidR="00FD34E9" w:rsidRPr="00134921">
        <w:rPr>
          <w:rFonts w:ascii="Arial" w:hAnsi="Arial" w:cs="Arial"/>
          <w:sz w:val="24"/>
          <w:szCs w:val="24"/>
        </w:rPr>
        <w:t xml:space="preserve">nijesu uređena pravila o obavještavanju </w:t>
      </w:r>
      <w:r w:rsidRPr="00134921">
        <w:rPr>
          <w:rFonts w:ascii="Arial" w:hAnsi="Arial" w:cs="Arial"/>
          <w:sz w:val="24"/>
          <w:szCs w:val="24"/>
        </w:rPr>
        <w:t xml:space="preserve">o pravu na jednostrani raskid ugovora, trgovac je dužan </w:t>
      </w:r>
      <w:r w:rsidR="00FD34E9" w:rsidRPr="00134921">
        <w:rPr>
          <w:rFonts w:ascii="Arial" w:hAnsi="Arial" w:cs="Arial"/>
          <w:sz w:val="24"/>
          <w:szCs w:val="24"/>
        </w:rPr>
        <w:t xml:space="preserve">da </w:t>
      </w:r>
      <w:r w:rsidRPr="00134921">
        <w:rPr>
          <w:rFonts w:ascii="Arial" w:hAnsi="Arial" w:cs="Arial"/>
          <w:sz w:val="24"/>
          <w:szCs w:val="24"/>
        </w:rPr>
        <w:t xml:space="preserve">obavijesti potrošača o postojanju ili nepostojanju tog prava u skladu sa </w:t>
      </w:r>
      <w:r w:rsidR="00A524B2" w:rsidRPr="00134921">
        <w:rPr>
          <w:rFonts w:ascii="Arial" w:hAnsi="Arial" w:cs="Arial"/>
          <w:sz w:val="24"/>
          <w:szCs w:val="24"/>
        </w:rPr>
        <w:t>čl</w:t>
      </w:r>
      <w:r w:rsidR="00FD34E9" w:rsidRPr="00134921">
        <w:rPr>
          <w:rFonts w:ascii="Arial" w:hAnsi="Arial" w:cs="Arial"/>
          <w:sz w:val="24"/>
          <w:szCs w:val="24"/>
        </w:rPr>
        <w:t>anom</w:t>
      </w:r>
      <w:r w:rsidR="00A524B2" w:rsidRPr="00134921">
        <w:rPr>
          <w:rFonts w:ascii="Arial" w:hAnsi="Arial" w:cs="Arial"/>
          <w:sz w:val="24"/>
          <w:szCs w:val="24"/>
        </w:rPr>
        <w:t xml:space="preserve"> 121 </w:t>
      </w:r>
      <w:r w:rsidRPr="00134921">
        <w:rPr>
          <w:rFonts w:ascii="Arial" w:hAnsi="Arial" w:cs="Arial"/>
          <w:sz w:val="24"/>
          <w:szCs w:val="24"/>
        </w:rPr>
        <w:t>st</w:t>
      </w:r>
      <w:r w:rsidR="00FD34E9" w:rsidRPr="00134921">
        <w:rPr>
          <w:rFonts w:ascii="Arial" w:hAnsi="Arial" w:cs="Arial"/>
          <w:sz w:val="24"/>
          <w:szCs w:val="24"/>
        </w:rPr>
        <w:t>av</w:t>
      </w:r>
      <w:r w:rsidRPr="00134921">
        <w:rPr>
          <w:rFonts w:ascii="Arial" w:hAnsi="Arial" w:cs="Arial"/>
          <w:sz w:val="24"/>
          <w:szCs w:val="24"/>
        </w:rPr>
        <w:t xml:space="preserve"> 1 </w:t>
      </w:r>
      <w:r w:rsidR="002D11C0" w:rsidRPr="00134921">
        <w:rPr>
          <w:rFonts w:ascii="Arial" w:hAnsi="Arial" w:cs="Arial"/>
          <w:sz w:val="24"/>
          <w:szCs w:val="24"/>
        </w:rPr>
        <w:t>tač</w:t>
      </w:r>
      <w:r w:rsidR="00FD34E9" w:rsidRPr="00134921">
        <w:rPr>
          <w:rFonts w:ascii="Arial" w:hAnsi="Arial" w:cs="Arial"/>
          <w:sz w:val="24"/>
          <w:szCs w:val="24"/>
        </w:rPr>
        <w:t>ka</w:t>
      </w:r>
      <w:r w:rsidRPr="00134921">
        <w:rPr>
          <w:rFonts w:ascii="Arial" w:hAnsi="Arial" w:cs="Arial"/>
          <w:sz w:val="24"/>
          <w:szCs w:val="24"/>
        </w:rPr>
        <w:t xml:space="preserve"> 16</w:t>
      </w:r>
      <w:r w:rsidR="00FD34E9" w:rsidRPr="00134921">
        <w:rPr>
          <w:rFonts w:ascii="Arial" w:hAnsi="Arial" w:cs="Arial"/>
          <w:sz w:val="24"/>
          <w:szCs w:val="24"/>
        </w:rPr>
        <w:t xml:space="preserve"> ovog zakona</w:t>
      </w:r>
      <w:r w:rsidRPr="00134921">
        <w:rPr>
          <w:rFonts w:ascii="Arial" w:hAnsi="Arial" w:cs="Arial"/>
          <w:sz w:val="24"/>
          <w:szCs w:val="24"/>
        </w:rPr>
        <w:t>.</w:t>
      </w:r>
    </w:p>
    <w:p w14:paraId="34F5F9DB" w14:textId="04654525" w:rsidR="004878EE" w:rsidRDefault="004878EE" w:rsidP="00A04255">
      <w:pPr>
        <w:pStyle w:val="1tekst"/>
        <w:ind w:left="0" w:firstLine="0"/>
        <w:rPr>
          <w:rFonts w:ascii="Arial" w:hAnsi="Arial" w:cs="Arial"/>
          <w:sz w:val="24"/>
          <w:szCs w:val="24"/>
        </w:rPr>
      </w:pPr>
    </w:p>
    <w:p w14:paraId="3C1A4B1F" w14:textId="57C0C452" w:rsidR="0076176E" w:rsidRDefault="0076176E" w:rsidP="00A04255">
      <w:pPr>
        <w:pStyle w:val="1tekst"/>
        <w:ind w:left="0" w:firstLine="0"/>
        <w:rPr>
          <w:rFonts w:ascii="Arial" w:hAnsi="Arial" w:cs="Arial"/>
          <w:sz w:val="24"/>
          <w:szCs w:val="24"/>
        </w:rPr>
      </w:pPr>
    </w:p>
    <w:p w14:paraId="19385263" w14:textId="20BD5637" w:rsidR="0076176E" w:rsidRDefault="0076176E" w:rsidP="00A04255">
      <w:pPr>
        <w:pStyle w:val="1tekst"/>
        <w:ind w:left="0" w:firstLine="0"/>
        <w:rPr>
          <w:rFonts w:ascii="Arial" w:hAnsi="Arial" w:cs="Arial"/>
          <w:sz w:val="24"/>
          <w:szCs w:val="24"/>
        </w:rPr>
      </w:pPr>
    </w:p>
    <w:p w14:paraId="1AA142F1" w14:textId="3791CB8D" w:rsidR="0076176E" w:rsidRDefault="0076176E" w:rsidP="00A04255">
      <w:pPr>
        <w:pStyle w:val="1tekst"/>
        <w:ind w:left="0" w:firstLine="0"/>
        <w:rPr>
          <w:rFonts w:ascii="Arial" w:hAnsi="Arial" w:cs="Arial"/>
          <w:sz w:val="24"/>
          <w:szCs w:val="24"/>
        </w:rPr>
      </w:pPr>
    </w:p>
    <w:p w14:paraId="6F3ABC4F" w14:textId="77777777" w:rsidR="0076176E" w:rsidRPr="00134921" w:rsidRDefault="0076176E" w:rsidP="00A04255">
      <w:pPr>
        <w:pStyle w:val="1tekst"/>
        <w:ind w:left="0" w:firstLine="0"/>
        <w:rPr>
          <w:rFonts w:ascii="Arial" w:hAnsi="Arial" w:cs="Arial"/>
          <w:sz w:val="24"/>
          <w:szCs w:val="24"/>
        </w:rPr>
      </w:pPr>
    </w:p>
    <w:p w14:paraId="61734E7C" w14:textId="76A16D2E" w:rsidR="004575DB" w:rsidRDefault="004575DB" w:rsidP="00662D3F">
      <w:pPr>
        <w:pStyle w:val="1tekst"/>
        <w:ind w:left="0" w:firstLine="0"/>
        <w:rPr>
          <w:rFonts w:ascii="Arial" w:hAnsi="Arial" w:cs="Arial"/>
          <w:sz w:val="24"/>
          <w:szCs w:val="24"/>
        </w:rPr>
      </w:pPr>
    </w:p>
    <w:p w14:paraId="29E67FF0" w14:textId="77777777" w:rsidR="00EF06F9" w:rsidRPr="00134921" w:rsidRDefault="00EF06F9" w:rsidP="00662D3F">
      <w:pPr>
        <w:pStyle w:val="1tekst"/>
        <w:ind w:left="0" w:firstLine="0"/>
        <w:rPr>
          <w:rFonts w:ascii="Arial" w:hAnsi="Arial" w:cs="Arial"/>
          <w:sz w:val="24"/>
          <w:szCs w:val="24"/>
        </w:rPr>
      </w:pPr>
    </w:p>
    <w:p w14:paraId="4A5F3FFC" w14:textId="7CA2F74F" w:rsidR="004575DB" w:rsidRPr="00134921" w:rsidRDefault="004575DB" w:rsidP="004575DB">
      <w:pPr>
        <w:pStyle w:val="1tekst"/>
        <w:jc w:val="center"/>
        <w:rPr>
          <w:rFonts w:ascii="Arial" w:hAnsi="Arial" w:cs="Arial"/>
          <w:b/>
          <w:sz w:val="24"/>
          <w:szCs w:val="24"/>
        </w:rPr>
      </w:pPr>
      <w:r w:rsidRPr="00134921">
        <w:rPr>
          <w:rFonts w:ascii="Arial" w:hAnsi="Arial" w:cs="Arial"/>
          <w:b/>
          <w:sz w:val="24"/>
          <w:szCs w:val="24"/>
        </w:rPr>
        <w:lastRenderedPageBreak/>
        <w:t>Teret dokazivanja</w:t>
      </w:r>
    </w:p>
    <w:p w14:paraId="5E1DE129" w14:textId="77777777" w:rsidR="00C131C7" w:rsidRDefault="004575DB" w:rsidP="004575DB">
      <w:pPr>
        <w:pStyle w:val="1tekst"/>
        <w:jc w:val="center"/>
        <w:rPr>
          <w:rFonts w:ascii="Arial" w:hAnsi="Arial" w:cs="Arial"/>
          <w:b/>
          <w:sz w:val="24"/>
          <w:szCs w:val="24"/>
        </w:rPr>
      </w:pPr>
      <w:r w:rsidRPr="00134921">
        <w:rPr>
          <w:rFonts w:ascii="Arial" w:hAnsi="Arial" w:cs="Arial"/>
          <w:b/>
          <w:sz w:val="24"/>
          <w:szCs w:val="24"/>
        </w:rPr>
        <w:t>Član 126</w:t>
      </w:r>
    </w:p>
    <w:p w14:paraId="432672E6" w14:textId="3B53D1FD" w:rsidR="004575DB" w:rsidRPr="00134921" w:rsidRDefault="00C131C7" w:rsidP="004575DB">
      <w:pPr>
        <w:pStyle w:val="1tekst"/>
        <w:jc w:val="center"/>
        <w:rPr>
          <w:rFonts w:ascii="Arial" w:hAnsi="Arial" w:cs="Arial"/>
          <w:b/>
          <w:sz w:val="24"/>
          <w:szCs w:val="24"/>
        </w:rPr>
      </w:pPr>
      <w:r>
        <w:rPr>
          <w:rFonts w:ascii="Arial" w:hAnsi="Arial" w:cs="Arial"/>
          <w:b/>
          <w:sz w:val="24"/>
          <w:szCs w:val="24"/>
        </w:rPr>
        <w:t xml:space="preserve"> </w:t>
      </w:r>
    </w:p>
    <w:p w14:paraId="3512BEEB" w14:textId="6C9E047D" w:rsidR="004575DB" w:rsidRPr="00134921" w:rsidRDefault="004575DB" w:rsidP="004575DB">
      <w:pPr>
        <w:pStyle w:val="1tekst"/>
        <w:rPr>
          <w:rFonts w:ascii="Arial" w:hAnsi="Arial" w:cs="Arial"/>
          <w:sz w:val="24"/>
          <w:szCs w:val="24"/>
        </w:rPr>
      </w:pPr>
      <w:r w:rsidRPr="00134921">
        <w:rPr>
          <w:rFonts w:ascii="Arial" w:hAnsi="Arial" w:cs="Arial"/>
          <w:sz w:val="24"/>
          <w:szCs w:val="24"/>
        </w:rPr>
        <w:t xml:space="preserve">Teret dokazivanja u pogledu ispunjavanja zahtjeva u vezi obavještavanja u skladu sa čl. 121 do 125 ovog zakona je na trgovcu.  </w:t>
      </w:r>
    </w:p>
    <w:p w14:paraId="33A9A6D5" w14:textId="77777777" w:rsidR="004575DB" w:rsidRPr="00134921" w:rsidRDefault="004575DB">
      <w:pPr>
        <w:pStyle w:val="7podnas"/>
        <w:rPr>
          <w:rFonts w:ascii="Arial" w:hAnsi="Arial" w:cs="Arial"/>
          <w:sz w:val="24"/>
          <w:szCs w:val="24"/>
        </w:rPr>
      </w:pPr>
    </w:p>
    <w:p w14:paraId="472268E8" w14:textId="77777777" w:rsidR="0076176E" w:rsidRDefault="0076176E">
      <w:pPr>
        <w:pStyle w:val="7podnas"/>
        <w:rPr>
          <w:rFonts w:ascii="Arial" w:hAnsi="Arial" w:cs="Arial"/>
          <w:sz w:val="24"/>
          <w:szCs w:val="24"/>
          <w:lang w:val="es-ES"/>
        </w:rPr>
      </w:pPr>
    </w:p>
    <w:p w14:paraId="2E2B9685" w14:textId="5B46D33B" w:rsidR="008149D3" w:rsidRPr="00C131C7" w:rsidRDefault="004878EE" w:rsidP="00EF06F9">
      <w:pPr>
        <w:pStyle w:val="7podnas"/>
        <w:spacing w:before="0"/>
        <w:rPr>
          <w:rFonts w:ascii="Arial" w:hAnsi="Arial" w:cs="Arial"/>
          <w:sz w:val="24"/>
          <w:szCs w:val="24"/>
          <w:lang w:val="es-ES"/>
        </w:rPr>
      </w:pPr>
      <w:r w:rsidRPr="00C131C7">
        <w:rPr>
          <w:rFonts w:ascii="Arial" w:hAnsi="Arial" w:cs="Arial"/>
          <w:sz w:val="24"/>
          <w:szCs w:val="24"/>
          <w:lang w:val="es-ES"/>
        </w:rPr>
        <w:t>Pravo na jednostrani raskid ugovora</w:t>
      </w:r>
    </w:p>
    <w:p w14:paraId="4E275F70" w14:textId="391CA471" w:rsidR="00C131C7" w:rsidRPr="00A04255" w:rsidRDefault="00A524B2" w:rsidP="00EF06F9">
      <w:pPr>
        <w:pStyle w:val="7podnas"/>
        <w:spacing w:before="0"/>
        <w:divId w:val="1928416248"/>
        <w:rPr>
          <w:rFonts w:ascii="Arial" w:eastAsia="Times New Roman" w:hAnsi="Arial" w:cs="Arial"/>
          <w:bCs w:val="0"/>
          <w:sz w:val="24"/>
          <w:szCs w:val="24"/>
          <w:lang w:val="es-ES"/>
        </w:rPr>
      </w:pPr>
      <w:r w:rsidRPr="00C131C7">
        <w:rPr>
          <w:rFonts w:ascii="Arial" w:eastAsia="Times New Roman" w:hAnsi="Arial" w:cs="Arial"/>
          <w:bCs w:val="0"/>
          <w:sz w:val="24"/>
          <w:szCs w:val="24"/>
          <w:lang w:val="es-ES"/>
        </w:rPr>
        <w:t>Član 127</w:t>
      </w:r>
    </w:p>
    <w:p w14:paraId="74AE3793" w14:textId="5BE265AC" w:rsidR="00C90391" w:rsidRPr="00EC3738" w:rsidRDefault="004878EE" w:rsidP="00C90391">
      <w:pPr>
        <w:pStyle w:val="1tekst"/>
        <w:rPr>
          <w:rFonts w:ascii="Arial" w:hAnsi="Arial" w:cs="Arial"/>
          <w:sz w:val="24"/>
          <w:szCs w:val="24"/>
          <w:lang w:val="es-ES"/>
        </w:rPr>
      </w:pPr>
      <w:r w:rsidRPr="00EC3738">
        <w:rPr>
          <w:rFonts w:ascii="Arial" w:hAnsi="Arial" w:cs="Arial"/>
          <w:sz w:val="24"/>
          <w:szCs w:val="24"/>
          <w:lang w:val="es-ES"/>
        </w:rPr>
        <w:t xml:space="preserve">(1) </w:t>
      </w:r>
      <w:r w:rsidR="00C90391" w:rsidRPr="00EC3738">
        <w:rPr>
          <w:rFonts w:ascii="Arial" w:hAnsi="Arial" w:cs="Arial"/>
          <w:sz w:val="24"/>
          <w:szCs w:val="24"/>
          <w:lang w:val="es-ES"/>
        </w:rPr>
        <w:t>Potrošač ima pravo</w:t>
      </w:r>
      <w:r w:rsidR="00FC5998" w:rsidRPr="00EC3738">
        <w:rPr>
          <w:rFonts w:ascii="Arial" w:hAnsi="Arial" w:cs="Arial"/>
          <w:sz w:val="24"/>
          <w:szCs w:val="24"/>
          <w:lang w:val="es-ES"/>
        </w:rPr>
        <w:t xml:space="preserve"> da, bez navođenja razloga</w:t>
      </w:r>
      <w:r w:rsidR="001667C8" w:rsidRPr="00EC3738">
        <w:rPr>
          <w:rFonts w:ascii="Arial" w:hAnsi="Arial" w:cs="Arial"/>
          <w:sz w:val="24"/>
          <w:szCs w:val="24"/>
          <w:lang w:val="es-ES"/>
        </w:rPr>
        <w:t xml:space="preserve"> i bez </w:t>
      </w:r>
      <w:r w:rsidR="006E7939" w:rsidRPr="00EC3738">
        <w:rPr>
          <w:rFonts w:ascii="Arial" w:hAnsi="Arial" w:cs="Arial"/>
          <w:sz w:val="24"/>
          <w:szCs w:val="24"/>
          <w:lang w:val="es-ES"/>
        </w:rPr>
        <w:t>bilo kakvih</w:t>
      </w:r>
      <w:r w:rsidR="006642EF" w:rsidRPr="00EC3738">
        <w:rPr>
          <w:rFonts w:ascii="Arial" w:hAnsi="Arial" w:cs="Arial"/>
          <w:sz w:val="24"/>
          <w:szCs w:val="24"/>
          <w:lang w:val="es-ES"/>
        </w:rPr>
        <w:t xml:space="preserve"> troškova ili drugih</w:t>
      </w:r>
      <w:r w:rsidR="006E7939" w:rsidRPr="00EC3738">
        <w:rPr>
          <w:rFonts w:ascii="Arial" w:hAnsi="Arial" w:cs="Arial"/>
          <w:sz w:val="24"/>
          <w:szCs w:val="24"/>
          <w:lang w:val="es-ES"/>
        </w:rPr>
        <w:t xml:space="preserve"> </w:t>
      </w:r>
      <w:r w:rsidR="00185BD2" w:rsidRPr="00EC3738">
        <w:rPr>
          <w:rFonts w:ascii="Arial" w:hAnsi="Arial" w:cs="Arial"/>
          <w:sz w:val="24"/>
          <w:szCs w:val="24"/>
          <w:lang w:val="es-ES"/>
        </w:rPr>
        <w:t>sankcija</w:t>
      </w:r>
      <w:r w:rsidR="00FC5998" w:rsidRPr="00EC3738">
        <w:rPr>
          <w:rFonts w:ascii="Arial" w:hAnsi="Arial" w:cs="Arial"/>
          <w:sz w:val="24"/>
          <w:szCs w:val="24"/>
          <w:lang w:val="es-ES"/>
        </w:rPr>
        <w:t>,</w:t>
      </w:r>
      <w:r w:rsidR="00C90391" w:rsidRPr="00EC3738">
        <w:rPr>
          <w:rFonts w:ascii="Arial" w:hAnsi="Arial" w:cs="Arial"/>
          <w:sz w:val="24"/>
          <w:szCs w:val="24"/>
          <w:lang w:val="es-ES"/>
        </w:rPr>
        <w:t xml:space="preserve"> u roku od 14 kalendarskih dana jednostrano raskin</w:t>
      </w:r>
      <w:r w:rsidR="00FD34E9" w:rsidRPr="00EC3738">
        <w:rPr>
          <w:rFonts w:ascii="Arial" w:hAnsi="Arial" w:cs="Arial"/>
          <w:sz w:val="24"/>
          <w:szCs w:val="24"/>
          <w:lang w:val="es-ES"/>
        </w:rPr>
        <w:t>e</w:t>
      </w:r>
      <w:r w:rsidR="00C90391" w:rsidRPr="00EC3738">
        <w:rPr>
          <w:rFonts w:ascii="Arial" w:hAnsi="Arial" w:cs="Arial"/>
          <w:sz w:val="24"/>
          <w:szCs w:val="24"/>
          <w:lang w:val="es-ES"/>
        </w:rPr>
        <w:t xml:space="preserve"> ugovor o finansijskim uslugama zaključen na daljinu</w:t>
      </w:r>
      <w:r w:rsidR="00E030DC" w:rsidRPr="00EC3738">
        <w:rPr>
          <w:rFonts w:ascii="Arial" w:hAnsi="Arial" w:cs="Arial"/>
          <w:sz w:val="24"/>
          <w:szCs w:val="24"/>
          <w:lang w:val="es-ES"/>
        </w:rPr>
        <w:t xml:space="preserve">, </w:t>
      </w:r>
      <w:r w:rsidR="00FC5998" w:rsidRPr="00EC3738">
        <w:rPr>
          <w:rFonts w:ascii="Arial" w:hAnsi="Arial" w:cs="Arial"/>
          <w:sz w:val="24"/>
          <w:szCs w:val="24"/>
          <w:lang w:val="es-ES"/>
        </w:rPr>
        <w:t xml:space="preserve">odnosno u roku od 30 kalendarskih dana </w:t>
      </w:r>
      <w:r w:rsidR="00D456D8" w:rsidRPr="00EC3738">
        <w:rPr>
          <w:rFonts w:ascii="Arial" w:hAnsi="Arial" w:cs="Arial"/>
          <w:sz w:val="24"/>
          <w:szCs w:val="24"/>
          <w:lang w:val="es-ES"/>
        </w:rPr>
        <w:t>u slučaju</w:t>
      </w:r>
      <w:r w:rsidR="00FC5998" w:rsidRPr="00EC3738">
        <w:rPr>
          <w:rFonts w:ascii="Arial" w:hAnsi="Arial" w:cs="Arial"/>
          <w:sz w:val="24"/>
          <w:szCs w:val="24"/>
          <w:lang w:val="es-ES"/>
        </w:rPr>
        <w:t xml:space="preserve"> </w:t>
      </w:r>
      <w:r w:rsidR="00C90391" w:rsidRPr="00EC3738">
        <w:rPr>
          <w:rFonts w:ascii="Arial" w:hAnsi="Arial" w:cs="Arial"/>
          <w:sz w:val="24"/>
          <w:szCs w:val="24"/>
          <w:lang w:val="es-ES"/>
        </w:rPr>
        <w:t xml:space="preserve">ugovora </w:t>
      </w:r>
      <w:r w:rsidR="00E25C2F" w:rsidRPr="00EC3738">
        <w:rPr>
          <w:rFonts w:ascii="Arial" w:hAnsi="Arial" w:cs="Arial"/>
          <w:sz w:val="24"/>
          <w:szCs w:val="24"/>
          <w:lang w:val="es-ES"/>
        </w:rPr>
        <w:t>o</w:t>
      </w:r>
      <w:r w:rsidR="00C90391" w:rsidRPr="00EC3738">
        <w:rPr>
          <w:rFonts w:ascii="Arial" w:hAnsi="Arial" w:cs="Arial"/>
          <w:sz w:val="24"/>
          <w:szCs w:val="24"/>
          <w:lang w:val="es-ES"/>
        </w:rPr>
        <w:t xml:space="preserve"> </w:t>
      </w:r>
      <w:r w:rsidR="00C22090" w:rsidRPr="00EC3738">
        <w:rPr>
          <w:rFonts w:ascii="Arial" w:hAnsi="Arial" w:cs="Arial"/>
          <w:sz w:val="24"/>
          <w:szCs w:val="24"/>
          <w:lang w:val="es-ES"/>
        </w:rPr>
        <w:t>dobrovoljno</w:t>
      </w:r>
      <w:r w:rsidR="00E25C2F" w:rsidRPr="00EC3738">
        <w:rPr>
          <w:rFonts w:ascii="Arial" w:hAnsi="Arial" w:cs="Arial"/>
          <w:sz w:val="24"/>
          <w:szCs w:val="24"/>
          <w:lang w:val="es-ES"/>
        </w:rPr>
        <w:t>m penzijskom osiguranju</w:t>
      </w:r>
      <w:r w:rsidR="00C90391" w:rsidRPr="00EC3738">
        <w:rPr>
          <w:rFonts w:ascii="Arial" w:hAnsi="Arial" w:cs="Arial"/>
          <w:sz w:val="24"/>
          <w:szCs w:val="24"/>
          <w:lang w:val="es-ES"/>
        </w:rPr>
        <w:t xml:space="preserve"> zaključenom na daljinu.</w:t>
      </w:r>
    </w:p>
    <w:p w14:paraId="4B523177" w14:textId="004AFA43" w:rsidR="00C90391" w:rsidRPr="00EC3738" w:rsidRDefault="00C90391" w:rsidP="00C90391">
      <w:pPr>
        <w:pStyle w:val="1tekst"/>
        <w:rPr>
          <w:rFonts w:ascii="Arial" w:hAnsi="Arial" w:cs="Arial"/>
          <w:sz w:val="24"/>
          <w:szCs w:val="24"/>
          <w:lang w:val="es-ES"/>
        </w:rPr>
      </w:pPr>
      <w:r w:rsidRPr="00EC3738">
        <w:rPr>
          <w:rFonts w:ascii="Arial" w:hAnsi="Arial" w:cs="Arial"/>
          <w:sz w:val="24"/>
          <w:szCs w:val="24"/>
          <w:lang w:val="es-ES"/>
        </w:rPr>
        <w:t>(</w:t>
      </w:r>
      <w:r w:rsidR="006103BF" w:rsidRPr="00EC3738">
        <w:rPr>
          <w:rFonts w:ascii="Arial" w:hAnsi="Arial" w:cs="Arial"/>
          <w:sz w:val="24"/>
          <w:szCs w:val="24"/>
          <w:lang w:val="es-ES"/>
        </w:rPr>
        <w:t>2</w:t>
      </w:r>
      <w:r w:rsidRPr="00EC3738">
        <w:rPr>
          <w:rFonts w:ascii="Arial" w:hAnsi="Arial" w:cs="Arial"/>
          <w:sz w:val="24"/>
          <w:szCs w:val="24"/>
          <w:lang w:val="es-ES"/>
        </w:rPr>
        <w:t xml:space="preserve">) Rok za jednostrani raskid ugovora iz </w:t>
      </w:r>
      <w:r w:rsidR="00E030DC" w:rsidRPr="00EC3738">
        <w:rPr>
          <w:rFonts w:ascii="Arial" w:hAnsi="Arial" w:cs="Arial"/>
          <w:sz w:val="24"/>
          <w:szCs w:val="24"/>
          <w:lang w:val="es-ES"/>
        </w:rPr>
        <w:t>st</w:t>
      </w:r>
      <w:r w:rsidR="00E25C2F" w:rsidRPr="00EC3738">
        <w:rPr>
          <w:rFonts w:ascii="Arial" w:hAnsi="Arial" w:cs="Arial"/>
          <w:sz w:val="24"/>
          <w:szCs w:val="24"/>
          <w:lang w:val="es-ES"/>
        </w:rPr>
        <w:t xml:space="preserve">ava </w:t>
      </w:r>
      <w:r w:rsidRPr="00EC3738">
        <w:rPr>
          <w:rFonts w:ascii="Arial" w:hAnsi="Arial" w:cs="Arial"/>
          <w:sz w:val="24"/>
          <w:szCs w:val="24"/>
          <w:lang w:val="es-ES"/>
        </w:rPr>
        <w:t>1</w:t>
      </w:r>
      <w:r w:rsidR="00E25C2F" w:rsidRPr="00EC3738">
        <w:rPr>
          <w:rFonts w:ascii="Arial" w:hAnsi="Arial" w:cs="Arial"/>
          <w:sz w:val="24"/>
          <w:szCs w:val="24"/>
          <w:lang w:val="es-ES"/>
        </w:rPr>
        <w:t xml:space="preserve"> ovog člana </w:t>
      </w:r>
      <w:r w:rsidRPr="00EC3738">
        <w:rPr>
          <w:rFonts w:ascii="Arial" w:hAnsi="Arial" w:cs="Arial"/>
          <w:sz w:val="24"/>
          <w:szCs w:val="24"/>
          <w:lang w:val="es-ES"/>
        </w:rPr>
        <w:t>počinje</w:t>
      </w:r>
      <w:r w:rsidR="00E25C2F" w:rsidRPr="00EC3738">
        <w:rPr>
          <w:rFonts w:ascii="Arial" w:hAnsi="Arial" w:cs="Arial"/>
          <w:sz w:val="24"/>
          <w:szCs w:val="24"/>
          <w:lang w:val="es-ES"/>
        </w:rPr>
        <w:t xml:space="preserve"> da teče</w:t>
      </w:r>
      <w:r w:rsidRPr="00EC3738">
        <w:rPr>
          <w:rFonts w:ascii="Arial" w:hAnsi="Arial" w:cs="Arial"/>
          <w:sz w:val="24"/>
          <w:szCs w:val="24"/>
          <w:lang w:val="es-ES"/>
        </w:rPr>
        <w:t xml:space="preserve"> od dana zaključenja ugovora na daljinu ili od dana kada je potrošač primio </w:t>
      </w:r>
      <w:r w:rsidR="00E25C2F" w:rsidRPr="00EC3738">
        <w:rPr>
          <w:rFonts w:ascii="Arial" w:hAnsi="Arial" w:cs="Arial"/>
          <w:sz w:val="24"/>
          <w:szCs w:val="24"/>
          <w:lang w:val="es-ES"/>
        </w:rPr>
        <w:t>uslove</w:t>
      </w:r>
      <w:r w:rsidRPr="00EC3738">
        <w:rPr>
          <w:rFonts w:ascii="Arial" w:hAnsi="Arial" w:cs="Arial"/>
          <w:sz w:val="24"/>
          <w:szCs w:val="24"/>
          <w:lang w:val="es-ES"/>
        </w:rPr>
        <w:t xml:space="preserve"> ugovora i </w:t>
      </w:r>
      <w:r w:rsidR="00E25C2F" w:rsidRPr="00EC3738">
        <w:rPr>
          <w:rFonts w:ascii="Arial" w:hAnsi="Arial" w:cs="Arial"/>
          <w:sz w:val="24"/>
          <w:szCs w:val="24"/>
          <w:lang w:val="es-ES"/>
        </w:rPr>
        <w:t>obavještenja</w:t>
      </w:r>
      <w:r w:rsidRPr="00EC3738">
        <w:rPr>
          <w:rFonts w:ascii="Arial" w:hAnsi="Arial" w:cs="Arial"/>
          <w:sz w:val="24"/>
          <w:szCs w:val="24"/>
          <w:lang w:val="es-ES"/>
        </w:rPr>
        <w:t xml:space="preserve"> u skladu s</w:t>
      </w:r>
      <w:r w:rsidR="00E25C2F" w:rsidRPr="00EC3738">
        <w:rPr>
          <w:rFonts w:ascii="Arial" w:hAnsi="Arial" w:cs="Arial"/>
          <w:sz w:val="24"/>
          <w:szCs w:val="24"/>
          <w:lang w:val="es-ES"/>
        </w:rPr>
        <w:t xml:space="preserve">a </w:t>
      </w:r>
      <w:r w:rsidRPr="00EC3738">
        <w:rPr>
          <w:rFonts w:ascii="Arial" w:hAnsi="Arial" w:cs="Arial"/>
          <w:sz w:val="24"/>
          <w:szCs w:val="24"/>
          <w:lang w:val="es-ES"/>
        </w:rPr>
        <w:t>čl</w:t>
      </w:r>
      <w:r w:rsidR="00C22090" w:rsidRPr="00EC3738">
        <w:rPr>
          <w:rFonts w:ascii="Arial" w:hAnsi="Arial" w:cs="Arial"/>
          <w:sz w:val="24"/>
          <w:szCs w:val="24"/>
          <w:lang w:val="es-ES"/>
        </w:rPr>
        <w:t>.</w:t>
      </w:r>
      <w:r w:rsidRPr="00EC3738">
        <w:rPr>
          <w:rFonts w:ascii="Arial" w:hAnsi="Arial" w:cs="Arial"/>
          <w:sz w:val="24"/>
          <w:szCs w:val="24"/>
          <w:lang w:val="es-ES"/>
        </w:rPr>
        <w:t xml:space="preserve"> 121</w:t>
      </w:r>
      <w:r w:rsidR="00E25C2F" w:rsidRPr="00EC3738">
        <w:rPr>
          <w:rFonts w:ascii="Arial" w:hAnsi="Arial" w:cs="Arial"/>
          <w:sz w:val="24"/>
          <w:szCs w:val="24"/>
          <w:lang w:val="es-ES"/>
        </w:rPr>
        <w:t xml:space="preserve"> do </w:t>
      </w:r>
      <w:r w:rsidR="00E030DC" w:rsidRPr="00EC3738">
        <w:rPr>
          <w:rFonts w:ascii="Arial" w:hAnsi="Arial" w:cs="Arial"/>
          <w:sz w:val="24"/>
          <w:szCs w:val="24"/>
          <w:lang w:val="es-ES"/>
        </w:rPr>
        <w:t>125</w:t>
      </w:r>
      <w:r w:rsidRPr="00EC3738">
        <w:rPr>
          <w:rFonts w:ascii="Arial" w:hAnsi="Arial" w:cs="Arial"/>
          <w:sz w:val="24"/>
          <w:szCs w:val="24"/>
          <w:lang w:val="es-ES"/>
        </w:rPr>
        <w:t xml:space="preserve"> ovog zakona, ako je taj dan nastupio nakon</w:t>
      </w:r>
      <w:r w:rsidR="001667C8" w:rsidRPr="00EC3738">
        <w:rPr>
          <w:rFonts w:ascii="Arial" w:hAnsi="Arial" w:cs="Arial"/>
          <w:sz w:val="24"/>
          <w:szCs w:val="24"/>
          <w:lang w:val="es-ES"/>
        </w:rPr>
        <w:t xml:space="preserve"> </w:t>
      </w:r>
      <w:r w:rsidRPr="00EC3738">
        <w:rPr>
          <w:rFonts w:ascii="Arial" w:hAnsi="Arial" w:cs="Arial"/>
          <w:sz w:val="24"/>
          <w:szCs w:val="24"/>
          <w:lang w:val="es-ES"/>
        </w:rPr>
        <w:t>zaključen</w:t>
      </w:r>
      <w:r w:rsidR="001667C8" w:rsidRPr="00EC3738">
        <w:rPr>
          <w:rFonts w:ascii="Arial" w:hAnsi="Arial" w:cs="Arial"/>
          <w:sz w:val="24"/>
          <w:szCs w:val="24"/>
          <w:lang w:val="es-ES"/>
        </w:rPr>
        <w:t>ja ugovora</w:t>
      </w:r>
      <w:r w:rsidRPr="00EC3738">
        <w:rPr>
          <w:rFonts w:ascii="Arial" w:hAnsi="Arial" w:cs="Arial"/>
          <w:sz w:val="24"/>
          <w:szCs w:val="24"/>
          <w:lang w:val="es-ES"/>
        </w:rPr>
        <w:t>.</w:t>
      </w:r>
    </w:p>
    <w:p w14:paraId="6DDEA9C8" w14:textId="34926409" w:rsidR="00C90391" w:rsidRPr="00EC3738" w:rsidRDefault="00C90391" w:rsidP="00C90391">
      <w:pPr>
        <w:pStyle w:val="1tekst"/>
        <w:rPr>
          <w:rFonts w:ascii="Arial" w:hAnsi="Arial" w:cs="Arial"/>
          <w:sz w:val="24"/>
          <w:szCs w:val="24"/>
          <w:lang w:val="es-ES"/>
        </w:rPr>
      </w:pPr>
      <w:r w:rsidRPr="00EC3738">
        <w:rPr>
          <w:rFonts w:ascii="Arial" w:hAnsi="Arial" w:cs="Arial"/>
          <w:sz w:val="24"/>
          <w:szCs w:val="24"/>
          <w:lang w:val="es-ES"/>
        </w:rPr>
        <w:t>(</w:t>
      </w:r>
      <w:r w:rsidR="006103BF" w:rsidRPr="00EC3738">
        <w:rPr>
          <w:rFonts w:ascii="Arial" w:hAnsi="Arial" w:cs="Arial"/>
          <w:sz w:val="24"/>
          <w:szCs w:val="24"/>
          <w:lang w:val="es-ES"/>
        </w:rPr>
        <w:t>3</w:t>
      </w:r>
      <w:r w:rsidRPr="00EC3738">
        <w:rPr>
          <w:rFonts w:ascii="Arial" w:hAnsi="Arial" w:cs="Arial"/>
          <w:sz w:val="24"/>
          <w:szCs w:val="24"/>
          <w:lang w:val="es-ES"/>
        </w:rPr>
        <w:t xml:space="preserve">) Ako potrošač nije primio </w:t>
      </w:r>
      <w:r w:rsidR="00E25C2F" w:rsidRPr="00EC3738">
        <w:rPr>
          <w:rFonts w:ascii="Arial" w:hAnsi="Arial" w:cs="Arial"/>
          <w:sz w:val="24"/>
          <w:szCs w:val="24"/>
          <w:lang w:val="es-ES"/>
        </w:rPr>
        <w:t>uslove</w:t>
      </w:r>
      <w:r w:rsidRPr="00EC3738">
        <w:rPr>
          <w:rFonts w:ascii="Arial" w:hAnsi="Arial" w:cs="Arial"/>
          <w:sz w:val="24"/>
          <w:szCs w:val="24"/>
          <w:lang w:val="es-ES"/>
        </w:rPr>
        <w:t xml:space="preserve"> ugovora i </w:t>
      </w:r>
      <w:r w:rsidR="00E25C2F" w:rsidRPr="00EC3738">
        <w:rPr>
          <w:rFonts w:ascii="Arial" w:hAnsi="Arial" w:cs="Arial"/>
          <w:sz w:val="24"/>
          <w:szCs w:val="24"/>
          <w:lang w:val="es-ES"/>
        </w:rPr>
        <w:t>obavještenja</w:t>
      </w:r>
      <w:r w:rsidRPr="00EC3738">
        <w:rPr>
          <w:rFonts w:ascii="Arial" w:hAnsi="Arial" w:cs="Arial"/>
          <w:sz w:val="24"/>
          <w:szCs w:val="24"/>
          <w:lang w:val="es-ES"/>
        </w:rPr>
        <w:t xml:space="preserve"> u skladu s</w:t>
      </w:r>
      <w:r w:rsidR="00E25C2F" w:rsidRPr="00EC3738">
        <w:rPr>
          <w:rFonts w:ascii="Arial" w:hAnsi="Arial" w:cs="Arial"/>
          <w:sz w:val="24"/>
          <w:szCs w:val="24"/>
          <w:lang w:val="es-ES"/>
        </w:rPr>
        <w:t>a</w:t>
      </w:r>
      <w:r w:rsidRPr="00EC3738">
        <w:rPr>
          <w:rFonts w:ascii="Arial" w:hAnsi="Arial" w:cs="Arial"/>
          <w:sz w:val="24"/>
          <w:szCs w:val="24"/>
          <w:lang w:val="es-ES"/>
        </w:rPr>
        <w:t xml:space="preserve"> čl</w:t>
      </w:r>
      <w:r w:rsidR="00C22090" w:rsidRPr="00EC3738">
        <w:rPr>
          <w:rFonts w:ascii="Arial" w:hAnsi="Arial" w:cs="Arial"/>
          <w:sz w:val="24"/>
          <w:szCs w:val="24"/>
          <w:lang w:val="es-ES"/>
        </w:rPr>
        <w:t>.</w:t>
      </w:r>
      <w:r w:rsidRPr="00EC3738">
        <w:rPr>
          <w:rFonts w:ascii="Arial" w:hAnsi="Arial" w:cs="Arial"/>
          <w:sz w:val="24"/>
          <w:szCs w:val="24"/>
          <w:lang w:val="es-ES"/>
        </w:rPr>
        <w:t xml:space="preserve"> 121</w:t>
      </w:r>
      <w:r w:rsidR="00E25C2F" w:rsidRPr="00EC3738">
        <w:rPr>
          <w:rFonts w:ascii="Arial" w:hAnsi="Arial" w:cs="Arial"/>
          <w:sz w:val="24"/>
          <w:szCs w:val="24"/>
          <w:lang w:val="es-ES"/>
        </w:rPr>
        <w:t xml:space="preserve"> do </w:t>
      </w:r>
      <w:r w:rsidR="00E030DC" w:rsidRPr="00EC3738">
        <w:rPr>
          <w:rFonts w:ascii="Arial" w:hAnsi="Arial" w:cs="Arial"/>
          <w:sz w:val="24"/>
          <w:szCs w:val="24"/>
          <w:lang w:val="es-ES"/>
        </w:rPr>
        <w:t>125</w:t>
      </w:r>
      <w:r w:rsidRPr="00EC3738">
        <w:rPr>
          <w:rFonts w:ascii="Arial" w:hAnsi="Arial" w:cs="Arial"/>
          <w:sz w:val="24"/>
          <w:szCs w:val="24"/>
          <w:lang w:val="es-ES"/>
        </w:rPr>
        <w:t xml:space="preserve"> ovog zakona, rok za jednostrani raskid ugovora </w:t>
      </w:r>
      <w:r w:rsidR="00E25C2F" w:rsidRPr="00EC3738">
        <w:rPr>
          <w:rFonts w:ascii="Arial" w:hAnsi="Arial" w:cs="Arial"/>
          <w:sz w:val="24"/>
          <w:szCs w:val="24"/>
          <w:lang w:val="es-ES"/>
        </w:rPr>
        <w:t xml:space="preserve">ističe </w:t>
      </w:r>
      <w:r w:rsidR="001667C8" w:rsidRPr="00EC3738">
        <w:rPr>
          <w:rFonts w:ascii="Arial" w:hAnsi="Arial" w:cs="Arial"/>
          <w:sz w:val="24"/>
          <w:szCs w:val="24"/>
          <w:lang w:val="es-ES"/>
        </w:rPr>
        <w:t xml:space="preserve">nakon </w:t>
      </w:r>
      <w:r w:rsidRPr="00EC3738">
        <w:rPr>
          <w:rFonts w:ascii="Arial" w:hAnsi="Arial" w:cs="Arial"/>
          <w:sz w:val="24"/>
          <w:szCs w:val="24"/>
          <w:lang w:val="es-ES"/>
        </w:rPr>
        <w:t xml:space="preserve">12 mjeseci </w:t>
      </w:r>
      <w:r w:rsidR="002D11C0" w:rsidRPr="00EC3738">
        <w:rPr>
          <w:rFonts w:ascii="Arial" w:hAnsi="Arial" w:cs="Arial"/>
          <w:sz w:val="24"/>
          <w:szCs w:val="24"/>
          <w:lang w:val="es-ES"/>
        </w:rPr>
        <w:t>i</w:t>
      </w:r>
      <w:r w:rsidRPr="00EC3738">
        <w:rPr>
          <w:rFonts w:ascii="Arial" w:hAnsi="Arial" w:cs="Arial"/>
          <w:sz w:val="24"/>
          <w:szCs w:val="24"/>
          <w:lang w:val="es-ES"/>
        </w:rPr>
        <w:t xml:space="preserve"> 14 dana </w:t>
      </w:r>
      <w:r w:rsidR="00E25C2F" w:rsidRPr="00EC3738">
        <w:rPr>
          <w:rFonts w:ascii="Arial" w:hAnsi="Arial" w:cs="Arial"/>
          <w:sz w:val="24"/>
          <w:szCs w:val="24"/>
          <w:lang w:val="es-ES"/>
        </w:rPr>
        <w:t>od dana</w:t>
      </w:r>
      <w:r w:rsidRPr="00EC3738">
        <w:rPr>
          <w:rFonts w:ascii="Arial" w:hAnsi="Arial" w:cs="Arial"/>
          <w:sz w:val="24"/>
          <w:szCs w:val="24"/>
          <w:lang w:val="es-ES"/>
        </w:rPr>
        <w:t xml:space="preserve"> zaključenja ugovora na daljinu.</w:t>
      </w:r>
    </w:p>
    <w:p w14:paraId="20699521" w14:textId="03E64119" w:rsidR="002D11C0" w:rsidRPr="00EC3738" w:rsidRDefault="00C90391" w:rsidP="00C90391">
      <w:pPr>
        <w:pStyle w:val="1tekst"/>
        <w:rPr>
          <w:rFonts w:ascii="Arial" w:hAnsi="Arial" w:cs="Arial"/>
          <w:sz w:val="24"/>
          <w:szCs w:val="24"/>
          <w:lang w:val="es-ES"/>
        </w:rPr>
      </w:pPr>
      <w:r w:rsidRPr="00EC3738">
        <w:rPr>
          <w:rFonts w:ascii="Arial" w:hAnsi="Arial" w:cs="Arial"/>
          <w:sz w:val="24"/>
          <w:szCs w:val="24"/>
          <w:lang w:val="es-ES"/>
        </w:rPr>
        <w:t>(</w:t>
      </w:r>
      <w:r w:rsidR="006103BF" w:rsidRPr="00EC3738">
        <w:rPr>
          <w:rFonts w:ascii="Arial" w:hAnsi="Arial" w:cs="Arial"/>
          <w:sz w:val="24"/>
          <w:szCs w:val="24"/>
          <w:lang w:val="es-ES"/>
        </w:rPr>
        <w:t>4</w:t>
      </w:r>
      <w:r w:rsidRPr="00EC3738">
        <w:rPr>
          <w:rFonts w:ascii="Arial" w:hAnsi="Arial" w:cs="Arial"/>
          <w:sz w:val="24"/>
          <w:szCs w:val="24"/>
          <w:lang w:val="es-ES"/>
        </w:rPr>
        <w:t xml:space="preserve">) </w:t>
      </w:r>
      <w:r w:rsidR="006103BF" w:rsidRPr="00EC3738">
        <w:rPr>
          <w:rFonts w:ascii="Arial" w:hAnsi="Arial" w:cs="Arial"/>
          <w:sz w:val="24"/>
          <w:szCs w:val="24"/>
          <w:lang w:val="es-ES"/>
        </w:rPr>
        <w:t>Odredba st</w:t>
      </w:r>
      <w:r w:rsidR="00E25C2F" w:rsidRPr="00EC3738">
        <w:rPr>
          <w:rFonts w:ascii="Arial" w:hAnsi="Arial" w:cs="Arial"/>
          <w:sz w:val="24"/>
          <w:szCs w:val="24"/>
          <w:lang w:val="es-ES"/>
        </w:rPr>
        <w:t>ava</w:t>
      </w:r>
      <w:r w:rsidRPr="00EC3738">
        <w:rPr>
          <w:rFonts w:ascii="Arial" w:hAnsi="Arial" w:cs="Arial"/>
          <w:sz w:val="24"/>
          <w:szCs w:val="24"/>
          <w:lang w:val="es-ES"/>
        </w:rPr>
        <w:t xml:space="preserve"> </w:t>
      </w:r>
      <w:r w:rsidR="006103BF" w:rsidRPr="00EC3738">
        <w:rPr>
          <w:rFonts w:ascii="Arial" w:hAnsi="Arial" w:cs="Arial"/>
          <w:sz w:val="24"/>
          <w:szCs w:val="24"/>
          <w:lang w:val="es-ES"/>
        </w:rPr>
        <w:t>3</w:t>
      </w:r>
      <w:r w:rsidRPr="00EC3738">
        <w:rPr>
          <w:rFonts w:ascii="Arial" w:hAnsi="Arial" w:cs="Arial"/>
          <w:sz w:val="24"/>
          <w:szCs w:val="24"/>
          <w:lang w:val="es-ES"/>
        </w:rPr>
        <w:t xml:space="preserve"> </w:t>
      </w:r>
      <w:r w:rsidR="00A524B2" w:rsidRPr="00EC3738">
        <w:rPr>
          <w:rFonts w:ascii="Arial" w:hAnsi="Arial" w:cs="Arial"/>
          <w:sz w:val="24"/>
          <w:szCs w:val="24"/>
          <w:lang w:val="es-ES"/>
        </w:rPr>
        <w:t xml:space="preserve">ovog člana </w:t>
      </w:r>
      <w:r w:rsidRPr="00EC3738">
        <w:rPr>
          <w:rFonts w:ascii="Arial" w:hAnsi="Arial" w:cs="Arial"/>
          <w:sz w:val="24"/>
          <w:szCs w:val="24"/>
          <w:lang w:val="es-ES"/>
        </w:rPr>
        <w:t>ne primjenjuje se ako potrošač nije obaviješten o pravu na jednostrani raskid ugovora u skladu s</w:t>
      </w:r>
      <w:r w:rsidR="00E25C2F" w:rsidRPr="00EC3738">
        <w:rPr>
          <w:rFonts w:ascii="Arial" w:hAnsi="Arial" w:cs="Arial"/>
          <w:sz w:val="24"/>
          <w:szCs w:val="24"/>
          <w:lang w:val="es-ES"/>
        </w:rPr>
        <w:t>a</w:t>
      </w:r>
      <w:r w:rsidRPr="00EC3738">
        <w:rPr>
          <w:rFonts w:ascii="Arial" w:hAnsi="Arial" w:cs="Arial"/>
          <w:sz w:val="24"/>
          <w:szCs w:val="24"/>
          <w:lang w:val="es-ES"/>
        </w:rPr>
        <w:t xml:space="preserve"> čl</w:t>
      </w:r>
      <w:r w:rsidR="00E25C2F" w:rsidRPr="00EC3738">
        <w:rPr>
          <w:rFonts w:ascii="Arial" w:hAnsi="Arial" w:cs="Arial"/>
          <w:sz w:val="24"/>
          <w:szCs w:val="24"/>
          <w:lang w:val="es-ES"/>
        </w:rPr>
        <w:t>anom</w:t>
      </w:r>
      <w:r w:rsidRPr="00EC3738">
        <w:rPr>
          <w:rFonts w:ascii="Arial" w:hAnsi="Arial" w:cs="Arial"/>
          <w:sz w:val="24"/>
          <w:szCs w:val="24"/>
          <w:lang w:val="es-ES"/>
        </w:rPr>
        <w:t xml:space="preserve"> 121 st</w:t>
      </w:r>
      <w:r w:rsidR="00E25C2F" w:rsidRPr="00EC3738">
        <w:rPr>
          <w:rFonts w:ascii="Arial" w:hAnsi="Arial" w:cs="Arial"/>
          <w:sz w:val="24"/>
          <w:szCs w:val="24"/>
          <w:lang w:val="es-ES"/>
        </w:rPr>
        <w:t>av</w:t>
      </w:r>
      <w:r w:rsidRPr="00EC3738">
        <w:rPr>
          <w:rFonts w:ascii="Arial" w:hAnsi="Arial" w:cs="Arial"/>
          <w:sz w:val="24"/>
          <w:szCs w:val="24"/>
          <w:lang w:val="es-ES"/>
        </w:rPr>
        <w:t xml:space="preserve"> 1 t</w:t>
      </w:r>
      <w:r w:rsidR="00C22090" w:rsidRPr="00EC3738">
        <w:rPr>
          <w:rFonts w:ascii="Arial" w:hAnsi="Arial" w:cs="Arial"/>
          <w:sz w:val="24"/>
          <w:szCs w:val="24"/>
          <w:lang w:val="es-ES"/>
        </w:rPr>
        <w:t>a</w:t>
      </w:r>
      <w:r w:rsidRPr="00EC3738">
        <w:rPr>
          <w:rFonts w:ascii="Arial" w:hAnsi="Arial" w:cs="Arial"/>
          <w:sz w:val="24"/>
          <w:szCs w:val="24"/>
          <w:lang w:val="es-ES"/>
        </w:rPr>
        <w:t>č</w:t>
      </w:r>
      <w:r w:rsidR="00E25C2F" w:rsidRPr="00EC3738">
        <w:rPr>
          <w:rFonts w:ascii="Arial" w:hAnsi="Arial" w:cs="Arial"/>
          <w:sz w:val="24"/>
          <w:szCs w:val="24"/>
          <w:lang w:val="es-ES"/>
        </w:rPr>
        <w:t>ka</w:t>
      </w:r>
      <w:r w:rsidRPr="00EC3738">
        <w:rPr>
          <w:rFonts w:ascii="Arial" w:hAnsi="Arial" w:cs="Arial"/>
          <w:sz w:val="24"/>
          <w:szCs w:val="24"/>
          <w:lang w:val="es-ES"/>
        </w:rPr>
        <w:t xml:space="preserve"> 1</w:t>
      </w:r>
      <w:r w:rsidR="002D11C0" w:rsidRPr="00EC3738">
        <w:rPr>
          <w:rFonts w:ascii="Arial" w:hAnsi="Arial" w:cs="Arial"/>
          <w:sz w:val="24"/>
          <w:szCs w:val="24"/>
          <w:lang w:val="es-ES"/>
        </w:rPr>
        <w:t>6</w:t>
      </w:r>
      <w:r w:rsidR="00E25C2F" w:rsidRPr="00EC3738">
        <w:rPr>
          <w:rFonts w:ascii="Arial" w:hAnsi="Arial" w:cs="Arial"/>
          <w:sz w:val="24"/>
          <w:szCs w:val="24"/>
          <w:lang w:val="es-ES"/>
        </w:rPr>
        <w:t xml:space="preserve"> ovog zakona. </w:t>
      </w:r>
    </w:p>
    <w:p w14:paraId="22EBEAE5" w14:textId="17CC59DC" w:rsidR="00BF4AFF" w:rsidRPr="00EC3738" w:rsidRDefault="006103BF" w:rsidP="00C131C7">
      <w:pPr>
        <w:pStyle w:val="1tekst"/>
        <w:ind w:left="0" w:firstLine="0"/>
        <w:rPr>
          <w:rFonts w:ascii="Arial" w:hAnsi="Arial" w:cs="Arial"/>
          <w:sz w:val="24"/>
          <w:szCs w:val="24"/>
          <w:lang w:val="es-ES"/>
        </w:rPr>
      </w:pPr>
      <w:r w:rsidRPr="00EC3738">
        <w:rPr>
          <w:rFonts w:ascii="Arial" w:hAnsi="Arial" w:cs="Arial"/>
          <w:sz w:val="24"/>
          <w:szCs w:val="24"/>
          <w:lang w:val="es-ES"/>
        </w:rPr>
        <w:t xml:space="preserve">(5) Smatra se da je potrošač ostvario pravo na jednostrani raskid ugovora u roku iz </w:t>
      </w:r>
      <w:r w:rsidR="00E25C2F" w:rsidRPr="00EC3738">
        <w:rPr>
          <w:rFonts w:ascii="Arial" w:hAnsi="Arial" w:cs="Arial"/>
          <w:sz w:val="24"/>
          <w:szCs w:val="24"/>
          <w:lang w:val="es-ES"/>
        </w:rPr>
        <w:t xml:space="preserve">st. 1 do 4 ovog člana, </w:t>
      </w:r>
      <w:r w:rsidRPr="00EC3738">
        <w:rPr>
          <w:rFonts w:ascii="Arial" w:hAnsi="Arial" w:cs="Arial"/>
          <w:sz w:val="24"/>
          <w:szCs w:val="24"/>
          <w:lang w:val="es-ES"/>
        </w:rPr>
        <w:t xml:space="preserve">ako je prije isteka tog roka poslao </w:t>
      </w:r>
      <w:r w:rsidR="00E25C2F" w:rsidRPr="00EC3738">
        <w:rPr>
          <w:rFonts w:ascii="Arial" w:hAnsi="Arial" w:cs="Arial"/>
          <w:sz w:val="24"/>
          <w:szCs w:val="24"/>
          <w:lang w:val="es-ES"/>
        </w:rPr>
        <w:t>obavještenje</w:t>
      </w:r>
      <w:r w:rsidRPr="00EC3738">
        <w:rPr>
          <w:rFonts w:ascii="Arial" w:hAnsi="Arial" w:cs="Arial"/>
          <w:sz w:val="24"/>
          <w:szCs w:val="24"/>
          <w:lang w:val="es-ES"/>
        </w:rPr>
        <w:t xml:space="preserve"> o ostvarivanju prava na jednostrani raskid ugovora.</w:t>
      </w:r>
    </w:p>
    <w:p w14:paraId="3592858A" w14:textId="77777777" w:rsidR="00A524B2" w:rsidRPr="00EC3738" w:rsidRDefault="00A524B2" w:rsidP="00C90391">
      <w:pPr>
        <w:pStyle w:val="1tekst"/>
        <w:rPr>
          <w:rFonts w:ascii="Arial" w:hAnsi="Arial" w:cs="Arial"/>
          <w:sz w:val="24"/>
          <w:szCs w:val="24"/>
          <w:lang w:val="es-ES"/>
        </w:rPr>
      </w:pPr>
    </w:p>
    <w:p w14:paraId="64895DF3" w14:textId="0ACDD98A" w:rsidR="00A524B2" w:rsidRPr="00EC3738" w:rsidRDefault="00A524B2" w:rsidP="00E25C2F">
      <w:pPr>
        <w:pStyle w:val="1tekst"/>
        <w:jc w:val="center"/>
        <w:rPr>
          <w:rFonts w:ascii="Arial" w:hAnsi="Arial" w:cs="Arial"/>
          <w:b/>
          <w:sz w:val="24"/>
          <w:szCs w:val="24"/>
          <w:lang w:val="es-ES"/>
        </w:rPr>
      </w:pPr>
      <w:r w:rsidRPr="00EC3738">
        <w:rPr>
          <w:rFonts w:ascii="Arial" w:hAnsi="Arial" w:cs="Arial"/>
          <w:b/>
          <w:sz w:val="24"/>
          <w:szCs w:val="24"/>
          <w:lang w:val="es-ES"/>
        </w:rPr>
        <w:t>Izuzeci od prava na jednostrani raskid ugovora</w:t>
      </w:r>
    </w:p>
    <w:p w14:paraId="161F4406" w14:textId="1B4A2BDC" w:rsidR="00A524B2" w:rsidRDefault="00A524B2" w:rsidP="00E25C2F">
      <w:pPr>
        <w:pStyle w:val="1tekst"/>
        <w:jc w:val="center"/>
        <w:rPr>
          <w:rFonts w:ascii="Arial" w:hAnsi="Arial" w:cs="Arial"/>
          <w:b/>
          <w:sz w:val="24"/>
          <w:szCs w:val="24"/>
          <w:lang w:val="es-ES"/>
        </w:rPr>
      </w:pPr>
      <w:r w:rsidRPr="00C131C7">
        <w:rPr>
          <w:rFonts w:ascii="Arial" w:hAnsi="Arial" w:cs="Arial"/>
          <w:b/>
          <w:sz w:val="24"/>
          <w:szCs w:val="24"/>
          <w:lang w:val="es-ES"/>
        </w:rPr>
        <w:t>Član 128</w:t>
      </w:r>
      <w:r w:rsidR="00C131C7" w:rsidRPr="00C131C7">
        <w:rPr>
          <w:rFonts w:ascii="Arial" w:hAnsi="Arial" w:cs="Arial"/>
          <w:b/>
          <w:sz w:val="24"/>
          <w:szCs w:val="24"/>
          <w:lang w:val="es-ES"/>
        </w:rPr>
        <w:t xml:space="preserve"> </w:t>
      </w:r>
    </w:p>
    <w:p w14:paraId="0781581D" w14:textId="77777777" w:rsidR="00EF06F9" w:rsidRPr="00C131C7" w:rsidRDefault="00EF06F9" w:rsidP="00E25C2F">
      <w:pPr>
        <w:pStyle w:val="1tekst"/>
        <w:jc w:val="center"/>
        <w:rPr>
          <w:rFonts w:ascii="Arial" w:hAnsi="Arial" w:cs="Arial"/>
          <w:b/>
          <w:sz w:val="24"/>
          <w:szCs w:val="24"/>
          <w:lang w:val="es-ES"/>
        </w:rPr>
      </w:pPr>
    </w:p>
    <w:p w14:paraId="5E249CAA" w14:textId="5720BD19" w:rsidR="002D11C0" w:rsidRPr="00C131C7" w:rsidRDefault="002D11C0" w:rsidP="00C90391">
      <w:pPr>
        <w:pStyle w:val="1tekst"/>
        <w:rPr>
          <w:rFonts w:ascii="Arial" w:hAnsi="Arial" w:cs="Arial"/>
          <w:sz w:val="24"/>
          <w:szCs w:val="24"/>
          <w:lang w:val="es-ES"/>
        </w:rPr>
      </w:pPr>
      <w:r w:rsidRPr="00C131C7">
        <w:rPr>
          <w:rFonts w:ascii="Arial" w:hAnsi="Arial" w:cs="Arial"/>
          <w:sz w:val="24"/>
          <w:szCs w:val="24"/>
          <w:lang w:val="es-ES"/>
        </w:rPr>
        <w:t xml:space="preserve">Pravo na jednostrani raskid ugovora iz </w:t>
      </w:r>
      <w:r w:rsidR="00A524B2" w:rsidRPr="00C131C7">
        <w:rPr>
          <w:rFonts w:ascii="Arial" w:hAnsi="Arial" w:cs="Arial"/>
          <w:sz w:val="24"/>
          <w:szCs w:val="24"/>
          <w:lang w:val="es-ES"/>
        </w:rPr>
        <w:t>čl</w:t>
      </w:r>
      <w:r w:rsidR="00E25C2F" w:rsidRPr="00C131C7">
        <w:rPr>
          <w:rFonts w:ascii="Arial" w:hAnsi="Arial" w:cs="Arial"/>
          <w:sz w:val="24"/>
          <w:szCs w:val="24"/>
          <w:lang w:val="es-ES"/>
        </w:rPr>
        <w:t>ana</w:t>
      </w:r>
      <w:r w:rsidR="00A524B2" w:rsidRPr="00C131C7">
        <w:rPr>
          <w:rFonts w:ascii="Arial" w:hAnsi="Arial" w:cs="Arial"/>
          <w:sz w:val="24"/>
          <w:szCs w:val="24"/>
          <w:lang w:val="es-ES"/>
        </w:rPr>
        <w:t xml:space="preserve"> 12</w:t>
      </w:r>
      <w:r w:rsidR="00BB0E99" w:rsidRPr="00C131C7">
        <w:rPr>
          <w:rFonts w:ascii="Arial" w:hAnsi="Arial" w:cs="Arial"/>
          <w:sz w:val="24"/>
          <w:szCs w:val="24"/>
          <w:lang w:val="es-ES"/>
        </w:rPr>
        <w:t>7</w:t>
      </w:r>
      <w:r w:rsidR="00A524B2" w:rsidRPr="00C131C7">
        <w:rPr>
          <w:rFonts w:ascii="Arial" w:hAnsi="Arial" w:cs="Arial"/>
          <w:sz w:val="24"/>
          <w:szCs w:val="24"/>
          <w:lang w:val="es-ES"/>
        </w:rPr>
        <w:t xml:space="preserve"> ovog zakona</w:t>
      </w:r>
      <w:r w:rsidRPr="00C131C7">
        <w:rPr>
          <w:rFonts w:ascii="Arial" w:hAnsi="Arial" w:cs="Arial"/>
          <w:sz w:val="24"/>
          <w:szCs w:val="24"/>
          <w:lang w:val="es-ES"/>
        </w:rPr>
        <w:t xml:space="preserve"> ne primjenjuje se na:</w:t>
      </w:r>
    </w:p>
    <w:p w14:paraId="2F1AD5DE" w14:textId="3D8CDEA6" w:rsidR="002D11C0" w:rsidRPr="00C131C7" w:rsidRDefault="002D11C0" w:rsidP="00C90391">
      <w:pPr>
        <w:pStyle w:val="1tekst"/>
        <w:rPr>
          <w:rFonts w:ascii="Arial" w:hAnsi="Arial" w:cs="Arial"/>
          <w:sz w:val="24"/>
          <w:szCs w:val="24"/>
          <w:lang w:val="es-ES"/>
        </w:rPr>
      </w:pPr>
      <w:r w:rsidRPr="00C131C7">
        <w:rPr>
          <w:rFonts w:ascii="Arial" w:hAnsi="Arial" w:cs="Arial"/>
          <w:sz w:val="24"/>
          <w:szCs w:val="24"/>
          <w:lang w:val="es-ES"/>
        </w:rPr>
        <w:t>1) finansijske usluge namijenjene potrošačima čija cijena zavisi o</w:t>
      </w:r>
      <w:r w:rsidR="00E25C2F" w:rsidRPr="00C131C7">
        <w:rPr>
          <w:rFonts w:ascii="Arial" w:hAnsi="Arial" w:cs="Arial"/>
          <w:sz w:val="24"/>
          <w:szCs w:val="24"/>
          <w:lang w:val="es-ES"/>
        </w:rPr>
        <w:t>d</w:t>
      </w:r>
      <w:r w:rsidRPr="00C131C7">
        <w:rPr>
          <w:rFonts w:ascii="Arial" w:hAnsi="Arial" w:cs="Arial"/>
          <w:sz w:val="24"/>
          <w:szCs w:val="24"/>
          <w:lang w:val="es-ES"/>
        </w:rPr>
        <w:t xml:space="preserve"> fluktuacija na finansijskim tržištima </w:t>
      </w:r>
      <w:r w:rsidR="00E25C2F" w:rsidRPr="00C131C7">
        <w:rPr>
          <w:rFonts w:ascii="Arial" w:hAnsi="Arial" w:cs="Arial"/>
          <w:sz w:val="24"/>
          <w:szCs w:val="24"/>
          <w:lang w:val="es-ES"/>
        </w:rPr>
        <w:t>koje su van</w:t>
      </w:r>
      <w:r w:rsidRPr="00C131C7">
        <w:rPr>
          <w:rFonts w:ascii="Arial" w:hAnsi="Arial" w:cs="Arial"/>
          <w:sz w:val="24"/>
          <w:szCs w:val="24"/>
          <w:lang w:val="es-ES"/>
        </w:rPr>
        <w:t xml:space="preserve"> kontrole trgovca, a koja </w:t>
      </w:r>
      <w:r w:rsidR="00E25C2F" w:rsidRPr="00C131C7">
        <w:rPr>
          <w:rFonts w:ascii="Arial" w:hAnsi="Arial" w:cs="Arial"/>
          <w:sz w:val="24"/>
          <w:szCs w:val="24"/>
          <w:lang w:val="es-ES"/>
        </w:rPr>
        <w:t xml:space="preserve">mogu nastupiti tokom </w:t>
      </w:r>
      <w:r w:rsidRPr="00C131C7">
        <w:rPr>
          <w:rFonts w:ascii="Arial" w:hAnsi="Arial" w:cs="Arial"/>
          <w:sz w:val="24"/>
          <w:szCs w:val="24"/>
          <w:lang w:val="es-ES"/>
        </w:rPr>
        <w:t>roka za jednostrani raskid ugovora, kao što su, usluge povezane s</w:t>
      </w:r>
      <w:r w:rsidR="00E25C2F" w:rsidRPr="00C131C7">
        <w:rPr>
          <w:rFonts w:ascii="Arial" w:hAnsi="Arial" w:cs="Arial"/>
          <w:sz w:val="24"/>
          <w:szCs w:val="24"/>
          <w:lang w:val="es-ES"/>
        </w:rPr>
        <w:t>a</w:t>
      </w:r>
      <w:r w:rsidRPr="00C131C7">
        <w:rPr>
          <w:rFonts w:ascii="Arial" w:hAnsi="Arial" w:cs="Arial"/>
          <w:sz w:val="24"/>
          <w:szCs w:val="24"/>
          <w:lang w:val="es-ES"/>
        </w:rPr>
        <w:t xml:space="preserve"> </w:t>
      </w:r>
      <w:r w:rsidR="004267A8" w:rsidRPr="00C131C7">
        <w:rPr>
          <w:rFonts w:ascii="Arial" w:hAnsi="Arial" w:cs="Arial"/>
          <w:sz w:val="24"/>
          <w:szCs w:val="24"/>
          <w:lang w:val="es-ES"/>
        </w:rPr>
        <w:t>kupoprodajom strane valute</w:t>
      </w:r>
      <w:r w:rsidRPr="00C131C7">
        <w:rPr>
          <w:rFonts w:ascii="Arial" w:hAnsi="Arial" w:cs="Arial"/>
          <w:sz w:val="24"/>
          <w:szCs w:val="24"/>
          <w:lang w:val="es-ES"/>
        </w:rPr>
        <w:t xml:space="preserve">, instrumentima tržišta novca, prenosivim </w:t>
      </w:r>
      <w:r w:rsidR="00E25C2F" w:rsidRPr="00C131C7">
        <w:rPr>
          <w:rFonts w:ascii="Arial" w:hAnsi="Arial" w:cs="Arial"/>
          <w:sz w:val="24"/>
          <w:szCs w:val="24"/>
          <w:lang w:val="es-ES"/>
        </w:rPr>
        <w:t>hartijama od vrijednosti</w:t>
      </w:r>
      <w:r w:rsidRPr="00C131C7">
        <w:rPr>
          <w:rFonts w:ascii="Arial" w:hAnsi="Arial" w:cs="Arial"/>
          <w:sz w:val="24"/>
          <w:szCs w:val="24"/>
          <w:lang w:val="es-ES"/>
        </w:rPr>
        <w:t>, udjel</w:t>
      </w:r>
      <w:r w:rsidR="00E25C2F" w:rsidRPr="00C131C7">
        <w:rPr>
          <w:rFonts w:ascii="Arial" w:hAnsi="Arial" w:cs="Arial"/>
          <w:sz w:val="24"/>
          <w:szCs w:val="24"/>
          <w:lang w:val="es-ES"/>
        </w:rPr>
        <w:t>om</w:t>
      </w:r>
      <w:r w:rsidRPr="00C131C7">
        <w:rPr>
          <w:rFonts w:ascii="Arial" w:hAnsi="Arial" w:cs="Arial"/>
          <w:sz w:val="24"/>
          <w:szCs w:val="24"/>
          <w:lang w:val="es-ES"/>
        </w:rPr>
        <w:t xml:space="preserve"> u subjekt</w:t>
      </w:r>
      <w:r w:rsidR="00E25C2F" w:rsidRPr="00C131C7">
        <w:rPr>
          <w:rFonts w:ascii="Arial" w:hAnsi="Arial" w:cs="Arial"/>
          <w:sz w:val="24"/>
          <w:szCs w:val="24"/>
          <w:lang w:val="es-ES"/>
        </w:rPr>
        <w:t>u</w:t>
      </w:r>
      <w:r w:rsidRPr="00C131C7">
        <w:rPr>
          <w:rFonts w:ascii="Arial" w:hAnsi="Arial" w:cs="Arial"/>
          <w:sz w:val="24"/>
          <w:szCs w:val="24"/>
          <w:lang w:val="es-ES"/>
        </w:rPr>
        <w:t xml:space="preserve"> za zajednička ulaganja, finansijskim terminskim ugovorima, uključujući jednakovrijedne instrumente </w:t>
      </w:r>
      <w:r w:rsidR="00E25C2F" w:rsidRPr="00C131C7">
        <w:rPr>
          <w:rFonts w:ascii="Arial" w:hAnsi="Arial" w:cs="Arial"/>
          <w:sz w:val="24"/>
          <w:szCs w:val="24"/>
          <w:lang w:val="es-ES"/>
        </w:rPr>
        <w:t>sa namirenjem u gotovini</w:t>
      </w:r>
      <w:r w:rsidRPr="00C131C7">
        <w:rPr>
          <w:rFonts w:ascii="Arial" w:hAnsi="Arial" w:cs="Arial"/>
          <w:sz w:val="24"/>
          <w:szCs w:val="24"/>
          <w:lang w:val="es-ES"/>
        </w:rPr>
        <w:t xml:space="preserve">, terminskim ugovorima o kamatnoj stopi, zamjenama kamatnih stopa, valuta i vlasničkih udjela, opcijama </w:t>
      </w:r>
      <w:r w:rsidR="00E25C2F" w:rsidRPr="00C131C7">
        <w:rPr>
          <w:rFonts w:ascii="Arial" w:hAnsi="Arial" w:cs="Arial"/>
          <w:sz w:val="24"/>
          <w:szCs w:val="24"/>
          <w:lang w:val="es-ES"/>
        </w:rPr>
        <w:t xml:space="preserve">za sticanje ili raspolaganje sa nekim </w:t>
      </w:r>
      <w:r w:rsidRPr="00C131C7">
        <w:rPr>
          <w:rFonts w:ascii="Arial" w:hAnsi="Arial" w:cs="Arial"/>
          <w:sz w:val="24"/>
          <w:szCs w:val="24"/>
          <w:lang w:val="es-ES"/>
        </w:rPr>
        <w:t xml:space="preserve">od </w:t>
      </w:r>
      <w:r w:rsidR="00454879" w:rsidRPr="00C131C7">
        <w:rPr>
          <w:rFonts w:ascii="Arial" w:hAnsi="Arial" w:cs="Arial"/>
          <w:sz w:val="24"/>
          <w:szCs w:val="24"/>
          <w:lang w:val="es-ES"/>
        </w:rPr>
        <w:t>t</w:t>
      </w:r>
      <w:r w:rsidR="00E25C2F" w:rsidRPr="00C131C7">
        <w:rPr>
          <w:rFonts w:ascii="Arial" w:hAnsi="Arial" w:cs="Arial"/>
          <w:sz w:val="24"/>
          <w:szCs w:val="24"/>
          <w:lang w:val="es-ES"/>
        </w:rPr>
        <w:t xml:space="preserve">ih </w:t>
      </w:r>
      <w:r w:rsidRPr="00C131C7">
        <w:rPr>
          <w:rFonts w:ascii="Arial" w:hAnsi="Arial" w:cs="Arial"/>
          <w:sz w:val="24"/>
          <w:szCs w:val="24"/>
          <w:lang w:val="es-ES"/>
        </w:rPr>
        <w:t>instrumen</w:t>
      </w:r>
      <w:r w:rsidR="00E25C2F" w:rsidRPr="00C131C7">
        <w:rPr>
          <w:rFonts w:ascii="Arial" w:hAnsi="Arial" w:cs="Arial"/>
          <w:sz w:val="24"/>
          <w:szCs w:val="24"/>
          <w:lang w:val="es-ES"/>
        </w:rPr>
        <w:t>a</w:t>
      </w:r>
      <w:r w:rsidRPr="00C131C7">
        <w:rPr>
          <w:rFonts w:ascii="Arial" w:hAnsi="Arial" w:cs="Arial"/>
          <w:sz w:val="24"/>
          <w:szCs w:val="24"/>
          <w:lang w:val="es-ES"/>
        </w:rPr>
        <w:t xml:space="preserve">ta, uključujući jednakovrijedne instrumente </w:t>
      </w:r>
      <w:r w:rsidR="00132B1B" w:rsidRPr="00C131C7">
        <w:rPr>
          <w:rFonts w:ascii="Arial" w:hAnsi="Arial" w:cs="Arial"/>
          <w:sz w:val="24"/>
          <w:szCs w:val="24"/>
          <w:lang w:val="es-ES"/>
        </w:rPr>
        <w:t>sa namirenje</w:t>
      </w:r>
      <w:r w:rsidR="00454879" w:rsidRPr="00C131C7">
        <w:rPr>
          <w:rFonts w:ascii="Arial" w:hAnsi="Arial" w:cs="Arial"/>
          <w:sz w:val="24"/>
          <w:szCs w:val="24"/>
          <w:lang w:val="es-ES"/>
        </w:rPr>
        <w:t>m</w:t>
      </w:r>
      <w:r w:rsidR="00132B1B" w:rsidRPr="00C131C7">
        <w:rPr>
          <w:rFonts w:ascii="Arial" w:hAnsi="Arial" w:cs="Arial"/>
          <w:sz w:val="24"/>
          <w:szCs w:val="24"/>
          <w:lang w:val="es-ES"/>
        </w:rPr>
        <w:t xml:space="preserve"> u gotovini, </w:t>
      </w:r>
      <w:r w:rsidR="00454879" w:rsidRPr="00C131C7">
        <w:rPr>
          <w:rFonts w:ascii="Arial" w:hAnsi="Arial" w:cs="Arial"/>
          <w:sz w:val="24"/>
          <w:szCs w:val="24"/>
          <w:lang w:val="es-ES"/>
        </w:rPr>
        <w:t>u</w:t>
      </w:r>
      <w:r w:rsidR="00132B1B" w:rsidRPr="00C131C7">
        <w:rPr>
          <w:rFonts w:ascii="Arial" w:hAnsi="Arial" w:cs="Arial"/>
          <w:sz w:val="24"/>
          <w:szCs w:val="24"/>
          <w:lang w:val="es-ES"/>
        </w:rPr>
        <w:t xml:space="preserve">ključujući naročito </w:t>
      </w:r>
      <w:r w:rsidRPr="00C131C7">
        <w:rPr>
          <w:rFonts w:ascii="Arial" w:hAnsi="Arial" w:cs="Arial"/>
          <w:sz w:val="24"/>
          <w:szCs w:val="24"/>
          <w:lang w:val="es-ES"/>
        </w:rPr>
        <w:t>opcije na valute i kamatne stope;</w:t>
      </w:r>
    </w:p>
    <w:p w14:paraId="0F06EF63" w14:textId="0595CC1E" w:rsidR="002D11C0" w:rsidRPr="00C131C7" w:rsidRDefault="002D11C0" w:rsidP="00C90391">
      <w:pPr>
        <w:pStyle w:val="1tekst"/>
        <w:rPr>
          <w:rFonts w:ascii="Arial" w:hAnsi="Arial" w:cs="Arial"/>
          <w:sz w:val="24"/>
          <w:szCs w:val="24"/>
          <w:lang w:val="es-ES"/>
        </w:rPr>
      </w:pPr>
      <w:r w:rsidRPr="00C131C7">
        <w:rPr>
          <w:rFonts w:ascii="Arial" w:hAnsi="Arial" w:cs="Arial"/>
          <w:sz w:val="24"/>
          <w:szCs w:val="24"/>
          <w:lang w:val="es-ES"/>
        </w:rPr>
        <w:t xml:space="preserve">2) polise osiguranja putovanja </w:t>
      </w:r>
      <w:r w:rsidR="00C22090" w:rsidRPr="00C131C7">
        <w:rPr>
          <w:rFonts w:ascii="Arial" w:hAnsi="Arial" w:cs="Arial"/>
          <w:sz w:val="24"/>
          <w:szCs w:val="24"/>
          <w:lang w:val="es-ES"/>
        </w:rPr>
        <w:t>i</w:t>
      </w:r>
      <w:r w:rsidRPr="00C131C7">
        <w:rPr>
          <w:rFonts w:ascii="Arial" w:hAnsi="Arial" w:cs="Arial"/>
          <w:sz w:val="24"/>
          <w:szCs w:val="24"/>
          <w:lang w:val="es-ES"/>
        </w:rPr>
        <w:t xml:space="preserve"> prtljag</w:t>
      </w:r>
      <w:r w:rsidR="00132B1B" w:rsidRPr="00C131C7">
        <w:rPr>
          <w:rFonts w:ascii="Arial" w:hAnsi="Arial" w:cs="Arial"/>
          <w:sz w:val="24"/>
          <w:szCs w:val="24"/>
          <w:lang w:val="es-ES"/>
        </w:rPr>
        <w:t>a</w:t>
      </w:r>
      <w:r w:rsidRPr="00C131C7">
        <w:rPr>
          <w:rFonts w:ascii="Arial" w:hAnsi="Arial" w:cs="Arial"/>
          <w:sz w:val="24"/>
          <w:szCs w:val="24"/>
          <w:lang w:val="es-ES"/>
        </w:rPr>
        <w:t xml:space="preserve"> odnosno slične kratkoročne polise osiguranja, </w:t>
      </w:r>
      <w:r w:rsidR="00132B1B" w:rsidRPr="00C131C7">
        <w:rPr>
          <w:rFonts w:ascii="Arial" w:hAnsi="Arial" w:cs="Arial"/>
          <w:sz w:val="24"/>
          <w:szCs w:val="24"/>
          <w:lang w:val="es-ES"/>
        </w:rPr>
        <w:t>sa trajanjem kraćim</w:t>
      </w:r>
      <w:r w:rsidRPr="00C131C7">
        <w:rPr>
          <w:rFonts w:ascii="Arial" w:hAnsi="Arial" w:cs="Arial"/>
          <w:sz w:val="24"/>
          <w:szCs w:val="24"/>
          <w:lang w:val="es-ES"/>
        </w:rPr>
        <w:t xml:space="preserve"> od mjesec dana;</w:t>
      </w:r>
    </w:p>
    <w:p w14:paraId="01409914" w14:textId="2E94ACCE" w:rsidR="002D11C0" w:rsidRPr="00C131C7" w:rsidRDefault="002D11C0" w:rsidP="00C90391">
      <w:pPr>
        <w:pStyle w:val="1tekst"/>
        <w:rPr>
          <w:rFonts w:ascii="Arial" w:hAnsi="Arial" w:cs="Arial"/>
          <w:sz w:val="24"/>
          <w:szCs w:val="24"/>
          <w:lang w:val="es-ES"/>
        </w:rPr>
      </w:pPr>
      <w:r w:rsidRPr="00C131C7">
        <w:rPr>
          <w:rFonts w:ascii="Arial" w:hAnsi="Arial" w:cs="Arial"/>
          <w:sz w:val="24"/>
          <w:szCs w:val="24"/>
          <w:lang w:val="es-ES"/>
        </w:rPr>
        <w:t xml:space="preserve">3) ugovore koji su obje ugovorne strane u potpunosti izvršile na izričit zahtjev potrošača prije </w:t>
      </w:r>
      <w:r w:rsidR="00132B1B" w:rsidRPr="00C131C7">
        <w:rPr>
          <w:rFonts w:ascii="Arial" w:hAnsi="Arial" w:cs="Arial"/>
          <w:sz w:val="24"/>
          <w:szCs w:val="24"/>
          <w:lang w:val="es-ES"/>
        </w:rPr>
        <w:t>ostvarivanja prava potrošača</w:t>
      </w:r>
      <w:r w:rsidR="00454879" w:rsidRPr="00C131C7">
        <w:rPr>
          <w:rFonts w:ascii="Arial" w:hAnsi="Arial" w:cs="Arial"/>
          <w:sz w:val="24"/>
          <w:szCs w:val="24"/>
          <w:lang w:val="es-ES"/>
        </w:rPr>
        <w:t xml:space="preserve"> </w:t>
      </w:r>
      <w:r w:rsidRPr="00C131C7">
        <w:rPr>
          <w:rFonts w:ascii="Arial" w:hAnsi="Arial" w:cs="Arial"/>
          <w:sz w:val="24"/>
          <w:szCs w:val="24"/>
          <w:lang w:val="es-ES"/>
        </w:rPr>
        <w:t>na jednostrani raskid ugovora.</w:t>
      </w:r>
    </w:p>
    <w:p w14:paraId="147EDC29" w14:textId="77777777" w:rsidR="0076176E" w:rsidRPr="00C131C7" w:rsidRDefault="0076176E" w:rsidP="00C90391">
      <w:pPr>
        <w:pStyle w:val="1tekst"/>
        <w:rPr>
          <w:rFonts w:ascii="Arial" w:hAnsi="Arial" w:cs="Arial"/>
          <w:sz w:val="24"/>
          <w:szCs w:val="24"/>
          <w:lang w:val="es-ES"/>
        </w:rPr>
      </w:pPr>
    </w:p>
    <w:p w14:paraId="51769F4B" w14:textId="18B6191B" w:rsidR="006103BF" w:rsidRPr="00C131C7" w:rsidRDefault="006103BF" w:rsidP="00132B1B">
      <w:pPr>
        <w:pStyle w:val="1tekst"/>
        <w:jc w:val="center"/>
        <w:rPr>
          <w:rFonts w:ascii="Arial" w:hAnsi="Arial" w:cs="Arial"/>
          <w:b/>
          <w:sz w:val="24"/>
          <w:szCs w:val="24"/>
          <w:lang w:val="es-ES"/>
        </w:rPr>
      </w:pPr>
      <w:r w:rsidRPr="00C131C7">
        <w:rPr>
          <w:rFonts w:ascii="Arial" w:hAnsi="Arial" w:cs="Arial"/>
          <w:b/>
          <w:sz w:val="24"/>
          <w:szCs w:val="24"/>
          <w:lang w:val="es-ES"/>
        </w:rPr>
        <w:lastRenderedPageBreak/>
        <w:t>Ut</w:t>
      </w:r>
      <w:r w:rsidR="00132B1B" w:rsidRPr="00C131C7">
        <w:rPr>
          <w:rFonts w:ascii="Arial" w:hAnsi="Arial" w:cs="Arial"/>
          <w:b/>
          <w:sz w:val="24"/>
          <w:szCs w:val="24"/>
          <w:lang w:val="es-ES"/>
        </w:rPr>
        <w:t>i</w:t>
      </w:r>
      <w:r w:rsidRPr="00C131C7">
        <w:rPr>
          <w:rFonts w:ascii="Arial" w:hAnsi="Arial" w:cs="Arial"/>
          <w:b/>
          <w:sz w:val="24"/>
          <w:szCs w:val="24"/>
          <w:lang w:val="es-ES"/>
        </w:rPr>
        <w:t>caj jednostranog raskida ugovor</w:t>
      </w:r>
      <w:r w:rsidR="00132B1B" w:rsidRPr="00C131C7">
        <w:rPr>
          <w:rFonts w:ascii="Arial" w:hAnsi="Arial" w:cs="Arial"/>
          <w:b/>
          <w:sz w:val="24"/>
          <w:szCs w:val="24"/>
          <w:lang w:val="es-ES"/>
        </w:rPr>
        <w:t>a</w:t>
      </w:r>
      <w:r w:rsidRPr="00C131C7">
        <w:rPr>
          <w:rFonts w:ascii="Arial" w:hAnsi="Arial" w:cs="Arial"/>
          <w:b/>
          <w:sz w:val="24"/>
          <w:szCs w:val="24"/>
          <w:lang w:val="es-ES"/>
        </w:rPr>
        <w:t xml:space="preserve"> na povezane ugovore</w:t>
      </w:r>
    </w:p>
    <w:p w14:paraId="6E130023" w14:textId="3D6AE8BD" w:rsidR="006103BF" w:rsidRDefault="006103BF" w:rsidP="00132B1B">
      <w:pPr>
        <w:pStyle w:val="1tekst"/>
        <w:jc w:val="center"/>
        <w:rPr>
          <w:rFonts w:ascii="Arial" w:hAnsi="Arial" w:cs="Arial"/>
          <w:b/>
          <w:sz w:val="24"/>
          <w:szCs w:val="24"/>
          <w:lang w:val="es-ES"/>
        </w:rPr>
      </w:pPr>
      <w:r w:rsidRPr="00C131C7">
        <w:rPr>
          <w:rFonts w:ascii="Arial" w:hAnsi="Arial" w:cs="Arial"/>
          <w:b/>
          <w:sz w:val="24"/>
          <w:szCs w:val="24"/>
          <w:lang w:val="es-ES"/>
        </w:rPr>
        <w:t>Član 129</w:t>
      </w:r>
    </w:p>
    <w:p w14:paraId="153F98F6" w14:textId="77777777" w:rsidR="00C131C7" w:rsidRPr="00C131C7" w:rsidRDefault="00C131C7" w:rsidP="00132B1B">
      <w:pPr>
        <w:pStyle w:val="1tekst"/>
        <w:jc w:val="center"/>
        <w:rPr>
          <w:rFonts w:ascii="Arial" w:hAnsi="Arial" w:cs="Arial"/>
          <w:b/>
          <w:sz w:val="24"/>
          <w:szCs w:val="24"/>
          <w:lang w:val="es-ES"/>
        </w:rPr>
      </w:pPr>
    </w:p>
    <w:p w14:paraId="648058A5" w14:textId="77777777" w:rsidR="00454879" w:rsidRPr="00C131C7" w:rsidRDefault="006103BF" w:rsidP="00C90391">
      <w:pPr>
        <w:pStyle w:val="1tekst"/>
        <w:rPr>
          <w:rFonts w:ascii="Arial" w:hAnsi="Arial" w:cs="Arial"/>
          <w:sz w:val="24"/>
          <w:szCs w:val="24"/>
          <w:lang w:val="es-ES"/>
        </w:rPr>
      </w:pPr>
      <w:r w:rsidRPr="00C131C7">
        <w:rPr>
          <w:rFonts w:ascii="Arial" w:hAnsi="Arial" w:cs="Arial"/>
          <w:sz w:val="24"/>
          <w:szCs w:val="24"/>
          <w:lang w:val="es-ES"/>
        </w:rPr>
        <w:t xml:space="preserve"> </w:t>
      </w:r>
      <w:r w:rsidR="00A72447" w:rsidRPr="00C131C7">
        <w:rPr>
          <w:rFonts w:ascii="Arial" w:hAnsi="Arial" w:cs="Arial"/>
          <w:sz w:val="24"/>
          <w:szCs w:val="24"/>
          <w:lang w:val="es-ES"/>
        </w:rPr>
        <w:t xml:space="preserve">(1) </w:t>
      </w:r>
      <w:r w:rsidR="009913E7" w:rsidRPr="00C131C7">
        <w:rPr>
          <w:rFonts w:ascii="Arial" w:hAnsi="Arial" w:cs="Arial"/>
          <w:sz w:val="24"/>
          <w:szCs w:val="24"/>
          <w:lang w:val="es-ES"/>
        </w:rPr>
        <w:t xml:space="preserve">Ako </w:t>
      </w:r>
      <w:r w:rsidR="00132B1B" w:rsidRPr="00C131C7">
        <w:rPr>
          <w:rFonts w:ascii="Arial" w:hAnsi="Arial" w:cs="Arial"/>
          <w:sz w:val="24"/>
          <w:szCs w:val="24"/>
          <w:lang w:val="es-ES"/>
        </w:rPr>
        <w:t>prateću</w:t>
      </w:r>
      <w:r w:rsidR="009913E7" w:rsidRPr="00C131C7">
        <w:rPr>
          <w:rFonts w:ascii="Arial" w:hAnsi="Arial" w:cs="Arial"/>
          <w:sz w:val="24"/>
          <w:szCs w:val="24"/>
          <w:lang w:val="es-ES"/>
        </w:rPr>
        <w:t xml:space="preserve"> uslugu povezanu s</w:t>
      </w:r>
      <w:r w:rsidR="00132B1B" w:rsidRPr="00C131C7">
        <w:rPr>
          <w:rFonts w:ascii="Arial" w:hAnsi="Arial" w:cs="Arial"/>
          <w:sz w:val="24"/>
          <w:szCs w:val="24"/>
          <w:lang w:val="es-ES"/>
        </w:rPr>
        <w:t>a</w:t>
      </w:r>
      <w:r w:rsidR="009913E7" w:rsidRPr="00C131C7">
        <w:rPr>
          <w:rFonts w:ascii="Arial" w:hAnsi="Arial" w:cs="Arial"/>
          <w:sz w:val="24"/>
          <w:szCs w:val="24"/>
          <w:lang w:val="es-ES"/>
        </w:rPr>
        <w:t xml:space="preserve"> ugovorom o finansijskim uslugama zaključenim na daljinu pruža trgovac ili treć</w:t>
      </w:r>
      <w:r w:rsidR="00132B1B" w:rsidRPr="00C131C7">
        <w:rPr>
          <w:rFonts w:ascii="Arial" w:hAnsi="Arial" w:cs="Arial"/>
          <w:sz w:val="24"/>
          <w:szCs w:val="24"/>
          <w:lang w:val="es-ES"/>
        </w:rPr>
        <w:t>e lice</w:t>
      </w:r>
      <w:r w:rsidR="009913E7" w:rsidRPr="00C131C7">
        <w:rPr>
          <w:rFonts w:ascii="Arial" w:hAnsi="Arial" w:cs="Arial"/>
          <w:sz w:val="24"/>
          <w:szCs w:val="24"/>
          <w:lang w:val="es-ES"/>
        </w:rPr>
        <w:t xml:space="preserve"> na </w:t>
      </w:r>
      <w:r w:rsidR="00132B1B" w:rsidRPr="00C131C7">
        <w:rPr>
          <w:rFonts w:ascii="Arial" w:hAnsi="Arial" w:cs="Arial"/>
          <w:sz w:val="24"/>
          <w:szCs w:val="24"/>
          <w:lang w:val="es-ES"/>
        </w:rPr>
        <w:t>osnovu</w:t>
      </w:r>
      <w:r w:rsidR="009913E7" w:rsidRPr="00C131C7">
        <w:rPr>
          <w:rFonts w:ascii="Arial" w:hAnsi="Arial" w:cs="Arial"/>
          <w:sz w:val="24"/>
          <w:szCs w:val="24"/>
          <w:lang w:val="es-ES"/>
        </w:rPr>
        <w:t xml:space="preserve"> </w:t>
      </w:r>
      <w:r w:rsidR="00132B1B" w:rsidRPr="00C131C7">
        <w:rPr>
          <w:rFonts w:ascii="Arial" w:hAnsi="Arial" w:cs="Arial"/>
          <w:sz w:val="24"/>
          <w:szCs w:val="24"/>
          <w:lang w:val="es-ES"/>
        </w:rPr>
        <w:t>ugovora</w:t>
      </w:r>
      <w:r w:rsidR="009913E7" w:rsidRPr="00C131C7">
        <w:rPr>
          <w:rFonts w:ascii="Arial" w:hAnsi="Arial" w:cs="Arial"/>
          <w:sz w:val="24"/>
          <w:szCs w:val="24"/>
          <w:lang w:val="es-ES"/>
        </w:rPr>
        <w:t xml:space="preserve"> s</w:t>
      </w:r>
      <w:r w:rsidR="00132B1B" w:rsidRPr="00C131C7">
        <w:rPr>
          <w:rFonts w:ascii="Arial" w:hAnsi="Arial" w:cs="Arial"/>
          <w:sz w:val="24"/>
          <w:szCs w:val="24"/>
          <w:lang w:val="es-ES"/>
        </w:rPr>
        <w:t>a</w:t>
      </w:r>
      <w:r w:rsidR="009913E7" w:rsidRPr="00C131C7">
        <w:rPr>
          <w:rFonts w:ascii="Arial" w:hAnsi="Arial" w:cs="Arial"/>
          <w:sz w:val="24"/>
          <w:szCs w:val="24"/>
          <w:lang w:val="es-ES"/>
        </w:rPr>
        <w:t xml:space="preserve"> trgovcem, raskidom ugovora o finansijskoj usluzi raskida </w:t>
      </w:r>
      <w:r w:rsidR="00132B1B" w:rsidRPr="00C131C7">
        <w:rPr>
          <w:rFonts w:ascii="Arial" w:hAnsi="Arial" w:cs="Arial"/>
          <w:sz w:val="24"/>
          <w:szCs w:val="24"/>
          <w:lang w:val="es-ES"/>
        </w:rPr>
        <w:t xml:space="preserve">se i povezani </w:t>
      </w:r>
      <w:r w:rsidR="009913E7" w:rsidRPr="00C131C7">
        <w:rPr>
          <w:rFonts w:ascii="Arial" w:hAnsi="Arial" w:cs="Arial"/>
          <w:sz w:val="24"/>
          <w:szCs w:val="24"/>
          <w:lang w:val="es-ES"/>
        </w:rPr>
        <w:t xml:space="preserve">ugovor </w:t>
      </w:r>
      <w:r w:rsidR="00132B1B" w:rsidRPr="00C131C7">
        <w:rPr>
          <w:rFonts w:ascii="Arial" w:hAnsi="Arial" w:cs="Arial"/>
          <w:sz w:val="24"/>
          <w:szCs w:val="24"/>
          <w:lang w:val="es-ES"/>
        </w:rPr>
        <w:t>o tim pratećim uslugama</w:t>
      </w:r>
      <w:r w:rsidR="00454879" w:rsidRPr="00C131C7">
        <w:rPr>
          <w:rFonts w:ascii="Arial" w:hAnsi="Arial" w:cs="Arial"/>
          <w:sz w:val="24"/>
          <w:szCs w:val="24"/>
          <w:lang w:val="es-ES"/>
        </w:rPr>
        <w:t>.</w:t>
      </w:r>
    </w:p>
    <w:p w14:paraId="7383664D" w14:textId="74B06AFD" w:rsidR="009913E7" w:rsidRPr="00C131C7" w:rsidRDefault="00A72447" w:rsidP="00C90391">
      <w:pPr>
        <w:pStyle w:val="1tekst"/>
        <w:rPr>
          <w:rFonts w:ascii="Arial" w:hAnsi="Arial" w:cs="Arial"/>
          <w:sz w:val="24"/>
          <w:szCs w:val="24"/>
          <w:lang w:val="es-ES"/>
        </w:rPr>
      </w:pPr>
      <w:r w:rsidRPr="00C131C7">
        <w:rPr>
          <w:rFonts w:ascii="Arial" w:hAnsi="Arial" w:cs="Arial"/>
          <w:sz w:val="24"/>
          <w:szCs w:val="24"/>
          <w:lang w:val="es-ES"/>
        </w:rPr>
        <w:t xml:space="preserve">(2) </w:t>
      </w:r>
      <w:r w:rsidR="00454879" w:rsidRPr="00C131C7">
        <w:rPr>
          <w:rFonts w:ascii="Arial" w:hAnsi="Arial" w:cs="Arial"/>
          <w:sz w:val="24"/>
          <w:szCs w:val="24"/>
          <w:lang w:val="es-ES"/>
        </w:rPr>
        <w:t xml:space="preserve">U slučaju iz stava 1 ovog člana, </w:t>
      </w:r>
      <w:r w:rsidR="009913E7" w:rsidRPr="00C131C7">
        <w:rPr>
          <w:rFonts w:ascii="Arial" w:hAnsi="Arial" w:cs="Arial"/>
          <w:sz w:val="24"/>
          <w:szCs w:val="24"/>
          <w:lang w:val="es-ES"/>
        </w:rPr>
        <w:t xml:space="preserve">potrošač ne može </w:t>
      </w:r>
      <w:r w:rsidR="00132B1B" w:rsidRPr="00C131C7">
        <w:rPr>
          <w:rFonts w:ascii="Arial" w:hAnsi="Arial" w:cs="Arial"/>
          <w:sz w:val="24"/>
          <w:szCs w:val="24"/>
          <w:lang w:val="es-ES"/>
        </w:rPr>
        <w:t xml:space="preserve">da </w:t>
      </w:r>
      <w:r w:rsidR="009913E7" w:rsidRPr="00C131C7">
        <w:rPr>
          <w:rFonts w:ascii="Arial" w:hAnsi="Arial" w:cs="Arial"/>
          <w:sz w:val="24"/>
          <w:szCs w:val="24"/>
          <w:lang w:val="es-ES"/>
        </w:rPr>
        <w:t xml:space="preserve">snosi nikakve troškove raskida </w:t>
      </w:r>
      <w:r w:rsidR="00454879" w:rsidRPr="00C131C7">
        <w:rPr>
          <w:rFonts w:ascii="Arial" w:hAnsi="Arial" w:cs="Arial"/>
          <w:sz w:val="24"/>
          <w:szCs w:val="24"/>
          <w:lang w:val="es-ES"/>
        </w:rPr>
        <w:t xml:space="preserve">tog </w:t>
      </w:r>
      <w:r w:rsidR="00132B1B" w:rsidRPr="00C131C7">
        <w:rPr>
          <w:rFonts w:ascii="Arial" w:hAnsi="Arial" w:cs="Arial"/>
          <w:sz w:val="24"/>
          <w:szCs w:val="24"/>
          <w:lang w:val="es-ES"/>
        </w:rPr>
        <w:t xml:space="preserve">povezanog </w:t>
      </w:r>
      <w:r w:rsidR="009913E7" w:rsidRPr="00C131C7">
        <w:rPr>
          <w:rFonts w:ascii="Arial" w:hAnsi="Arial" w:cs="Arial"/>
          <w:sz w:val="24"/>
          <w:szCs w:val="24"/>
          <w:lang w:val="es-ES"/>
        </w:rPr>
        <w:t xml:space="preserve">ugovora. </w:t>
      </w:r>
    </w:p>
    <w:p w14:paraId="35279CC0" w14:textId="77777777" w:rsidR="006103BF" w:rsidRPr="00C131C7" w:rsidRDefault="006103BF" w:rsidP="00C90391">
      <w:pPr>
        <w:pStyle w:val="1tekst"/>
        <w:rPr>
          <w:rFonts w:ascii="Arial" w:hAnsi="Arial" w:cs="Arial"/>
          <w:sz w:val="24"/>
          <w:szCs w:val="24"/>
          <w:lang w:val="es-ES"/>
        </w:rPr>
      </w:pPr>
    </w:p>
    <w:p w14:paraId="64C9C82A" w14:textId="5548E732" w:rsidR="009913E7" w:rsidRPr="00C131C7" w:rsidRDefault="009913E7" w:rsidP="00C90391">
      <w:pPr>
        <w:pStyle w:val="1tekst"/>
        <w:rPr>
          <w:rFonts w:ascii="Arial" w:hAnsi="Arial" w:cs="Arial"/>
          <w:sz w:val="24"/>
          <w:szCs w:val="24"/>
          <w:lang w:val="es-ES"/>
        </w:rPr>
      </w:pPr>
    </w:p>
    <w:p w14:paraId="25BA6223" w14:textId="76FCE6F6" w:rsidR="006103BF" w:rsidRPr="00C131C7" w:rsidRDefault="006103BF" w:rsidP="00132B1B">
      <w:pPr>
        <w:pStyle w:val="1tekst"/>
        <w:jc w:val="center"/>
        <w:rPr>
          <w:rFonts w:ascii="Arial" w:hAnsi="Arial" w:cs="Arial"/>
          <w:b/>
          <w:sz w:val="24"/>
          <w:szCs w:val="24"/>
          <w:lang w:val="es-ES"/>
        </w:rPr>
      </w:pPr>
      <w:r w:rsidRPr="00C131C7">
        <w:rPr>
          <w:rFonts w:ascii="Arial" w:hAnsi="Arial" w:cs="Arial"/>
          <w:b/>
          <w:sz w:val="24"/>
          <w:szCs w:val="24"/>
          <w:lang w:val="es-ES"/>
        </w:rPr>
        <w:t>Posebna pravila o jednostranom raskidu ugovora</w:t>
      </w:r>
    </w:p>
    <w:p w14:paraId="5F356B58" w14:textId="7E6D61A0" w:rsidR="006103BF" w:rsidRPr="00134921" w:rsidRDefault="006103BF" w:rsidP="00132B1B">
      <w:pPr>
        <w:pStyle w:val="1tekst"/>
        <w:jc w:val="center"/>
        <w:rPr>
          <w:rFonts w:ascii="Arial" w:hAnsi="Arial" w:cs="Arial"/>
          <w:b/>
          <w:sz w:val="24"/>
          <w:szCs w:val="24"/>
        </w:rPr>
      </w:pPr>
      <w:r w:rsidRPr="00134921">
        <w:rPr>
          <w:rFonts w:ascii="Arial" w:hAnsi="Arial" w:cs="Arial"/>
          <w:b/>
          <w:sz w:val="24"/>
          <w:szCs w:val="24"/>
        </w:rPr>
        <w:t>Član 130</w:t>
      </w:r>
    </w:p>
    <w:p w14:paraId="2C8C2BF7" w14:textId="7B70A907" w:rsidR="006103BF" w:rsidRPr="00134921" w:rsidRDefault="009913E7" w:rsidP="00CC7C02">
      <w:pPr>
        <w:pStyle w:val="1tekst"/>
        <w:numPr>
          <w:ilvl w:val="0"/>
          <w:numId w:val="12"/>
        </w:numPr>
        <w:rPr>
          <w:rFonts w:ascii="Arial" w:hAnsi="Arial" w:cs="Arial"/>
          <w:sz w:val="24"/>
          <w:szCs w:val="24"/>
        </w:rPr>
      </w:pPr>
      <w:r w:rsidRPr="00134921">
        <w:rPr>
          <w:rFonts w:ascii="Arial" w:hAnsi="Arial" w:cs="Arial"/>
          <w:sz w:val="24"/>
          <w:szCs w:val="24"/>
        </w:rPr>
        <w:t>Ako</w:t>
      </w:r>
      <w:r w:rsidR="00132B1B" w:rsidRPr="00134921">
        <w:rPr>
          <w:rFonts w:ascii="Arial" w:hAnsi="Arial" w:cs="Arial"/>
          <w:sz w:val="24"/>
          <w:szCs w:val="24"/>
        </w:rPr>
        <w:t xml:space="preserve"> </w:t>
      </w:r>
      <w:r w:rsidRPr="00134921">
        <w:rPr>
          <w:rFonts w:ascii="Arial" w:hAnsi="Arial" w:cs="Arial"/>
          <w:sz w:val="24"/>
          <w:szCs w:val="24"/>
        </w:rPr>
        <w:t>zakon</w:t>
      </w:r>
      <w:r w:rsidR="00132B1B" w:rsidRPr="00134921">
        <w:rPr>
          <w:rFonts w:ascii="Arial" w:hAnsi="Arial" w:cs="Arial"/>
          <w:sz w:val="24"/>
          <w:szCs w:val="24"/>
        </w:rPr>
        <w:t xml:space="preserve"> koji je </w:t>
      </w:r>
      <w:r w:rsidRPr="00134921">
        <w:rPr>
          <w:rFonts w:ascii="Arial" w:hAnsi="Arial" w:cs="Arial"/>
          <w:sz w:val="24"/>
          <w:szCs w:val="24"/>
        </w:rPr>
        <w:t xml:space="preserve">usklađen sa pravnom </w:t>
      </w:r>
      <w:r w:rsidR="00132B1B" w:rsidRPr="00134921">
        <w:rPr>
          <w:rFonts w:ascii="Arial" w:hAnsi="Arial" w:cs="Arial"/>
          <w:sz w:val="24"/>
          <w:szCs w:val="24"/>
        </w:rPr>
        <w:t>tekovinom</w:t>
      </w:r>
      <w:r w:rsidRPr="00134921">
        <w:rPr>
          <w:rFonts w:ascii="Arial" w:hAnsi="Arial" w:cs="Arial"/>
          <w:sz w:val="24"/>
          <w:szCs w:val="24"/>
        </w:rPr>
        <w:t xml:space="preserve"> Evropske unije ili </w:t>
      </w:r>
      <w:r w:rsidR="00AE7245" w:rsidRPr="00134921">
        <w:rPr>
          <w:rFonts w:ascii="Arial" w:hAnsi="Arial" w:cs="Arial"/>
          <w:sz w:val="24"/>
          <w:szCs w:val="24"/>
        </w:rPr>
        <w:t>R</w:t>
      </w:r>
      <w:r w:rsidR="00132B1B" w:rsidRPr="00134921">
        <w:rPr>
          <w:rFonts w:ascii="Arial" w:hAnsi="Arial" w:cs="Arial"/>
          <w:sz w:val="24"/>
          <w:szCs w:val="24"/>
        </w:rPr>
        <w:t>egulativ</w:t>
      </w:r>
      <w:r w:rsidR="00AE7245" w:rsidRPr="00134921">
        <w:rPr>
          <w:rFonts w:ascii="Arial" w:hAnsi="Arial" w:cs="Arial"/>
          <w:sz w:val="24"/>
          <w:szCs w:val="24"/>
        </w:rPr>
        <w:t>a</w:t>
      </w:r>
      <w:r w:rsidRPr="00134921">
        <w:rPr>
          <w:rFonts w:ascii="Arial" w:hAnsi="Arial" w:cs="Arial"/>
          <w:sz w:val="24"/>
          <w:szCs w:val="24"/>
        </w:rPr>
        <w:t xml:space="preserve"> Evropske unije kojima se uređuju određene finansijske usluge </w:t>
      </w:r>
      <w:r w:rsidR="00775E65" w:rsidRPr="00134921">
        <w:rPr>
          <w:rFonts w:ascii="Arial" w:hAnsi="Arial" w:cs="Arial"/>
          <w:sz w:val="24"/>
          <w:szCs w:val="24"/>
        </w:rPr>
        <w:t>utvrđuje</w:t>
      </w:r>
      <w:r w:rsidRPr="00134921">
        <w:rPr>
          <w:rFonts w:ascii="Arial" w:hAnsi="Arial" w:cs="Arial"/>
          <w:sz w:val="24"/>
          <w:szCs w:val="24"/>
        </w:rPr>
        <w:t xml:space="preserve"> pravila o pravu na jednostrani raskid ugovora, na</w:t>
      </w:r>
      <w:r w:rsidR="00C22090" w:rsidRPr="00134921">
        <w:rPr>
          <w:rFonts w:ascii="Arial" w:hAnsi="Arial" w:cs="Arial"/>
          <w:sz w:val="24"/>
          <w:szCs w:val="24"/>
        </w:rPr>
        <w:t xml:space="preserve"> </w:t>
      </w:r>
      <w:r w:rsidRPr="00134921">
        <w:rPr>
          <w:rFonts w:ascii="Arial" w:hAnsi="Arial" w:cs="Arial"/>
          <w:sz w:val="24"/>
          <w:szCs w:val="24"/>
        </w:rPr>
        <w:t xml:space="preserve">te se finansijske usluge primjenjuju </w:t>
      </w:r>
      <w:r w:rsidR="00775E65" w:rsidRPr="00134921">
        <w:rPr>
          <w:rFonts w:ascii="Arial" w:hAnsi="Arial" w:cs="Arial"/>
          <w:sz w:val="24"/>
          <w:szCs w:val="24"/>
        </w:rPr>
        <w:t>ta</w:t>
      </w:r>
      <w:r w:rsidRPr="00134921">
        <w:rPr>
          <w:rFonts w:ascii="Arial" w:hAnsi="Arial" w:cs="Arial"/>
          <w:sz w:val="24"/>
          <w:szCs w:val="24"/>
        </w:rPr>
        <w:t xml:space="preserve"> pravila o pravu na jednostrani</w:t>
      </w:r>
      <w:r w:rsidR="00C90391" w:rsidRPr="00134921">
        <w:rPr>
          <w:rFonts w:ascii="Arial" w:hAnsi="Arial" w:cs="Arial"/>
          <w:sz w:val="24"/>
          <w:szCs w:val="24"/>
        </w:rPr>
        <w:t xml:space="preserve"> </w:t>
      </w:r>
      <w:r w:rsidRPr="00134921">
        <w:rPr>
          <w:rFonts w:ascii="Arial" w:hAnsi="Arial" w:cs="Arial"/>
          <w:sz w:val="24"/>
          <w:szCs w:val="24"/>
        </w:rPr>
        <w:t xml:space="preserve">raskid ugovora, ako </w:t>
      </w:r>
      <w:r w:rsidR="00775E65" w:rsidRPr="00134921">
        <w:rPr>
          <w:rFonts w:ascii="Arial" w:hAnsi="Arial" w:cs="Arial"/>
          <w:sz w:val="24"/>
          <w:szCs w:val="24"/>
        </w:rPr>
        <w:t>tim</w:t>
      </w:r>
      <w:r w:rsidR="00132B1B" w:rsidRPr="00134921">
        <w:rPr>
          <w:rFonts w:ascii="Arial" w:hAnsi="Arial" w:cs="Arial"/>
          <w:sz w:val="24"/>
          <w:szCs w:val="24"/>
        </w:rPr>
        <w:t xml:space="preserve"> zakonom, odnosno </w:t>
      </w:r>
      <w:r w:rsidR="00775E65" w:rsidRPr="00134921">
        <w:rPr>
          <w:rFonts w:ascii="Arial" w:hAnsi="Arial" w:cs="Arial"/>
          <w:sz w:val="24"/>
          <w:szCs w:val="24"/>
        </w:rPr>
        <w:t>Regulativom Evropske unije</w:t>
      </w:r>
      <w:r w:rsidR="00132B1B" w:rsidRPr="00134921">
        <w:rPr>
          <w:rFonts w:ascii="Arial" w:hAnsi="Arial" w:cs="Arial"/>
          <w:sz w:val="24"/>
          <w:szCs w:val="24"/>
        </w:rPr>
        <w:t xml:space="preserve"> nije drukčije određeno. </w:t>
      </w:r>
    </w:p>
    <w:p w14:paraId="6CAE93C7" w14:textId="20CFCFFC" w:rsidR="00C90391" w:rsidRPr="00134921" w:rsidRDefault="009913E7" w:rsidP="00CC7C02">
      <w:pPr>
        <w:pStyle w:val="1tekst"/>
        <w:numPr>
          <w:ilvl w:val="0"/>
          <w:numId w:val="12"/>
        </w:numPr>
        <w:rPr>
          <w:rFonts w:ascii="Arial" w:hAnsi="Arial" w:cs="Arial"/>
          <w:sz w:val="24"/>
          <w:szCs w:val="24"/>
        </w:rPr>
      </w:pPr>
      <w:r w:rsidRPr="00134921">
        <w:rPr>
          <w:rFonts w:ascii="Arial" w:hAnsi="Arial" w:cs="Arial"/>
          <w:sz w:val="24"/>
          <w:szCs w:val="24"/>
        </w:rPr>
        <w:t xml:space="preserve">Ako se zakonom ili </w:t>
      </w:r>
      <w:r w:rsidR="002F0A2D" w:rsidRPr="00134921">
        <w:rPr>
          <w:rFonts w:ascii="Arial" w:hAnsi="Arial" w:cs="Arial"/>
          <w:sz w:val="24"/>
          <w:szCs w:val="24"/>
        </w:rPr>
        <w:t>Regulativom</w:t>
      </w:r>
      <w:r w:rsidRPr="00134921">
        <w:rPr>
          <w:rFonts w:ascii="Arial" w:hAnsi="Arial" w:cs="Arial"/>
          <w:sz w:val="24"/>
          <w:szCs w:val="24"/>
        </w:rPr>
        <w:t xml:space="preserve"> Evropske unije </w:t>
      </w:r>
      <w:r w:rsidR="006103BF" w:rsidRPr="00134921">
        <w:rPr>
          <w:rFonts w:ascii="Arial" w:hAnsi="Arial" w:cs="Arial"/>
          <w:sz w:val="24"/>
          <w:szCs w:val="24"/>
        </w:rPr>
        <w:t>iz st</w:t>
      </w:r>
      <w:r w:rsidR="00132B1B" w:rsidRPr="00134921">
        <w:rPr>
          <w:rFonts w:ascii="Arial" w:hAnsi="Arial" w:cs="Arial"/>
          <w:sz w:val="24"/>
          <w:szCs w:val="24"/>
        </w:rPr>
        <w:t xml:space="preserve">ava </w:t>
      </w:r>
      <w:r w:rsidR="006103BF" w:rsidRPr="00134921">
        <w:rPr>
          <w:rFonts w:ascii="Arial" w:hAnsi="Arial" w:cs="Arial"/>
          <w:sz w:val="24"/>
          <w:szCs w:val="24"/>
        </w:rPr>
        <w:t xml:space="preserve">1 </w:t>
      </w:r>
      <w:r w:rsidR="00132B1B" w:rsidRPr="00134921">
        <w:rPr>
          <w:rFonts w:ascii="Arial" w:hAnsi="Arial" w:cs="Arial"/>
          <w:sz w:val="24"/>
          <w:szCs w:val="24"/>
        </w:rPr>
        <w:t xml:space="preserve">ovog člana, </w:t>
      </w:r>
      <w:r w:rsidRPr="00134921">
        <w:rPr>
          <w:rFonts w:ascii="Arial" w:hAnsi="Arial" w:cs="Arial"/>
          <w:sz w:val="24"/>
          <w:szCs w:val="24"/>
        </w:rPr>
        <w:t xml:space="preserve">državama članicama daje pravo </w:t>
      </w:r>
      <w:r w:rsidR="00132B1B" w:rsidRPr="00134921">
        <w:rPr>
          <w:rFonts w:ascii="Arial" w:hAnsi="Arial" w:cs="Arial"/>
          <w:sz w:val="24"/>
          <w:szCs w:val="24"/>
        </w:rPr>
        <w:t>izbora</w:t>
      </w:r>
      <w:r w:rsidRPr="00134921">
        <w:rPr>
          <w:rFonts w:ascii="Arial" w:hAnsi="Arial" w:cs="Arial"/>
          <w:sz w:val="24"/>
          <w:szCs w:val="24"/>
        </w:rPr>
        <w:t xml:space="preserve"> između prava na jednostrani raskid ugovora ili druge mogućnosti, kao što je </w:t>
      </w:r>
      <w:r w:rsidR="00132B1B" w:rsidRPr="00134921">
        <w:rPr>
          <w:rFonts w:ascii="Arial" w:hAnsi="Arial" w:cs="Arial"/>
          <w:sz w:val="24"/>
          <w:szCs w:val="24"/>
        </w:rPr>
        <w:t>rok za</w:t>
      </w:r>
      <w:r w:rsidRPr="00134921">
        <w:rPr>
          <w:rFonts w:ascii="Arial" w:hAnsi="Arial" w:cs="Arial"/>
          <w:sz w:val="24"/>
          <w:szCs w:val="24"/>
        </w:rPr>
        <w:t xml:space="preserve"> razmatranj</w:t>
      </w:r>
      <w:r w:rsidR="00132B1B" w:rsidRPr="00134921">
        <w:rPr>
          <w:rFonts w:ascii="Arial" w:hAnsi="Arial" w:cs="Arial"/>
          <w:sz w:val="24"/>
          <w:szCs w:val="24"/>
        </w:rPr>
        <w:t>e</w:t>
      </w:r>
      <w:r w:rsidRPr="00134921">
        <w:rPr>
          <w:rFonts w:ascii="Arial" w:hAnsi="Arial" w:cs="Arial"/>
          <w:sz w:val="24"/>
          <w:szCs w:val="24"/>
        </w:rPr>
        <w:t xml:space="preserve">, na te finansijske usluge primjenjuju se samo odgovarajuća pravila tog zakona odnosno </w:t>
      </w:r>
      <w:r w:rsidR="002F0A2D" w:rsidRPr="00134921">
        <w:rPr>
          <w:rFonts w:ascii="Arial" w:hAnsi="Arial" w:cs="Arial"/>
          <w:sz w:val="24"/>
          <w:szCs w:val="24"/>
        </w:rPr>
        <w:t>Regulative</w:t>
      </w:r>
      <w:r w:rsidRPr="00134921">
        <w:rPr>
          <w:rFonts w:ascii="Arial" w:hAnsi="Arial" w:cs="Arial"/>
          <w:sz w:val="24"/>
          <w:szCs w:val="24"/>
        </w:rPr>
        <w:t xml:space="preserve">, osim ako </w:t>
      </w:r>
      <w:r w:rsidR="00132B1B" w:rsidRPr="00134921">
        <w:rPr>
          <w:rFonts w:ascii="Arial" w:hAnsi="Arial" w:cs="Arial"/>
          <w:sz w:val="24"/>
          <w:szCs w:val="24"/>
        </w:rPr>
        <w:t xml:space="preserve">je </w:t>
      </w:r>
      <w:r w:rsidRPr="00134921">
        <w:rPr>
          <w:rFonts w:ascii="Arial" w:hAnsi="Arial" w:cs="Arial"/>
          <w:sz w:val="24"/>
          <w:szCs w:val="24"/>
        </w:rPr>
        <w:t>njima drukčije</w:t>
      </w:r>
      <w:r w:rsidR="00132B1B" w:rsidRPr="00134921">
        <w:rPr>
          <w:rFonts w:ascii="Arial" w:hAnsi="Arial" w:cs="Arial"/>
          <w:sz w:val="24"/>
          <w:szCs w:val="24"/>
        </w:rPr>
        <w:t xml:space="preserve"> određeno</w:t>
      </w:r>
      <w:r w:rsidRPr="00134921">
        <w:rPr>
          <w:rFonts w:ascii="Arial" w:hAnsi="Arial" w:cs="Arial"/>
          <w:sz w:val="24"/>
          <w:szCs w:val="24"/>
        </w:rPr>
        <w:t>.</w:t>
      </w:r>
    </w:p>
    <w:p w14:paraId="5BA15CD5" w14:textId="68DA4420" w:rsidR="00C90391" w:rsidRPr="00134921" w:rsidRDefault="00C90391" w:rsidP="00C90391">
      <w:pPr>
        <w:pStyle w:val="1tekst"/>
        <w:rPr>
          <w:rFonts w:ascii="Arial" w:hAnsi="Arial" w:cs="Arial"/>
          <w:sz w:val="24"/>
          <w:szCs w:val="24"/>
        </w:rPr>
      </w:pPr>
    </w:p>
    <w:p w14:paraId="6787080C" w14:textId="5F6ABB41" w:rsidR="006103BF" w:rsidRPr="00C131C7" w:rsidRDefault="006103BF" w:rsidP="003E30AB">
      <w:pPr>
        <w:pStyle w:val="1tekst"/>
        <w:jc w:val="center"/>
        <w:rPr>
          <w:rFonts w:ascii="Arial" w:hAnsi="Arial" w:cs="Arial"/>
          <w:b/>
          <w:sz w:val="24"/>
          <w:szCs w:val="24"/>
          <w:lang w:val="es-ES"/>
        </w:rPr>
      </w:pPr>
      <w:r w:rsidRPr="00C131C7">
        <w:rPr>
          <w:rFonts w:ascii="Arial" w:hAnsi="Arial" w:cs="Arial"/>
          <w:b/>
          <w:sz w:val="24"/>
          <w:szCs w:val="24"/>
          <w:lang w:val="es-ES"/>
        </w:rPr>
        <w:t>Ut</w:t>
      </w:r>
      <w:r w:rsidR="002F0A2D" w:rsidRPr="00C131C7">
        <w:rPr>
          <w:rFonts w:ascii="Arial" w:hAnsi="Arial" w:cs="Arial"/>
          <w:b/>
          <w:sz w:val="24"/>
          <w:szCs w:val="24"/>
          <w:lang w:val="es-ES"/>
        </w:rPr>
        <w:t>i</w:t>
      </w:r>
      <w:r w:rsidRPr="00C131C7">
        <w:rPr>
          <w:rFonts w:ascii="Arial" w:hAnsi="Arial" w:cs="Arial"/>
          <w:b/>
          <w:sz w:val="24"/>
          <w:szCs w:val="24"/>
          <w:lang w:val="es-ES"/>
        </w:rPr>
        <w:t>caj na opšta pravila ugovornog prava</w:t>
      </w:r>
    </w:p>
    <w:p w14:paraId="292A7EA0" w14:textId="6C668AF0" w:rsidR="006103BF" w:rsidRDefault="006103BF" w:rsidP="003E30AB">
      <w:pPr>
        <w:pStyle w:val="1tekst"/>
        <w:jc w:val="center"/>
        <w:rPr>
          <w:rFonts w:ascii="Arial" w:hAnsi="Arial" w:cs="Arial"/>
          <w:b/>
          <w:sz w:val="24"/>
          <w:szCs w:val="24"/>
          <w:lang w:val="es-ES"/>
        </w:rPr>
      </w:pPr>
      <w:r w:rsidRPr="00C131C7">
        <w:rPr>
          <w:rFonts w:ascii="Arial" w:hAnsi="Arial" w:cs="Arial"/>
          <w:b/>
          <w:sz w:val="24"/>
          <w:szCs w:val="24"/>
          <w:lang w:val="es-ES"/>
        </w:rPr>
        <w:t>Član 131</w:t>
      </w:r>
      <w:r w:rsidR="00C131C7" w:rsidRPr="00C131C7">
        <w:rPr>
          <w:rFonts w:ascii="Arial" w:hAnsi="Arial" w:cs="Arial"/>
          <w:b/>
          <w:sz w:val="24"/>
          <w:szCs w:val="24"/>
          <w:lang w:val="es-ES"/>
        </w:rPr>
        <w:t xml:space="preserve"> </w:t>
      </w:r>
    </w:p>
    <w:p w14:paraId="34ED1CFD" w14:textId="77777777" w:rsidR="00EF06F9" w:rsidRPr="00C131C7" w:rsidRDefault="00EF06F9" w:rsidP="003E30AB">
      <w:pPr>
        <w:pStyle w:val="1tekst"/>
        <w:jc w:val="center"/>
        <w:rPr>
          <w:rFonts w:ascii="Arial" w:hAnsi="Arial" w:cs="Arial"/>
          <w:b/>
          <w:sz w:val="24"/>
          <w:szCs w:val="24"/>
          <w:lang w:val="es-ES"/>
        </w:rPr>
      </w:pPr>
    </w:p>
    <w:p w14:paraId="578B3CB8" w14:textId="69994C5A" w:rsidR="00132B1B" w:rsidRPr="00C131C7" w:rsidRDefault="006103BF" w:rsidP="003E30AB">
      <w:pPr>
        <w:pStyle w:val="1tekst"/>
        <w:rPr>
          <w:rFonts w:ascii="Arial" w:hAnsi="Arial" w:cs="Arial"/>
          <w:sz w:val="24"/>
          <w:szCs w:val="24"/>
          <w:lang w:val="es-ES"/>
        </w:rPr>
      </w:pPr>
      <w:r w:rsidRPr="00C131C7">
        <w:rPr>
          <w:rFonts w:ascii="Arial" w:hAnsi="Arial" w:cs="Arial"/>
          <w:sz w:val="24"/>
          <w:szCs w:val="24"/>
          <w:lang w:val="es-ES"/>
        </w:rPr>
        <w:t>Odredbama čl. 127</w:t>
      </w:r>
      <w:r w:rsidR="00132B1B" w:rsidRPr="00C131C7">
        <w:rPr>
          <w:rFonts w:ascii="Arial" w:hAnsi="Arial" w:cs="Arial"/>
          <w:sz w:val="24"/>
          <w:szCs w:val="24"/>
          <w:lang w:val="es-ES"/>
        </w:rPr>
        <w:t xml:space="preserve"> do</w:t>
      </w:r>
      <w:r w:rsidR="002F0A2D" w:rsidRPr="00C131C7">
        <w:rPr>
          <w:rFonts w:ascii="Arial" w:hAnsi="Arial" w:cs="Arial"/>
          <w:sz w:val="24"/>
          <w:szCs w:val="24"/>
          <w:lang w:val="es-ES"/>
        </w:rPr>
        <w:t xml:space="preserve"> </w:t>
      </w:r>
      <w:r w:rsidRPr="00C131C7">
        <w:rPr>
          <w:rFonts w:ascii="Arial" w:hAnsi="Arial" w:cs="Arial"/>
          <w:sz w:val="24"/>
          <w:szCs w:val="24"/>
          <w:lang w:val="es-ES"/>
        </w:rPr>
        <w:t>130</w:t>
      </w:r>
      <w:r w:rsidR="00132B1B" w:rsidRPr="00C131C7">
        <w:rPr>
          <w:rFonts w:ascii="Arial" w:hAnsi="Arial" w:cs="Arial"/>
          <w:sz w:val="24"/>
          <w:szCs w:val="24"/>
          <w:lang w:val="es-ES"/>
        </w:rPr>
        <w:t xml:space="preserve"> ovog zakona</w:t>
      </w:r>
      <w:r w:rsidRPr="00C131C7">
        <w:rPr>
          <w:rFonts w:ascii="Arial" w:hAnsi="Arial" w:cs="Arial"/>
          <w:sz w:val="24"/>
          <w:szCs w:val="24"/>
          <w:lang w:val="es-ES"/>
        </w:rPr>
        <w:t xml:space="preserve"> ne dovode se u pitanje opšta pravila ugovornog prava </w:t>
      </w:r>
      <w:r w:rsidR="00132B1B" w:rsidRPr="00C131C7">
        <w:rPr>
          <w:rFonts w:ascii="Arial" w:hAnsi="Arial" w:cs="Arial"/>
          <w:sz w:val="24"/>
          <w:szCs w:val="24"/>
          <w:lang w:val="es-ES"/>
        </w:rPr>
        <w:t xml:space="preserve">kojima se uređuju rokovi </w:t>
      </w:r>
      <w:r w:rsidR="003E30AB" w:rsidRPr="00C131C7">
        <w:rPr>
          <w:rFonts w:ascii="Arial" w:hAnsi="Arial" w:cs="Arial"/>
          <w:sz w:val="24"/>
          <w:szCs w:val="24"/>
          <w:lang w:val="es-ES"/>
        </w:rPr>
        <w:t>prije čijeg isteka izvršenje ugovora ne</w:t>
      </w:r>
      <w:r w:rsidR="002F0A2D" w:rsidRPr="00C131C7">
        <w:rPr>
          <w:rFonts w:ascii="Arial" w:hAnsi="Arial" w:cs="Arial"/>
          <w:sz w:val="24"/>
          <w:szCs w:val="24"/>
          <w:lang w:val="es-ES"/>
        </w:rPr>
        <w:t xml:space="preserve"> </w:t>
      </w:r>
      <w:r w:rsidR="003E30AB" w:rsidRPr="00C131C7">
        <w:rPr>
          <w:rFonts w:ascii="Arial" w:hAnsi="Arial" w:cs="Arial"/>
          <w:sz w:val="24"/>
          <w:szCs w:val="24"/>
          <w:lang w:val="es-ES"/>
        </w:rPr>
        <w:t xml:space="preserve">može da započne. </w:t>
      </w:r>
    </w:p>
    <w:p w14:paraId="5FE5B698" w14:textId="77777777" w:rsidR="003E30AB" w:rsidRPr="00C131C7" w:rsidRDefault="003E30AB" w:rsidP="003E30AB">
      <w:pPr>
        <w:pStyle w:val="1tekst"/>
        <w:rPr>
          <w:rFonts w:ascii="Arial" w:hAnsi="Arial" w:cs="Arial"/>
          <w:sz w:val="24"/>
          <w:szCs w:val="24"/>
          <w:lang w:val="es-ES"/>
        </w:rPr>
      </w:pPr>
    </w:p>
    <w:p w14:paraId="312429EF" w14:textId="2CCAB3EB" w:rsidR="009913E7" w:rsidRPr="00C131C7" w:rsidRDefault="007A4825">
      <w:pPr>
        <w:jc w:val="center"/>
        <w:divId w:val="1560168183"/>
        <w:rPr>
          <w:rFonts w:ascii="Arial" w:eastAsia="Times New Roman" w:hAnsi="Arial" w:cs="Arial"/>
          <w:b/>
          <w:bCs/>
          <w:lang w:val="es-ES"/>
        </w:rPr>
      </w:pPr>
      <w:r w:rsidRPr="00C131C7">
        <w:rPr>
          <w:rFonts w:ascii="Arial" w:eastAsia="Times New Roman" w:hAnsi="Arial" w:cs="Arial"/>
          <w:b/>
          <w:bCs/>
          <w:lang w:val="es-ES"/>
        </w:rPr>
        <w:t>Posljedice jednostranog raskida ugovora</w:t>
      </w:r>
    </w:p>
    <w:p w14:paraId="1E9C50D6" w14:textId="690188BA" w:rsidR="006103BF" w:rsidRPr="00C131C7" w:rsidRDefault="006103BF">
      <w:pPr>
        <w:jc w:val="center"/>
        <w:divId w:val="1560168183"/>
        <w:rPr>
          <w:rFonts w:ascii="Arial" w:eastAsia="Times New Roman" w:hAnsi="Arial" w:cs="Arial"/>
          <w:b/>
          <w:bCs/>
          <w:lang w:val="es-ES"/>
        </w:rPr>
      </w:pPr>
      <w:r w:rsidRPr="00C131C7">
        <w:rPr>
          <w:rFonts w:ascii="Arial" w:eastAsia="Times New Roman" w:hAnsi="Arial" w:cs="Arial"/>
          <w:b/>
          <w:bCs/>
          <w:lang w:val="es-ES"/>
        </w:rPr>
        <w:t>Član 132</w:t>
      </w:r>
    </w:p>
    <w:p w14:paraId="328CD56D" w14:textId="58D01156" w:rsidR="00EA2A14" w:rsidRPr="00CC428C" w:rsidRDefault="00C131C7">
      <w:pPr>
        <w:pStyle w:val="1tekst"/>
        <w:rPr>
          <w:rFonts w:ascii="Arial" w:hAnsi="Arial" w:cs="Arial"/>
          <w:sz w:val="24"/>
          <w:szCs w:val="24"/>
          <w:lang w:val="es-ES"/>
        </w:rPr>
      </w:pPr>
      <w:r w:rsidRPr="00CC428C">
        <w:rPr>
          <w:rFonts w:ascii="Arial" w:hAnsi="Arial" w:cs="Arial"/>
          <w:sz w:val="24"/>
          <w:szCs w:val="24"/>
          <w:lang w:val="es-ES"/>
        </w:rPr>
        <w:t xml:space="preserve"> </w:t>
      </w:r>
      <w:r w:rsidR="00EA2A14" w:rsidRPr="00CC428C">
        <w:rPr>
          <w:rFonts w:ascii="Arial" w:hAnsi="Arial" w:cs="Arial"/>
          <w:sz w:val="24"/>
          <w:szCs w:val="24"/>
          <w:lang w:val="es-ES"/>
        </w:rPr>
        <w:t xml:space="preserve">(1) Ako potrošač ostvari pravo na jednostrani raskid ugovora na </w:t>
      </w:r>
      <w:r w:rsidR="003E30AB" w:rsidRPr="00CC428C">
        <w:rPr>
          <w:rFonts w:ascii="Arial" w:hAnsi="Arial" w:cs="Arial"/>
          <w:sz w:val="24"/>
          <w:szCs w:val="24"/>
          <w:lang w:val="es-ES"/>
        </w:rPr>
        <w:t>osnov</w:t>
      </w:r>
      <w:r w:rsidR="00185BD2" w:rsidRPr="00CC428C">
        <w:rPr>
          <w:rFonts w:ascii="Arial" w:hAnsi="Arial" w:cs="Arial"/>
          <w:sz w:val="24"/>
          <w:szCs w:val="24"/>
          <w:lang w:val="es-ES"/>
        </w:rPr>
        <w:t>u</w:t>
      </w:r>
      <w:r w:rsidR="00EA2A14" w:rsidRPr="00CC428C">
        <w:rPr>
          <w:rFonts w:ascii="Arial" w:hAnsi="Arial" w:cs="Arial"/>
          <w:sz w:val="24"/>
          <w:szCs w:val="24"/>
          <w:lang w:val="es-ES"/>
        </w:rPr>
        <w:t xml:space="preserve"> čl</w:t>
      </w:r>
      <w:r w:rsidR="003E30AB" w:rsidRPr="00CC428C">
        <w:rPr>
          <w:rFonts w:ascii="Arial" w:hAnsi="Arial" w:cs="Arial"/>
          <w:sz w:val="24"/>
          <w:szCs w:val="24"/>
          <w:lang w:val="es-ES"/>
        </w:rPr>
        <w:t>ana</w:t>
      </w:r>
      <w:r w:rsidR="00EA2A14" w:rsidRPr="00CC428C">
        <w:rPr>
          <w:rFonts w:ascii="Arial" w:hAnsi="Arial" w:cs="Arial"/>
          <w:sz w:val="24"/>
          <w:szCs w:val="24"/>
          <w:lang w:val="es-ES"/>
        </w:rPr>
        <w:t xml:space="preserve"> </w:t>
      </w:r>
      <w:r w:rsidR="00C815E6" w:rsidRPr="00CC428C">
        <w:rPr>
          <w:rFonts w:ascii="Arial" w:hAnsi="Arial" w:cs="Arial"/>
          <w:sz w:val="24"/>
          <w:szCs w:val="24"/>
          <w:lang w:val="es-ES"/>
        </w:rPr>
        <w:t>127</w:t>
      </w:r>
      <w:r w:rsidR="00AF6407" w:rsidRPr="00CC428C">
        <w:rPr>
          <w:rFonts w:ascii="Arial" w:hAnsi="Arial" w:cs="Arial"/>
          <w:sz w:val="24"/>
          <w:szCs w:val="24"/>
          <w:lang w:val="es-ES"/>
        </w:rPr>
        <w:t xml:space="preserve"> </w:t>
      </w:r>
      <w:r w:rsidR="003E30AB" w:rsidRPr="00CC428C">
        <w:rPr>
          <w:rFonts w:ascii="Arial" w:hAnsi="Arial" w:cs="Arial"/>
          <w:sz w:val="24"/>
          <w:szCs w:val="24"/>
          <w:lang w:val="es-ES"/>
        </w:rPr>
        <w:t>ovog zakona, trgovac može da naplati samo</w:t>
      </w:r>
      <w:r w:rsidR="00EA2A14" w:rsidRPr="00CC428C">
        <w:rPr>
          <w:rFonts w:ascii="Arial" w:hAnsi="Arial" w:cs="Arial"/>
          <w:sz w:val="24"/>
          <w:szCs w:val="24"/>
          <w:lang w:val="es-ES"/>
        </w:rPr>
        <w:t xml:space="preserve"> uslugu koju mu je </w:t>
      </w:r>
      <w:r w:rsidR="003E30AB" w:rsidRPr="00CC428C">
        <w:rPr>
          <w:rFonts w:ascii="Arial" w:hAnsi="Arial" w:cs="Arial"/>
          <w:sz w:val="24"/>
          <w:szCs w:val="24"/>
          <w:lang w:val="es-ES"/>
        </w:rPr>
        <w:t xml:space="preserve">stvarno </w:t>
      </w:r>
      <w:r w:rsidR="00EA2A14" w:rsidRPr="00CC428C">
        <w:rPr>
          <w:rFonts w:ascii="Arial" w:hAnsi="Arial" w:cs="Arial"/>
          <w:sz w:val="24"/>
          <w:szCs w:val="24"/>
          <w:lang w:val="es-ES"/>
        </w:rPr>
        <w:t>pružio u skladu s</w:t>
      </w:r>
      <w:r w:rsidR="003E30AB" w:rsidRPr="00CC428C">
        <w:rPr>
          <w:rFonts w:ascii="Arial" w:hAnsi="Arial" w:cs="Arial"/>
          <w:sz w:val="24"/>
          <w:szCs w:val="24"/>
          <w:lang w:val="es-ES"/>
        </w:rPr>
        <w:t>a</w:t>
      </w:r>
      <w:r w:rsidR="00EA2A14" w:rsidRPr="00CC428C">
        <w:rPr>
          <w:rFonts w:ascii="Arial" w:hAnsi="Arial" w:cs="Arial"/>
          <w:sz w:val="24"/>
          <w:szCs w:val="24"/>
          <w:lang w:val="es-ES"/>
        </w:rPr>
        <w:t xml:space="preserve"> ugovorom zaključenim na daljinu, a potrošač je dužan </w:t>
      </w:r>
      <w:r w:rsidR="003E30AB" w:rsidRPr="00CC428C">
        <w:rPr>
          <w:rFonts w:ascii="Arial" w:hAnsi="Arial" w:cs="Arial"/>
          <w:sz w:val="24"/>
          <w:szCs w:val="24"/>
          <w:lang w:val="es-ES"/>
        </w:rPr>
        <w:t xml:space="preserve">da </w:t>
      </w:r>
      <w:r w:rsidR="00EA2A14" w:rsidRPr="00CC428C">
        <w:rPr>
          <w:rFonts w:ascii="Arial" w:hAnsi="Arial" w:cs="Arial"/>
          <w:sz w:val="24"/>
          <w:szCs w:val="24"/>
          <w:lang w:val="es-ES"/>
        </w:rPr>
        <w:t>tu uslugu plati bez nepotrebn</w:t>
      </w:r>
      <w:r w:rsidR="003E30AB" w:rsidRPr="00CC428C">
        <w:rPr>
          <w:rFonts w:ascii="Arial" w:hAnsi="Arial" w:cs="Arial"/>
          <w:sz w:val="24"/>
          <w:szCs w:val="24"/>
          <w:lang w:val="es-ES"/>
        </w:rPr>
        <w:t xml:space="preserve">og odlaganja. </w:t>
      </w:r>
    </w:p>
    <w:p w14:paraId="38946A62" w14:textId="614D171E" w:rsidR="00EA2A14" w:rsidRPr="00CC428C" w:rsidRDefault="00EA2A14">
      <w:pPr>
        <w:pStyle w:val="1tekst"/>
        <w:rPr>
          <w:rFonts w:ascii="Arial" w:hAnsi="Arial" w:cs="Arial"/>
          <w:sz w:val="24"/>
          <w:szCs w:val="24"/>
          <w:lang w:val="es-ES"/>
        </w:rPr>
      </w:pPr>
      <w:r w:rsidRPr="00CC428C">
        <w:rPr>
          <w:rFonts w:ascii="Arial" w:hAnsi="Arial" w:cs="Arial"/>
          <w:sz w:val="24"/>
          <w:szCs w:val="24"/>
          <w:lang w:val="es-ES"/>
        </w:rPr>
        <w:t>(2) Iznos koji je potr</w:t>
      </w:r>
      <w:r w:rsidR="00C815E6" w:rsidRPr="00CC428C">
        <w:rPr>
          <w:rFonts w:ascii="Arial" w:hAnsi="Arial" w:cs="Arial"/>
          <w:sz w:val="24"/>
          <w:szCs w:val="24"/>
          <w:lang w:val="es-ES"/>
        </w:rPr>
        <w:t>o</w:t>
      </w:r>
      <w:r w:rsidRPr="00CC428C">
        <w:rPr>
          <w:rFonts w:ascii="Arial" w:hAnsi="Arial" w:cs="Arial"/>
          <w:sz w:val="24"/>
          <w:szCs w:val="24"/>
          <w:lang w:val="es-ES"/>
        </w:rPr>
        <w:t xml:space="preserve">šač dužan </w:t>
      </w:r>
      <w:r w:rsidR="003E30AB" w:rsidRPr="00CC428C">
        <w:rPr>
          <w:rFonts w:ascii="Arial" w:hAnsi="Arial" w:cs="Arial"/>
          <w:sz w:val="24"/>
          <w:szCs w:val="24"/>
          <w:lang w:val="es-ES"/>
        </w:rPr>
        <w:t>da plati na osnovu stava 1 ovog člana</w:t>
      </w:r>
      <w:r w:rsidR="00C815E6" w:rsidRPr="00CC428C">
        <w:rPr>
          <w:rFonts w:ascii="Arial" w:hAnsi="Arial" w:cs="Arial"/>
          <w:sz w:val="24"/>
          <w:szCs w:val="24"/>
          <w:lang w:val="es-ES"/>
        </w:rPr>
        <w:t>,</w:t>
      </w:r>
      <w:r w:rsidR="00C22090" w:rsidRPr="00CC428C">
        <w:rPr>
          <w:rFonts w:ascii="Arial" w:hAnsi="Arial" w:cs="Arial"/>
          <w:sz w:val="24"/>
          <w:szCs w:val="24"/>
          <w:lang w:val="es-ES"/>
        </w:rPr>
        <w:t xml:space="preserve"> </w:t>
      </w:r>
      <w:r w:rsidRPr="00CC428C">
        <w:rPr>
          <w:rFonts w:ascii="Arial" w:hAnsi="Arial" w:cs="Arial"/>
          <w:sz w:val="24"/>
          <w:szCs w:val="24"/>
          <w:lang w:val="es-ES"/>
        </w:rPr>
        <w:t xml:space="preserve">ne smije </w:t>
      </w:r>
      <w:r w:rsidR="003E30AB" w:rsidRPr="00CC428C">
        <w:rPr>
          <w:rFonts w:ascii="Arial" w:hAnsi="Arial" w:cs="Arial"/>
          <w:sz w:val="24"/>
          <w:szCs w:val="24"/>
          <w:lang w:val="es-ES"/>
        </w:rPr>
        <w:t>biti veći od iznosa koji je srazmjeran obimu</w:t>
      </w:r>
      <w:r w:rsidRPr="00CC428C">
        <w:rPr>
          <w:rFonts w:ascii="Arial" w:hAnsi="Arial" w:cs="Arial"/>
          <w:sz w:val="24"/>
          <w:szCs w:val="24"/>
          <w:lang w:val="es-ES"/>
        </w:rPr>
        <w:t xml:space="preserve"> pružene usluge u odnosu na </w:t>
      </w:r>
      <w:r w:rsidR="003E30AB" w:rsidRPr="00CC428C">
        <w:rPr>
          <w:rFonts w:ascii="Arial" w:hAnsi="Arial" w:cs="Arial"/>
          <w:sz w:val="24"/>
          <w:szCs w:val="24"/>
          <w:lang w:val="es-ES"/>
        </w:rPr>
        <w:t>ukupnu</w:t>
      </w:r>
      <w:r w:rsidRPr="00CC428C">
        <w:rPr>
          <w:rFonts w:ascii="Arial" w:hAnsi="Arial" w:cs="Arial"/>
          <w:sz w:val="24"/>
          <w:szCs w:val="24"/>
          <w:lang w:val="es-ES"/>
        </w:rPr>
        <w:t xml:space="preserve"> vrijednost ugovora zaključenog na daljinu </w:t>
      </w:r>
      <w:r w:rsidR="003E30AB" w:rsidRPr="00CC428C">
        <w:rPr>
          <w:rFonts w:ascii="Arial" w:hAnsi="Arial" w:cs="Arial"/>
          <w:sz w:val="24"/>
          <w:szCs w:val="24"/>
          <w:lang w:val="es-ES"/>
        </w:rPr>
        <w:t>i</w:t>
      </w:r>
      <w:r w:rsidRPr="00CC428C">
        <w:rPr>
          <w:rFonts w:ascii="Arial" w:hAnsi="Arial" w:cs="Arial"/>
          <w:sz w:val="24"/>
          <w:szCs w:val="24"/>
          <w:lang w:val="es-ES"/>
        </w:rPr>
        <w:t xml:space="preserve"> ni u kojem slučaju </w:t>
      </w:r>
      <w:r w:rsidR="003E30AB" w:rsidRPr="00CC428C">
        <w:rPr>
          <w:rFonts w:ascii="Arial" w:hAnsi="Arial" w:cs="Arial"/>
          <w:sz w:val="24"/>
          <w:szCs w:val="24"/>
          <w:lang w:val="es-ES"/>
        </w:rPr>
        <w:t xml:space="preserve">ne smije biti u visini koja bi se mogla </w:t>
      </w:r>
      <w:r w:rsidRPr="00CC428C">
        <w:rPr>
          <w:rFonts w:ascii="Arial" w:hAnsi="Arial" w:cs="Arial"/>
          <w:sz w:val="24"/>
          <w:szCs w:val="24"/>
          <w:lang w:val="es-ES"/>
        </w:rPr>
        <w:t>smatrati sankcijom.</w:t>
      </w:r>
    </w:p>
    <w:p w14:paraId="5BF33BCA" w14:textId="7AB82B1C" w:rsidR="00EA2A14" w:rsidRPr="00CC428C" w:rsidRDefault="00EA2A14">
      <w:pPr>
        <w:pStyle w:val="1tekst"/>
        <w:rPr>
          <w:rFonts w:ascii="Arial" w:hAnsi="Arial" w:cs="Arial"/>
          <w:sz w:val="24"/>
          <w:szCs w:val="24"/>
          <w:lang w:val="es-ES"/>
        </w:rPr>
      </w:pPr>
      <w:r w:rsidRPr="00CC428C">
        <w:rPr>
          <w:rFonts w:ascii="Arial" w:hAnsi="Arial" w:cs="Arial"/>
          <w:sz w:val="24"/>
          <w:szCs w:val="24"/>
          <w:lang w:val="es-ES"/>
        </w:rPr>
        <w:t xml:space="preserve">(3) U slučaju jednostranog raskida ugovora o osiguranju zaključenog na daljinu, potrošač nije dužan </w:t>
      </w:r>
      <w:r w:rsidR="003E30AB" w:rsidRPr="00CC428C">
        <w:rPr>
          <w:rFonts w:ascii="Arial" w:hAnsi="Arial" w:cs="Arial"/>
          <w:sz w:val="24"/>
          <w:szCs w:val="24"/>
          <w:lang w:val="es-ES"/>
        </w:rPr>
        <w:t xml:space="preserve">da </w:t>
      </w:r>
      <w:r w:rsidRPr="00CC428C">
        <w:rPr>
          <w:rFonts w:ascii="Arial" w:hAnsi="Arial" w:cs="Arial"/>
          <w:sz w:val="24"/>
          <w:szCs w:val="24"/>
          <w:lang w:val="es-ES"/>
        </w:rPr>
        <w:t xml:space="preserve">plati </w:t>
      </w:r>
      <w:r w:rsidR="005B25C6" w:rsidRPr="00CC428C">
        <w:rPr>
          <w:rFonts w:ascii="Arial" w:hAnsi="Arial" w:cs="Arial"/>
          <w:sz w:val="24"/>
          <w:szCs w:val="24"/>
          <w:lang w:val="es-ES"/>
        </w:rPr>
        <w:t>bilo koji iznos</w:t>
      </w:r>
      <w:r w:rsidR="001939BE" w:rsidRPr="00CC428C">
        <w:rPr>
          <w:rFonts w:ascii="Arial" w:hAnsi="Arial" w:cs="Arial"/>
          <w:sz w:val="24"/>
          <w:szCs w:val="24"/>
          <w:lang w:val="es-ES"/>
        </w:rPr>
        <w:t>.</w:t>
      </w:r>
      <w:r w:rsidR="00CF0A80" w:rsidRPr="00CC428C">
        <w:rPr>
          <w:rFonts w:ascii="Arial" w:hAnsi="Arial" w:cs="Arial"/>
          <w:sz w:val="24"/>
          <w:szCs w:val="24"/>
          <w:lang w:val="es-ES"/>
        </w:rPr>
        <w:t xml:space="preserve"> </w:t>
      </w:r>
    </w:p>
    <w:p w14:paraId="2442A882" w14:textId="253E66F8" w:rsidR="003E30AB" w:rsidRPr="00CC428C" w:rsidRDefault="00EA2A14">
      <w:pPr>
        <w:pStyle w:val="1tekst"/>
        <w:rPr>
          <w:rFonts w:ascii="Arial" w:hAnsi="Arial" w:cs="Arial"/>
          <w:sz w:val="24"/>
          <w:szCs w:val="24"/>
          <w:lang w:val="es-ES"/>
        </w:rPr>
      </w:pPr>
      <w:r w:rsidRPr="00CC428C">
        <w:rPr>
          <w:rFonts w:ascii="Arial" w:hAnsi="Arial" w:cs="Arial"/>
          <w:sz w:val="24"/>
          <w:szCs w:val="24"/>
          <w:lang w:val="es-ES"/>
        </w:rPr>
        <w:t xml:space="preserve">(4) Trgovac </w:t>
      </w:r>
      <w:r w:rsidR="004267A8" w:rsidRPr="00CC428C">
        <w:rPr>
          <w:rFonts w:ascii="Arial" w:hAnsi="Arial" w:cs="Arial"/>
          <w:sz w:val="24"/>
          <w:szCs w:val="24"/>
          <w:lang w:val="es-ES"/>
        </w:rPr>
        <w:t xml:space="preserve">nema pravo da </w:t>
      </w:r>
      <w:r w:rsidRPr="00CC428C">
        <w:rPr>
          <w:rFonts w:ascii="Arial" w:hAnsi="Arial" w:cs="Arial"/>
          <w:sz w:val="24"/>
          <w:szCs w:val="24"/>
          <w:lang w:val="es-ES"/>
        </w:rPr>
        <w:t>zahtijeva</w:t>
      </w:r>
      <w:r w:rsidR="004267A8" w:rsidRPr="00CC428C">
        <w:rPr>
          <w:rFonts w:ascii="Arial" w:hAnsi="Arial" w:cs="Arial"/>
          <w:sz w:val="24"/>
          <w:szCs w:val="24"/>
          <w:lang w:val="es-ES"/>
        </w:rPr>
        <w:t xml:space="preserve"> od potrošača</w:t>
      </w:r>
      <w:r w:rsidR="003E30AB" w:rsidRPr="00CC428C">
        <w:rPr>
          <w:rFonts w:ascii="Arial" w:hAnsi="Arial" w:cs="Arial"/>
          <w:sz w:val="24"/>
          <w:szCs w:val="24"/>
          <w:lang w:val="es-ES"/>
        </w:rPr>
        <w:t xml:space="preserve"> bilo kakvo plaćanje na osnovu ovog člana, </w:t>
      </w:r>
      <w:r w:rsidRPr="00CC428C">
        <w:rPr>
          <w:rFonts w:ascii="Arial" w:hAnsi="Arial" w:cs="Arial"/>
          <w:sz w:val="24"/>
          <w:szCs w:val="24"/>
          <w:lang w:val="es-ES"/>
        </w:rPr>
        <w:t xml:space="preserve">ako </w:t>
      </w:r>
      <w:r w:rsidR="003E30AB" w:rsidRPr="00CC428C">
        <w:rPr>
          <w:rFonts w:ascii="Arial" w:hAnsi="Arial" w:cs="Arial"/>
          <w:sz w:val="24"/>
          <w:szCs w:val="24"/>
          <w:lang w:val="es-ES"/>
        </w:rPr>
        <w:t xml:space="preserve">ne može da dokaže da je potrošača uredno obavijestio o </w:t>
      </w:r>
      <w:r w:rsidRPr="00CC428C">
        <w:rPr>
          <w:rFonts w:ascii="Arial" w:hAnsi="Arial" w:cs="Arial"/>
          <w:sz w:val="24"/>
          <w:szCs w:val="24"/>
          <w:lang w:val="es-ES"/>
        </w:rPr>
        <w:t>iznosu ob</w:t>
      </w:r>
      <w:r w:rsidR="003E30AB" w:rsidRPr="00CC428C">
        <w:rPr>
          <w:rFonts w:ascii="Arial" w:hAnsi="Arial" w:cs="Arial"/>
          <w:sz w:val="24"/>
          <w:szCs w:val="24"/>
          <w:lang w:val="es-ES"/>
        </w:rPr>
        <w:t>a</w:t>
      </w:r>
      <w:r w:rsidRPr="00CC428C">
        <w:rPr>
          <w:rFonts w:ascii="Arial" w:hAnsi="Arial" w:cs="Arial"/>
          <w:sz w:val="24"/>
          <w:szCs w:val="24"/>
          <w:lang w:val="es-ES"/>
        </w:rPr>
        <w:t>veze plaćanja u skladu s</w:t>
      </w:r>
      <w:r w:rsidR="003E30AB" w:rsidRPr="00CC428C">
        <w:rPr>
          <w:rFonts w:ascii="Arial" w:hAnsi="Arial" w:cs="Arial"/>
          <w:sz w:val="24"/>
          <w:szCs w:val="24"/>
          <w:lang w:val="es-ES"/>
        </w:rPr>
        <w:t xml:space="preserve">a članom 121 stav 1 tačka 16 ovog zakona. </w:t>
      </w:r>
    </w:p>
    <w:p w14:paraId="702A6EF8" w14:textId="78604347" w:rsidR="00EA2A14" w:rsidRPr="00CC428C" w:rsidRDefault="003E30AB">
      <w:pPr>
        <w:pStyle w:val="1tekst"/>
        <w:rPr>
          <w:rFonts w:ascii="Arial" w:hAnsi="Arial" w:cs="Arial"/>
          <w:sz w:val="24"/>
          <w:szCs w:val="24"/>
          <w:lang w:val="es-ES"/>
        </w:rPr>
      </w:pPr>
      <w:r w:rsidRPr="00CC428C">
        <w:rPr>
          <w:rFonts w:ascii="Arial" w:hAnsi="Arial" w:cs="Arial"/>
          <w:sz w:val="24"/>
          <w:szCs w:val="24"/>
          <w:lang w:val="es-ES"/>
        </w:rPr>
        <w:t>(5)</w:t>
      </w:r>
      <w:r w:rsidR="00EA2A14" w:rsidRPr="00CC428C">
        <w:rPr>
          <w:rFonts w:ascii="Arial" w:hAnsi="Arial" w:cs="Arial"/>
          <w:sz w:val="24"/>
          <w:szCs w:val="24"/>
          <w:lang w:val="es-ES"/>
        </w:rPr>
        <w:t xml:space="preserve"> </w:t>
      </w:r>
      <w:r w:rsidRPr="00CC428C">
        <w:rPr>
          <w:rFonts w:ascii="Arial" w:hAnsi="Arial" w:cs="Arial"/>
          <w:sz w:val="24"/>
          <w:szCs w:val="24"/>
          <w:lang w:val="es-ES"/>
        </w:rPr>
        <w:t xml:space="preserve">Trgovac </w:t>
      </w:r>
      <w:r w:rsidR="004267A8" w:rsidRPr="00CC428C">
        <w:rPr>
          <w:rFonts w:ascii="Arial" w:hAnsi="Arial" w:cs="Arial"/>
          <w:sz w:val="24"/>
          <w:szCs w:val="24"/>
          <w:lang w:val="es-ES"/>
        </w:rPr>
        <w:t xml:space="preserve">nema pravo da </w:t>
      </w:r>
      <w:r w:rsidRPr="00CC428C">
        <w:rPr>
          <w:rFonts w:ascii="Arial" w:hAnsi="Arial" w:cs="Arial"/>
          <w:sz w:val="24"/>
          <w:szCs w:val="24"/>
          <w:lang w:val="es-ES"/>
        </w:rPr>
        <w:t>zahtijeva</w:t>
      </w:r>
      <w:r w:rsidR="004267A8" w:rsidRPr="00CC428C">
        <w:rPr>
          <w:rFonts w:ascii="Arial" w:hAnsi="Arial" w:cs="Arial"/>
          <w:sz w:val="24"/>
          <w:szCs w:val="24"/>
          <w:lang w:val="es-ES"/>
        </w:rPr>
        <w:t xml:space="preserve"> od potrošača</w:t>
      </w:r>
      <w:r w:rsidRPr="00CC428C">
        <w:rPr>
          <w:rFonts w:ascii="Arial" w:hAnsi="Arial" w:cs="Arial"/>
          <w:sz w:val="24"/>
          <w:szCs w:val="24"/>
          <w:lang w:val="es-ES"/>
        </w:rPr>
        <w:t xml:space="preserve"> bilo kakvo p</w:t>
      </w:r>
      <w:r w:rsidR="004267A8" w:rsidRPr="00CC428C">
        <w:rPr>
          <w:rFonts w:ascii="Arial" w:hAnsi="Arial" w:cs="Arial"/>
          <w:sz w:val="24"/>
          <w:szCs w:val="24"/>
          <w:lang w:val="es-ES"/>
        </w:rPr>
        <w:t xml:space="preserve">laćanje na osnovu ovog člana, </w:t>
      </w:r>
      <w:r w:rsidR="00090C7A" w:rsidRPr="00CC428C">
        <w:rPr>
          <w:rFonts w:ascii="Arial" w:hAnsi="Arial" w:cs="Arial"/>
          <w:sz w:val="24"/>
          <w:szCs w:val="24"/>
          <w:lang w:val="es-ES"/>
        </w:rPr>
        <w:t xml:space="preserve">i </w:t>
      </w:r>
      <w:r w:rsidRPr="00CC428C">
        <w:rPr>
          <w:rFonts w:ascii="Arial" w:hAnsi="Arial" w:cs="Arial"/>
          <w:sz w:val="24"/>
          <w:szCs w:val="24"/>
          <w:lang w:val="es-ES"/>
        </w:rPr>
        <w:t xml:space="preserve">ako dokaže da </w:t>
      </w:r>
      <w:r w:rsidR="00EA2A14" w:rsidRPr="00CC428C">
        <w:rPr>
          <w:rFonts w:ascii="Arial" w:hAnsi="Arial" w:cs="Arial"/>
          <w:sz w:val="24"/>
          <w:szCs w:val="24"/>
          <w:lang w:val="es-ES"/>
        </w:rPr>
        <w:t xml:space="preserve">je potrošač primio </w:t>
      </w:r>
      <w:r w:rsidRPr="00CC428C">
        <w:rPr>
          <w:rFonts w:ascii="Arial" w:hAnsi="Arial" w:cs="Arial"/>
          <w:sz w:val="24"/>
          <w:szCs w:val="24"/>
          <w:lang w:val="es-ES"/>
        </w:rPr>
        <w:t xml:space="preserve">obavještenje iz člana 121 stav 1 </w:t>
      </w:r>
      <w:r w:rsidRPr="00CC428C">
        <w:rPr>
          <w:rFonts w:ascii="Arial" w:hAnsi="Arial" w:cs="Arial"/>
          <w:sz w:val="24"/>
          <w:szCs w:val="24"/>
          <w:lang w:val="es-ES"/>
        </w:rPr>
        <w:lastRenderedPageBreak/>
        <w:t xml:space="preserve">tačka 16 ovog zakona, </w:t>
      </w:r>
      <w:r w:rsidR="00EA2A14" w:rsidRPr="00CC428C">
        <w:rPr>
          <w:rFonts w:ascii="Arial" w:hAnsi="Arial" w:cs="Arial"/>
          <w:sz w:val="24"/>
          <w:szCs w:val="24"/>
          <w:lang w:val="es-ES"/>
        </w:rPr>
        <w:t>ako je započeo s</w:t>
      </w:r>
      <w:r w:rsidRPr="00CC428C">
        <w:rPr>
          <w:rFonts w:ascii="Arial" w:hAnsi="Arial" w:cs="Arial"/>
          <w:sz w:val="24"/>
          <w:szCs w:val="24"/>
          <w:lang w:val="es-ES"/>
        </w:rPr>
        <w:t>a</w:t>
      </w:r>
      <w:r w:rsidR="00EA2A14" w:rsidRPr="00CC428C">
        <w:rPr>
          <w:rFonts w:ascii="Arial" w:hAnsi="Arial" w:cs="Arial"/>
          <w:sz w:val="24"/>
          <w:szCs w:val="24"/>
          <w:lang w:val="es-ES"/>
        </w:rPr>
        <w:t xml:space="preserve"> izvršenjem ugovora prije isteka roka za jednostrani raskid ugovora predviđen u čl</w:t>
      </w:r>
      <w:r w:rsidRPr="00CC428C">
        <w:rPr>
          <w:rFonts w:ascii="Arial" w:hAnsi="Arial" w:cs="Arial"/>
          <w:sz w:val="24"/>
          <w:szCs w:val="24"/>
          <w:lang w:val="es-ES"/>
        </w:rPr>
        <w:t xml:space="preserve">anu </w:t>
      </w:r>
      <w:r w:rsidR="004267A8" w:rsidRPr="00CC428C">
        <w:rPr>
          <w:rFonts w:ascii="Arial" w:hAnsi="Arial" w:cs="Arial"/>
          <w:sz w:val="24"/>
          <w:szCs w:val="24"/>
          <w:lang w:val="es-ES"/>
        </w:rPr>
        <w:t>127</w:t>
      </w:r>
      <w:r w:rsidRPr="00CC428C">
        <w:rPr>
          <w:rFonts w:ascii="Arial" w:hAnsi="Arial" w:cs="Arial"/>
          <w:sz w:val="24"/>
          <w:szCs w:val="24"/>
          <w:lang w:val="es-ES"/>
        </w:rPr>
        <w:t xml:space="preserve"> ovog zakona</w:t>
      </w:r>
      <w:r w:rsidR="00EA2A14" w:rsidRPr="00CC428C">
        <w:rPr>
          <w:rFonts w:ascii="Arial" w:hAnsi="Arial" w:cs="Arial"/>
          <w:sz w:val="24"/>
          <w:szCs w:val="24"/>
          <w:lang w:val="es-ES"/>
        </w:rPr>
        <w:t xml:space="preserve"> bez zahtjeva potrošača.</w:t>
      </w:r>
    </w:p>
    <w:p w14:paraId="24CEA092" w14:textId="2D6C32A0" w:rsidR="003E6202" w:rsidRPr="00CC428C" w:rsidRDefault="00EA2A14" w:rsidP="0046029D">
      <w:pPr>
        <w:pStyle w:val="1tekst"/>
        <w:rPr>
          <w:rFonts w:ascii="Arial" w:hAnsi="Arial" w:cs="Arial"/>
          <w:sz w:val="24"/>
          <w:szCs w:val="24"/>
          <w:lang w:val="es-ES"/>
        </w:rPr>
      </w:pPr>
      <w:r w:rsidRPr="00CC428C">
        <w:rPr>
          <w:rFonts w:ascii="Arial" w:hAnsi="Arial" w:cs="Arial"/>
          <w:sz w:val="24"/>
          <w:szCs w:val="24"/>
          <w:lang w:val="es-ES"/>
        </w:rPr>
        <w:t>(</w:t>
      </w:r>
      <w:r w:rsidR="003E30AB" w:rsidRPr="00CC428C">
        <w:rPr>
          <w:rFonts w:ascii="Arial" w:hAnsi="Arial" w:cs="Arial"/>
          <w:sz w:val="24"/>
          <w:szCs w:val="24"/>
          <w:lang w:val="es-ES"/>
        </w:rPr>
        <w:t>6</w:t>
      </w:r>
      <w:r w:rsidRPr="00CC428C">
        <w:rPr>
          <w:rFonts w:ascii="Arial" w:hAnsi="Arial" w:cs="Arial"/>
          <w:sz w:val="24"/>
          <w:szCs w:val="24"/>
          <w:lang w:val="es-ES"/>
        </w:rPr>
        <w:t>) U slučaju jednostranog raskida ugovora od strane potrošača, trgovac je dužan</w:t>
      </w:r>
      <w:r w:rsidR="003E6202" w:rsidRPr="00CC428C">
        <w:rPr>
          <w:rFonts w:ascii="Arial" w:hAnsi="Arial" w:cs="Arial"/>
          <w:sz w:val="24"/>
          <w:szCs w:val="24"/>
          <w:lang w:val="es-ES"/>
        </w:rPr>
        <w:t xml:space="preserve"> da</w:t>
      </w:r>
      <w:r w:rsidRPr="00CC428C">
        <w:rPr>
          <w:rFonts w:ascii="Arial" w:hAnsi="Arial" w:cs="Arial"/>
          <w:sz w:val="24"/>
          <w:szCs w:val="24"/>
          <w:lang w:val="es-ES"/>
        </w:rPr>
        <w:t>, bez nepotrebn</w:t>
      </w:r>
      <w:r w:rsidR="003E6202" w:rsidRPr="00CC428C">
        <w:rPr>
          <w:rFonts w:ascii="Arial" w:hAnsi="Arial" w:cs="Arial"/>
          <w:sz w:val="24"/>
          <w:szCs w:val="24"/>
          <w:lang w:val="es-ES"/>
        </w:rPr>
        <w:t xml:space="preserve">og odlaganja </w:t>
      </w:r>
      <w:r w:rsidRPr="00CC428C">
        <w:rPr>
          <w:rFonts w:ascii="Arial" w:hAnsi="Arial" w:cs="Arial"/>
          <w:sz w:val="24"/>
          <w:szCs w:val="24"/>
          <w:lang w:val="es-ES"/>
        </w:rPr>
        <w:t xml:space="preserve">i najkasnije u roku od 30 kalendarskih dana od dana </w:t>
      </w:r>
      <w:r w:rsidR="003E6202" w:rsidRPr="00CC428C">
        <w:rPr>
          <w:rFonts w:ascii="Arial" w:hAnsi="Arial" w:cs="Arial"/>
          <w:sz w:val="24"/>
          <w:szCs w:val="24"/>
          <w:lang w:val="es-ES"/>
        </w:rPr>
        <w:t xml:space="preserve">prijema obavještenja </w:t>
      </w:r>
      <w:r w:rsidRPr="00CC428C">
        <w:rPr>
          <w:rFonts w:ascii="Arial" w:hAnsi="Arial" w:cs="Arial"/>
          <w:sz w:val="24"/>
          <w:szCs w:val="24"/>
          <w:lang w:val="es-ES"/>
        </w:rPr>
        <w:t xml:space="preserve">o raskidu ugovora vrati potrošaču sve iznose koje je od njega primio </w:t>
      </w:r>
      <w:r w:rsidR="0046029D" w:rsidRPr="00CC428C">
        <w:rPr>
          <w:rFonts w:ascii="Arial" w:hAnsi="Arial" w:cs="Arial"/>
          <w:sz w:val="24"/>
          <w:szCs w:val="24"/>
          <w:lang w:val="es-ES"/>
        </w:rPr>
        <w:t xml:space="preserve">na </w:t>
      </w:r>
      <w:r w:rsidR="003E6202" w:rsidRPr="00CC428C">
        <w:rPr>
          <w:rFonts w:ascii="Arial" w:hAnsi="Arial" w:cs="Arial"/>
          <w:sz w:val="24"/>
          <w:szCs w:val="24"/>
          <w:lang w:val="es-ES"/>
        </w:rPr>
        <w:t>osnovu</w:t>
      </w:r>
      <w:r w:rsidR="0046029D" w:rsidRPr="00CC428C">
        <w:rPr>
          <w:rFonts w:ascii="Arial" w:hAnsi="Arial" w:cs="Arial"/>
          <w:sz w:val="24"/>
          <w:szCs w:val="24"/>
          <w:lang w:val="es-ES"/>
        </w:rPr>
        <w:t xml:space="preserve"> </w:t>
      </w:r>
      <w:r w:rsidRPr="00CC428C">
        <w:rPr>
          <w:rFonts w:ascii="Arial" w:hAnsi="Arial" w:cs="Arial"/>
          <w:sz w:val="24"/>
          <w:szCs w:val="24"/>
          <w:lang w:val="es-ES"/>
        </w:rPr>
        <w:t>ugovor</w:t>
      </w:r>
      <w:r w:rsidR="0046029D" w:rsidRPr="00CC428C">
        <w:rPr>
          <w:rFonts w:ascii="Arial" w:hAnsi="Arial" w:cs="Arial"/>
          <w:sz w:val="24"/>
          <w:szCs w:val="24"/>
          <w:lang w:val="es-ES"/>
        </w:rPr>
        <w:t>a</w:t>
      </w:r>
      <w:r w:rsidRPr="00CC428C">
        <w:rPr>
          <w:rFonts w:ascii="Arial" w:hAnsi="Arial" w:cs="Arial"/>
          <w:sz w:val="24"/>
          <w:szCs w:val="24"/>
          <w:lang w:val="es-ES"/>
        </w:rPr>
        <w:t xml:space="preserve"> zaključen</w:t>
      </w:r>
      <w:r w:rsidR="0046029D" w:rsidRPr="00CC428C">
        <w:rPr>
          <w:rFonts w:ascii="Arial" w:hAnsi="Arial" w:cs="Arial"/>
          <w:sz w:val="24"/>
          <w:szCs w:val="24"/>
          <w:lang w:val="es-ES"/>
        </w:rPr>
        <w:t>og</w:t>
      </w:r>
      <w:r w:rsidRPr="00CC428C">
        <w:rPr>
          <w:rFonts w:ascii="Arial" w:hAnsi="Arial" w:cs="Arial"/>
          <w:sz w:val="24"/>
          <w:szCs w:val="24"/>
          <w:lang w:val="es-ES"/>
        </w:rPr>
        <w:t xml:space="preserve"> na dalji</w:t>
      </w:r>
      <w:r w:rsidR="001E6A38" w:rsidRPr="00CC428C">
        <w:rPr>
          <w:rFonts w:ascii="Arial" w:hAnsi="Arial" w:cs="Arial"/>
          <w:sz w:val="24"/>
          <w:szCs w:val="24"/>
          <w:lang w:val="es-ES"/>
        </w:rPr>
        <w:t>n</w:t>
      </w:r>
      <w:r w:rsidRPr="00CC428C">
        <w:rPr>
          <w:rFonts w:ascii="Arial" w:hAnsi="Arial" w:cs="Arial"/>
          <w:sz w:val="24"/>
          <w:szCs w:val="24"/>
          <w:lang w:val="es-ES"/>
        </w:rPr>
        <w:t>u, osim iznosa iz st</w:t>
      </w:r>
      <w:r w:rsidR="003E6202" w:rsidRPr="00CC428C">
        <w:rPr>
          <w:rFonts w:ascii="Arial" w:hAnsi="Arial" w:cs="Arial"/>
          <w:sz w:val="24"/>
          <w:szCs w:val="24"/>
          <w:lang w:val="es-ES"/>
        </w:rPr>
        <w:t>ava</w:t>
      </w:r>
      <w:r w:rsidR="0046029D" w:rsidRPr="00CC428C">
        <w:rPr>
          <w:rFonts w:ascii="Arial" w:hAnsi="Arial" w:cs="Arial"/>
          <w:sz w:val="24"/>
          <w:szCs w:val="24"/>
          <w:lang w:val="es-ES"/>
        </w:rPr>
        <w:t xml:space="preserve"> 1 ovog člana</w:t>
      </w:r>
      <w:r w:rsidR="003E6202" w:rsidRPr="00CC428C">
        <w:rPr>
          <w:rFonts w:ascii="Arial" w:hAnsi="Arial" w:cs="Arial"/>
          <w:sz w:val="24"/>
          <w:szCs w:val="24"/>
          <w:lang w:val="es-ES"/>
        </w:rPr>
        <w:t>.</w:t>
      </w:r>
      <w:r w:rsidR="00632020" w:rsidRPr="00CC428C">
        <w:rPr>
          <w:rFonts w:ascii="Arial" w:hAnsi="Arial" w:cs="Arial"/>
          <w:sz w:val="24"/>
          <w:szCs w:val="24"/>
          <w:lang w:val="es-ES"/>
        </w:rPr>
        <w:t xml:space="preserve"> </w:t>
      </w:r>
    </w:p>
    <w:p w14:paraId="4C21C6D3" w14:textId="07EB8E97" w:rsidR="0046029D" w:rsidRPr="00CC428C" w:rsidRDefault="003E6202" w:rsidP="0046029D">
      <w:pPr>
        <w:pStyle w:val="1tekst"/>
        <w:rPr>
          <w:rFonts w:ascii="Arial" w:hAnsi="Arial" w:cs="Arial"/>
          <w:sz w:val="24"/>
          <w:szCs w:val="24"/>
          <w:lang w:val="es-ES"/>
        </w:rPr>
      </w:pPr>
      <w:r w:rsidRPr="00CC428C">
        <w:rPr>
          <w:rFonts w:ascii="Arial" w:hAnsi="Arial" w:cs="Arial"/>
          <w:sz w:val="24"/>
          <w:szCs w:val="24"/>
          <w:lang w:val="es-ES"/>
        </w:rPr>
        <w:t>(7)</w:t>
      </w:r>
      <w:r w:rsidR="0046029D" w:rsidRPr="00CC428C">
        <w:rPr>
          <w:rFonts w:ascii="Arial" w:hAnsi="Arial" w:cs="Arial"/>
          <w:sz w:val="24"/>
          <w:szCs w:val="24"/>
          <w:lang w:val="es-ES"/>
        </w:rPr>
        <w:t xml:space="preserve"> </w:t>
      </w:r>
      <w:r w:rsidRPr="00CC428C">
        <w:rPr>
          <w:rFonts w:ascii="Arial" w:hAnsi="Arial" w:cs="Arial"/>
          <w:sz w:val="24"/>
          <w:szCs w:val="24"/>
          <w:lang w:val="es-ES"/>
        </w:rPr>
        <w:t xml:space="preserve">U slučaju </w:t>
      </w:r>
      <w:r w:rsidR="00741B83" w:rsidRPr="00CC428C">
        <w:rPr>
          <w:rFonts w:ascii="Arial" w:hAnsi="Arial" w:cs="Arial"/>
          <w:sz w:val="24"/>
          <w:szCs w:val="24"/>
          <w:lang w:val="es-ES"/>
        </w:rPr>
        <w:t>jednostranog raskida ugovora od strane potrošača</w:t>
      </w:r>
      <w:r w:rsidRPr="00CC428C">
        <w:rPr>
          <w:rFonts w:ascii="Arial" w:hAnsi="Arial" w:cs="Arial"/>
          <w:sz w:val="24"/>
          <w:szCs w:val="24"/>
          <w:lang w:val="es-ES"/>
        </w:rPr>
        <w:t xml:space="preserve">, </w:t>
      </w:r>
      <w:r w:rsidR="0046029D" w:rsidRPr="00CC428C">
        <w:rPr>
          <w:rFonts w:ascii="Arial" w:hAnsi="Arial" w:cs="Arial"/>
          <w:sz w:val="24"/>
          <w:szCs w:val="24"/>
          <w:lang w:val="es-ES"/>
        </w:rPr>
        <w:t>potrošač je dužan</w:t>
      </w:r>
      <w:r w:rsidR="004267A8" w:rsidRPr="00CC428C">
        <w:rPr>
          <w:rFonts w:ascii="Arial" w:hAnsi="Arial" w:cs="Arial"/>
          <w:sz w:val="24"/>
          <w:szCs w:val="24"/>
          <w:lang w:val="es-ES"/>
        </w:rPr>
        <w:t xml:space="preserve"> da</w:t>
      </w:r>
      <w:r w:rsidR="0046029D" w:rsidRPr="00CC428C">
        <w:rPr>
          <w:rFonts w:ascii="Arial" w:hAnsi="Arial" w:cs="Arial"/>
          <w:sz w:val="24"/>
          <w:szCs w:val="24"/>
          <w:lang w:val="es-ES"/>
        </w:rPr>
        <w:t>, bez nepotrebn</w:t>
      </w:r>
      <w:r w:rsidRPr="00CC428C">
        <w:rPr>
          <w:rFonts w:ascii="Arial" w:hAnsi="Arial" w:cs="Arial"/>
          <w:sz w:val="24"/>
          <w:szCs w:val="24"/>
          <w:lang w:val="es-ES"/>
        </w:rPr>
        <w:t>og</w:t>
      </w:r>
      <w:r w:rsidR="0046029D" w:rsidRPr="00CC428C">
        <w:rPr>
          <w:rFonts w:ascii="Arial" w:hAnsi="Arial" w:cs="Arial"/>
          <w:sz w:val="24"/>
          <w:szCs w:val="24"/>
          <w:lang w:val="es-ES"/>
        </w:rPr>
        <w:t xml:space="preserve"> </w:t>
      </w:r>
      <w:r w:rsidRPr="00CC428C">
        <w:rPr>
          <w:rFonts w:ascii="Arial" w:hAnsi="Arial" w:cs="Arial"/>
          <w:sz w:val="24"/>
          <w:szCs w:val="24"/>
          <w:lang w:val="es-ES"/>
        </w:rPr>
        <w:t>odlaganja</w:t>
      </w:r>
      <w:r w:rsidR="0046029D" w:rsidRPr="00CC428C">
        <w:rPr>
          <w:rFonts w:ascii="Arial" w:hAnsi="Arial" w:cs="Arial"/>
          <w:sz w:val="24"/>
          <w:szCs w:val="24"/>
          <w:lang w:val="es-ES"/>
        </w:rPr>
        <w:t xml:space="preserve"> i najkasnije u roku od 30 kalendarskih dana od dana raskida ugovora, vrati trgovcu sve iznose koje je od njega primio na </w:t>
      </w:r>
      <w:r w:rsidRPr="00CC428C">
        <w:rPr>
          <w:rFonts w:ascii="Arial" w:hAnsi="Arial" w:cs="Arial"/>
          <w:sz w:val="24"/>
          <w:szCs w:val="24"/>
          <w:lang w:val="es-ES"/>
        </w:rPr>
        <w:t>osnovu</w:t>
      </w:r>
      <w:r w:rsidR="0046029D" w:rsidRPr="00CC428C">
        <w:rPr>
          <w:rFonts w:ascii="Arial" w:hAnsi="Arial" w:cs="Arial"/>
          <w:sz w:val="24"/>
          <w:szCs w:val="24"/>
          <w:lang w:val="es-ES"/>
        </w:rPr>
        <w:t xml:space="preserve"> ugovora zaključenog na daljinu.</w:t>
      </w:r>
    </w:p>
    <w:p w14:paraId="4E42FBAB" w14:textId="337C2762" w:rsidR="00EA2A14" w:rsidRPr="00CC428C" w:rsidRDefault="002E1909">
      <w:pPr>
        <w:pStyle w:val="1tekst"/>
        <w:rPr>
          <w:rFonts w:ascii="Arial" w:hAnsi="Arial" w:cs="Arial"/>
          <w:sz w:val="24"/>
          <w:szCs w:val="24"/>
          <w:lang w:val="es-ES"/>
        </w:rPr>
      </w:pPr>
      <w:r w:rsidRPr="00CC428C">
        <w:rPr>
          <w:rFonts w:ascii="Arial" w:hAnsi="Arial" w:cs="Arial"/>
          <w:sz w:val="24"/>
          <w:szCs w:val="24"/>
          <w:lang w:val="es-ES"/>
        </w:rPr>
        <w:t xml:space="preserve">     </w:t>
      </w:r>
    </w:p>
    <w:p w14:paraId="597E5515" w14:textId="77777777" w:rsidR="00EF06F9" w:rsidRPr="00EF06F9" w:rsidRDefault="0046029D" w:rsidP="00EF06F9">
      <w:pPr>
        <w:pStyle w:val="7podnas"/>
        <w:rPr>
          <w:rFonts w:ascii="Arial" w:hAnsi="Arial" w:cs="Arial"/>
          <w:sz w:val="24"/>
          <w:szCs w:val="24"/>
          <w:lang w:val="es-ES"/>
        </w:rPr>
      </w:pPr>
      <w:r w:rsidRPr="00EF06F9">
        <w:rPr>
          <w:rFonts w:ascii="Arial" w:hAnsi="Arial" w:cs="Arial"/>
          <w:sz w:val="24"/>
          <w:szCs w:val="24"/>
          <w:lang w:val="es-ES"/>
        </w:rPr>
        <w:t>Odgovarajuća objašnjenja</w:t>
      </w:r>
    </w:p>
    <w:p w14:paraId="5857BCEF" w14:textId="077DDCDF" w:rsidR="007A4825" w:rsidRDefault="007A4825" w:rsidP="00EF06F9">
      <w:pPr>
        <w:pStyle w:val="7podnas"/>
        <w:rPr>
          <w:rFonts w:ascii="Arial" w:eastAsia="Times New Roman" w:hAnsi="Arial" w:cs="Arial"/>
          <w:sz w:val="24"/>
          <w:szCs w:val="24"/>
          <w:lang w:val="es-ES"/>
        </w:rPr>
      </w:pPr>
      <w:r w:rsidRPr="00EF06F9">
        <w:rPr>
          <w:rFonts w:ascii="Arial" w:eastAsia="Times New Roman" w:hAnsi="Arial" w:cs="Arial"/>
          <w:sz w:val="24"/>
          <w:szCs w:val="24"/>
          <w:lang w:val="es-ES"/>
        </w:rPr>
        <w:t>Član 133</w:t>
      </w:r>
    </w:p>
    <w:p w14:paraId="028F0B04" w14:textId="77777777" w:rsidR="00EF06F9" w:rsidRPr="00EF06F9" w:rsidRDefault="00EF06F9" w:rsidP="00EF06F9">
      <w:pPr>
        <w:pStyle w:val="7podnas"/>
        <w:rPr>
          <w:rFonts w:ascii="Arial" w:hAnsi="Arial" w:cs="Arial"/>
          <w:sz w:val="24"/>
          <w:szCs w:val="24"/>
          <w:lang w:val="es-ES"/>
        </w:rPr>
      </w:pPr>
    </w:p>
    <w:p w14:paraId="7415868A" w14:textId="7AACF748" w:rsidR="0046029D" w:rsidRPr="00CC428C" w:rsidRDefault="0046029D">
      <w:pPr>
        <w:pStyle w:val="1tekst"/>
        <w:rPr>
          <w:rFonts w:ascii="Arial" w:hAnsi="Arial" w:cs="Arial"/>
          <w:sz w:val="24"/>
          <w:szCs w:val="24"/>
          <w:lang w:val="es-ES"/>
        </w:rPr>
      </w:pPr>
      <w:r w:rsidRPr="00CC428C">
        <w:rPr>
          <w:rFonts w:ascii="Arial" w:hAnsi="Arial" w:cs="Arial"/>
          <w:sz w:val="24"/>
          <w:szCs w:val="24"/>
          <w:lang w:val="es-ES"/>
        </w:rPr>
        <w:t>(1) Trgovac je dužan</w:t>
      </w:r>
      <w:r w:rsidR="00FD6BE0" w:rsidRPr="00CC428C">
        <w:rPr>
          <w:rFonts w:ascii="Arial" w:hAnsi="Arial" w:cs="Arial"/>
          <w:sz w:val="24"/>
          <w:szCs w:val="24"/>
          <w:lang w:val="es-ES"/>
        </w:rPr>
        <w:t xml:space="preserve"> da</w:t>
      </w:r>
      <w:r w:rsidRPr="00CC428C">
        <w:rPr>
          <w:rFonts w:ascii="Arial" w:hAnsi="Arial" w:cs="Arial"/>
          <w:sz w:val="24"/>
          <w:szCs w:val="24"/>
          <w:lang w:val="es-ES"/>
        </w:rPr>
        <w:t xml:space="preserve">, prije </w:t>
      </w:r>
      <w:r w:rsidR="00C22090" w:rsidRPr="00CC428C">
        <w:rPr>
          <w:rFonts w:ascii="Arial" w:hAnsi="Arial" w:cs="Arial"/>
          <w:sz w:val="24"/>
          <w:szCs w:val="24"/>
          <w:lang w:val="es-ES"/>
        </w:rPr>
        <w:t>zaključenja</w:t>
      </w:r>
      <w:r w:rsidRPr="00CC428C">
        <w:rPr>
          <w:rFonts w:ascii="Arial" w:hAnsi="Arial" w:cs="Arial"/>
          <w:sz w:val="24"/>
          <w:szCs w:val="24"/>
          <w:lang w:val="es-ES"/>
        </w:rPr>
        <w:t xml:space="preserve"> ugovora, </w:t>
      </w:r>
      <w:r w:rsidR="00C22090" w:rsidRPr="00CC428C">
        <w:rPr>
          <w:rFonts w:ascii="Arial" w:hAnsi="Arial" w:cs="Arial"/>
          <w:sz w:val="24"/>
          <w:szCs w:val="24"/>
          <w:lang w:val="es-ES"/>
        </w:rPr>
        <w:t xml:space="preserve">besplatno </w:t>
      </w:r>
      <w:r w:rsidRPr="00CC428C">
        <w:rPr>
          <w:rFonts w:ascii="Arial" w:hAnsi="Arial" w:cs="Arial"/>
          <w:sz w:val="24"/>
          <w:szCs w:val="24"/>
          <w:lang w:val="es-ES"/>
        </w:rPr>
        <w:t>pruži potrošaču odgovarajuć</w:t>
      </w:r>
      <w:r w:rsidR="00FD6BE0" w:rsidRPr="00CC428C">
        <w:rPr>
          <w:rFonts w:ascii="Arial" w:hAnsi="Arial" w:cs="Arial"/>
          <w:sz w:val="24"/>
          <w:szCs w:val="24"/>
          <w:lang w:val="es-ES"/>
        </w:rPr>
        <w:t xml:space="preserve">e informacije </w:t>
      </w:r>
      <w:r w:rsidRPr="00CC428C">
        <w:rPr>
          <w:rFonts w:ascii="Arial" w:hAnsi="Arial" w:cs="Arial"/>
          <w:sz w:val="24"/>
          <w:szCs w:val="24"/>
          <w:lang w:val="es-ES"/>
        </w:rPr>
        <w:t>o predloženim ugovo</w:t>
      </w:r>
      <w:r w:rsidR="00C22090" w:rsidRPr="00CC428C">
        <w:rPr>
          <w:rFonts w:ascii="Arial" w:hAnsi="Arial" w:cs="Arial"/>
          <w:sz w:val="24"/>
          <w:szCs w:val="24"/>
          <w:lang w:val="es-ES"/>
        </w:rPr>
        <w:t>r</w:t>
      </w:r>
      <w:r w:rsidRPr="00CC428C">
        <w:rPr>
          <w:rFonts w:ascii="Arial" w:hAnsi="Arial" w:cs="Arial"/>
          <w:sz w:val="24"/>
          <w:szCs w:val="24"/>
          <w:lang w:val="es-ES"/>
        </w:rPr>
        <w:t xml:space="preserve">ima o finansijskim uslugama </w:t>
      </w:r>
      <w:r w:rsidR="00FD6BE0" w:rsidRPr="00CC428C">
        <w:rPr>
          <w:rFonts w:ascii="Arial" w:hAnsi="Arial" w:cs="Arial"/>
          <w:sz w:val="24"/>
          <w:szCs w:val="24"/>
          <w:lang w:val="es-ES"/>
        </w:rPr>
        <w:t>na osnovu</w:t>
      </w:r>
      <w:r w:rsidRPr="00CC428C">
        <w:rPr>
          <w:rFonts w:ascii="Arial" w:hAnsi="Arial" w:cs="Arial"/>
          <w:sz w:val="24"/>
          <w:szCs w:val="24"/>
          <w:lang w:val="es-ES"/>
        </w:rPr>
        <w:t xml:space="preserve"> kojih </w:t>
      </w:r>
      <w:r w:rsidR="00C22090" w:rsidRPr="00CC428C">
        <w:rPr>
          <w:rFonts w:ascii="Arial" w:hAnsi="Arial" w:cs="Arial"/>
          <w:sz w:val="24"/>
          <w:szCs w:val="24"/>
          <w:lang w:val="es-ES"/>
        </w:rPr>
        <w:t xml:space="preserve">će </w:t>
      </w:r>
      <w:r w:rsidRPr="00CC428C">
        <w:rPr>
          <w:rFonts w:ascii="Arial" w:hAnsi="Arial" w:cs="Arial"/>
          <w:sz w:val="24"/>
          <w:szCs w:val="24"/>
          <w:lang w:val="es-ES"/>
        </w:rPr>
        <w:t xml:space="preserve">potrošač </w:t>
      </w:r>
      <w:r w:rsidR="00C22090" w:rsidRPr="00CC428C">
        <w:rPr>
          <w:rFonts w:ascii="Arial" w:hAnsi="Arial" w:cs="Arial"/>
          <w:sz w:val="24"/>
          <w:szCs w:val="24"/>
          <w:lang w:val="es-ES"/>
        </w:rPr>
        <w:t>biti u mogućnosti</w:t>
      </w:r>
      <w:r w:rsidR="00FD6BE0" w:rsidRPr="00CC428C">
        <w:rPr>
          <w:rFonts w:ascii="Arial" w:hAnsi="Arial" w:cs="Arial"/>
          <w:sz w:val="24"/>
          <w:szCs w:val="24"/>
          <w:lang w:val="es-ES"/>
        </w:rPr>
        <w:t xml:space="preserve"> da</w:t>
      </w:r>
      <w:r w:rsidRPr="00CC428C">
        <w:rPr>
          <w:rFonts w:ascii="Arial" w:hAnsi="Arial" w:cs="Arial"/>
          <w:sz w:val="24"/>
          <w:szCs w:val="24"/>
          <w:lang w:val="es-ES"/>
        </w:rPr>
        <w:t xml:space="preserve"> procijeni </w:t>
      </w:r>
      <w:r w:rsidR="00FD6BE0" w:rsidRPr="00CC428C">
        <w:rPr>
          <w:rFonts w:ascii="Arial" w:hAnsi="Arial" w:cs="Arial"/>
          <w:sz w:val="24"/>
          <w:szCs w:val="24"/>
          <w:lang w:val="es-ES"/>
        </w:rPr>
        <w:t>da</w:t>
      </w:r>
      <w:r w:rsidRPr="00CC428C">
        <w:rPr>
          <w:rFonts w:ascii="Arial" w:hAnsi="Arial" w:cs="Arial"/>
          <w:sz w:val="24"/>
          <w:szCs w:val="24"/>
          <w:lang w:val="es-ES"/>
        </w:rPr>
        <w:t xml:space="preserve"> li </w:t>
      </w:r>
      <w:r w:rsidR="00FD6BE0" w:rsidRPr="00CC428C">
        <w:rPr>
          <w:rFonts w:ascii="Arial" w:hAnsi="Arial" w:cs="Arial"/>
          <w:sz w:val="24"/>
          <w:szCs w:val="24"/>
          <w:lang w:val="es-ES"/>
        </w:rPr>
        <w:t xml:space="preserve">su </w:t>
      </w:r>
      <w:r w:rsidRPr="00CC428C">
        <w:rPr>
          <w:rFonts w:ascii="Arial" w:hAnsi="Arial" w:cs="Arial"/>
          <w:sz w:val="24"/>
          <w:szCs w:val="24"/>
          <w:lang w:val="es-ES"/>
        </w:rPr>
        <w:t>predloženi ugovor i popratne usluge prilagođen</w:t>
      </w:r>
      <w:r w:rsidR="00FD6BE0" w:rsidRPr="00CC428C">
        <w:rPr>
          <w:rFonts w:ascii="Arial" w:hAnsi="Arial" w:cs="Arial"/>
          <w:sz w:val="24"/>
          <w:szCs w:val="24"/>
          <w:lang w:val="es-ES"/>
        </w:rPr>
        <w:t>e</w:t>
      </w:r>
      <w:r w:rsidRPr="00CC428C">
        <w:rPr>
          <w:rFonts w:ascii="Arial" w:hAnsi="Arial" w:cs="Arial"/>
          <w:sz w:val="24"/>
          <w:szCs w:val="24"/>
          <w:lang w:val="es-ES"/>
        </w:rPr>
        <w:t xml:space="preserve"> njegovim potrebama i finansijskoj situaciji.</w:t>
      </w:r>
    </w:p>
    <w:p w14:paraId="0BA46215" w14:textId="7D8BCEF3"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 xml:space="preserve">(2) </w:t>
      </w:r>
      <w:r w:rsidR="00FD6BE0" w:rsidRPr="00B22161">
        <w:rPr>
          <w:rFonts w:ascii="Arial" w:hAnsi="Arial" w:cs="Arial"/>
          <w:sz w:val="24"/>
          <w:szCs w:val="24"/>
          <w:lang w:val="es-ES"/>
        </w:rPr>
        <w:t xml:space="preserve">Informacije iz stava </w:t>
      </w:r>
      <w:r w:rsidR="00A90F0E" w:rsidRPr="00B22161">
        <w:rPr>
          <w:rFonts w:ascii="Arial" w:hAnsi="Arial" w:cs="Arial"/>
          <w:sz w:val="24"/>
          <w:szCs w:val="24"/>
          <w:lang w:val="es-ES"/>
        </w:rPr>
        <w:t>1 ovog člana, naročito uključuju</w:t>
      </w:r>
      <w:r w:rsidRPr="00B22161">
        <w:rPr>
          <w:rFonts w:ascii="Arial" w:hAnsi="Arial" w:cs="Arial"/>
          <w:sz w:val="24"/>
          <w:szCs w:val="24"/>
          <w:lang w:val="es-ES"/>
        </w:rPr>
        <w:t>:</w:t>
      </w:r>
    </w:p>
    <w:p w14:paraId="65FC0551" w14:textId="778F316A"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1) ob</w:t>
      </w:r>
      <w:r w:rsidR="00FD6BE0" w:rsidRPr="00B22161">
        <w:rPr>
          <w:rFonts w:ascii="Arial" w:hAnsi="Arial" w:cs="Arial"/>
          <w:sz w:val="24"/>
          <w:szCs w:val="24"/>
          <w:lang w:val="es-ES"/>
        </w:rPr>
        <w:t>a</w:t>
      </w:r>
      <w:r w:rsidRPr="00B22161">
        <w:rPr>
          <w:rFonts w:ascii="Arial" w:hAnsi="Arial" w:cs="Arial"/>
          <w:sz w:val="24"/>
          <w:szCs w:val="24"/>
          <w:lang w:val="es-ES"/>
        </w:rPr>
        <w:t xml:space="preserve">vezne predugovorne </w:t>
      </w:r>
      <w:r w:rsidR="00FD6BE0" w:rsidRPr="00B22161">
        <w:rPr>
          <w:rFonts w:ascii="Arial" w:hAnsi="Arial" w:cs="Arial"/>
          <w:sz w:val="24"/>
          <w:szCs w:val="24"/>
          <w:lang w:val="es-ES"/>
        </w:rPr>
        <w:t>informacije</w:t>
      </w:r>
      <w:r w:rsidRPr="00B22161">
        <w:rPr>
          <w:rFonts w:ascii="Arial" w:hAnsi="Arial" w:cs="Arial"/>
          <w:sz w:val="24"/>
          <w:szCs w:val="24"/>
          <w:lang w:val="es-ES"/>
        </w:rPr>
        <w:t>;</w:t>
      </w:r>
    </w:p>
    <w:p w14:paraId="76F0E7D3" w14:textId="2FACF019"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2) bitne karakteristike predloženog ugovora, uključujući moguće popratne usluge;</w:t>
      </w:r>
    </w:p>
    <w:p w14:paraId="03A954F0" w14:textId="74AF613E"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3) posebn</w:t>
      </w:r>
      <w:r w:rsidR="00A90F0E" w:rsidRPr="00B22161">
        <w:rPr>
          <w:rFonts w:ascii="Arial" w:hAnsi="Arial" w:cs="Arial"/>
          <w:sz w:val="24"/>
          <w:szCs w:val="24"/>
          <w:lang w:val="es-ES"/>
        </w:rPr>
        <w:t>i uticaj</w:t>
      </w:r>
      <w:r w:rsidRPr="00B22161">
        <w:rPr>
          <w:rFonts w:ascii="Arial" w:hAnsi="Arial" w:cs="Arial"/>
          <w:sz w:val="24"/>
          <w:szCs w:val="24"/>
          <w:lang w:val="es-ES"/>
        </w:rPr>
        <w:t xml:space="preserve"> koj</w:t>
      </w:r>
      <w:r w:rsidR="00A90F0E" w:rsidRPr="00B22161">
        <w:rPr>
          <w:rFonts w:ascii="Arial" w:hAnsi="Arial" w:cs="Arial"/>
          <w:sz w:val="24"/>
          <w:szCs w:val="24"/>
          <w:lang w:val="es-ES"/>
        </w:rPr>
        <w:t>i</w:t>
      </w:r>
      <w:r w:rsidRPr="00B22161">
        <w:rPr>
          <w:rFonts w:ascii="Arial" w:hAnsi="Arial" w:cs="Arial"/>
          <w:sz w:val="24"/>
          <w:szCs w:val="24"/>
          <w:lang w:val="es-ES"/>
        </w:rPr>
        <w:t xml:space="preserve"> predloženi ugovor može imati na potrošača, uključujući, ako je to primjenjivo, posljedice neispunjenja ob</w:t>
      </w:r>
      <w:r w:rsidR="00FD6BE0" w:rsidRPr="00B22161">
        <w:rPr>
          <w:rFonts w:ascii="Arial" w:hAnsi="Arial" w:cs="Arial"/>
          <w:sz w:val="24"/>
          <w:szCs w:val="24"/>
          <w:lang w:val="es-ES"/>
        </w:rPr>
        <w:t>a</w:t>
      </w:r>
      <w:r w:rsidRPr="00B22161">
        <w:rPr>
          <w:rFonts w:ascii="Arial" w:hAnsi="Arial" w:cs="Arial"/>
          <w:sz w:val="24"/>
          <w:szCs w:val="24"/>
          <w:lang w:val="es-ES"/>
        </w:rPr>
        <w:t xml:space="preserve">veze plaćanja ili </w:t>
      </w:r>
      <w:r w:rsidR="00FD6BE0" w:rsidRPr="00B22161">
        <w:rPr>
          <w:rFonts w:ascii="Arial" w:hAnsi="Arial" w:cs="Arial"/>
          <w:sz w:val="24"/>
          <w:szCs w:val="24"/>
          <w:lang w:val="es-ES"/>
        </w:rPr>
        <w:t>kašnjenja u</w:t>
      </w:r>
      <w:r w:rsidRPr="00B22161">
        <w:rPr>
          <w:rFonts w:ascii="Arial" w:hAnsi="Arial" w:cs="Arial"/>
          <w:sz w:val="24"/>
          <w:szCs w:val="24"/>
          <w:lang w:val="es-ES"/>
        </w:rPr>
        <w:t xml:space="preserve"> plaćanj</w:t>
      </w:r>
      <w:r w:rsidR="00FD6BE0" w:rsidRPr="00B22161">
        <w:rPr>
          <w:rFonts w:ascii="Arial" w:hAnsi="Arial" w:cs="Arial"/>
          <w:sz w:val="24"/>
          <w:szCs w:val="24"/>
          <w:lang w:val="es-ES"/>
        </w:rPr>
        <w:t>u</w:t>
      </w:r>
      <w:r w:rsidRPr="00B22161">
        <w:rPr>
          <w:rFonts w:ascii="Arial" w:hAnsi="Arial" w:cs="Arial"/>
          <w:sz w:val="24"/>
          <w:szCs w:val="24"/>
          <w:lang w:val="es-ES"/>
        </w:rPr>
        <w:t xml:space="preserve"> od strane potrošača.</w:t>
      </w:r>
    </w:p>
    <w:p w14:paraId="0EEE8361" w14:textId="580AB7E1"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 xml:space="preserve">(3) </w:t>
      </w:r>
      <w:r w:rsidR="00FD6BE0" w:rsidRPr="00B22161">
        <w:rPr>
          <w:rFonts w:ascii="Arial" w:hAnsi="Arial" w:cs="Arial"/>
          <w:sz w:val="24"/>
          <w:szCs w:val="24"/>
          <w:lang w:val="es-ES"/>
        </w:rPr>
        <w:t>Informacije</w:t>
      </w:r>
      <w:r w:rsidRPr="00B22161">
        <w:rPr>
          <w:rFonts w:ascii="Arial" w:hAnsi="Arial" w:cs="Arial"/>
          <w:sz w:val="24"/>
          <w:szCs w:val="24"/>
          <w:lang w:val="es-ES"/>
        </w:rPr>
        <w:t xml:space="preserve"> iz st</w:t>
      </w:r>
      <w:r w:rsidR="00FD6BE0" w:rsidRPr="00B22161">
        <w:rPr>
          <w:rFonts w:ascii="Arial" w:hAnsi="Arial" w:cs="Arial"/>
          <w:sz w:val="24"/>
          <w:szCs w:val="24"/>
          <w:lang w:val="es-ES"/>
        </w:rPr>
        <w:t>ava</w:t>
      </w:r>
      <w:r w:rsidRPr="00B22161">
        <w:rPr>
          <w:rFonts w:ascii="Arial" w:hAnsi="Arial" w:cs="Arial"/>
          <w:sz w:val="24"/>
          <w:szCs w:val="24"/>
          <w:lang w:val="es-ES"/>
        </w:rPr>
        <w:t xml:space="preserve"> 1</w:t>
      </w:r>
      <w:r w:rsidR="00FD6BE0" w:rsidRPr="00B22161">
        <w:rPr>
          <w:rFonts w:ascii="Arial" w:hAnsi="Arial" w:cs="Arial"/>
          <w:sz w:val="24"/>
          <w:szCs w:val="24"/>
          <w:lang w:val="es-ES"/>
        </w:rPr>
        <w:t xml:space="preserve"> ovog člana</w:t>
      </w:r>
      <w:r w:rsidRPr="00B22161">
        <w:rPr>
          <w:rFonts w:ascii="Arial" w:hAnsi="Arial" w:cs="Arial"/>
          <w:sz w:val="24"/>
          <w:szCs w:val="24"/>
          <w:lang w:val="es-ES"/>
        </w:rPr>
        <w:t xml:space="preserve"> mora</w:t>
      </w:r>
      <w:r w:rsidR="00FD6BE0" w:rsidRPr="00B22161">
        <w:rPr>
          <w:rFonts w:ascii="Arial" w:hAnsi="Arial" w:cs="Arial"/>
          <w:sz w:val="24"/>
          <w:szCs w:val="24"/>
          <w:lang w:val="es-ES"/>
        </w:rPr>
        <w:t>ju</w:t>
      </w:r>
      <w:r w:rsidRPr="00B22161">
        <w:rPr>
          <w:rFonts w:ascii="Arial" w:hAnsi="Arial" w:cs="Arial"/>
          <w:sz w:val="24"/>
          <w:szCs w:val="24"/>
          <w:lang w:val="es-ES"/>
        </w:rPr>
        <w:t xml:space="preserve"> biti jasn</w:t>
      </w:r>
      <w:r w:rsidR="00FD6BE0" w:rsidRPr="00B22161">
        <w:rPr>
          <w:rFonts w:ascii="Arial" w:hAnsi="Arial" w:cs="Arial"/>
          <w:sz w:val="24"/>
          <w:szCs w:val="24"/>
          <w:lang w:val="es-ES"/>
        </w:rPr>
        <w:t>e</w:t>
      </w:r>
      <w:r w:rsidRPr="00B22161">
        <w:rPr>
          <w:rFonts w:ascii="Arial" w:hAnsi="Arial" w:cs="Arial"/>
          <w:sz w:val="24"/>
          <w:szCs w:val="24"/>
          <w:lang w:val="es-ES"/>
        </w:rPr>
        <w:t xml:space="preserve"> i razumljiv</w:t>
      </w:r>
      <w:r w:rsidR="00FD6BE0" w:rsidRPr="00B22161">
        <w:rPr>
          <w:rFonts w:ascii="Arial" w:hAnsi="Arial" w:cs="Arial"/>
          <w:sz w:val="24"/>
          <w:szCs w:val="24"/>
          <w:lang w:val="es-ES"/>
        </w:rPr>
        <w:t>e i</w:t>
      </w:r>
      <w:r w:rsidRPr="00B22161">
        <w:rPr>
          <w:rFonts w:ascii="Arial" w:hAnsi="Arial" w:cs="Arial"/>
          <w:sz w:val="24"/>
          <w:szCs w:val="24"/>
          <w:lang w:val="es-ES"/>
        </w:rPr>
        <w:t xml:space="preserve"> dostavljen</w:t>
      </w:r>
      <w:r w:rsidR="00FD6BE0" w:rsidRPr="00B22161">
        <w:rPr>
          <w:rFonts w:ascii="Arial" w:hAnsi="Arial" w:cs="Arial"/>
          <w:sz w:val="24"/>
          <w:szCs w:val="24"/>
          <w:lang w:val="es-ES"/>
        </w:rPr>
        <w:t>e</w:t>
      </w:r>
      <w:r w:rsidRPr="00B22161">
        <w:rPr>
          <w:rFonts w:ascii="Arial" w:hAnsi="Arial" w:cs="Arial"/>
          <w:sz w:val="24"/>
          <w:szCs w:val="24"/>
          <w:lang w:val="es-ES"/>
        </w:rPr>
        <w:t xml:space="preserve"> potrošaču na trajnom mediju.</w:t>
      </w:r>
    </w:p>
    <w:p w14:paraId="2CAB305E" w14:textId="1877A0B4" w:rsidR="0046029D" w:rsidRPr="00B22161" w:rsidRDefault="0046029D">
      <w:pPr>
        <w:pStyle w:val="1tekst"/>
        <w:rPr>
          <w:rFonts w:ascii="Arial" w:hAnsi="Arial" w:cs="Arial"/>
          <w:sz w:val="24"/>
          <w:szCs w:val="24"/>
          <w:lang w:val="es-ES"/>
        </w:rPr>
      </w:pPr>
      <w:r w:rsidRPr="00B22161">
        <w:rPr>
          <w:rFonts w:ascii="Arial" w:hAnsi="Arial" w:cs="Arial"/>
          <w:sz w:val="24"/>
          <w:szCs w:val="24"/>
          <w:lang w:val="es-ES"/>
        </w:rPr>
        <w:t xml:space="preserve">(4) Ako trgovac </w:t>
      </w:r>
      <w:r w:rsidR="00FD6BE0" w:rsidRPr="00B22161">
        <w:rPr>
          <w:rFonts w:ascii="Arial" w:hAnsi="Arial" w:cs="Arial"/>
          <w:sz w:val="24"/>
          <w:szCs w:val="24"/>
          <w:lang w:val="es-ES"/>
        </w:rPr>
        <w:t>koristi</w:t>
      </w:r>
      <w:r w:rsidRPr="00B22161">
        <w:rPr>
          <w:rFonts w:ascii="Arial" w:hAnsi="Arial" w:cs="Arial"/>
          <w:sz w:val="24"/>
          <w:szCs w:val="24"/>
          <w:lang w:val="es-ES"/>
        </w:rPr>
        <w:t xml:space="preserve"> </w:t>
      </w:r>
      <w:r w:rsidR="007A4825" w:rsidRPr="00B22161">
        <w:rPr>
          <w:rFonts w:ascii="Arial" w:hAnsi="Arial" w:cs="Arial"/>
          <w:sz w:val="24"/>
          <w:szCs w:val="24"/>
          <w:lang w:val="es-ES"/>
        </w:rPr>
        <w:t>online</w:t>
      </w:r>
      <w:r w:rsidRPr="00B22161">
        <w:rPr>
          <w:rFonts w:ascii="Arial" w:hAnsi="Arial" w:cs="Arial"/>
          <w:sz w:val="24"/>
          <w:szCs w:val="24"/>
          <w:lang w:val="es-ES"/>
        </w:rPr>
        <w:t xml:space="preserve"> alate, potrošač ima pravo </w:t>
      </w:r>
      <w:r w:rsidR="00FD6BE0" w:rsidRPr="00B22161">
        <w:rPr>
          <w:rFonts w:ascii="Arial" w:hAnsi="Arial" w:cs="Arial"/>
          <w:sz w:val="24"/>
          <w:szCs w:val="24"/>
          <w:lang w:val="es-ES"/>
        </w:rPr>
        <w:t xml:space="preserve">da </w:t>
      </w:r>
      <w:r w:rsidRPr="00B22161">
        <w:rPr>
          <w:rFonts w:ascii="Arial" w:hAnsi="Arial" w:cs="Arial"/>
          <w:sz w:val="24"/>
          <w:szCs w:val="24"/>
          <w:lang w:val="es-ES"/>
        </w:rPr>
        <w:t xml:space="preserve">zatraži i </w:t>
      </w:r>
      <w:r w:rsidR="00FD6BE0" w:rsidRPr="00B22161">
        <w:rPr>
          <w:rFonts w:ascii="Arial" w:hAnsi="Arial" w:cs="Arial"/>
          <w:sz w:val="24"/>
          <w:szCs w:val="24"/>
          <w:lang w:val="es-ES"/>
        </w:rPr>
        <w:t xml:space="preserve">dobije pomoć fizičkog lica </w:t>
      </w:r>
      <w:r w:rsidRPr="00B22161">
        <w:rPr>
          <w:rFonts w:ascii="Arial" w:hAnsi="Arial" w:cs="Arial"/>
          <w:sz w:val="24"/>
          <w:szCs w:val="24"/>
          <w:lang w:val="es-ES"/>
        </w:rPr>
        <w:t>u predugovornoj fazi</w:t>
      </w:r>
      <w:r w:rsidR="00FD6BE0" w:rsidRPr="00B22161">
        <w:rPr>
          <w:rFonts w:ascii="Arial" w:hAnsi="Arial" w:cs="Arial"/>
          <w:sz w:val="24"/>
          <w:szCs w:val="24"/>
          <w:lang w:val="es-ES"/>
        </w:rPr>
        <w:t>, a</w:t>
      </w:r>
      <w:r w:rsidR="00FA40A6" w:rsidRPr="00B22161">
        <w:rPr>
          <w:rFonts w:ascii="Arial" w:hAnsi="Arial" w:cs="Arial"/>
          <w:sz w:val="24"/>
          <w:szCs w:val="24"/>
          <w:lang w:val="es-ES"/>
        </w:rPr>
        <w:t xml:space="preserve"> u opravdanim slučajevima </w:t>
      </w:r>
      <w:r w:rsidR="00FD6BE0" w:rsidRPr="00B22161">
        <w:rPr>
          <w:rFonts w:ascii="Arial" w:hAnsi="Arial" w:cs="Arial"/>
          <w:sz w:val="24"/>
          <w:szCs w:val="24"/>
          <w:lang w:val="es-ES"/>
        </w:rPr>
        <w:t xml:space="preserve">i </w:t>
      </w:r>
      <w:r w:rsidR="00FA40A6" w:rsidRPr="00B22161">
        <w:rPr>
          <w:rFonts w:ascii="Arial" w:hAnsi="Arial" w:cs="Arial"/>
          <w:sz w:val="24"/>
          <w:szCs w:val="24"/>
          <w:lang w:val="es-ES"/>
        </w:rPr>
        <w:t xml:space="preserve">nakon zaključenja ugovora na daljinu, na istom jeziku na kojem su predugovorne </w:t>
      </w:r>
      <w:r w:rsidR="00FD6BE0" w:rsidRPr="00B22161">
        <w:rPr>
          <w:rFonts w:ascii="Arial" w:hAnsi="Arial" w:cs="Arial"/>
          <w:sz w:val="24"/>
          <w:szCs w:val="24"/>
          <w:lang w:val="es-ES"/>
        </w:rPr>
        <w:t>informacije</w:t>
      </w:r>
      <w:r w:rsidR="00FA40A6" w:rsidRPr="00B22161">
        <w:rPr>
          <w:rFonts w:ascii="Arial" w:hAnsi="Arial" w:cs="Arial"/>
          <w:sz w:val="24"/>
          <w:szCs w:val="24"/>
          <w:lang w:val="es-ES"/>
        </w:rPr>
        <w:t xml:space="preserve"> pružene u skladu s</w:t>
      </w:r>
      <w:r w:rsidR="00FD6BE0" w:rsidRPr="00B22161">
        <w:rPr>
          <w:rFonts w:ascii="Arial" w:hAnsi="Arial" w:cs="Arial"/>
          <w:sz w:val="24"/>
          <w:szCs w:val="24"/>
          <w:lang w:val="es-ES"/>
        </w:rPr>
        <w:t xml:space="preserve">a članom 121 stav 1 ovog zakona. </w:t>
      </w:r>
    </w:p>
    <w:p w14:paraId="43EE08D6" w14:textId="115512F8" w:rsidR="00FA40A6" w:rsidRPr="00B22161" w:rsidRDefault="00FA40A6">
      <w:pPr>
        <w:pStyle w:val="1tekst"/>
        <w:rPr>
          <w:rFonts w:ascii="Arial" w:hAnsi="Arial" w:cs="Arial"/>
          <w:sz w:val="24"/>
          <w:szCs w:val="24"/>
          <w:lang w:val="es-ES"/>
        </w:rPr>
      </w:pPr>
      <w:r w:rsidRPr="00B22161">
        <w:rPr>
          <w:rFonts w:ascii="Arial" w:hAnsi="Arial" w:cs="Arial"/>
          <w:sz w:val="24"/>
          <w:szCs w:val="24"/>
          <w:lang w:val="es-ES"/>
        </w:rPr>
        <w:t>(5) Teret dokaz</w:t>
      </w:r>
      <w:r w:rsidR="00A90F0E" w:rsidRPr="00B22161">
        <w:rPr>
          <w:rFonts w:ascii="Arial" w:hAnsi="Arial" w:cs="Arial"/>
          <w:sz w:val="24"/>
          <w:szCs w:val="24"/>
          <w:lang w:val="es-ES"/>
        </w:rPr>
        <w:t>ivanj</w:t>
      </w:r>
      <w:r w:rsidRPr="00B22161">
        <w:rPr>
          <w:rFonts w:ascii="Arial" w:hAnsi="Arial" w:cs="Arial"/>
          <w:sz w:val="24"/>
          <w:szCs w:val="24"/>
          <w:lang w:val="es-ES"/>
        </w:rPr>
        <w:t xml:space="preserve">a o ispunjavanju zahtjeva u pogledu </w:t>
      </w:r>
      <w:r w:rsidR="00FD6BE0" w:rsidRPr="00B22161">
        <w:rPr>
          <w:rFonts w:ascii="Arial" w:hAnsi="Arial" w:cs="Arial"/>
          <w:sz w:val="24"/>
          <w:szCs w:val="24"/>
          <w:lang w:val="es-ES"/>
        </w:rPr>
        <w:t xml:space="preserve">pružanja </w:t>
      </w:r>
      <w:r w:rsidRPr="00B22161">
        <w:rPr>
          <w:rFonts w:ascii="Arial" w:hAnsi="Arial" w:cs="Arial"/>
          <w:sz w:val="24"/>
          <w:szCs w:val="24"/>
          <w:lang w:val="es-ES"/>
        </w:rPr>
        <w:t xml:space="preserve">odgovarajućih </w:t>
      </w:r>
      <w:r w:rsidR="00FD6BE0" w:rsidRPr="00B22161">
        <w:rPr>
          <w:rFonts w:ascii="Arial" w:hAnsi="Arial" w:cs="Arial"/>
          <w:sz w:val="24"/>
          <w:szCs w:val="24"/>
          <w:lang w:val="es-ES"/>
        </w:rPr>
        <w:t xml:space="preserve">informacija iz ovog člana je </w:t>
      </w:r>
      <w:r w:rsidRPr="00B22161">
        <w:rPr>
          <w:rFonts w:ascii="Arial" w:hAnsi="Arial" w:cs="Arial"/>
          <w:sz w:val="24"/>
          <w:szCs w:val="24"/>
          <w:lang w:val="es-ES"/>
        </w:rPr>
        <w:t>na trgovcu.</w:t>
      </w:r>
    </w:p>
    <w:p w14:paraId="2DF6E5A3" w14:textId="156CFB1C" w:rsidR="002E32D5" w:rsidRPr="00B22161" w:rsidRDefault="00FA40A6" w:rsidP="00B22161">
      <w:pPr>
        <w:pStyle w:val="1tekst"/>
        <w:rPr>
          <w:rFonts w:ascii="Arial" w:hAnsi="Arial" w:cs="Arial"/>
          <w:lang w:val="es-ES"/>
        </w:rPr>
      </w:pPr>
      <w:r w:rsidRPr="00B22161">
        <w:rPr>
          <w:rFonts w:ascii="Arial" w:hAnsi="Arial" w:cs="Arial"/>
          <w:sz w:val="24"/>
          <w:szCs w:val="24"/>
          <w:lang w:val="es-ES"/>
        </w:rPr>
        <w:t>(6) Ako zakon</w:t>
      </w:r>
      <w:r w:rsidR="00FD6BE0" w:rsidRPr="00B22161">
        <w:rPr>
          <w:rFonts w:ascii="Arial" w:hAnsi="Arial" w:cs="Arial"/>
          <w:sz w:val="24"/>
          <w:szCs w:val="24"/>
          <w:lang w:val="es-ES"/>
        </w:rPr>
        <w:t xml:space="preserve"> koji je </w:t>
      </w:r>
      <w:r w:rsidRPr="00B22161">
        <w:rPr>
          <w:rFonts w:ascii="Arial" w:hAnsi="Arial" w:cs="Arial"/>
          <w:sz w:val="24"/>
          <w:szCs w:val="24"/>
          <w:lang w:val="es-ES"/>
        </w:rPr>
        <w:t>usklađen s</w:t>
      </w:r>
      <w:r w:rsidR="00FD6BE0" w:rsidRPr="00B22161">
        <w:rPr>
          <w:rFonts w:ascii="Arial" w:hAnsi="Arial" w:cs="Arial"/>
          <w:sz w:val="24"/>
          <w:szCs w:val="24"/>
          <w:lang w:val="es-ES"/>
        </w:rPr>
        <w:t>a</w:t>
      </w:r>
      <w:r w:rsidRPr="00B22161">
        <w:rPr>
          <w:rFonts w:ascii="Arial" w:hAnsi="Arial" w:cs="Arial"/>
          <w:sz w:val="24"/>
          <w:szCs w:val="24"/>
          <w:lang w:val="es-ES"/>
        </w:rPr>
        <w:t xml:space="preserve"> pravnom te</w:t>
      </w:r>
      <w:r w:rsidR="00FD6BE0" w:rsidRPr="00B22161">
        <w:rPr>
          <w:rFonts w:ascii="Arial" w:hAnsi="Arial" w:cs="Arial"/>
          <w:sz w:val="24"/>
          <w:szCs w:val="24"/>
          <w:lang w:val="es-ES"/>
        </w:rPr>
        <w:t>kovinom</w:t>
      </w:r>
      <w:r w:rsidR="00A90F0E" w:rsidRPr="00B22161">
        <w:rPr>
          <w:rFonts w:ascii="Arial" w:hAnsi="Arial" w:cs="Arial"/>
          <w:sz w:val="24"/>
          <w:szCs w:val="24"/>
          <w:lang w:val="es-ES"/>
        </w:rPr>
        <w:t xml:space="preserve"> </w:t>
      </w:r>
      <w:r w:rsidRPr="00B22161">
        <w:rPr>
          <w:rFonts w:ascii="Arial" w:hAnsi="Arial" w:cs="Arial"/>
          <w:sz w:val="24"/>
          <w:szCs w:val="24"/>
          <w:lang w:val="es-ES"/>
        </w:rPr>
        <w:t xml:space="preserve">Evropske unije ili </w:t>
      </w:r>
      <w:r w:rsidR="00A90F0E" w:rsidRPr="00B22161">
        <w:rPr>
          <w:rFonts w:ascii="Arial" w:hAnsi="Arial" w:cs="Arial"/>
          <w:sz w:val="24"/>
          <w:szCs w:val="24"/>
          <w:lang w:val="es-ES"/>
        </w:rPr>
        <w:t>Regulativa</w:t>
      </w:r>
      <w:r w:rsidRPr="00B22161">
        <w:rPr>
          <w:rFonts w:ascii="Arial" w:hAnsi="Arial" w:cs="Arial"/>
          <w:sz w:val="24"/>
          <w:szCs w:val="24"/>
          <w:lang w:val="es-ES"/>
        </w:rPr>
        <w:t xml:space="preserve"> Evropske unije kojima se uređuju određene finansijske usluge </w:t>
      </w:r>
      <w:r w:rsidR="00A90F0E" w:rsidRPr="00B22161">
        <w:rPr>
          <w:rFonts w:ascii="Arial" w:hAnsi="Arial" w:cs="Arial"/>
          <w:sz w:val="24"/>
          <w:szCs w:val="24"/>
          <w:lang w:val="es-ES"/>
        </w:rPr>
        <w:t>utvrđuje</w:t>
      </w:r>
      <w:r w:rsidRPr="00B22161">
        <w:rPr>
          <w:rFonts w:ascii="Arial" w:hAnsi="Arial" w:cs="Arial"/>
          <w:sz w:val="24"/>
          <w:szCs w:val="24"/>
          <w:lang w:val="es-ES"/>
        </w:rPr>
        <w:t xml:space="preserve"> pravila o odgovarajućim </w:t>
      </w:r>
      <w:r w:rsidR="00FD6BE0" w:rsidRPr="00B22161">
        <w:rPr>
          <w:rFonts w:ascii="Arial" w:hAnsi="Arial" w:cs="Arial"/>
          <w:sz w:val="24"/>
          <w:szCs w:val="24"/>
          <w:lang w:val="es-ES"/>
        </w:rPr>
        <w:t>informacijama</w:t>
      </w:r>
      <w:r w:rsidRPr="00B22161">
        <w:rPr>
          <w:rFonts w:ascii="Arial" w:hAnsi="Arial" w:cs="Arial"/>
          <w:sz w:val="24"/>
          <w:szCs w:val="24"/>
          <w:lang w:val="es-ES"/>
        </w:rPr>
        <w:t xml:space="preserve"> koj</w:t>
      </w:r>
      <w:r w:rsidR="00FD6BE0" w:rsidRPr="00B22161">
        <w:rPr>
          <w:rFonts w:ascii="Arial" w:hAnsi="Arial" w:cs="Arial"/>
          <w:sz w:val="24"/>
          <w:szCs w:val="24"/>
          <w:lang w:val="es-ES"/>
        </w:rPr>
        <w:t>e</w:t>
      </w:r>
      <w:r w:rsidRPr="00B22161">
        <w:rPr>
          <w:rFonts w:ascii="Arial" w:hAnsi="Arial" w:cs="Arial"/>
          <w:sz w:val="24"/>
          <w:szCs w:val="24"/>
          <w:lang w:val="es-ES"/>
        </w:rPr>
        <w:t xml:space="preserve"> je potrebno pružiti potrošaču, na</w:t>
      </w:r>
      <w:r w:rsidR="00AF62DB" w:rsidRPr="00B22161">
        <w:rPr>
          <w:rFonts w:ascii="Arial" w:hAnsi="Arial" w:cs="Arial"/>
          <w:sz w:val="24"/>
          <w:szCs w:val="24"/>
          <w:lang w:val="es-ES"/>
        </w:rPr>
        <w:t xml:space="preserve"> </w:t>
      </w:r>
      <w:r w:rsidRPr="00B22161">
        <w:rPr>
          <w:rFonts w:ascii="Arial" w:hAnsi="Arial" w:cs="Arial"/>
          <w:sz w:val="24"/>
          <w:szCs w:val="24"/>
          <w:lang w:val="es-ES"/>
        </w:rPr>
        <w:t xml:space="preserve">te finansijske usluge primjenjuju se </w:t>
      </w:r>
      <w:r w:rsidR="00FD6BE0" w:rsidRPr="00B22161">
        <w:rPr>
          <w:rFonts w:ascii="Arial" w:hAnsi="Arial" w:cs="Arial"/>
          <w:sz w:val="24"/>
          <w:szCs w:val="24"/>
          <w:lang w:val="es-ES"/>
        </w:rPr>
        <w:t>ta</w:t>
      </w:r>
      <w:r w:rsidRPr="00B22161">
        <w:rPr>
          <w:rFonts w:ascii="Arial" w:hAnsi="Arial" w:cs="Arial"/>
          <w:sz w:val="24"/>
          <w:szCs w:val="24"/>
          <w:lang w:val="es-ES"/>
        </w:rPr>
        <w:t xml:space="preserve"> pravila, osim ako je </w:t>
      </w:r>
      <w:r w:rsidR="00A90F0E" w:rsidRPr="00B22161">
        <w:rPr>
          <w:rFonts w:ascii="Arial" w:hAnsi="Arial" w:cs="Arial"/>
          <w:sz w:val="24"/>
          <w:szCs w:val="24"/>
          <w:lang w:val="es-ES"/>
        </w:rPr>
        <w:t>tim zakonom ili R</w:t>
      </w:r>
      <w:r w:rsidR="00FD6BE0" w:rsidRPr="00B22161">
        <w:rPr>
          <w:rFonts w:ascii="Arial" w:hAnsi="Arial" w:cs="Arial"/>
          <w:sz w:val="24"/>
          <w:szCs w:val="24"/>
          <w:lang w:val="es-ES"/>
        </w:rPr>
        <w:t>egulativom Evropske unije drukčije određeno</w:t>
      </w:r>
      <w:r w:rsidRPr="00B22161">
        <w:rPr>
          <w:rFonts w:ascii="Arial" w:hAnsi="Arial" w:cs="Arial"/>
          <w:sz w:val="24"/>
          <w:szCs w:val="24"/>
          <w:lang w:val="es-ES"/>
        </w:rPr>
        <w:t xml:space="preserve">. </w:t>
      </w:r>
    </w:p>
    <w:p w14:paraId="6CFD0DF2" w14:textId="77777777" w:rsidR="0046029D" w:rsidRPr="00214256" w:rsidRDefault="0046029D">
      <w:pPr>
        <w:pStyle w:val="1tekst"/>
        <w:rPr>
          <w:rFonts w:ascii="Arial" w:hAnsi="Arial" w:cs="Arial"/>
          <w:sz w:val="24"/>
          <w:szCs w:val="24"/>
          <w:lang w:val="es-ES"/>
        </w:rPr>
      </w:pPr>
    </w:p>
    <w:p w14:paraId="3B6CC507" w14:textId="77777777" w:rsidR="00EF06F9" w:rsidRDefault="00FA40A6" w:rsidP="00EF06F9">
      <w:pPr>
        <w:pStyle w:val="7podnas"/>
        <w:spacing w:before="0"/>
        <w:rPr>
          <w:rFonts w:ascii="Arial" w:hAnsi="Arial" w:cs="Arial"/>
          <w:sz w:val="24"/>
          <w:szCs w:val="24"/>
          <w:lang w:val="es-ES"/>
        </w:rPr>
      </w:pPr>
      <w:r w:rsidRPr="00214256">
        <w:rPr>
          <w:rFonts w:ascii="Arial" w:hAnsi="Arial" w:cs="Arial"/>
          <w:sz w:val="24"/>
          <w:szCs w:val="24"/>
          <w:lang w:val="es-ES"/>
        </w:rPr>
        <w:t>Dodatna zaštita u pogledu online interface-a</w:t>
      </w:r>
    </w:p>
    <w:p w14:paraId="4A857891" w14:textId="25640E71" w:rsidR="00B22161" w:rsidRDefault="007A4825" w:rsidP="00EF06F9">
      <w:pPr>
        <w:pStyle w:val="7podnas"/>
        <w:spacing w:before="0"/>
        <w:rPr>
          <w:rFonts w:ascii="Arial" w:eastAsia="Times New Roman" w:hAnsi="Arial" w:cs="Arial"/>
          <w:sz w:val="24"/>
          <w:szCs w:val="24"/>
          <w:lang w:val="es-ES"/>
        </w:rPr>
      </w:pPr>
      <w:r w:rsidRPr="00EF06F9">
        <w:rPr>
          <w:rFonts w:ascii="Arial" w:eastAsia="Times New Roman" w:hAnsi="Arial" w:cs="Arial"/>
          <w:sz w:val="24"/>
          <w:szCs w:val="24"/>
          <w:lang w:val="es-ES"/>
        </w:rPr>
        <w:t>Član 134</w:t>
      </w:r>
    </w:p>
    <w:p w14:paraId="0A8ABB01" w14:textId="77777777" w:rsidR="00EF06F9" w:rsidRPr="00EF06F9" w:rsidRDefault="00EF06F9" w:rsidP="00EF06F9">
      <w:pPr>
        <w:pStyle w:val="7podnas"/>
        <w:spacing w:before="0"/>
        <w:rPr>
          <w:rFonts w:ascii="Arial" w:hAnsi="Arial" w:cs="Arial"/>
          <w:sz w:val="24"/>
          <w:szCs w:val="24"/>
          <w:lang w:val="es-ES"/>
        </w:rPr>
      </w:pPr>
    </w:p>
    <w:p w14:paraId="3A571D43" w14:textId="6A025681" w:rsidR="006A6386" w:rsidRPr="00B22161" w:rsidRDefault="00FA40A6" w:rsidP="00C735D4">
      <w:pPr>
        <w:pStyle w:val="1tekst"/>
        <w:rPr>
          <w:rFonts w:ascii="Arial" w:hAnsi="Arial" w:cs="Arial"/>
          <w:sz w:val="24"/>
          <w:szCs w:val="24"/>
          <w:lang w:val="es-ES"/>
        </w:rPr>
      </w:pPr>
      <w:r w:rsidRPr="00B22161">
        <w:rPr>
          <w:rFonts w:ascii="Arial" w:hAnsi="Arial" w:cs="Arial"/>
          <w:sz w:val="24"/>
          <w:szCs w:val="24"/>
          <w:lang w:val="es-ES"/>
        </w:rPr>
        <w:t xml:space="preserve">(1) Ne dovodeći u pitanje odredbe </w:t>
      </w:r>
      <w:r w:rsidR="00F12FEA" w:rsidRPr="00B22161">
        <w:rPr>
          <w:rFonts w:ascii="Arial" w:hAnsi="Arial" w:cs="Arial"/>
          <w:sz w:val="24"/>
          <w:szCs w:val="24"/>
          <w:lang w:val="es-ES"/>
        </w:rPr>
        <w:t xml:space="preserve">ovog </w:t>
      </w:r>
      <w:r w:rsidRPr="00B22161">
        <w:rPr>
          <w:rFonts w:ascii="Arial" w:hAnsi="Arial" w:cs="Arial"/>
          <w:sz w:val="24"/>
          <w:szCs w:val="24"/>
          <w:lang w:val="es-ES"/>
        </w:rPr>
        <w:t xml:space="preserve">zakona </w:t>
      </w:r>
      <w:r w:rsidR="00F12FEA" w:rsidRPr="00B22161">
        <w:rPr>
          <w:rFonts w:ascii="Arial" w:hAnsi="Arial" w:cs="Arial"/>
          <w:sz w:val="24"/>
          <w:szCs w:val="24"/>
          <w:lang w:val="es-ES"/>
        </w:rPr>
        <w:t>kojima se uređuje nepoštena poslovna praksa i odredbe zakona kojim se uređuje zaštita ličnih podataka</w:t>
      </w:r>
      <w:r w:rsidR="00F05F5A" w:rsidRPr="00B22161">
        <w:rPr>
          <w:rFonts w:ascii="Arial" w:hAnsi="Arial" w:cs="Arial"/>
          <w:sz w:val="24"/>
          <w:szCs w:val="24"/>
          <w:lang w:val="es-ES"/>
        </w:rPr>
        <w:t>, trgov</w:t>
      </w:r>
      <w:r w:rsidR="00A821B6" w:rsidRPr="00B22161">
        <w:rPr>
          <w:rFonts w:ascii="Arial" w:hAnsi="Arial" w:cs="Arial"/>
          <w:sz w:val="24"/>
          <w:szCs w:val="24"/>
          <w:lang w:val="es-ES"/>
        </w:rPr>
        <w:t>a</w:t>
      </w:r>
      <w:r w:rsidR="00F05F5A" w:rsidRPr="00B22161">
        <w:rPr>
          <w:rFonts w:ascii="Arial" w:hAnsi="Arial" w:cs="Arial"/>
          <w:sz w:val="24"/>
          <w:szCs w:val="24"/>
          <w:lang w:val="es-ES"/>
        </w:rPr>
        <w:t>c</w:t>
      </w:r>
      <w:r w:rsidR="00A821B6" w:rsidRPr="00B22161">
        <w:rPr>
          <w:rFonts w:ascii="Arial" w:hAnsi="Arial" w:cs="Arial"/>
          <w:sz w:val="24"/>
          <w:szCs w:val="24"/>
          <w:lang w:val="es-ES"/>
        </w:rPr>
        <w:t xml:space="preserve"> je</w:t>
      </w:r>
      <w:r w:rsidR="00F05F5A" w:rsidRPr="00B22161">
        <w:rPr>
          <w:rFonts w:ascii="Arial" w:hAnsi="Arial" w:cs="Arial"/>
          <w:sz w:val="24"/>
          <w:szCs w:val="24"/>
          <w:lang w:val="es-ES"/>
        </w:rPr>
        <w:t xml:space="preserve"> duž</w:t>
      </w:r>
      <w:r w:rsidR="00A821B6" w:rsidRPr="00B22161">
        <w:rPr>
          <w:rFonts w:ascii="Arial" w:hAnsi="Arial" w:cs="Arial"/>
          <w:sz w:val="24"/>
          <w:szCs w:val="24"/>
          <w:lang w:val="es-ES"/>
        </w:rPr>
        <w:t>a</w:t>
      </w:r>
      <w:r w:rsidR="00F05F5A" w:rsidRPr="00B22161">
        <w:rPr>
          <w:rFonts w:ascii="Arial" w:hAnsi="Arial" w:cs="Arial"/>
          <w:sz w:val="24"/>
          <w:szCs w:val="24"/>
          <w:lang w:val="es-ES"/>
        </w:rPr>
        <w:t xml:space="preserve">n </w:t>
      </w:r>
      <w:r w:rsidR="00F12FEA" w:rsidRPr="00B22161">
        <w:rPr>
          <w:rFonts w:ascii="Arial" w:hAnsi="Arial" w:cs="Arial"/>
          <w:sz w:val="24"/>
          <w:szCs w:val="24"/>
          <w:lang w:val="es-ES"/>
        </w:rPr>
        <w:t>da</w:t>
      </w:r>
      <w:r w:rsidR="00FD6BE0" w:rsidRPr="00B22161">
        <w:rPr>
          <w:rFonts w:ascii="Arial" w:hAnsi="Arial" w:cs="Arial"/>
          <w:sz w:val="24"/>
          <w:szCs w:val="24"/>
          <w:lang w:val="es-ES"/>
        </w:rPr>
        <w:t xml:space="preserve"> prilikom zaključenja</w:t>
      </w:r>
      <w:r w:rsidR="00F05F5A" w:rsidRPr="00B22161">
        <w:rPr>
          <w:rFonts w:ascii="Arial" w:hAnsi="Arial" w:cs="Arial"/>
          <w:sz w:val="24"/>
          <w:szCs w:val="24"/>
          <w:lang w:val="es-ES"/>
        </w:rPr>
        <w:t xml:space="preserve"> ugovora o finansijskim uslugama </w:t>
      </w:r>
      <w:r w:rsidR="00FD6BE0" w:rsidRPr="00B22161">
        <w:rPr>
          <w:rFonts w:ascii="Arial" w:hAnsi="Arial" w:cs="Arial"/>
          <w:sz w:val="24"/>
          <w:szCs w:val="24"/>
          <w:lang w:val="es-ES"/>
        </w:rPr>
        <w:t xml:space="preserve">na daljinu, </w:t>
      </w:r>
      <w:r w:rsidR="00F05F5A" w:rsidRPr="00B22161">
        <w:rPr>
          <w:rFonts w:ascii="Arial" w:hAnsi="Arial" w:cs="Arial"/>
          <w:sz w:val="24"/>
          <w:szCs w:val="24"/>
          <w:lang w:val="es-ES"/>
        </w:rPr>
        <w:t>online interface organiz</w:t>
      </w:r>
      <w:r w:rsidR="00A82DE0" w:rsidRPr="00B22161">
        <w:rPr>
          <w:rFonts w:ascii="Arial" w:hAnsi="Arial" w:cs="Arial"/>
          <w:sz w:val="24"/>
          <w:szCs w:val="24"/>
          <w:lang w:val="es-ES"/>
        </w:rPr>
        <w:t>uj</w:t>
      </w:r>
      <w:r w:rsidR="00A821B6" w:rsidRPr="00B22161">
        <w:rPr>
          <w:rFonts w:ascii="Arial" w:hAnsi="Arial" w:cs="Arial"/>
          <w:sz w:val="24"/>
          <w:szCs w:val="24"/>
          <w:lang w:val="es-ES"/>
        </w:rPr>
        <w:t xml:space="preserve">e </w:t>
      </w:r>
      <w:r w:rsidR="00F05F5A" w:rsidRPr="00B22161">
        <w:rPr>
          <w:rFonts w:ascii="Arial" w:hAnsi="Arial" w:cs="Arial"/>
          <w:sz w:val="24"/>
          <w:szCs w:val="24"/>
          <w:lang w:val="es-ES"/>
        </w:rPr>
        <w:t xml:space="preserve">i </w:t>
      </w:r>
      <w:r w:rsidR="00F86821" w:rsidRPr="00B22161">
        <w:rPr>
          <w:rFonts w:ascii="Arial" w:hAnsi="Arial" w:cs="Arial"/>
          <w:sz w:val="24"/>
          <w:szCs w:val="24"/>
          <w:lang w:val="es-ES"/>
        </w:rPr>
        <w:t xml:space="preserve">sa </w:t>
      </w:r>
      <w:r w:rsidR="00F05F5A" w:rsidRPr="00B22161">
        <w:rPr>
          <w:rFonts w:ascii="Arial" w:hAnsi="Arial" w:cs="Arial"/>
          <w:sz w:val="24"/>
          <w:szCs w:val="24"/>
          <w:lang w:val="es-ES"/>
        </w:rPr>
        <w:t xml:space="preserve">njim upravlja na način </w:t>
      </w:r>
      <w:r w:rsidR="00A82DE0" w:rsidRPr="00B22161">
        <w:rPr>
          <w:rFonts w:ascii="Arial" w:hAnsi="Arial" w:cs="Arial"/>
          <w:sz w:val="24"/>
          <w:szCs w:val="24"/>
          <w:lang w:val="es-ES"/>
        </w:rPr>
        <w:t xml:space="preserve">kojim se potrošači koji koriste </w:t>
      </w:r>
      <w:r w:rsidR="00A821B6" w:rsidRPr="00B22161">
        <w:rPr>
          <w:rFonts w:ascii="Arial" w:hAnsi="Arial" w:cs="Arial"/>
          <w:sz w:val="24"/>
          <w:szCs w:val="24"/>
          <w:lang w:val="es-ES"/>
        </w:rPr>
        <w:t>njegove</w:t>
      </w:r>
      <w:r w:rsidR="00A82DE0" w:rsidRPr="00B22161">
        <w:rPr>
          <w:rFonts w:ascii="Arial" w:hAnsi="Arial" w:cs="Arial"/>
          <w:sz w:val="24"/>
          <w:szCs w:val="24"/>
          <w:lang w:val="es-ES"/>
        </w:rPr>
        <w:t xml:space="preserve"> usluge ne obmanjuju</w:t>
      </w:r>
      <w:r w:rsidR="00F86821" w:rsidRPr="00B22161">
        <w:rPr>
          <w:rFonts w:ascii="Arial" w:hAnsi="Arial" w:cs="Arial"/>
          <w:sz w:val="24"/>
          <w:szCs w:val="24"/>
          <w:lang w:val="es-ES"/>
        </w:rPr>
        <w:t>, ni</w:t>
      </w:r>
      <w:r w:rsidR="00A82DE0" w:rsidRPr="00B22161">
        <w:rPr>
          <w:rFonts w:ascii="Arial" w:hAnsi="Arial" w:cs="Arial"/>
          <w:sz w:val="24"/>
          <w:szCs w:val="24"/>
          <w:lang w:val="es-ES"/>
        </w:rPr>
        <w:t xml:space="preserve"> </w:t>
      </w:r>
      <w:r w:rsidR="00775DCE" w:rsidRPr="00B22161">
        <w:rPr>
          <w:rFonts w:ascii="Arial" w:hAnsi="Arial" w:cs="Arial"/>
          <w:sz w:val="24"/>
          <w:szCs w:val="24"/>
          <w:lang w:val="es-ES"/>
        </w:rPr>
        <w:t xml:space="preserve">sa njima </w:t>
      </w:r>
      <w:r w:rsidR="00A82DE0" w:rsidRPr="00B22161">
        <w:rPr>
          <w:rFonts w:ascii="Arial" w:hAnsi="Arial" w:cs="Arial"/>
          <w:sz w:val="24"/>
          <w:szCs w:val="24"/>
          <w:lang w:val="es-ES"/>
        </w:rPr>
        <w:t>manipuliš</w:t>
      </w:r>
      <w:r w:rsidR="00775DCE" w:rsidRPr="00B22161">
        <w:rPr>
          <w:rFonts w:ascii="Arial" w:hAnsi="Arial" w:cs="Arial"/>
          <w:sz w:val="24"/>
          <w:szCs w:val="24"/>
          <w:lang w:val="es-ES"/>
        </w:rPr>
        <w:t>e</w:t>
      </w:r>
      <w:r w:rsidR="00A82DE0" w:rsidRPr="00B22161">
        <w:rPr>
          <w:rFonts w:ascii="Arial" w:hAnsi="Arial" w:cs="Arial"/>
          <w:sz w:val="24"/>
          <w:szCs w:val="24"/>
          <w:lang w:val="es-ES"/>
        </w:rPr>
        <w:t xml:space="preserve">, kao ni na način kojim se bitno </w:t>
      </w:r>
      <w:r w:rsidR="00A82DE0" w:rsidRPr="00B22161">
        <w:rPr>
          <w:rFonts w:ascii="Arial" w:hAnsi="Arial" w:cs="Arial"/>
          <w:sz w:val="24"/>
          <w:szCs w:val="24"/>
          <w:lang w:val="es-ES"/>
        </w:rPr>
        <w:lastRenderedPageBreak/>
        <w:t xml:space="preserve">narušava ili ugrožava sposobnost </w:t>
      </w:r>
      <w:r w:rsidR="00775DCE" w:rsidRPr="00B22161">
        <w:rPr>
          <w:rFonts w:ascii="Arial" w:hAnsi="Arial" w:cs="Arial"/>
          <w:sz w:val="24"/>
          <w:szCs w:val="24"/>
          <w:lang w:val="es-ES"/>
        </w:rPr>
        <w:t xml:space="preserve">potrošača </w:t>
      </w:r>
      <w:r w:rsidR="00A82DE0" w:rsidRPr="00B22161">
        <w:rPr>
          <w:rFonts w:ascii="Arial" w:hAnsi="Arial" w:cs="Arial"/>
          <w:sz w:val="24"/>
          <w:szCs w:val="24"/>
          <w:lang w:val="es-ES"/>
        </w:rPr>
        <w:t xml:space="preserve">da donose slobodne i informisane odluke. </w:t>
      </w:r>
    </w:p>
    <w:p w14:paraId="5695D0E0" w14:textId="182B5B47" w:rsidR="00DE3E22" w:rsidRPr="00B22161" w:rsidRDefault="00F05F5A">
      <w:pPr>
        <w:pStyle w:val="1tekst"/>
        <w:rPr>
          <w:rFonts w:ascii="Arial" w:hAnsi="Arial" w:cs="Arial"/>
          <w:sz w:val="24"/>
          <w:szCs w:val="24"/>
          <w:lang w:val="es-ES"/>
        </w:rPr>
      </w:pPr>
      <w:r w:rsidRPr="00B22161">
        <w:rPr>
          <w:rFonts w:ascii="Arial" w:hAnsi="Arial" w:cs="Arial"/>
          <w:sz w:val="24"/>
          <w:szCs w:val="24"/>
          <w:lang w:val="es-ES"/>
        </w:rPr>
        <w:t>(2) Trgov</w:t>
      </w:r>
      <w:r w:rsidR="00A821B6" w:rsidRPr="00B22161">
        <w:rPr>
          <w:rFonts w:ascii="Arial" w:hAnsi="Arial" w:cs="Arial"/>
          <w:sz w:val="24"/>
          <w:szCs w:val="24"/>
          <w:lang w:val="es-ES"/>
        </w:rPr>
        <w:t>a</w:t>
      </w:r>
      <w:r w:rsidRPr="00B22161">
        <w:rPr>
          <w:rFonts w:ascii="Arial" w:hAnsi="Arial" w:cs="Arial"/>
          <w:sz w:val="24"/>
          <w:szCs w:val="24"/>
          <w:lang w:val="es-ES"/>
        </w:rPr>
        <w:t>c</w:t>
      </w:r>
      <w:r w:rsidR="00A821B6" w:rsidRPr="00B22161">
        <w:rPr>
          <w:rFonts w:ascii="Arial" w:hAnsi="Arial" w:cs="Arial"/>
          <w:sz w:val="24"/>
          <w:szCs w:val="24"/>
          <w:lang w:val="es-ES"/>
        </w:rPr>
        <w:t xml:space="preserve"> </w:t>
      </w:r>
      <w:r w:rsidR="00CE1BDE" w:rsidRPr="00B22161">
        <w:rPr>
          <w:rFonts w:ascii="Arial" w:hAnsi="Arial" w:cs="Arial"/>
          <w:sz w:val="24"/>
          <w:szCs w:val="24"/>
          <w:lang w:val="es-ES"/>
        </w:rPr>
        <w:t>ne smije da primjenjuje</w:t>
      </w:r>
      <w:r w:rsidRPr="00B22161">
        <w:rPr>
          <w:rFonts w:ascii="Arial" w:hAnsi="Arial" w:cs="Arial"/>
          <w:sz w:val="24"/>
          <w:szCs w:val="24"/>
          <w:lang w:val="es-ES"/>
        </w:rPr>
        <w:t xml:space="preserve"> praks</w:t>
      </w:r>
      <w:r w:rsidR="00A82DE0" w:rsidRPr="00B22161">
        <w:rPr>
          <w:rFonts w:ascii="Arial" w:hAnsi="Arial" w:cs="Arial"/>
          <w:sz w:val="24"/>
          <w:szCs w:val="24"/>
          <w:lang w:val="es-ES"/>
        </w:rPr>
        <w:t>u</w:t>
      </w:r>
      <w:r w:rsidRPr="00B22161">
        <w:rPr>
          <w:rFonts w:ascii="Arial" w:hAnsi="Arial" w:cs="Arial"/>
          <w:sz w:val="24"/>
          <w:szCs w:val="24"/>
          <w:lang w:val="es-ES"/>
        </w:rPr>
        <w:t>:</w:t>
      </w:r>
      <w:r w:rsidR="00493AC2" w:rsidRPr="00B22161">
        <w:rPr>
          <w:rFonts w:ascii="Arial" w:hAnsi="Arial" w:cs="Arial"/>
          <w:sz w:val="24"/>
          <w:szCs w:val="24"/>
          <w:lang w:val="es-ES"/>
        </w:rPr>
        <w:t xml:space="preserve"> </w:t>
      </w:r>
    </w:p>
    <w:p w14:paraId="68A12DEC" w14:textId="4C7B069A" w:rsidR="00F05F5A" w:rsidRPr="00B22161" w:rsidRDefault="00F05F5A">
      <w:pPr>
        <w:pStyle w:val="1tekst"/>
        <w:rPr>
          <w:rFonts w:ascii="Arial" w:hAnsi="Arial" w:cs="Arial"/>
          <w:sz w:val="24"/>
          <w:szCs w:val="24"/>
          <w:lang w:val="es-ES"/>
        </w:rPr>
      </w:pPr>
      <w:r w:rsidRPr="00B22161">
        <w:rPr>
          <w:rFonts w:ascii="Arial" w:hAnsi="Arial" w:cs="Arial"/>
          <w:sz w:val="24"/>
          <w:szCs w:val="24"/>
          <w:lang w:val="es-ES"/>
        </w:rPr>
        <w:t xml:space="preserve">1) </w:t>
      </w:r>
      <w:r w:rsidR="00A82DE0" w:rsidRPr="00B22161">
        <w:rPr>
          <w:rFonts w:ascii="Arial" w:hAnsi="Arial" w:cs="Arial"/>
          <w:sz w:val="24"/>
          <w:szCs w:val="24"/>
          <w:lang w:val="es-ES"/>
        </w:rPr>
        <w:t>većeg</w:t>
      </w:r>
      <w:r w:rsidRPr="00B22161">
        <w:rPr>
          <w:rFonts w:ascii="Arial" w:hAnsi="Arial" w:cs="Arial"/>
          <w:sz w:val="24"/>
          <w:szCs w:val="24"/>
          <w:lang w:val="es-ES"/>
        </w:rPr>
        <w:t xml:space="preserve"> isticanj</w:t>
      </w:r>
      <w:r w:rsidR="00A82DE0" w:rsidRPr="00B22161">
        <w:rPr>
          <w:rFonts w:ascii="Arial" w:hAnsi="Arial" w:cs="Arial"/>
          <w:sz w:val="24"/>
          <w:szCs w:val="24"/>
          <w:lang w:val="es-ES"/>
        </w:rPr>
        <w:t>a</w:t>
      </w:r>
      <w:r w:rsidRPr="00B22161">
        <w:rPr>
          <w:rFonts w:ascii="Arial" w:hAnsi="Arial" w:cs="Arial"/>
          <w:sz w:val="24"/>
          <w:szCs w:val="24"/>
          <w:lang w:val="es-ES"/>
        </w:rPr>
        <w:t xml:space="preserve"> određenih izbora pri traženju odluke od potrošača koji </w:t>
      </w:r>
      <w:r w:rsidR="00775DCE" w:rsidRPr="00B22161">
        <w:rPr>
          <w:rFonts w:ascii="Arial" w:hAnsi="Arial" w:cs="Arial"/>
          <w:sz w:val="24"/>
          <w:szCs w:val="24"/>
          <w:lang w:val="es-ES"/>
        </w:rPr>
        <w:t>koristi</w:t>
      </w:r>
      <w:r w:rsidR="00A82DE0" w:rsidRPr="00B22161">
        <w:rPr>
          <w:rFonts w:ascii="Arial" w:hAnsi="Arial" w:cs="Arial"/>
          <w:sz w:val="24"/>
          <w:szCs w:val="24"/>
          <w:lang w:val="es-ES"/>
        </w:rPr>
        <w:t xml:space="preserve"> </w:t>
      </w:r>
      <w:r w:rsidR="00A821B6" w:rsidRPr="00B22161">
        <w:rPr>
          <w:rFonts w:ascii="Arial" w:hAnsi="Arial" w:cs="Arial"/>
          <w:sz w:val="24"/>
          <w:szCs w:val="24"/>
          <w:lang w:val="es-ES"/>
        </w:rPr>
        <w:t>njegove</w:t>
      </w:r>
      <w:r w:rsidR="00A82DE0" w:rsidRPr="00B22161">
        <w:rPr>
          <w:rFonts w:ascii="Arial" w:hAnsi="Arial" w:cs="Arial"/>
          <w:sz w:val="24"/>
          <w:szCs w:val="24"/>
          <w:lang w:val="es-ES"/>
        </w:rPr>
        <w:t xml:space="preserve"> usluge</w:t>
      </w:r>
      <w:r w:rsidRPr="00B22161">
        <w:rPr>
          <w:rFonts w:ascii="Arial" w:hAnsi="Arial" w:cs="Arial"/>
          <w:sz w:val="24"/>
          <w:szCs w:val="24"/>
          <w:lang w:val="es-ES"/>
        </w:rPr>
        <w:t>;</w:t>
      </w:r>
    </w:p>
    <w:p w14:paraId="14285842" w14:textId="538480AF" w:rsidR="00F05F5A" w:rsidRPr="00B05B5F" w:rsidRDefault="00F05F5A" w:rsidP="00F05F5A">
      <w:pPr>
        <w:pStyle w:val="1tekst"/>
        <w:rPr>
          <w:rFonts w:ascii="Arial" w:hAnsi="Arial" w:cs="Arial"/>
          <w:sz w:val="24"/>
          <w:szCs w:val="24"/>
          <w:lang w:val="es-ES"/>
        </w:rPr>
      </w:pPr>
      <w:r w:rsidRPr="00363652">
        <w:rPr>
          <w:rFonts w:ascii="Arial" w:hAnsi="Arial" w:cs="Arial"/>
          <w:sz w:val="24"/>
          <w:szCs w:val="24"/>
          <w:lang w:val="es-ES"/>
        </w:rPr>
        <w:t xml:space="preserve">2) </w:t>
      </w:r>
      <w:r w:rsidR="00AF62DB" w:rsidRPr="00363652">
        <w:rPr>
          <w:rFonts w:ascii="Arial" w:hAnsi="Arial" w:cs="Arial"/>
          <w:sz w:val="24"/>
          <w:szCs w:val="24"/>
          <w:lang w:val="es-ES"/>
        </w:rPr>
        <w:t>ponav</w:t>
      </w:r>
      <w:r w:rsidR="00A82DE0" w:rsidRPr="00363652">
        <w:rPr>
          <w:rFonts w:ascii="Arial" w:hAnsi="Arial" w:cs="Arial"/>
          <w:sz w:val="24"/>
          <w:szCs w:val="24"/>
          <w:lang w:val="es-ES"/>
        </w:rPr>
        <w:t>ljanj</w:t>
      </w:r>
      <w:r w:rsidR="00356C2A" w:rsidRPr="00363652">
        <w:rPr>
          <w:rFonts w:ascii="Arial" w:hAnsi="Arial" w:cs="Arial"/>
          <w:sz w:val="24"/>
          <w:szCs w:val="24"/>
          <w:lang w:val="es-ES"/>
        </w:rPr>
        <w:t>a</w:t>
      </w:r>
      <w:r w:rsidR="00AF62DB" w:rsidRPr="00363652">
        <w:rPr>
          <w:rFonts w:ascii="Arial" w:hAnsi="Arial" w:cs="Arial"/>
          <w:sz w:val="24"/>
          <w:szCs w:val="24"/>
          <w:lang w:val="es-ES"/>
        </w:rPr>
        <w:t xml:space="preserve"> </w:t>
      </w:r>
      <w:r w:rsidRPr="00363652">
        <w:rPr>
          <w:rFonts w:ascii="Arial" w:hAnsi="Arial" w:cs="Arial"/>
          <w:sz w:val="24"/>
          <w:szCs w:val="24"/>
          <w:lang w:val="es-ES"/>
        </w:rPr>
        <w:t>traženj</w:t>
      </w:r>
      <w:r w:rsidR="00A82DE0" w:rsidRPr="00363652">
        <w:rPr>
          <w:rFonts w:ascii="Arial" w:hAnsi="Arial" w:cs="Arial"/>
          <w:sz w:val="24"/>
          <w:szCs w:val="24"/>
          <w:lang w:val="es-ES"/>
        </w:rPr>
        <w:t>a</w:t>
      </w:r>
      <w:r w:rsidRPr="00363652">
        <w:rPr>
          <w:rFonts w:ascii="Arial" w:hAnsi="Arial" w:cs="Arial"/>
          <w:sz w:val="24"/>
          <w:szCs w:val="24"/>
          <w:lang w:val="es-ES"/>
        </w:rPr>
        <w:t xml:space="preserve"> </w:t>
      </w:r>
      <w:r w:rsidR="00A82DE0" w:rsidRPr="00363652">
        <w:rPr>
          <w:rFonts w:ascii="Arial" w:hAnsi="Arial" w:cs="Arial"/>
          <w:sz w:val="24"/>
          <w:szCs w:val="24"/>
          <w:lang w:val="es-ES"/>
        </w:rPr>
        <w:t xml:space="preserve">od potrošača </w:t>
      </w:r>
      <w:r w:rsidRPr="00363652">
        <w:rPr>
          <w:rFonts w:ascii="Arial" w:hAnsi="Arial" w:cs="Arial"/>
          <w:sz w:val="24"/>
          <w:szCs w:val="24"/>
          <w:lang w:val="es-ES"/>
        </w:rPr>
        <w:t xml:space="preserve">koji </w:t>
      </w:r>
      <w:r w:rsidR="00775DCE" w:rsidRPr="00363652">
        <w:rPr>
          <w:rFonts w:ascii="Arial" w:hAnsi="Arial" w:cs="Arial"/>
          <w:sz w:val="24"/>
          <w:szCs w:val="24"/>
          <w:lang w:val="es-ES"/>
        </w:rPr>
        <w:t>koristi</w:t>
      </w:r>
      <w:r w:rsidR="00A82DE0" w:rsidRPr="00363652">
        <w:rPr>
          <w:rFonts w:ascii="Arial" w:hAnsi="Arial" w:cs="Arial"/>
          <w:sz w:val="24"/>
          <w:szCs w:val="24"/>
          <w:lang w:val="es-ES"/>
        </w:rPr>
        <w:t xml:space="preserve"> </w:t>
      </w:r>
      <w:r w:rsidR="00A821B6" w:rsidRPr="00363652">
        <w:rPr>
          <w:rFonts w:ascii="Arial" w:hAnsi="Arial" w:cs="Arial"/>
          <w:sz w:val="24"/>
          <w:szCs w:val="24"/>
          <w:lang w:val="es-ES"/>
        </w:rPr>
        <w:t xml:space="preserve">njegove </w:t>
      </w:r>
      <w:r w:rsidR="00775DCE" w:rsidRPr="00363652">
        <w:rPr>
          <w:rFonts w:ascii="Arial" w:hAnsi="Arial" w:cs="Arial"/>
          <w:sz w:val="24"/>
          <w:szCs w:val="24"/>
          <w:lang w:val="es-ES"/>
        </w:rPr>
        <w:t>usluge da izabere</w:t>
      </w:r>
      <w:r w:rsidR="00A82DE0" w:rsidRPr="00363652">
        <w:rPr>
          <w:rFonts w:ascii="Arial" w:hAnsi="Arial" w:cs="Arial"/>
          <w:sz w:val="24"/>
          <w:szCs w:val="24"/>
          <w:lang w:val="es-ES"/>
        </w:rPr>
        <w:t xml:space="preserve"> određenu opciju koju je već odabrao, naročito </w:t>
      </w:r>
      <w:r w:rsidRPr="00363652">
        <w:rPr>
          <w:rFonts w:ascii="Arial" w:hAnsi="Arial" w:cs="Arial"/>
          <w:sz w:val="24"/>
          <w:szCs w:val="24"/>
          <w:lang w:val="es-ES"/>
        </w:rPr>
        <w:t xml:space="preserve">isticanjem </w:t>
      </w:r>
      <w:r w:rsidR="00B05B5F" w:rsidRPr="00363652">
        <w:rPr>
          <w:rFonts w:ascii="Arial" w:hAnsi="Arial" w:cs="Arial"/>
          <w:sz w:val="24"/>
          <w:szCs w:val="24"/>
          <w:lang w:val="es-ES"/>
        </w:rPr>
        <w:t>iska</w:t>
      </w:r>
      <w:r w:rsidR="00B05B5F" w:rsidRPr="00363652">
        <w:rPr>
          <w:rFonts w:ascii="Arial" w:hAnsi="Arial" w:cs="Arial"/>
          <w:sz w:val="24"/>
          <w:szCs w:val="24"/>
          <w:lang w:val="sr-Latn-ME"/>
        </w:rPr>
        <w:t>čućih</w:t>
      </w:r>
      <w:r w:rsidR="00B05B5F" w:rsidRPr="00363652">
        <w:rPr>
          <w:rFonts w:ascii="Arial" w:hAnsi="Arial" w:cs="Arial"/>
          <w:sz w:val="24"/>
          <w:szCs w:val="24"/>
          <w:lang w:val="es-ES"/>
        </w:rPr>
        <w:t xml:space="preserve"> </w:t>
      </w:r>
      <w:r w:rsidRPr="00363652">
        <w:rPr>
          <w:rFonts w:ascii="Arial" w:hAnsi="Arial" w:cs="Arial"/>
          <w:sz w:val="24"/>
          <w:szCs w:val="24"/>
          <w:lang w:val="es-ES"/>
        </w:rPr>
        <w:t>prozora koji ometaju korisničko iskustvo;</w:t>
      </w:r>
      <w:r w:rsidR="00356C2A" w:rsidRPr="00B05B5F">
        <w:rPr>
          <w:rFonts w:ascii="Arial" w:hAnsi="Arial" w:cs="Arial"/>
          <w:sz w:val="24"/>
          <w:szCs w:val="24"/>
          <w:lang w:val="es-ES"/>
        </w:rPr>
        <w:t xml:space="preserve"> </w:t>
      </w:r>
    </w:p>
    <w:p w14:paraId="2676D9AB" w14:textId="3807729A" w:rsidR="006A6386" w:rsidRPr="00B05B5F" w:rsidRDefault="00F05F5A" w:rsidP="00C735D4">
      <w:pPr>
        <w:pStyle w:val="1tekst"/>
        <w:rPr>
          <w:rFonts w:ascii="Arial" w:hAnsi="Arial" w:cs="Arial"/>
          <w:sz w:val="24"/>
          <w:szCs w:val="24"/>
          <w:lang w:val="es-ES"/>
        </w:rPr>
      </w:pPr>
      <w:r w:rsidRPr="00B22161">
        <w:rPr>
          <w:rFonts w:ascii="Arial" w:hAnsi="Arial" w:cs="Arial"/>
          <w:sz w:val="24"/>
          <w:szCs w:val="24"/>
          <w:lang w:val="es-ES"/>
        </w:rPr>
        <w:t>3) otežavanj</w:t>
      </w:r>
      <w:r w:rsidR="00356C2A" w:rsidRPr="00B22161">
        <w:rPr>
          <w:rFonts w:ascii="Arial" w:hAnsi="Arial" w:cs="Arial"/>
          <w:sz w:val="24"/>
          <w:szCs w:val="24"/>
          <w:lang w:val="es-ES"/>
        </w:rPr>
        <w:t>a</w:t>
      </w:r>
      <w:r w:rsidRPr="00B22161">
        <w:rPr>
          <w:rFonts w:ascii="Arial" w:hAnsi="Arial" w:cs="Arial"/>
          <w:sz w:val="24"/>
          <w:szCs w:val="24"/>
          <w:lang w:val="es-ES"/>
        </w:rPr>
        <w:t xml:space="preserve"> </w:t>
      </w:r>
      <w:r w:rsidRPr="00B05B5F">
        <w:rPr>
          <w:rFonts w:ascii="Arial" w:hAnsi="Arial" w:cs="Arial"/>
          <w:sz w:val="24"/>
          <w:szCs w:val="24"/>
          <w:lang w:val="es-ES"/>
        </w:rPr>
        <w:t>postupka otkazivanja usluge u odnosu na postupak pretplate na tu uslugu.</w:t>
      </w:r>
      <w:r w:rsidR="0053622A" w:rsidRPr="00B05B5F">
        <w:rPr>
          <w:rFonts w:ascii="Arial" w:hAnsi="Arial" w:cs="Arial"/>
          <w:sz w:val="24"/>
          <w:szCs w:val="24"/>
          <w:lang w:val="es-ES"/>
        </w:rPr>
        <w:t>“</w:t>
      </w:r>
    </w:p>
    <w:p w14:paraId="23A2DBE2" w14:textId="77777777" w:rsidR="008C1F33" w:rsidRPr="00B05B5F" w:rsidRDefault="008C1F33" w:rsidP="00C735D4">
      <w:pPr>
        <w:pStyle w:val="1tekst"/>
        <w:rPr>
          <w:rFonts w:ascii="Arial" w:hAnsi="Arial" w:cs="Arial"/>
          <w:sz w:val="24"/>
          <w:szCs w:val="24"/>
          <w:lang w:val="es-ES"/>
        </w:rPr>
      </w:pPr>
    </w:p>
    <w:p w14:paraId="0E71CE4C" w14:textId="5835D167" w:rsidR="00F778AC" w:rsidRPr="00B05B5F" w:rsidRDefault="00723983">
      <w:pPr>
        <w:pStyle w:val="7podnas"/>
        <w:rPr>
          <w:rFonts w:ascii="Arial" w:hAnsi="Arial" w:cs="Arial"/>
          <w:sz w:val="24"/>
          <w:szCs w:val="24"/>
          <w:lang w:val="es-ES"/>
        </w:rPr>
      </w:pPr>
      <w:r w:rsidRPr="00B05B5F">
        <w:rPr>
          <w:rFonts w:ascii="Arial" w:hAnsi="Arial" w:cs="Arial"/>
          <w:sz w:val="24"/>
          <w:szCs w:val="24"/>
          <w:lang w:val="es-ES"/>
        </w:rPr>
        <w:t>Član</w:t>
      </w:r>
      <w:r w:rsidR="00BF638D" w:rsidRPr="00B05B5F">
        <w:rPr>
          <w:rFonts w:ascii="Arial" w:hAnsi="Arial" w:cs="Arial"/>
          <w:sz w:val="24"/>
          <w:szCs w:val="24"/>
          <w:lang w:val="es-ES"/>
        </w:rPr>
        <w:t xml:space="preserve"> </w:t>
      </w:r>
      <w:r w:rsidR="00972199">
        <w:rPr>
          <w:rFonts w:ascii="Arial" w:hAnsi="Arial" w:cs="Arial"/>
          <w:sz w:val="24"/>
          <w:szCs w:val="24"/>
          <w:lang w:val="es-ES"/>
        </w:rPr>
        <w:t>16</w:t>
      </w:r>
    </w:p>
    <w:p w14:paraId="12A39047" w14:textId="77777777" w:rsidR="0096416B" w:rsidRPr="00B05B5F" w:rsidRDefault="0096416B" w:rsidP="00B05B5F">
      <w:pPr>
        <w:pStyle w:val="7podnas"/>
        <w:jc w:val="left"/>
        <w:rPr>
          <w:rFonts w:ascii="Arial" w:hAnsi="Arial" w:cs="Arial"/>
          <w:sz w:val="24"/>
          <w:szCs w:val="24"/>
          <w:lang w:val="es-ES"/>
        </w:rPr>
      </w:pPr>
    </w:p>
    <w:p w14:paraId="3F03E54B" w14:textId="5ACCF1ED" w:rsidR="00F778AC" w:rsidRPr="00B05B5F" w:rsidRDefault="00723983" w:rsidP="00723983">
      <w:pPr>
        <w:divId w:val="1939484153"/>
        <w:rPr>
          <w:rFonts w:ascii="Arial" w:eastAsia="Times New Roman" w:hAnsi="Arial" w:cs="Arial"/>
          <w:bCs/>
          <w:lang w:val="es-ES"/>
        </w:rPr>
      </w:pPr>
      <w:r w:rsidRPr="00B05B5F">
        <w:rPr>
          <w:rFonts w:ascii="Arial" w:eastAsia="Times New Roman" w:hAnsi="Arial" w:cs="Arial"/>
          <w:bCs/>
          <w:lang w:val="es-ES"/>
        </w:rPr>
        <w:t xml:space="preserve">U članu </w:t>
      </w:r>
      <w:r w:rsidR="00087298" w:rsidRPr="00B05B5F">
        <w:rPr>
          <w:rFonts w:ascii="Arial" w:eastAsia="Times New Roman" w:hAnsi="Arial" w:cs="Arial"/>
          <w:bCs/>
          <w:lang w:val="es-ES"/>
        </w:rPr>
        <w:t xml:space="preserve">157 </w:t>
      </w:r>
      <w:r w:rsidRPr="00B05B5F">
        <w:rPr>
          <w:rFonts w:ascii="Arial" w:eastAsia="Times New Roman" w:hAnsi="Arial" w:cs="Arial"/>
          <w:bCs/>
          <w:lang w:val="es-ES"/>
        </w:rPr>
        <w:t>stav 2 tačka 2 mijenja se i glasi:</w:t>
      </w:r>
    </w:p>
    <w:p w14:paraId="33553949" w14:textId="06DFE8B9" w:rsidR="00F778AC" w:rsidRPr="00B05B5F" w:rsidRDefault="00723983">
      <w:pPr>
        <w:pStyle w:val="1tekst"/>
        <w:rPr>
          <w:rFonts w:ascii="Arial" w:hAnsi="Arial" w:cs="Arial"/>
          <w:sz w:val="24"/>
          <w:szCs w:val="24"/>
          <w:lang w:val="es-ES"/>
        </w:rPr>
      </w:pPr>
      <w:r w:rsidRPr="00B05B5F">
        <w:rPr>
          <w:rFonts w:ascii="Arial" w:hAnsi="Arial" w:cs="Arial"/>
          <w:sz w:val="24"/>
          <w:szCs w:val="24"/>
          <w:lang w:val="es-ES"/>
        </w:rPr>
        <w:t>“</w:t>
      </w:r>
      <w:r w:rsidR="00087298" w:rsidRPr="00B05B5F">
        <w:rPr>
          <w:rFonts w:ascii="Arial" w:hAnsi="Arial" w:cs="Arial"/>
          <w:sz w:val="24"/>
          <w:szCs w:val="24"/>
          <w:lang w:val="es-ES"/>
        </w:rPr>
        <w:t xml:space="preserve">2) </w:t>
      </w:r>
      <w:r w:rsidR="00C5168F" w:rsidRPr="00B05B5F">
        <w:rPr>
          <w:rFonts w:ascii="Arial" w:hAnsi="Arial" w:cs="Arial"/>
          <w:sz w:val="24"/>
          <w:szCs w:val="24"/>
          <w:lang w:val="es-ES"/>
        </w:rPr>
        <w:t>osnovne karakteristike proiz</w:t>
      </w:r>
      <w:r w:rsidR="00F131DD" w:rsidRPr="00B05B5F">
        <w:rPr>
          <w:rFonts w:ascii="Arial" w:hAnsi="Arial" w:cs="Arial"/>
          <w:sz w:val="24"/>
          <w:szCs w:val="24"/>
          <w:lang w:val="es-ES"/>
        </w:rPr>
        <w:t>v</w:t>
      </w:r>
      <w:r w:rsidR="00C5168F" w:rsidRPr="00B05B5F">
        <w:rPr>
          <w:rFonts w:ascii="Arial" w:hAnsi="Arial" w:cs="Arial"/>
          <w:sz w:val="24"/>
          <w:szCs w:val="24"/>
          <w:lang w:val="es-ES"/>
        </w:rPr>
        <w:t xml:space="preserve">oda kao što su njegova dostupnost, pogodnosti, rizici, </w:t>
      </w:r>
      <w:r w:rsidR="00B05B5F" w:rsidRPr="00B05B5F">
        <w:rPr>
          <w:rFonts w:ascii="Arial" w:hAnsi="Arial" w:cs="Arial"/>
          <w:sz w:val="24"/>
          <w:szCs w:val="24"/>
          <w:lang w:val="es-ES"/>
        </w:rPr>
        <w:t>način izrade</w:t>
      </w:r>
      <w:r w:rsidR="00C5168F" w:rsidRPr="00B05B5F">
        <w:rPr>
          <w:rFonts w:ascii="Arial" w:hAnsi="Arial" w:cs="Arial"/>
          <w:sz w:val="24"/>
          <w:szCs w:val="24"/>
          <w:lang w:val="es-ES"/>
        </w:rPr>
        <w:t xml:space="preserve">, sastav, </w:t>
      </w:r>
      <w:r w:rsidR="00F86821" w:rsidRPr="00B05B5F">
        <w:rPr>
          <w:rFonts w:ascii="Arial" w:hAnsi="Arial" w:cs="Arial"/>
          <w:sz w:val="24"/>
          <w:szCs w:val="24"/>
          <w:lang w:val="es-ES"/>
        </w:rPr>
        <w:t>ekološke</w:t>
      </w:r>
      <w:r w:rsidR="00C5168F" w:rsidRPr="00B05B5F">
        <w:rPr>
          <w:rFonts w:ascii="Arial" w:hAnsi="Arial" w:cs="Arial"/>
          <w:sz w:val="24"/>
          <w:szCs w:val="24"/>
          <w:lang w:val="es-ES"/>
        </w:rPr>
        <w:t xml:space="preserve"> ili društvene karakteristike, </w:t>
      </w:r>
      <w:r w:rsidR="00F86821" w:rsidRPr="00B05B5F">
        <w:rPr>
          <w:rFonts w:ascii="Arial" w:hAnsi="Arial" w:cs="Arial"/>
          <w:sz w:val="24"/>
          <w:szCs w:val="24"/>
          <w:lang w:val="es-ES"/>
        </w:rPr>
        <w:t>doda</w:t>
      </w:r>
      <w:r w:rsidR="00854BD5" w:rsidRPr="00B05B5F">
        <w:rPr>
          <w:rFonts w:ascii="Arial" w:hAnsi="Arial" w:cs="Arial"/>
          <w:sz w:val="24"/>
          <w:szCs w:val="24"/>
          <w:lang w:val="es-ES"/>
        </w:rPr>
        <w:t>ci</w:t>
      </w:r>
      <w:r w:rsidR="00F86821" w:rsidRPr="00B05B5F">
        <w:rPr>
          <w:rFonts w:ascii="Arial" w:hAnsi="Arial" w:cs="Arial"/>
          <w:sz w:val="24"/>
          <w:szCs w:val="24"/>
          <w:lang w:val="es-ES"/>
        </w:rPr>
        <w:t xml:space="preserve"> koji prate proizvod</w:t>
      </w:r>
      <w:r w:rsidR="00C5168F" w:rsidRPr="00B05B5F">
        <w:rPr>
          <w:rFonts w:ascii="Arial" w:hAnsi="Arial" w:cs="Arial"/>
          <w:sz w:val="24"/>
          <w:szCs w:val="24"/>
          <w:lang w:val="es-ES"/>
        </w:rPr>
        <w:t xml:space="preserve">, </w:t>
      </w:r>
      <w:r w:rsidR="00C5168F" w:rsidRPr="00363652">
        <w:rPr>
          <w:rFonts w:ascii="Arial" w:hAnsi="Arial" w:cs="Arial"/>
          <w:sz w:val="24"/>
          <w:szCs w:val="24"/>
          <w:lang w:val="es-ES"/>
        </w:rPr>
        <w:t xml:space="preserve">aspekti </w:t>
      </w:r>
      <w:r w:rsidR="00B05B5F" w:rsidRPr="00363652">
        <w:rPr>
          <w:rFonts w:ascii="Arial" w:hAnsi="Arial" w:cs="Arial"/>
          <w:sz w:val="24"/>
          <w:szCs w:val="24"/>
          <w:lang w:val="es-ES"/>
        </w:rPr>
        <w:t>cirkularnosti</w:t>
      </w:r>
      <w:r w:rsidR="00C5168F" w:rsidRPr="00363652">
        <w:rPr>
          <w:rFonts w:ascii="Arial" w:hAnsi="Arial" w:cs="Arial"/>
          <w:sz w:val="24"/>
          <w:szCs w:val="24"/>
          <w:lang w:val="es-ES"/>
        </w:rPr>
        <w:t xml:space="preserve"> kao </w:t>
      </w:r>
      <w:r w:rsidR="00C5168F" w:rsidRPr="007D775F">
        <w:rPr>
          <w:rFonts w:ascii="Arial" w:hAnsi="Arial" w:cs="Arial"/>
          <w:sz w:val="24"/>
          <w:szCs w:val="24"/>
          <w:lang w:val="es-ES"/>
        </w:rPr>
        <w:t>što su trajnost, mogućnost popravk</w:t>
      </w:r>
      <w:r w:rsidR="00F86821" w:rsidRPr="007D775F">
        <w:rPr>
          <w:rFonts w:ascii="Arial" w:hAnsi="Arial" w:cs="Arial"/>
          <w:sz w:val="24"/>
          <w:szCs w:val="24"/>
          <w:lang w:val="es-ES"/>
        </w:rPr>
        <w:t>i</w:t>
      </w:r>
      <w:r w:rsidR="00C5168F" w:rsidRPr="007D775F">
        <w:rPr>
          <w:rFonts w:ascii="Arial" w:hAnsi="Arial" w:cs="Arial"/>
          <w:sz w:val="24"/>
          <w:szCs w:val="24"/>
          <w:lang w:val="es-ES"/>
        </w:rPr>
        <w:t xml:space="preserve"> ili recikliranja,</w:t>
      </w:r>
      <w:r w:rsidR="00C5168F" w:rsidRPr="00B05B5F">
        <w:rPr>
          <w:rFonts w:ascii="Arial" w:hAnsi="Arial" w:cs="Arial"/>
          <w:sz w:val="24"/>
          <w:szCs w:val="24"/>
          <w:lang w:val="es-ES"/>
        </w:rPr>
        <w:t xml:space="preserve"> usluge za korisnike</w:t>
      </w:r>
      <w:r w:rsidR="00F86821" w:rsidRPr="00B05B5F">
        <w:rPr>
          <w:rFonts w:ascii="Arial" w:hAnsi="Arial" w:cs="Arial"/>
          <w:sz w:val="24"/>
          <w:szCs w:val="24"/>
          <w:lang w:val="es-ES"/>
        </w:rPr>
        <w:t xml:space="preserve"> koje se pružaju nakon prodaje</w:t>
      </w:r>
      <w:r w:rsidR="00C5168F" w:rsidRPr="00B05B5F">
        <w:rPr>
          <w:rFonts w:ascii="Arial" w:hAnsi="Arial" w:cs="Arial"/>
          <w:sz w:val="24"/>
          <w:szCs w:val="24"/>
          <w:lang w:val="es-ES"/>
        </w:rPr>
        <w:t xml:space="preserve"> i </w:t>
      </w:r>
      <w:r w:rsidR="00F86821" w:rsidRPr="00B05B5F">
        <w:rPr>
          <w:rFonts w:ascii="Arial" w:hAnsi="Arial" w:cs="Arial"/>
          <w:sz w:val="24"/>
          <w:szCs w:val="24"/>
          <w:lang w:val="es-ES"/>
        </w:rPr>
        <w:t>postupanje po prigovor</w:t>
      </w:r>
      <w:r w:rsidR="00F70804" w:rsidRPr="00B05B5F">
        <w:rPr>
          <w:rFonts w:ascii="Arial" w:hAnsi="Arial" w:cs="Arial"/>
          <w:sz w:val="24"/>
          <w:szCs w:val="24"/>
          <w:lang w:val="es-ES"/>
        </w:rPr>
        <w:t>im</w:t>
      </w:r>
      <w:r w:rsidR="00F86821" w:rsidRPr="00B05B5F">
        <w:rPr>
          <w:rFonts w:ascii="Arial" w:hAnsi="Arial" w:cs="Arial"/>
          <w:sz w:val="24"/>
          <w:szCs w:val="24"/>
          <w:lang w:val="es-ES"/>
        </w:rPr>
        <w:t>a</w:t>
      </w:r>
      <w:r w:rsidR="00F70804" w:rsidRPr="00B05B5F">
        <w:rPr>
          <w:rFonts w:ascii="Arial" w:hAnsi="Arial" w:cs="Arial"/>
          <w:sz w:val="24"/>
          <w:szCs w:val="24"/>
          <w:lang w:val="es-ES"/>
        </w:rPr>
        <w:t xml:space="preserve"> potrošača</w:t>
      </w:r>
      <w:r w:rsidR="00C5168F" w:rsidRPr="00B05B5F">
        <w:rPr>
          <w:rFonts w:ascii="Arial" w:hAnsi="Arial" w:cs="Arial"/>
          <w:sz w:val="24"/>
          <w:szCs w:val="24"/>
          <w:lang w:val="es-ES"/>
        </w:rPr>
        <w:t xml:space="preserve">, </w:t>
      </w:r>
      <w:r w:rsidR="00F86821" w:rsidRPr="00B05B5F">
        <w:rPr>
          <w:rFonts w:ascii="Arial" w:hAnsi="Arial" w:cs="Arial"/>
          <w:sz w:val="24"/>
          <w:szCs w:val="24"/>
          <w:lang w:val="es-ES"/>
        </w:rPr>
        <w:t>način</w:t>
      </w:r>
      <w:r w:rsidR="00C5168F" w:rsidRPr="00B05B5F">
        <w:rPr>
          <w:rFonts w:ascii="Arial" w:hAnsi="Arial" w:cs="Arial"/>
          <w:sz w:val="24"/>
          <w:szCs w:val="24"/>
          <w:lang w:val="es-ES"/>
        </w:rPr>
        <w:t xml:space="preserve"> i datum proizvodnje odnosno nabav</w:t>
      </w:r>
      <w:r w:rsidR="00F86821" w:rsidRPr="00B05B5F">
        <w:rPr>
          <w:rFonts w:ascii="Arial" w:hAnsi="Arial" w:cs="Arial"/>
          <w:sz w:val="24"/>
          <w:szCs w:val="24"/>
          <w:lang w:val="es-ES"/>
        </w:rPr>
        <w:t>k</w:t>
      </w:r>
      <w:r w:rsidR="00C5168F" w:rsidRPr="00B05B5F">
        <w:rPr>
          <w:rFonts w:ascii="Arial" w:hAnsi="Arial" w:cs="Arial"/>
          <w:sz w:val="24"/>
          <w:szCs w:val="24"/>
          <w:lang w:val="es-ES"/>
        </w:rPr>
        <w:t>e, isporuka, spremnost za upotrebu, koriš</w:t>
      </w:r>
      <w:r w:rsidR="00F86821" w:rsidRPr="00B05B5F">
        <w:rPr>
          <w:rFonts w:ascii="Arial" w:hAnsi="Arial" w:cs="Arial"/>
          <w:sz w:val="24"/>
          <w:szCs w:val="24"/>
          <w:lang w:val="es-ES"/>
        </w:rPr>
        <w:t>ć</w:t>
      </w:r>
      <w:r w:rsidR="00C5168F" w:rsidRPr="00B05B5F">
        <w:rPr>
          <w:rFonts w:ascii="Arial" w:hAnsi="Arial" w:cs="Arial"/>
          <w:sz w:val="24"/>
          <w:szCs w:val="24"/>
          <w:lang w:val="es-ES"/>
        </w:rPr>
        <w:t xml:space="preserve">enje, količina, specifikacija, </w:t>
      </w:r>
      <w:r w:rsidR="00AF62DB" w:rsidRPr="00B05B5F">
        <w:rPr>
          <w:rFonts w:ascii="Arial" w:hAnsi="Arial" w:cs="Arial"/>
          <w:sz w:val="24"/>
          <w:szCs w:val="24"/>
          <w:lang w:val="es-ES"/>
        </w:rPr>
        <w:t>geografsko</w:t>
      </w:r>
      <w:r w:rsidR="00C5168F" w:rsidRPr="00B05B5F">
        <w:rPr>
          <w:rFonts w:ascii="Arial" w:hAnsi="Arial" w:cs="Arial"/>
          <w:sz w:val="24"/>
          <w:szCs w:val="24"/>
          <w:lang w:val="es-ES"/>
        </w:rPr>
        <w:t xml:space="preserve"> odnosno tržišno po</w:t>
      </w:r>
      <w:r w:rsidR="00F86821" w:rsidRPr="00B05B5F">
        <w:rPr>
          <w:rFonts w:ascii="Arial" w:hAnsi="Arial" w:cs="Arial"/>
          <w:sz w:val="24"/>
          <w:szCs w:val="24"/>
          <w:lang w:val="es-ES"/>
        </w:rPr>
        <w:t>rijeklo</w:t>
      </w:r>
      <w:r w:rsidR="00C5168F" w:rsidRPr="00B05B5F">
        <w:rPr>
          <w:rFonts w:ascii="Arial" w:hAnsi="Arial" w:cs="Arial"/>
          <w:sz w:val="24"/>
          <w:szCs w:val="24"/>
          <w:lang w:val="es-ES"/>
        </w:rPr>
        <w:t>, rezultati koji se očekuju od njegove upo</w:t>
      </w:r>
      <w:r w:rsidR="00AF62DB" w:rsidRPr="00B05B5F">
        <w:rPr>
          <w:rFonts w:ascii="Arial" w:hAnsi="Arial" w:cs="Arial"/>
          <w:sz w:val="24"/>
          <w:szCs w:val="24"/>
          <w:lang w:val="es-ES"/>
        </w:rPr>
        <w:t>trebe</w:t>
      </w:r>
      <w:r w:rsidR="00F86821" w:rsidRPr="00B05B5F">
        <w:rPr>
          <w:rFonts w:ascii="Arial" w:hAnsi="Arial" w:cs="Arial"/>
          <w:sz w:val="24"/>
          <w:szCs w:val="24"/>
          <w:lang w:val="es-ES"/>
        </w:rPr>
        <w:t>,</w:t>
      </w:r>
      <w:r w:rsidR="00C5168F" w:rsidRPr="00B05B5F">
        <w:rPr>
          <w:rFonts w:ascii="Arial" w:hAnsi="Arial" w:cs="Arial"/>
          <w:sz w:val="24"/>
          <w:szCs w:val="24"/>
          <w:lang w:val="es-ES"/>
        </w:rPr>
        <w:t xml:space="preserve"> odnosno rezultati i bitne karakteristike </w:t>
      </w:r>
      <w:r w:rsidR="00F86821" w:rsidRPr="00B05B5F">
        <w:rPr>
          <w:rFonts w:ascii="Arial" w:hAnsi="Arial" w:cs="Arial"/>
          <w:sz w:val="24"/>
          <w:szCs w:val="24"/>
          <w:lang w:val="es-ES"/>
        </w:rPr>
        <w:t>ispitivanja</w:t>
      </w:r>
      <w:r w:rsidR="00C5168F" w:rsidRPr="00B05B5F">
        <w:rPr>
          <w:rFonts w:ascii="Arial" w:hAnsi="Arial" w:cs="Arial"/>
          <w:sz w:val="24"/>
          <w:szCs w:val="24"/>
          <w:lang w:val="es-ES"/>
        </w:rPr>
        <w:t xml:space="preserve"> ili </w:t>
      </w:r>
      <w:r w:rsidR="00FA209F" w:rsidRPr="00B05B5F">
        <w:rPr>
          <w:rFonts w:ascii="Arial" w:hAnsi="Arial" w:cs="Arial"/>
          <w:sz w:val="24"/>
          <w:szCs w:val="24"/>
          <w:lang w:val="es-ES"/>
        </w:rPr>
        <w:t>provjera</w:t>
      </w:r>
      <w:r w:rsidR="00C5168F" w:rsidRPr="00B05B5F">
        <w:rPr>
          <w:rFonts w:ascii="Arial" w:hAnsi="Arial" w:cs="Arial"/>
          <w:sz w:val="24"/>
          <w:szCs w:val="24"/>
          <w:lang w:val="es-ES"/>
        </w:rPr>
        <w:t xml:space="preserve"> </w:t>
      </w:r>
      <w:r w:rsidR="00F86821" w:rsidRPr="00B05B5F">
        <w:rPr>
          <w:rFonts w:ascii="Arial" w:hAnsi="Arial" w:cs="Arial"/>
          <w:sz w:val="24"/>
          <w:szCs w:val="24"/>
          <w:lang w:val="es-ES"/>
        </w:rPr>
        <w:t>s</w:t>
      </w:r>
      <w:r w:rsidR="00C5168F" w:rsidRPr="00B05B5F">
        <w:rPr>
          <w:rFonts w:ascii="Arial" w:hAnsi="Arial" w:cs="Arial"/>
          <w:sz w:val="24"/>
          <w:szCs w:val="24"/>
          <w:lang w:val="es-ES"/>
        </w:rPr>
        <w:t>provedenih na proizvodu</w:t>
      </w:r>
      <w:r w:rsidR="00087298" w:rsidRPr="00B05B5F">
        <w:rPr>
          <w:rFonts w:ascii="Arial" w:hAnsi="Arial" w:cs="Arial"/>
          <w:sz w:val="24"/>
          <w:szCs w:val="24"/>
          <w:lang w:val="es-ES"/>
        </w:rPr>
        <w:t>;</w:t>
      </w:r>
      <w:r w:rsidRPr="00B05B5F">
        <w:rPr>
          <w:rFonts w:ascii="Arial" w:hAnsi="Arial" w:cs="Arial"/>
          <w:sz w:val="24"/>
          <w:szCs w:val="24"/>
          <w:lang w:val="es-ES"/>
        </w:rPr>
        <w:t>”.</w:t>
      </w:r>
    </w:p>
    <w:p w14:paraId="017F423A" w14:textId="32B04F9D" w:rsidR="00F778AC" w:rsidRPr="00214256" w:rsidRDefault="00723983">
      <w:pPr>
        <w:pStyle w:val="1tekst"/>
        <w:rPr>
          <w:rFonts w:ascii="Arial" w:hAnsi="Arial" w:cs="Arial"/>
          <w:sz w:val="24"/>
          <w:szCs w:val="24"/>
          <w:lang w:val="es-ES"/>
        </w:rPr>
      </w:pPr>
      <w:r w:rsidRPr="00214256">
        <w:rPr>
          <w:rFonts w:ascii="Arial" w:hAnsi="Arial" w:cs="Arial"/>
          <w:sz w:val="24"/>
          <w:szCs w:val="24"/>
          <w:lang w:val="es-ES"/>
        </w:rPr>
        <w:t xml:space="preserve">U stavu 3 tačka 3 tačka na kraju teksta zamjenjuje se tačkom – zarez i </w:t>
      </w:r>
      <w:r w:rsidR="00AE3DCC" w:rsidRPr="00214256">
        <w:rPr>
          <w:rFonts w:ascii="Arial" w:hAnsi="Arial" w:cs="Arial"/>
          <w:sz w:val="24"/>
          <w:szCs w:val="24"/>
          <w:lang w:val="es-ES"/>
        </w:rPr>
        <w:t>dodaju</w:t>
      </w:r>
      <w:r w:rsidRPr="00214256">
        <w:rPr>
          <w:rFonts w:ascii="Arial" w:hAnsi="Arial" w:cs="Arial"/>
          <w:sz w:val="24"/>
          <w:szCs w:val="24"/>
          <w:lang w:val="es-ES"/>
        </w:rPr>
        <w:t xml:space="preserve"> dvije nove tačke koje glase:</w:t>
      </w:r>
    </w:p>
    <w:p w14:paraId="2A4B01D7" w14:textId="5E17B112" w:rsidR="00C5168F" w:rsidRPr="00214256" w:rsidRDefault="00723983">
      <w:pPr>
        <w:pStyle w:val="1tekst"/>
        <w:rPr>
          <w:rFonts w:ascii="Arial" w:hAnsi="Arial" w:cs="Arial"/>
          <w:sz w:val="24"/>
          <w:szCs w:val="24"/>
          <w:lang w:val="es-ES"/>
        </w:rPr>
      </w:pPr>
      <w:r w:rsidRPr="00214256">
        <w:rPr>
          <w:rFonts w:ascii="Arial" w:hAnsi="Arial" w:cs="Arial"/>
          <w:sz w:val="24"/>
          <w:szCs w:val="24"/>
          <w:lang w:val="es-ES"/>
        </w:rPr>
        <w:t>“</w:t>
      </w:r>
      <w:r w:rsidR="00C5168F" w:rsidRPr="00214256">
        <w:rPr>
          <w:rFonts w:ascii="Arial" w:hAnsi="Arial" w:cs="Arial"/>
          <w:sz w:val="24"/>
          <w:szCs w:val="24"/>
          <w:lang w:val="es-ES"/>
        </w:rPr>
        <w:t xml:space="preserve">4) iznošenje tvrdnje o prihvatljivosti za </w:t>
      </w:r>
      <w:r w:rsidR="00AE3DCC" w:rsidRPr="00214256">
        <w:rPr>
          <w:rFonts w:ascii="Arial" w:hAnsi="Arial" w:cs="Arial"/>
          <w:sz w:val="24"/>
          <w:szCs w:val="24"/>
          <w:lang w:val="es-ES"/>
        </w:rPr>
        <w:t>životnu sredinu</w:t>
      </w:r>
      <w:r w:rsidR="00C5168F" w:rsidRPr="00214256">
        <w:rPr>
          <w:rFonts w:ascii="Arial" w:hAnsi="Arial" w:cs="Arial"/>
          <w:sz w:val="24"/>
          <w:szCs w:val="24"/>
          <w:lang w:val="es-ES"/>
        </w:rPr>
        <w:t xml:space="preserve"> u vezi s</w:t>
      </w:r>
      <w:r w:rsidR="00AE3DCC" w:rsidRPr="00214256">
        <w:rPr>
          <w:rFonts w:ascii="Arial" w:hAnsi="Arial" w:cs="Arial"/>
          <w:sz w:val="24"/>
          <w:szCs w:val="24"/>
          <w:lang w:val="es-ES"/>
        </w:rPr>
        <w:t>a</w:t>
      </w:r>
      <w:r w:rsidR="00C5168F" w:rsidRPr="00214256">
        <w:rPr>
          <w:rFonts w:ascii="Arial" w:hAnsi="Arial" w:cs="Arial"/>
          <w:sz w:val="24"/>
          <w:szCs w:val="24"/>
          <w:lang w:val="es-ES"/>
        </w:rPr>
        <w:t xml:space="preserve"> buduć</w:t>
      </w:r>
      <w:r w:rsidR="00AE3DCC" w:rsidRPr="00214256">
        <w:rPr>
          <w:rFonts w:ascii="Arial" w:hAnsi="Arial" w:cs="Arial"/>
          <w:sz w:val="24"/>
          <w:szCs w:val="24"/>
          <w:lang w:val="es-ES"/>
        </w:rPr>
        <w:t>im uticajem</w:t>
      </w:r>
      <w:r w:rsidR="00265F05" w:rsidRPr="00214256">
        <w:rPr>
          <w:rFonts w:ascii="Arial" w:hAnsi="Arial" w:cs="Arial"/>
          <w:sz w:val="24"/>
          <w:szCs w:val="24"/>
          <w:lang w:val="es-ES"/>
        </w:rPr>
        <w:t xml:space="preserve"> proizvoda ili poslovanja</w:t>
      </w:r>
      <w:r w:rsidR="00AE3DCC" w:rsidRPr="00214256">
        <w:rPr>
          <w:rFonts w:ascii="Arial" w:hAnsi="Arial" w:cs="Arial"/>
          <w:sz w:val="24"/>
          <w:szCs w:val="24"/>
          <w:lang w:val="es-ES"/>
        </w:rPr>
        <w:t xml:space="preserve"> na životnu sredinu</w:t>
      </w:r>
      <w:r w:rsidR="00225182" w:rsidRPr="00214256">
        <w:rPr>
          <w:rFonts w:ascii="Arial" w:hAnsi="Arial" w:cs="Arial"/>
          <w:sz w:val="24"/>
          <w:szCs w:val="24"/>
          <w:lang w:val="es-ES"/>
        </w:rPr>
        <w:t xml:space="preserve"> </w:t>
      </w:r>
      <w:r w:rsidR="00C5168F" w:rsidRPr="00214256">
        <w:rPr>
          <w:rFonts w:ascii="Arial" w:hAnsi="Arial" w:cs="Arial"/>
          <w:sz w:val="24"/>
          <w:szCs w:val="24"/>
          <w:lang w:val="es-ES"/>
        </w:rPr>
        <w:t xml:space="preserve">bez jasnih, objektivnih, javno dostupnih </w:t>
      </w:r>
      <w:r w:rsidR="00A13490" w:rsidRPr="00214256">
        <w:rPr>
          <w:rFonts w:ascii="Arial" w:hAnsi="Arial" w:cs="Arial"/>
          <w:sz w:val="24"/>
          <w:szCs w:val="24"/>
          <w:lang w:val="es-ES"/>
        </w:rPr>
        <w:t>i</w:t>
      </w:r>
      <w:r w:rsidR="00C5168F" w:rsidRPr="00214256">
        <w:rPr>
          <w:rFonts w:ascii="Arial" w:hAnsi="Arial" w:cs="Arial"/>
          <w:sz w:val="24"/>
          <w:szCs w:val="24"/>
          <w:lang w:val="es-ES"/>
        </w:rPr>
        <w:t xml:space="preserve"> provjerljivih ob</w:t>
      </w:r>
      <w:r w:rsidR="00AE3DCC" w:rsidRPr="00214256">
        <w:rPr>
          <w:rFonts w:ascii="Arial" w:hAnsi="Arial" w:cs="Arial"/>
          <w:sz w:val="24"/>
          <w:szCs w:val="24"/>
          <w:lang w:val="es-ES"/>
        </w:rPr>
        <w:t>a</w:t>
      </w:r>
      <w:r w:rsidR="00C5168F" w:rsidRPr="00214256">
        <w:rPr>
          <w:rFonts w:ascii="Arial" w:hAnsi="Arial" w:cs="Arial"/>
          <w:sz w:val="24"/>
          <w:szCs w:val="24"/>
          <w:lang w:val="es-ES"/>
        </w:rPr>
        <w:t xml:space="preserve">veza utvrđenih u detaljnom </w:t>
      </w:r>
      <w:r w:rsidR="00A13490" w:rsidRPr="00214256">
        <w:rPr>
          <w:rFonts w:ascii="Arial" w:hAnsi="Arial" w:cs="Arial"/>
          <w:sz w:val="24"/>
          <w:szCs w:val="24"/>
          <w:lang w:val="es-ES"/>
        </w:rPr>
        <w:t>i</w:t>
      </w:r>
      <w:r w:rsidR="00C5168F" w:rsidRPr="00214256">
        <w:rPr>
          <w:rFonts w:ascii="Arial" w:hAnsi="Arial" w:cs="Arial"/>
          <w:sz w:val="24"/>
          <w:szCs w:val="24"/>
          <w:lang w:val="es-ES"/>
        </w:rPr>
        <w:t xml:space="preserve"> </w:t>
      </w:r>
      <w:r w:rsidR="00AE3DCC" w:rsidRPr="00214256">
        <w:rPr>
          <w:rFonts w:ascii="Arial" w:hAnsi="Arial" w:cs="Arial"/>
          <w:sz w:val="24"/>
          <w:szCs w:val="24"/>
          <w:lang w:val="es-ES"/>
        </w:rPr>
        <w:t>realnom</w:t>
      </w:r>
      <w:r w:rsidR="00C5168F" w:rsidRPr="00214256">
        <w:rPr>
          <w:rFonts w:ascii="Arial" w:hAnsi="Arial" w:cs="Arial"/>
          <w:sz w:val="24"/>
          <w:szCs w:val="24"/>
          <w:lang w:val="es-ES"/>
        </w:rPr>
        <w:t xml:space="preserve"> planu </w:t>
      </w:r>
      <w:r w:rsidR="00AE3DCC" w:rsidRPr="00214256">
        <w:rPr>
          <w:rFonts w:ascii="Arial" w:hAnsi="Arial" w:cs="Arial"/>
          <w:sz w:val="24"/>
          <w:szCs w:val="24"/>
          <w:lang w:val="es-ES"/>
        </w:rPr>
        <w:t>sprovođenja</w:t>
      </w:r>
      <w:r w:rsidR="00C5168F" w:rsidRPr="00214256">
        <w:rPr>
          <w:rFonts w:ascii="Arial" w:hAnsi="Arial" w:cs="Arial"/>
          <w:sz w:val="24"/>
          <w:szCs w:val="24"/>
          <w:lang w:val="es-ES"/>
        </w:rPr>
        <w:t xml:space="preserve"> koji uključuje mjerljive </w:t>
      </w:r>
      <w:r w:rsidR="00A13490" w:rsidRPr="00214256">
        <w:rPr>
          <w:rFonts w:ascii="Arial" w:hAnsi="Arial" w:cs="Arial"/>
          <w:sz w:val="24"/>
          <w:szCs w:val="24"/>
          <w:lang w:val="es-ES"/>
        </w:rPr>
        <w:t>i</w:t>
      </w:r>
      <w:r w:rsidR="00C5168F" w:rsidRPr="00214256">
        <w:rPr>
          <w:rFonts w:ascii="Arial" w:hAnsi="Arial" w:cs="Arial"/>
          <w:sz w:val="24"/>
          <w:szCs w:val="24"/>
          <w:lang w:val="es-ES"/>
        </w:rPr>
        <w:t xml:space="preserve"> vremenski ograničene ciljeve </w:t>
      </w:r>
      <w:r w:rsidR="00A13490" w:rsidRPr="00214256">
        <w:rPr>
          <w:rFonts w:ascii="Arial" w:hAnsi="Arial" w:cs="Arial"/>
          <w:sz w:val="24"/>
          <w:szCs w:val="24"/>
          <w:lang w:val="es-ES"/>
        </w:rPr>
        <w:t>i</w:t>
      </w:r>
      <w:r w:rsidR="00C5168F" w:rsidRPr="00214256">
        <w:rPr>
          <w:rFonts w:ascii="Arial" w:hAnsi="Arial" w:cs="Arial"/>
          <w:sz w:val="24"/>
          <w:szCs w:val="24"/>
          <w:lang w:val="es-ES"/>
        </w:rPr>
        <w:t xml:space="preserve"> druge relevantne elemente potrebne za po</w:t>
      </w:r>
      <w:r w:rsidR="00AF62DB" w:rsidRPr="00214256">
        <w:rPr>
          <w:rFonts w:ascii="Arial" w:hAnsi="Arial" w:cs="Arial"/>
          <w:sz w:val="24"/>
          <w:szCs w:val="24"/>
          <w:lang w:val="es-ES"/>
        </w:rPr>
        <w:t>dršku</w:t>
      </w:r>
      <w:r w:rsidR="00C5168F" w:rsidRPr="00214256">
        <w:rPr>
          <w:rFonts w:ascii="Arial" w:hAnsi="Arial" w:cs="Arial"/>
          <w:sz w:val="24"/>
          <w:szCs w:val="24"/>
          <w:lang w:val="es-ES"/>
        </w:rPr>
        <w:t xml:space="preserve"> njegovo</w:t>
      </w:r>
      <w:r w:rsidR="00AE3DCC" w:rsidRPr="00214256">
        <w:rPr>
          <w:rFonts w:ascii="Arial" w:hAnsi="Arial" w:cs="Arial"/>
          <w:sz w:val="24"/>
          <w:szCs w:val="24"/>
          <w:lang w:val="es-ES"/>
        </w:rPr>
        <w:t>g sprovođenja</w:t>
      </w:r>
      <w:r w:rsidR="00C5168F" w:rsidRPr="00214256">
        <w:rPr>
          <w:rFonts w:ascii="Arial" w:hAnsi="Arial" w:cs="Arial"/>
          <w:sz w:val="24"/>
          <w:szCs w:val="24"/>
          <w:lang w:val="es-ES"/>
        </w:rPr>
        <w:t xml:space="preserve">, kao što je raspodjela resursa, </w:t>
      </w:r>
      <w:r w:rsidR="00A13490" w:rsidRPr="00214256">
        <w:rPr>
          <w:rFonts w:ascii="Arial" w:hAnsi="Arial" w:cs="Arial"/>
          <w:sz w:val="24"/>
          <w:szCs w:val="24"/>
          <w:lang w:val="es-ES"/>
        </w:rPr>
        <w:t>i</w:t>
      </w:r>
      <w:r w:rsidR="00C5168F" w:rsidRPr="00214256">
        <w:rPr>
          <w:rFonts w:ascii="Arial" w:hAnsi="Arial" w:cs="Arial"/>
          <w:sz w:val="24"/>
          <w:szCs w:val="24"/>
          <w:lang w:val="es-ES"/>
        </w:rPr>
        <w:t xml:space="preserve"> koji </w:t>
      </w:r>
      <w:r w:rsidR="00AE3DCC" w:rsidRPr="00214256">
        <w:rPr>
          <w:rFonts w:ascii="Arial" w:hAnsi="Arial" w:cs="Arial"/>
          <w:sz w:val="24"/>
          <w:szCs w:val="24"/>
          <w:lang w:val="es-ES"/>
        </w:rPr>
        <w:t>redovno</w:t>
      </w:r>
      <w:r w:rsidR="00C5168F" w:rsidRPr="00214256">
        <w:rPr>
          <w:rFonts w:ascii="Arial" w:hAnsi="Arial" w:cs="Arial"/>
          <w:sz w:val="24"/>
          <w:szCs w:val="24"/>
          <w:lang w:val="es-ES"/>
        </w:rPr>
        <w:t xml:space="preserve"> provjerava stručna treća strana </w:t>
      </w:r>
      <w:r w:rsidR="00AE3DCC" w:rsidRPr="00214256">
        <w:rPr>
          <w:rFonts w:ascii="Arial" w:hAnsi="Arial" w:cs="Arial"/>
          <w:sz w:val="24"/>
          <w:szCs w:val="24"/>
          <w:lang w:val="es-ES"/>
        </w:rPr>
        <w:t xml:space="preserve">i </w:t>
      </w:r>
      <w:r w:rsidR="00C5168F" w:rsidRPr="00214256">
        <w:rPr>
          <w:rFonts w:ascii="Arial" w:hAnsi="Arial" w:cs="Arial"/>
          <w:sz w:val="24"/>
          <w:szCs w:val="24"/>
          <w:lang w:val="es-ES"/>
        </w:rPr>
        <w:t xml:space="preserve">čiji se </w:t>
      </w:r>
      <w:r w:rsidR="00AE3DCC" w:rsidRPr="00214256">
        <w:rPr>
          <w:rFonts w:ascii="Arial" w:hAnsi="Arial" w:cs="Arial"/>
          <w:sz w:val="24"/>
          <w:szCs w:val="24"/>
          <w:lang w:val="es-ES"/>
        </w:rPr>
        <w:t xml:space="preserve">rezultati provjera </w:t>
      </w:r>
      <w:r w:rsidR="00C5168F" w:rsidRPr="00214256">
        <w:rPr>
          <w:rFonts w:ascii="Arial" w:hAnsi="Arial" w:cs="Arial"/>
          <w:sz w:val="24"/>
          <w:szCs w:val="24"/>
          <w:lang w:val="es-ES"/>
        </w:rPr>
        <w:t>stavljaju na raspolaganje potrošačima;</w:t>
      </w:r>
    </w:p>
    <w:p w14:paraId="70ECD6BE" w14:textId="02768A55" w:rsidR="00F778AC" w:rsidRPr="00210C2C" w:rsidRDefault="00C5168F">
      <w:pPr>
        <w:pStyle w:val="1tekst"/>
        <w:rPr>
          <w:rFonts w:ascii="Arial" w:hAnsi="Arial" w:cs="Arial"/>
          <w:sz w:val="24"/>
          <w:szCs w:val="24"/>
          <w:lang w:val="es-ES"/>
        </w:rPr>
      </w:pPr>
      <w:r w:rsidRPr="00214256">
        <w:rPr>
          <w:rFonts w:ascii="Arial" w:hAnsi="Arial" w:cs="Arial"/>
          <w:sz w:val="24"/>
          <w:szCs w:val="24"/>
          <w:lang w:val="es-ES"/>
        </w:rPr>
        <w:t xml:space="preserve">5) oglašavanje pogodnosti za potrošače koje </w:t>
      </w:r>
      <w:r w:rsidR="00AE3DCC" w:rsidRPr="00214256">
        <w:rPr>
          <w:rFonts w:ascii="Arial" w:hAnsi="Arial" w:cs="Arial"/>
          <w:sz w:val="24"/>
          <w:szCs w:val="24"/>
          <w:lang w:val="es-ES"/>
        </w:rPr>
        <w:t>nijesu relevantne</w:t>
      </w:r>
      <w:r w:rsidRPr="00214256">
        <w:rPr>
          <w:rFonts w:ascii="Arial" w:hAnsi="Arial" w:cs="Arial"/>
          <w:sz w:val="24"/>
          <w:szCs w:val="24"/>
          <w:lang w:val="es-ES"/>
        </w:rPr>
        <w:t xml:space="preserve"> </w:t>
      </w:r>
      <w:r w:rsidR="00A13490" w:rsidRPr="00214256">
        <w:rPr>
          <w:rFonts w:ascii="Arial" w:hAnsi="Arial" w:cs="Arial"/>
          <w:sz w:val="24"/>
          <w:szCs w:val="24"/>
          <w:lang w:val="es-ES"/>
        </w:rPr>
        <w:t>i</w:t>
      </w:r>
      <w:r w:rsidRPr="00214256">
        <w:rPr>
          <w:rFonts w:ascii="Arial" w:hAnsi="Arial" w:cs="Arial"/>
          <w:sz w:val="24"/>
          <w:szCs w:val="24"/>
          <w:lang w:val="es-ES"/>
        </w:rPr>
        <w:t xml:space="preserve"> ne proiz</w:t>
      </w:r>
      <w:r w:rsidR="00090C7A" w:rsidRPr="00214256">
        <w:rPr>
          <w:rFonts w:ascii="Arial" w:hAnsi="Arial" w:cs="Arial"/>
          <w:sz w:val="24"/>
          <w:szCs w:val="24"/>
          <w:lang w:val="es-ES"/>
        </w:rPr>
        <w:t>i</w:t>
      </w:r>
      <w:r w:rsidRPr="00214256">
        <w:rPr>
          <w:rFonts w:ascii="Arial" w:hAnsi="Arial" w:cs="Arial"/>
          <w:sz w:val="24"/>
          <w:szCs w:val="24"/>
          <w:lang w:val="es-ES"/>
        </w:rPr>
        <w:t xml:space="preserve">laze ni iz jedne karakteristike proizvoda </w:t>
      </w:r>
      <w:r w:rsidRPr="00210C2C">
        <w:rPr>
          <w:rFonts w:ascii="Arial" w:hAnsi="Arial" w:cs="Arial"/>
          <w:sz w:val="24"/>
          <w:szCs w:val="24"/>
          <w:lang w:val="es-ES"/>
        </w:rPr>
        <w:t>ili poslovanja.</w:t>
      </w:r>
      <w:r w:rsidR="00723983" w:rsidRPr="00210C2C">
        <w:rPr>
          <w:rFonts w:ascii="Arial" w:hAnsi="Arial" w:cs="Arial"/>
          <w:sz w:val="24"/>
          <w:szCs w:val="24"/>
          <w:lang w:val="es-ES"/>
        </w:rPr>
        <w:t>”</w:t>
      </w:r>
      <w:r w:rsidR="00087298" w:rsidRPr="00210C2C">
        <w:rPr>
          <w:rFonts w:ascii="Arial" w:hAnsi="Arial" w:cs="Arial"/>
          <w:sz w:val="24"/>
          <w:szCs w:val="24"/>
          <w:lang w:val="es-ES"/>
        </w:rPr>
        <w:t xml:space="preserve"> </w:t>
      </w:r>
    </w:p>
    <w:p w14:paraId="573846E7" w14:textId="77777777" w:rsidR="00AE3DCC" w:rsidRPr="00B22161" w:rsidRDefault="00AE3DCC">
      <w:pPr>
        <w:pStyle w:val="7podnas"/>
        <w:rPr>
          <w:rFonts w:ascii="Arial" w:hAnsi="Arial" w:cs="Arial"/>
          <w:sz w:val="24"/>
          <w:szCs w:val="24"/>
          <w:lang w:val="es-ES"/>
        </w:rPr>
      </w:pPr>
    </w:p>
    <w:p w14:paraId="4AC46F38" w14:textId="5ACF4263" w:rsidR="00F778AC" w:rsidRPr="00B22161" w:rsidRDefault="00087298" w:rsidP="00972199">
      <w:pPr>
        <w:jc w:val="center"/>
        <w:divId w:val="941259955"/>
        <w:rPr>
          <w:rFonts w:ascii="Arial" w:eastAsia="Times New Roman" w:hAnsi="Arial" w:cs="Arial"/>
          <w:b/>
          <w:bCs/>
          <w:lang w:val="es-ES"/>
        </w:rPr>
      </w:pPr>
      <w:r w:rsidRPr="00B22161">
        <w:rPr>
          <w:rFonts w:ascii="Arial" w:eastAsia="Times New Roman" w:hAnsi="Arial" w:cs="Arial"/>
          <w:b/>
          <w:bCs/>
          <w:lang w:val="es-ES"/>
        </w:rPr>
        <w:t xml:space="preserve">Član </w:t>
      </w:r>
      <w:r w:rsidR="00972199">
        <w:rPr>
          <w:rFonts w:ascii="Arial" w:eastAsia="Times New Roman" w:hAnsi="Arial" w:cs="Arial"/>
          <w:b/>
          <w:bCs/>
          <w:lang w:val="es-ES"/>
        </w:rPr>
        <w:t>17</w:t>
      </w:r>
    </w:p>
    <w:p w14:paraId="7C9B6B66" w14:textId="77777777" w:rsidR="00723983" w:rsidRPr="00B22161" w:rsidRDefault="00723983">
      <w:pPr>
        <w:pStyle w:val="1tekst"/>
        <w:rPr>
          <w:rFonts w:ascii="Arial" w:hAnsi="Arial" w:cs="Arial"/>
          <w:sz w:val="24"/>
          <w:szCs w:val="24"/>
          <w:lang w:val="es-ES"/>
        </w:rPr>
      </w:pPr>
      <w:r w:rsidRPr="00B22161">
        <w:rPr>
          <w:rFonts w:ascii="Arial" w:hAnsi="Arial" w:cs="Arial"/>
          <w:sz w:val="24"/>
          <w:szCs w:val="24"/>
          <w:lang w:val="es-ES"/>
        </w:rPr>
        <w:t>U članu 158 poslije stava 7 dodaje se novi stav koji glasi:</w:t>
      </w:r>
    </w:p>
    <w:p w14:paraId="0A308BA3" w14:textId="754E1343" w:rsidR="00214256" w:rsidRDefault="00723983" w:rsidP="00A26D9B">
      <w:pPr>
        <w:pStyle w:val="1tekst"/>
        <w:rPr>
          <w:rFonts w:eastAsia="Times New Roman"/>
          <w:lang w:val="es-ES"/>
        </w:rPr>
      </w:pPr>
      <w:r w:rsidRPr="00B22161">
        <w:rPr>
          <w:rFonts w:ascii="Arial" w:hAnsi="Arial" w:cs="Arial"/>
          <w:sz w:val="24"/>
          <w:szCs w:val="24"/>
          <w:lang w:val="es-ES"/>
        </w:rPr>
        <w:t>“</w:t>
      </w:r>
      <w:r w:rsidR="00BD7D2D" w:rsidRPr="00B22161">
        <w:rPr>
          <w:rFonts w:ascii="Arial" w:hAnsi="Arial" w:cs="Arial"/>
          <w:sz w:val="24"/>
          <w:szCs w:val="24"/>
          <w:lang w:val="es-ES"/>
        </w:rPr>
        <w:t>(8) Ako trgovac pruža uslugu u okviru koje se</w:t>
      </w:r>
      <w:r w:rsidR="00265F05" w:rsidRPr="00B22161">
        <w:rPr>
          <w:rFonts w:ascii="Arial" w:hAnsi="Arial" w:cs="Arial"/>
          <w:sz w:val="24"/>
          <w:szCs w:val="24"/>
          <w:lang w:val="es-ES"/>
        </w:rPr>
        <w:t xml:space="preserve"> vrši poređenje proizvoda</w:t>
      </w:r>
      <w:r w:rsidR="00BD7D2D" w:rsidRPr="00B22161">
        <w:rPr>
          <w:rFonts w:ascii="Arial" w:hAnsi="Arial" w:cs="Arial"/>
          <w:sz w:val="24"/>
          <w:szCs w:val="24"/>
          <w:lang w:val="es-ES"/>
        </w:rPr>
        <w:t xml:space="preserve"> i potrošaču pruža informacije o </w:t>
      </w:r>
      <w:r w:rsidR="00265F05" w:rsidRPr="00B22161">
        <w:rPr>
          <w:rFonts w:ascii="Arial" w:hAnsi="Arial" w:cs="Arial"/>
          <w:sz w:val="24"/>
          <w:szCs w:val="24"/>
          <w:lang w:val="es-ES"/>
        </w:rPr>
        <w:t>ekološkim</w:t>
      </w:r>
      <w:r w:rsidR="00BD7D2D" w:rsidRPr="00B22161">
        <w:rPr>
          <w:rFonts w:ascii="Arial" w:hAnsi="Arial" w:cs="Arial"/>
          <w:sz w:val="24"/>
          <w:szCs w:val="24"/>
          <w:lang w:val="es-ES"/>
        </w:rPr>
        <w:t xml:space="preserve"> ili društvenim karakteristikama ili aspektima kružnosti, kao što su trajnost, mogućnost popravk</w:t>
      </w:r>
      <w:r w:rsidR="00265F05" w:rsidRPr="00B22161">
        <w:rPr>
          <w:rFonts w:ascii="Arial" w:hAnsi="Arial" w:cs="Arial"/>
          <w:sz w:val="24"/>
          <w:szCs w:val="24"/>
          <w:lang w:val="es-ES"/>
        </w:rPr>
        <w:t>i</w:t>
      </w:r>
      <w:r w:rsidR="00BD7D2D" w:rsidRPr="00B22161">
        <w:rPr>
          <w:rFonts w:ascii="Arial" w:hAnsi="Arial" w:cs="Arial"/>
          <w:sz w:val="24"/>
          <w:szCs w:val="24"/>
          <w:lang w:val="es-ES"/>
        </w:rPr>
        <w:t xml:space="preserve"> ili recikliranja, </w:t>
      </w:r>
      <w:r w:rsidR="00F332AA" w:rsidRPr="00B22161">
        <w:rPr>
          <w:rFonts w:ascii="Arial" w:hAnsi="Arial" w:cs="Arial"/>
          <w:sz w:val="24"/>
          <w:szCs w:val="24"/>
          <w:lang w:val="es-ES"/>
        </w:rPr>
        <w:t xml:space="preserve">o </w:t>
      </w:r>
      <w:r w:rsidR="00BD7D2D" w:rsidRPr="00B22161">
        <w:rPr>
          <w:rFonts w:ascii="Arial" w:hAnsi="Arial" w:cs="Arial"/>
          <w:sz w:val="24"/>
          <w:szCs w:val="24"/>
          <w:lang w:val="es-ES"/>
        </w:rPr>
        <w:t>proizvod</w:t>
      </w:r>
      <w:r w:rsidR="00225182" w:rsidRPr="00B22161">
        <w:rPr>
          <w:rFonts w:ascii="Arial" w:hAnsi="Arial" w:cs="Arial"/>
          <w:sz w:val="24"/>
          <w:szCs w:val="24"/>
          <w:lang w:val="es-ES"/>
        </w:rPr>
        <w:t>im</w:t>
      </w:r>
      <w:r w:rsidR="00BD7D2D" w:rsidRPr="00B22161">
        <w:rPr>
          <w:rFonts w:ascii="Arial" w:hAnsi="Arial" w:cs="Arial"/>
          <w:sz w:val="24"/>
          <w:szCs w:val="24"/>
          <w:lang w:val="es-ES"/>
        </w:rPr>
        <w:t>a ili dobavljač</w:t>
      </w:r>
      <w:r w:rsidR="00225182" w:rsidRPr="00B22161">
        <w:rPr>
          <w:rFonts w:ascii="Arial" w:hAnsi="Arial" w:cs="Arial"/>
          <w:sz w:val="24"/>
          <w:szCs w:val="24"/>
          <w:lang w:val="es-ES"/>
        </w:rPr>
        <w:t>im</w:t>
      </w:r>
      <w:r w:rsidR="00BD7D2D" w:rsidRPr="00B22161">
        <w:rPr>
          <w:rFonts w:ascii="Arial" w:hAnsi="Arial" w:cs="Arial"/>
          <w:sz w:val="24"/>
          <w:szCs w:val="24"/>
          <w:lang w:val="es-ES"/>
        </w:rPr>
        <w:t xml:space="preserve">a tih proizvoda, bitnim se smatraju informacije o metodi </w:t>
      </w:r>
      <w:r w:rsidR="00265F05" w:rsidRPr="00B22161">
        <w:rPr>
          <w:rFonts w:ascii="Arial" w:hAnsi="Arial" w:cs="Arial"/>
          <w:sz w:val="24"/>
          <w:szCs w:val="24"/>
          <w:lang w:val="es-ES"/>
        </w:rPr>
        <w:t>poređenja</w:t>
      </w:r>
      <w:r w:rsidR="00BD7D2D" w:rsidRPr="00B22161">
        <w:rPr>
          <w:rFonts w:ascii="Arial" w:hAnsi="Arial" w:cs="Arial"/>
          <w:sz w:val="24"/>
          <w:szCs w:val="24"/>
          <w:lang w:val="es-ES"/>
        </w:rPr>
        <w:t xml:space="preserve">, proizvodima koji su predmet </w:t>
      </w:r>
      <w:r w:rsidR="00265F05" w:rsidRPr="00B22161">
        <w:rPr>
          <w:rFonts w:ascii="Arial" w:hAnsi="Arial" w:cs="Arial"/>
          <w:sz w:val="24"/>
          <w:szCs w:val="24"/>
          <w:lang w:val="es-ES"/>
        </w:rPr>
        <w:t>poređenja</w:t>
      </w:r>
      <w:r w:rsidR="00BD7D2D" w:rsidRPr="00B22161">
        <w:rPr>
          <w:rFonts w:ascii="Arial" w:hAnsi="Arial" w:cs="Arial"/>
          <w:sz w:val="24"/>
          <w:szCs w:val="24"/>
          <w:lang w:val="es-ES"/>
        </w:rPr>
        <w:t xml:space="preserve"> i dobavljačima tih proizvoda</w:t>
      </w:r>
      <w:r w:rsidR="00265F05" w:rsidRPr="00B22161">
        <w:rPr>
          <w:rFonts w:ascii="Arial" w:hAnsi="Arial" w:cs="Arial"/>
          <w:sz w:val="24"/>
          <w:szCs w:val="24"/>
          <w:lang w:val="es-ES"/>
        </w:rPr>
        <w:t>,</w:t>
      </w:r>
      <w:r w:rsidR="00BD7D2D" w:rsidRPr="00B22161">
        <w:rPr>
          <w:rFonts w:ascii="Arial" w:hAnsi="Arial" w:cs="Arial"/>
          <w:sz w:val="24"/>
          <w:szCs w:val="24"/>
          <w:lang w:val="es-ES"/>
        </w:rPr>
        <w:t xml:space="preserve"> </w:t>
      </w:r>
      <w:r w:rsidR="00265F05" w:rsidRPr="00B22161">
        <w:rPr>
          <w:rFonts w:ascii="Arial" w:hAnsi="Arial" w:cs="Arial"/>
          <w:sz w:val="24"/>
          <w:szCs w:val="24"/>
          <w:lang w:val="es-ES"/>
        </w:rPr>
        <w:t>ka</w:t>
      </w:r>
      <w:r w:rsidR="00225182" w:rsidRPr="00B22161">
        <w:rPr>
          <w:rFonts w:ascii="Arial" w:hAnsi="Arial" w:cs="Arial"/>
          <w:sz w:val="24"/>
          <w:szCs w:val="24"/>
          <w:lang w:val="es-ES"/>
        </w:rPr>
        <w:t>o i</w:t>
      </w:r>
      <w:r w:rsidR="00265F05" w:rsidRPr="00B22161">
        <w:rPr>
          <w:rFonts w:ascii="Arial" w:hAnsi="Arial" w:cs="Arial"/>
          <w:sz w:val="24"/>
          <w:szCs w:val="24"/>
          <w:lang w:val="es-ES"/>
        </w:rPr>
        <w:t xml:space="preserve"> mjerama uspostavljenim radi obezbjeđivanja </w:t>
      </w:r>
      <w:r w:rsidR="00BD7D2D" w:rsidRPr="00B22161">
        <w:rPr>
          <w:rFonts w:ascii="Arial" w:hAnsi="Arial" w:cs="Arial"/>
          <w:sz w:val="24"/>
          <w:szCs w:val="24"/>
          <w:lang w:val="es-ES"/>
        </w:rPr>
        <w:t>ažur</w:t>
      </w:r>
      <w:r w:rsidR="00265F05" w:rsidRPr="00B22161">
        <w:rPr>
          <w:rFonts w:ascii="Arial" w:hAnsi="Arial" w:cs="Arial"/>
          <w:sz w:val="24"/>
          <w:szCs w:val="24"/>
          <w:lang w:val="es-ES"/>
        </w:rPr>
        <w:t xml:space="preserve">iranja </w:t>
      </w:r>
      <w:r w:rsidR="00BD7D2D" w:rsidRPr="00B22161">
        <w:rPr>
          <w:rFonts w:ascii="Arial" w:hAnsi="Arial" w:cs="Arial"/>
          <w:sz w:val="24"/>
          <w:szCs w:val="24"/>
          <w:lang w:val="es-ES"/>
        </w:rPr>
        <w:t>tih informacija.</w:t>
      </w:r>
      <w:r w:rsidRPr="00B22161">
        <w:rPr>
          <w:rFonts w:ascii="Arial" w:hAnsi="Arial" w:cs="Arial"/>
          <w:sz w:val="24"/>
          <w:szCs w:val="24"/>
          <w:lang w:val="es-ES"/>
        </w:rPr>
        <w:t>”</w:t>
      </w:r>
      <w:r w:rsidR="00BD7D2D" w:rsidRPr="00B22161">
        <w:rPr>
          <w:rFonts w:ascii="Arial" w:hAnsi="Arial" w:cs="Arial"/>
          <w:sz w:val="24"/>
          <w:szCs w:val="24"/>
          <w:lang w:val="es-ES"/>
        </w:rPr>
        <w:t xml:space="preserve"> </w:t>
      </w:r>
      <w:r w:rsidR="00214256">
        <w:rPr>
          <w:rFonts w:eastAsia="Times New Roman"/>
          <w:lang w:val="es-ES"/>
        </w:rPr>
        <w:t xml:space="preserve">                                                         </w:t>
      </w:r>
    </w:p>
    <w:p w14:paraId="62EF0916" w14:textId="3CDF5616" w:rsidR="00EF06F9" w:rsidRDefault="00214256" w:rsidP="00972199">
      <w:pPr>
        <w:divId w:val="1958943792"/>
        <w:rPr>
          <w:rFonts w:ascii="Arial" w:eastAsia="Times New Roman" w:hAnsi="Arial" w:cs="Arial"/>
          <w:b/>
          <w:bCs/>
          <w:lang w:val="es-ES"/>
        </w:rPr>
      </w:pPr>
      <w:r>
        <w:rPr>
          <w:rFonts w:ascii="Arial" w:eastAsia="Times New Roman" w:hAnsi="Arial" w:cs="Arial"/>
          <w:b/>
          <w:bCs/>
          <w:lang w:val="es-ES"/>
        </w:rPr>
        <w:t xml:space="preserve">                                                             </w:t>
      </w:r>
    </w:p>
    <w:p w14:paraId="5EF6579E" w14:textId="2B8C2922" w:rsidR="00EF06F9" w:rsidRDefault="00EF06F9" w:rsidP="00972199">
      <w:pPr>
        <w:divId w:val="1958943792"/>
        <w:rPr>
          <w:rFonts w:ascii="Arial" w:eastAsia="Times New Roman" w:hAnsi="Arial" w:cs="Arial"/>
          <w:b/>
          <w:bCs/>
          <w:lang w:val="es-ES"/>
        </w:rPr>
      </w:pPr>
    </w:p>
    <w:p w14:paraId="3B12C3EF" w14:textId="77777777" w:rsidR="00EF06F9" w:rsidRDefault="00EF06F9" w:rsidP="00972199">
      <w:pPr>
        <w:divId w:val="1958943792"/>
        <w:rPr>
          <w:rFonts w:ascii="Arial" w:eastAsia="Times New Roman" w:hAnsi="Arial" w:cs="Arial"/>
          <w:b/>
          <w:bCs/>
          <w:lang w:val="es-ES"/>
        </w:rPr>
      </w:pPr>
    </w:p>
    <w:p w14:paraId="2E28BED7" w14:textId="073C8DE7" w:rsidR="00F87FE2" w:rsidRDefault="00723983" w:rsidP="00EF06F9">
      <w:pPr>
        <w:jc w:val="center"/>
        <w:divId w:val="1958943792"/>
        <w:rPr>
          <w:rFonts w:ascii="Arial" w:eastAsia="Times New Roman" w:hAnsi="Arial" w:cs="Arial"/>
          <w:b/>
          <w:bCs/>
          <w:lang w:val="es-ES"/>
        </w:rPr>
      </w:pPr>
      <w:r w:rsidRPr="00214256">
        <w:rPr>
          <w:rFonts w:ascii="Arial" w:eastAsia="Times New Roman" w:hAnsi="Arial" w:cs="Arial"/>
          <w:b/>
          <w:bCs/>
          <w:lang w:val="es-ES"/>
        </w:rPr>
        <w:lastRenderedPageBreak/>
        <w:t>Član</w:t>
      </w:r>
      <w:r w:rsidR="00BF638D" w:rsidRPr="00214256">
        <w:rPr>
          <w:rFonts w:ascii="Arial" w:eastAsia="Times New Roman" w:hAnsi="Arial" w:cs="Arial"/>
          <w:b/>
          <w:bCs/>
          <w:lang w:val="es-ES"/>
        </w:rPr>
        <w:t xml:space="preserve"> </w:t>
      </w:r>
      <w:r w:rsidR="00972199">
        <w:rPr>
          <w:rFonts w:ascii="Arial" w:eastAsia="Times New Roman" w:hAnsi="Arial" w:cs="Arial"/>
          <w:b/>
          <w:bCs/>
          <w:lang w:val="es-ES"/>
        </w:rPr>
        <w:t>18</w:t>
      </w:r>
    </w:p>
    <w:p w14:paraId="5C8BCB22" w14:textId="77777777" w:rsidR="00972199" w:rsidRDefault="00723983" w:rsidP="00A26D9B">
      <w:pPr>
        <w:pStyle w:val="1tekst"/>
        <w:ind w:left="0" w:firstLine="0"/>
        <w:rPr>
          <w:rFonts w:ascii="Arial" w:eastAsia="Times New Roman" w:hAnsi="Arial" w:cs="Arial"/>
          <w:bCs/>
          <w:lang w:val="es-ES"/>
        </w:rPr>
      </w:pPr>
      <w:r w:rsidRPr="00210C2C">
        <w:rPr>
          <w:rFonts w:ascii="Arial" w:eastAsia="Times New Roman" w:hAnsi="Arial" w:cs="Arial"/>
          <w:bCs/>
          <w:lang w:val="es-ES"/>
        </w:rPr>
        <w:t xml:space="preserve">U članu </w:t>
      </w:r>
      <w:r w:rsidR="00087298" w:rsidRPr="00210C2C">
        <w:rPr>
          <w:rFonts w:ascii="Arial" w:eastAsia="Times New Roman" w:hAnsi="Arial" w:cs="Arial"/>
          <w:bCs/>
          <w:lang w:val="es-ES"/>
        </w:rPr>
        <w:t xml:space="preserve">159 </w:t>
      </w:r>
      <w:r w:rsidRPr="00210C2C">
        <w:rPr>
          <w:rFonts w:ascii="Arial" w:eastAsia="Times New Roman" w:hAnsi="Arial" w:cs="Arial"/>
          <w:bCs/>
          <w:lang w:val="es-ES"/>
        </w:rPr>
        <w:t>stav 1 poslije tačke 2 dodaje se nova tačka koja glasi:</w:t>
      </w:r>
      <w:r w:rsidR="00544EA4" w:rsidRPr="00210C2C" w:rsidDel="00544EA4">
        <w:rPr>
          <w:rFonts w:ascii="Arial" w:eastAsia="Times New Roman" w:hAnsi="Arial" w:cs="Arial"/>
          <w:bCs/>
          <w:lang w:val="es-ES"/>
        </w:rPr>
        <w:t xml:space="preserve"> </w:t>
      </w:r>
    </w:p>
    <w:p w14:paraId="5F3670F7" w14:textId="60D81433" w:rsidR="00AB7CC2" w:rsidRDefault="00723983" w:rsidP="00A26D9B">
      <w:pPr>
        <w:pStyle w:val="1tekst"/>
        <w:ind w:left="0" w:firstLine="0"/>
        <w:rPr>
          <w:rFonts w:ascii="Arial" w:hAnsi="Arial" w:cs="Arial"/>
          <w:sz w:val="24"/>
          <w:szCs w:val="24"/>
          <w:lang w:val="es-ES"/>
        </w:rPr>
      </w:pPr>
      <w:r w:rsidRPr="00210C2C">
        <w:rPr>
          <w:rFonts w:ascii="Arial" w:hAnsi="Arial" w:cs="Arial"/>
          <w:sz w:val="24"/>
          <w:szCs w:val="24"/>
          <w:lang w:val="es-ES"/>
        </w:rPr>
        <w:t>“</w:t>
      </w:r>
      <w:r w:rsidR="00AB7CC2" w:rsidRPr="00210C2C">
        <w:rPr>
          <w:rFonts w:ascii="Arial" w:hAnsi="Arial" w:cs="Arial"/>
          <w:sz w:val="24"/>
          <w:szCs w:val="24"/>
          <w:lang w:val="es-ES"/>
        </w:rPr>
        <w:t xml:space="preserve">2a) isticanje oznake održivosti koja </w:t>
      </w:r>
      <w:r w:rsidR="00265F05" w:rsidRPr="00210C2C">
        <w:rPr>
          <w:rFonts w:ascii="Arial" w:hAnsi="Arial" w:cs="Arial"/>
          <w:sz w:val="24"/>
          <w:szCs w:val="24"/>
          <w:lang w:val="es-ES"/>
        </w:rPr>
        <w:t>nij</w:t>
      </w:r>
      <w:r w:rsidR="002D1363" w:rsidRPr="00210C2C">
        <w:rPr>
          <w:rFonts w:ascii="Arial" w:hAnsi="Arial" w:cs="Arial"/>
          <w:sz w:val="24"/>
          <w:szCs w:val="24"/>
          <w:lang w:val="es-ES"/>
        </w:rPr>
        <w:t>e</w:t>
      </w:r>
      <w:r w:rsidR="00265F05" w:rsidRPr="00210C2C">
        <w:rPr>
          <w:rFonts w:ascii="Arial" w:hAnsi="Arial" w:cs="Arial"/>
          <w:sz w:val="24"/>
          <w:szCs w:val="24"/>
          <w:lang w:val="es-ES"/>
        </w:rPr>
        <w:t xml:space="preserve"> zasnovana </w:t>
      </w:r>
      <w:r w:rsidR="00AB7CC2" w:rsidRPr="00210C2C">
        <w:rPr>
          <w:rFonts w:ascii="Arial" w:hAnsi="Arial" w:cs="Arial"/>
          <w:sz w:val="24"/>
          <w:szCs w:val="24"/>
          <w:lang w:val="es-ES"/>
        </w:rPr>
        <w:t xml:space="preserve">na programu </w:t>
      </w:r>
      <w:r w:rsidR="00265F05" w:rsidRPr="00210C2C">
        <w:rPr>
          <w:rFonts w:ascii="Arial" w:hAnsi="Arial" w:cs="Arial"/>
          <w:sz w:val="24"/>
          <w:szCs w:val="24"/>
          <w:lang w:val="es-ES"/>
        </w:rPr>
        <w:t>sertifikacije</w:t>
      </w:r>
      <w:r w:rsidR="00AB7CC2" w:rsidRPr="00210C2C">
        <w:rPr>
          <w:rFonts w:ascii="Arial" w:hAnsi="Arial" w:cs="Arial"/>
          <w:sz w:val="24"/>
          <w:szCs w:val="24"/>
          <w:lang w:val="es-ES"/>
        </w:rPr>
        <w:t xml:space="preserve"> ili ni</w:t>
      </w:r>
      <w:r w:rsidR="00265F05" w:rsidRPr="00210C2C">
        <w:rPr>
          <w:rFonts w:ascii="Arial" w:hAnsi="Arial" w:cs="Arial"/>
          <w:sz w:val="24"/>
          <w:szCs w:val="24"/>
          <w:lang w:val="es-ES"/>
        </w:rPr>
        <w:t xml:space="preserve">je </w:t>
      </w:r>
      <w:r w:rsidR="002D1363" w:rsidRPr="00210C2C">
        <w:rPr>
          <w:rFonts w:ascii="Arial" w:hAnsi="Arial" w:cs="Arial"/>
          <w:sz w:val="24"/>
          <w:szCs w:val="24"/>
          <w:lang w:val="es-ES"/>
        </w:rPr>
        <w:t>utvrđena od nadležnog javnog tijela</w:t>
      </w:r>
      <w:r w:rsidR="00AB7CC2" w:rsidRPr="00210C2C">
        <w:rPr>
          <w:rFonts w:ascii="Arial" w:hAnsi="Arial" w:cs="Arial"/>
          <w:sz w:val="24"/>
          <w:szCs w:val="24"/>
          <w:lang w:val="es-ES"/>
        </w:rPr>
        <w:t>;</w:t>
      </w:r>
      <w:r w:rsidRPr="00210C2C">
        <w:rPr>
          <w:rFonts w:ascii="Arial" w:hAnsi="Arial" w:cs="Arial"/>
          <w:sz w:val="24"/>
          <w:szCs w:val="24"/>
          <w:lang w:val="es-ES"/>
        </w:rPr>
        <w:t>”.</w:t>
      </w:r>
    </w:p>
    <w:p w14:paraId="1FBCEC47" w14:textId="77777777" w:rsidR="00A26D9B" w:rsidRPr="00210C2C" w:rsidRDefault="00A26D9B" w:rsidP="00A26D9B">
      <w:pPr>
        <w:pStyle w:val="1tekst"/>
        <w:ind w:left="0" w:firstLine="0"/>
        <w:rPr>
          <w:rFonts w:ascii="Arial" w:hAnsi="Arial" w:cs="Arial"/>
          <w:sz w:val="24"/>
          <w:szCs w:val="24"/>
          <w:lang w:val="es-ES"/>
        </w:rPr>
      </w:pPr>
    </w:p>
    <w:p w14:paraId="63793FEE" w14:textId="06130E20" w:rsidR="00723983" w:rsidRPr="00210C2C" w:rsidRDefault="00723983">
      <w:pPr>
        <w:pStyle w:val="1tekst"/>
        <w:rPr>
          <w:rFonts w:ascii="Arial" w:hAnsi="Arial" w:cs="Arial"/>
          <w:sz w:val="24"/>
          <w:szCs w:val="24"/>
          <w:lang w:val="es-ES"/>
        </w:rPr>
      </w:pPr>
      <w:r w:rsidRPr="00210C2C">
        <w:rPr>
          <w:rFonts w:ascii="Arial" w:hAnsi="Arial" w:cs="Arial"/>
          <w:sz w:val="24"/>
          <w:szCs w:val="24"/>
          <w:lang w:val="es-ES"/>
        </w:rPr>
        <w:t xml:space="preserve">Poslije tačke 4 dodaju se tri nove tačke koje glase: </w:t>
      </w:r>
    </w:p>
    <w:p w14:paraId="5C53FEA6" w14:textId="67E4C082" w:rsidR="00AB7CC2" w:rsidRPr="00210C2C" w:rsidRDefault="00723983">
      <w:pPr>
        <w:pStyle w:val="1tekst"/>
        <w:rPr>
          <w:rFonts w:ascii="Arial" w:hAnsi="Arial" w:cs="Arial"/>
          <w:sz w:val="24"/>
          <w:szCs w:val="24"/>
          <w:lang w:val="es-ES"/>
        </w:rPr>
      </w:pPr>
      <w:r w:rsidRPr="00210C2C">
        <w:rPr>
          <w:rFonts w:ascii="Arial" w:hAnsi="Arial" w:cs="Arial"/>
          <w:sz w:val="24"/>
          <w:szCs w:val="24"/>
          <w:lang w:val="es-ES"/>
        </w:rPr>
        <w:t>“</w:t>
      </w:r>
      <w:r w:rsidR="00AB7CC2" w:rsidRPr="00210C2C">
        <w:rPr>
          <w:rFonts w:ascii="Arial" w:hAnsi="Arial" w:cs="Arial"/>
          <w:sz w:val="24"/>
          <w:szCs w:val="24"/>
          <w:lang w:val="es-ES"/>
        </w:rPr>
        <w:t xml:space="preserve">4a) </w:t>
      </w:r>
      <w:r w:rsidR="00265F05" w:rsidRPr="00210C2C">
        <w:rPr>
          <w:rFonts w:ascii="Arial" w:hAnsi="Arial" w:cs="Arial"/>
          <w:sz w:val="24"/>
          <w:szCs w:val="24"/>
          <w:lang w:val="es-ES"/>
        </w:rPr>
        <w:t xml:space="preserve">iznošenje opšte tvrdnje o </w:t>
      </w:r>
      <w:r w:rsidR="00AB7CC2" w:rsidRPr="00210C2C">
        <w:rPr>
          <w:rFonts w:ascii="Arial" w:hAnsi="Arial" w:cs="Arial"/>
          <w:sz w:val="24"/>
          <w:szCs w:val="24"/>
          <w:lang w:val="es-ES"/>
        </w:rPr>
        <w:t xml:space="preserve">prihvatljivosti za </w:t>
      </w:r>
      <w:r w:rsidR="00265F05" w:rsidRPr="00210C2C">
        <w:rPr>
          <w:rFonts w:ascii="Arial" w:hAnsi="Arial" w:cs="Arial"/>
          <w:sz w:val="24"/>
          <w:szCs w:val="24"/>
          <w:lang w:val="es-ES"/>
        </w:rPr>
        <w:t>životnu sredinu</w:t>
      </w:r>
      <w:r w:rsidR="00AB7CC2" w:rsidRPr="00210C2C">
        <w:rPr>
          <w:rFonts w:ascii="Arial" w:hAnsi="Arial" w:cs="Arial"/>
          <w:sz w:val="24"/>
          <w:szCs w:val="24"/>
          <w:lang w:val="es-ES"/>
        </w:rPr>
        <w:t>, a</w:t>
      </w:r>
      <w:r w:rsidR="00265F05" w:rsidRPr="00210C2C">
        <w:rPr>
          <w:rFonts w:ascii="Arial" w:hAnsi="Arial" w:cs="Arial"/>
          <w:sz w:val="24"/>
          <w:szCs w:val="24"/>
          <w:lang w:val="es-ES"/>
        </w:rPr>
        <w:t xml:space="preserve">ko </w:t>
      </w:r>
      <w:r w:rsidR="00AB7CC2" w:rsidRPr="00210C2C">
        <w:rPr>
          <w:rFonts w:ascii="Arial" w:hAnsi="Arial" w:cs="Arial"/>
          <w:sz w:val="24"/>
          <w:szCs w:val="24"/>
          <w:lang w:val="es-ES"/>
        </w:rPr>
        <w:t xml:space="preserve">trgovac ne može </w:t>
      </w:r>
      <w:r w:rsidR="00265F05" w:rsidRPr="00210C2C">
        <w:rPr>
          <w:rFonts w:ascii="Arial" w:hAnsi="Arial" w:cs="Arial"/>
          <w:sz w:val="24"/>
          <w:szCs w:val="24"/>
          <w:lang w:val="es-ES"/>
        </w:rPr>
        <w:t xml:space="preserve">da dokaže priznatu </w:t>
      </w:r>
      <w:r w:rsidR="00AB7CC2" w:rsidRPr="00210C2C">
        <w:rPr>
          <w:rFonts w:ascii="Arial" w:hAnsi="Arial" w:cs="Arial"/>
          <w:sz w:val="24"/>
          <w:szCs w:val="24"/>
          <w:lang w:val="es-ES"/>
        </w:rPr>
        <w:t xml:space="preserve">odličnu </w:t>
      </w:r>
      <w:r w:rsidR="00265F05" w:rsidRPr="00210C2C">
        <w:rPr>
          <w:rFonts w:ascii="Arial" w:hAnsi="Arial" w:cs="Arial"/>
          <w:sz w:val="24"/>
          <w:szCs w:val="24"/>
          <w:lang w:val="es-ES"/>
        </w:rPr>
        <w:t>ekološku</w:t>
      </w:r>
      <w:r w:rsidR="00AB7CC2" w:rsidRPr="00210C2C">
        <w:rPr>
          <w:rFonts w:ascii="Arial" w:hAnsi="Arial" w:cs="Arial"/>
          <w:sz w:val="24"/>
          <w:szCs w:val="24"/>
          <w:lang w:val="es-ES"/>
        </w:rPr>
        <w:t xml:space="preserve"> </w:t>
      </w:r>
      <w:r w:rsidR="00AF62DB" w:rsidRPr="00210C2C">
        <w:rPr>
          <w:rFonts w:ascii="Arial" w:hAnsi="Arial" w:cs="Arial"/>
          <w:sz w:val="24"/>
          <w:szCs w:val="24"/>
          <w:lang w:val="es-ES"/>
        </w:rPr>
        <w:t>efikasnost</w:t>
      </w:r>
      <w:r w:rsidR="00AB7CC2" w:rsidRPr="00210C2C">
        <w:rPr>
          <w:rFonts w:ascii="Arial" w:hAnsi="Arial" w:cs="Arial"/>
          <w:sz w:val="24"/>
          <w:szCs w:val="24"/>
          <w:lang w:val="es-ES"/>
        </w:rPr>
        <w:t xml:space="preserve"> relevantnu za tu tvrdnju;</w:t>
      </w:r>
    </w:p>
    <w:p w14:paraId="50A4EDCF" w14:textId="0B58BB10" w:rsidR="00AB7CC2" w:rsidRPr="00210C2C" w:rsidRDefault="00AB7CC2">
      <w:pPr>
        <w:pStyle w:val="1tekst"/>
        <w:rPr>
          <w:rFonts w:ascii="Arial" w:hAnsi="Arial" w:cs="Arial"/>
          <w:sz w:val="24"/>
          <w:szCs w:val="24"/>
          <w:lang w:val="es-ES"/>
        </w:rPr>
      </w:pPr>
      <w:r w:rsidRPr="00210C2C">
        <w:rPr>
          <w:rFonts w:ascii="Arial" w:hAnsi="Arial" w:cs="Arial"/>
          <w:sz w:val="24"/>
          <w:szCs w:val="24"/>
          <w:lang w:val="es-ES"/>
        </w:rPr>
        <w:t xml:space="preserve">4b) </w:t>
      </w:r>
      <w:r w:rsidR="00265F05" w:rsidRPr="00210C2C">
        <w:rPr>
          <w:rFonts w:ascii="Arial" w:hAnsi="Arial" w:cs="Arial"/>
          <w:sz w:val="24"/>
          <w:szCs w:val="24"/>
          <w:lang w:val="es-ES"/>
        </w:rPr>
        <w:t xml:space="preserve">iznošenje </w:t>
      </w:r>
      <w:r w:rsidRPr="00210C2C">
        <w:rPr>
          <w:rFonts w:ascii="Arial" w:hAnsi="Arial" w:cs="Arial"/>
          <w:sz w:val="24"/>
          <w:szCs w:val="24"/>
          <w:lang w:val="es-ES"/>
        </w:rPr>
        <w:t>tvrdnj</w:t>
      </w:r>
      <w:r w:rsidR="00265F05" w:rsidRPr="00210C2C">
        <w:rPr>
          <w:rFonts w:ascii="Arial" w:hAnsi="Arial" w:cs="Arial"/>
          <w:sz w:val="24"/>
          <w:szCs w:val="24"/>
          <w:lang w:val="es-ES"/>
        </w:rPr>
        <w:t>e</w:t>
      </w:r>
      <w:r w:rsidRPr="00210C2C">
        <w:rPr>
          <w:rFonts w:ascii="Arial" w:hAnsi="Arial" w:cs="Arial"/>
          <w:sz w:val="24"/>
          <w:szCs w:val="24"/>
          <w:lang w:val="es-ES"/>
        </w:rPr>
        <w:t xml:space="preserve"> o prihvatljivosti </w:t>
      </w:r>
      <w:r w:rsidR="00265F05" w:rsidRPr="00210C2C">
        <w:rPr>
          <w:rFonts w:ascii="Arial" w:hAnsi="Arial" w:cs="Arial"/>
          <w:sz w:val="24"/>
          <w:szCs w:val="24"/>
          <w:lang w:val="es-ES"/>
        </w:rPr>
        <w:t>cijelog</w:t>
      </w:r>
      <w:r w:rsidRPr="00210C2C">
        <w:rPr>
          <w:rFonts w:ascii="Arial" w:hAnsi="Arial" w:cs="Arial"/>
          <w:sz w:val="24"/>
          <w:szCs w:val="24"/>
          <w:lang w:val="es-ES"/>
        </w:rPr>
        <w:t xml:space="preserve"> proizvoda ili poslovanja trgovca za </w:t>
      </w:r>
      <w:r w:rsidR="00265F05" w:rsidRPr="00210C2C">
        <w:rPr>
          <w:rFonts w:ascii="Arial" w:hAnsi="Arial" w:cs="Arial"/>
          <w:sz w:val="24"/>
          <w:szCs w:val="24"/>
          <w:lang w:val="es-ES"/>
        </w:rPr>
        <w:t xml:space="preserve">životnu sredinu kada se odnosi </w:t>
      </w:r>
      <w:r w:rsidRPr="00210C2C">
        <w:rPr>
          <w:rFonts w:ascii="Arial" w:hAnsi="Arial" w:cs="Arial"/>
          <w:sz w:val="24"/>
          <w:szCs w:val="24"/>
          <w:lang w:val="es-ES"/>
        </w:rPr>
        <w:t>samo na određeni aspe</w:t>
      </w:r>
      <w:r w:rsidR="00AF62DB" w:rsidRPr="00210C2C">
        <w:rPr>
          <w:rFonts w:ascii="Arial" w:hAnsi="Arial" w:cs="Arial"/>
          <w:sz w:val="24"/>
          <w:szCs w:val="24"/>
          <w:lang w:val="es-ES"/>
        </w:rPr>
        <w:t>k</w:t>
      </w:r>
      <w:r w:rsidRPr="00210C2C">
        <w:rPr>
          <w:rFonts w:ascii="Arial" w:hAnsi="Arial" w:cs="Arial"/>
          <w:sz w:val="24"/>
          <w:szCs w:val="24"/>
          <w:lang w:val="es-ES"/>
        </w:rPr>
        <w:t>t proizvoda ili na određenu djelatnost poslovanja trgovca;</w:t>
      </w:r>
    </w:p>
    <w:p w14:paraId="1F994810" w14:textId="11DC791B" w:rsidR="00AB7CC2" w:rsidRPr="00210C2C" w:rsidRDefault="00AB7CC2">
      <w:pPr>
        <w:pStyle w:val="1tekst"/>
        <w:rPr>
          <w:rFonts w:ascii="Arial" w:hAnsi="Arial" w:cs="Arial"/>
          <w:sz w:val="24"/>
          <w:szCs w:val="24"/>
          <w:lang w:val="es-ES"/>
        </w:rPr>
      </w:pPr>
      <w:r w:rsidRPr="00210C2C">
        <w:rPr>
          <w:rFonts w:ascii="Arial" w:hAnsi="Arial" w:cs="Arial"/>
          <w:sz w:val="24"/>
          <w:szCs w:val="24"/>
          <w:lang w:val="es-ES"/>
        </w:rPr>
        <w:t xml:space="preserve">4c) </w:t>
      </w:r>
      <w:r w:rsidR="00265F05" w:rsidRPr="00210C2C">
        <w:rPr>
          <w:rFonts w:ascii="Arial" w:hAnsi="Arial" w:cs="Arial"/>
          <w:sz w:val="24"/>
          <w:szCs w:val="24"/>
          <w:lang w:val="es-ES"/>
        </w:rPr>
        <w:t>iznošenje tvrdnje</w:t>
      </w:r>
      <w:r w:rsidRPr="00210C2C">
        <w:rPr>
          <w:rFonts w:ascii="Arial" w:hAnsi="Arial" w:cs="Arial"/>
          <w:sz w:val="24"/>
          <w:szCs w:val="24"/>
          <w:lang w:val="es-ES"/>
        </w:rPr>
        <w:t>, u vezi</w:t>
      </w:r>
      <w:r w:rsidR="00265F05" w:rsidRPr="00210C2C">
        <w:rPr>
          <w:rFonts w:ascii="Arial" w:hAnsi="Arial" w:cs="Arial"/>
          <w:sz w:val="24"/>
          <w:szCs w:val="24"/>
          <w:lang w:val="es-ES"/>
        </w:rPr>
        <w:t xml:space="preserve"> sa kompenzacijom emisija g</w:t>
      </w:r>
      <w:r w:rsidR="00B654F0" w:rsidRPr="00210C2C">
        <w:rPr>
          <w:rFonts w:ascii="Arial" w:hAnsi="Arial" w:cs="Arial"/>
          <w:sz w:val="24"/>
          <w:szCs w:val="24"/>
          <w:lang w:val="es-ES"/>
        </w:rPr>
        <w:t>asova sa efektom staklene baste</w:t>
      </w:r>
      <w:r w:rsidRPr="00210C2C">
        <w:rPr>
          <w:rFonts w:ascii="Arial" w:hAnsi="Arial" w:cs="Arial"/>
          <w:sz w:val="24"/>
          <w:szCs w:val="24"/>
          <w:lang w:val="es-ES"/>
        </w:rPr>
        <w:t xml:space="preserve">, da proizvod ima neutralan, smanjen ili pozitivan </w:t>
      </w:r>
      <w:r w:rsidR="00265F05" w:rsidRPr="00210C2C">
        <w:rPr>
          <w:rFonts w:ascii="Arial" w:hAnsi="Arial" w:cs="Arial"/>
          <w:sz w:val="24"/>
          <w:szCs w:val="24"/>
          <w:lang w:val="es-ES"/>
        </w:rPr>
        <w:t>uticaj na životnu sredinu u pogledu emisija gasova sa efektom staklene bašte</w:t>
      </w:r>
      <w:r w:rsidRPr="00210C2C">
        <w:rPr>
          <w:rFonts w:ascii="Arial" w:hAnsi="Arial" w:cs="Arial"/>
          <w:sz w:val="24"/>
          <w:szCs w:val="24"/>
          <w:lang w:val="es-ES"/>
        </w:rPr>
        <w:t>;</w:t>
      </w:r>
      <w:r w:rsidR="00723983" w:rsidRPr="00210C2C">
        <w:rPr>
          <w:rFonts w:ascii="Arial" w:hAnsi="Arial" w:cs="Arial"/>
          <w:sz w:val="24"/>
          <w:szCs w:val="24"/>
          <w:lang w:val="es-ES"/>
        </w:rPr>
        <w:t>”.</w:t>
      </w:r>
    </w:p>
    <w:p w14:paraId="62915E74" w14:textId="000FF46B" w:rsidR="00F778AC" w:rsidRPr="00210C2C" w:rsidRDefault="00723983">
      <w:pPr>
        <w:pStyle w:val="1tekst"/>
        <w:rPr>
          <w:rFonts w:ascii="Arial" w:hAnsi="Arial" w:cs="Arial"/>
          <w:sz w:val="24"/>
          <w:szCs w:val="24"/>
          <w:lang w:val="es-ES"/>
        </w:rPr>
      </w:pPr>
      <w:r w:rsidRPr="00210C2C">
        <w:rPr>
          <w:rFonts w:ascii="Arial" w:hAnsi="Arial" w:cs="Arial"/>
          <w:sz w:val="24"/>
          <w:szCs w:val="24"/>
          <w:lang w:val="es-ES"/>
        </w:rPr>
        <w:t>Poslije tačke 10 dodaje se nova tačka koja glasi:</w:t>
      </w:r>
    </w:p>
    <w:p w14:paraId="5B45A84D" w14:textId="070FBE10" w:rsidR="00AB7CC2" w:rsidRPr="00210C2C" w:rsidRDefault="00723983">
      <w:pPr>
        <w:pStyle w:val="1tekst"/>
        <w:rPr>
          <w:rFonts w:ascii="Arial" w:hAnsi="Arial" w:cs="Arial"/>
          <w:sz w:val="24"/>
          <w:szCs w:val="24"/>
          <w:lang w:val="es-ES"/>
        </w:rPr>
      </w:pPr>
      <w:r w:rsidRPr="00210C2C">
        <w:rPr>
          <w:rFonts w:ascii="Arial" w:hAnsi="Arial" w:cs="Arial"/>
          <w:sz w:val="24"/>
          <w:szCs w:val="24"/>
          <w:lang w:val="es-ES"/>
        </w:rPr>
        <w:t>“</w:t>
      </w:r>
      <w:r w:rsidR="00AB7CC2" w:rsidRPr="00210C2C">
        <w:rPr>
          <w:rFonts w:ascii="Arial" w:hAnsi="Arial" w:cs="Arial"/>
          <w:sz w:val="24"/>
          <w:szCs w:val="24"/>
          <w:lang w:val="es-ES"/>
        </w:rPr>
        <w:t xml:space="preserve">10a) predstavljanje </w:t>
      </w:r>
      <w:r w:rsidR="00B654F0" w:rsidRPr="00210C2C">
        <w:rPr>
          <w:rFonts w:ascii="Arial" w:hAnsi="Arial" w:cs="Arial"/>
          <w:sz w:val="24"/>
          <w:szCs w:val="24"/>
          <w:lang w:val="es-ES"/>
        </w:rPr>
        <w:t>zakonom propisan</w:t>
      </w:r>
      <w:r w:rsidR="00341504" w:rsidRPr="00210C2C">
        <w:rPr>
          <w:rFonts w:ascii="Arial" w:hAnsi="Arial" w:cs="Arial"/>
          <w:sz w:val="24"/>
          <w:szCs w:val="24"/>
          <w:lang w:val="es-ES"/>
        </w:rPr>
        <w:t>ih</w:t>
      </w:r>
      <w:r w:rsidR="00B654F0" w:rsidRPr="00210C2C">
        <w:rPr>
          <w:rFonts w:ascii="Arial" w:hAnsi="Arial" w:cs="Arial"/>
          <w:sz w:val="24"/>
          <w:szCs w:val="24"/>
          <w:lang w:val="es-ES"/>
        </w:rPr>
        <w:t xml:space="preserve"> </w:t>
      </w:r>
      <w:r w:rsidR="00AB7CC2" w:rsidRPr="00210C2C">
        <w:rPr>
          <w:rFonts w:ascii="Arial" w:hAnsi="Arial" w:cs="Arial"/>
          <w:sz w:val="24"/>
          <w:szCs w:val="24"/>
          <w:lang w:val="es-ES"/>
        </w:rPr>
        <w:t>zahtjev</w:t>
      </w:r>
      <w:r w:rsidR="00341504" w:rsidRPr="00210C2C">
        <w:rPr>
          <w:rFonts w:ascii="Arial" w:hAnsi="Arial" w:cs="Arial"/>
          <w:sz w:val="24"/>
          <w:szCs w:val="24"/>
          <w:lang w:val="es-ES"/>
        </w:rPr>
        <w:t>a</w:t>
      </w:r>
      <w:r w:rsidR="00AB7CC2" w:rsidRPr="00210C2C">
        <w:rPr>
          <w:rFonts w:ascii="Arial" w:hAnsi="Arial" w:cs="Arial"/>
          <w:sz w:val="24"/>
          <w:szCs w:val="24"/>
          <w:lang w:val="es-ES"/>
        </w:rPr>
        <w:t xml:space="preserve"> </w:t>
      </w:r>
      <w:r w:rsidR="00263BA7" w:rsidRPr="00210C2C">
        <w:rPr>
          <w:rFonts w:ascii="Arial" w:hAnsi="Arial" w:cs="Arial"/>
          <w:sz w:val="24"/>
          <w:szCs w:val="24"/>
          <w:lang w:val="es-ES"/>
        </w:rPr>
        <w:t xml:space="preserve">koji se primjenjuju na </w:t>
      </w:r>
      <w:r w:rsidR="00AB7CC2" w:rsidRPr="00210C2C">
        <w:rPr>
          <w:rFonts w:ascii="Arial" w:hAnsi="Arial" w:cs="Arial"/>
          <w:sz w:val="24"/>
          <w:szCs w:val="24"/>
          <w:lang w:val="es-ES"/>
        </w:rPr>
        <w:t xml:space="preserve">sve proizvode </w:t>
      </w:r>
      <w:r w:rsidR="00263BA7" w:rsidRPr="00210C2C">
        <w:rPr>
          <w:rFonts w:ascii="Arial" w:hAnsi="Arial" w:cs="Arial"/>
          <w:sz w:val="24"/>
          <w:szCs w:val="24"/>
          <w:lang w:val="es-ES"/>
        </w:rPr>
        <w:t>određene</w:t>
      </w:r>
      <w:r w:rsidR="00AB7CC2" w:rsidRPr="00210C2C">
        <w:rPr>
          <w:rFonts w:ascii="Arial" w:hAnsi="Arial" w:cs="Arial"/>
          <w:sz w:val="24"/>
          <w:szCs w:val="24"/>
          <w:lang w:val="es-ES"/>
        </w:rPr>
        <w:t xml:space="preserve"> kategorije proizvoda na tržištu Evropske unije kao </w:t>
      </w:r>
      <w:r w:rsidR="0078568E" w:rsidRPr="00210C2C">
        <w:rPr>
          <w:rFonts w:ascii="Arial" w:hAnsi="Arial" w:cs="Arial"/>
          <w:sz w:val="24"/>
          <w:szCs w:val="24"/>
          <w:lang w:val="es-ES"/>
        </w:rPr>
        <w:t xml:space="preserve">posebne </w:t>
      </w:r>
      <w:r w:rsidR="00AB7CC2" w:rsidRPr="00210C2C">
        <w:rPr>
          <w:rFonts w:ascii="Arial" w:hAnsi="Arial" w:cs="Arial"/>
          <w:sz w:val="24"/>
          <w:szCs w:val="24"/>
          <w:lang w:val="es-ES"/>
        </w:rPr>
        <w:t>karakteristike</w:t>
      </w:r>
      <w:r w:rsidR="0078568E" w:rsidRPr="00210C2C">
        <w:rPr>
          <w:rFonts w:ascii="Arial" w:hAnsi="Arial" w:cs="Arial"/>
          <w:sz w:val="24"/>
          <w:szCs w:val="24"/>
          <w:lang w:val="es-ES"/>
        </w:rPr>
        <w:t xml:space="preserve"> </w:t>
      </w:r>
      <w:r w:rsidR="00AB7CC2" w:rsidRPr="00210C2C">
        <w:rPr>
          <w:rFonts w:ascii="Arial" w:hAnsi="Arial" w:cs="Arial"/>
          <w:sz w:val="24"/>
          <w:szCs w:val="24"/>
          <w:lang w:val="es-ES"/>
        </w:rPr>
        <w:t>ponude trgovca;</w:t>
      </w:r>
      <w:r w:rsidRPr="00210C2C">
        <w:rPr>
          <w:rFonts w:ascii="Arial" w:hAnsi="Arial" w:cs="Arial"/>
          <w:sz w:val="24"/>
          <w:szCs w:val="24"/>
          <w:lang w:val="es-ES"/>
        </w:rPr>
        <w:t>”.</w:t>
      </w:r>
    </w:p>
    <w:p w14:paraId="1EE68A1A" w14:textId="1A2B68B6" w:rsidR="00AB7CC2" w:rsidRPr="00210C2C" w:rsidRDefault="00723983">
      <w:pPr>
        <w:pStyle w:val="1tekst"/>
        <w:rPr>
          <w:rFonts w:ascii="Arial" w:hAnsi="Arial" w:cs="Arial"/>
          <w:sz w:val="24"/>
          <w:szCs w:val="24"/>
          <w:lang w:val="es-ES"/>
        </w:rPr>
      </w:pPr>
      <w:r w:rsidRPr="00210C2C">
        <w:rPr>
          <w:rFonts w:ascii="Arial" w:hAnsi="Arial" w:cs="Arial"/>
          <w:sz w:val="24"/>
          <w:szCs w:val="24"/>
          <w:lang w:val="es-ES"/>
        </w:rPr>
        <w:t>U tački 27 tačka na kraju teksta zamjenjuje se tačk</w:t>
      </w:r>
      <w:r w:rsidR="00F131DD" w:rsidRPr="00210C2C">
        <w:rPr>
          <w:rFonts w:ascii="Arial" w:hAnsi="Arial" w:cs="Arial"/>
          <w:sz w:val="24"/>
          <w:szCs w:val="24"/>
          <w:lang w:val="es-ES"/>
        </w:rPr>
        <w:t>om</w:t>
      </w:r>
      <w:r w:rsidRPr="00210C2C">
        <w:rPr>
          <w:rFonts w:ascii="Arial" w:hAnsi="Arial" w:cs="Arial"/>
          <w:sz w:val="24"/>
          <w:szCs w:val="24"/>
          <w:lang w:val="es-ES"/>
        </w:rPr>
        <w:t xml:space="preserve">-zarez i dodaje sedam novih tačaka koje glase: </w:t>
      </w:r>
    </w:p>
    <w:p w14:paraId="28B48BEA" w14:textId="6281A657" w:rsidR="00AB7CC2" w:rsidRPr="00210C2C" w:rsidRDefault="00723983" w:rsidP="00210C2C">
      <w:pPr>
        <w:pStyle w:val="1tekst"/>
        <w:ind w:firstLine="0"/>
        <w:rPr>
          <w:rFonts w:ascii="Arial" w:hAnsi="Arial" w:cs="Arial"/>
          <w:sz w:val="24"/>
          <w:szCs w:val="24"/>
          <w:lang w:val="es-ES"/>
        </w:rPr>
      </w:pPr>
      <w:r w:rsidRPr="00210C2C">
        <w:rPr>
          <w:rFonts w:ascii="Arial" w:hAnsi="Arial" w:cs="Arial"/>
          <w:sz w:val="24"/>
          <w:szCs w:val="24"/>
          <w:lang w:val="es-ES"/>
        </w:rPr>
        <w:t>“</w:t>
      </w:r>
      <w:r w:rsidR="00AB7CC2" w:rsidRPr="00210C2C">
        <w:rPr>
          <w:rFonts w:ascii="Arial" w:hAnsi="Arial" w:cs="Arial"/>
          <w:sz w:val="24"/>
          <w:szCs w:val="24"/>
          <w:lang w:val="es-ES"/>
        </w:rPr>
        <w:t xml:space="preserve">28) uskraćivanje informacija potrošaču o činjenici da će ažuriranje softvera negativno </w:t>
      </w:r>
      <w:r w:rsidR="00263BA7" w:rsidRPr="00210C2C">
        <w:rPr>
          <w:rFonts w:ascii="Arial" w:hAnsi="Arial" w:cs="Arial"/>
          <w:sz w:val="24"/>
          <w:szCs w:val="24"/>
          <w:lang w:val="es-ES"/>
        </w:rPr>
        <w:t>uticati</w:t>
      </w:r>
      <w:r w:rsidR="00AB7CC2" w:rsidRPr="00210C2C">
        <w:rPr>
          <w:rFonts w:ascii="Arial" w:hAnsi="Arial" w:cs="Arial"/>
          <w:sz w:val="24"/>
          <w:szCs w:val="24"/>
          <w:lang w:val="es-ES"/>
        </w:rPr>
        <w:t xml:space="preserve"> na funkcioni</w:t>
      </w:r>
      <w:r w:rsidR="00263BA7" w:rsidRPr="00210C2C">
        <w:rPr>
          <w:rFonts w:ascii="Arial" w:hAnsi="Arial" w:cs="Arial"/>
          <w:sz w:val="24"/>
          <w:szCs w:val="24"/>
          <w:lang w:val="es-ES"/>
        </w:rPr>
        <w:t>s</w:t>
      </w:r>
      <w:r w:rsidR="00AB7CC2" w:rsidRPr="00210C2C">
        <w:rPr>
          <w:rFonts w:ascii="Arial" w:hAnsi="Arial" w:cs="Arial"/>
          <w:sz w:val="24"/>
          <w:szCs w:val="24"/>
          <w:lang w:val="es-ES"/>
        </w:rPr>
        <w:t>anje robe s</w:t>
      </w:r>
      <w:r w:rsidR="00263BA7" w:rsidRPr="00210C2C">
        <w:rPr>
          <w:rFonts w:ascii="Arial" w:hAnsi="Arial" w:cs="Arial"/>
          <w:sz w:val="24"/>
          <w:szCs w:val="24"/>
          <w:lang w:val="es-ES"/>
        </w:rPr>
        <w:t>a</w:t>
      </w:r>
      <w:r w:rsidR="00AB7CC2" w:rsidRPr="00210C2C">
        <w:rPr>
          <w:rFonts w:ascii="Arial" w:hAnsi="Arial" w:cs="Arial"/>
          <w:sz w:val="24"/>
          <w:szCs w:val="24"/>
          <w:lang w:val="es-ES"/>
        </w:rPr>
        <w:t xml:space="preserve"> digitalnim elementima ili na upotrebu digitalnog sadržaja ili digitalnih usluga;</w:t>
      </w:r>
    </w:p>
    <w:p w14:paraId="4A5B3513" w14:textId="408EF0A7" w:rsidR="00AB7CC2" w:rsidRPr="00210C2C" w:rsidRDefault="00AB7CC2" w:rsidP="00210C2C">
      <w:pPr>
        <w:pStyle w:val="1tekst"/>
        <w:ind w:firstLine="0"/>
        <w:rPr>
          <w:rFonts w:ascii="Arial" w:hAnsi="Arial" w:cs="Arial"/>
          <w:sz w:val="24"/>
          <w:szCs w:val="24"/>
          <w:lang w:val="es-ES"/>
        </w:rPr>
      </w:pPr>
      <w:r w:rsidRPr="00210C2C">
        <w:rPr>
          <w:rFonts w:ascii="Arial" w:hAnsi="Arial" w:cs="Arial"/>
          <w:sz w:val="24"/>
          <w:szCs w:val="24"/>
          <w:lang w:val="es-ES"/>
        </w:rPr>
        <w:t xml:space="preserve">29) predstavljanje ažuriranja softvera kao </w:t>
      </w:r>
      <w:r w:rsidR="00263BA7" w:rsidRPr="00210C2C">
        <w:rPr>
          <w:rFonts w:ascii="Arial" w:hAnsi="Arial" w:cs="Arial"/>
          <w:sz w:val="24"/>
          <w:szCs w:val="24"/>
          <w:lang w:val="es-ES"/>
        </w:rPr>
        <w:t>neophodnog</w:t>
      </w:r>
      <w:r w:rsidRPr="00210C2C">
        <w:rPr>
          <w:rFonts w:ascii="Arial" w:hAnsi="Arial" w:cs="Arial"/>
          <w:sz w:val="24"/>
          <w:szCs w:val="24"/>
          <w:lang w:val="es-ES"/>
        </w:rPr>
        <w:t xml:space="preserve"> kad</w:t>
      </w:r>
      <w:r w:rsidR="00263BA7" w:rsidRPr="00210C2C">
        <w:rPr>
          <w:rFonts w:ascii="Arial" w:hAnsi="Arial" w:cs="Arial"/>
          <w:sz w:val="24"/>
          <w:szCs w:val="24"/>
          <w:lang w:val="es-ES"/>
        </w:rPr>
        <w:t>a</w:t>
      </w:r>
      <w:r w:rsidRPr="00210C2C">
        <w:rPr>
          <w:rFonts w:ascii="Arial" w:hAnsi="Arial" w:cs="Arial"/>
          <w:sz w:val="24"/>
          <w:szCs w:val="24"/>
          <w:lang w:val="es-ES"/>
        </w:rPr>
        <w:t xml:space="preserve"> se</w:t>
      </w:r>
      <w:r w:rsidR="008F0AD6" w:rsidRPr="00210C2C">
        <w:rPr>
          <w:rFonts w:ascii="Arial" w:hAnsi="Arial" w:cs="Arial"/>
          <w:sz w:val="24"/>
          <w:szCs w:val="24"/>
          <w:lang w:val="es-ES"/>
        </w:rPr>
        <w:t xml:space="preserve"> tim ažuriranjem</w:t>
      </w:r>
      <w:r w:rsidRPr="00210C2C">
        <w:rPr>
          <w:rFonts w:ascii="Arial" w:hAnsi="Arial" w:cs="Arial"/>
          <w:sz w:val="24"/>
          <w:szCs w:val="24"/>
          <w:lang w:val="es-ES"/>
        </w:rPr>
        <w:t xml:space="preserve"> samo poboljšava funkcionalnost;</w:t>
      </w:r>
    </w:p>
    <w:p w14:paraId="5D876E38" w14:textId="7E4B1982" w:rsidR="00A02D34" w:rsidRPr="00210C2C" w:rsidRDefault="00AB7CC2" w:rsidP="00210C2C">
      <w:pPr>
        <w:pStyle w:val="1tekst"/>
        <w:ind w:firstLine="0"/>
        <w:rPr>
          <w:rFonts w:ascii="Arial" w:hAnsi="Arial" w:cs="Arial"/>
          <w:sz w:val="24"/>
          <w:szCs w:val="24"/>
          <w:lang w:val="es-ES"/>
        </w:rPr>
      </w:pPr>
      <w:r w:rsidRPr="00210C2C">
        <w:rPr>
          <w:rFonts w:ascii="Arial" w:hAnsi="Arial" w:cs="Arial"/>
          <w:sz w:val="24"/>
          <w:szCs w:val="24"/>
          <w:lang w:val="es-ES"/>
        </w:rPr>
        <w:t xml:space="preserve">30) svako tržišno komuniciranje </w:t>
      </w:r>
      <w:r w:rsidR="00F131DD" w:rsidRPr="00210C2C">
        <w:rPr>
          <w:rFonts w:ascii="Arial" w:hAnsi="Arial" w:cs="Arial"/>
          <w:sz w:val="24"/>
          <w:szCs w:val="24"/>
          <w:lang w:val="es-ES"/>
        </w:rPr>
        <w:t xml:space="preserve">u vezi </w:t>
      </w:r>
      <w:r w:rsidRPr="00210C2C">
        <w:rPr>
          <w:rFonts w:ascii="Arial" w:hAnsi="Arial" w:cs="Arial"/>
          <w:sz w:val="24"/>
          <w:szCs w:val="24"/>
          <w:lang w:val="es-ES"/>
        </w:rPr>
        <w:t>s</w:t>
      </w:r>
      <w:r w:rsidR="00263BA7" w:rsidRPr="00210C2C">
        <w:rPr>
          <w:rFonts w:ascii="Arial" w:hAnsi="Arial" w:cs="Arial"/>
          <w:sz w:val="24"/>
          <w:szCs w:val="24"/>
          <w:lang w:val="es-ES"/>
        </w:rPr>
        <w:t>a</w:t>
      </w:r>
      <w:r w:rsidRPr="00210C2C">
        <w:rPr>
          <w:rFonts w:ascii="Arial" w:hAnsi="Arial" w:cs="Arial"/>
          <w:sz w:val="24"/>
          <w:szCs w:val="24"/>
          <w:lang w:val="es-ES"/>
        </w:rPr>
        <w:t xml:space="preserve"> robom</w:t>
      </w:r>
      <w:r w:rsidR="00EA2A28" w:rsidRPr="00210C2C">
        <w:rPr>
          <w:rFonts w:ascii="Arial" w:hAnsi="Arial" w:cs="Arial"/>
          <w:sz w:val="24"/>
          <w:szCs w:val="24"/>
          <w:lang w:val="es-ES"/>
        </w:rPr>
        <w:t xml:space="preserve"> koja </w:t>
      </w:r>
      <w:r w:rsidR="00F131DD" w:rsidRPr="00210C2C">
        <w:rPr>
          <w:rFonts w:ascii="Arial" w:hAnsi="Arial" w:cs="Arial"/>
          <w:sz w:val="24"/>
          <w:szCs w:val="24"/>
          <w:lang w:val="es-ES"/>
        </w:rPr>
        <w:t xml:space="preserve">ima </w:t>
      </w:r>
      <w:r w:rsidR="00263BA7" w:rsidRPr="00210C2C">
        <w:rPr>
          <w:rFonts w:ascii="Arial" w:hAnsi="Arial" w:cs="Arial"/>
          <w:sz w:val="24"/>
          <w:szCs w:val="24"/>
          <w:lang w:val="es-ES"/>
        </w:rPr>
        <w:t xml:space="preserve">funkciju uvedenu </w:t>
      </w:r>
      <w:r w:rsidR="00F131DD" w:rsidRPr="00210C2C">
        <w:rPr>
          <w:rFonts w:ascii="Arial" w:hAnsi="Arial" w:cs="Arial"/>
          <w:sz w:val="24"/>
          <w:szCs w:val="24"/>
          <w:lang w:val="es-ES"/>
        </w:rPr>
        <w:t xml:space="preserve">radi ograničenja </w:t>
      </w:r>
      <w:r w:rsidR="00EA2A28" w:rsidRPr="00210C2C">
        <w:rPr>
          <w:rFonts w:ascii="Arial" w:hAnsi="Arial" w:cs="Arial"/>
          <w:sz w:val="24"/>
          <w:szCs w:val="24"/>
          <w:lang w:val="es-ES"/>
        </w:rPr>
        <w:t>nje</w:t>
      </w:r>
      <w:r w:rsidR="00263BA7" w:rsidRPr="00210C2C">
        <w:rPr>
          <w:rFonts w:ascii="Arial" w:hAnsi="Arial" w:cs="Arial"/>
          <w:sz w:val="24"/>
          <w:szCs w:val="24"/>
          <w:lang w:val="es-ES"/>
        </w:rPr>
        <w:t>n</w:t>
      </w:r>
      <w:r w:rsidR="00F131DD" w:rsidRPr="00210C2C">
        <w:rPr>
          <w:rFonts w:ascii="Arial" w:hAnsi="Arial" w:cs="Arial"/>
          <w:sz w:val="24"/>
          <w:szCs w:val="24"/>
          <w:lang w:val="es-ES"/>
        </w:rPr>
        <w:t>e</w:t>
      </w:r>
      <w:r w:rsidR="00EA2A28" w:rsidRPr="00210C2C">
        <w:rPr>
          <w:rFonts w:ascii="Arial" w:hAnsi="Arial" w:cs="Arial"/>
          <w:sz w:val="24"/>
          <w:szCs w:val="24"/>
          <w:lang w:val="es-ES"/>
        </w:rPr>
        <w:t xml:space="preserve"> trajnost</w:t>
      </w:r>
      <w:r w:rsidR="00F131DD" w:rsidRPr="00210C2C">
        <w:rPr>
          <w:rFonts w:ascii="Arial" w:hAnsi="Arial" w:cs="Arial"/>
          <w:sz w:val="24"/>
          <w:szCs w:val="24"/>
          <w:lang w:val="es-ES"/>
        </w:rPr>
        <w:t>i</w:t>
      </w:r>
      <w:r w:rsidR="00D677AD" w:rsidRPr="00210C2C">
        <w:rPr>
          <w:rFonts w:ascii="Arial" w:hAnsi="Arial" w:cs="Arial"/>
          <w:sz w:val="24"/>
          <w:szCs w:val="24"/>
          <w:lang w:val="es-ES"/>
        </w:rPr>
        <w:t>,</w:t>
      </w:r>
      <w:r w:rsidR="00EA2A28" w:rsidRPr="00210C2C">
        <w:rPr>
          <w:rFonts w:ascii="Arial" w:hAnsi="Arial" w:cs="Arial"/>
          <w:sz w:val="24"/>
          <w:szCs w:val="24"/>
          <w:lang w:val="es-ES"/>
        </w:rPr>
        <w:t xml:space="preserve"> </w:t>
      </w:r>
      <w:r w:rsidR="00263BA7" w:rsidRPr="00210C2C">
        <w:rPr>
          <w:rFonts w:ascii="Arial" w:hAnsi="Arial" w:cs="Arial"/>
          <w:sz w:val="24"/>
          <w:szCs w:val="24"/>
          <w:lang w:val="es-ES"/>
        </w:rPr>
        <w:t>iako su</w:t>
      </w:r>
      <w:r w:rsidR="00EA2A28" w:rsidRPr="00210C2C">
        <w:rPr>
          <w:rFonts w:ascii="Arial" w:hAnsi="Arial" w:cs="Arial"/>
          <w:sz w:val="24"/>
          <w:szCs w:val="24"/>
          <w:lang w:val="es-ES"/>
        </w:rPr>
        <w:t xml:space="preserve"> informacije o </w:t>
      </w:r>
      <w:r w:rsidR="00263BA7" w:rsidRPr="00210C2C">
        <w:rPr>
          <w:rFonts w:ascii="Arial" w:hAnsi="Arial" w:cs="Arial"/>
          <w:sz w:val="24"/>
          <w:szCs w:val="24"/>
          <w:lang w:val="es-ES"/>
        </w:rPr>
        <w:t xml:space="preserve">toj funkciji </w:t>
      </w:r>
      <w:r w:rsidR="00AF62DB" w:rsidRPr="00210C2C">
        <w:rPr>
          <w:rFonts w:ascii="Arial" w:hAnsi="Arial" w:cs="Arial"/>
          <w:sz w:val="24"/>
          <w:szCs w:val="24"/>
          <w:lang w:val="es-ES"/>
        </w:rPr>
        <w:t>i</w:t>
      </w:r>
      <w:r w:rsidR="00EA2A28" w:rsidRPr="00210C2C">
        <w:rPr>
          <w:rFonts w:ascii="Arial" w:hAnsi="Arial" w:cs="Arial"/>
          <w:sz w:val="24"/>
          <w:szCs w:val="24"/>
          <w:lang w:val="es-ES"/>
        </w:rPr>
        <w:t xml:space="preserve"> njen</w:t>
      </w:r>
      <w:r w:rsidR="00F131DD" w:rsidRPr="00210C2C">
        <w:rPr>
          <w:rFonts w:ascii="Arial" w:hAnsi="Arial" w:cs="Arial"/>
          <w:sz w:val="24"/>
          <w:szCs w:val="24"/>
          <w:lang w:val="es-ES"/>
        </w:rPr>
        <w:t>o</w:t>
      </w:r>
      <w:r w:rsidR="00EA2A28" w:rsidRPr="00210C2C">
        <w:rPr>
          <w:rFonts w:ascii="Arial" w:hAnsi="Arial" w:cs="Arial"/>
          <w:sz w:val="24"/>
          <w:szCs w:val="24"/>
          <w:lang w:val="es-ES"/>
        </w:rPr>
        <w:t xml:space="preserve">m </w:t>
      </w:r>
      <w:r w:rsidR="00263BA7" w:rsidRPr="00210C2C">
        <w:rPr>
          <w:rFonts w:ascii="Arial" w:hAnsi="Arial" w:cs="Arial"/>
          <w:sz w:val="24"/>
          <w:szCs w:val="24"/>
          <w:lang w:val="es-ES"/>
        </w:rPr>
        <w:t>uticaj</w:t>
      </w:r>
      <w:r w:rsidR="00F131DD" w:rsidRPr="00210C2C">
        <w:rPr>
          <w:rFonts w:ascii="Arial" w:hAnsi="Arial" w:cs="Arial"/>
          <w:sz w:val="24"/>
          <w:szCs w:val="24"/>
          <w:lang w:val="es-ES"/>
        </w:rPr>
        <w:t>u</w:t>
      </w:r>
      <w:r w:rsidR="00263BA7" w:rsidRPr="00210C2C">
        <w:rPr>
          <w:rFonts w:ascii="Arial" w:hAnsi="Arial" w:cs="Arial"/>
          <w:sz w:val="24"/>
          <w:szCs w:val="24"/>
          <w:lang w:val="es-ES"/>
        </w:rPr>
        <w:t xml:space="preserve"> </w:t>
      </w:r>
      <w:r w:rsidR="00EA2A28" w:rsidRPr="00210C2C">
        <w:rPr>
          <w:rFonts w:ascii="Arial" w:hAnsi="Arial" w:cs="Arial"/>
          <w:sz w:val="24"/>
          <w:szCs w:val="24"/>
          <w:lang w:val="es-ES"/>
        </w:rPr>
        <w:t>na trajnost robe dostupne trgovcu;</w:t>
      </w:r>
      <w:r w:rsidR="00A02D34" w:rsidRPr="00210C2C">
        <w:rPr>
          <w:rFonts w:ascii="Arial" w:hAnsi="Arial" w:cs="Arial"/>
          <w:sz w:val="24"/>
          <w:szCs w:val="24"/>
          <w:lang w:val="es-ES"/>
        </w:rPr>
        <w:t xml:space="preserve"> </w:t>
      </w:r>
      <w:r w:rsidR="005A127F">
        <w:rPr>
          <w:rFonts w:ascii="Arial" w:hAnsi="Arial" w:cs="Arial"/>
          <w:sz w:val="24"/>
          <w:szCs w:val="24"/>
          <w:lang w:val="es-ES"/>
        </w:rPr>
        <w:t xml:space="preserve">  </w:t>
      </w:r>
    </w:p>
    <w:p w14:paraId="78B1E2CE" w14:textId="309DB8AF" w:rsidR="00EA2A28" w:rsidRPr="00210C2C" w:rsidRDefault="00AA5AC5" w:rsidP="00210C2C">
      <w:pPr>
        <w:pStyle w:val="1tekst"/>
        <w:ind w:left="0" w:firstLine="0"/>
        <w:rPr>
          <w:rFonts w:ascii="Arial" w:hAnsi="Arial" w:cs="Arial"/>
          <w:sz w:val="24"/>
          <w:szCs w:val="24"/>
          <w:lang w:val="es-ES"/>
        </w:rPr>
      </w:pPr>
      <w:r w:rsidRPr="00210C2C">
        <w:rPr>
          <w:rFonts w:ascii="Arial" w:hAnsi="Arial" w:cs="Arial"/>
          <w:sz w:val="24"/>
          <w:szCs w:val="24"/>
          <w:lang w:val="es-ES"/>
        </w:rPr>
        <w:t xml:space="preserve">  </w:t>
      </w:r>
      <w:r w:rsidR="00EA2A28" w:rsidRPr="00210C2C">
        <w:rPr>
          <w:rFonts w:ascii="Arial" w:hAnsi="Arial" w:cs="Arial"/>
          <w:sz w:val="24"/>
          <w:szCs w:val="24"/>
          <w:lang w:val="es-ES"/>
        </w:rPr>
        <w:t xml:space="preserve">31) </w:t>
      </w:r>
      <w:r w:rsidR="00D677AD" w:rsidRPr="00210C2C">
        <w:rPr>
          <w:rFonts w:ascii="Arial" w:hAnsi="Arial" w:cs="Arial"/>
          <w:sz w:val="24"/>
          <w:szCs w:val="24"/>
          <w:lang w:val="es-ES"/>
        </w:rPr>
        <w:t xml:space="preserve">neistinita tvrdnja </w:t>
      </w:r>
      <w:r w:rsidR="00EA2A28" w:rsidRPr="00210C2C">
        <w:rPr>
          <w:rFonts w:ascii="Arial" w:hAnsi="Arial" w:cs="Arial"/>
          <w:sz w:val="24"/>
          <w:szCs w:val="24"/>
          <w:lang w:val="es-ES"/>
        </w:rPr>
        <w:t xml:space="preserve">da roba u uobičajenim </w:t>
      </w:r>
      <w:r w:rsidR="00263BA7" w:rsidRPr="00210C2C">
        <w:rPr>
          <w:rFonts w:ascii="Arial" w:hAnsi="Arial" w:cs="Arial"/>
          <w:sz w:val="24"/>
          <w:szCs w:val="24"/>
          <w:lang w:val="es-ES"/>
        </w:rPr>
        <w:t>uslovima</w:t>
      </w:r>
      <w:r w:rsidR="00EA2A28" w:rsidRPr="00210C2C">
        <w:rPr>
          <w:rFonts w:ascii="Arial" w:hAnsi="Arial" w:cs="Arial"/>
          <w:sz w:val="24"/>
          <w:szCs w:val="24"/>
          <w:lang w:val="es-ES"/>
        </w:rPr>
        <w:t xml:space="preserve"> upotrebe ima određenu trajnost u </w:t>
      </w:r>
      <w:r w:rsidR="00263BA7" w:rsidRPr="00210C2C">
        <w:rPr>
          <w:rFonts w:ascii="Arial" w:hAnsi="Arial" w:cs="Arial"/>
          <w:sz w:val="24"/>
          <w:szCs w:val="24"/>
          <w:lang w:val="es-ES"/>
        </w:rPr>
        <w:t>pogledu</w:t>
      </w:r>
      <w:r w:rsidR="00EA2A28" w:rsidRPr="00210C2C">
        <w:rPr>
          <w:rFonts w:ascii="Arial" w:hAnsi="Arial" w:cs="Arial"/>
          <w:sz w:val="24"/>
          <w:szCs w:val="24"/>
          <w:lang w:val="es-ES"/>
        </w:rPr>
        <w:t xml:space="preserve"> vremena ili intenziteta koriš</w:t>
      </w:r>
      <w:r w:rsidR="00263BA7" w:rsidRPr="00210C2C">
        <w:rPr>
          <w:rFonts w:ascii="Arial" w:hAnsi="Arial" w:cs="Arial"/>
          <w:sz w:val="24"/>
          <w:szCs w:val="24"/>
          <w:lang w:val="es-ES"/>
        </w:rPr>
        <w:t>ć</w:t>
      </w:r>
      <w:r w:rsidR="00EA2A28" w:rsidRPr="00210C2C">
        <w:rPr>
          <w:rFonts w:ascii="Arial" w:hAnsi="Arial" w:cs="Arial"/>
          <w:sz w:val="24"/>
          <w:szCs w:val="24"/>
          <w:lang w:val="es-ES"/>
        </w:rPr>
        <w:t>enja;</w:t>
      </w:r>
    </w:p>
    <w:p w14:paraId="73B7DE3E" w14:textId="2DC2E8DE" w:rsidR="000C7993" w:rsidRPr="00210C2C" w:rsidRDefault="00AA5AC5" w:rsidP="00AA5AC5">
      <w:pPr>
        <w:pStyle w:val="1tekst"/>
        <w:ind w:left="0" w:firstLine="0"/>
        <w:rPr>
          <w:rFonts w:ascii="Arial" w:hAnsi="Arial" w:cs="Arial"/>
          <w:sz w:val="24"/>
          <w:szCs w:val="24"/>
          <w:lang w:val="es-ES"/>
        </w:rPr>
      </w:pPr>
      <w:r w:rsidRPr="00210C2C">
        <w:rPr>
          <w:rFonts w:ascii="Arial" w:hAnsi="Arial" w:cs="Arial"/>
          <w:sz w:val="24"/>
          <w:szCs w:val="24"/>
          <w:lang w:val="es-ES"/>
        </w:rPr>
        <w:t xml:space="preserve"> </w:t>
      </w:r>
      <w:r w:rsidR="00EA2A28" w:rsidRPr="00210C2C">
        <w:rPr>
          <w:rFonts w:ascii="Arial" w:hAnsi="Arial" w:cs="Arial"/>
          <w:sz w:val="24"/>
          <w:szCs w:val="24"/>
          <w:lang w:val="es-ES"/>
        </w:rPr>
        <w:t xml:space="preserve">32) </w:t>
      </w:r>
      <w:r w:rsidR="00D677AD" w:rsidRPr="00210C2C">
        <w:rPr>
          <w:rFonts w:ascii="Arial" w:hAnsi="Arial" w:cs="Arial"/>
          <w:sz w:val="24"/>
          <w:szCs w:val="24"/>
          <w:lang w:val="es-ES"/>
        </w:rPr>
        <w:t xml:space="preserve">neistinita </w:t>
      </w:r>
      <w:r w:rsidR="00EA2A28" w:rsidRPr="00210C2C">
        <w:rPr>
          <w:rFonts w:ascii="Arial" w:hAnsi="Arial" w:cs="Arial"/>
          <w:sz w:val="24"/>
          <w:szCs w:val="24"/>
          <w:lang w:val="es-ES"/>
        </w:rPr>
        <w:t>tvrdnj</w:t>
      </w:r>
      <w:r w:rsidR="00D677AD" w:rsidRPr="00210C2C">
        <w:rPr>
          <w:rFonts w:ascii="Arial" w:hAnsi="Arial" w:cs="Arial"/>
          <w:sz w:val="24"/>
          <w:szCs w:val="24"/>
          <w:lang w:val="es-ES"/>
        </w:rPr>
        <w:t>a</w:t>
      </w:r>
      <w:r w:rsidR="00EA2A28" w:rsidRPr="00210C2C">
        <w:rPr>
          <w:rFonts w:ascii="Arial" w:hAnsi="Arial" w:cs="Arial"/>
          <w:sz w:val="24"/>
          <w:szCs w:val="24"/>
          <w:lang w:val="es-ES"/>
        </w:rPr>
        <w:t xml:space="preserve"> da se proizvod može popraviti, iako to nije </w:t>
      </w:r>
      <w:r w:rsidR="00263BA7" w:rsidRPr="00210C2C">
        <w:rPr>
          <w:rFonts w:ascii="Arial" w:hAnsi="Arial" w:cs="Arial"/>
          <w:sz w:val="24"/>
          <w:szCs w:val="24"/>
          <w:lang w:val="es-ES"/>
        </w:rPr>
        <w:t>moguće</w:t>
      </w:r>
      <w:r w:rsidR="00EA2A28" w:rsidRPr="00210C2C">
        <w:rPr>
          <w:rFonts w:ascii="Arial" w:hAnsi="Arial" w:cs="Arial"/>
          <w:sz w:val="24"/>
          <w:szCs w:val="24"/>
          <w:lang w:val="es-ES"/>
        </w:rPr>
        <w:t>;</w:t>
      </w:r>
      <w:r w:rsidR="000C7993" w:rsidRPr="00210C2C">
        <w:rPr>
          <w:rFonts w:ascii="Arial" w:hAnsi="Arial" w:cs="Arial"/>
          <w:sz w:val="24"/>
          <w:szCs w:val="24"/>
          <w:lang w:val="es-ES"/>
        </w:rPr>
        <w:t xml:space="preserve"> </w:t>
      </w:r>
    </w:p>
    <w:p w14:paraId="264365AC" w14:textId="296C5794" w:rsidR="000C7993" w:rsidRPr="00210C2C" w:rsidRDefault="000C7993" w:rsidP="00491C4A">
      <w:pPr>
        <w:pStyle w:val="pdq2pgselectionanchorcontainer"/>
        <w:spacing w:before="0" w:beforeAutospacing="0" w:after="0" w:afterAutospacing="0"/>
        <w:jc w:val="both"/>
        <w:rPr>
          <w:rFonts w:ascii="Arial" w:hAnsi="Arial" w:cs="Arial"/>
          <w:lang w:val="es-ES"/>
        </w:rPr>
      </w:pPr>
      <w:r w:rsidRPr="00210C2C">
        <w:rPr>
          <w:rFonts w:ascii="Arial" w:hAnsi="Arial" w:cs="Arial"/>
          <w:lang w:val="es-ES"/>
        </w:rPr>
        <w:t xml:space="preserve"> </w:t>
      </w:r>
      <w:r w:rsidR="00EA2A28" w:rsidRPr="00210C2C">
        <w:rPr>
          <w:rFonts w:ascii="Arial" w:hAnsi="Arial" w:cs="Arial"/>
          <w:lang w:val="es-ES"/>
        </w:rPr>
        <w:t xml:space="preserve">33) navođenje potrošača da zamijeni ili dopuni potrošni materijal proizvoda </w:t>
      </w:r>
      <w:r w:rsidR="00A93043" w:rsidRPr="00210C2C">
        <w:rPr>
          <w:rFonts w:ascii="Arial" w:hAnsi="Arial" w:cs="Arial"/>
          <w:lang w:val="es-ES"/>
        </w:rPr>
        <w:t>prije</w:t>
      </w:r>
      <w:r w:rsidR="00EA2A28" w:rsidRPr="00210C2C">
        <w:rPr>
          <w:rFonts w:ascii="Arial" w:hAnsi="Arial" w:cs="Arial"/>
          <w:lang w:val="es-ES"/>
        </w:rPr>
        <w:t xml:space="preserve"> nego </w:t>
      </w:r>
      <w:r w:rsidR="00A93043" w:rsidRPr="00210C2C">
        <w:rPr>
          <w:rFonts w:ascii="Arial" w:hAnsi="Arial" w:cs="Arial"/>
          <w:lang w:val="es-ES"/>
        </w:rPr>
        <w:t>je</w:t>
      </w:r>
      <w:r w:rsidR="00EA2A28" w:rsidRPr="00210C2C">
        <w:rPr>
          <w:rFonts w:ascii="Arial" w:hAnsi="Arial" w:cs="Arial"/>
          <w:lang w:val="es-ES"/>
        </w:rPr>
        <w:t xml:space="preserve"> to potrebno </w:t>
      </w:r>
      <w:r w:rsidR="00263BA7" w:rsidRPr="00210C2C">
        <w:rPr>
          <w:rFonts w:ascii="Arial" w:hAnsi="Arial" w:cs="Arial"/>
          <w:lang w:val="es-ES"/>
        </w:rPr>
        <w:t>iz</w:t>
      </w:r>
      <w:r w:rsidR="00EA2A28" w:rsidRPr="00210C2C">
        <w:rPr>
          <w:rFonts w:ascii="Arial" w:hAnsi="Arial" w:cs="Arial"/>
          <w:lang w:val="es-ES"/>
        </w:rPr>
        <w:t xml:space="preserve"> tehničkih razloga;</w:t>
      </w:r>
      <w:r w:rsidR="00A93043" w:rsidRPr="00210C2C">
        <w:rPr>
          <w:rFonts w:ascii="Arial" w:hAnsi="Arial" w:cs="Arial"/>
          <w:lang w:val="es-ES"/>
        </w:rPr>
        <w:t xml:space="preserve"> </w:t>
      </w:r>
    </w:p>
    <w:p w14:paraId="3B8958BB" w14:textId="3C6894D2" w:rsidR="00F778AC" w:rsidRDefault="000C7993" w:rsidP="00491C4A">
      <w:pPr>
        <w:pStyle w:val="pdq2pgselectionanchorcontainer"/>
        <w:spacing w:before="0" w:beforeAutospacing="0" w:after="0" w:afterAutospacing="0"/>
        <w:jc w:val="both"/>
        <w:rPr>
          <w:rFonts w:ascii="Arial" w:hAnsi="Arial" w:cs="Arial"/>
          <w:lang w:val="es-ES"/>
        </w:rPr>
      </w:pPr>
      <w:r w:rsidRPr="00210C2C">
        <w:rPr>
          <w:rFonts w:ascii="Arial" w:hAnsi="Arial" w:cs="Arial"/>
          <w:lang w:val="es-ES"/>
        </w:rPr>
        <w:t xml:space="preserve"> </w:t>
      </w:r>
      <w:r w:rsidR="00EA2A28" w:rsidRPr="00210C2C">
        <w:rPr>
          <w:rFonts w:ascii="Arial" w:hAnsi="Arial" w:cs="Arial"/>
          <w:lang w:val="es-ES"/>
        </w:rPr>
        <w:t xml:space="preserve">34) uskraćivanje informacija o narušavanju funkcionalnosti robe pri upotrebi potrošnog materijala, rezervnih djelova ili </w:t>
      </w:r>
      <w:r w:rsidR="00090C7A" w:rsidRPr="00210C2C">
        <w:rPr>
          <w:rFonts w:ascii="Arial" w:hAnsi="Arial" w:cs="Arial"/>
          <w:lang w:val="es-ES"/>
        </w:rPr>
        <w:t>dodataka koji prate proizvod</w:t>
      </w:r>
      <w:r w:rsidR="00EA2A28" w:rsidRPr="00210C2C">
        <w:rPr>
          <w:rFonts w:ascii="Arial" w:hAnsi="Arial" w:cs="Arial"/>
          <w:lang w:val="es-ES"/>
        </w:rPr>
        <w:t xml:space="preserve"> koje nije isporučio izvorni proizvođač</w:t>
      </w:r>
      <w:r w:rsidR="00E9190A" w:rsidRPr="00210C2C">
        <w:rPr>
          <w:rFonts w:ascii="Arial" w:hAnsi="Arial" w:cs="Arial"/>
          <w:lang w:val="es-ES"/>
        </w:rPr>
        <w:t xml:space="preserve">, odnosno neistinita </w:t>
      </w:r>
      <w:r w:rsidR="00EA2A28" w:rsidRPr="00210C2C">
        <w:rPr>
          <w:rFonts w:ascii="Arial" w:hAnsi="Arial" w:cs="Arial"/>
          <w:lang w:val="es-ES"/>
        </w:rPr>
        <w:t>tvrdnj</w:t>
      </w:r>
      <w:r w:rsidR="00E9190A" w:rsidRPr="00210C2C">
        <w:rPr>
          <w:rFonts w:ascii="Arial" w:hAnsi="Arial" w:cs="Arial"/>
          <w:lang w:val="es-ES"/>
        </w:rPr>
        <w:t>a</w:t>
      </w:r>
      <w:r w:rsidR="00EA2A28" w:rsidRPr="00210C2C">
        <w:rPr>
          <w:rFonts w:ascii="Arial" w:hAnsi="Arial" w:cs="Arial"/>
          <w:lang w:val="es-ES"/>
        </w:rPr>
        <w:t xml:space="preserve"> da će do takvog narušavanja doći.</w:t>
      </w:r>
      <w:r w:rsidR="00723983" w:rsidRPr="00210C2C">
        <w:rPr>
          <w:rFonts w:ascii="Arial" w:hAnsi="Arial" w:cs="Arial"/>
          <w:lang w:val="es-ES"/>
        </w:rPr>
        <w:t>”.</w:t>
      </w:r>
    </w:p>
    <w:p w14:paraId="63F06028" w14:textId="77777777" w:rsidR="00210C2C" w:rsidRPr="00210C2C" w:rsidRDefault="00210C2C" w:rsidP="00491C4A">
      <w:pPr>
        <w:pStyle w:val="pdq2pgselectionanchorcontainer"/>
        <w:spacing w:before="0" w:beforeAutospacing="0" w:after="0" w:afterAutospacing="0"/>
        <w:jc w:val="both"/>
        <w:rPr>
          <w:rFonts w:ascii="Arial" w:hAnsi="Arial" w:cs="Arial"/>
          <w:lang w:val="es-ES"/>
        </w:rPr>
      </w:pPr>
    </w:p>
    <w:p w14:paraId="30C1E0AE" w14:textId="721C1F4F" w:rsidR="00F778AC" w:rsidRPr="00210C2C" w:rsidRDefault="00723983">
      <w:pPr>
        <w:pStyle w:val="7podnas"/>
        <w:rPr>
          <w:rFonts w:ascii="Arial" w:hAnsi="Arial" w:cs="Arial"/>
          <w:sz w:val="24"/>
          <w:szCs w:val="24"/>
          <w:lang w:val="es-ES"/>
        </w:rPr>
      </w:pPr>
      <w:r w:rsidRPr="00210C2C">
        <w:rPr>
          <w:rFonts w:ascii="Arial" w:hAnsi="Arial" w:cs="Arial"/>
          <w:sz w:val="24"/>
          <w:szCs w:val="24"/>
          <w:lang w:val="es-ES"/>
        </w:rPr>
        <w:t>Član</w:t>
      </w:r>
      <w:r w:rsidR="00BF638D" w:rsidRPr="00210C2C">
        <w:rPr>
          <w:rFonts w:ascii="Arial" w:hAnsi="Arial" w:cs="Arial"/>
          <w:sz w:val="24"/>
          <w:szCs w:val="24"/>
          <w:lang w:val="es-ES"/>
        </w:rPr>
        <w:t xml:space="preserve"> </w:t>
      </w:r>
      <w:r w:rsidR="00972199">
        <w:rPr>
          <w:rFonts w:ascii="Arial" w:hAnsi="Arial" w:cs="Arial"/>
          <w:sz w:val="24"/>
          <w:szCs w:val="24"/>
          <w:lang w:val="es-ES"/>
        </w:rPr>
        <w:t>19</w:t>
      </w:r>
    </w:p>
    <w:p w14:paraId="583EBDE2" w14:textId="09F9CA15" w:rsidR="00723983" w:rsidRPr="00210C2C" w:rsidRDefault="00723983" w:rsidP="00723983">
      <w:pPr>
        <w:pStyle w:val="7podnas"/>
        <w:ind w:firstLine="150"/>
        <w:jc w:val="left"/>
        <w:rPr>
          <w:rFonts w:ascii="Arial" w:hAnsi="Arial" w:cs="Arial"/>
          <w:b w:val="0"/>
          <w:bCs w:val="0"/>
          <w:sz w:val="24"/>
          <w:szCs w:val="24"/>
          <w:lang w:val="es-ES"/>
        </w:rPr>
      </w:pPr>
      <w:r w:rsidRPr="00210C2C">
        <w:rPr>
          <w:rFonts w:ascii="Arial" w:hAnsi="Arial" w:cs="Arial"/>
          <w:b w:val="0"/>
          <w:bCs w:val="0"/>
          <w:sz w:val="24"/>
          <w:szCs w:val="24"/>
          <w:lang w:val="es-ES"/>
        </w:rPr>
        <w:t>U članu 214 poslije stava 2 dodaje se novi stav koji glasi:</w:t>
      </w:r>
    </w:p>
    <w:p w14:paraId="7C1B04AB" w14:textId="4340E546" w:rsidR="00E833F3" w:rsidRPr="00210C2C" w:rsidRDefault="00723983">
      <w:pPr>
        <w:pStyle w:val="1tekst"/>
        <w:rPr>
          <w:rFonts w:ascii="Arial" w:hAnsi="Arial" w:cs="Arial"/>
          <w:sz w:val="24"/>
          <w:szCs w:val="24"/>
          <w:lang w:val="es-ES"/>
        </w:rPr>
      </w:pPr>
      <w:r w:rsidRPr="00210C2C">
        <w:rPr>
          <w:rFonts w:ascii="Arial" w:hAnsi="Arial" w:cs="Arial"/>
          <w:sz w:val="24"/>
          <w:szCs w:val="24"/>
          <w:lang w:val="es-ES"/>
        </w:rPr>
        <w:t>“</w:t>
      </w:r>
      <w:r w:rsidR="00E833F3" w:rsidRPr="00210C2C">
        <w:rPr>
          <w:rFonts w:ascii="Arial" w:hAnsi="Arial" w:cs="Arial"/>
          <w:sz w:val="24"/>
          <w:szCs w:val="24"/>
          <w:lang w:val="es-ES"/>
        </w:rPr>
        <w:t xml:space="preserve">(3) Ministarstvo </w:t>
      </w:r>
      <w:r w:rsidR="00263BA7" w:rsidRPr="00210C2C">
        <w:rPr>
          <w:rFonts w:ascii="Arial" w:hAnsi="Arial" w:cs="Arial"/>
          <w:sz w:val="24"/>
          <w:szCs w:val="24"/>
          <w:lang w:val="es-ES"/>
        </w:rPr>
        <w:t xml:space="preserve">je </w:t>
      </w:r>
      <w:r w:rsidR="00E833F3" w:rsidRPr="00210C2C">
        <w:rPr>
          <w:rFonts w:ascii="Arial" w:hAnsi="Arial" w:cs="Arial"/>
          <w:sz w:val="24"/>
          <w:szCs w:val="24"/>
          <w:lang w:val="es-ES"/>
        </w:rPr>
        <w:t>jedinstvena nacionalna kontakt t</w:t>
      </w:r>
      <w:r w:rsidR="00C92B30" w:rsidRPr="00210C2C">
        <w:rPr>
          <w:rFonts w:ascii="Arial" w:hAnsi="Arial" w:cs="Arial"/>
          <w:sz w:val="24"/>
          <w:szCs w:val="24"/>
          <w:lang w:val="es-ES"/>
        </w:rPr>
        <w:t>a</w:t>
      </w:r>
      <w:r w:rsidR="00E833F3" w:rsidRPr="00210C2C">
        <w:rPr>
          <w:rFonts w:ascii="Arial" w:hAnsi="Arial" w:cs="Arial"/>
          <w:sz w:val="24"/>
          <w:szCs w:val="24"/>
          <w:lang w:val="es-ES"/>
        </w:rPr>
        <w:t xml:space="preserve">čka za Evropsku </w:t>
      </w:r>
      <w:r w:rsidR="00AF62DB" w:rsidRPr="00210C2C">
        <w:rPr>
          <w:rFonts w:ascii="Arial" w:hAnsi="Arial" w:cs="Arial"/>
          <w:sz w:val="24"/>
          <w:szCs w:val="24"/>
          <w:lang w:val="es-ES"/>
        </w:rPr>
        <w:t>online</w:t>
      </w:r>
      <w:r w:rsidR="00E833F3" w:rsidRPr="00210C2C">
        <w:rPr>
          <w:rFonts w:ascii="Arial" w:hAnsi="Arial" w:cs="Arial"/>
          <w:sz w:val="24"/>
          <w:szCs w:val="24"/>
          <w:lang w:val="es-ES"/>
        </w:rPr>
        <w:t xml:space="preserve"> platformu za popravke iz čl</w:t>
      </w:r>
      <w:r w:rsidR="00263BA7" w:rsidRPr="00210C2C">
        <w:rPr>
          <w:rFonts w:ascii="Arial" w:hAnsi="Arial" w:cs="Arial"/>
          <w:sz w:val="24"/>
          <w:szCs w:val="24"/>
          <w:lang w:val="es-ES"/>
        </w:rPr>
        <w:t>ana</w:t>
      </w:r>
      <w:r w:rsidR="00E833F3" w:rsidRPr="00210C2C">
        <w:rPr>
          <w:rFonts w:ascii="Arial" w:hAnsi="Arial" w:cs="Arial"/>
          <w:sz w:val="24"/>
          <w:szCs w:val="24"/>
          <w:lang w:val="es-ES"/>
        </w:rPr>
        <w:t xml:space="preserve"> 219a ovog zakona</w:t>
      </w:r>
      <w:r w:rsidR="00C92B30" w:rsidRPr="00210C2C">
        <w:rPr>
          <w:rFonts w:ascii="Arial" w:hAnsi="Arial" w:cs="Arial"/>
          <w:sz w:val="24"/>
          <w:szCs w:val="24"/>
          <w:lang w:val="es-ES"/>
        </w:rPr>
        <w:t xml:space="preserve"> </w:t>
      </w:r>
      <w:r w:rsidR="00263BA7" w:rsidRPr="00210C2C">
        <w:rPr>
          <w:rFonts w:ascii="Arial" w:hAnsi="Arial" w:cs="Arial"/>
          <w:sz w:val="24"/>
          <w:szCs w:val="24"/>
          <w:lang w:val="es-ES"/>
        </w:rPr>
        <w:t xml:space="preserve">i </w:t>
      </w:r>
      <w:r w:rsidR="00E833F3" w:rsidRPr="00210C2C">
        <w:rPr>
          <w:rFonts w:ascii="Arial" w:hAnsi="Arial" w:cs="Arial"/>
          <w:sz w:val="24"/>
          <w:szCs w:val="24"/>
          <w:lang w:val="es-ES"/>
        </w:rPr>
        <w:t>odgovorno</w:t>
      </w:r>
      <w:r w:rsidR="00263BA7" w:rsidRPr="00210C2C">
        <w:rPr>
          <w:rFonts w:ascii="Arial" w:hAnsi="Arial" w:cs="Arial"/>
          <w:sz w:val="24"/>
          <w:szCs w:val="24"/>
          <w:lang w:val="es-ES"/>
        </w:rPr>
        <w:t xml:space="preserve"> je</w:t>
      </w:r>
      <w:r w:rsidR="00E833F3" w:rsidRPr="00210C2C">
        <w:rPr>
          <w:rFonts w:ascii="Arial" w:hAnsi="Arial" w:cs="Arial"/>
          <w:sz w:val="24"/>
          <w:szCs w:val="24"/>
          <w:lang w:val="es-ES"/>
        </w:rPr>
        <w:t xml:space="preserve"> za:</w:t>
      </w:r>
    </w:p>
    <w:p w14:paraId="4E5D3AB0" w14:textId="5AC6C4E0" w:rsidR="00E833F3" w:rsidRPr="00210C2C" w:rsidRDefault="00E833F3">
      <w:pPr>
        <w:pStyle w:val="1tekst"/>
        <w:rPr>
          <w:rFonts w:ascii="Arial" w:hAnsi="Arial" w:cs="Arial"/>
          <w:sz w:val="24"/>
          <w:szCs w:val="24"/>
          <w:lang w:val="es-ES"/>
        </w:rPr>
      </w:pPr>
      <w:r w:rsidRPr="00210C2C">
        <w:rPr>
          <w:rFonts w:ascii="Arial" w:hAnsi="Arial" w:cs="Arial"/>
          <w:sz w:val="24"/>
          <w:szCs w:val="24"/>
          <w:lang w:val="es-ES"/>
        </w:rPr>
        <w:t xml:space="preserve">1) </w:t>
      </w:r>
      <w:r w:rsidR="00263BA7" w:rsidRPr="00210C2C">
        <w:rPr>
          <w:rFonts w:ascii="Arial" w:hAnsi="Arial" w:cs="Arial"/>
          <w:sz w:val="24"/>
          <w:szCs w:val="24"/>
          <w:lang w:val="es-ES"/>
        </w:rPr>
        <w:t>omogućavanje</w:t>
      </w:r>
      <w:r w:rsidRPr="00210C2C">
        <w:rPr>
          <w:rFonts w:ascii="Arial" w:hAnsi="Arial" w:cs="Arial"/>
          <w:sz w:val="24"/>
          <w:szCs w:val="24"/>
          <w:lang w:val="es-ES"/>
        </w:rPr>
        <w:t xml:space="preserve"> pristupa nacionalnom odjeljku Crne Gore iz čl</w:t>
      </w:r>
      <w:r w:rsidR="00263BA7" w:rsidRPr="00210C2C">
        <w:rPr>
          <w:rFonts w:ascii="Arial" w:hAnsi="Arial" w:cs="Arial"/>
          <w:sz w:val="24"/>
          <w:szCs w:val="24"/>
          <w:lang w:val="es-ES"/>
        </w:rPr>
        <w:t>ana</w:t>
      </w:r>
      <w:r w:rsidRPr="00210C2C">
        <w:rPr>
          <w:rFonts w:ascii="Arial" w:hAnsi="Arial" w:cs="Arial"/>
          <w:sz w:val="24"/>
          <w:szCs w:val="24"/>
          <w:lang w:val="es-ES"/>
        </w:rPr>
        <w:t xml:space="preserve"> 219a ovog zakona radi registracije servisera </w:t>
      </w:r>
      <w:r w:rsidR="00C92B30" w:rsidRPr="00210C2C">
        <w:rPr>
          <w:rFonts w:ascii="Arial" w:hAnsi="Arial" w:cs="Arial"/>
          <w:sz w:val="24"/>
          <w:szCs w:val="24"/>
          <w:lang w:val="es-ES"/>
        </w:rPr>
        <w:t>i</w:t>
      </w:r>
      <w:r w:rsidRPr="00210C2C">
        <w:rPr>
          <w:rFonts w:ascii="Arial" w:hAnsi="Arial" w:cs="Arial"/>
          <w:sz w:val="24"/>
          <w:szCs w:val="24"/>
          <w:lang w:val="es-ES"/>
        </w:rPr>
        <w:t>, ako je to primjenjivo, prodava</w:t>
      </w:r>
      <w:r w:rsidR="00263BA7" w:rsidRPr="00210C2C">
        <w:rPr>
          <w:rFonts w:ascii="Arial" w:hAnsi="Arial" w:cs="Arial"/>
          <w:sz w:val="24"/>
          <w:szCs w:val="24"/>
          <w:lang w:val="es-ES"/>
        </w:rPr>
        <w:t>c</w:t>
      </w:r>
      <w:r w:rsidRPr="00210C2C">
        <w:rPr>
          <w:rFonts w:ascii="Arial" w:hAnsi="Arial" w:cs="Arial"/>
          <w:sz w:val="24"/>
          <w:szCs w:val="24"/>
          <w:lang w:val="es-ES"/>
        </w:rPr>
        <w:t>a robe koja je bila predmet obnove, kupaca neispravne robe</w:t>
      </w:r>
      <w:r w:rsidR="00263BA7" w:rsidRPr="00210C2C">
        <w:rPr>
          <w:rFonts w:ascii="Arial" w:hAnsi="Arial" w:cs="Arial"/>
          <w:sz w:val="24"/>
          <w:szCs w:val="24"/>
          <w:lang w:val="es-ES"/>
        </w:rPr>
        <w:t xml:space="preserve"> namijenjene</w:t>
      </w:r>
      <w:r w:rsidRPr="00210C2C">
        <w:rPr>
          <w:rFonts w:ascii="Arial" w:hAnsi="Arial" w:cs="Arial"/>
          <w:sz w:val="24"/>
          <w:szCs w:val="24"/>
          <w:lang w:val="es-ES"/>
        </w:rPr>
        <w:t xml:space="preserve"> za obnovu </w:t>
      </w:r>
      <w:r w:rsidR="00C92B30" w:rsidRPr="00210C2C">
        <w:rPr>
          <w:rFonts w:ascii="Arial" w:hAnsi="Arial" w:cs="Arial"/>
          <w:sz w:val="24"/>
          <w:szCs w:val="24"/>
          <w:lang w:val="es-ES"/>
        </w:rPr>
        <w:t>i</w:t>
      </w:r>
      <w:r w:rsidRPr="00210C2C">
        <w:rPr>
          <w:rFonts w:ascii="Arial" w:hAnsi="Arial" w:cs="Arial"/>
          <w:sz w:val="24"/>
          <w:szCs w:val="24"/>
          <w:lang w:val="es-ES"/>
        </w:rPr>
        <w:t xml:space="preserve"> inicijativa za poprav</w:t>
      </w:r>
      <w:r w:rsidR="00263BA7" w:rsidRPr="00210C2C">
        <w:rPr>
          <w:rFonts w:ascii="Arial" w:hAnsi="Arial" w:cs="Arial"/>
          <w:sz w:val="24"/>
          <w:szCs w:val="24"/>
          <w:lang w:val="es-ES"/>
        </w:rPr>
        <w:t>ku</w:t>
      </w:r>
      <w:r w:rsidRPr="00210C2C">
        <w:rPr>
          <w:rFonts w:ascii="Arial" w:hAnsi="Arial" w:cs="Arial"/>
          <w:sz w:val="24"/>
          <w:szCs w:val="24"/>
          <w:lang w:val="es-ES"/>
        </w:rPr>
        <w:t xml:space="preserve"> u okviru lokalne zajednice;</w:t>
      </w:r>
    </w:p>
    <w:p w14:paraId="50713BED" w14:textId="18D1BEAA" w:rsidR="00C92B30" w:rsidRPr="00210C2C" w:rsidRDefault="00C92B30">
      <w:pPr>
        <w:pStyle w:val="1tekst"/>
        <w:rPr>
          <w:rFonts w:ascii="Arial" w:hAnsi="Arial" w:cs="Arial"/>
          <w:sz w:val="24"/>
          <w:szCs w:val="24"/>
          <w:lang w:val="es-ES"/>
        </w:rPr>
      </w:pPr>
      <w:r w:rsidRPr="00210C2C">
        <w:rPr>
          <w:rFonts w:ascii="Arial" w:hAnsi="Arial" w:cs="Arial"/>
          <w:sz w:val="24"/>
          <w:szCs w:val="24"/>
          <w:lang w:val="es-ES"/>
        </w:rPr>
        <w:t xml:space="preserve">2) </w:t>
      </w:r>
      <w:r w:rsidR="00E833F3" w:rsidRPr="00210C2C">
        <w:rPr>
          <w:rFonts w:ascii="Arial" w:hAnsi="Arial" w:cs="Arial"/>
          <w:sz w:val="24"/>
          <w:szCs w:val="24"/>
          <w:lang w:val="es-ES"/>
        </w:rPr>
        <w:t xml:space="preserve">osiguranje usklađenosti sa </w:t>
      </w:r>
      <w:r w:rsidR="00263BA7" w:rsidRPr="00210C2C">
        <w:rPr>
          <w:rFonts w:ascii="Arial" w:hAnsi="Arial" w:cs="Arial"/>
          <w:sz w:val="24"/>
          <w:szCs w:val="24"/>
          <w:lang w:val="es-ES"/>
        </w:rPr>
        <w:t>uslovima</w:t>
      </w:r>
      <w:r w:rsidRPr="00210C2C">
        <w:rPr>
          <w:rFonts w:ascii="Arial" w:hAnsi="Arial" w:cs="Arial"/>
          <w:sz w:val="24"/>
          <w:szCs w:val="24"/>
          <w:lang w:val="es-ES"/>
        </w:rPr>
        <w:t xml:space="preserve"> </w:t>
      </w:r>
      <w:r w:rsidR="00263BA7" w:rsidRPr="00210C2C">
        <w:rPr>
          <w:rFonts w:ascii="Arial" w:hAnsi="Arial" w:cs="Arial"/>
          <w:sz w:val="24"/>
          <w:szCs w:val="24"/>
          <w:lang w:val="es-ES"/>
        </w:rPr>
        <w:t xml:space="preserve">za </w:t>
      </w:r>
      <w:r w:rsidRPr="00210C2C">
        <w:rPr>
          <w:rFonts w:ascii="Arial" w:hAnsi="Arial" w:cs="Arial"/>
          <w:sz w:val="24"/>
          <w:szCs w:val="24"/>
          <w:lang w:val="es-ES"/>
        </w:rPr>
        <w:t xml:space="preserve">pristup </w:t>
      </w:r>
      <w:r w:rsidR="00263BA7" w:rsidRPr="00210C2C">
        <w:rPr>
          <w:rFonts w:ascii="Arial" w:hAnsi="Arial" w:cs="Arial"/>
          <w:sz w:val="24"/>
          <w:szCs w:val="24"/>
          <w:lang w:val="es-ES"/>
        </w:rPr>
        <w:t xml:space="preserve">utvrđenim na osnovu člana 219a stav 5 ovog zakona; </w:t>
      </w:r>
    </w:p>
    <w:p w14:paraId="1BE6D6A9" w14:textId="4EB42581" w:rsidR="00C92B30" w:rsidRPr="00210C2C" w:rsidRDefault="00C92B30">
      <w:pPr>
        <w:pStyle w:val="1tekst"/>
        <w:rPr>
          <w:rFonts w:ascii="Arial" w:hAnsi="Arial" w:cs="Arial"/>
          <w:sz w:val="24"/>
          <w:szCs w:val="24"/>
          <w:lang w:val="es-ES"/>
        </w:rPr>
      </w:pPr>
      <w:r w:rsidRPr="00210C2C">
        <w:rPr>
          <w:rFonts w:ascii="Arial" w:hAnsi="Arial" w:cs="Arial"/>
          <w:sz w:val="24"/>
          <w:szCs w:val="24"/>
          <w:lang w:val="es-ES"/>
        </w:rPr>
        <w:lastRenderedPageBreak/>
        <w:t xml:space="preserve">3) </w:t>
      </w:r>
      <w:r w:rsidR="00263BA7" w:rsidRPr="00210C2C">
        <w:rPr>
          <w:rFonts w:ascii="Arial" w:hAnsi="Arial" w:cs="Arial"/>
          <w:sz w:val="24"/>
          <w:szCs w:val="24"/>
          <w:lang w:val="es-ES"/>
        </w:rPr>
        <w:t xml:space="preserve">pružanje pomoći Evropskoj komisiji u vezi sa funkcionisanjem </w:t>
      </w:r>
      <w:r w:rsidRPr="00210C2C">
        <w:rPr>
          <w:rFonts w:ascii="Arial" w:hAnsi="Arial" w:cs="Arial"/>
          <w:sz w:val="24"/>
          <w:szCs w:val="24"/>
          <w:lang w:val="es-ES"/>
        </w:rPr>
        <w:t>nacionalnog odjeljka Crne Gore iz čl</w:t>
      </w:r>
      <w:r w:rsidR="00263BA7" w:rsidRPr="00210C2C">
        <w:rPr>
          <w:rFonts w:ascii="Arial" w:hAnsi="Arial" w:cs="Arial"/>
          <w:sz w:val="24"/>
          <w:szCs w:val="24"/>
          <w:lang w:val="es-ES"/>
        </w:rPr>
        <w:t>ana</w:t>
      </w:r>
      <w:r w:rsidRPr="00210C2C">
        <w:rPr>
          <w:rFonts w:ascii="Arial" w:hAnsi="Arial" w:cs="Arial"/>
          <w:sz w:val="24"/>
          <w:szCs w:val="24"/>
          <w:lang w:val="es-ES"/>
        </w:rPr>
        <w:t xml:space="preserve"> 219a ovog zakona.</w:t>
      </w:r>
      <w:r w:rsidR="00723983" w:rsidRPr="00210C2C">
        <w:rPr>
          <w:rFonts w:ascii="Arial" w:hAnsi="Arial" w:cs="Arial"/>
          <w:sz w:val="24"/>
          <w:szCs w:val="24"/>
          <w:lang w:val="es-ES"/>
        </w:rPr>
        <w:t>”.</w:t>
      </w:r>
    </w:p>
    <w:p w14:paraId="639CAF90" w14:textId="700FA864" w:rsidR="00F778AC" w:rsidRPr="00210C2C" w:rsidRDefault="00F778AC">
      <w:pPr>
        <w:pStyle w:val="1tekst"/>
        <w:rPr>
          <w:rFonts w:ascii="Arial" w:hAnsi="Arial" w:cs="Arial"/>
          <w:sz w:val="24"/>
          <w:szCs w:val="24"/>
          <w:lang w:val="es-ES"/>
        </w:rPr>
      </w:pPr>
    </w:p>
    <w:p w14:paraId="20FBE2D5" w14:textId="77777777" w:rsidR="0076176E" w:rsidRDefault="0076176E" w:rsidP="00723983">
      <w:pPr>
        <w:pStyle w:val="1tekst"/>
        <w:jc w:val="center"/>
        <w:rPr>
          <w:rFonts w:ascii="Arial" w:hAnsi="Arial" w:cs="Arial"/>
          <w:b/>
          <w:sz w:val="24"/>
          <w:szCs w:val="24"/>
          <w:lang w:val="es-ES"/>
        </w:rPr>
      </w:pPr>
    </w:p>
    <w:p w14:paraId="1B5A4552" w14:textId="61D0C3FE" w:rsidR="00F778AC" w:rsidRPr="00A04255" w:rsidRDefault="00723983" w:rsidP="00723983">
      <w:pPr>
        <w:pStyle w:val="1tekst"/>
        <w:jc w:val="center"/>
        <w:rPr>
          <w:rFonts w:ascii="Arial" w:hAnsi="Arial" w:cs="Arial"/>
          <w:b/>
          <w:sz w:val="24"/>
          <w:szCs w:val="24"/>
          <w:lang w:val="es-ES"/>
        </w:rPr>
      </w:pPr>
      <w:r w:rsidRPr="00A04255">
        <w:rPr>
          <w:rFonts w:ascii="Arial" w:hAnsi="Arial" w:cs="Arial"/>
          <w:b/>
          <w:sz w:val="24"/>
          <w:szCs w:val="24"/>
          <w:lang w:val="es-ES"/>
        </w:rPr>
        <w:t>Član</w:t>
      </w:r>
      <w:r w:rsidR="00BF638D" w:rsidRPr="00A04255">
        <w:rPr>
          <w:rFonts w:ascii="Arial" w:hAnsi="Arial" w:cs="Arial"/>
          <w:b/>
          <w:sz w:val="24"/>
          <w:szCs w:val="24"/>
          <w:lang w:val="es-ES"/>
        </w:rPr>
        <w:t xml:space="preserve"> </w:t>
      </w:r>
      <w:r w:rsidR="00972199">
        <w:rPr>
          <w:rFonts w:ascii="Arial" w:hAnsi="Arial" w:cs="Arial"/>
          <w:b/>
          <w:sz w:val="24"/>
          <w:szCs w:val="24"/>
          <w:lang w:val="es-ES"/>
        </w:rPr>
        <w:t>20</w:t>
      </w:r>
    </w:p>
    <w:p w14:paraId="329B1181" w14:textId="77777777" w:rsidR="00723983" w:rsidRPr="00A04255" w:rsidRDefault="00723983" w:rsidP="00723983">
      <w:pPr>
        <w:pStyle w:val="1tekst"/>
        <w:rPr>
          <w:rFonts w:ascii="Arial" w:hAnsi="Arial" w:cs="Arial"/>
          <w:sz w:val="24"/>
          <w:szCs w:val="24"/>
          <w:lang w:val="es-ES"/>
        </w:rPr>
      </w:pPr>
    </w:p>
    <w:p w14:paraId="1D039446" w14:textId="532AF8E3" w:rsidR="00723983" w:rsidRPr="00A04255" w:rsidRDefault="00723983" w:rsidP="00723983">
      <w:pPr>
        <w:pStyle w:val="1tekst"/>
        <w:rPr>
          <w:rFonts w:ascii="Arial" w:hAnsi="Arial" w:cs="Arial"/>
          <w:sz w:val="24"/>
          <w:szCs w:val="24"/>
          <w:lang w:val="es-ES"/>
        </w:rPr>
      </w:pPr>
      <w:r w:rsidRPr="00A04255">
        <w:rPr>
          <w:rFonts w:ascii="Arial" w:hAnsi="Arial" w:cs="Arial"/>
          <w:sz w:val="24"/>
          <w:szCs w:val="24"/>
          <w:lang w:val="es-ES"/>
        </w:rPr>
        <w:t>Poslije člana 219 dodaje se novi član koji glasi:</w:t>
      </w:r>
    </w:p>
    <w:p w14:paraId="400F8008" w14:textId="77777777" w:rsidR="00C04206" w:rsidRPr="00A04255" w:rsidRDefault="00C04206">
      <w:pPr>
        <w:pStyle w:val="7podnas"/>
        <w:rPr>
          <w:rFonts w:ascii="Arial" w:hAnsi="Arial" w:cs="Arial"/>
          <w:sz w:val="24"/>
          <w:szCs w:val="24"/>
          <w:lang w:val="es-ES"/>
        </w:rPr>
      </w:pPr>
    </w:p>
    <w:p w14:paraId="4443FB36" w14:textId="3B20B4BB" w:rsidR="00C04206" w:rsidRPr="00A04255" w:rsidRDefault="00723983">
      <w:pPr>
        <w:pStyle w:val="7podnas"/>
        <w:rPr>
          <w:rFonts w:ascii="Arial" w:hAnsi="Arial" w:cs="Arial"/>
          <w:sz w:val="24"/>
          <w:szCs w:val="24"/>
          <w:lang w:val="es-ES"/>
        </w:rPr>
      </w:pPr>
      <w:r w:rsidRPr="00A04255">
        <w:rPr>
          <w:rFonts w:ascii="Arial" w:hAnsi="Arial" w:cs="Arial"/>
          <w:sz w:val="24"/>
          <w:szCs w:val="24"/>
          <w:lang w:val="es-ES"/>
        </w:rPr>
        <w:t>“</w:t>
      </w:r>
      <w:r w:rsidR="00C04206" w:rsidRPr="00A04255">
        <w:rPr>
          <w:rFonts w:ascii="Arial" w:hAnsi="Arial" w:cs="Arial"/>
          <w:sz w:val="24"/>
          <w:szCs w:val="24"/>
          <w:lang w:val="es-ES"/>
        </w:rPr>
        <w:t xml:space="preserve">Nacionalni odjeljak Evropske </w:t>
      </w:r>
      <w:r w:rsidR="00C92B30" w:rsidRPr="00A04255">
        <w:rPr>
          <w:rFonts w:ascii="Arial" w:hAnsi="Arial" w:cs="Arial"/>
          <w:sz w:val="24"/>
          <w:szCs w:val="24"/>
          <w:lang w:val="es-ES"/>
        </w:rPr>
        <w:t>online</w:t>
      </w:r>
      <w:r w:rsidR="00C04206" w:rsidRPr="00A04255">
        <w:rPr>
          <w:rFonts w:ascii="Arial" w:hAnsi="Arial" w:cs="Arial"/>
          <w:sz w:val="24"/>
          <w:szCs w:val="24"/>
          <w:lang w:val="es-ES"/>
        </w:rPr>
        <w:t xml:space="preserve"> platforme za popravke</w:t>
      </w:r>
    </w:p>
    <w:p w14:paraId="38F167EA" w14:textId="2E5C71AC" w:rsidR="00C04206" w:rsidRPr="00134921" w:rsidRDefault="00C04206">
      <w:pPr>
        <w:pStyle w:val="7podnas"/>
        <w:rPr>
          <w:rFonts w:ascii="Arial" w:hAnsi="Arial" w:cs="Arial"/>
          <w:sz w:val="24"/>
          <w:szCs w:val="24"/>
        </w:rPr>
      </w:pPr>
      <w:r w:rsidRPr="00134921">
        <w:rPr>
          <w:rFonts w:ascii="Arial" w:hAnsi="Arial" w:cs="Arial"/>
          <w:sz w:val="24"/>
          <w:szCs w:val="24"/>
        </w:rPr>
        <w:t>Član 219a</w:t>
      </w:r>
    </w:p>
    <w:p w14:paraId="49AFF854" w14:textId="3B965142" w:rsidR="00C04206" w:rsidRPr="00134921" w:rsidRDefault="00C04206" w:rsidP="00115626">
      <w:pPr>
        <w:pStyle w:val="7podnas"/>
        <w:numPr>
          <w:ilvl w:val="0"/>
          <w:numId w:val="9"/>
        </w:numPr>
        <w:jc w:val="both"/>
        <w:rPr>
          <w:rFonts w:ascii="Arial" w:hAnsi="Arial" w:cs="Arial"/>
          <w:b w:val="0"/>
          <w:sz w:val="24"/>
          <w:szCs w:val="24"/>
        </w:rPr>
      </w:pPr>
      <w:r w:rsidRPr="00134921">
        <w:rPr>
          <w:rFonts w:ascii="Arial" w:hAnsi="Arial" w:cs="Arial"/>
          <w:b w:val="0"/>
          <w:sz w:val="24"/>
          <w:szCs w:val="24"/>
        </w:rPr>
        <w:t xml:space="preserve">Ministarstvo uspostavlja, održava i unapređuje nacionalni odjeljak Crne Gore na Evropskoj </w:t>
      </w:r>
      <w:r w:rsidR="00AF62DB" w:rsidRPr="00134921">
        <w:rPr>
          <w:rFonts w:ascii="Arial" w:hAnsi="Arial" w:cs="Arial"/>
          <w:b w:val="0"/>
          <w:sz w:val="24"/>
          <w:szCs w:val="24"/>
        </w:rPr>
        <w:t>online</w:t>
      </w:r>
      <w:r w:rsidRPr="00134921">
        <w:rPr>
          <w:rFonts w:ascii="Arial" w:hAnsi="Arial" w:cs="Arial"/>
          <w:b w:val="0"/>
          <w:sz w:val="24"/>
          <w:szCs w:val="24"/>
        </w:rPr>
        <w:t xml:space="preserve"> platformi za popravke uspostavljene </w:t>
      </w:r>
      <w:r w:rsidR="00735193" w:rsidRPr="00134921">
        <w:rPr>
          <w:rFonts w:ascii="Arial" w:hAnsi="Arial" w:cs="Arial"/>
          <w:b w:val="0"/>
          <w:sz w:val="24"/>
          <w:szCs w:val="24"/>
        </w:rPr>
        <w:t xml:space="preserve">radi omogućavanja </w:t>
      </w:r>
      <w:r w:rsidRPr="00134921">
        <w:rPr>
          <w:rFonts w:ascii="Arial" w:hAnsi="Arial" w:cs="Arial"/>
          <w:b w:val="0"/>
          <w:sz w:val="24"/>
          <w:szCs w:val="24"/>
        </w:rPr>
        <w:t xml:space="preserve">potrošačima da pronađu servisere </w:t>
      </w:r>
      <w:r w:rsidR="00E833F3" w:rsidRPr="00134921">
        <w:rPr>
          <w:rFonts w:ascii="Arial" w:hAnsi="Arial" w:cs="Arial"/>
          <w:b w:val="0"/>
          <w:sz w:val="24"/>
          <w:szCs w:val="24"/>
        </w:rPr>
        <w:t>i</w:t>
      </w:r>
      <w:r w:rsidRPr="00134921">
        <w:rPr>
          <w:rFonts w:ascii="Arial" w:hAnsi="Arial" w:cs="Arial"/>
          <w:b w:val="0"/>
          <w:sz w:val="24"/>
          <w:szCs w:val="24"/>
        </w:rPr>
        <w:t>, ako je to primjenjivo, prodav</w:t>
      </w:r>
      <w:r w:rsidR="00E22F64" w:rsidRPr="00134921">
        <w:rPr>
          <w:rFonts w:ascii="Arial" w:hAnsi="Arial" w:cs="Arial"/>
          <w:b w:val="0"/>
          <w:sz w:val="24"/>
          <w:szCs w:val="24"/>
        </w:rPr>
        <w:t>ce</w:t>
      </w:r>
      <w:r w:rsidRPr="00134921">
        <w:rPr>
          <w:rFonts w:ascii="Arial" w:hAnsi="Arial" w:cs="Arial"/>
          <w:b w:val="0"/>
          <w:sz w:val="24"/>
          <w:szCs w:val="24"/>
        </w:rPr>
        <w:t xml:space="preserve"> obnovljene robe, kupce neispravne robe za obnovu ili inicijative za popravku u okviru lokalne zajednice.</w:t>
      </w:r>
    </w:p>
    <w:p w14:paraId="67E6CAD5" w14:textId="2EE675B2" w:rsidR="00C04206" w:rsidRPr="00BD6DFD" w:rsidRDefault="00C04206" w:rsidP="00115626">
      <w:pPr>
        <w:pStyle w:val="7podnas"/>
        <w:numPr>
          <w:ilvl w:val="0"/>
          <w:numId w:val="9"/>
        </w:numPr>
        <w:jc w:val="both"/>
        <w:rPr>
          <w:rFonts w:ascii="Arial" w:hAnsi="Arial" w:cs="Arial"/>
          <w:b w:val="0"/>
          <w:sz w:val="24"/>
          <w:szCs w:val="24"/>
        </w:rPr>
      </w:pPr>
      <w:r w:rsidRPr="00134921">
        <w:rPr>
          <w:rFonts w:ascii="Arial" w:hAnsi="Arial" w:cs="Arial"/>
          <w:b w:val="0"/>
          <w:sz w:val="24"/>
          <w:szCs w:val="24"/>
        </w:rPr>
        <w:t>Nacionalni odjeljak Crne Gore iz stava</w:t>
      </w:r>
      <w:r w:rsidR="00735193" w:rsidRPr="00134921">
        <w:rPr>
          <w:rFonts w:ascii="Arial" w:hAnsi="Arial" w:cs="Arial"/>
          <w:b w:val="0"/>
          <w:sz w:val="24"/>
          <w:szCs w:val="24"/>
        </w:rPr>
        <w:t xml:space="preserve"> 1 ovog člana</w:t>
      </w:r>
      <w:r w:rsidRPr="00134921">
        <w:rPr>
          <w:rFonts w:ascii="Arial" w:hAnsi="Arial" w:cs="Arial"/>
          <w:b w:val="0"/>
          <w:sz w:val="24"/>
          <w:szCs w:val="24"/>
        </w:rPr>
        <w:t xml:space="preserve"> ko</w:t>
      </w:r>
      <w:r w:rsidR="00E833F3" w:rsidRPr="00134921">
        <w:rPr>
          <w:rFonts w:ascii="Arial" w:hAnsi="Arial" w:cs="Arial"/>
          <w:b w:val="0"/>
          <w:sz w:val="24"/>
          <w:szCs w:val="24"/>
        </w:rPr>
        <w:t>r</w:t>
      </w:r>
      <w:r w:rsidRPr="00134921">
        <w:rPr>
          <w:rFonts w:ascii="Arial" w:hAnsi="Arial" w:cs="Arial"/>
          <w:b w:val="0"/>
          <w:sz w:val="24"/>
          <w:szCs w:val="24"/>
        </w:rPr>
        <w:t xml:space="preserve">isti zajednički online </w:t>
      </w:r>
      <w:r w:rsidRPr="00BD6DFD">
        <w:rPr>
          <w:rFonts w:ascii="Arial" w:hAnsi="Arial" w:cs="Arial"/>
          <w:b w:val="0"/>
          <w:sz w:val="24"/>
          <w:szCs w:val="24"/>
        </w:rPr>
        <w:t>interface E</w:t>
      </w:r>
      <w:r w:rsidR="00735193" w:rsidRPr="00BD6DFD">
        <w:rPr>
          <w:rFonts w:ascii="Arial" w:hAnsi="Arial" w:cs="Arial"/>
          <w:b w:val="0"/>
          <w:sz w:val="24"/>
          <w:szCs w:val="24"/>
        </w:rPr>
        <w:t>v</w:t>
      </w:r>
      <w:r w:rsidRPr="00BD6DFD">
        <w:rPr>
          <w:rFonts w:ascii="Arial" w:hAnsi="Arial" w:cs="Arial"/>
          <w:b w:val="0"/>
          <w:sz w:val="24"/>
          <w:szCs w:val="24"/>
        </w:rPr>
        <w:t xml:space="preserve">ropske </w:t>
      </w:r>
      <w:r w:rsidR="00AF62DB" w:rsidRPr="00BD6DFD">
        <w:rPr>
          <w:rFonts w:ascii="Arial" w:hAnsi="Arial" w:cs="Arial"/>
          <w:b w:val="0"/>
          <w:sz w:val="24"/>
          <w:szCs w:val="24"/>
        </w:rPr>
        <w:t>online</w:t>
      </w:r>
      <w:r w:rsidRPr="00BD6DFD">
        <w:rPr>
          <w:rFonts w:ascii="Arial" w:hAnsi="Arial" w:cs="Arial"/>
          <w:b w:val="0"/>
          <w:sz w:val="24"/>
          <w:szCs w:val="24"/>
        </w:rPr>
        <w:t xml:space="preserve"> platforme za popravke.</w:t>
      </w:r>
    </w:p>
    <w:p w14:paraId="5E1AFE0A" w14:textId="2CDE7682" w:rsidR="00C04206" w:rsidRPr="00BD6DFD" w:rsidRDefault="00C04206" w:rsidP="00115626">
      <w:pPr>
        <w:pStyle w:val="7podnas"/>
        <w:numPr>
          <w:ilvl w:val="0"/>
          <w:numId w:val="9"/>
        </w:numPr>
        <w:jc w:val="both"/>
        <w:rPr>
          <w:rFonts w:ascii="Arial" w:hAnsi="Arial" w:cs="Arial"/>
          <w:b w:val="0"/>
          <w:sz w:val="24"/>
          <w:szCs w:val="24"/>
        </w:rPr>
      </w:pPr>
      <w:r w:rsidRPr="00BD6DFD">
        <w:rPr>
          <w:rFonts w:ascii="Arial" w:hAnsi="Arial" w:cs="Arial"/>
          <w:b w:val="0"/>
          <w:sz w:val="24"/>
          <w:szCs w:val="24"/>
        </w:rPr>
        <w:t xml:space="preserve">Upotreba nacionalnog odjeljka Crne Gore besplatna je za potrošače, a registracija </w:t>
      </w:r>
      <w:r w:rsidR="00EF29B7" w:rsidRPr="00BD6DFD">
        <w:rPr>
          <w:rFonts w:ascii="Arial" w:hAnsi="Arial" w:cs="Arial"/>
          <w:b w:val="0"/>
          <w:sz w:val="24"/>
          <w:szCs w:val="24"/>
        </w:rPr>
        <w:t>servisera</w:t>
      </w:r>
      <w:r w:rsidR="00E248D4" w:rsidRPr="00BD6DFD">
        <w:rPr>
          <w:rFonts w:ascii="Arial" w:hAnsi="Arial" w:cs="Arial"/>
          <w:b w:val="0"/>
          <w:sz w:val="24"/>
          <w:szCs w:val="24"/>
        </w:rPr>
        <w:t xml:space="preserve"> </w:t>
      </w:r>
      <w:r w:rsidRPr="00BD6DFD">
        <w:rPr>
          <w:rFonts w:ascii="Arial" w:hAnsi="Arial" w:cs="Arial"/>
          <w:b w:val="0"/>
          <w:sz w:val="24"/>
          <w:szCs w:val="24"/>
        </w:rPr>
        <w:t>i, ako je to primjenjivo, proda</w:t>
      </w:r>
      <w:r w:rsidR="00E22F64" w:rsidRPr="00BD6DFD">
        <w:rPr>
          <w:rFonts w:ascii="Arial" w:hAnsi="Arial" w:cs="Arial"/>
          <w:b w:val="0"/>
          <w:sz w:val="24"/>
          <w:szCs w:val="24"/>
        </w:rPr>
        <w:t>v</w:t>
      </w:r>
      <w:r w:rsidR="00735193" w:rsidRPr="00BD6DFD">
        <w:rPr>
          <w:rFonts w:ascii="Arial" w:hAnsi="Arial" w:cs="Arial"/>
          <w:b w:val="0"/>
          <w:sz w:val="24"/>
          <w:szCs w:val="24"/>
        </w:rPr>
        <w:t>c</w:t>
      </w:r>
      <w:r w:rsidR="00BD6DFD" w:rsidRPr="00BD6DFD">
        <w:rPr>
          <w:rFonts w:ascii="Arial" w:hAnsi="Arial" w:cs="Arial"/>
          <w:b w:val="0"/>
          <w:sz w:val="24"/>
          <w:szCs w:val="24"/>
        </w:rPr>
        <w:t>a</w:t>
      </w:r>
      <w:r w:rsidRPr="00BD6DFD">
        <w:rPr>
          <w:rFonts w:ascii="Arial" w:hAnsi="Arial" w:cs="Arial"/>
          <w:b w:val="0"/>
          <w:sz w:val="24"/>
          <w:szCs w:val="24"/>
        </w:rPr>
        <w:t xml:space="preserve"> robe koja je bila predmet obnove</w:t>
      </w:r>
      <w:r w:rsidR="006C6233" w:rsidRPr="00BD6DFD">
        <w:rPr>
          <w:rFonts w:ascii="Arial" w:hAnsi="Arial" w:cs="Arial"/>
          <w:b w:val="0"/>
          <w:sz w:val="24"/>
          <w:szCs w:val="24"/>
        </w:rPr>
        <w:t xml:space="preserve">, </w:t>
      </w:r>
      <w:r w:rsidRPr="00BD6DFD">
        <w:rPr>
          <w:rFonts w:ascii="Arial" w:hAnsi="Arial" w:cs="Arial"/>
          <w:b w:val="0"/>
          <w:sz w:val="24"/>
          <w:szCs w:val="24"/>
        </w:rPr>
        <w:t>kupc</w:t>
      </w:r>
      <w:r w:rsidR="00BD6DFD" w:rsidRPr="00BD6DFD">
        <w:rPr>
          <w:rFonts w:ascii="Arial" w:hAnsi="Arial" w:cs="Arial"/>
          <w:b w:val="0"/>
          <w:sz w:val="24"/>
          <w:szCs w:val="24"/>
        </w:rPr>
        <w:t>a</w:t>
      </w:r>
      <w:r w:rsidRPr="00BD6DFD">
        <w:rPr>
          <w:rFonts w:ascii="Arial" w:hAnsi="Arial" w:cs="Arial"/>
          <w:b w:val="0"/>
          <w:sz w:val="24"/>
          <w:szCs w:val="24"/>
        </w:rPr>
        <w:t xml:space="preserve"> neispravne robe za obnovu ili inicijativ</w:t>
      </w:r>
      <w:r w:rsidR="006C6233" w:rsidRPr="00BD6DFD">
        <w:rPr>
          <w:rFonts w:ascii="Arial" w:hAnsi="Arial" w:cs="Arial"/>
          <w:b w:val="0"/>
          <w:sz w:val="24"/>
          <w:szCs w:val="24"/>
        </w:rPr>
        <w:t>e</w:t>
      </w:r>
      <w:r w:rsidRPr="00BD6DFD">
        <w:rPr>
          <w:rFonts w:ascii="Arial" w:hAnsi="Arial" w:cs="Arial"/>
          <w:b w:val="0"/>
          <w:sz w:val="24"/>
          <w:szCs w:val="24"/>
        </w:rPr>
        <w:t xml:space="preserve"> za popra</w:t>
      </w:r>
      <w:r w:rsidR="00735193" w:rsidRPr="00BD6DFD">
        <w:rPr>
          <w:rFonts w:ascii="Arial" w:hAnsi="Arial" w:cs="Arial"/>
          <w:b w:val="0"/>
          <w:sz w:val="24"/>
          <w:szCs w:val="24"/>
        </w:rPr>
        <w:t>v</w:t>
      </w:r>
      <w:r w:rsidRPr="00BD6DFD">
        <w:rPr>
          <w:rFonts w:ascii="Arial" w:hAnsi="Arial" w:cs="Arial"/>
          <w:b w:val="0"/>
          <w:sz w:val="24"/>
          <w:szCs w:val="24"/>
        </w:rPr>
        <w:t>ku u okviru lokalne zajednice</w:t>
      </w:r>
      <w:r w:rsidR="00735193" w:rsidRPr="00BD6DFD">
        <w:rPr>
          <w:rFonts w:ascii="Arial" w:hAnsi="Arial" w:cs="Arial"/>
          <w:b w:val="0"/>
          <w:sz w:val="24"/>
          <w:szCs w:val="24"/>
        </w:rPr>
        <w:t>,</w:t>
      </w:r>
      <w:r w:rsidRPr="00BD6DFD">
        <w:rPr>
          <w:rFonts w:ascii="Arial" w:hAnsi="Arial" w:cs="Arial"/>
          <w:b w:val="0"/>
          <w:sz w:val="24"/>
          <w:szCs w:val="24"/>
        </w:rPr>
        <w:t xml:space="preserve"> dobrovoljna je</w:t>
      </w:r>
      <w:r w:rsidR="00FC10AA" w:rsidRPr="00BD6DFD">
        <w:rPr>
          <w:rFonts w:ascii="Arial" w:hAnsi="Arial" w:cs="Arial"/>
          <w:b w:val="0"/>
          <w:sz w:val="24"/>
          <w:szCs w:val="24"/>
        </w:rPr>
        <w:t xml:space="preserve"> i besp</w:t>
      </w:r>
      <w:r w:rsidR="00134921" w:rsidRPr="00BD6DFD">
        <w:rPr>
          <w:rFonts w:ascii="Arial" w:hAnsi="Arial" w:cs="Arial"/>
          <w:b w:val="0"/>
          <w:sz w:val="24"/>
          <w:szCs w:val="24"/>
        </w:rPr>
        <w:t>latna</w:t>
      </w:r>
      <w:r w:rsidRPr="00BD6DFD">
        <w:rPr>
          <w:rFonts w:ascii="Arial" w:hAnsi="Arial" w:cs="Arial"/>
          <w:b w:val="0"/>
          <w:sz w:val="24"/>
          <w:szCs w:val="24"/>
        </w:rPr>
        <w:t>.</w:t>
      </w:r>
      <w:r w:rsidR="00BC4B2B" w:rsidRPr="00BD6DFD">
        <w:rPr>
          <w:rFonts w:ascii="Arial" w:hAnsi="Arial" w:cs="Arial"/>
          <w:b w:val="0"/>
          <w:sz w:val="24"/>
          <w:szCs w:val="24"/>
        </w:rPr>
        <w:t xml:space="preserve"> </w:t>
      </w:r>
    </w:p>
    <w:p w14:paraId="616B2AAA" w14:textId="7303FCBF" w:rsidR="006C6233" w:rsidRPr="00210C2C" w:rsidRDefault="006C6233" w:rsidP="00115626">
      <w:pPr>
        <w:pStyle w:val="7podnas"/>
        <w:numPr>
          <w:ilvl w:val="0"/>
          <w:numId w:val="9"/>
        </w:numPr>
        <w:jc w:val="both"/>
        <w:rPr>
          <w:rFonts w:ascii="Arial" w:hAnsi="Arial" w:cs="Arial"/>
          <w:b w:val="0"/>
          <w:sz w:val="24"/>
          <w:szCs w:val="24"/>
          <w:lang w:val="es-ES"/>
        </w:rPr>
      </w:pPr>
      <w:r w:rsidRPr="00210C2C">
        <w:rPr>
          <w:rFonts w:ascii="Arial" w:hAnsi="Arial" w:cs="Arial"/>
          <w:b w:val="0"/>
          <w:sz w:val="24"/>
          <w:szCs w:val="24"/>
          <w:lang w:val="es-ES"/>
        </w:rPr>
        <w:t>Nacionalni odjeljak Crne Gore</w:t>
      </w:r>
      <w:r w:rsidR="00B85018" w:rsidRPr="00210C2C">
        <w:rPr>
          <w:rFonts w:ascii="Arial" w:hAnsi="Arial" w:cs="Arial"/>
          <w:b w:val="0"/>
          <w:sz w:val="24"/>
          <w:szCs w:val="24"/>
          <w:lang w:val="es-ES"/>
        </w:rPr>
        <w:t xml:space="preserve"> mora da</w:t>
      </w:r>
      <w:r w:rsidRPr="00210C2C">
        <w:rPr>
          <w:rFonts w:ascii="Arial" w:hAnsi="Arial" w:cs="Arial"/>
          <w:b w:val="0"/>
          <w:sz w:val="24"/>
          <w:szCs w:val="24"/>
          <w:lang w:val="es-ES"/>
        </w:rPr>
        <w:t>:</w:t>
      </w:r>
    </w:p>
    <w:p w14:paraId="5D668EF8" w14:textId="67C46BA7" w:rsidR="006C6233" w:rsidRPr="00210C2C" w:rsidRDefault="00B85018"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 xml:space="preserve">ima </w:t>
      </w:r>
      <w:r w:rsidR="006C6233" w:rsidRPr="00210C2C">
        <w:rPr>
          <w:rFonts w:ascii="Arial" w:hAnsi="Arial" w:cs="Arial"/>
          <w:b w:val="0"/>
          <w:sz w:val="24"/>
          <w:szCs w:val="24"/>
          <w:lang w:val="es-ES"/>
        </w:rPr>
        <w:t>fun</w:t>
      </w:r>
      <w:r w:rsidR="00735193" w:rsidRPr="00210C2C">
        <w:rPr>
          <w:rFonts w:ascii="Arial" w:hAnsi="Arial" w:cs="Arial"/>
          <w:b w:val="0"/>
          <w:sz w:val="24"/>
          <w:szCs w:val="24"/>
          <w:lang w:val="es-ES"/>
        </w:rPr>
        <w:t>k</w:t>
      </w:r>
      <w:r w:rsidR="006C6233" w:rsidRPr="00210C2C">
        <w:rPr>
          <w:rFonts w:ascii="Arial" w:hAnsi="Arial" w:cs="Arial"/>
          <w:b w:val="0"/>
          <w:sz w:val="24"/>
          <w:szCs w:val="24"/>
          <w:lang w:val="es-ES"/>
        </w:rPr>
        <w:t xml:space="preserve">ciju pretraživanja </w:t>
      </w:r>
      <w:r w:rsidR="00735193" w:rsidRPr="00210C2C">
        <w:rPr>
          <w:rFonts w:ascii="Arial" w:hAnsi="Arial" w:cs="Arial"/>
          <w:b w:val="0"/>
          <w:sz w:val="24"/>
          <w:szCs w:val="24"/>
          <w:lang w:val="es-ES"/>
        </w:rPr>
        <w:t>prema vrsti</w:t>
      </w:r>
      <w:r w:rsidR="006C6233" w:rsidRPr="00210C2C">
        <w:rPr>
          <w:rFonts w:ascii="Arial" w:hAnsi="Arial" w:cs="Arial"/>
          <w:b w:val="0"/>
          <w:sz w:val="24"/>
          <w:szCs w:val="24"/>
          <w:lang w:val="es-ES"/>
        </w:rPr>
        <w:t xml:space="preserve"> robe, lokacije</w:t>
      </w:r>
      <w:r w:rsidR="00735193" w:rsidRPr="00210C2C">
        <w:rPr>
          <w:rFonts w:ascii="Arial" w:hAnsi="Arial" w:cs="Arial"/>
          <w:b w:val="0"/>
          <w:sz w:val="24"/>
          <w:szCs w:val="24"/>
          <w:lang w:val="es-ES"/>
        </w:rPr>
        <w:t xml:space="preserve"> na kojoj se pružaju</w:t>
      </w:r>
      <w:r w:rsidR="006C6233" w:rsidRPr="00210C2C">
        <w:rPr>
          <w:rFonts w:ascii="Arial" w:hAnsi="Arial" w:cs="Arial"/>
          <w:b w:val="0"/>
          <w:sz w:val="24"/>
          <w:szCs w:val="24"/>
          <w:lang w:val="es-ES"/>
        </w:rPr>
        <w:t xml:space="preserve"> uslug</w:t>
      </w:r>
      <w:r w:rsidR="00AF62DB" w:rsidRPr="00210C2C">
        <w:rPr>
          <w:rFonts w:ascii="Arial" w:hAnsi="Arial" w:cs="Arial"/>
          <w:b w:val="0"/>
          <w:sz w:val="24"/>
          <w:szCs w:val="24"/>
          <w:lang w:val="es-ES"/>
        </w:rPr>
        <w:t>e</w:t>
      </w:r>
      <w:r w:rsidR="006C6233" w:rsidRPr="00210C2C">
        <w:rPr>
          <w:rFonts w:ascii="Arial" w:hAnsi="Arial" w:cs="Arial"/>
          <w:b w:val="0"/>
          <w:sz w:val="24"/>
          <w:szCs w:val="24"/>
          <w:lang w:val="es-ES"/>
        </w:rPr>
        <w:t xml:space="preserve"> popravke, uključujući funkciju prikaza na geografskoj mapi, prekograničnog pružanja usluga, </w:t>
      </w:r>
      <w:r w:rsidR="00735193" w:rsidRPr="00210C2C">
        <w:rPr>
          <w:rFonts w:ascii="Arial" w:hAnsi="Arial" w:cs="Arial"/>
          <w:b w:val="0"/>
          <w:sz w:val="24"/>
          <w:szCs w:val="24"/>
          <w:lang w:val="es-ES"/>
        </w:rPr>
        <w:t>uslovima</w:t>
      </w:r>
      <w:r w:rsidR="006C6233" w:rsidRPr="00210C2C">
        <w:rPr>
          <w:rFonts w:ascii="Arial" w:hAnsi="Arial" w:cs="Arial"/>
          <w:b w:val="0"/>
          <w:sz w:val="24"/>
          <w:szCs w:val="24"/>
          <w:lang w:val="es-ES"/>
        </w:rPr>
        <w:t xml:space="preserve"> popravke, uključujući vrijeme potrebno za popravku, dostupnosti privremene zamjenske robe </w:t>
      </w:r>
      <w:r w:rsidR="00E833F3" w:rsidRPr="00210C2C">
        <w:rPr>
          <w:rFonts w:ascii="Arial" w:hAnsi="Arial" w:cs="Arial"/>
          <w:b w:val="0"/>
          <w:sz w:val="24"/>
          <w:szCs w:val="24"/>
          <w:lang w:val="es-ES"/>
        </w:rPr>
        <w:t>i</w:t>
      </w:r>
      <w:r w:rsidR="006C6233" w:rsidRPr="00210C2C">
        <w:rPr>
          <w:rFonts w:ascii="Arial" w:hAnsi="Arial" w:cs="Arial"/>
          <w:b w:val="0"/>
          <w:sz w:val="24"/>
          <w:szCs w:val="24"/>
          <w:lang w:val="es-ES"/>
        </w:rPr>
        <w:t xml:space="preserve"> mjesta na kojem potrošač predaje robu</w:t>
      </w:r>
      <w:r w:rsidR="00E833F3" w:rsidRPr="00210C2C">
        <w:rPr>
          <w:rFonts w:ascii="Arial" w:hAnsi="Arial" w:cs="Arial"/>
          <w:b w:val="0"/>
          <w:sz w:val="24"/>
          <w:szCs w:val="24"/>
          <w:lang w:val="es-ES"/>
        </w:rPr>
        <w:t xml:space="preserve"> </w:t>
      </w:r>
      <w:r w:rsidR="006C6233" w:rsidRPr="00210C2C">
        <w:rPr>
          <w:rFonts w:ascii="Arial" w:hAnsi="Arial" w:cs="Arial"/>
          <w:b w:val="0"/>
          <w:sz w:val="24"/>
          <w:szCs w:val="24"/>
          <w:lang w:val="es-ES"/>
        </w:rPr>
        <w:t xml:space="preserve">na popravku, dostupnost </w:t>
      </w:r>
      <w:r w:rsidR="00E833F3" w:rsidRPr="00210C2C">
        <w:rPr>
          <w:rFonts w:ascii="Arial" w:hAnsi="Arial" w:cs="Arial"/>
          <w:b w:val="0"/>
          <w:sz w:val="24"/>
          <w:szCs w:val="24"/>
          <w:lang w:val="es-ES"/>
        </w:rPr>
        <w:t>i</w:t>
      </w:r>
      <w:r w:rsidR="006C6233" w:rsidRPr="00210C2C">
        <w:rPr>
          <w:rFonts w:ascii="Arial" w:hAnsi="Arial" w:cs="Arial"/>
          <w:b w:val="0"/>
          <w:sz w:val="24"/>
          <w:szCs w:val="24"/>
          <w:lang w:val="es-ES"/>
        </w:rPr>
        <w:t xml:space="preserve"> </w:t>
      </w:r>
      <w:r w:rsidR="00735193" w:rsidRPr="00210C2C">
        <w:rPr>
          <w:rFonts w:ascii="Arial" w:hAnsi="Arial" w:cs="Arial"/>
          <w:b w:val="0"/>
          <w:sz w:val="24"/>
          <w:szCs w:val="24"/>
          <w:lang w:val="es-ES"/>
        </w:rPr>
        <w:t>uslovi</w:t>
      </w:r>
      <w:r w:rsidR="006C6233" w:rsidRPr="00210C2C">
        <w:rPr>
          <w:rFonts w:ascii="Arial" w:hAnsi="Arial" w:cs="Arial"/>
          <w:b w:val="0"/>
          <w:sz w:val="24"/>
          <w:szCs w:val="24"/>
          <w:lang w:val="es-ES"/>
        </w:rPr>
        <w:t xml:space="preserve"> pomoćnih usluga koje nude serviseri, uključujući uklanjanje, ugradnju </w:t>
      </w:r>
      <w:r w:rsidR="00E833F3" w:rsidRPr="00210C2C">
        <w:rPr>
          <w:rFonts w:ascii="Arial" w:hAnsi="Arial" w:cs="Arial"/>
          <w:b w:val="0"/>
          <w:sz w:val="24"/>
          <w:szCs w:val="24"/>
          <w:lang w:val="es-ES"/>
        </w:rPr>
        <w:t>i</w:t>
      </w:r>
      <w:r w:rsidR="006C6233" w:rsidRPr="00210C2C">
        <w:rPr>
          <w:rFonts w:ascii="Arial" w:hAnsi="Arial" w:cs="Arial"/>
          <w:b w:val="0"/>
          <w:sz w:val="24"/>
          <w:szCs w:val="24"/>
          <w:lang w:val="es-ES"/>
        </w:rPr>
        <w:t xml:space="preserve"> prevoz, </w:t>
      </w:r>
      <w:r w:rsidR="00735193" w:rsidRPr="00210C2C">
        <w:rPr>
          <w:rFonts w:ascii="Arial" w:hAnsi="Arial" w:cs="Arial"/>
          <w:b w:val="0"/>
          <w:sz w:val="24"/>
          <w:szCs w:val="24"/>
          <w:lang w:val="es-ES"/>
        </w:rPr>
        <w:t>kao i</w:t>
      </w:r>
      <w:r w:rsidR="006C6233" w:rsidRPr="00210C2C">
        <w:rPr>
          <w:rFonts w:ascii="Arial" w:hAnsi="Arial" w:cs="Arial"/>
          <w:b w:val="0"/>
          <w:sz w:val="24"/>
          <w:szCs w:val="24"/>
          <w:lang w:val="es-ES"/>
        </w:rPr>
        <w:t xml:space="preserve"> primjenjivi</w:t>
      </w:r>
      <w:r w:rsidR="00735193" w:rsidRPr="00210C2C">
        <w:rPr>
          <w:rFonts w:ascii="Arial" w:hAnsi="Arial" w:cs="Arial"/>
          <w:b w:val="0"/>
          <w:sz w:val="24"/>
          <w:szCs w:val="24"/>
          <w:lang w:val="es-ES"/>
        </w:rPr>
        <w:t>m</w:t>
      </w:r>
      <w:r w:rsidR="006C6233" w:rsidRPr="00210C2C">
        <w:rPr>
          <w:rFonts w:ascii="Arial" w:hAnsi="Arial" w:cs="Arial"/>
          <w:b w:val="0"/>
          <w:sz w:val="24"/>
          <w:szCs w:val="24"/>
          <w:lang w:val="es-ES"/>
        </w:rPr>
        <w:t xml:space="preserve"> evropski</w:t>
      </w:r>
      <w:r w:rsidR="00735193" w:rsidRPr="00210C2C">
        <w:rPr>
          <w:rFonts w:ascii="Arial" w:hAnsi="Arial" w:cs="Arial"/>
          <w:b w:val="0"/>
          <w:sz w:val="24"/>
          <w:szCs w:val="24"/>
          <w:lang w:val="es-ES"/>
        </w:rPr>
        <w:t>m</w:t>
      </w:r>
      <w:r w:rsidR="006C6233" w:rsidRPr="00210C2C">
        <w:rPr>
          <w:rFonts w:ascii="Arial" w:hAnsi="Arial" w:cs="Arial"/>
          <w:b w:val="0"/>
          <w:sz w:val="24"/>
          <w:szCs w:val="24"/>
          <w:lang w:val="es-ES"/>
        </w:rPr>
        <w:t xml:space="preserve"> ili crnogorski</w:t>
      </w:r>
      <w:r w:rsidR="00735193" w:rsidRPr="00210C2C">
        <w:rPr>
          <w:rFonts w:ascii="Arial" w:hAnsi="Arial" w:cs="Arial"/>
          <w:b w:val="0"/>
          <w:sz w:val="24"/>
          <w:szCs w:val="24"/>
          <w:lang w:val="es-ES"/>
        </w:rPr>
        <w:t>m</w:t>
      </w:r>
      <w:r w:rsidR="006C6233" w:rsidRPr="00210C2C">
        <w:rPr>
          <w:rFonts w:ascii="Arial" w:hAnsi="Arial" w:cs="Arial"/>
          <w:b w:val="0"/>
          <w:sz w:val="24"/>
          <w:szCs w:val="24"/>
          <w:lang w:val="es-ES"/>
        </w:rPr>
        <w:t xml:space="preserve"> standard</w:t>
      </w:r>
      <w:r w:rsidR="00735193" w:rsidRPr="00210C2C">
        <w:rPr>
          <w:rFonts w:ascii="Arial" w:hAnsi="Arial" w:cs="Arial"/>
          <w:b w:val="0"/>
          <w:sz w:val="24"/>
          <w:szCs w:val="24"/>
          <w:lang w:val="es-ES"/>
        </w:rPr>
        <w:t>im</w:t>
      </w:r>
      <w:r w:rsidR="006C6233" w:rsidRPr="00210C2C">
        <w:rPr>
          <w:rFonts w:ascii="Arial" w:hAnsi="Arial" w:cs="Arial"/>
          <w:b w:val="0"/>
          <w:sz w:val="24"/>
          <w:szCs w:val="24"/>
          <w:lang w:val="es-ES"/>
        </w:rPr>
        <w:t>a kvalitet</w:t>
      </w:r>
      <w:r w:rsidR="00735193" w:rsidRPr="00210C2C">
        <w:rPr>
          <w:rFonts w:ascii="Arial" w:hAnsi="Arial" w:cs="Arial"/>
          <w:b w:val="0"/>
          <w:sz w:val="24"/>
          <w:szCs w:val="24"/>
          <w:lang w:val="es-ES"/>
        </w:rPr>
        <w:t>a</w:t>
      </w:r>
      <w:r w:rsidR="006C6233" w:rsidRPr="00210C2C">
        <w:rPr>
          <w:rFonts w:ascii="Arial" w:hAnsi="Arial" w:cs="Arial"/>
          <w:b w:val="0"/>
          <w:sz w:val="24"/>
          <w:szCs w:val="24"/>
          <w:lang w:val="es-ES"/>
        </w:rPr>
        <w:t xml:space="preserve"> popravke;</w:t>
      </w:r>
    </w:p>
    <w:p w14:paraId="6D6D8046" w14:textId="24DC9B81" w:rsidR="006C6233" w:rsidRPr="00210C2C" w:rsidRDefault="006C6233"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ako je to primjenjiv</w:t>
      </w:r>
      <w:r w:rsidR="00E833F3" w:rsidRPr="00210C2C">
        <w:rPr>
          <w:rFonts w:ascii="Arial" w:hAnsi="Arial" w:cs="Arial"/>
          <w:b w:val="0"/>
          <w:sz w:val="24"/>
          <w:szCs w:val="24"/>
          <w:lang w:val="es-ES"/>
        </w:rPr>
        <w:t>o</w:t>
      </w:r>
      <w:r w:rsidRPr="00210C2C">
        <w:rPr>
          <w:rFonts w:ascii="Arial" w:hAnsi="Arial" w:cs="Arial"/>
          <w:b w:val="0"/>
          <w:sz w:val="24"/>
          <w:szCs w:val="24"/>
          <w:lang w:val="es-ES"/>
        </w:rPr>
        <w:t>, fun</w:t>
      </w:r>
      <w:r w:rsidR="00735193" w:rsidRPr="00210C2C">
        <w:rPr>
          <w:rFonts w:ascii="Arial" w:hAnsi="Arial" w:cs="Arial"/>
          <w:b w:val="0"/>
          <w:sz w:val="24"/>
          <w:szCs w:val="24"/>
          <w:lang w:val="es-ES"/>
        </w:rPr>
        <w:t>k</w:t>
      </w:r>
      <w:r w:rsidRPr="00210C2C">
        <w:rPr>
          <w:rFonts w:ascii="Arial" w:hAnsi="Arial" w:cs="Arial"/>
          <w:b w:val="0"/>
          <w:sz w:val="24"/>
          <w:szCs w:val="24"/>
          <w:lang w:val="es-ES"/>
        </w:rPr>
        <w:t xml:space="preserve">ciju pretraživanja </w:t>
      </w:r>
      <w:r w:rsidR="0014004C" w:rsidRPr="00210C2C">
        <w:rPr>
          <w:rFonts w:ascii="Arial" w:hAnsi="Arial" w:cs="Arial"/>
          <w:b w:val="0"/>
          <w:sz w:val="24"/>
          <w:szCs w:val="24"/>
          <w:lang w:val="es-ES"/>
        </w:rPr>
        <w:t>radi pronalaženja prodavaca</w:t>
      </w:r>
      <w:r w:rsidR="00735193" w:rsidRPr="00210C2C">
        <w:rPr>
          <w:rFonts w:ascii="Arial" w:hAnsi="Arial" w:cs="Arial"/>
          <w:b w:val="0"/>
          <w:sz w:val="24"/>
          <w:szCs w:val="24"/>
          <w:lang w:val="es-ES"/>
        </w:rPr>
        <w:t xml:space="preserve"> </w:t>
      </w:r>
      <w:r w:rsidRPr="00210C2C">
        <w:rPr>
          <w:rFonts w:ascii="Arial" w:hAnsi="Arial" w:cs="Arial"/>
          <w:b w:val="0"/>
          <w:sz w:val="24"/>
          <w:szCs w:val="24"/>
          <w:lang w:val="es-ES"/>
        </w:rPr>
        <w:t>robe koja je bila predmet obnove, kup</w:t>
      </w:r>
      <w:r w:rsidR="00735193" w:rsidRPr="00210C2C">
        <w:rPr>
          <w:rFonts w:ascii="Arial" w:hAnsi="Arial" w:cs="Arial"/>
          <w:b w:val="0"/>
          <w:sz w:val="24"/>
          <w:szCs w:val="24"/>
          <w:lang w:val="es-ES"/>
        </w:rPr>
        <w:t>a</w:t>
      </w:r>
      <w:r w:rsidRPr="00210C2C">
        <w:rPr>
          <w:rFonts w:ascii="Arial" w:hAnsi="Arial" w:cs="Arial"/>
          <w:b w:val="0"/>
          <w:sz w:val="24"/>
          <w:szCs w:val="24"/>
          <w:lang w:val="es-ES"/>
        </w:rPr>
        <w:t>ca neispravne robe za obnovu ili inicijativa za poprav</w:t>
      </w:r>
      <w:r w:rsidR="00735193" w:rsidRPr="00210C2C">
        <w:rPr>
          <w:rFonts w:ascii="Arial" w:hAnsi="Arial" w:cs="Arial"/>
          <w:b w:val="0"/>
          <w:sz w:val="24"/>
          <w:szCs w:val="24"/>
          <w:lang w:val="es-ES"/>
        </w:rPr>
        <w:t>ku</w:t>
      </w:r>
      <w:r w:rsidRPr="00210C2C">
        <w:rPr>
          <w:rFonts w:ascii="Arial" w:hAnsi="Arial" w:cs="Arial"/>
          <w:b w:val="0"/>
          <w:sz w:val="24"/>
          <w:szCs w:val="24"/>
          <w:lang w:val="es-ES"/>
        </w:rPr>
        <w:t xml:space="preserve"> u okviru lokalne zajednice;</w:t>
      </w:r>
    </w:p>
    <w:p w14:paraId="4312D128" w14:textId="70B755B3" w:rsidR="006C6233" w:rsidRPr="00210C2C" w:rsidRDefault="006C6233"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omogući potr</w:t>
      </w:r>
      <w:r w:rsidR="00E833F3" w:rsidRPr="00210C2C">
        <w:rPr>
          <w:rFonts w:ascii="Arial" w:hAnsi="Arial" w:cs="Arial"/>
          <w:b w:val="0"/>
          <w:sz w:val="24"/>
          <w:szCs w:val="24"/>
          <w:lang w:val="es-ES"/>
        </w:rPr>
        <w:t>o</w:t>
      </w:r>
      <w:r w:rsidRPr="00210C2C">
        <w:rPr>
          <w:rFonts w:ascii="Arial" w:hAnsi="Arial" w:cs="Arial"/>
          <w:b w:val="0"/>
          <w:sz w:val="24"/>
          <w:szCs w:val="24"/>
          <w:lang w:val="es-ES"/>
        </w:rPr>
        <w:t>šačima da od servisera koji nude</w:t>
      </w:r>
      <w:r w:rsidR="00735193" w:rsidRPr="00210C2C">
        <w:rPr>
          <w:rFonts w:ascii="Arial" w:hAnsi="Arial" w:cs="Arial"/>
          <w:b w:val="0"/>
          <w:sz w:val="24"/>
          <w:szCs w:val="24"/>
          <w:lang w:val="es-ES"/>
        </w:rPr>
        <w:t xml:space="preserve"> tu mogućnost</w:t>
      </w:r>
      <w:r w:rsidR="00E22F64" w:rsidRPr="00210C2C">
        <w:rPr>
          <w:rFonts w:ascii="Arial" w:hAnsi="Arial" w:cs="Arial"/>
          <w:b w:val="0"/>
          <w:sz w:val="24"/>
          <w:szCs w:val="24"/>
          <w:lang w:val="es-ES"/>
        </w:rPr>
        <w:t>,</w:t>
      </w:r>
      <w:r w:rsidRPr="00210C2C">
        <w:rPr>
          <w:rFonts w:ascii="Arial" w:hAnsi="Arial" w:cs="Arial"/>
          <w:b w:val="0"/>
          <w:sz w:val="24"/>
          <w:szCs w:val="24"/>
          <w:lang w:val="es-ES"/>
        </w:rPr>
        <w:t xml:space="preserve"> zatraž</w:t>
      </w:r>
      <w:r w:rsidR="00735193" w:rsidRPr="00210C2C">
        <w:rPr>
          <w:rFonts w:ascii="Arial" w:hAnsi="Arial" w:cs="Arial"/>
          <w:b w:val="0"/>
          <w:sz w:val="24"/>
          <w:szCs w:val="24"/>
          <w:lang w:val="es-ES"/>
        </w:rPr>
        <w:t>e</w:t>
      </w:r>
      <w:r w:rsidRPr="00210C2C">
        <w:rPr>
          <w:rFonts w:ascii="Arial" w:hAnsi="Arial" w:cs="Arial"/>
          <w:b w:val="0"/>
          <w:sz w:val="24"/>
          <w:szCs w:val="24"/>
          <w:lang w:val="es-ES"/>
        </w:rPr>
        <w:t xml:space="preserve"> Evropski obrazac za informacije o popravci;</w:t>
      </w:r>
    </w:p>
    <w:p w14:paraId="0D8BCF99" w14:textId="518CF795" w:rsidR="006C6233" w:rsidRPr="00210C2C" w:rsidRDefault="006C6233"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omogući serviserima da redov</w:t>
      </w:r>
      <w:r w:rsidR="00735193" w:rsidRPr="00210C2C">
        <w:rPr>
          <w:rFonts w:ascii="Arial" w:hAnsi="Arial" w:cs="Arial"/>
          <w:b w:val="0"/>
          <w:sz w:val="24"/>
          <w:szCs w:val="24"/>
          <w:lang w:val="es-ES"/>
        </w:rPr>
        <w:t>no</w:t>
      </w:r>
      <w:r w:rsidRPr="00210C2C">
        <w:rPr>
          <w:rFonts w:ascii="Arial" w:hAnsi="Arial" w:cs="Arial"/>
          <w:b w:val="0"/>
          <w:sz w:val="24"/>
          <w:szCs w:val="24"/>
          <w:lang w:val="es-ES"/>
        </w:rPr>
        <w:t xml:space="preserve"> ažuriraju kontakt</w:t>
      </w:r>
      <w:r w:rsidR="00735193" w:rsidRPr="00210C2C">
        <w:rPr>
          <w:rFonts w:ascii="Arial" w:hAnsi="Arial" w:cs="Arial"/>
          <w:b w:val="0"/>
          <w:sz w:val="24"/>
          <w:szCs w:val="24"/>
          <w:lang w:val="es-ES"/>
        </w:rPr>
        <w:t xml:space="preserve"> podatke</w:t>
      </w:r>
      <w:r w:rsidRPr="00210C2C">
        <w:rPr>
          <w:rFonts w:ascii="Arial" w:hAnsi="Arial" w:cs="Arial"/>
          <w:b w:val="0"/>
          <w:sz w:val="24"/>
          <w:szCs w:val="24"/>
          <w:lang w:val="es-ES"/>
        </w:rPr>
        <w:t xml:space="preserve"> </w:t>
      </w:r>
      <w:r w:rsidR="00E833F3" w:rsidRPr="00210C2C">
        <w:rPr>
          <w:rFonts w:ascii="Arial" w:hAnsi="Arial" w:cs="Arial"/>
          <w:b w:val="0"/>
          <w:sz w:val="24"/>
          <w:szCs w:val="24"/>
          <w:lang w:val="es-ES"/>
        </w:rPr>
        <w:t>i</w:t>
      </w:r>
      <w:r w:rsidR="00735193" w:rsidRPr="00210C2C">
        <w:rPr>
          <w:rFonts w:ascii="Arial" w:hAnsi="Arial" w:cs="Arial"/>
          <w:b w:val="0"/>
          <w:sz w:val="24"/>
          <w:szCs w:val="24"/>
          <w:lang w:val="es-ES"/>
        </w:rPr>
        <w:t xml:space="preserve"> podatke o uslugama koje pružaju</w:t>
      </w:r>
      <w:r w:rsidRPr="00210C2C">
        <w:rPr>
          <w:rFonts w:ascii="Arial" w:hAnsi="Arial" w:cs="Arial"/>
          <w:b w:val="0"/>
          <w:sz w:val="24"/>
          <w:szCs w:val="24"/>
          <w:lang w:val="es-ES"/>
        </w:rPr>
        <w:t>;</w:t>
      </w:r>
    </w:p>
    <w:p w14:paraId="2FF798D5" w14:textId="1875B864" w:rsidR="006C6233" w:rsidRPr="00210C2C" w:rsidRDefault="006C6233"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omogući s</w:t>
      </w:r>
      <w:r w:rsidR="00E833F3" w:rsidRPr="00210C2C">
        <w:rPr>
          <w:rFonts w:ascii="Arial" w:hAnsi="Arial" w:cs="Arial"/>
          <w:b w:val="0"/>
          <w:sz w:val="24"/>
          <w:szCs w:val="24"/>
          <w:lang w:val="es-ES"/>
        </w:rPr>
        <w:t>e</w:t>
      </w:r>
      <w:r w:rsidRPr="00210C2C">
        <w:rPr>
          <w:rFonts w:ascii="Arial" w:hAnsi="Arial" w:cs="Arial"/>
          <w:b w:val="0"/>
          <w:sz w:val="24"/>
          <w:szCs w:val="24"/>
          <w:lang w:val="es-ES"/>
        </w:rPr>
        <w:t>rviserima da</w:t>
      </w:r>
      <w:r w:rsidR="00B85018" w:rsidRPr="00210C2C">
        <w:rPr>
          <w:rFonts w:ascii="Arial" w:hAnsi="Arial" w:cs="Arial"/>
          <w:b w:val="0"/>
          <w:sz w:val="24"/>
          <w:szCs w:val="24"/>
          <w:lang w:val="es-ES"/>
        </w:rPr>
        <w:t>vanje izjave</w:t>
      </w:r>
      <w:r w:rsidRPr="00210C2C">
        <w:rPr>
          <w:rFonts w:ascii="Arial" w:hAnsi="Arial" w:cs="Arial"/>
          <w:b w:val="0"/>
          <w:sz w:val="24"/>
          <w:szCs w:val="24"/>
          <w:lang w:val="es-ES"/>
        </w:rPr>
        <w:t xml:space="preserve"> da se pridržavaju primjenjivih </w:t>
      </w:r>
      <w:r w:rsidR="00E833F3" w:rsidRPr="00210C2C">
        <w:rPr>
          <w:rFonts w:ascii="Arial" w:hAnsi="Arial" w:cs="Arial"/>
          <w:b w:val="0"/>
          <w:sz w:val="24"/>
          <w:szCs w:val="24"/>
          <w:lang w:val="es-ES"/>
        </w:rPr>
        <w:t>standarda kvalitet</w:t>
      </w:r>
      <w:r w:rsidR="00735193" w:rsidRPr="00210C2C">
        <w:rPr>
          <w:rFonts w:ascii="Arial" w:hAnsi="Arial" w:cs="Arial"/>
          <w:b w:val="0"/>
          <w:sz w:val="24"/>
          <w:szCs w:val="24"/>
          <w:lang w:val="es-ES"/>
        </w:rPr>
        <w:t>a</w:t>
      </w:r>
      <w:r w:rsidR="00E833F3" w:rsidRPr="00210C2C">
        <w:rPr>
          <w:rFonts w:ascii="Arial" w:hAnsi="Arial" w:cs="Arial"/>
          <w:b w:val="0"/>
          <w:sz w:val="24"/>
          <w:szCs w:val="24"/>
          <w:lang w:val="es-ES"/>
        </w:rPr>
        <w:t xml:space="preserve"> Evropske unije ili Crne Gore</w:t>
      </w:r>
      <w:r w:rsidRPr="00210C2C">
        <w:rPr>
          <w:rFonts w:ascii="Arial" w:hAnsi="Arial" w:cs="Arial"/>
          <w:b w:val="0"/>
          <w:sz w:val="24"/>
          <w:szCs w:val="24"/>
          <w:lang w:val="es-ES"/>
        </w:rPr>
        <w:t>;</w:t>
      </w:r>
    </w:p>
    <w:p w14:paraId="259A88BC" w14:textId="28DB3B44" w:rsidR="006C6233" w:rsidRPr="00210C2C" w:rsidRDefault="006C6233" w:rsidP="00115626">
      <w:pPr>
        <w:pStyle w:val="7podnas"/>
        <w:numPr>
          <w:ilvl w:val="0"/>
          <w:numId w:val="5"/>
        </w:numPr>
        <w:jc w:val="both"/>
        <w:rPr>
          <w:rFonts w:ascii="Arial" w:hAnsi="Arial" w:cs="Arial"/>
          <w:b w:val="0"/>
          <w:sz w:val="24"/>
          <w:szCs w:val="24"/>
          <w:lang w:val="es-ES"/>
        </w:rPr>
      </w:pPr>
      <w:r w:rsidRPr="00210C2C">
        <w:rPr>
          <w:rFonts w:ascii="Arial" w:hAnsi="Arial" w:cs="Arial"/>
          <w:b w:val="0"/>
          <w:sz w:val="24"/>
          <w:szCs w:val="24"/>
          <w:lang w:val="es-ES"/>
        </w:rPr>
        <w:t xml:space="preserve"> pristup putem nacionalnih online stranica povezanih s</w:t>
      </w:r>
      <w:r w:rsidR="00735193" w:rsidRPr="00210C2C">
        <w:rPr>
          <w:rFonts w:ascii="Arial" w:hAnsi="Arial" w:cs="Arial"/>
          <w:b w:val="0"/>
          <w:sz w:val="24"/>
          <w:szCs w:val="24"/>
          <w:lang w:val="es-ES"/>
        </w:rPr>
        <w:t>a</w:t>
      </w:r>
      <w:r w:rsidRPr="00210C2C">
        <w:rPr>
          <w:rFonts w:ascii="Arial" w:hAnsi="Arial" w:cs="Arial"/>
          <w:b w:val="0"/>
          <w:sz w:val="24"/>
          <w:szCs w:val="24"/>
          <w:lang w:val="es-ES"/>
        </w:rPr>
        <w:t xml:space="preserve"> jedinstven</w:t>
      </w:r>
      <w:r w:rsidR="00D37EAF" w:rsidRPr="00210C2C">
        <w:rPr>
          <w:rFonts w:ascii="Arial" w:hAnsi="Arial" w:cs="Arial"/>
          <w:b w:val="0"/>
          <w:sz w:val="24"/>
          <w:szCs w:val="24"/>
          <w:lang w:val="es-ES"/>
        </w:rPr>
        <w:t>o</w:t>
      </w:r>
      <w:r w:rsidRPr="00210C2C">
        <w:rPr>
          <w:rFonts w:ascii="Arial" w:hAnsi="Arial" w:cs="Arial"/>
          <w:b w:val="0"/>
          <w:sz w:val="24"/>
          <w:szCs w:val="24"/>
          <w:lang w:val="es-ES"/>
        </w:rPr>
        <w:t>m digitaln</w:t>
      </w:r>
      <w:r w:rsidR="007E5C1F" w:rsidRPr="00210C2C">
        <w:rPr>
          <w:rFonts w:ascii="Arial" w:hAnsi="Arial" w:cs="Arial"/>
          <w:b w:val="0"/>
          <w:sz w:val="24"/>
          <w:szCs w:val="24"/>
          <w:lang w:val="es-ES"/>
        </w:rPr>
        <w:t xml:space="preserve">om pristupnom tačkom </w:t>
      </w:r>
      <w:r w:rsidRPr="00210C2C">
        <w:rPr>
          <w:rFonts w:ascii="Arial" w:hAnsi="Arial" w:cs="Arial"/>
          <w:b w:val="0"/>
          <w:sz w:val="24"/>
          <w:szCs w:val="24"/>
          <w:lang w:val="es-ES"/>
        </w:rPr>
        <w:t>uspostavljen</w:t>
      </w:r>
      <w:r w:rsidR="007E5C1F" w:rsidRPr="00210C2C">
        <w:rPr>
          <w:rFonts w:ascii="Arial" w:hAnsi="Arial" w:cs="Arial"/>
          <w:b w:val="0"/>
          <w:sz w:val="24"/>
          <w:szCs w:val="24"/>
          <w:lang w:val="es-ES"/>
        </w:rPr>
        <w:t>o</w:t>
      </w:r>
      <w:r w:rsidRPr="00210C2C">
        <w:rPr>
          <w:rFonts w:ascii="Arial" w:hAnsi="Arial" w:cs="Arial"/>
          <w:b w:val="0"/>
          <w:sz w:val="24"/>
          <w:szCs w:val="24"/>
          <w:lang w:val="es-ES"/>
        </w:rPr>
        <w:t xml:space="preserve">m </w:t>
      </w:r>
      <w:r w:rsidR="00735193" w:rsidRPr="00210C2C">
        <w:rPr>
          <w:rFonts w:ascii="Arial" w:hAnsi="Arial" w:cs="Arial"/>
          <w:b w:val="0"/>
          <w:sz w:val="24"/>
          <w:szCs w:val="24"/>
          <w:lang w:val="es-ES"/>
        </w:rPr>
        <w:t>Regulativom</w:t>
      </w:r>
      <w:r w:rsidRPr="00210C2C">
        <w:rPr>
          <w:rFonts w:ascii="Arial" w:hAnsi="Arial" w:cs="Arial"/>
          <w:b w:val="0"/>
          <w:sz w:val="24"/>
          <w:szCs w:val="24"/>
          <w:lang w:val="es-ES"/>
        </w:rPr>
        <w:t xml:space="preserve"> (EU) 2018/1724 Evropskog parlameta </w:t>
      </w:r>
      <w:r w:rsidR="00E833F3" w:rsidRPr="00210C2C">
        <w:rPr>
          <w:rFonts w:ascii="Arial" w:hAnsi="Arial" w:cs="Arial"/>
          <w:b w:val="0"/>
          <w:sz w:val="24"/>
          <w:szCs w:val="24"/>
          <w:lang w:val="es-ES"/>
        </w:rPr>
        <w:t>i</w:t>
      </w:r>
      <w:r w:rsidRPr="00210C2C">
        <w:rPr>
          <w:rFonts w:ascii="Arial" w:hAnsi="Arial" w:cs="Arial"/>
          <w:b w:val="0"/>
          <w:sz w:val="24"/>
          <w:szCs w:val="24"/>
          <w:lang w:val="es-ES"/>
        </w:rPr>
        <w:t xml:space="preserve"> Vijeća;</w:t>
      </w:r>
    </w:p>
    <w:p w14:paraId="04C2F1A4" w14:textId="2A399E91" w:rsidR="006C6233" w:rsidRPr="00134921" w:rsidRDefault="006C6233" w:rsidP="00115626">
      <w:pPr>
        <w:pStyle w:val="7podnas"/>
        <w:numPr>
          <w:ilvl w:val="0"/>
          <w:numId w:val="5"/>
        </w:numPr>
        <w:jc w:val="both"/>
        <w:rPr>
          <w:rFonts w:ascii="Arial" w:hAnsi="Arial" w:cs="Arial"/>
          <w:b w:val="0"/>
          <w:sz w:val="24"/>
          <w:szCs w:val="24"/>
        </w:rPr>
      </w:pPr>
      <w:r w:rsidRPr="00134921">
        <w:rPr>
          <w:rFonts w:ascii="Arial" w:hAnsi="Arial" w:cs="Arial"/>
          <w:b w:val="0"/>
          <w:sz w:val="24"/>
          <w:szCs w:val="24"/>
        </w:rPr>
        <w:t xml:space="preserve">osigura pristupačnost </w:t>
      </w:r>
      <w:r w:rsidR="00B85018" w:rsidRPr="00134921">
        <w:rPr>
          <w:rFonts w:ascii="Arial" w:hAnsi="Arial" w:cs="Arial"/>
          <w:b w:val="0"/>
          <w:sz w:val="24"/>
          <w:szCs w:val="24"/>
          <w:lang w:val="en-US"/>
        </w:rPr>
        <w:t>licima</w:t>
      </w:r>
      <w:r w:rsidRPr="00134921">
        <w:rPr>
          <w:rFonts w:ascii="Arial" w:hAnsi="Arial" w:cs="Arial"/>
          <w:b w:val="0"/>
          <w:sz w:val="24"/>
          <w:szCs w:val="24"/>
        </w:rPr>
        <w:t xml:space="preserve"> s</w:t>
      </w:r>
      <w:r w:rsidR="00735193" w:rsidRPr="00134921">
        <w:rPr>
          <w:rFonts w:ascii="Arial" w:hAnsi="Arial" w:cs="Arial"/>
          <w:b w:val="0"/>
          <w:sz w:val="24"/>
          <w:szCs w:val="24"/>
        </w:rPr>
        <w:t>a</w:t>
      </w:r>
      <w:r w:rsidRPr="00134921">
        <w:rPr>
          <w:rFonts w:ascii="Arial" w:hAnsi="Arial" w:cs="Arial"/>
          <w:b w:val="0"/>
          <w:sz w:val="24"/>
          <w:szCs w:val="24"/>
        </w:rPr>
        <w:t xml:space="preserve"> invaliditetom;</w:t>
      </w:r>
    </w:p>
    <w:p w14:paraId="7E3E5370" w14:textId="4621DA5D" w:rsidR="006C6233" w:rsidRPr="00134921" w:rsidRDefault="006C6233" w:rsidP="00115626">
      <w:pPr>
        <w:pStyle w:val="7podnas"/>
        <w:numPr>
          <w:ilvl w:val="0"/>
          <w:numId w:val="5"/>
        </w:numPr>
        <w:jc w:val="both"/>
        <w:rPr>
          <w:rFonts w:ascii="Arial" w:hAnsi="Arial" w:cs="Arial"/>
          <w:b w:val="0"/>
          <w:sz w:val="24"/>
          <w:szCs w:val="24"/>
        </w:rPr>
      </w:pPr>
      <w:r w:rsidRPr="00134921">
        <w:rPr>
          <w:rFonts w:ascii="Arial" w:hAnsi="Arial" w:cs="Arial"/>
          <w:b w:val="0"/>
          <w:sz w:val="24"/>
          <w:szCs w:val="24"/>
        </w:rPr>
        <w:t>pruž</w:t>
      </w:r>
      <w:r w:rsidR="005335B6" w:rsidRPr="00134921">
        <w:rPr>
          <w:rFonts w:ascii="Arial" w:hAnsi="Arial" w:cs="Arial"/>
          <w:b w:val="0"/>
          <w:sz w:val="24"/>
          <w:szCs w:val="24"/>
        </w:rPr>
        <w:t>a</w:t>
      </w:r>
      <w:r w:rsidRPr="00134921">
        <w:rPr>
          <w:rFonts w:ascii="Arial" w:hAnsi="Arial" w:cs="Arial"/>
          <w:b w:val="0"/>
          <w:sz w:val="24"/>
          <w:szCs w:val="24"/>
        </w:rPr>
        <w:t xml:space="preserve"> obrasce za kontakt</w:t>
      </w:r>
      <w:r w:rsidR="00735193" w:rsidRPr="00134921">
        <w:rPr>
          <w:rFonts w:ascii="Arial" w:hAnsi="Arial" w:cs="Arial"/>
          <w:b w:val="0"/>
          <w:sz w:val="24"/>
          <w:szCs w:val="24"/>
        </w:rPr>
        <w:t xml:space="preserve"> putem kojih </w:t>
      </w:r>
      <w:r w:rsidRPr="00134921">
        <w:rPr>
          <w:rFonts w:ascii="Arial" w:hAnsi="Arial" w:cs="Arial"/>
          <w:b w:val="0"/>
          <w:sz w:val="24"/>
          <w:szCs w:val="24"/>
        </w:rPr>
        <w:t>korisnici mog</w:t>
      </w:r>
      <w:r w:rsidR="00735193" w:rsidRPr="00134921">
        <w:rPr>
          <w:rFonts w:ascii="Arial" w:hAnsi="Arial" w:cs="Arial"/>
          <w:b w:val="0"/>
          <w:sz w:val="24"/>
          <w:szCs w:val="24"/>
        </w:rPr>
        <w:t xml:space="preserve">u da </w:t>
      </w:r>
      <w:r w:rsidRPr="00134921">
        <w:rPr>
          <w:rFonts w:ascii="Arial" w:hAnsi="Arial" w:cs="Arial"/>
          <w:b w:val="0"/>
          <w:sz w:val="24"/>
          <w:szCs w:val="24"/>
        </w:rPr>
        <w:t>prijav</w:t>
      </w:r>
      <w:r w:rsidR="00735193" w:rsidRPr="00134921">
        <w:rPr>
          <w:rFonts w:ascii="Arial" w:hAnsi="Arial" w:cs="Arial"/>
          <w:b w:val="0"/>
          <w:sz w:val="24"/>
          <w:szCs w:val="24"/>
        </w:rPr>
        <w:t>e</w:t>
      </w:r>
      <w:r w:rsidRPr="00134921">
        <w:rPr>
          <w:rFonts w:ascii="Arial" w:hAnsi="Arial" w:cs="Arial"/>
          <w:b w:val="0"/>
          <w:sz w:val="24"/>
          <w:szCs w:val="24"/>
        </w:rPr>
        <w:t xml:space="preserve"> tehnička pitanja povezana s</w:t>
      </w:r>
      <w:r w:rsidR="00735193" w:rsidRPr="00134921">
        <w:rPr>
          <w:rFonts w:ascii="Arial" w:hAnsi="Arial" w:cs="Arial"/>
          <w:b w:val="0"/>
          <w:sz w:val="24"/>
          <w:szCs w:val="24"/>
        </w:rPr>
        <w:t>a</w:t>
      </w:r>
      <w:r w:rsidRPr="00134921">
        <w:rPr>
          <w:rFonts w:ascii="Arial" w:hAnsi="Arial" w:cs="Arial"/>
          <w:b w:val="0"/>
          <w:sz w:val="24"/>
          <w:szCs w:val="24"/>
        </w:rPr>
        <w:t xml:space="preserve"> funkcioni</w:t>
      </w:r>
      <w:r w:rsidR="00735193" w:rsidRPr="00134921">
        <w:rPr>
          <w:rFonts w:ascii="Arial" w:hAnsi="Arial" w:cs="Arial"/>
          <w:b w:val="0"/>
          <w:sz w:val="24"/>
          <w:szCs w:val="24"/>
        </w:rPr>
        <w:t>s</w:t>
      </w:r>
      <w:r w:rsidRPr="00134921">
        <w:rPr>
          <w:rFonts w:ascii="Arial" w:hAnsi="Arial" w:cs="Arial"/>
          <w:b w:val="0"/>
          <w:sz w:val="24"/>
          <w:szCs w:val="24"/>
        </w:rPr>
        <w:t xml:space="preserve">anjem Evropske </w:t>
      </w:r>
      <w:r w:rsidR="00E22F64" w:rsidRPr="00134921">
        <w:rPr>
          <w:rFonts w:ascii="Arial" w:hAnsi="Arial" w:cs="Arial"/>
          <w:b w:val="0"/>
          <w:sz w:val="24"/>
          <w:szCs w:val="24"/>
        </w:rPr>
        <w:t>online</w:t>
      </w:r>
      <w:r w:rsidRPr="00134921">
        <w:rPr>
          <w:rFonts w:ascii="Arial" w:hAnsi="Arial" w:cs="Arial"/>
          <w:b w:val="0"/>
          <w:sz w:val="24"/>
          <w:szCs w:val="24"/>
        </w:rPr>
        <w:t xml:space="preserve"> platforme za popravke, kao </w:t>
      </w:r>
      <w:r w:rsidR="00E833F3" w:rsidRPr="00134921">
        <w:rPr>
          <w:rFonts w:ascii="Arial" w:hAnsi="Arial" w:cs="Arial"/>
          <w:b w:val="0"/>
          <w:sz w:val="24"/>
          <w:szCs w:val="24"/>
        </w:rPr>
        <w:t>i</w:t>
      </w:r>
      <w:r w:rsidRPr="00134921">
        <w:rPr>
          <w:rFonts w:ascii="Arial" w:hAnsi="Arial" w:cs="Arial"/>
          <w:b w:val="0"/>
          <w:sz w:val="24"/>
          <w:szCs w:val="24"/>
        </w:rPr>
        <w:t xml:space="preserve"> net</w:t>
      </w:r>
      <w:r w:rsidR="00E22F64" w:rsidRPr="00134921">
        <w:rPr>
          <w:rFonts w:ascii="Arial" w:hAnsi="Arial" w:cs="Arial"/>
          <w:b w:val="0"/>
          <w:sz w:val="24"/>
          <w:szCs w:val="24"/>
        </w:rPr>
        <w:t>a</w:t>
      </w:r>
      <w:r w:rsidRPr="00134921">
        <w:rPr>
          <w:rFonts w:ascii="Arial" w:hAnsi="Arial" w:cs="Arial"/>
          <w:b w:val="0"/>
          <w:sz w:val="24"/>
          <w:szCs w:val="24"/>
        </w:rPr>
        <w:t>čn</w:t>
      </w:r>
      <w:r w:rsidR="005335B6" w:rsidRPr="00134921">
        <w:rPr>
          <w:rFonts w:ascii="Arial" w:hAnsi="Arial" w:cs="Arial"/>
          <w:b w:val="0"/>
          <w:sz w:val="24"/>
          <w:szCs w:val="24"/>
        </w:rPr>
        <w:t xml:space="preserve">e informacije </w:t>
      </w:r>
      <w:r w:rsidRPr="00134921">
        <w:rPr>
          <w:rFonts w:ascii="Arial" w:hAnsi="Arial" w:cs="Arial"/>
          <w:b w:val="0"/>
          <w:sz w:val="24"/>
          <w:szCs w:val="24"/>
        </w:rPr>
        <w:t xml:space="preserve">koje su pružili serviseri </w:t>
      </w:r>
      <w:r w:rsidR="00E833F3" w:rsidRPr="00134921">
        <w:rPr>
          <w:rFonts w:ascii="Arial" w:hAnsi="Arial" w:cs="Arial"/>
          <w:b w:val="0"/>
          <w:sz w:val="24"/>
          <w:szCs w:val="24"/>
        </w:rPr>
        <w:t>i</w:t>
      </w:r>
      <w:r w:rsidRPr="00134921">
        <w:rPr>
          <w:rFonts w:ascii="Arial" w:hAnsi="Arial" w:cs="Arial"/>
          <w:b w:val="0"/>
          <w:sz w:val="24"/>
          <w:szCs w:val="24"/>
        </w:rPr>
        <w:t>, ako je to primjenjivo, proda</w:t>
      </w:r>
      <w:r w:rsidR="00E22F64" w:rsidRPr="00134921">
        <w:rPr>
          <w:rFonts w:ascii="Arial" w:hAnsi="Arial" w:cs="Arial"/>
          <w:b w:val="0"/>
          <w:sz w:val="24"/>
          <w:szCs w:val="24"/>
        </w:rPr>
        <w:t>vci</w:t>
      </w:r>
      <w:r w:rsidRPr="00134921">
        <w:rPr>
          <w:rFonts w:ascii="Arial" w:hAnsi="Arial" w:cs="Arial"/>
          <w:b w:val="0"/>
          <w:sz w:val="24"/>
          <w:szCs w:val="24"/>
        </w:rPr>
        <w:t xml:space="preserve"> robe koja je bila predmet obnove</w:t>
      </w:r>
      <w:r w:rsidR="00E833F3" w:rsidRPr="00134921">
        <w:rPr>
          <w:rFonts w:ascii="Arial" w:hAnsi="Arial" w:cs="Arial"/>
          <w:b w:val="0"/>
          <w:sz w:val="24"/>
          <w:szCs w:val="24"/>
        </w:rPr>
        <w:t>,</w:t>
      </w:r>
      <w:r w:rsidRPr="00134921">
        <w:rPr>
          <w:rFonts w:ascii="Arial" w:hAnsi="Arial" w:cs="Arial"/>
          <w:b w:val="0"/>
          <w:sz w:val="24"/>
          <w:szCs w:val="24"/>
        </w:rPr>
        <w:t xml:space="preserve"> kupci neispravne robe za obnovu ili inicijative za poprav</w:t>
      </w:r>
      <w:r w:rsidR="00FD144D" w:rsidRPr="00134921">
        <w:rPr>
          <w:rFonts w:ascii="Arial" w:hAnsi="Arial" w:cs="Arial"/>
          <w:b w:val="0"/>
          <w:sz w:val="24"/>
          <w:szCs w:val="24"/>
        </w:rPr>
        <w:t>ku</w:t>
      </w:r>
      <w:r w:rsidRPr="00134921">
        <w:rPr>
          <w:rFonts w:ascii="Arial" w:hAnsi="Arial" w:cs="Arial"/>
          <w:b w:val="0"/>
          <w:sz w:val="24"/>
          <w:szCs w:val="24"/>
        </w:rPr>
        <w:t xml:space="preserve"> u okviru lokalne zajednice.</w:t>
      </w:r>
    </w:p>
    <w:p w14:paraId="73C8D9EC" w14:textId="4D844B2D" w:rsidR="00C92B30" w:rsidRPr="00134921" w:rsidRDefault="00C92B30" w:rsidP="00115626">
      <w:pPr>
        <w:pStyle w:val="7podnas"/>
        <w:numPr>
          <w:ilvl w:val="0"/>
          <w:numId w:val="9"/>
        </w:numPr>
        <w:jc w:val="both"/>
        <w:rPr>
          <w:rFonts w:ascii="Arial" w:hAnsi="Arial" w:cs="Arial"/>
          <w:b w:val="0"/>
          <w:sz w:val="24"/>
          <w:szCs w:val="24"/>
        </w:rPr>
      </w:pPr>
      <w:r w:rsidRPr="00134921">
        <w:rPr>
          <w:rFonts w:ascii="Arial" w:hAnsi="Arial" w:cs="Arial"/>
          <w:b w:val="0"/>
          <w:sz w:val="24"/>
          <w:szCs w:val="24"/>
        </w:rPr>
        <w:lastRenderedPageBreak/>
        <w:t>M</w:t>
      </w:r>
      <w:r w:rsidR="00E545BD" w:rsidRPr="00134921">
        <w:rPr>
          <w:rFonts w:ascii="Arial" w:hAnsi="Arial" w:cs="Arial"/>
          <w:b w:val="0"/>
          <w:sz w:val="24"/>
          <w:szCs w:val="24"/>
        </w:rPr>
        <w:t>i</w:t>
      </w:r>
      <w:r w:rsidRPr="00134921">
        <w:rPr>
          <w:rFonts w:ascii="Arial" w:hAnsi="Arial" w:cs="Arial"/>
          <w:b w:val="0"/>
          <w:sz w:val="24"/>
          <w:szCs w:val="24"/>
        </w:rPr>
        <w:t xml:space="preserve">nistarstvo </w:t>
      </w:r>
      <w:r w:rsidR="00FD144D" w:rsidRPr="00134921">
        <w:rPr>
          <w:rFonts w:ascii="Arial" w:hAnsi="Arial" w:cs="Arial"/>
          <w:b w:val="0"/>
          <w:sz w:val="24"/>
          <w:szCs w:val="24"/>
        </w:rPr>
        <w:t>propisuje uslove za pristup</w:t>
      </w:r>
      <w:r w:rsidRPr="00134921">
        <w:rPr>
          <w:rFonts w:ascii="Arial" w:hAnsi="Arial" w:cs="Arial"/>
          <w:b w:val="0"/>
          <w:sz w:val="24"/>
          <w:szCs w:val="24"/>
        </w:rPr>
        <w:t xml:space="preserve"> nacionalnom odjeljku Crne Gore radi registracije servisera </w:t>
      </w:r>
      <w:r w:rsidR="00E545BD" w:rsidRPr="00134921">
        <w:rPr>
          <w:rFonts w:ascii="Arial" w:hAnsi="Arial" w:cs="Arial"/>
          <w:b w:val="0"/>
          <w:sz w:val="24"/>
          <w:szCs w:val="24"/>
        </w:rPr>
        <w:t>i</w:t>
      </w:r>
      <w:r w:rsidRPr="00134921">
        <w:rPr>
          <w:rFonts w:ascii="Arial" w:hAnsi="Arial" w:cs="Arial"/>
          <w:b w:val="0"/>
          <w:sz w:val="24"/>
          <w:szCs w:val="24"/>
        </w:rPr>
        <w:t>, ako je to primjenjivo, prodav</w:t>
      </w:r>
      <w:r w:rsidR="00E22F64" w:rsidRPr="00134921">
        <w:rPr>
          <w:rFonts w:ascii="Arial" w:hAnsi="Arial" w:cs="Arial"/>
          <w:b w:val="0"/>
          <w:sz w:val="24"/>
          <w:szCs w:val="24"/>
        </w:rPr>
        <w:t>aca</w:t>
      </w:r>
      <w:r w:rsidRPr="00134921">
        <w:rPr>
          <w:rFonts w:ascii="Arial" w:hAnsi="Arial" w:cs="Arial"/>
          <w:b w:val="0"/>
          <w:sz w:val="24"/>
          <w:szCs w:val="24"/>
        </w:rPr>
        <w:t xml:space="preserve"> robe koja je bila predmet obnove, kupaca neispravne robe za obnovu </w:t>
      </w:r>
      <w:r w:rsidR="00E545BD" w:rsidRPr="00134921">
        <w:rPr>
          <w:rFonts w:ascii="Arial" w:hAnsi="Arial" w:cs="Arial"/>
          <w:b w:val="0"/>
          <w:sz w:val="24"/>
          <w:szCs w:val="24"/>
        </w:rPr>
        <w:t>i</w:t>
      </w:r>
      <w:r w:rsidRPr="00134921">
        <w:rPr>
          <w:rFonts w:ascii="Arial" w:hAnsi="Arial" w:cs="Arial"/>
          <w:b w:val="0"/>
          <w:sz w:val="24"/>
          <w:szCs w:val="24"/>
        </w:rPr>
        <w:t xml:space="preserve"> inicijativa za popravku u okviru lokalne zajednice</w:t>
      </w:r>
      <w:r w:rsidR="00FD144D" w:rsidRPr="00134921">
        <w:rPr>
          <w:rFonts w:ascii="Arial" w:hAnsi="Arial" w:cs="Arial"/>
          <w:b w:val="0"/>
          <w:sz w:val="24"/>
          <w:szCs w:val="24"/>
        </w:rPr>
        <w:t>,</w:t>
      </w:r>
      <w:r w:rsidRPr="00134921">
        <w:rPr>
          <w:rFonts w:ascii="Arial" w:hAnsi="Arial" w:cs="Arial"/>
          <w:b w:val="0"/>
          <w:sz w:val="24"/>
          <w:szCs w:val="24"/>
        </w:rPr>
        <w:t xml:space="preserve"> kojima </w:t>
      </w:r>
      <w:r w:rsidR="00FD144D" w:rsidRPr="00134921">
        <w:rPr>
          <w:rFonts w:ascii="Arial" w:hAnsi="Arial" w:cs="Arial"/>
          <w:b w:val="0"/>
          <w:sz w:val="24"/>
          <w:szCs w:val="24"/>
        </w:rPr>
        <w:t xml:space="preserve">se utvrđuje </w:t>
      </w:r>
      <w:r w:rsidRPr="00134921">
        <w:rPr>
          <w:rFonts w:ascii="Arial" w:hAnsi="Arial" w:cs="Arial"/>
          <w:b w:val="0"/>
          <w:sz w:val="24"/>
          <w:szCs w:val="24"/>
        </w:rPr>
        <w:t>da nacionalna kontakt tačka iz čl</w:t>
      </w:r>
      <w:r w:rsidR="00FD144D" w:rsidRPr="00134921">
        <w:rPr>
          <w:rFonts w:ascii="Arial" w:hAnsi="Arial" w:cs="Arial"/>
          <w:b w:val="0"/>
          <w:sz w:val="24"/>
          <w:szCs w:val="24"/>
        </w:rPr>
        <w:t>ana</w:t>
      </w:r>
      <w:r w:rsidRPr="00134921">
        <w:rPr>
          <w:rFonts w:ascii="Arial" w:hAnsi="Arial" w:cs="Arial"/>
          <w:b w:val="0"/>
          <w:sz w:val="24"/>
          <w:szCs w:val="24"/>
        </w:rPr>
        <w:t xml:space="preserve"> 214 st</w:t>
      </w:r>
      <w:r w:rsidR="00FD144D" w:rsidRPr="00134921">
        <w:rPr>
          <w:rFonts w:ascii="Arial" w:hAnsi="Arial" w:cs="Arial"/>
          <w:b w:val="0"/>
          <w:sz w:val="24"/>
          <w:szCs w:val="24"/>
        </w:rPr>
        <w:t>av</w:t>
      </w:r>
      <w:r w:rsidRPr="00134921">
        <w:rPr>
          <w:rFonts w:ascii="Arial" w:hAnsi="Arial" w:cs="Arial"/>
          <w:b w:val="0"/>
          <w:sz w:val="24"/>
          <w:szCs w:val="24"/>
        </w:rPr>
        <w:t xml:space="preserve"> 3 ovog zakona prethodno odobrava registraciju u nacionalni odjelj</w:t>
      </w:r>
      <w:r w:rsidR="00E545BD" w:rsidRPr="00134921">
        <w:rPr>
          <w:rFonts w:ascii="Arial" w:hAnsi="Arial" w:cs="Arial"/>
          <w:b w:val="0"/>
          <w:sz w:val="24"/>
          <w:szCs w:val="24"/>
        </w:rPr>
        <w:t>ak Crne Gore.</w:t>
      </w:r>
      <w:r w:rsidR="00E248D4" w:rsidRPr="00134921">
        <w:rPr>
          <w:rFonts w:ascii="Arial" w:hAnsi="Arial" w:cs="Arial"/>
          <w:b w:val="0"/>
          <w:sz w:val="24"/>
          <w:szCs w:val="24"/>
        </w:rPr>
        <w:t xml:space="preserve">   </w:t>
      </w:r>
    </w:p>
    <w:p w14:paraId="44538A5E" w14:textId="2BF2E3DA" w:rsidR="006C6233" w:rsidRPr="00134921" w:rsidRDefault="006C6233" w:rsidP="00115626">
      <w:pPr>
        <w:pStyle w:val="7podnas"/>
        <w:numPr>
          <w:ilvl w:val="0"/>
          <w:numId w:val="9"/>
        </w:numPr>
        <w:jc w:val="both"/>
        <w:rPr>
          <w:rFonts w:ascii="Arial" w:hAnsi="Arial" w:cs="Arial"/>
          <w:b w:val="0"/>
          <w:sz w:val="24"/>
          <w:szCs w:val="24"/>
        </w:rPr>
      </w:pPr>
      <w:r w:rsidRPr="00134921">
        <w:rPr>
          <w:rFonts w:ascii="Arial" w:hAnsi="Arial" w:cs="Arial"/>
          <w:b w:val="0"/>
          <w:sz w:val="24"/>
          <w:szCs w:val="24"/>
        </w:rPr>
        <w:t xml:space="preserve">Ministarstvo na svojoj internet stranici </w:t>
      </w:r>
      <w:r w:rsidR="003B613A" w:rsidRPr="00134921">
        <w:rPr>
          <w:rFonts w:ascii="Arial" w:hAnsi="Arial" w:cs="Arial"/>
          <w:b w:val="0"/>
          <w:sz w:val="24"/>
          <w:szCs w:val="24"/>
        </w:rPr>
        <w:t>na vidljiv način</w:t>
      </w:r>
      <w:r w:rsidRPr="00134921">
        <w:rPr>
          <w:rFonts w:ascii="Arial" w:hAnsi="Arial" w:cs="Arial"/>
          <w:b w:val="0"/>
          <w:sz w:val="24"/>
          <w:szCs w:val="24"/>
        </w:rPr>
        <w:t xml:space="preserve"> </w:t>
      </w:r>
      <w:r w:rsidR="00FD144D" w:rsidRPr="00134921">
        <w:rPr>
          <w:rFonts w:ascii="Arial" w:hAnsi="Arial" w:cs="Arial"/>
          <w:b w:val="0"/>
          <w:sz w:val="24"/>
          <w:szCs w:val="24"/>
        </w:rPr>
        <w:t>upućuje</w:t>
      </w:r>
      <w:r w:rsidRPr="00134921">
        <w:rPr>
          <w:rFonts w:ascii="Arial" w:hAnsi="Arial" w:cs="Arial"/>
          <w:b w:val="0"/>
          <w:sz w:val="24"/>
          <w:szCs w:val="24"/>
        </w:rPr>
        <w:t xml:space="preserve"> na nacionalni odjelja</w:t>
      </w:r>
      <w:r w:rsidR="00E833F3" w:rsidRPr="00134921">
        <w:rPr>
          <w:rFonts w:ascii="Arial" w:hAnsi="Arial" w:cs="Arial"/>
          <w:b w:val="0"/>
          <w:sz w:val="24"/>
          <w:szCs w:val="24"/>
        </w:rPr>
        <w:t>k</w:t>
      </w:r>
      <w:r w:rsidRPr="00134921">
        <w:rPr>
          <w:rFonts w:ascii="Arial" w:hAnsi="Arial" w:cs="Arial"/>
          <w:b w:val="0"/>
          <w:sz w:val="24"/>
          <w:szCs w:val="24"/>
        </w:rPr>
        <w:t xml:space="preserve"> Crne Gore</w:t>
      </w:r>
      <w:r w:rsidR="003B613A" w:rsidRPr="00134921">
        <w:rPr>
          <w:rFonts w:ascii="Arial" w:hAnsi="Arial" w:cs="Arial"/>
          <w:b w:val="0"/>
          <w:sz w:val="24"/>
          <w:szCs w:val="24"/>
        </w:rPr>
        <w:t xml:space="preserve"> i</w:t>
      </w:r>
      <w:r w:rsidR="00FD144D" w:rsidRPr="00134921">
        <w:rPr>
          <w:rFonts w:ascii="Arial" w:hAnsi="Arial" w:cs="Arial"/>
          <w:b w:val="0"/>
          <w:sz w:val="24"/>
          <w:szCs w:val="24"/>
        </w:rPr>
        <w:t xml:space="preserve"> preduzima </w:t>
      </w:r>
      <w:r w:rsidRPr="00134921">
        <w:rPr>
          <w:rFonts w:ascii="Arial" w:hAnsi="Arial" w:cs="Arial"/>
          <w:b w:val="0"/>
          <w:sz w:val="24"/>
          <w:szCs w:val="24"/>
        </w:rPr>
        <w:t xml:space="preserve">druge potrebne mjere </w:t>
      </w:r>
      <w:r w:rsidR="00FD144D" w:rsidRPr="00134921">
        <w:rPr>
          <w:rFonts w:ascii="Arial" w:hAnsi="Arial" w:cs="Arial"/>
          <w:b w:val="0"/>
          <w:sz w:val="24"/>
          <w:szCs w:val="24"/>
        </w:rPr>
        <w:t xml:space="preserve">radi obavještavanja potrošača, </w:t>
      </w:r>
      <w:r w:rsidRPr="00134921">
        <w:rPr>
          <w:rFonts w:ascii="Arial" w:hAnsi="Arial" w:cs="Arial"/>
          <w:b w:val="0"/>
          <w:sz w:val="24"/>
          <w:szCs w:val="24"/>
        </w:rPr>
        <w:t>relevantn</w:t>
      </w:r>
      <w:r w:rsidR="00FD144D" w:rsidRPr="00134921">
        <w:rPr>
          <w:rFonts w:ascii="Arial" w:hAnsi="Arial" w:cs="Arial"/>
          <w:b w:val="0"/>
          <w:sz w:val="24"/>
          <w:szCs w:val="24"/>
        </w:rPr>
        <w:t>ih</w:t>
      </w:r>
      <w:r w:rsidRPr="00134921">
        <w:rPr>
          <w:rFonts w:ascii="Arial" w:hAnsi="Arial" w:cs="Arial"/>
          <w:b w:val="0"/>
          <w:sz w:val="24"/>
          <w:szCs w:val="24"/>
        </w:rPr>
        <w:t xml:space="preserve"> </w:t>
      </w:r>
      <w:r w:rsidR="00E833F3" w:rsidRPr="00134921">
        <w:rPr>
          <w:rFonts w:ascii="Arial" w:hAnsi="Arial" w:cs="Arial"/>
          <w:b w:val="0"/>
          <w:sz w:val="24"/>
          <w:szCs w:val="24"/>
        </w:rPr>
        <w:t>subjek</w:t>
      </w:r>
      <w:r w:rsidR="00FD144D" w:rsidRPr="00134921">
        <w:rPr>
          <w:rFonts w:ascii="Arial" w:hAnsi="Arial" w:cs="Arial"/>
          <w:b w:val="0"/>
          <w:sz w:val="24"/>
          <w:szCs w:val="24"/>
        </w:rPr>
        <w:t>a</w:t>
      </w:r>
      <w:r w:rsidR="00E833F3" w:rsidRPr="00134921">
        <w:rPr>
          <w:rFonts w:ascii="Arial" w:hAnsi="Arial" w:cs="Arial"/>
          <w:b w:val="0"/>
          <w:sz w:val="24"/>
          <w:szCs w:val="24"/>
        </w:rPr>
        <w:t>t</w:t>
      </w:r>
      <w:r w:rsidR="003B613A" w:rsidRPr="00134921">
        <w:rPr>
          <w:rFonts w:ascii="Arial" w:hAnsi="Arial" w:cs="Arial"/>
          <w:b w:val="0"/>
          <w:sz w:val="24"/>
          <w:szCs w:val="24"/>
        </w:rPr>
        <w:t xml:space="preserve">a na tržištu </w:t>
      </w:r>
      <w:r w:rsidR="00E833F3" w:rsidRPr="00134921">
        <w:rPr>
          <w:rFonts w:ascii="Arial" w:hAnsi="Arial" w:cs="Arial"/>
          <w:b w:val="0"/>
          <w:sz w:val="24"/>
          <w:szCs w:val="24"/>
        </w:rPr>
        <w:t>i proda</w:t>
      </w:r>
      <w:r w:rsidR="00E22F64" w:rsidRPr="00134921">
        <w:rPr>
          <w:rFonts w:ascii="Arial" w:hAnsi="Arial" w:cs="Arial"/>
          <w:b w:val="0"/>
          <w:sz w:val="24"/>
          <w:szCs w:val="24"/>
        </w:rPr>
        <w:t>vce</w:t>
      </w:r>
      <w:r w:rsidR="00E833F3" w:rsidRPr="00134921">
        <w:rPr>
          <w:rFonts w:ascii="Arial" w:hAnsi="Arial" w:cs="Arial"/>
          <w:b w:val="0"/>
          <w:sz w:val="24"/>
          <w:szCs w:val="24"/>
        </w:rPr>
        <w:t xml:space="preserve"> o dostupnosti Evropske </w:t>
      </w:r>
      <w:r w:rsidR="00E22F64" w:rsidRPr="00134921">
        <w:rPr>
          <w:rFonts w:ascii="Arial" w:hAnsi="Arial" w:cs="Arial"/>
          <w:b w:val="0"/>
          <w:sz w:val="24"/>
          <w:szCs w:val="24"/>
        </w:rPr>
        <w:t>online</w:t>
      </w:r>
      <w:r w:rsidR="00E833F3" w:rsidRPr="00134921">
        <w:rPr>
          <w:rFonts w:ascii="Arial" w:hAnsi="Arial" w:cs="Arial"/>
          <w:b w:val="0"/>
          <w:sz w:val="24"/>
          <w:szCs w:val="24"/>
        </w:rPr>
        <w:t xml:space="preserve"> platforme za popravku.</w:t>
      </w:r>
      <w:r w:rsidR="00723983" w:rsidRPr="00134921">
        <w:rPr>
          <w:rFonts w:ascii="Arial" w:hAnsi="Arial" w:cs="Arial"/>
          <w:b w:val="0"/>
          <w:sz w:val="24"/>
          <w:szCs w:val="24"/>
        </w:rPr>
        <w:t>”</w:t>
      </w:r>
    </w:p>
    <w:p w14:paraId="57854385" w14:textId="77777777" w:rsidR="00E833F3" w:rsidRPr="00D23EE2" w:rsidRDefault="00E833F3" w:rsidP="005E5CF8">
      <w:pPr>
        <w:pStyle w:val="7podnas"/>
        <w:ind w:left="720"/>
        <w:jc w:val="both"/>
        <w:rPr>
          <w:rFonts w:ascii="Arial" w:hAnsi="Arial" w:cs="Arial"/>
          <w:b w:val="0"/>
          <w:strike/>
          <w:sz w:val="24"/>
          <w:szCs w:val="24"/>
        </w:rPr>
      </w:pPr>
    </w:p>
    <w:p w14:paraId="4DBCD087" w14:textId="10F31AC9" w:rsidR="00D25489" w:rsidRPr="00134921" w:rsidRDefault="00764963" w:rsidP="005E5CF8">
      <w:pPr>
        <w:pStyle w:val="7podnas"/>
        <w:ind w:left="720"/>
        <w:jc w:val="both"/>
        <w:rPr>
          <w:rFonts w:ascii="Arial" w:hAnsi="Arial" w:cs="Arial"/>
          <w:strike/>
          <w:sz w:val="24"/>
          <w:szCs w:val="24"/>
        </w:rPr>
      </w:pPr>
      <w:r w:rsidRPr="00134921">
        <w:rPr>
          <w:rFonts w:ascii="Arial" w:hAnsi="Arial" w:cs="Arial"/>
          <w:b w:val="0"/>
          <w:sz w:val="24"/>
          <w:szCs w:val="24"/>
        </w:rPr>
        <w:t xml:space="preserve">                                       </w:t>
      </w:r>
      <w:r w:rsidR="006932FE" w:rsidRPr="00134921">
        <w:rPr>
          <w:rFonts w:ascii="Arial" w:hAnsi="Arial" w:cs="Arial"/>
          <w:b w:val="0"/>
          <w:sz w:val="24"/>
          <w:szCs w:val="24"/>
        </w:rPr>
        <w:t xml:space="preserve">          </w:t>
      </w:r>
      <w:r w:rsidRPr="00134921">
        <w:rPr>
          <w:rFonts w:ascii="Arial" w:hAnsi="Arial" w:cs="Arial"/>
          <w:b w:val="0"/>
          <w:sz w:val="24"/>
          <w:szCs w:val="24"/>
        </w:rPr>
        <w:t xml:space="preserve"> </w:t>
      </w:r>
      <w:r w:rsidRPr="00134921">
        <w:rPr>
          <w:rFonts w:ascii="Arial" w:hAnsi="Arial" w:cs="Arial"/>
          <w:sz w:val="24"/>
          <w:szCs w:val="24"/>
        </w:rPr>
        <w:t xml:space="preserve">Član </w:t>
      </w:r>
      <w:r w:rsidR="00972199">
        <w:rPr>
          <w:rFonts w:ascii="Arial" w:hAnsi="Arial" w:cs="Arial"/>
          <w:sz w:val="24"/>
          <w:szCs w:val="24"/>
        </w:rPr>
        <w:t>21</w:t>
      </w:r>
    </w:p>
    <w:p w14:paraId="4585285E" w14:textId="7B754445" w:rsidR="001277E8" w:rsidRPr="00210C2C" w:rsidRDefault="005969F7" w:rsidP="00210C2C">
      <w:pPr>
        <w:pStyle w:val="7podnas"/>
        <w:jc w:val="both"/>
        <w:rPr>
          <w:rFonts w:ascii="Arial" w:eastAsia="Times New Roman" w:hAnsi="Arial" w:cs="Arial"/>
          <w:b w:val="0"/>
          <w:sz w:val="24"/>
          <w:szCs w:val="24"/>
        </w:rPr>
      </w:pPr>
      <w:r w:rsidRPr="00210C2C">
        <w:rPr>
          <w:rFonts w:ascii="Arial" w:eastAsia="Times New Roman" w:hAnsi="Arial" w:cs="Arial"/>
          <w:b w:val="0"/>
          <w:sz w:val="24"/>
          <w:szCs w:val="24"/>
        </w:rPr>
        <w:t>U članu 237</w:t>
      </w:r>
      <w:r w:rsidR="00134921">
        <w:rPr>
          <w:rFonts w:ascii="Arial" w:eastAsia="Times New Roman" w:hAnsi="Arial" w:cs="Arial"/>
          <w:b w:val="0"/>
          <w:sz w:val="24"/>
          <w:szCs w:val="24"/>
        </w:rPr>
        <w:t xml:space="preserve"> uvodna rečenica</w:t>
      </w:r>
      <w:r w:rsidRPr="00210C2C">
        <w:rPr>
          <w:rFonts w:ascii="Arial" w:eastAsia="Times New Roman" w:hAnsi="Arial" w:cs="Arial"/>
          <w:b w:val="0"/>
          <w:sz w:val="24"/>
          <w:szCs w:val="24"/>
        </w:rPr>
        <w:t xml:space="preserve"> stav</w:t>
      </w:r>
      <w:r w:rsidR="00134921">
        <w:rPr>
          <w:rFonts w:ascii="Arial" w:eastAsia="Times New Roman" w:hAnsi="Arial" w:cs="Arial"/>
          <w:b w:val="0"/>
          <w:sz w:val="24"/>
          <w:szCs w:val="24"/>
        </w:rPr>
        <w:t>a</w:t>
      </w:r>
      <w:r w:rsidRPr="00210C2C">
        <w:rPr>
          <w:rFonts w:ascii="Arial" w:eastAsia="Times New Roman" w:hAnsi="Arial" w:cs="Arial"/>
          <w:b w:val="0"/>
          <w:sz w:val="24"/>
          <w:szCs w:val="24"/>
        </w:rPr>
        <w:t xml:space="preserve"> 1 riječ “trgovcu” </w:t>
      </w:r>
      <w:r w:rsidR="001277E8" w:rsidRPr="00210C2C">
        <w:rPr>
          <w:rFonts w:ascii="Arial" w:hAnsi="Arial" w:cs="Arial"/>
          <w:b w:val="0"/>
          <w:sz w:val="24"/>
          <w:szCs w:val="24"/>
        </w:rPr>
        <w:t>zamjenjuj</w:t>
      </w:r>
      <w:r w:rsidR="00134921">
        <w:rPr>
          <w:rFonts w:ascii="Arial" w:hAnsi="Arial" w:cs="Arial"/>
          <w:b w:val="0"/>
          <w:sz w:val="24"/>
          <w:szCs w:val="24"/>
        </w:rPr>
        <w:t xml:space="preserve">e </w:t>
      </w:r>
      <w:r w:rsidR="001277E8" w:rsidRPr="00210C2C">
        <w:rPr>
          <w:rFonts w:ascii="Arial" w:hAnsi="Arial" w:cs="Arial"/>
          <w:b w:val="0"/>
          <w:sz w:val="24"/>
          <w:szCs w:val="24"/>
        </w:rPr>
        <w:t>se riječima:</w:t>
      </w:r>
      <w:r w:rsidR="001277E8" w:rsidRPr="00210C2C">
        <w:rPr>
          <w:rFonts w:ascii="Arial" w:eastAsia="Times New Roman" w:hAnsi="Arial" w:cs="Arial"/>
          <w:b w:val="0"/>
          <w:sz w:val="24"/>
          <w:szCs w:val="24"/>
        </w:rPr>
        <w:t xml:space="preserve"> </w:t>
      </w:r>
      <w:r w:rsidRPr="00210C2C">
        <w:rPr>
          <w:rFonts w:ascii="Arial" w:eastAsia="Times New Roman" w:hAnsi="Arial" w:cs="Arial"/>
          <w:b w:val="0"/>
          <w:sz w:val="24"/>
          <w:szCs w:val="24"/>
        </w:rPr>
        <w:t>“subjektu nadzora</w:t>
      </w:r>
      <w:r w:rsidR="001277E8" w:rsidRPr="00210C2C">
        <w:rPr>
          <w:rFonts w:ascii="Arial" w:eastAsia="Times New Roman" w:hAnsi="Arial" w:cs="Arial"/>
          <w:b w:val="0"/>
          <w:sz w:val="24"/>
          <w:szCs w:val="24"/>
        </w:rPr>
        <w:t>”.</w:t>
      </w:r>
    </w:p>
    <w:p w14:paraId="4D9A07FB" w14:textId="77777777" w:rsidR="001A7B33" w:rsidRPr="00134921" w:rsidRDefault="001A7B33" w:rsidP="005969F7">
      <w:pPr>
        <w:rPr>
          <w:rFonts w:ascii="Arial" w:eastAsia="Times New Roman" w:hAnsi="Arial" w:cs="Arial"/>
          <w:bCs/>
        </w:rPr>
      </w:pPr>
    </w:p>
    <w:p w14:paraId="7A4CB611" w14:textId="24842C93" w:rsidR="004F62FD" w:rsidRPr="00E7784C" w:rsidRDefault="005969F7" w:rsidP="00CD3061">
      <w:pPr>
        <w:rPr>
          <w:rFonts w:ascii="Arial" w:eastAsia="Times New Roman" w:hAnsi="Arial" w:cs="Arial"/>
          <w:bCs/>
        </w:rPr>
      </w:pPr>
      <w:r w:rsidRPr="00E7784C">
        <w:rPr>
          <w:rFonts w:ascii="Arial" w:eastAsia="Times New Roman" w:hAnsi="Arial" w:cs="Arial"/>
          <w:bCs/>
        </w:rPr>
        <w:t>Poslije tačke 10 dodaj</w:t>
      </w:r>
      <w:r w:rsidR="00134921" w:rsidRPr="00E7784C">
        <w:rPr>
          <w:rFonts w:ascii="Arial" w:eastAsia="Times New Roman" w:hAnsi="Arial" w:cs="Arial"/>
          <w:bCs/>
        </w:rPr>
        <w:t>e</w:t>
      </w:r>
      <w:r w:rsidRPr="00E7784C">
        <w:rPr>
          <w:rFonts w:ascii="Arial" w:eastAsia="Times New Roman" w:hAnsi="Arial" w:cs="Arial"/>
          <w:bCs/>
        </w:rPr>
        <w:t xml:space="preserve"> se </w:t>
      </w:r>
      <w:r w:rsidR="001277E8" w:rsidRPr="00E7784C">
        <w:rPr>
          <w:rFonts w:ascii="Arial" w:eastAsia="Times New Roman" w:hAnsi="Arial" w:cs="Arial"/>
          <w:bCs/>
        </w:rPr>
        <w:t xml:space="preserve">12 </w:t>
      </w:r>
      <w:r w:rsidRPr="00E7784C">
        <w:rPr>
          <w:rFonts w:ascii="Arial" w:eastAsia="Times New Roman" w:hAnsi="Arial" w:cs="Arial"/>
          <w:bCs/>
        </w:rPr>
        <w:t>novih tača</w:t>
      </w:r>
      <w:r w:rsidR="001277E8" w:rsidRPr="00E7784C">
        <w:rPr>
          <w:rFonts w:ascii="Arial" w:eastAsia="Times New Roman" w:hAnsi="Arial" w:cs="Arial"/>
          <w:bCs/>
        </w:rPr>
        <w:t>ka koje glase</w:t>
      </w:r>
      <w:r w:rsidRPr="00E7784C">
        <w:rPr>
          <w:rFonts w:ascii="Arial" w:eastAsia="Times New Roman" w:hAnsi="Arial" w:cs="Arial"/>
          <w:bCs/>
        </w:rPr>
        <w:t>:</w:t>
      </w:r>
    </w:p>
    <w:p w14:paraId="31C6AE3E" w14:textId="486E198D" w:rsidR="00496255" w:rsidRDefault="00DE2D17" w:rsidP="00321417">
      <w:pPr>
        <w:pStyle w:val="7podnas"/>
        <w:jc w:val="both"/>
        <w:rPr>
          <w:rFonts w:ascii="Arial" w:hAnsi="Arial" w:cs="Arial"/>
          <w:b w:val="0"/>
          <w:sz w:val="24"/>
          <w:szCs w:val="24"/>
        </w:rPr>
      </w:pPr>
      <w:r>
        <w:rPr>
          <w:rFonts w:ascii="Arial" w:hAnsi="Arial" w:cs="Arial"/>
          <w:b w:val="0"/>
          <w:sz w:val="24"/>
          <w:szCs w:val="24"/>
        </w:rPr>
        <w:t xml:space="preserve">  </w:t>
      </w:r>
      <w:r w:rsidR="009663F9" w:rsidRPr="00E7784C">
        <w:rPr>
          <w:rFonts w:ascii="Arial" w:hAnsi="Arial" w:cs="Arial"/>
          <w:b w:val="0"/>
          <w:sz w:val="24"/>
          <w:szCs w:val="24"/>
        </w:rPr>
        <w:t>“</w:t>
      </w:r>
      <w:r w:rsidR="00A53744" w:rsidRPr="00E7784C">
        <w:rPr>
          <w:rFonts w:ascii="Arial" w:hAnsi="Arial" w:cs="Arial"/>
          <w:b w:val="0"/>
          <w:sz w:val="24"/>
          <w:szCs w:val="24"/>
        </w:rPr>
        <w:t>10a) na zahtjev potrošača n</w:t>
      </w:r>
      <w:r w:rsidR="005969F7" w:rsidRPr="00E7784C">
        <w:rPr>
          <w:rFonts w:ascii="Arial" w:hAnsi="Arial" w:cs="Arial"/>
          <w:b w:val="0"/>
          <w:sz w:val="24"/>
          <w:szCs w:val="24"/>
        </w:rPr>
        <w:t>ij</w:t>
      </w:r>
      <w:r w:rsidR="00A53744" w:rsidRPr="00E7784C">
        <w:rPr>
          <w:rFonts w:ascii="Arial" w:hAnsi="Arial" w:cs="Arial"/>
          <w:b w:val="0"/>
          <w:sz w:val="24"/>
          <w:szCs w:val="24"/>
        </w:rPr>
        <w:t>e popravi</w:t>
      </w:r>
      <w:r w:rsidR="009616DF" w:rsidRPr="00E7784C">
        <w:rPr>
          <w:rFonts w:ascii="Arial" w:hAnsi="Arial" w:cs="Arial"/>
          <w:b w:val="0"/>
          <w:sz w:val="24"/>
          <w:szCs w:val="24"/>
        </w:rPr>
        <w:t>o</w:t>
      </w:r>
      <w:r w:rsidR="00A53744" w:rsidRPr="00E7784C">
        <w:rPr>
          <w:rFonts w:ascii="Arial" w:hAnsi="Arial" w:cs="Arial"/>
          <w:b w:val="0"/>
          <w:sz w:val="24"/>
          <w:szCs w:val="24"/>
        </w:rPr>
        <w:t xml:space="preserve"> robu, za koju su i u mjeri u koj</w:t>
      </w:r>
      <w:r w:rsidR="006F7B31" w:rsidRPr="00E7784C">
        <w:rPr>
          <w:rFonts w:ascii="Arial" w:hAnsi="Arial" w:cs="Arial"/>
          <w:b w:val="0"/>
          <w:sz w:val="24"/>
          <w:szCs w:val="24"/>
        </w:rPr>
        <w:t xml:space="preserve">oj su, propisima </w:t>
      </w:r>
      <w:r w:rsidR="00A53744" w:rsidRPr="00E7784C">
        <w:rPr>
          <w:rFonts w:ascii="Arial" w:hAnsi="Arial" w:cs="Arial"/>
          <w:b w:val="0"/>
          <w:sz w:val="24"/>
          <w:szCs w:val="24"/>
        </w:rPr>
        <w:t xml:space="preserve">iz člana 22a stav </w:t>
      </w:r>
      <w:r w:rsidR="002F3549" w:rsidRPr="00E7784C">
        <w:rPr>
          <w:rFonts w:ascii="Arial" w:hAnsi="Arial" w:cs="Arial"/>
          <w:b w:val="0"/>
          <w:sz w:val="24"/>
          <w:szCs w:val="24"/>
        </w:rPr>
        <w:t xml:space="preserve">16 </w:t>
      </w:r>
      <w:r w:rsidR="00A53744" w:rsidRPr="00E7784C">
        <w:rPr>
          <w:rFonts w:ascii="Arial" w:hAnsi="Arial" w:cs="Arial"/>
          <w:b w:val="0"/>
          <w:sz w:val="24"/>
          <w:szCs w:val="24"/>
        </w:rPr>
        <w:t>ovog zakona, predviđeni zahtjevi u pogledu mogućnosti popravke, na način propisan ovim zakonom (član 22a st. 1,</w:t>
      </w:r>
      <w:r w:rsidR="006E3599">
        <w:rPr>
          <w:rFonts w:ascii="Arial" w:hAnsi="Arial" w:cs="Arial"/>
          <w:b w:val="0"/>
          <w:sz w:val="24"/>
          <w:szCs w:val="24"/>
        </w:rPr>
        <w:t xml:space="preserve"> </w:t>
      </w:r>
      <w:r w:rsidR="00A53744" w:rsidRPr="00E7784C">
        <w:rPr>
          <w:rFonts w:ascii="Arial" w:hAnsi="Arial" w:cs="Arial"/>
          <w:b w:val="0"/>
          <w:sz w:val="24"/>
          <w:szCs w:val="24"/>
        </w:rPr>
        <w:t>3,</w:t>
      </w:r>
      <w:r w:rsidR="006E3599">
        <w:rPr>
          <w:rFonts w:ascii="Arial" w:hAnsi="Arial" w:cs="Arial"/>
          <w:b w:val="0"/>
          <w:sz w:val="24"/>
          <w:szCs w:val="24"/>
        </w:rPr>
        <w:t xml:space="preserve"> </w:t>
      </w:r>
      <w:r w:rsidR="00A53744" w:rsidRPr="00E7784C">
        <w:rPr>
          <w:rFonts w:ascii="Arial" w:hAnsi="Arial" w:cs="Arial"/>
          <w:b w:val="0"/>
          <w:sz w:val="24"/>
          <w:szCs w:val="24"/>
        </w:rPr>
        <w:t>4,</w:t>
      </w:r>
      <w:r w:rsidR="006E3599">
        <w:rPr>
          <w:rFonts w:ascii="Arial" w:hAnsi="Arial" w:cs="Arial"/>
          <w:b w:val="0"/>
          <w:sz w:val="24"/>
          <w:szCs w:val="24"/>
        </w:rPr>
        <w:t xml:space="preserve"> </w:t>
      </w:r>
      <w:r w:rsidR="00A53744" w:rsidRPr="00E7784C">
        <w:rPr>
          <w:rFonts w:ascii="Arial" w:hAnsi="Arial" w:cs="Arial"/>
          <w:b w:val="0"/>
          <w:sz w:val="24"/>
          <w:szCs w:val="24"/>
        </w:rPr>
        <w:t>5</w:t>
      </w:r>
      <w:r w:rsidR="00F97E48">
        <w:rPr>
          <w:rFonts w:ascii="Arial" w:hAnsi="Arial" w:cs="Arial"/>
          <w:b w:val="0"/>
          <w:sz w:val="24"/>
          <w:szCs w:val="24"/>
        </w:rPr>
        <w:t>,</w:t>
      </w:r>
      <w:r w:rsidR="00A53744" w:rsidRPr="00E7784C">
        <w:rPr>
          <w:rFonts w:ascii="Arial" w:hAnsi="Arial" w:cs="Arial"/>
          <w:b w:val="0"/>
          <w:sz w:val="24"/>
          <w:szCs w:val="24"/>
        </w:rPr>
        <w:t xml:space="preserve"> 6</w:t>
      </w:r>
      <w:r w:rsidR="00F97E48">
        <w:rPr>
          <w:rFonts w:ascii="Arial" w:hAnsi="Arial" w:cs="Arial"/>
          <w:b w:val="0"/>
          <w:sz w:val="24"/>
          <w:szCs w:val="24"/>
        </w:rPr>
        <w:t xml:space="preserve"> i 7</w:t>
      </w:r>
      <w:r w:rsidR="00A53744" w:rsidRPr="00E7784C">
        <w:rPr>
          <w:rFonts w:ascii="Arial" w:hAnsi="Arial" w:cs="Arial"/>
          <w:b w:val="0"/>
          <w:sz w:val="24"/>
          <w:szCs w:val="24"/>
        </w:rPr>
        <w:t xml:space="preserve">); </w:t>
      </w:r>
    </w:p>
    <w:p w14:paraId="1B065C67" w14:textId="383413F4" w:rsidR="009663F9" w:rsidRPr="00E7784C" w:rsidRDefault="00DE2D17" w:rsidP="00321417">
      <w:pPr>
        <w:pStyle w:val="7podnas"/>
        <w:jc w:val="both"/>
        <w:rPr>
          <w:rFonts w:ascii="Arial" w:hAnsi="Arial" w:cs="Arial"/>
          <w:b w:val="0"/>
          <w:sz w:val="24"/>
          <w:szCs w:val="24"/>
        </w:rPr>
      </w:pPr>
      <w:r>
        <w:rPr>
          <w:rFonts w:ascii="Arial" w:hAnsi="Arial" w:cs="Arial"/>
          <w:b w:val="0"/>
          <w:sz w:val="24"/>
          <w:szCs w:val="24"/>
        </w:rPr>
        <w:t xml:space="preserve">  </w:t>
      </w:r>
      <w:r w:rsidR="00A53744" w:rsidRPr="00E7784C">
        <w:rPr>
          <w:rFonts w:ascii="Arial" w:hAnsi="Arial" w:cs="Arial"/>
          <w:b w:val="0"/>
          <w:sz w:val="24"/>
          <w:szCs w:val="24"/>
        </w:rPr>
        <w:t>10b)</w:t>
      </w:r>
      <w:r w:rsidR="00321417" w:rsidRPr="00E7784C">
        <w:rPr>
          <w:rFonts w:ascii="Arial" w:hAnsi="Arial" w:cs="Arial"/>
          <w:b w:val="0"/>
          <w:sz w:val="24"/>
          <w:szCs w:val="24"/>
        </w:rPr>
        <w:t xml:space="preserve"> stavlja na raspolaganje rezervne djelove i alate za robu za koju su i u mjeri u kojoj su, propisima iz člana 22a stav </w:t>
      </w:r>
      <w:r w:rsidR="002F3549" w:rsidRPr="00E7784C">
        <w:rPr>
          <w:rFonts w:ascii="Arial" w:hAnsi="Arial" w:cs="Arial"/>
          <w:b w:val="0"/>
          <w:sz w:val="24"/>
          <w:szCs w:val="24"/>
        </w:rPr>
        <w:t xml:space="preserve">16 </w:t>
      </w:r>
      <w:r w:rsidR="00321417" w:rsidRPr="00E7784C">
        <w:rPr>
          <w:rFonts w:ascii="Arial" w:hAnsi="Arial" w:cs="Arial"/>
          <w:b w:val="0"/>
          <w:sz w:val="24"/>
          <w:szCs w:val="24"/>
        </w:rPr>
        <w:t>ovog zakona, predviđeni zahtjevi u pogledu mogućnosti popravke</w:t>
      </w:r>
      <w:r w:rsidR="00B80EA3" w:rsidRPr="00E7784C">
        <w:rPr>
          <w:rFonts w:ascii="Arial" w:hAnsi="Arial" w:cs="Arial"/>
          <w:b w:val="0"/>
          <w:sz w:val="24"/>
          <w:szCs w:val="24"/>
        </w:rPr>
        <w:t>,</w:t>
      </w:r>
      <w:r w:rsidR="00321417" w:rsidRPr="00E7784C">
        <w:rPr>
          <w:rFonts w:ascii="Arial" w:hAnsi="Arial" w:cs="Arial"/>
          <w:b w:val="0"/>
          <w:sz w:val="24"/>
          <w:szCs w:val="24"/>
        </w:rPr>
        <w:t xml:space="preserve"> a te rezervne djelove i alate ne nud</w:t>
      </w:r>
      <w:r w:rsidR="00B80EA3" w:rsidRPr="00E7784C">
        <w:rPr>
          <w:rFonts w:ascii="Arial" w:hAnsi="Arial" w:cs="Arial"/>
          <w:b w:val="0"/>
          <w:sz w:val="24"/>
          <w:szCs w:val="24"/>
        </w:rPr>
        <w:t>i</w:t>
      </w:r>
      <w:r w:rsidR="00321417" w:rsidRPr="00E7784C">
        <w:rPr>
          <w:rFonts w:ascii="Arial" w:hAnsi="Arial" w:cs="Arial"/>
          <w:b w:val="0"/>
          <w:sz w:val="24"/>
          <w:szCs w:val="24"/>
        </w:rPr>
        <w:t xml:space="preserve"> po razumnoj cijeni koja ne odvraća potrošača od popravke (član 22a stav </w:t>
      </w:r>
      <w:r w:rsidR="002F3549" w:rsidRPr="00E7784C">
        <w:rPr>
          <w:rFonts w:ascii="Arial" w:hAnsi="Arial" w:cs="Arial"/>
          <w:b w:val="0"/>
          <w:sz w:val="24"/>
          <w:szCs w:val="24"/>
        </w:rPr>
        <w:t>8</w:t>
      </w:r>
      <w:r w:rsidR="00321417" w:rsidRPr="00E7784C">
        <w:rPr>
          <w:rFonts w:ascii="Arial" w:hAnsi="Arial" w:cs="Arial"/>
          <w:b w:val="0"/>
          <w:sz w:val="24"/>
          <w:szCs w:val="24"/>
        </w:rPr>
        <w:t>);</w:t>
      </w:r>
      <w:r w:rsidR="001A7B33" w:rsidRPr="00E7784C">
        <w:rPr>
          <w:rFonts w:ascii="Arial" w:hAnsi="Arial" w:cs="Arial"/>
          <w:b w:val="0"/>
          <w:sz w:val="24"/>
          <w:szCs w:val="24"/>
        </w:rPr>
        <w:t xml:space="preserve"> </w:t>
      </w:r>
    </w:p>
    <w:p w14:paraId="339F27DA" w14:textId="40EE3BD3" w:rsidR="009663F9" w:rsidRPr="00E7784C" w:rsidRDefault="00DE2D17" w:rsidP="00321417">
      <w:pPr>
        <w:pStyle w:val="7podnas"/>
        <w:jc w:val="both"/>
        <w:rPr>
          <w:rFonts w:ascii="Arial" w:hAnsi="Arial" w:cs="Arial"/>
          <w:b w:val="0"/>
          <w:sz w:val="24"/>
          <w:szCs w:val="24"/>
        </w:rPr>
      </w:pPr>
      <w:r>
        <w:rPr>
          <w:rFonts w:ascii="Arial" w:hAnsi="Arial" w:cs="Arial"/>
          <w:b w:val="0"/>
          <w:sz w:val="24"/>
          <w:szCs w:val="24"/>
        </w:rPr>
        <w:t xml:space="preserve">  </w:t>
      </w:r>
      <w:r w:rsidR="00321417" w:rsidRPr="00E7784C">
        <w:rPr>
          <w:rFonts w:ascii="Arial" w:hAnsi="Arial" w:cs="Arial"/>
          <w:b w:val="0"/>
          <w:sz w:val="24"/>
          <w:szCs w:val="24"/>
        </w:rPr>
        <w:t xml:space="preserve">10c) putem besplatnih internet stranica potrošačima </w:t>
      </w:r>
      <w:r w:rsidR="00B80EA3" w:rsidRPr="00E7784C">
        <w:rPr>
          <w:rFonts w:ascii="Arial" w:hAnsi="Arial" w:cs="Arial"/>
          <w:b w:val="0"/>
          <w:sz w:val="24"/>
          <w:szCs w:val="24"/>
        </w:rPr>
        <w:t>ne</w:t>
      </w:r>
      <w:r w:rsidR="00321417" w:rsidRPr="00E7784C">
        <w:rPr>
          <w:rFonts w:ascii="Arial" w:hAnsi="Arial" w:cs="Arial"/>
          <w:b w:val="0"/>
          <w:sz w:val="24"/>
          <w:szCs w:val="24"/>
        </w:rPr>
        <w:t xml:space="preserve"> obezbijedi pristup informacijama o okvirnim cijenama koje se naplaćuju za uobičajenu popravku robe za koju su i u mjeri u kojoj su, propisima iz člana 22a stav </w:t>
      </w:r>
      <w:r w:rsidR="002F3549" w:rsidRPr="00E7784C">
        <w:rPr>
          <w:rFonts w:ascii="Arial" w:hAnsi="Arial" w:cs="Arial"/>
          <w:b w:val="0"/>
          <w:sz w:val="24"/>
          <w:szCs w:val="24"/>
        </w:rPr>
        <w:t xml:space="preserve">16 </w:t>
      </w:r>
      <w:r w:rsidR="00321417" w:rsidRPr="00E7784C">
        <w:rPr>
          <w:rFonts w:ascii="Arial" w:hAnsi="Arial" w:cs="Arial"/>
          <w:b w:val="0"/>
          <w:sz w:val="24"/>
          <w:szCs w:val="24"/>
        </w:rPr>
        <w:t xml:space="preserve">ovog zakona predviđeni zahtjevi u pogledu mogućnosti popravke (član 22a stav </w:t>
      </w:r>
      <w:r w:rsidR="002F3549" w:rsidRPr="00E7784C">
        <w:rPr>
          <w:rFonts w:ascii="Arial" w:hAnsi="Arial" w:cs="Arial"/>
          <w:b w:val="0"/>
          <w:sz w:val="24"/>
          <w:szCs w:val="24"/>
        </w:rPr>
        <w:t>9</w:t>
      </w:r>
      <w:r w:rsidR="00321417" w:rsidRPr="00E7784C">
        <w:rPr>
          <w:rFonts w:ascii="Arial" w:hAnsi="Arial" w:cs="Arial"/>
          <w:b w:val="0"/>
          <w:sz w:val="24"/>
          <w:szCs w:val="24"/>
        </w:rPr>
        <w:t>);</w:t>
      </w:r>
      <w:r w:rsidR="00D077FF" w:rsidRPr="00E7784C">
        <w:rPr>
          <w:rFonts w:ascii="Arial" w:hAnsi="Arial" w:cs="Arial"/>
          <w:b w:val="0"/>
          <w:sz w:val="24"/>
          <w:szCs w:val="24"/>
        </w:rPr>
        <w:t xml:space="preserve"> </w:t>
      </w:r>
      <w:r w:rsidR="008B7842" w:rsidRPr="00E7784C">
        <w:rPr>
          <w:rFonts w:ascii="Arial" w:hAnsi="Arial" w:cs="Arial"/>
          <w:b w:val="0"/>
          <w:sz w:val="24"/>
          <w:szCs w:val="24"/>
        </w:rPr>
        <w:t xml:space="preserve">    </w:t>
      </w:r>
    </w:p>
    <w:p w14:paraId="301BB9A3" w14:textId="0E79F2BC" w:rsidR="00E7784C" w:rsidRDefault="00DE2D17" w:rsidP="00F4522D">
      <w:pPr>
        <w:pStyle w:val="7podnas"/>
        <w:jc w:val="both"/>
        <w:rPr>
          <w:rFonts w:ascii="Arial" w:hAnsi="Arial" w:cs="Arial"/>
          <w:b w:val="0"/>
          <w:sz w:val="24"/>
          <w:szCs w:val="24"/>
        </w:rPr>
      </w:pPr>
      <w:r>
        <w:rPr>
          <w:rFonts w:ascii="Arial" w:hAnsi="Arial" w:cs="Arial"/>
          <w:b w:val="0"/>
          <w:sz w:val="24"/>
          <w:szCs w:val="24"/>
        </w:rPr>
        <w:t xml:space="preserve">  </w:t>
      </w:r>
      <w:r w:rsidR="005969F7" w:rsidRPr="00E7784C">
        <w:rPr>
          <w:rFonts w:ascii="Arial" w:hAnsi="Arial" w:cs="Arial"/>
          <w:b w:val="0"/>
          <w:sz w:val="24"/>
          <w:szCs w:val="24"/>
        </w:rPr>
        <w:t>10d) korist</w:t>
      </w:r>
      <w:r w:rsidR="00B80EA3" w:rsidRPr="00E7784C">
        <w:rPr>
          <w:rFonts w:ascii="Arial" w:hAnsi="Arial" w:cs="Arial"/>
          <w:b w:val="0"/>
          <w:sz w:val="24"/>
          <w:szCs w:val="24"/>
        </w:rPr>
        <w:t>i</w:t>
      </w:r>
      <w:r w:rsidR="005969F7" w:rsidRPr="00E7784C">
        <w:rPr>
          <w:rFonts w:ascii="Arial" w:hAnsi="Arial" w:cs="Arial"/>
          <w:b w:val="0"/>
          <w:sz w:val="24"/>
          <w:szCs w:val="24"/>
        </w:rPr>
        <w:t xml:space="preserve"> ugovorne klauzule, hardverske ili softverske tehnike kojima se ometa popravka robe za koju su i u mjeri u kojoj su, propisima iz člana 22a stav </w:t>
      </w:r>
      <w:r w:rsidR="002F3549" w:rsidRPr="00E7784C">
        <w:rPr>
          <w:rFonts w:ascii="Arial" w:hAnsi="Arial" w:cs="Arial"/>
          <w:b w:val="0"/>
          <w:sz w:val="24"/>
          <w:szCs w:val="24"/>
        </w:rPr>
        <w:t xml:space="preserve">16 </w:t>
      </w:r>
      <w:r w:rsidR="005969F7" w:rsidRPr="00E7784C">
        <w:rPr>
          <w:rFonts w:ascii="Arial" w:hAnsi="Arial" w:cs="Arial"/>
          <w:b w:val="0"/>
          <w:sz w:val="24"/>
          <w:szCs w:val="24"/>
        </w:rPr>
        <w:t>ovog zakona</w:t>
      </w:r>
      <w:r w:rsidR="0035261E" w:rsidRPr="00E7784C">
        <w:rPr>
          <w:rFonts w:ascii="Arial" w:hAnsi="Arial" w:cs="Arial"/>
          <w:b w:val="0"/>
          <w:sz w:val="24"/>
          <w:szCs w:val="24"/>
        </w:rPr>
        <w:t xml:space="preserve"> predviđeni zahtjevi u pogledu mogućnosti popravke</w:t>
      </w:r>
      <w:r w:rsidR="005969F7" w:rsidRPr="00E7784C">
        <w:rPr>
          <w:rFonts w:ascii="Arial" w:hAnsi="Arial" w:cs="Arial"/>
          <w:b w:val="0"/>
          <w:sz w:val="24"/>
          <w:szCs w:val="24"/>
        </w:rPr>
        <w:t xml:space="preserve">, osim ako je to opravdano legitimnim i objektivnim razlozima, uključujući zaštitu prava intelektualne svojine u skladu sa </w:t>
      </w:r>
      <w:proofErr w:type="gramStart"/>
      <w:r w:rsidR="005969F7" w:rsidRPr="00E7784C">
        <w:rPr>
          <w:rFonts w:ascii="Arial" w:hAnsi="Arial" w:cs="Arial"/>
          <w:b w:val="0"/>
          <w:sz w:val="24"/>
          <w:szCs w:val="24"/>
        </w:rPr>
        <w:t xml:space="preserve">zakonom  </w:t>
      </w:r>
      <w:r w:rsidR="004A6CA0" w:rsidRPr="00E7784C">
        <w:rPr>
          <w:rFonts w:ascii="Arial" w:hAnsi="Arial" w:cs="Arial"/>
          <w:b w:val="0"/>
          <w:sz w:val="24"/>
          <w:szCs w:val="24"/>
        </w:rPr>
        <w:t>i</w:t>
      </w:r>
      <w:proofErr w:type="gramEnd"/>
      <w:r w:rsidR="004A6CA0" w:rsidRPr="00E7784C">
        <w:rPr>
          <w:rFonts w:ascii="Arial" w:hAnsi="Arial" w:cs="Arial"/>
          <w:b w:val="0"/>
          <w:sz w:val="24"/>
          <w:szCs w:val="24"/>
        </w:rPr>
        <w:t xml:space="preserve"> drugim </w:t>
      </w:r>
      <w:r w:rsidR="005969F7" w:rsidRPr="00E7784C">
        <w:rPr>
          <w:rFonts w:ascii="Arial" w:hAnsi="Arial" w:cs="Arial"/>
          <w:b w:val="0"/>
          <w:sz w:val="24"/>
          <w:szCs w:val="24"/>
        </w:rPr>
        <w:t xml:space="preserve">propisima </w:t>
      </w:r>
      <w:r w:rsidR="004A6CA0" w:rsidRPr="00E7784C">
        <w:rPr>
          <w:rFonts w:ascii="Arial" w:hAnsi="Arial" w:cs="Arial"/>
          <w:b w:val="0"/>
          <w:sz w:val="24"/>
          <w:szCs w:val="24"/>
        </w:rPr>
        <w:t xml:space="preserve">koji su uskladjeni sa </w:t>
      </w:r>
      <w:r w:rsidR="00AC5ACB" w:rsidRPr="00E7784C">
        <w:rPr>
          <w:rFonts w:ascii="Arial" w:hAnsi="Arial" w:cs="Arial"/>
          <w:b w:val="0"/>
          <w:sz w:val="24"/>
          <w:szCs w:val="24"/>
        </w:rPr>
        <w:t>zakonom ili</w:t>
      </w:r>
      <w:r w:rsidR="004A6CA0" w:rsidRPr="00E7784C">
        <w:rPr>
          <w:rFonts w:ascii="Arial" w:hAnsi="Arial" w:cs="Arial"/>
          <w:b w:val="0"/>
          <w:sz w:val="24"/>
          <w:szCs w:val="24"/>
        </w:rPr>
        <w:t xml:space="preserve"> propisima </w:t>
      </w:r>
      <w:r w:rsidR="005969F7" w:rsidRPr="00E7784C">
        <w:rPr>
          <w:rFonts w:ascii="Arial" w:hAnsi="Arial" w:cs="Arial"/>
          <w:b w:val="0"/>
          <w:sz w:val="24"/>
          <w:szCs w:val="24"/>
        </w:rPr>
        <w:t xml:space="preserve">Evropske unije (član 22a stav </w:t>
      </w:r>
      <w:r w:rsidR="002F3549" w:rsidRPr="00E7784C">
        <w:rPr>
          <w:rFonts w:ascii="Arial" w:hAnsi="Arial" w:cs="Arial"/>
          <w:b w:val="0"/>
          <w:sz w:val="24"/>
          <w:szCs w:val="24"/>
        </w:rPr>
        <w:t>10</w:t>
      </w:r>
      <w:r w:rsidR="005969F7" w:rsidRPr="00E7784C">
        <w:rPr>
          <w:rFonts w:ascii="Arial" w:hAnsi="Arial" w:cs="Arial"/>
          <w:b w:val="0"/>
          <w:sz w:val="24"/>
          <w:szCs w:val="24"/>
        </w:rPr>
        <w:t>);</w:t>
      </w:r>
      <w:r w:rsidR="001A7B33" w:rsidRPr="00E7784C">
        <w:rPr>
          <w:rFonts w:ascii="Arial" w:hAnsi="Arial" w:cs="Arial"/>
          <w:b w:val="0"/>
          <w:sz w:val="24"/>
          <w:szCs w:val="24"/>
        </w:rPr>
        <w:t xml:space="preserve"> </w:t>
      </w:r>
      <w:r w:rsidR="008B7842" w:rsidRPr="00E7784C">
        <w:rPr>
          <w:rFonts w:ascii="Arial" w:hAnsi="Arial" w:cs="Arial"/>
          <w:b w:val="0"/>
          <w:sz w:val="24"/>
          <w:szCs w:val="24"/>
        </w:rPr>
        <w:t xml:space="preserve"> </w:t>
      </w:r>
    </w:p>
    <w:p w14:paraId="62CBEC07" w14:textId="7761CB0B" w:rsidR="00F4522D" w:rsidRPr="00B62C5D" w:rsidRDefault="00DE2D17" w:rsidP="00F4522D">
      <w:pPr>
        <w:pStyle w:val="7podnas"/>
        <w:jc w:val="both"/>
        <w:rPr>
          <w:rFonts w:ascii="Arial" w:hAnsi="Arial" w:cs="Arial"/>
          <w:b w:val="0"/>
          <w:sz w:val="24"/>
          <w:szCs w:val="24"/>
        </w:rPr>
      </w:pPr>
      <w:r>
        <w:rPr>
          <w:rFonts w:ascii="Arial" w:hAnsi="Arial" w:cs="Arial"/>
          <w:b w:val="0"/>
          <w:sz w:val="24"/>
          <w:szCs w:val="24"/>
        </w:rPr>
        <w:t xml:space="preserve">  </w:t>
      </w:r>
      <w:r w:rsidR="005969F7" w:rsidRPr="00E7784C">
        <w:rPr>
          <w:rFonts w:ascii="Arial" w:hAnsi="Arial" w:cs="Arial"/>
          <w:b w:val="0"/>
          <w:sz w:val="24"/>
          <w:szCs w:val="24"/>
        </w:rPr>
        <w:t xml:space="preserve">10e) sprečava nezavisne servisere da </w:t>
      </w:r>
      <w:r w:rsidR="005969F7" w:rsidRPr="00B62C5D">
        <w:rPr>
          <w:rFonts w:ascii="Arial" w:hAnsi="Arial" w:cs="Arial"/>
          <w:b w:val="0"/>
          <w:sz w:val="24"/>
          <w:szCs w:val="24"/>
        </w:rPr>
        <w:t xml:space="preserve">upotrebljavaju originalne ili polovne rezervne djelove, kompatibilne rezervne djelove i rezervne djelove proizvedene 3D štampačem, ako su ti djelovi usklađeni sa </w:t>
      </w:r>
      <w:r w:rsidR="00AC5ACB" w:rsidRPr="00B62C5D">
        <w:rPr>
          <w:rFonts w:ascii="Arial" w:hAnsi="Arial" w:cs="Arial"/>
          <w:b w:val="0"/>
          <w:sz w:val="24"/>
          <w:szCs w:val="24"/>
        </w:rPr>
        <w:t xml:space="preserve">zakonom i drugim propisom koji su uskladjeni sa </w:t>
      </w:r>
      <w:r w:rsidR="005969F7" w:rsidRPr="00B62C5D">
        <w:rPr>
          <w:rFonts w:ascii="Arial" w:hAnsi="Arial" w:cs="Arial"/>
          <w:b w:val="0"/>
          <w:sz w:val="24"/>
          <w:szCs w:val="24"/>
        </w:rPr>
        <w:t xml:space="preserve">zahtjevima utvrđenim zakonom ili na osnovu propisa Evropske unije, uključujući zahtjeve kojima se uređuje bezbjednost proizvoda, ili su u skladu sa pravom intelektualne svojine </w:t>
      </w:r>
      <w:r w:rsidR="00BC4B2B" w:rsidRPr="00B62C5D">
        <w:rPr>
          <w:rFonts w:ascii="Arial" w:hAnsi="Arial" w:cs="Arial"/>
          <w:b w:val="0"/>
          <w:sz w:val="24"/>
          <w:szCs w:val="24"/>
        </w:rPr>
        <w:t xml:space="preserve">(član 22a stav </w:t>
      </w:r>
      <w:r w:rsidR="002F3549" w:rsidRPr="00B62C5D">
        <w:rPr>
          <w:rFonts w:ascii="Arial" w:hAnsi="Arial" w:cs="Arial"/>
          <w:b w:val="0"/>
          <w:sz w:val="24"/>
          <w:szCs w:val="24"/>
        </w:rPr>
        <w:t>11</w:t>
      </w:r>
      <w:r w:rsidR="00BC4B2B" w:rsidRPr="00B62C5D">
        <w:rPr>
          <w:rFonts w:ascii="Arial" w:hAnsi="Arial" w:cs="Arial"/>
          <w:b w:val="0"/>
          <w:sz w:val="24"/>
          <w:szCs w:val="24"/>
        </w:rPr>
        <w:t>)</w:t>
      </w:r>
      <w:r w:rsidR="006F7B31" w:rsidRPr="00B62C5D">
        <w:rPr>
          <w:rFonts w:ascii="Arial" w:hAnsi="Arial" w:cs="Arial"/>
          <w:b w:val="0"/>
          <w:sz w:val="24"/>
          <w:szCs w:val="24"/>
        </w:rPr>
        <w:t>;</w:t>
      </w:r>
      <w:r w:rsidR="00333852" w:rsidRPr="00B62C5D">
        <w:rPr>
          <w:rFonts w:ascii="Arial" w:hAnsi="Arial" w:cs="Arial"/>
          <w:b w:val="0"/>
          <w:sz w:val="24"/>
          <w:szCs w:val="24"/>
        </w:rPr>
        <w:t xml:space="preserve"> </w:t>
      </w:r>
    </w:p>
    <w:p w14:paraId="5E56F20C" w14:textId="7DB76066" w:rsidR="009663F9" w:rsidRPr="00E7784C" w:rsidRDefault="00DE2D17" w:rsidP="007109D9">
      <w:pPr>
        <w:pStyle w:val="7podnas"/>
        <w:jc w:val="both"/>
        <w:rPr>
          <w:rFonts w:ascii="Arial" w:hAnsi="Arial" w:cs="Arial"/>
          <w:b w:val="0"/>
          <w:sz w:val="24"/>
          <w:szCs w:val="24"/>
          <w:highlight w:val="green"/>
        </w:rPr>
      </w:pPr>
      <w:r>
        <w:rPr>
          <w:rFonts w:ascii="Arial" w:hAnsi="Arial" w:cs="Arial"/>
          <w:b w:val="0"/>
          <w:sz w:val="24"/>
          <w:szCs w:val="24"/>
        </w:rPr>
        <w:t xml:space="preserve">  </w:t>
      </w:r>
      <w:r w:rsidR="007109D9" w:rsidRPr="00B62C5D">
        <w:rPr>
          <w:rFonts w:ascii="Arial" w:hAnsi="Arial" w:cs="Arial"/>
          <w:b w:val="0"/>
          <w:sz w:val="24"/>
          <w:szCs w:val="24"/>
        </w:rPr>
        <w:t xml:space="preserve">10f) odbije popravku robe za koju su i u mjeri u kojoj su, propisima iz člana 22a stav </w:t>
      </w:r>
      <w:r w:rsidR="002F3549" w:rsidRPr="00B62C5D">
        <w:rPr>
          <w:rFonts w:ascii="Arial" w:hAnsi="Arial" w:cs="Arial"/>
          <w:b w:val="0"/>
          <w:sz w:val="24"/>
          <w:szCs w:val="24"/>
        </w:rPr>
        <w:t xml:space="preserve">16 </w:t>
      </w:r>
      <w:r w:rsidR="007109D9" w:rsidRPr="00B62C5D">
        <w:rPr>
          <w:rFonts w:ascii="Arial" w:hAnsi="Arial" w:cs="Arial"/>
          <w:b w:val="0"/>
          <w:sz w:val="24"/>
          <w:szCs w:val="24"/>
        </w:rPr>
        <w:t>ovog zakona</w:t>
      </w:r>
      <w:r w:rsidR="007109D9" w:rsidRPr="00B62C5D" w:rsidDel="00163016">
        <w:rPr>
          <w:rFonts w:ascii="Arial" w:hAnsi="Arial" w:cs="Arial"/>
          <w:b w:val="0"/>
          <w:sz w:val="24"/>
          <w:szCs w:val="24"/>
        </w:rPr>
        <w:t xml:space="preserve"> </w:t>
      </w:r>
      <w:r w:rsidR="007109D9" w:rsidRPr="00B62C5D">
        <w:rPr>
          <w:rFonts w:ascii="Arial" w:hAnsi="Arial" w:cs="Arial"/>
          <w:b w:val="0"/>
          <w:sz w:val="24"/>
          <w:szCs w:val="24"/>
        </w:rPr>
        <w:t xml:space="preserve">predviđeni zahtjevi u pogledu mogućnosti popravke, iz razloga jer je prethodnu popravku obavio drugi serviser ili drugo lice (član 22a </w:t>
      </w:r>
      <w:r w:rsidR="006F7B31" w:rsidRPr="00B62C5D">
        <w:rPr>
          <w:rFonts w:ascii="Arial" w:hAnsi="Arial" w:cs="Arial"/>
          <w:b w:val="0"/>
          <w:sz w:val="24"/>
          <w:szCs w:val="24"/>
        </w:rPr>
        <w:t>stav</w:t>
      </w:r>
      <w:r w:rsidR="009663F9" w:rsidRPr="00B62C5D">
        <w:rPr>
          <w:rFonts w:ascii="Arial" w:hAnsi="Arial" w:cs="Arial"/>
          <w:b w:val="0"/>
          <w:sz w:val="24"/>
          <w:szCs w:val="24"/>
        </w:rPr>
        <w:t xml:space="preserve"> </w:t>
      </w:r>
      <w:r w:rsidR="002F3549" w:rsidRPr="00B62C5D">
        <w:rPr>
          <w:rFonts w:ascii="Arial" w:hAnsi="Arial" w:cs="Arial"/>
          <w:b w:val="0"/>
          <w:sz w:val="24"/>
          <w:szCs w:val="24"/>
        </w:rPr>
        <w:t>13</w:t>
      </w:r>
      <w:r w:rsidR="00F4522D" w:rsidRPr="00B62C5D">
        <w:rPr>
          <w:rFonts w:ascii="Arial" w:hAnsi="Arial" w:cs="Arial"/>
          <w:b w:val="0"/>
          <w:sz w:val="24"/>
          <w:szCs w:val="24"/>
        </w:rPr>
        <w:t>);</w:t>
      </w:r>
    </w:p>
    <w:p w14:paraId="4BFA0C9A" w14:textId="7EFA2F8C" w:rsidR="00B62C5D" w:rsidRDefault="00DE2D17" w:rsidP="006F7B31">
      <w:pPr>
        <w:pStyle w:val="7podnas"/>
        <w:jc w:val="both"/>
        <w:rPr>
          <w:rFonts w:ascii="Arial" w:hAnsi="Arial" w:cs="Arial"/>
          <w:b w:val="0"/>
          <w:sz w:val="24"/>
          <w:szCs w:val="24"/>
        </w:rPr>
      </w:pPr>
      <w:r>
        <w:rPr>
          <w:rFonts w:ascii="Arial" w:hAnsi="Arial" w:cs="Arial"/>
          <w:b w:val="0"/>
          <w:sz w:val="24"/>
          <w:szCs w:val="24"/>
        </w:rPr>
        <w:t xml:space="preserve">  </w:t>
      </w:r>
      <w:r w:rsidR="006F7B31" w:rsidRPr="00B62C5D">
        <w:rPr>
          <w:rFonts w:ascii="Arial" w:hAnsi="Arial" w:cs="Arial"/>
          <w:b w:val="0"/>
          <w:sz w:val="24"/>
          <w:szCs w:val="24"/>
        </w:rPr>
        <w:t>10g</w:t>
      </w:r>
      <w:r w:rsidR="007109D9" w:rsidRPr="00B62C5D">
        <w:rPr>
          <w:rFonts w:ascii="Arial" w:hAnsi="Arial" w:cs="Arial"/>
          <w:b w:val="0"/>
          <w:sz w:val="24"/>
          <w:szCs w:val="24"/>
        </w:rPr>
        <w:t>) tokom trajanja svoje obaveze popravke u skladu sa ovim zakonom, ne stav</w:t>
      </w:r>
      <w:r w:rsidR="0035261E" w:rsidRPr="00B62C5D">
        <w:rPr>
          <w:rFonts w:ascii="Arial" w:hAnsi="Arial" w:cs="Arial"/>
          <w:b w:val="0"/>
          <w:sz w:val="24"/>
          <w:szCs w:val="24"/>
        </w:rPr>
        <w:t>i</w:t>
      </w:r>
      <w:r w:rsidR="007109D9" w:rsidRPr="00B62C5D">
        <w:rPr>
          <w:rFonts w:ascii="Arial" w:hAnsi="Arial" w:cs="Arial"/>
          <w:b w:val="0"/>
          <w:sz w:val="24"/>
          <w:szCs w:val="24"/>
        </w:rPr>
        <w:t xml:space="preserve"> besplatno na raspolaganje informacije o uslugama popravke na lako dostupan, jasan i razumljiv </w:t>
      </w:r>
      <w:proofErr w:type="gramStart"/>
      <w:r w:rsidR="007109D9" w:rsidRPr="00B62C5D">
        <w:rPr>
          <w:rFonts w:ascii="Arial" w:hAnsi="Arial" w:cs="Arial"/>
          <w:b w:val="0"/>
          <w:sz w:val="24"/>
          <w:szCs w:val="24"/>
        </w:rPr>
        <w:t>način  (</w:t>
      </w:r>
      <w:proofErr w:type="gramEnd"/>
      <w:r w:rsidR="007109D9" w:rsidRPr="00B62C5D">
        <w:rPr>
          <w:rFonts w:ascii="Arial" w:hAnsi="Arial" w:cs="Arial"/>
          <w:b w:val="0"/>
          <w:sz w:val="24"/>
          <w:szCs w:val="24"/>
        </w:rPr>
        <w:t xml:space="preserve">član 22a stav </w:t>
      </w:r>
      <w:r w:rsidR="002F3549" w:rsidRPr="00B62C5D">
        <w:rPr>
          <w:rFonts w:ascii="Arial" w:hAnsi="Arial" w:cs="Arial"/>
          <w:b w:val="0"/>
          <w:sz w:val="24"/>
          <w:szCs w:val="24"/>
        </w:rPr>
        <w:t>15</w:t>
      </w:r>
      <w:r w:rsidR="007109D9" w:rsidRPr="00B62C5D">
        <w:rPr>
          <w:rFonts w:ascii="Arial" w:hAnsi="Arial" w:cs="Arial"/>
          <w:b w:val="0"/>
          <w:sz w:val="24"/>
          <w:szCs w:val="24"/>
        </w:rPr>
        <w:t>)</w:t>
      </w:r>
      <w:r w:rsidR="009663F9" w:rsidRPr="00B62C5D">
        <w:rPr>
          <w:rFonts w:ascii="Arial" w:hAnsi="Arial" w:cs="Arial"/>
          <w:b w:val="0"/>
          <w:sz w:val="24"/>
          <w:szCs w:val="24"/>
        </w:rPr>
        <w:t>;</w:t>
      </w:r>
    </w:p>
    <w:p w14:paraId="2A308833" w14:textId="5EFF0FDC" w:rsidR="00B62C5D" w:rsidRDefault="00DE2D17" w:rsidP="006F7B31">
      <w:pPr>
        <w:pStyle w:val="7podnas"/>
        <w:jc w:val="both"/>
        <w:rPr>
          <w:rFonts w:ascii="Arial" w:hAnsi="Arial" w:cs="Arial"/>
          <w:b w:val="0"/>
          <w:sz w:val="24"/>
          <w:szCs w:val="24"/>
        </w:rPr>
      </w:pPr>
      <w:r>
        <w:rPr>
          <w:rFonts w:ascii="Arial" w:hAnsi="Arial" w:cs="Arial"/>
          <w:b w:val="0"/>
          <w:sz w:val="24"/>
          <w:szCs w:val="24"/>
        </w:rPr>
        <w:t xml:space="preserve">  </w:t>
      </w:r>
      <w:r w:rsidR="006F7B31" w:rsidRPr="008D34EB">
        <w:rPr>
          <w:rFonts w:ascii="Arial" w:hAnsi="Arial" w:cs="Arial"/>
          <w:b w:val="0"/>
          <w:sz w:val="24"/>
          <w:szCs w:val="24"/>
        </w:rPr>
        <w:t xml:space="preserve">10h) </w:t>
      </w:r>
      <w:r w:rsidR="0035261E" w:rsidRPr="008D34EB">
        <w:rPr>
          <w:rFonts w:ascii="Arial" w:hAnsi="Arial" w:cs="Arial"/>
          <w:b w:val="0"/>
          <w:sz w:val="24"/>
          <w:szCs w:val="24"/>
        </w:rPr>
        <w:t xml:space="preserve">dostavlja potrošaču </w:t>
      </w:r>
      <w:r w:rsidR="006F7B31" w:rsidRPr="008D34EB">
        <w:rPr>
          <w:rFonts w:ascii="Arial" w:hAnsi="Arial" w:cs="Arial"/>
          <w:b w:val="0"/>
          <w:sz w:val="24"/>
          <w:szCs w:val="24"/>
        </w:rPr>
        <w:t>Evropski obrazac za informacije o popravci na način, u roku i pod uslovima suprotno ovom zakonu (</w:t>
      </w:r>
      <w:r w:rsidR="006F7B31" w:rsidRPr="008D34EB">
        <w:rPr>
          <w:rFonts w:ascii="Arial" w:hAnsi="Arial" w:cs="Arial" w:hint="eastAsia"/>
          <w:b w:val="0"/>
          <w:sz w:val="24"/>
          <w:szCs w:val="24"/>
        </w:rPr>
        <w:t>č</w:t>
      </w:r>
      <w:r w:rsidR="006F7B31" w:rsidRPr="008D34EB">
        <w:rPr>
          <w:rFonts w:ascii="Arial" w:hAnsi="Arial" w:cs="Arial"/>
          <w:b w:val="0"/>
          <w:sz w:val="24"/>
          <w:szCs w:val="24"/>
        </w:rPr>
        <w:t>lan 22b st. 1 i 2);</w:t>
      </w:r>
    </w:p>
    <w:p w14:paraId="3CD987C8" w14:textId="7A104A74" w:rsidR="00B62C5D" w:rsidRDefault="00DE2D17" w:rsidP="006F7B31">
      <w:pPr>
        <w:pStyle w:val="7podnas"/>
        <w:jc w:val="both"/>
        <w:rPr>
          <w:rFonts w:ascii="Arial" w:hAnsi="Arial" w:cs="Arial"/>
          <w:b w:val="0"/>
          <w:sz w:val="24"/>
          <w:szCs w:val="24"/>
        </w:rPr>
      </w:pPr>
      <w:r>
        <w:rPr>
          <w:rFonts w:ascii="Arial" w:hAnsi="Arial" w:cs="Arial"/>
          <w:b w:val="0"/>
          <w:sz w:val="24"/>
          <w:szCs w:val="24"/>
        </w:rPr>
        <w:lastRenderedPageBreak/>
        <w:t xml:space="preserve">  </w:t>
      </w:r>
      <w:r w:rsidR="009C247C" w:rsidRPr="008D34EB">
        <w:rPr>
          <w:rFonts w:ascii="Arial" w:hAnsi="Arial" w:cs="Arial"/>
          <w:b w:val="0"/>
          <w:sz w:val="24"/>
          <w:szCs w:val="24"/>
        </w:rPr>
        <w:t>10i</w:t>
      </w:r>
      <w:r w:rsidR="006F7B31" w:rsidRPr="008D34EB">
        <w:rPr>
          <w:rFonts w:ascii="Arial" w:hAnsi="Arial" w:cs="Arial"/>
          <w:b w:val="0"/>
          <w:sz w:val="24"/>
          <w:szCs w:val="24"/>
        </w:rPr>
        <w:t xml:space="preserve">) </w:t>
      </w:r>
      <w:r w:rsidR="0035261E" w:rsidRPr="008D34EB">
        <w:rPr>
          <w:rFonts w:ascii="Arial" w:hAnsi="Arial" w:cs="Arial"/>
          <w:b w:val="0"/>
          <w:sz w:val="24"/>
          <w:szCs w:val="24"/>
        </w:rPr>
        <w:t xml:space="preserve">naplati od potrošača </w:t>
      </w:r>
      <w:r w:rsidR="006F7B31" w:rsidRPr="008D34EB">
        <w:rPr>
          <w:rFonts w:ascii="Arial" w:hAnsi="Arial" w:cs="Arial"/>
          <w:b w:val="0"/>
          <w:sz w:val="24"/>
          <w:szCs w:val="24"/>
        </w:rPr>
        <w:t>dijagnosti</w:t>
      </w:r>
      <w:r w:rsidR="006F7B31" w:rsidRPr="008D34EB">
        <w:rPr>
          <w:rFonts w:ascii="Arial" w:hAnsi="Arial" w:cs="Arial" w:hint="eastAsia"/>
          <w:b w:val="0"/>
          <w:sz w:val="24"/>
          <w:szCs w:val="24"/>
        </w:rPr>
        <w:t>č</w:t>
      </w:r>
      <w:r w:rsidR="006F7B31" w:rsidRPr="008D34EB">
        <w:rPr>
          <w:rFonts w:ascii="Arial" w:hAnsi="Arial" w:cs="Arial"/>
          <w:b w:val="0"/>
          <w:sz w:val="24"/>
          <w:szCs w:val="24"/>
        </w:rPr>
        <w:t>ku uslugu, uklju</w:t>
      </w:r>
      <w:r w:rsidR="006F7B31" w:rsidRPr="008D34EB">
        <w:rPr>
          <w:rFonts w:ascii="Arial" w:hAnsi="Arial" w:cs="Arial" w:hint="eastAsia"/>
          <w:b w:val="0"/>
          <w:sz w:val="24"/>
          <w:szCs w:val="24"/>
        </w:rPr>
        <w:t>č</w:t>
      </w:r>
      <w:r w:rsidR="006F7B31" w:rsidRPr="008D34EB">
        <w:rPr>
          <w:rFonts w:ascii="Arial" w:hAnsi="Arial" w:cs="Arial"/>
          <w:b w:val="0"/>
          <w:sz w:val="24"/>
          <w:szCs w:val="24"/>
        </w:rPr>
        <w:t>uju</w:t>
      </w:r>
      <w:r w:rsidR="006F7B31" w:rsidRPr="008D34EB">
        <w:rPr>
          <w:rFonts w:ascii="Arial" w:hAnsi="Arial" w:cs="Arial" w:hint="eastAsia"/>
          <w:b w:val="0"/>
          <w:sz w:val="24"/>
          <w:szCs w:val="24"/>
        </w:rPr>
        <w:t>ć</w:t>
      </w:r>
      <w:r w:rsidR="006F7B31" w:rsidRPr="008D34EB">
        <w:rPr>
          <w:rFonts w:ascii="Arial" w:hAnsi="Arial" w:cs="Arial"/>
          <w:b w:val="0"/>
          <w:sz w:val="24"/>
          <w:szCs w:val="24"/>
        </w:rPr>
        <w:t>i fizi</w:t>
      </w:r>
      <w:r w:rsidR="006F7B31" w:rsidRPr="008D34EB">
        <w:rPr>
          <w:rFonts w:ascii="Arial" w:hAnsi="Arial" w:cs="Arial" w:hint="eastAsia"/>
          <w:b w:val="0"/>
          <w:sz w:val="24"/>
          <w:szCs w:val="24"/>
        </w:rPr>
        <w:t>č</w:t>
      </w:r>
      <w:r w:rsidR="006F7B31" w:rsidRPr="008D34EB">
        <w:rPr>
          <w:rFonts w:ascii="Arial" w:hAnsi="Arial" w:cs="Arial"/>
          <w:b w:val="0"/>
          <w:sz w:val="24"/>
          <w:szCs w:val="24"/>
        </w:rPr>
        <w:t>ki pregled ili pregled na daljinu u slu</w:t>
      </w:r>
      <w:r w:rsidR="006F7B31" w:rsidRPr="008D34EB">
        <w:rPr>
          <w:rFonts w:ascii="Arial" w:hAnsi="Arial" w:cs="Arial" w:hint="eastAsia"/>
          <w:b w:val="0"/>
          <w:sz w:val="24"/>
          <w:szCs w:val="24"/>
        </w:rPr>
        <w:t>č</w:t>
      </w:r>
      <w:r w:rsidR="006F7B31" w:rsidRPr="008D34EB">
        <w:rPr>
          <w:rFonts w:ascii="Arial" w:hAnsi="Arial" w:cs="Arial"/>
          <w:b w:val="0"/>
          <w:sz w:val="24"/>
          <w:szCs w:val="24"/>
        </w:rPr>
        <w:t>aju potrebe utvr</w:t>
      </w:r>
      <w:r w:rsidR="006F7B31" w:rsidRPr="008D34EB">
        <w:rPr>
          <w:rFonts w:ascii="Arial" w:hAnsi="Arial" w:cs="Arial" w:hint="eastAsia"/>
          <w:b w:val="0"/>
          <w:sz w:val="24"/>
          <w:szCs w:val="24"/>
        </w:rPr>
        <w:t>đ</w:t>
      </w:r>
      <w:r w:rsidR="006F7B31" w:rsidRPr="008D34EB">
        <w:rPr>
          <w:rFonts w:ascii="Arial" w:hAnsi="Arial" w:cs="Arial"/>
          <w:b w:val="0"/>
          <w:sz w:val="24"/>
          <w:szCs w:val="24"/>
        </w:rPr>
        <w:t>ivanja prirode nesaobraznosti, vrste popravke i procjene cijene popravke, suprotno ovom zakonu ili</w:t>
      </w:r>
      <w:r w:rsidR="006F7B31" w:rsidRPr="008D34EB">
        <w:rPr>
          <w:rFonts w:ascii="Arial" w:hAnsi="Arial" w:cs="Arial"/>
          <w:sz w:val="24"/>
          <w:szCs w:val="24"/>
        </w:rPr>
        <w:t xml:space="preserve"> </w:t>
      </w:r>
      <w:r w:rsidR="006F7B31" w:rsidRPr="008D34EB">
        <w:rPr>
          <w:rFonts w:ascii="Arial" w:hAnsi="Arial" w:cs="Arial"/>
          <w:b w:val="0"/>
          <w:sz w:val="24"/>
          <w:szCs w:val="24"/>
        </w:rPr>
        <w:t>prethodno ne obavijesti potro</w:t>
      </w:r>
      <w:r w:rsidR="006F7B31" w:rsidRPr="008D34EB">
        <w:rPr>
          <w:rFonts w:ascii="Arial" w:hAnsi="Arial" w:cs="Arial" w:hint="eastAsia"/>
          <w:b w:val="0"/>
          <w:sz w:val="24"/>
          <w:szCs w:val="24"/>
        </w:rPr>
        <w:t>š</w:t>
      </w:r>
      <w:r w:rsidR="006F7B31" w:rsidRPr="008D34EB">
        <w:rPr>
          <w:rFonts w:ascii="Arial" w:hAnsi="Arial" w:cs="Arial"/>
          <w:b w:val="0"/>
          <w:sz w:val="24"/>
          <w:szCs w:val="24"/>
        </w:rPr>
        <w:t>a</w:t>
      </w:r>
      <w:r w:rsidR="006F7B31" w:rsidRPr="008D34EB">
        <w:rPr>
          <w:rFonts w:ascii="Arial" w:hAnsi="Arial" w:cs="Arial" w:hint="eastAsia"/>
          <w:b w:val="0"/>
          <w:sz w:val="24"/>
          <w:szCs w:val="24"/>
        </w:rPr>
        <w:t>č</w:t>
      </w:r>
      <w:r w:rsidR="006F7B31" w:rsidRPr="008D34EB">
        <w:rPr>
          <w:rFonts w:ascii="Arial" w:hAnsi="Arial" w:cs="Arial"/>
          <w:b w:val="0"/>
          <w:sz w:val="24"/>
          <w:szCs w:val="24"/>
        </w:rPr>
        <w:t>a o tro</w:t>
      </w:r>
      <w:r w:rsidR="006F7B31" w:rsidRPr="008D34EB">
        <w:rPr>
          <w:rFonts w:ascii="Arial" w:hAnsi="Arial" w:cs="Arial" w:hint="eastAsia"/>
          <w:b w:val="0"/>
          <w:sz w:val="24"/>
          <w:szCs w:val="24"/>
        </w:rPr>
        <w:t>š</w:t>
      </w:r>
      <w:r w:rsidR="006F7B31" w:rsidRPr="008D34EB">
        <w:rPr>
          <w:rFonts w:ascii="Arial" w:hAnsi="Arial" w:cs="Arial"/>
          <w:b w:val="0"/>
          <w:sz w:val="24"/>
          <w:szCs w:val="24"/>
        </w:rPr>
        <w:t>kovima dijagnosti</w:t>
      </w:r>
      <w:r w:rsidR="006F7B31" w:rsidRPr="008D34EB">
        <w:rPr>
          <w:rFonts w:ascii="Arial" w:hAnsi="Arial" w:cs="Arial" w:hint="eastAsia"/>
          <w:b w:val="0"/>
          <w:sz w:val="24"/>
          <w:szCs w:val="24"/>
        </w:rPr>
        <w:t>č</w:t>
      </w:r>
      <w:r w:rsidR="006F7B31" w:rsidRPr="008D34EB">
        <w:rPr>
          <w:rFonts w:ascii="Arial" w:hAnsi="Arial" w:cs="Arial"/>
          <w:b w:val="0"/>
          <w:sz w:val="24"/>
          <w:szCs w:val="24"/>
        </w:rPr>
        <w:t>ke usluge (</w:t>
      </w:r>
      <w:r w:rsidR="006F7B31" w:rsidRPr="008D34EB">
        <w:rPr>
          <w:rFonts w:ascii="Arial" w:hAnsi="Arial" w:cs="Arial" w:hint="eastAsia"/>
          <w:b w:val="0"/>
          <w:sz w:val="24"/>
          <w:szCs w:val="24"/>
        </w:rPr>
        <w:t>č</w:t>
      </w:r>
      <w:r w:rsidR="006F7B31" w:rsidRPr="008D34EB">
        <w:rPr>
          <w:rFonts w:ascii="Arial" w:hAnsi="Arial" w:cs="Arial"/>
          <w:b w:val="0"/>
          <w:sz w:val="24"/>
          <w:szCs w:val="24"/>
        </w:rPr>
        <w:t>lan 22b st. 3 i 4);</w:t>
      </w:r>
    </w:p>
    <w:p w14:paraId="4A86157D" w14:textId="5E0534AE" w:rsidR="006F7B31" w:rsidRPr="008D34EB" w:rsidRDefault="00DE2D17" w:rsidP="006F7B31">
      <w:pPr>
        <w:pStyle w:val="7podnas"/>
        <w:jc w:val="both"/>
        <w:rPr>
          <w:rFonts w:ascii="Arial" w:hAnsi="Arial" w:cs="Arial"/>
          <w:b w:val="0"/>
          <w:sz w:val="24"/>
          <w:szCs w:val="24"/>
        </w:rPr>
      </w:pPr>
      <w:r>
        <w:rPr>
          <w:rFonts w:ascii="Arial" w:hAnsi="Arial" w:cs="Arial"/>
          <w:b w:val="0"/>
          <w:sz w:val="24"/>
          <w:szCs w:val="24"/>
        </w:rPr>
        <w:t xml:space="preserve">  </w:t>
      </w:r>
      <w:r w:rsidR="009C247C" w:rsidRPr="008D34EB">
        <w:rPr>
          <w:rFonts w:ascii="Arial" w:hAnsi="Arial" w:cs="Arial"/>
          <w:b w:val="0"/>
          <w:sz w:val="24"/>
          <w:szCs w:val="24"/>
        </w:rPr>
        <w:t>10j</w:t>
      </w:r>
      <w:r w:rsidR="006F7B31" w:rsidRPr="008D34EB">
        <w:rPr>
          <w:rFonts w:ascii="Arial" w:hAnsi="Arial" w:cs="Arial"/>
          <w:b w:val="0"/>
          <w:sz w:val="24"/>
          <w:szCs w:val="24"/>
        </w:rPr>
        <w:t xml:space="preserve">) </w:t>
      </w:r>
      <w:r w:rsidR="0035261E" w:rsidRPr="008D34EB">
        <w:rPr>
          <w:rFonts w:ascii="Arial" w:hAnsi="Arial" w:cs="Arial"/>
          <w:b w:val="0"/>
          <w:sz w:val="24"/>
          <w:szCs w:val="24"/>
        </w:rPr>
        <w:t xml:space="preserve">dostavlja potrošaču </w:t>
      </w:r>
      <w:r w:rsidR="006F7B31" w:rsidRPr="008D34EB">
        <w:rPr>
          <w:rFonts w:ascii="Arial" w:hAnsi="Arial" w:cs="Arial"/>
          <w:b w:val="0"/>
          <w:sz w:val="24"/>
          <w:szCs w:val="24"/>
        </w:rPr>
        <w:t>Evropski obrazac za informacije o popravci koji ne sadr</w:t>
      </w:r>
      <w:r w:rsidR="006F7B31" w:rsidRPr="008D34EB">
        <w:rPr>
          <w:rFonts w:ascii="Arial" w:hAnsi="Arial" w:cs="Arial" w:hint="eastAsia"/>
          <w:b w:val="0"/>
          <w:sz w:val="24"/>
          <w:szCs w:val="24"/>
        </w:rPr>
        <w:t>ž</w:t>
      </w:r>
      <w:r w:rsidR="006F7B31" w:rsidRPr="008D34EB">
        <w:rPr>
          <w:rFonts w:ascii="Arial" w:hAnsi="Arial" w:cs="Arial"/>
          <w:b w:val="0"/>
          <w:sz w:val="24"/>
          <w:szCs w:val="24"/>
        </w:rPr>
        <w:t>i na jasan i razumljiv na</w:t>
      </w:r>
      <w:r w:rsidR="006F7B31" w:rsidRPr="008D34EB">
        <w:rPr>
          <w:rFonts w:ascii="Arial" w:hAnsi="Arial" w:cs="Arial" w:hint="eastAsia"/>
          <w:b w:val="0"/>
          <w:sz w:val="24"/>
          <w:szCs w:val="24"/>
        </w:rPr>
        <w:t>č</w:t>
      </w:r>
      <w:r w:rsidR="006F7B31" w:rsidRPr="008D34EB">
        <w:rPr>
          <w:rFonts w:ascii="Arial" w:hAnsi="Arial" w:cs="Arial"/>
          <w:b w:val="0"/>
          <w:sz w:val="24"/>
          <w:szCs w:val="24"/>
        </w:rPr>
        <w:t>in propisane podatke i uslove popravke ili ako potro</w:t>
      </w:r>
      <w:r w:rsidR="006F7B31" w:rsidRPr="008D34EB">
        <w:rPr>
          <w:rFonts w:ascii="Arial" w:hAnsi="Arial" w:cs="Arial" w:hint="eastAsia"/>
          <w:b w:val="0"/>
          <w:sz w:val="24"/>
          <w:szCs w:val="24"/>
        </w:rPr>
        <w:t>š</w:t>
      </w:r>
      <w:r w:rsidR="006F7B31" w:rsidRPr="008D34EB">
        <w:rPr>
          <w:rFonts w:ascii="Arial" w:hAnsi="Arial" w:cs="Arial"/>
          <w:b w:val="0"/>
          <w:sz w:val="24"/>
          <w:szCs w:val="24"/>
        </w:rPr>
        <w:t>a</w:t>
      </w:r>
      <w:r w:rsidR="006F7B31" w:rsidRPr="008D34EB">
        <w:rPr>
          <w:rFonts w:ascii="Arial" w:hAnsi="Arial" w:cs="Arial" w:hint="eastAsia"/>
          <w:b w:val="0"/>
          <w:sz w:val="24"/>
          <w:szCs w:val="24"/>
        </w:rPr>
        <w:t>č</w:t>
      </w:r>
      <w:r w:rsidR="006F7B31" w:rsidRPr="008D34EB">
        <w:rPr>
          <w:rFonts w:ascii="Arial" w:hAnsi="Arial" w:cs="Arial"/>
          <w:b w:val="0"/>
          <w:sz w:val="24"/>
          <w:szCs w:val="24"/>
        </w:rPr>
        <w:t xml:space="preserve">u </w:t>
      </w:r>
      <w:r w:rsidR="0035261E" w:rsidRPr="008D34EB">
        <w:rPr>
          <w:rFonts w:ascii="Arial" w:hAnsi="Arial" w:cs="Arial"/>
          <w:b w:val="0"/>
          <w:sz w:val="24"/>
          <w:szCs w:val="24"/>
        </w:rPr>
        <w:t>ne</w:t>
      </w:r>
      <w:r w:rsidR="006F7B31" w:rsidRPr="008D34EB">
        <w:rPr>
          <w:rFonts w:ascii="Arial" w:hAnsi="Arial" w:cs="Arial"/>
          <w:b w:val="0"/>
          <w:sz w:val="24"/>
          <w:szCs w:val="24"/>
        </w:rPr>
        <w:t xml:space="preserve"> dostavi ispunjen i ta</w:t>
      </w:r>
      <w:r w:rsidR="006F7B31" w:rsidRPr="008D34EB">
        <w:rPr>
          <w:rFonts w:ascii="Arial" w:hAnsi="Arial" w:cs="Arial" w:hint="eastAsia"/>
          <w:b w:val="0"/>
          <w:sz w:val="24"/>
          <w:szCs w:val="24"/>
        </w:rPr>
        <w:t>č</w:t>
      </w:r>
      <w:r w:rsidR="006F7B31" w:rsidRPr="008D34EB">
        <w:rPr>
          <w:rFonts w:ascii="Arial" w:hAnsi="Arial" w:cs="Arial"/>
          <w:b w:val="0"/>
          <w:sz w:val="24"/>
          <w:szCs w:val="24"/>
        </w:rPr>
        <w:t>an Evropski obrazac za informacije o popravci (</w:t>
      </w:r>
      <w:r w:rsidR="006F7B31" w:rsidRPr="008D34EB">
        <w:rPr>
          <w:rFonts w:ascii="Arial" w:hAnsi="Arial" w:cs="Arial" w:hint="eastAsia"/>
          <w:b w:val="0"/>
          <w:sz w:val="24"/>
          <w:szCs w:val="24"/>
        </w:rPr>
        <w:t>č</w:t>
      </w:r>
      <w:r w:rsidR="006F7B31" w:rsidRPr="008D34EB">
        <w:rPr>
          <w:rFonts w:ascii="Arial" w:hAnsi="Arial" w:cs="Arial"/>
          <w:b w:val="0"/>
          <w:sz w:val="24"/>
          <w:szCs w:val="24"/>
        </w:rPr>
        <w:t>lan 22b st. 5 i 8);</w:t>
      </w:r>
    </w:p>
    <w:p w14:paraId="4EE7FE1D" w14:textId="77777777" w:rsidR="009663F9" w:rsidRPr="008D34EB" w:rsidRDefault="009663F9" w:rsidP="006F7B31">
      <w:pPr>
        <w:pStyle w:val="7podnas"/>
        <w:jc w:val="both"/>
        <w:rPr>
          <w:rFonts w:ascii="Arial" w:hAnsi="Arial" w:cs="Arial"/>
          <w:b w:val="0"/>
          <w:sz w:val="24"/>
          <w:szCs w:val="24"/>
        </w:rPr>
      </w:pPr>
    </w:p>
    <w:p w14:paraId="304CDA72" w14:textId="08C2F0D3" w:rsidR="00B62C5D" w:rsidRDefault="00DE2D17" w:rsidP="006F7B31">
      <w:pPr>
        <w:pStyle w:val="7podnas"/>
        <w:jc w:val="both"/>
        <w:rPr>
          <w:rFonts w:ascii="Arial" w:hAnsi="Arial" w:cs="Arial"/>
          <w:b w:val="0"/>
          <w:sz w:val="24"/>
          <w:szCs w:val="24"/>
        </w:rPr>
      </w:pPr>
      <w:r>
        <w:rPr>
          <w:rFonts w:ascii="Arial" w:hAnsi="Arial" w:cs="Arial"/>
          <w:b w:val="0"/>
          <w:sz w:val="24"/>
          <w:szCs w:val="24"/>
        </w:rPr>
        <w:t xml:space="preserve">  </w:t>
      </w:r>
      <w:r w:rsidR="009C247C" w:rsidRPr="008D34EB">
        <w:rPr>
          <w:rFonts w:ascii="Arial" w:hAnsi="Arial" w:cs="Arial"/>
          <w:b w:val="0"/>
          <w:sz w:val="24"/>
          <w:szCs w:val="24"/>
        </w:rPr>
        <w:t>10k</w:t>
      </w:r>
      <w:r w:rsidR="006F7B31" w:rsidRPr="008D34EB">
        <w:rPr>
          <w:rFonts w:ascii="Arial" w:hAnsi="Arial" w:cs="Arial"/>
          <w:b w:val="0"/>
          <w:sz w:val="24"/>
          <w:szCs w:val="24"/>
        </w:rPr>
        <w:t>) mijenja uslove popravke navedene u Evropskom obrascu za informacije o popravci tokom perioda od 30 kalendarskih dana od datuma dostavljanja obrasca potrošaču, osim ako serviser i potrošač dogovore duži period njegovog važenja. (</w:t>
      </w:r>
      <w:r w:rsidR="006F7B31" w:rsidRPr="008D34EB">
        <w:rPr>
          <w:rFonts w:ascii="Arial" w:hAnsi="Arial" w:cs="Arial" w:hint="eastAsia"/>
          <w:b w:val="0"/>
          <w:sz w:val="24"/>
          <w:szCs w:val="24"/>
        </w:rPr>
        <w:t>č</w:t>
      </w:r>
      <w:r w:rsidR="006F7B31" w:rsidRPr="008D34EB">
        <w:rPr>
          <w:rFonts w:ascii="Arial" w:hAnsi="Arial" w:cs="Arial"/>
          <w:b w:val="0"/>
          <w:sz w:val="24"/>
          <w:szCs w:val="24"/>
        </w:rPr>
        <w:t>lan 22b stav 6);</w:t>
      </w:r>
    </w:p>
    <w:p w14:paraId="6DA59FFC" w14:textId="399D7A90" w:rsidR="004F62FD" w:rsidRPr="00835BE5" w:rsidRDefault="00DE2D17" w:rsidP="006F7B31">
      <w:pPr>
        <w:pStyle w:val="7podnas"/>
        <w:jc w:val="both"/>
        <w:rPr>
          <w:rFonts w:ascii="Arial" w:hAnsi="Arial" w:cs="Arial"/>
          <w:b w:val="0"/>
          <w:color w:val="FF0000"/>
          <w:sz w:val="24"/>
          <w:szCs w:val="24"/>
        </w:rPr>
      </w:pPr>
      <w:r>
        <w:rPr>
          <w:rFonts w:ascii="Arial" w:hAnsi="Arial" w:cs="Arial"/>
          <w:b w:val="0"/>
          <w:sz w:val="24"/>
          <w:szCs w:val="24"/>
        </w:rPr>
        <w:t xml:space="preserve">  </w:t>
      </w:r>
      <w:r w:rsidR="009C247C" w:rsidRPr="008D34EB">
        <w:rPr>
          <w:rFonts w:ascii="Arial" w:hAnsi="Arial" w:cs="Arial"/>
          <w:b w:val="0"/>
          <w:sz w:val="24"/>
          <w:szCs w:val="24"/>
        </w:rPr>
        <w:t>10l</w:t>
      </w:r>
      <w:r w:rsidR="006F7B31" w:rsidRPr="008D34EB">
        <w:rPr>
          <w:rFonts w:ascii="Arial" w:hAnsi="Arial" w:cs="Arial"/>
          <w:b w:val="0"/>
          <w:sz w:val="24"/>
          <w:szCs w:val="24"/>
        </w:rPr>
        <w:t xml:space="preserve">) </w:t>
      </w:r>
      <w:r w:rsidR="0035261E" w:rsidRPr="008D34EB">
        <w:rPr>
          <w:rFonts w:ascii="Arial" w:hAnsi="Arial" w:cs="Arial"/>
          <w:b w:val="0"/>
          <w:sz w:val="24"/>
          <w:szCs w:val="24"/>
        </w:rPr>
        <w:t>ne</w:t>
      </w:r>
      <w:r w:rsidR="006F7B31" w:rsidRPr="008D34EB">
        <w:rPr>
          <w:rFonts w:ascii="Arial" w:hAnsi="Arial" w:cs="Arial"/>
          <w:b w:val="0"/>
          <w:sz w:val="24"/>
          <w:szCs w:val="24"/>
        </w:rPr>
        <w:t xml:space="preserve"> izvr</w:t>
      </w:r>
      <w:r w:rsidR="006F7B31" w:rsidRPr="008D34EB">
        <w:rPr>
          <w:rFonts w:ascii="Arial" w:hAnsi="Arial" w:cs="Arial" w:hint="eastAsia"/>
          <w:b w:val="0"/>
          <w:sz w:val="24"/>
          <w:szCs w:val="24"/>
        </w:rPr>
        <w:t>š</w:t>
      </w:r>
      <w:r w:rsidR="006F7B31" w:rsidRPr="008D34EB">
        <w:rPr>
          <w:rFonts w:ascii="Arial" w:hAnsi="Arial" w:cs="Arial"/>
          <w:b w:val="0"/>
          <w:sz w:val="24"/>
          <w:szCs w:val="24"/>
        </w:rPr>
        <w:t>i uslugu popravke pod uslovima navedenim u Evropskom obrascu za informacije o popravci koje je potro</w:t>
      </w:r>
      <w:r w:rsidR="006F7B31" w:rsidRPr="008D34EB">
        <w:rPr>
          <w:rFonts w:ascii="Arial" w:hAnsi="Arial" w:cs="Arial" w:hint="eastAsia"/>
          <w:b w:val="0"/>
          <w:sz w:val="24"/>
          <w:szCs w:val="24"/>
        </w:rPr>
        <w:t>š</w:t>
      </w:r>
      <w:r w:rsidR="006F7B31" w:rsidRPr="008D34EB">
        <w:rPr>
          <w:rFonts w:ascii="Arial" w:hAnsi="Arial" w:cs="Arial"/>
          <w:b w:val="0"/>
          <w:sz w:val="24"/>
          <w:szCs w:val="24"/>
        </w:rPr>
        <w:t>a</w:t>
      </w:r>
      <w:r w:rsidR="006F7B31" w:rsidRPr="008D34EB">
        <w:rPr>
          <w:rFonts w:ascii="Arial" w:hAnsi="Arial" w:cs="Arial" w:hint="eastAsia"/>
          <w:b w:val="0"/>
          <w:sz w:val="24"/>
          <w:szCs w:val="24"/>
        </w:rPr>
        <w:t>č</w:t>
      </w:r>
      <w:r w:rsidR="006F7B31" w:rsidRPr="008D34EB">
        <w:rPr>
          <w:rFonts w:ascii="Arial" w:hAnsi="Arial" w:cs="Arial"/>
          <w:b w:val="0"/>
          <w:sz w:val="24"/>
          <w:szCs w:val="24"/>
        </w:rPr>
        <w:t xml:space="preserve"> prihvatio u periodu važenja tog obrasca (</w:t>
      </w:r>
      <w:r w:rsidR="006F7B31" w:rsidRPr="008D34EB">
        <w:rPr>
          <w:rFonts w:ascii="Arial" w:hAnsi="Arial" w:cs="Arial" w:hint="eastAsia"/>
          <w:b w:val="0"/>
          <w:sz w:val="24"/>
          <w:szCs w:val="24"/>
        </w:rPr>
        <w:t>č</w:t>
      </w:r>
      <w:r w:rsidR="006F7B31" w:rsidRPr="008D34EB">
        <w:rPr>
          <w:rFonts w:ascii="Arial" w:hAnsi="Arial" w:cs="Arial"/>
          <w:b w:val="0"/>
          <w:sz w:val="24"/>
          <w:szCs w:val="24"/>
        </w:rPr>
        <w:t>lan 22b stav 7).</w:t>
      </w:r>
      <w:r w:rsidR="009663F9" w:rsidRPr="008D34EB">
        <w:rPr>
          <w:rFonts w:ascii="Arial" w:hAnsi="Arial" w:cs="Arial"/>
          <w:b w:val="0"/>
          <w:sz w:val="24"/>
          <w:szCs w:val="24"/>
        </w:rPr>
        <w:t>”</w:t>
      </w:r>
    </w:p>
    <w:p w14:paraId="278201E0" w14:textId="4A4572D1" w:rsidR="004F62FD" w:rsidRPr="00DC02E0" w:rsidRDefault="004F62FD" w:rsidP="004F62FD">
      <w:pPr>
        <w:rPr>
          <w:rFonts w:ascii="Arial" w:hAnsi="Arial" w:cs="Arial"/>
        </w:rPr>
      </w:pPr>
      <w:r w:rsidRPr="00DC02E0">
        <w:rPr>
          <w:rFonts w:ascii="Arial" w:hAnsi="Arial" w:cs="Arial"/>
        </w:rPr>
        <w:t>Ta</w:t>
      </w:r>
      <w:r w:rsidRPr="00DC02E0">
        <w:rPr>
          <w:rFonts w:ascii="Arial" w:hAnsi="Arial" w:cs="Arial" w:hint="eastAsia"/>
        </w:rPr>
        <w:t>č</w:t>
      </w:r>
      <w:r w:rsidR="00810C22">
        <w:rPr>
          <w:rFonts w:ascii="Arial" w:hAnsi="Arial" w:cs="Arial"/>
        </w:rPr>
        <w:t>.</w:t>
      </w:r>
      <w:r w:rsidRPr="00DC02E0">
        <w:rPr>
          <w:rFonts w:ascii="Arial" w:hAnsi="Arial" w:cs="Arial"/>
        </w:rPr>
        <w:t xml:space="preserve"> </w:t>
      </w:r>
      <w:r w:rsidR="00010107" w:rsidRPr="00134921">
        <w:rPr>
          <w:rFonts w:ascii="Arial" w:hAnsi="Arial" w:cs="Arial"/>
        </w:rPr>
        <w:t>30</w:t>
      </w:r>
      <w:r w:rsidRPr="00DC02E0">
        <w:rPr>
          <w:rFonts w:ascii="Arial" w:hAnsi="Arial" w:cs="Arial"/>
        </w:rPr>
        <w:t>, 35, 42 i 57 mijenjaju se i glase:</w:t>
      </w:r>
    </w:p>
    <w:p w14:paraId="073E0972" w14:textId="20D7C0BD" w:rsidR="00B62C5D" w:rsidRDefault="004F62FD" w:rsidP="00DC02E0">
      <w:pPr>
        <w:pStyle w:val="1tekst"/>
        <w:ind w:left="0" w:firstLine="0"/>
        <w:rPr>
          <w:rFonts w:ascii="Arial" w:hAnsi="Arial" w:cs="Arial"/>
          <w:sz w:val="24"/>
          <w:szCs w:val="24"/>
        </w:rPr>
      </w:pPr>
      <w:r w:rsidRPr="00DC02E0">
        <w:rPr>
          <w:rFonts w:ascii="Arial" w:hAnsi="Arial" w:cs="Arial"/>
          <w:sz w:val="24"/>
          <w:szCs w:val="24"/>
        </w:rPr>
        <w:t xml:space="preserve"> </w:t>
      </w:r>
      <w:r w:rsidR="00DE2D17">
        <w:rPr>
          <w:rFonts w:ascii="Arial" w:hAnsi="Arial" w:cs="Arial"/>
          <w:sz w:val="24"/>
          <w:szCs w:val="24"/>
        </w:rPr>
        <w:t xml:space="preserve"> </w:t>
      </w:r>
      <w:r w:rsidR="00822AE1" w:rsidRPr="00134921">
        <w:rPr>
          <w:rFonts w:ascii="Arial" w:hAnsi="Arial" w:cs="Arial"/>
          <w:sz w:val="24"/>
          <w:szCs w:val="24"/>
        </w:rPr>
        <w:t>“</w:t>
      </w:r>
      <w:r w:rsidR="002F185C" w:rsidRPr="00DC02E0">
        <w:rPr>
          <w:rFonts w:ascii="Arial" w:hAnsi="Arial" w:cs="Arial"/>
          <w:sz w:val="24"/>
          <w:szCs w:val="24"/>
        </w:rPr>
        <w:t xml:space="preserve">30) </w:t>
      </w:r>
      <w:r w:rsidR="00F4574E" w:rsidRPr="00DC02E0">
        <w:rPr>
          <w:rFonts w:ascii="Arial" w:hAnsi="Arial" w:cs="Arial"/>
          <w:sz w:val="24"/>
          <w:szCs w:val="24"/>
        </w:rPr>
        <w:t xml:space="preserve">prije otklanjanja nesaobraznosti </w:t>
      </w:r>
      <w:r w:rsidR="002F185C" w:rsidRPr="00DC02E0">
        <w:rPr>
          <w:rFonts w:ascii="Arial" w:hAnsi="Arial" w:cs="Arial"/>
          <w:sz w:val="24"/>
          <w:szCs w:val="24"/>
        </w:rPr>
        <w:t>nije obavijestio potro</w:t>
      </w:r>
      <w:r w:rsidR="002F185C" w:rsidRPr="00DC02E0">
        <w:rPr>
          <w:rFonts w:ascii="Arial" w:hAnsi="Arial" w:cs="Arial" w:hint="eastAsia"/>
          <w:sz w:val="24"/>
          <w:szCs w:val="24"/>
        </w:rPr>
        <w:t>š</w:t>
      </w:r>
      <w:r w:rsidR="002F185C" w:rsidRPr="00DC02E0">
        <w:rPr>
          <w:rFonts w:ascii="Arial" w:hAnsi="Arial" w:cs="Arial"/>
          <w:sz w:val="24"/>
          <w:szCs w:val="24"/>
        </w:rPr>
        <w:t>a</w:t>
      </w:r>
      <w:r w:rsidR="002F185C" w:rsidRPr="00DC02E0">
        <w:rPr>
          <w:rFonts w:ascii="Arial" w:hAnsi="Arial" w:cs="Arial" w:hint="eastAsia"/>
          <w:sz w:val="24"/>
          <w:szCs w:val="24"/>
        </w:rPr>
        <w:t>č</w:t>
      </w:r>
      <w:r w:rsidR="002F185C" w:rsidRPr="00DC02E0">
        <w:rPr>
          <w:rFonts w:ascii="Arial" w:hAnsi="Arial" w:cs="Arial"/>
          <w:sz w:val="24"/>
          <w:szCs w:val="24"/>
        </w:rPr>
        <w:t>a o pravu na izbor izme</w:t>
      </w:r>
      <w:r w:rsidR="002F185C" w:rsidRPr="00DC02E0">
        <w:rPr>
          <w:rFonts w:ascii="Arial" w:hAnsi="Arial" w:cs="Arial" w:hint="eastAsia"/>
          <w:sz w:val="24"/>
          <w:szCs w:val="24"/>
        </w:rPr>
        <w:t>đ</w:t>
      </w:r>
      <w:r w:rsidR="002F185C" w:rsidRPr="00DC02E0">
        <w:rPr>
          <w:rFonts w:ascii="Arial" w:hAnsi="Arial" w:cs="Arial"/>
          <w:sz w:val="24"/>
          <w:szCs w:val="24"/>
        </w:rPr>
        <w:t>u popravke i zamjene, ili o produ</w:t>
      </w:r>
      <w:r w:rsidR="002F185C" w:rsidRPr="00DC02E0">
        <w:rPr>
          <w:rFonts w:ascii="Arial" w:hAnsi="Arial" w:cs="Arial" w:hint="eastAsia"/>
          <w:sz w:val="24"/>
          <w:szCs w:val="24"/>
        </w:rPr>
        <w:t>ž</w:t>
      </w:r>
      <w:r w:rsidR="002F185C" w:rsidRPr="00DC02E0">
        <w:rPr>
          <w:rFonts w:ascii="Arial" w:hAnsi="Arial" w:cs="Arial"/>
          <w:sz w:val="24"/>
          <w:szCs w:val="24"/>
        </w:rPr>
        <w:t>enju roka odgovornosti propisanog ovim zakonom, ili nije omogu</w:t>
      </w:r>
      <w:r w:rsidR="002F185C" w:rsidRPr="00DC02E0">
        <w:rPr>
          <w:rFonts w:ascii="Arial" w:hAnsi="Arial" w:cs="Arial" w:hint="eastAsia"/>
          <w:sz w:val="24"/>
          <w:szCs w:val="24"/>
        </w:rPr>
        <w:t>ć</w:t>
      </w:r>
      <w:r w:rsidR="002F185C" w:rsidRPr="00DC02E0">
        <w:rPr>
          <w:rFonts w:ascii="Arial" w:hAnsi="Arial" w:cs="Arial"/>
          <w:sz w:val="24"/>
          <w:szCs w:val="24"/>
        </w:rPr>
        <w:t>io potro</w:t>
      </w:r>
      <w:r w:rsidR="002F185C" w:rsidRPr="00DC02E0">
        <w:rPr>
          <w:rFonts w:ascii="Arial" w:hAnsi="Arial" w:cs="Arial" w:hint="eastAsia"/>
          <w:sz w:val="24"/>
          <w:szCs w:val="24"/>
        </w:rPr>
        <w:t>š</w:t>
      </w:r>
      <w:r w:rsidR="002F185C" w:rsidRPr="00DC02E0">
        <w:rPr>
          <w:rFonts w:ascii="Arial" w:hAnsi="Arial" w:cs="Arial"/>
          <w:sz w:val="24"/>
          <w:szCs w:val="24"/>
        </w:rPr>
        <w:t>a</w:t>
      </w:r>
      <w:r w:rsidR="002F185C" w:rsidRPr="00DC02E0">
        <w:rPr>
          <w:rFonts w:ascii="Arial" w:hAnsi="Arial" w:cs="Arial" w:hint="eastAsia"/>
          <w:sz w:val="24"/>
          <w:szCs w:val="24"/>
        </w:rPr>
        <w:t>č</w:t>
      </w:r>
      <w:r w:rsidR="002F185C" w:rsidRPr="00DC02E0">
        <w:rPr>
          <w:rFonts w:ascii="Arial" w:hAnsi="Arial" w:cs="Arial"/>
          <w:sz w:val="24"/>
          <w:szCs w:val="24"/>
        </w:rPr>
        <w:t>u ostvarivanje prava po osnovu nesaobraznosti, na na</w:t>
      </w:r>
      <w:r w:rsidR="002F185C" w:rsidRPr="00DC02E0">
        <w:rPr>
          <w:rFonts w:ascii="Arial" w:hAnsi="Arial" w:cs="Arial" w:hint="eastAsia"/>
          <w:sz w:val="24"/>
          <w:szCs w:val="24"/>
        </w:rPr>
        <w:t>č</w:t>
      </w:r>
      <w:r w:rsidR="002F185C" w:rsidRPr="00DC02E0">
        <w:rPr>
          <w:rFonts w:ascii="Arial" w:hAnsi="Arial" w:cs="Arial"/>
          <w:sz w:val="24"/>
          <w:szCs w:val="24"/>
        </w:rPr>
        <w:t>in i u rokovima u skladu sa ovim zakonom (</w:t>
      </w:r>
      <w:r w:rsidR="002F185C" w:rsidRPr="00DC02E0">
        <w:rPr>
          <w:rFonts w:ascii="Arial" w:hAnsi="Arial" w:cs="Arial" w:hint="eastAsia"/>
          <w:sz w:val="24"/>
          <w:szCs w:val="24"/>
        </w:rPr>
        <w:t>č</w:t>
      </w:r>
      <w:r w:rsidR="002F185C" w:rsidRPr="00DC02E0">
        <w:rPr>
          <w:rFonts w:ascii="Arial" w:hAnsi="Arial" w:cs="Arial"/>
          <w:sz w:val="24"/>
          <w:szCs w:val="24"/>
        </w:rPr>
        <w:t xml:space="preserve">l. 50 do 56, </w:t>
      </w:r>
      <w:r w:rsidR="002F185C" w:rsidRPr="00DC02E0">
        <w:rPr>
          <w:rFonts w:ascii="Arial" w:hAnsi="Arial" w:cs="Arial" w:hint="eastAsia"/>
          <w:sz w:val="24"/>
          <w:szCs w:val="24"/>
        </w:rPr>
        <w:t>č</w:t>
      </w:r>
      <w:r w:rsidR="002F185C" w:rsidRPr="00DC02E0">
        <w:rPr>
          <w:rFonts w:ascii="Arial" w:hAnsi="Arial" w:cs="Arial"/>
          <w:sz w:val="24"/>
          <w:szCs w:val="24"/>
        </w:rPr>
        <w:t xml:space="preserve">lan 57 st. 3 do 6, </w:t>
      </w:r>
      <w:r w:rsidR="002F185C" w:rsidRPr="00DC02E0">
        <w:rPr>
          <w:rFonts w:ascii="Arial" w:hAnsi="Arial" w:cs="Arial" w:hint="eastAsia"/>
          <w:sz w:val="24"/>
          <w:szCs w:val="24"/>
        </w:rPr>
        <w:t>č</w:t>
      </w:r>
      <w:r w:rsidR="002F185C" w:rsidRPr="00DC02E0">
        <w:rPr>
          <w:rFonts w:ascii="Arial" w:hAnsi="Arial" w:cs="Arial"/>
          <w:sz w:val="24"/>
          <w:szCs w:val="24"/>
        </w:rPr>
        <w:t xml:space="preserve">lan 58, </w:t>
      </w:r>
      <w:r w:rsidR="002F185C" w:rsidRPr="00DC02E0">
        <w:rPr>
          <w:rFonts w:ascii="Arial" w:hAnsi="Arial" w:cs="Arial" w:hint="eastAsia"/>
          <w:sz w:val="24"/>
          <w:szCs w:val="24"/>
        </w:rPr>
        <w:t>č</w:t>
      </w:r>
      <w:r w:rsidR="002F185C" w:rsidRPr="00DC02E0">
        <w:rPr>
          <w:rFonts w:ascii="Arial" w:hAnsi="Arial" w:cs="Arial"/>
          <w:sz w:val="24"/>
          <w:szCs w:val="24"/>
        </w:rPr>
        <w:t xml:space="preserve">lan 60 stav 3 i </w:t>
      </w:r>
      <w:r w:rsidR="002F185C" w:rsidRPr="00DC02E0">
        <w:rPr>
          <w:rFonts w:ascii="Arial" w:hAnsi="Arial" w:cs="Arial" w:hint="eastAsia"/>
          <w:sz w:val="24"/>
          <w:szCs w:val="24"/>
        </w:rPr>
        <w:t>č</w:t>
      </w:r>
      <w:r w:rsidR="002F185C" w:rsidRPr="00DC02E0">
        <w:rPr>
          <w:rFonts w:ascii="Arial" w:hAnsi="Arial" w:cs="Arial"/>
          <w:sz w:val="24"/>
          <w:szCs w:val="24"/>
        </w:rPr>
        <w:t>l. 61 i 65);</w:t>
      </w:r>
      <w:r w:rsidR="00347749" w:rsidRPr="00134921">
        <w:rPr>
          <w:rFonts w:ascii="Arial" w:hAnsi="Arial" w:cs="Arial"/>
          <w:sz w:val="24"/>
          <w:szCs w:val="24"/>
        </w:rPr>
        <w:t xml:space="preserve"> </w:t>
      </w:r>
    </w:p>
    <w:p w14:paraId="0AA6D246" w14:textId="6973AAB8" w:rsidR="00B62C5D" w:rsidRDefault="00DE2D17" w:rsidP="00933127">
      <w:pPr>
        <w:pStyle w:val="1tekst"/>
        <w:ind w:left="0" w:firstLine="0"/>
        <w:rPr>
          <w:rFonts w:ascii="Arial" w:hAnsi="Arial" w:cs="Arial"/>
          <w:sz w:val="24"/>
          <w:szCs w:val="24"/>
        </w:rPr>
      </w:pPr>
      <w:r>
        <w:rPr>
          <w:rFonts w:ascii="Arial" w:hAnsi="Arial" w:cs="Arial"/>
          <w:sz w:val="24"/>
          <w:szCs w:val="24"/>
        </w:rPr>
        <w:t xml:space="preserve">  </w:t>
      </w:r>
      <w:r w:rsidR="00FF5164" w:rsidRPr="00DC02E0">
        <w:rPr>
          <w:rFonts w:ascii="Arial" w:hAnsi="Arial" w:cs="Arial"/>
          <w:sz w:val="24"/>
          <w:szCs w:val="24"/>
        </w:rPr>
        <w:t>35)</w:t>
      </w:r>
      <w:r w:rsidR="005120A6" w:rsidRPr="00134921">
        <w:rPr>
          <w:rFonts w:ascii="Arial" w:hAnsi="Arial" w:cs="Arial"/>
          <w:sz w:val="24"/>
          <w:szCs w:val="24"/>
        </w:rPr>
        <w:t xml:space="preserve"> </w:t>
      </w:r>
      <w:r w:rsidR="00B1782C" w:rsidRPr="00DC02E0">
        <w:rPr>
          <w:rFonts w:ascii="Arial" w:hAnsi="Arial" w:cs="Arial"/>
          <w:sz w:val="24"/>
          <w:szCs w:val="24"/>
        </w:rPr>
        <w:t>prije zaklju</w:t>
      </w:r>
      <w:r w:rsidR="00B1782C" w:rsidRPr="00DC02E0">
        <w:rPr>
          <w:rFonts w:ascii="Arial" w:hAnsi="Arial" w:cs="Arial" w:hint="eastAsia"/>
          <w:sz w:val="24"/>
          <w:szCs w:val="24"/>
        </w:rPr>
        <w:t>č</w:t>
      </w:r>
      <w:r w:rsidR="00B1782C" w:rsidRPr="00DC02E0">
        <w:rPr>
          <w:rFonts w:ascii="Arial" w:hAnsi="Arial" w:cs="Arial"/>
          <w:sz w:val="24"/>
          <w:szCs w:val="24"/>
        </w:rPr>
        <w:t>enja ugovora ili prihvatanja odgovaraju</w:t>
      </w:r>
      <w:r w:rsidR="00B1782C" w:rsidRPr="00DC02E0">
        <w:rPr>
          <w:rFonts w:ascii="Arial" w:hAnsi="Arial" w:cs="Arial" w:hint="eastAsia"/>
          <w:sz w:val="24"/>
          <w:szCs w:val="24"/>
        </w:rPr>
        <w:t>ć</w:t>
      </w:r>
      <w:r w:rsidR="00B1782C" w:rsidRPr="00DC02E0">
        <w:rPr>
          <w:rFonts w:ascii="Arial" w:hAnsi="Arial" w:cs="Arial"/>
          <w:sz w:val="24"/>
          <w:szCs w:val="24"/>
        </w:rPr>
        <w:t>e ponude od strane potro</w:t>
      </w:r>
      <w:r w:rsidR="00B1782C" w:rsidRPr="00DC02E0">
        <w:rPr>
          <w:rFonts w:ascii="Arial" w:hAnsi="Arial" w:cs="Arial" w:hint="eastAsia"/>
          <w:sz w:val="24"/>
          <w:szCs w:val="24"/>
        </w:rPr>
        <w:t>š</w:t>
      </w:r>
      <w:r w:rsidR="00B1782C" w:rsidRPr="00DC02E0">
        <w:rPr>
          <w:rFonts w:ascii="Arial" w:hAnsi="Arial" w:cs="Arial"/>
          <w:sz w:val="24"/>
          <w:szCs w:val="24"/>
        </w:rPr>
        <w:t>a</w:t>
      </w:r>
      <w:r w:rsidR="00B1782C" w:rsidRPr="00DC02E0">
        <w:rPr>
          <w:rFonts w:ascii="Arial" w:hAnsi="Arial" w:cs="Arial" w:hint="eastAsia"/>
          <w:sz w:val="24"/>
          <w:szCs w:val="24"/>
        </w:rPr>
        <w:t>č</w:t>
      </w:r>
      <w:r w:rsidR="00B1782C" w:rsidRPr="00DC02E0">
        <w:rPr>
          <w:rFonts w:ascii="Arial" w:hAnsi="Arial" w:cs="Arial"/>
          <w:sz w:val="24"/>
          <w:szCs w:val="24"/>
        </w:rPr>
        <w:t>a, nije na jasan i razumljiv na</w:t>
      </w:r>
      <w:r w:rsidR="00B1782C" w:rsidRPr="00DC02E0">
        <w:rPr>
          <w:rFonts w:ascii="Arial" w:hAnsi="Arial" w:cs="Arial" w:hint="eastAsia"/>
          <w:sz w:val="24"/>
          <w:szCs w:val="24"/>
        </w:rPr>
        <w:t>č</w:t>
      </w:r>
      <w:r w:rsidR="00B1782C" w:rsidRPr="00DC02E0">
        <w:rPr>
          <w:rFonts w:ascii="Arial" w:hAnsi="Arial" w:cs="Arial"/>
          <w:sz w:val="24"/>
          <w:szCs w:val="24"/>
        </w:rPr>
        <w:t>in obavijestio potro</w:t>
      </w:r>
      <w:r w:rsidR="00B1782C" w:rsidRPr="00DC02E0">
        <w:rPr>
          <w:rFonts w:ascii="Arial" w:hAnsi="Arial" w:cs="Arial" w:hint="eastAsia"/>
          <w:sz w:val="24"/>
          <w:szCs w:val="24"/>
        </w:rPr>
        <w:t>š</w:t>
      </w:r>
      <w:r w:rsidR="00B1782C" w:rsidRPr="00DC02E0">
        <w:rPr>
          <w:rFonts w:ascii="Arial" w:hAnsi="Arial" w:cs="Arial"/>
          <w:sz w:val="24"/>
          <w:szCs w:val="24"/>
        </w:rPr>
        <w:t>a</w:t>
      </w:r>
      <w:r w:rsidR="00B1782C" w:rsidRPr="00DC02E0">
        <w:rPr>
          <w:rFonts w:ascii="Arial" w:hAnsi="Arial" w:cs="Arial" w:hint="eastAsia"/>
          <w:sz w:val="24"/>
          <w:szCs w:val="24"/>
        </w:rPr>
        <w:t>č</w:t>
      </w:r>
      <w:r w:rsidR="00B1782C" w:rsidRPr="00DC02E0">
        <w:rPr>
          <w:rFonts w:ascii="Arial" w:hAnsi="Arial" w:cs="Arial"/>
          <w:sz w:val="24"/>
          <w:szCs w:val="24"/>
        </w:rPr>
        <w:t>a o podacima u skladu sa ovim zakonom (</w:t>
      </w:r>
      <w:r w:rsidR="00B1782C" w:rsidRPr="00DC02E0">
        <w:rPr>
          <w:rFonts w:ascii="Arial" w:hAnsi="Arial" w:cs="Arial" w:hint="eastAsia"/>
          <w:sz w:val="24"/>
          <w:szCs w:val="24"/>
        </w:rPr>
        <w:t>č</w:t>
      </w:r>
      <w:r w:rsidR="00B1782C" w:rsidRPr="00DC02E0">
        <w:rPr>
          <w:rFonts w:ascii="Arial" w:hAnsi="Arial" w:cs="Arial"/>
          <w:sz w:val="24"/>
          <w:szCs w:val="24"/>
        </w:rPr>
        <w:t>lan 86 st. 1 i 2);</w:t>
      </w:r>
    </w:p>
    <w:p w14:paraId="2D4F77F0" w14:textId="15694ED4" w:rsidR="00B62C5D" w:rsidRDefault="00DE2D17" w:rsidP="00933127">
      <w:pPr>
        <w:pStyle w:val="1tekst"/>
        <w:ind w:left="0" w:firstLine="0"/>
        <w:rPr>
          <w:rFonts w:ascii="Arial" w:hAnsi="Arial" w:cs="Arial"/>
          <w:sz w:val="24"/>
          <w:szCs w:val="24"/>
        </w:rPr>
      </w:pPr>
      <w:r>
        <w:rPr>
          <w:rFonts w:ascii="Arial" w:hAnsi="Arial" w:cs="Arial"/>
          <w:sz w:val="24"/>
          <w:szCs w:val="24"/>
        </w:rPr>
        <w:t xml:space="preserve">  </w:t>
      </w:r>
      <w:r w:rsidR="00CD4F31" w:rsidRPr="00933127">
        <w:rPr>
          <w:rFonts w:ascii="Arial" w:hAnsi="Arial" w:cs="Arial"/>
          <w:sz w:val="24"/>
          <w:szCs w:val="24"/>
        </w:rPr>
        <w:t>42</w:t>
      </w:r>
      <w:r w:rsidR="009921D6" w:rsidRPr="00933127">
        <w:rPr>
          <w:rFonts w:ascii="Arial" w:hAnsi="Arial" w:cs="Arial"/>
          <w:sz w:val="24"/>
          <w:szCs w:val="24"/>
        </w:rPr>
        <w:t xml:space="preserve">) </w:t>
      </w:r>
      <w:r w:rsidR="001C7DFC" w:rsidRPr="00933127">
        <w:rPr>
          <w:rFonts w:ascii="Arial" w:hAnsi="Arial" w:cs="Arial"/>
          <w:sz w:val="24"/>
          <w:szCs w:val="24"/>
        </w:rPr>
        <w:t xml:space="preserve">nije </w:t>
      </w:r>
      <w:r w:rsidR="009921D6" w:rsidRPr="00933127">
        <w:rPr>
          <w:rFonts w:ascii="Arial" w:hAnsi="Arial" w:cs="Arial"/>
          <w:sz w:val="24"/>
          <w:szCs w:val="24"/>
        </w:rPr>
        <w:t>na jasan i razumljiv na</w:t>
      </w:r>
      <w:r w:rsidR="009921D6" w:rsidRPr="00933127">
        <w:rPr>
          <w:rFonts w:ascii="Arial" w:hAnsi="Arial" w:cs="Arial" w:hint="eastAsia"/>
          <w:sz w:val="24"/>
          <w:szCs w:val="24"/>
        </w:rPr>
        <w:t>č</w:t>
      </w:r>
      <w:r w:rsidR="009921D6" w:rsidRPr="00933127">
        <w:rPr>
          <w:rFonts w:ascii="Arial" w:hAnsi="Arial" w:cs="Arial"/>
          <w:sz w:val="24"/>
          <w:szCs w:val="24"/>
        </w:rPr>
        <w:t>in prije zaklju</w:t>
      </w:r>
      <w:r w:rsidR="009921D6" w:rsidRPr="00933127">
        <w:rPr>
          <w:rFonts w:ascii="Arial" w:hAnsi="Arial" w:cs="Arial" w:hint="eastAsia"/>
          <w:sz w:val="24"/>
          <w:szCs w:val="24"/>
        </w:rPr>
        <w:t>č</w:t>
      </w:r>
      <w:r w:rsidR="009921D6" w:rsidRPr="00933127">
        <w:rPr>
          <w:rFonts w:ascii="Arial" w:hAnsi="Arial" w:cs="Arial"/>
          <w:sz w:val="24"/>
          <w:szCs w:val="24"/>
        </w:rPr>
        <w:t>ivanja ugovora van poslovnih prostorija, odnosno ugovora na daljinu, ili prije prihvatanja</w:t>
      </w:r>
      <w:r w:rsidR="009921D6" w:rsidRPr="00933127">
        <w:rPr>
          <w:rFonts w:ascii="Arial" w:hAnsi="Arial" w:cs="Arial"/>
          <w:b/>
          <w:sz w:val="24"/>
          <w:szCs w:val="24"/>
        </w:rPr>
        <w:t xml:space="preserve"> </w:t>
      </w:r>
      <w:r w:rsidR="009921D6" w:rsidRPr="00933127">
        <w:rPr>
          <w:rFonts w:ascii="Arial" w:hAnsi="Arial" w:cs="Arial"/>
          <w:sz w:val="24"/>
          <w:szCs w:val="24"/>
        </w:rPr>
        <w:t>odgovaraju</w:t>
      </w:r>
      <w:r w:rsidR="009921D6" w:rsidRPr="00933127">
        <w:rPr>
          <w:rFonts w:ascii="Arial" w:hAnsi="Arial" w:cs="Arial" w:hint="eastAsia"/>
          <w:sz w:val="24"/>
          <w:szCs w:val="24"/>
        </w:rPr>
        <w:t>ć</w:t>
      </w:r>
      <w:r w:rsidR="009921D6" w:rsidRPr="00933127">
        <w:rPr>
          <w:rFonts w:ascii="Arial" w:hAnsi="Arial" w:cs="Arial"/>
          <w:sz w:val="24"/>
          <w:szCs w:val="24"/>
        </w:rPr>
        <w:t>e ponude, obavijestio potro</w:t>
      </w:r>
      <w:r w:rsidR="009921D6" w:rsidRPr="00933127">
        <w:rPr>
          <w:rFonts w:ascii="Arial" w:hAnsi="Arial" w:cs="Arial" w:hint="eastAsia"/>
          <w:sz w:val="24"/>
          <w:szCs w:val="24"/>
        </w:rPr>
        <w:t>š</w:t>
      </w:r>
      <w:r w:rsidR="009921D6" w:rsidRPr="00933127">
        <w:rPr>
          <w:rFonts w:ascii="Arial" w:hAnsi="Arial" w:cs="Arial"/>
          <w:sz w:val="24"/>
          <w:szCs w:val="24"/>
        </w:rPr>
        <w:t>a</w:t>
      </w:r>
      <w:r w:rsidR="009921D6" w:rsidRPr="00933127">
        <w:rPr>
          <w:rFonts w:ascii="Arial" w:hAnsi="Arial" w:cs="Arial" w:hint="eastAsia"/>
          <w:sz w:val="24"/>
          <w:szCs w:val="24"/>
        </w:rPr>
        <w:t>č</w:t>
      </w:r>
      <w:r w:rsidR="009921D6" w:rsidRPr="00933127">
        <w:rPr>
          <w:rFonts w:ascii="Arial" w:hAnsi="Arial" w:cs="Arial"/>
          <w:sz w:val="24"/>
          <w:szCs w:val="24"/>
        </w:rPr>
        <w:t>a o podacima propisanim ovim zakonom (</w:t>
      </w:r>
      <w:r w:rsidR="009921D6" w:rsidRPr="00933127">
        <w:rPr>
          <w:rFonts w:ascii="Arial" w:hAnsi="Arial" w:cs="Arial" w:hint="eastAsia"/>
          <w:sz w:val="24"/>
          <w:szCs w:val="24"/>
        </w:rPr>
        <w:t>č</w:t>
      </w:r>
      <w:r w:rsidR="009921D6" w:rsidRPr="00933127">
        <w:rPr>
          <w:rFonts w:ascii="Arial" w:hAnsi="Arial" w:cs="Arial"/>
          <w:sz w:val="24"/>
          <w:szCs w:val="24"/>
        </w:rPr>
        <w:t xml:space="preserve">lan 93 st. 3 i 4 i </w:t>
      </w:r>
      <w:r w:rsidR="009921D6" w:rsidRPr="00933127">
        <w:rPr>
          <w:rFonts w:ascii="Arial" w:hAnsi="Arial" w:cs="Arial" w:hint="eastAsia"/>
          <w:sz w:val="24"/>
          <w:szCs w:val="24"/>
        </w:rPr>
        <w:t>č</w:t>
      </w:r>
      <w:r w:rsidR="009921D6" w:rsidRPr="00933127">
        <w:rPr>
          <w:rFonts w:ascii="Arial" w:hAnsi="Arial" w:cs="Arial"/>
          <w:sz w:val="24"/>
          <w:szCs w:val="24"/>
        </w:rPr>
        <w:t>lan 98 st. 1 i 2);</w:t>
      </w:r>
    </w:p>
    <w:p w14:paraId="34EC4A75" w14:textId="0401E9C5" w:rsidR="00F17B2D" w:rsidRPr="00134921" w:rsidRDefault="00DE2D17" w:rsidP="00933127">
      <w:pPr>
        <w:pStyle w:val="1tekst"/>
        <w:ind w:left="0" w:firstLine="0"/>
        <w:rPr>
          <w:rFonts w:ascii="Arial" w:hAnsi="Arial" w:cs="Arial"/>
          <w:sz w:val="24"/>
          <w:szCs w:val="24"/>
        </w:rPr>
      </w:pPr>
      <w:r>
        <w:rPr>
          <w:rFonts w:ascii="Arial" w:hAnsi="Arial" w:cs="Arial"/>
          <w:sz w:val="24"/>
          <w:szCs w:val="24"/>
        </w:rPr>
        <w:t xml:space="preserve">  </w:t>
      </w:r>
      <w:r w:rsidR="00B059D5" w:rsidRPr="00933127">
        <w:rPr>
          <w:rFonts w:ascii="Arial" w:hAnsi="Arial" w:cs="Arial"/>
          <w:sz w:val="24"/>
          <w:szCs w:val="24"/>
        </w:rPr>
        <w:t xml:space="preserve">57) </w:t>
      </w:r>
      <w:r w:rsidR="00F17B2D" w:rsidRPr="00933127">
        <w:rPr>
          <w:rFonts w:ascii="Arial" w:hAnsi="Arial" w:cs="Arial"/>
          <w:sz w:val="24"/>
          <w:szCs w:val="24"/>
        </w:rPr>
        <w:t>u slu</w:t>
      </w:r>
      <w:r w:rsidR="00F17B2D" w:rsidRPr="00933127">
        <w:rPr>
          <w:rFonts w:ascii="Arial" w:hAnsi="Arial" w:cs="Arial" w:hint="eastAsia"/>
          <w:sz w:val="24"/>
          <w:szCs w:val="24"/>
        </w:rPr>
        <w:t>č</w:t>
      </w:r>
      <w:r w:rsidR="00F17B2D" w:rsidRPr="00933127">
        <w:rPr>
          <w:rFonts w:ascii="Arial" w:hAnsi="Arial" w:cs="Arial"/>
          <w:sz w:val="24"/>
          <w:szCs w:val="24"/>
        </w:rPr>
        <w:t>aju ugovora zaklju</w:t>
      </w:r>
      <w:r w:rsidR="00F17B2D" w:rsidRPr="00933127">
        <w:rPr>
          <w:rFonts w:ascii="Arial" w:hAnsi="Arial" w:cs="Arial" w:hint="eastAsia"/>
          <w:sz w:val="24"/>
          <w:szCs w:val="24"/>
        </w:rPr>
        <w:t>č</w:t>
      </w:r>
      <w:r w:rsidR="00F17B2D" w:rsidRPr="00933127">
        <w:rPr>
          <w:rFonts w:ascii="Arial" w:hAnsi="Arial" w:cs="Arial"/>
          <w:sz w:val="24"/>
          <w:szCs w:val="24"/>
        </w:rPr>
        <w:t>enog na daljinu elektronskim putem na osnovu kojeg potro</w:t>
      </w:r>
      <w:r w:rsidR="00F17B2D" w:rsidRPr="00933127">
        <w:rPr>
          <w:rFonts w:ascii="Arial" w:hAnsi="Arial" w:cs="Arial" w:hint="eastAsia"/>
          <w:sz w:val="24"/>
          <w:szCs w:val="24"/>
        </w:rPr>
        <w:t>š</w:t>
      </w:r>
      <w:r w:rsidR="00F17B2D" w:rsidRPr="00933127">
        <w:rPr>
          <w:rFonts w:ascii="Arial" w:hAnsi="Arial" w:cs="Arial"/>
          <w:sz w:val="24"/>
          <w:szCs w:val="24"/>
        </w:rPr>
        <w:t>a</w:t>
      </w:r>
      <w:r w:rsidR="00F17B2D" w:rsidRPr="00933127">
        <w:rPr>
          <w:rFonts w:ascii="Arial" w:hAnsi="Arial" w:cs="Arial" w:hint="eastAsia"/>
          <w:sz w:val="24"/>
          <w:szCs w:val="24"/>
        </w:rPr>
        <w:t>č</w:t>
      </w:r>
      <w:r w:rsidR="00F17B2D" w:rsidRPr="00933127">
        <w:rPr>
          <w:rFonts w:ascii="Arial" w:hAnsi="Arial" w:cs="Arial"/>
          <w:sz w:val="24"/>
          <w:szCs w:val="24"/>
        </w:rPr>
        <w:t xml:space="preserve"> preuzima ob</w:t>
      </w:r>
      <w:r w:rsidR="00FE3E86">
        <w:rPr>
          <w:rFonts w:ascii="Arial" w:hAnsi="Arial" w:cs="Arial"/>
          <w:sz w:val="24"/>
          <w:szCs w:val="24"/>
        </w:rPr>
        <w:t>a</w:t>
      </w:r>
      <w:r w:rsidR="00F17B2D" w:rsidRPr="00933127">
        <w:rPr>
          <w:rFonts w:ascii="Arial" w:hAnsi="Arial" w:cs="Arial"/>
          <w:sz w:val="24"/>
          <w:szCs w:val="24"/>
        </w:rPr>
        <w:t>vezu pla</w:t>
      </w:r>
      <w:r w:rsidR="00F17B2D" w:rsidRPr="00933127">
        <w:rPr>
          <w:rFonts w:ascii="Arial" w:hAnsi="Arial" w:cs="Arial" w:hint="eastAsia"/>
          <w:sz w:val="24"/>
          <w:szCs w:val="24"/>
        </w:rPr>
        <w:t>ć</w:t>
      </w:r>
      <w:r w:rsidR="00F17B2D" w:rsidRPr="00933127">
        <w:rPr>
          <w:rFonts w:ascii="Arial" w:hAnsi="Arial" w:cs="Arial"/>
          <w:sz w:val="24"/>
          <w:szCs w:val="24"/>
        </w:rPr>
        <w:t>anja, nije jasno i na lako uo</w:t>
      </w:r>
      <w:r w:rsidR="00F17B2D" w:rsidRPr="00933127">
        <w:rPr>
          <w:rFonts w:ascii="Arial" w:hAnsi="Arial" w:cs="Arial" w:hint="eastAsia"/>
          <w:sz w:val="24"/>
          <w:szCs w:val="24"/>
        </w:rPr>
        <w:t>č</w:t>
      </w:r>
      <w:r w:rsidR="00F17B2D" w:rsidRPr="00933127">
        <w:rPr>
          <w:rFonts w:ascii="Arial" w:hAnsi="Arial" w:cs="Arial"/>
          <w:sz w:val="24"/>
          <w:szCs w:val="24"/>
        </w:rPr>
        <w:t>ljiv na</w:t>
      </w:r>
      <w:r w:rsidR="00F17B2D" w:rsidRPr="00933127">
        <w:rPr>
          <w:rFonts w:ascii="Arial" w:hAnsi="Arial" w:cs="Arial" w:hint="eastAsia"/>
          <w:sz w:val="24"/>
          <w:szCs w:val="24"/>
        </w:rPr>
        <w:t>č</w:t>
      </w:r>
      <w:r w:rsidR="00F17B2D" w:rsidRPr="00933127">
        <w:rPr>
          <w:rFonts w:ascii="Arial" w:hAnsi="Arial" w:cs="Arial"/>
          <w:sz w:val="24"/>
          <w:szCs w:val="24"/>
        </w:rPr>
        <w:t>in obavijestio potro</w:t>
      </w:r>
      <w:r w:rsidR="00F17B2D" w:rsidRPr="00933127">
        <w:rPr>
          <w:rFonts w:ascii="Arial" w:hAnsi="Arial" w:cs="Arial" w:hint="eastAsia"/>
          <w:sz w:val="24"/>
          <w:szCs w:val="24"/>
        </w:rPr>
        <w:t>š</w:t>
      </w:r>
      <w:r w:rsidR="00F17B2D" w:rsidRPr="00933127">
        <w:rPr>
          <w:rFonts w:ascii="Arial" w:hAnsi="Arial" w:cs="Arial"/>
          <w:sz w:val="24"/>
          <w:szCs w:val="24"/>
        </w:rPr>
        <w:t>a</w:t>
      </w:r>
      <w:r w:rsidR="00F17B2D" w:rsidRPr="00933127">
        <w:rPr>
          <w:rFonts w:ascii="Arial" w:hAnsi="Arial" w:cs="Arial" w:hint="eastAsia"/>
          <w:sz w:val="24"/>
          <w:szCs w:val="24"/>
        </w:rPr>
        <w:t>č</w:t>
      </w:r>
      <w:r w:rsidR="00F17B2D" w:rsidRPr="00933127">
        <w:rPr>
          <w:rFonts w:ascii="Arial" w:hAnsi="Arial" w:cs="Arial"/>
          <w:sz w:val="24"/>
          <w:szCs w:val="24"/>
        </w:rPr>
        <w:t>a, i to neposredno prije naru</w:t>
      </w:r>
      <w:r w:rsidR="00F17B2D" w:rsidRPr="00933127">
        <w:rPr>
          <w:rFonts w:ascii="Arial" w:hAnsi="Arial" w:cs="Arial" w:hint="eastAsia"/>
          <w:sz w:val="24"/>
          <w:szCs w:val="24"/>
        </w:rPr>
        <w:t>č</w:t>
      </w:r>
      <w:r w:rsidR="00F17B2D" w:rsidRPr="00933127">
        <w:rPr>
          <w:rFonts w:ascii="Arial" w:hAnsi="Arial" w:cs="Arial"/>
          <w:sz w:val="24"/>
          <w:szCs w:val="24"/>
        </w:rPr>
        <w:t xml:space="preserve">ivanja, o podacima iz </w:t>
      </w:r>
      <w:r w:rsidR="00F17B2D" w:rsidRPr="00933127">
        <w:rPr>
          <w:rFonts w:ascii="Arial" w:hAnsi="Arial" w:cs="Arial" w:hint="eastAsia"/>
          <w:sz w:val="24"/>
          <w:szCs w:val="24"/>
        </w:rPr>
        <w:t>č</w:t>
      </w:r>
      <w:r w:rsidR="00F17B2D" w:rsidRPr="00933127">
        <w:rPr>
          <w:rFonts w:ascii="Arial" w:hAnsi="Arial" w:cs="Arial"/>
          <w:sz w:val="24"/>
          <w:szCs w:val="24"/>
        </w:rPr>
        <w:t>l. 93 st. 3 ta</w:t>
      </w:r>
      <w:r w:rsidR="00F17B2D" w:rsidRPr="00933127">
        <w:rPr>
          <w:rFonts w:ascii="Arial" w:hAnsi="Arial" w:cs="Arial" w:hint="eastAsia"/>
          <w:sz w:val="24"/>
          <w:szCs w:val="24"/>
        </w:rPr>
        <w:t>č</w:t>
      </w:r>
      <w:r w:rsidR="00F17B2D" w:rsidRPr="00933127">
        <w:rPr>
          <w:rFonts w:ascii="Arial" w:hAnsi="Arial" w:cs="Arial"/>
          <w:sz w:val="24"/>
          <w:szCs w:val="24"/>
        </w:rPr>
        <w:t>. 1, 5, 12a, 15 i 16 ovog zakona ili mu nije omogu</w:t>
      </w:r>
      <w:r w:rsidR="00F17B2D" w:rsidRPr="00933127">
        <w:rPr>
          <w:rFonts w:ascii="Arial" w:hAnsi="Arial" w:cs="Arial" w:hint="eastAsia"/>
          <w:sz w:val="24"/>
          <w:szCs w:val="24"/>
        </w:rPr>
        <w:t>ć</w:t>
      </w:r>
      <w:r w:rsidR="00F17B2D" w:rsidRPr="00933127">
        <w:rPr>
          <w:rFonts w:ascii="Arial" w:hAnsi="Arial" w:cs="Arial"/>
          <w:sz w:val="24"/>
          <w:szCs w:val="24"/>
        </w:rPr>
        <w:t>io da u trenutku naru</w:t>
      </w:r>
      <w:r w:rsidR="00F17B2D" w:rsidRPr="00933127">
        <w:rPr>
          <w:rFonts w:ascii="Arial" w:hAnsi="Arial" w:cs="Arial" w:hint="eastAsia"/>
          <w:sz w:val="24"/>
          <w:szCs w:val="24"/>
        </w:rPr>
        <w:t>č</w:t>
      </w:r>
      <w:r w:rsidR="00F17B2D" w:rsidRPr="00933127">
        <w:rPr>
          <w:rFonts w:ascii="Arial" w:hAnsi="Arial" w:cs="Arial"/>
          <w:sz w:val="24"/>
          <w:szCs w:val="24"/>
        </w:rPr>
        <w:t>ivanja da jasnu izjavu da je upoznat sa obavezom pla</w:t>
      </w:r>
      <w:r w:rsidR="00F17B2D" w:rsidRPr="00933127">
        <w:rPr>
          <w:rFonts w:ascii="Arial" w:hAnsi="Arial" w:cs="Arial" w:hint="eastAsia"/>
          <w:sz w:val="24"/>
          <w:szCs w:val="24"/>
        </w:rPr>
        <w:t>ć</w:t>
      </w:r>
      <w:r w:rsidR="00F17B2D" w:rsidRPr="00933127">
        <w:rPr>
          <w:rFonts w:ascii="Arial" w:hAnsi="Arial" w:cs="Arial"/>
          <w:sz w:val="24"/>
          <w:szCs w:val="24"/>
        </w:rPr>
        <w:t>anja, ili ako je za naru</w:t>
      </w:r>
      <w:r w:rsidR="00F17B2D" w:rsidRPr="00933127">
        <w:rPr>
          <w:rFonts w:ascii="Arial" w:hAnsi="Arial" w:cs="Arial" w:hint="eastAsia"/>
          <w:sz w:val="24"/>
          <w:szCs w:val="24"/>
        </w:rPr>
        <w:t>č</w:t>
      </w:r>
      <w:r w:rsidR="00F17B2D" w:rsidRPr="00933127">
        <w:rPr>
          <w:rFonts w:ascii="Arial" w:hAnsi="Arial" w:cs="Arial"/>
          <w:sz w:val="24"/>
          <w:szCs w:val="24"/>
        </w:rPr>
        <w:t>ivanje potrebno aktivirati polje na ekranu ili sli</w:t>
      </w:r>
      <w:r w:rsidR="00F17B2D" w:rsidRPr="00933127">
        <w:rPr>
          <w:rFonts w:ascii="Arial" w:hAnsi="Arial" w:cs="Arial" w:hint="eastAsia"/>
          <w:sz w:val="24"/>
          <w:szCs w:val="24"/>
        </w:rPr>
        <w:t>č</w:t>
      </w:r>
      <w:r w:rsidR="00F17B2D" w:rsidRPr="00933127">
        <w:rPr>
          <w:rFonts w:ascii="Arial" w:hAnsi="Arial" w:cs="Arial"/>
          <w:sz w:val="24"/>
          <w:szCs w:val="24"/>
        </w:rPr>
        <w:t>nu funkciju, a to polje na ekranu ili sli</w:t>
      </w:r>
      <w:r w:rsidR="00F17B2D" w:rsidRPr="00933127">
        <w:rPr>
          <w:rFonts w:ascii="Arial" w:hAnsi="Arial" w:cs="Arial" w:hint="eastAsia"/>
          <w:sz w:val="24"/>
          <w:szCs w:val="24"/>
        </w:rPr>
        <w:t>č</w:t>
      </w:r>
      <w:r w:rsidR="00F17B2D" w:rsidRPr="00933127">
        <w:rPr>
          <w:rFonts w:ascii="Arial" w:hAnsi="Arial" w:cs="Arial"/>
          <w:sz w:val="24"/>
          <w:szCs w:val="24"/>
        </w:rPr>
        <w:t>na funkcija nijesu obilje</w:t>
      </w:r>
      <w:r w:rsidR="00F17B2D" w:rsidRPr="00933127">
        <w:rPr>
          <w:rFonts w:ascii="Arial" w:hAnsi="Arial" w:cs="Arial" w:hint="eastAsia"/>
          <w:sz w:val="24"/>
          <w:szCs w:val="24"/>
        </w:rPr>
        <w:t>ž</w:t>
      </w:r>
      <w:r w:rsidR="00F17B2D" w:rsidRPr="00933127">
        <w:rPr>
          <w:rFonts w:ascii="Arial" w:hAnsi="Arial" w:cs="Arial"/>
          <w:sz w:val="24"/>
          <w:szCs w:val="24"/>
        </w:rPr>
        <w:t>eni na lako uo</w:t>
      </w:r>
      <w:r w:rsidR="00F17B2D" w:rsidRPr="00933127">
        <w:rPr>
          <w:rFonts w:ascii="Arial" w:hAnsi="Arial" w:cs="Arial" w:hint="eastAsia"/>
          <w:sz w:val="24"/>
          <w:szCs w:val="24"/>
        </w:rPr>
        <w:t>č</w:t>
      </w:r>
      <w:r w:rsidR="00F17B2D" w:rsidRPr="00933127">
        <w:rPr>
          <w:rFonts w:ascii="Arial" w:hAnsi="Arial" w:cs="Arial"/>
          <w:sz w:val="24"/>
          <w:szCs w:val="24"/>
        </w:rPr>
        <w:t>ljiv na</w:t>
      </w:r>
      <w:r w:rsidR="00F17B2D" w:rsidRPr="00933127">
        <w:rPr>
          <w:rFonts w:ascii="Arial" w:hAnsi="Arial" w:cs="Arial" w:hint="eastAsia"/>
          <w:sz w:val="24"/>
          <w:szCs w:val="24"/>
        </w:rPr>
        <w:t>č</w:t>
      </w:r>
      <w:r w:rsidR="00F17B2D" w:rsidRPr="00933127">
        <w:rPr>
          <w:rFonts w:ascii="Arial" w:hAnsi="Arial" w:cs="Arial"/>
          <w:sz w:val="24"/>
          <w:szCs w:val="24"/>
        </w:rPr>
        <w:t>in rije</w:t>
      </w:r>
      <w:r w:rsidR="00F17B2D" w:rsidRPr="00933127">
        <w:rPr>
          <w:rFonts w:ascii="Arial" w:hAnsi="Arial" w:cs="Arial" w:hint="eastAsia"/>
          <w:sz w:val="24"/>
          <w:szCs w:val="24"/>
        </w:rPr>
        <w:t>č</w:t>
      </w:r>
      <w:r w:rsidR="00F17B2D" w:rsidRPr="00933127">
        <w:rPr>
          <w:rFonts w:ascii="Arial" w:hAnsi="Arial" w:cs="Arial"/>
          <w:sz w:val="24"/>
          <w:szCs w:val="24"/>
        </w:rPr>
        <w:t xml:space="preserve">ima </w:t>
      </w:r>
      <w:r w:rsidR="00F17B2D" w:rsidRPr="00933127">
        <w:rPr>
          <w:rFonts w:ascii="Arial" w:hAnsi="Arial" w:cs="Arial" w:hint="eastAsia"/>
          <w:sz w:val="24"/>
          <w:szCs w:val="24"/>
        </w:rPr>
        <w:t>„</w:t>
      </w:r>
      <w:r w:rsidR="00F17B2D" w:rsidRPr="00933127">
        <w:rPr>
          <w:rFonts w:ascii="Arial" w:hAnsi="Arial" w:cs="Arial"/>
          <w:sz w:val="24"/>
          <w:szCs w:val="24"/>
        </w:rPr>
        <w:t>naru</w:t>
      </w:r>
      <w:r w:rsidR="00F17B2D" w:rsidRPr="00933127">
        <w:rPr>
          <w:rFonts w:ascii="Arial" w:hAnsi="Arial" w:cs="Arial" w:hint="eastAsia"/>
          <w:sz w:val="24"/>
          <w:szCs w:val="24"/>
        </w:rPr>
        <w:t>č</w:t>
      </w:r>
      <w:r w:rsidR="00F17B2D" w:rsidRPr="00933127">
        <w:rPr>
          <w:rFonts w:ascii="Arial" w:hAnsi="Arial" w:cs="Arial"/>
          <w:sz w:val="24"/>
          <w:szCs w:val="24"/>
        </w:rPr>
        <w:t>iti uz obavezu pla</w:t>
      </w:r>
      <w:r w:rsidR="00F17B2D" w:rsidRPr="00933127">
        <w:rPr>
          <w:rFonts w:ascii="Arial" w:hAnsi="Arial" w:cs="Arial" w:hint="eastAsia"/>
          <w:sz w:val="24"/>
          <w:szCs w:val="24"/>
        </w:rPr>
        <w:t>ć</w:t>
      </w:r>
      <w:r w:rsidR="00F17B2D" w:rsidRPr="00933127">
        <w:rPr>
          <w:rFonts w:ascii="Arial" w:hAnsi="Arial" w:cs="Arial"/>
          <w:sz w:val="24"/>
          <w:szCs w:val="24"/>
        </w:rPr>
        <w:t>anja</w:t>
      </w:r>
      <w:r w:rsidR="00933127">
        <w:rPr>
          <w:rFonts w:ascii="Arial" w:hAnsi="Arial" w:cs="Arial"/>
          <w:sz w:val="24"/>
          <w:szCs w:val="24"/>
        </w:rPr>
        <w:t>”</w:t>
      </w:r>
      <w:r w:rsidR="00F17B2D" w:rsidRPr="00933127">
        <w:rPr>
          <w:rFonts w:ascii="Arial" w:hAnsi="Arial" w:cs="Arial"/>
          <w:sz w:val="24"/>
          <w:szCs w:val="24"/>
        </w:rPr>
        <w:t xml:space="preserve"> ili sli</w:t>
      </w:r>
      <w:r w:rsidR="00F17B2D" w:rsidRPr="00933127">
        <w:rPr>
          <w:rFonts w:ascii="Arial" w:hAnsi="Arial" w:cs="Arial" w:hint="eastAsia"/>
          <w:sz w:val="24"/>
          <w:szCs w:val="24"/>
        </w:rPr>
        <w:t>č</w:t>
      </w:r>
      <w:r w:rsidR="00F17B2D" w:rsidRPr="00933127">
        <w:rPr>
          <w:rFonts w:ascii="Arial" w:hAnsi="Arial" w:cs="Arial"/>
          <w:sz w:val="24"/>
          <w:szCs w:val="24"/>
        </w:rPr>
        <w:t>nim nedvosmislenim izrazom kojim se obja</w:t>
      </w:r>
      <w:r w:rsidR="00F17B2D" w:rsidRPr="00933127">
        <w:rPr>
          <w:rFonts w:ascii="Arial" w:hAnsi="Arial" w:cs="Arial" w:hint="eastAsia"/>
          <w:sz w:val="24"/>
          <w:szCs w:val="24"/>
        </w:rPr>
        <w:t>š</w:t>
      </w:r>
      <w:r w:rsidR="00F17B2D" w:rsidRPr="00933127">
        <w:rPr>
          <w:rFonts w:ascii="Arial" w:hAnsi="Arial" w:cs="Arial"/>
          <w:sz w:val="24"/>
          <w:szCs w:val="24"/>
        </w:rPr>
        <w:t>njava da naru</w:t>
      </w:r>
      <w:r w:rsidR="00F17B2D" w:rsidRPr="00933127">
        <w:rPr>
          <w:rFonts w:ascii="Arial" w:hAnsi="Arial" w:cs="Arial" w:hint="eastAsia"/>
          <w:sz w:val="24"/>
          <w:szCs w:val="24"/>
        </w:rPr>
        <w:t>č</w:t>
      </w:r>
      <w:r w:rsidR="00F17B2D" w:rsidRPr="00933127">
        <w:rPr>
          <w:rFonts w:ascii="Arial" w:hAnsi="Arial" w:cs="Arial"/>
          <w:sz w:val="24"/>
          <w:szCs w:val="24"/>
        </w:rPr>
        <w:t>ivanje uklju</w:t>
      </w:r>
      <w:r w:rsidR="00F17B2D" w:rsidRPr="00933127">
        <w:rPr>
          <w:rFonts w:ascii="Arial" w:hAnsi="Arial" w:cs="Arial" w:hint="eastAsia"/>
          <w:sz w:val="24"/>
          <w:szCs w:val="24"/>
        </w:rPr>
        <w:t>č</w:t>
      </w:r>
      <w:r w:rsidR="00F17B2D" w:rsidRPr="00933127">
        <w:rPr>
          <w:rFonts w:ascii="Arial" w:hAnsi="Arial" w:cs="Arial"/>
          <w:sz w:val="24"/>
          <w:szCs w:val="24"/>
        </w:rPr>
        <w:t>uje obavezu pla</w:t>
      </w:r>
      <w:r w:rsidR="00F17B2D" w:rsidRPr="00933127">
        <w:rPr>
          <w:rFonts w:ascii="Arial" w:hAnsi="Arial" w:cs="Arial" w:hint="eastAsia"/>
          <w:sz w:val="24"/>
          <w:szCs w:val="24"/>
        </w:rPr>
        <w:t>ć</w:t>
      </w:r>
      <w:r w:rsidR="00F17B2D" w:rsidRPr="00933127">
        <w:rPr>
          <w:rFonts w:ascii="Arial" w:hAnsi="Arial" w:cs="Arial"/>
          <w:sz w:val="24"/>
          <w:szCs w:val="24"/>
        </w:rPr>
        <w:t>anja (</w:t>
      </w:r>
      <w:r w:rsidR="00F17B2D" w:rsidRPr="00933127">
        <w:rPr>
          <w:rFonts w:ascii="Arial" w:hAnsi="Arial" w:cs="Arial" w:hint="eastAsia"/>
          <w:sz w:val="24"/>
          <w:szCs w:val="24"/>
        </w:rPr>
        <w:t>č</w:t>
      </w:r>
      <w:r w:rsidR="00F17B2D" w:rsidRPr="00933127">
        <w:rPr>
          <w:rFonts w:ascii="Arial" w:hAnsi="Arial" w:cs="Arial"/>
          <w:sz w:val="24"/>
          <w:szCs w:val="24"/>
        </w:rPr>
        <w:t>lan 105 st. 1, 2 i 3);</w:t>
      </w:r>
      <w:r w:rsidR="00010107" w:rsidRPr="00933127">
        <w:rPr>
          <w:rFonts w:ascii="Arial" w:hAnsi="Arial" w:cs="Arial" w:hint="eastAsia"/>
          <w:sz w:val="24"/>
          <w:szCs w:val="24"/>
        </w:rPr>
        <w:t>”</w:t>
      </w:r>
      <w:r w:rsidR="00F17B2D" w:rsidRPr="00933127">
        <w:rPr>
          <w:rFonts w:ascii="Arial" w:hAnsi="Arial" w:cs="Arial"/>
          <w:sz w:val="24"/>
          <w:szCs w:val="24"/>
        </w:rPr>
        <w:t xml:space="preserve"> </w:t>
      </w:r>
      <w:r w:rsidR="009663F9" w:rsidRPr="00134921">
        <w:rPr>
          <w:rFonts w:ascii="Arial" w:hAnsi="Arial" w:cs="Arial"/>
          <w:sz w:val="24"/>
          <w:szCs w:val="24"/>
        </w:rPr>
        <w:t xml:space="preserve">         </w:t>
      </w:r>
      <w:r w:rsidR="00F17B2D" w:rsidRPr="00134921">
        <w:rPr>
          <w:rFonts w:ascii="Arial" w:hAnsi="Arial" w:cs="Arial"/>
          <w:sz w:val="24"/>
          <w:szCs w:val="24"/>
        </w:rPr>
        <w:t xml:space="preserve">              </w:t>
      </w:r>
    </w:p>
    <w:p w14:paraId="20CE0B0A" w14:textId="696294E5" w:rsidR="008225AE" w:rsidRPr="00134921" w:rsidRDefault="008225AE" w:rsidP="00933127">
      <w:pPr>
        <w:pStyle w:val="1tekst"/>
        <w:ind w:left="0" w:firstLine="0"/>
        <w:rPr>
          <w:rFonts w:ascii="Arial" w:hAnsi="Arial" w:cs="Arial"/>
          <w:sz w:val="24"/>
          <w:szCs w:val="24"/>
        </w:rPr>
      </w:pPr>
      <w:r w:rsidRPr="00933127">
        <w:rPr>
          <w:rFonts w:ascii="Arial" w:hAnsi="Arial" w:cs="Arial"/>
          <w:sz w:val="24"/>
          <w:szCs w:val="24"/>
        </w:rPr>
        <w:t xml:space="preserve">Poslije tačke </w:t>
      </w:r>
      <w:r w:rsidR="00AE5618" w:rsidRPr="00134921">
        <w:rPr>
          <w:rFonts w:ascii="Arial" w:hAnsi="Arial" w:cs="Arial"/>
          <w:sz w:val="24"/>
          <w:szCs w:val="24"/>
        </w:rPr>
        <w:t>62 dodaj</w:t>
      </w:r>
      <w:r w:rsidR="00861DF4" w:rsidRPr="00134921">
        <w:rPr>
          <w:rFonts w:ascii="Arial" w:hAnsi="Arial" w:cs="Arial"/>
          <w:sz w:val="24"/>
          <w:szCs w:val="24"/>
        </w:rPr>
        <w:t>u</w:t>
      </w:r>
      <w:r w:rsidRPr="00134921">
        <w:rPr>
          <w:rFonts w:ascii="Arial" w:hAnsi="Arial" w:cs="Arial"/>
          <w:sz w:val="24"/>
          <w:szCs w:val="24"/>
        </w:rPr>
        <w:t xml:space="preserve"> se </w:t>
      </w:r>
      <w:r w:rsidR="00861DF4" w:rsidRPr="00134921">
        <w:rPr>
          <w:rFonts w:ascii="Arial" w:hAnsi="Arial" w:cs="Arial"/>
          <w:sz w:val="24"/>
          <w:szCs w:val="24"/>
        </w:rPr>
        <w:t>četiri nove tačke koje glase</w:t>
      </w:r>
      <w:r w:rsidRPr="00134921">
        <w:rPr>
          <w:rFonts w:ascii="Arial" w:hAnsi="Arial" w:cs="Arial"/>
          <w:sz w:val="24"/>
          <w:szCs w:val="24"/>
        </w:rPr>
        <w:t>:</w:t>
      </w:r>
    </w:p>
    <w:p w14:paraId="4112CCC5" w14:textId="5871DA5F" w:rsidR="00FC6963" w:rsidRPr="00933127" w:rsidRDefault="00DE2D17" w:rsidP="00496255">
      <w:pPr>
        <w:pStyle w:val="1tekst"/>
        <w:ind w:left="0" w:firstLine="0"/>
        <w:rPr>
          <w:rFonts w:ascii="Arial" w:hAnsi="Arial" w:cs="Arial"/>
          <w:sz w:val="24"/>
          <w:szCs w:val="24"/>
        </w:rPr>
      </w:pPr>
      <w:r>
        <w:rPr>
          <w:rFonts w:ascii="Arial" w:hAnsi="Arial" w:cs="Arial"/>
          <w:sz w:val="24"/>
          <w:szCs w:val="24"/>
        </w:rPr>
        <w:t xml:space="preserve"> </w:t>
      </w:r>
      <w:r w:rsidR="00EE15F5" w:rsidRPr="00134921">
        <w:rPr>
          <w:rFonts w:ascii="Arial" w:hAnsi="Arial" w:cs="Arial"/>
          <w:sz w:val="24"/>
          <w:szCs w:val="24"/>
        </w:rPr>
        <w:t>“</w:t>
      </w:r>
      <w:r w:rsidR="008225AE" w:rsidRPr="00933127">
        <w:rPr>
          <w:rFonts w:ascii="Arial" w:hAnsi="Arial" w:cs="Arial"/>
          <w:sz w:val="24"/>
          <w:szCs w:val="24"/>
        </w:rPr>
        <w:t xml:space="preserve">62a) </w:t>
      </w:r>
      <w:r w:rsidR="00EE15F5" w:rsidRPr="00933127">
        <w:rPr>
          <w:rFonts w:ascii="Arial" w:hAnsi="Arial" w:cs="Arial"/>
          <w:sz w:val="24"/>
          <w:szCs w:val="24"/>
        </w:rPr>
        <w:t>nije obezbijedio potro</w:t>
      </w:r>
      <w:r w:rsidR="00EE15F5" w:rsidRPr="00933127">
        <w:rPr>
          <w:rFonts w:ascii="Arial" w:hAnsi="Arial" w:cs="Arial" w:hint="eastAsia"/>
          <w:sz w:val="24"/>
          <w:szCs w:val="24"/>
        </w:rPr>
        <w:t>š</w:t>
      </w:r>
      <w:r w:rsidR="00EE15F5" w:rsidRPr="00933127">
        <w:rPr>
          <w:rFonts w:ascii="Arial" w:hAnsi="Arial" w:cs="Arial"/>
          <w:sz w:val="24"/>
          <w:szCs w:val="24"/>
        </w:rPr>
        <w:t>a</w:t>
      </w:r>
      <w:r w:rsidR="00EE15F5" w:rsidRPr="00933127">
        <w:rPr>
          <w:rFonts w:ascii="Arial" w:hAnsi="Arial" w:cs="Arial" w:hint="eastAsia"/>
          <w:sz w:val="24"/>
          <w:szCs w:val="24"/>
        </w:rPr>
        <w:t>č</w:t>
      </w:r>
      <w:r w:rsidR="00EE15F5" w:rsidRPr="00933127">
        <w:rPr>
          <w:rFonts w:ascii="Arial" w:hAnsi="Arial" w:cs="Arial"/>
          <w:sz w:val="24"/>
          <w:szCs w:val="24"/>
        </w:rPr>
        <w:t>u da mo</w:t>
      </w:r>
      <w:r w:rsidR="00EE15F5" w:rsidRPr="00933127">
        <w:rPr>
          <w:rFonts w:ascii="Arial" w:hAnsi="Arial" w:cs="Arial" w:hint="eastAsia"/>
          <w:sz w:val="24"/>
          <w:szCs w:val="24"/>
        </w:rPr>
        <w:t>ž</w:t>
      </w:r>
      <w:r w:rsidR="00EE15F5" w:rsidRPr="00933127">
        <w:rPr>
          <w:rFonts w:ascii="Arial" w:hAnsi="Arial" w:cs="Arial"/>
          <w:sz w:val="24"/>
          <w:szCs w:val="24"/>
        </w:rPr>
        <w:t>e jednostrano da raskine ugovor na daljinu zaklju</w:t>
      </w:r>
      <w:r w:rsidR="00EE15F5" w:rsidRPr="00933127">
        <w:rPr>
          <w:rFonts w:ascii="Arial" w:hAnsi="Arial" w:cs="Arial" w:hint="eastAsia"/>
          <w:sz w:val="24"/>
          <w:szCs w:val="24"/>
        </w:rPr>
        <w:t>č</w:t>
      </w:r>
      <w:r w:rsidR="00EE15F5" w:rsidRPr="00933127">
        <w:rPr>
          <w:rFonts w:ascii="Arial" w:hAnsi="Arial" w:cs="Arial"/>
          <w:sz w:val="24"/>
          <w:szCs w:val="24"/>
        </w:rPr>
        <w:t xml:space="preserve">en putem </w:t>
      </w:r>
      <w:r w:rsidR="008A7537" w:rsidRPr="00933127">
        <w:rPr>
          <w:rFonts w:ascii="Arial" w:hAnsi="Arial" w:cs="Arial"/>
          <w:sz w:val="24"/>
          <w:szCs w:val="24"/>
        </w:rPr>
        <w:t>online</w:t>
      </w:r>
      <w:r w:rsidR="00EE15F5" w:rsidRPr="00933127">
        <w:rPr>
          <w:rFonts w:ascii="Arial" w:hAnsi="Arial" w:cs="Arial"/>
          <w:sz w:val="24"/>
          <w:szCs w:val="24"/>
        </w:rPr>
        <w:t xml:space="preserve"> interface-a pomo</w:t>
      </w:r>
      <w:r w:rsidR="00EE15F5" w:rsidRPr="00933127">
        <w:rPr>
          <w:rFonts w:ascii="Arial" w:hAnsi="Arial" w:cs="Arial" w:hint="eastAsia"/>
          <w:sz w:val="24"/>
          <w:szCs w:val="24"/>
        </w:rPr>
        <w:t>ć</w:t>
      </w:r>
      <w:r w:rsidR="00EE15F5" w:rsidRPr="00933127">
        <w:rPr>
          <w:rFonts w:ascii="Arial" w:hAnsi="Arial" w:cs="Arial"/>
          <w:sz w:val="24"/>
          <w:szCs w:val="24"/>
        </w:rPr>
        <w:t>u funkcije</w:t>
      </w:r>
      <w:r w:rsidR="00FC45C8">
        <w:rPr>
          <w:rFonts w:ascii="Arial" w:hAnsi="Arial" w:cs="Arial"/>
          <w:sz w:val="24"/>
          <w:szCs w:val="24"/>
        </w:rPr>
        <w:t xml:space="preserve"> za</w:t>
      </w:r>
      <w:r w:rsidR="00EE15F5" w:rsidRPr="00933127">
        <w:rPr>
          <w:rFonts w:ascii="Arial" w:hAnsi="Arial" w:cs="Arial"/>
          <w:sz w:val="24"/>
          <w:szCs w:val="24"/>
        </w:rPr>
        <w:t xml:space="preserve"> raskid ugovora na na</w:t>
      </w:r>
      <w:r w:rsidR="00EE15F5" w:rsidRPr="00933127">
        <w:rPr>
          <w:rFonts w:ascii="Arial" w:hAnsi="Arial" w:cs="Arial" w:hint="eastAsia"/>
          <w:sz w:val="24"/>
          <w:szCs w:val="24"/>
        </w:rPr>
        <w:t>č</w:t>
      </w:r>
      <w:r w:rsidR="00EE15F5" w:rsidRPr="00933127">
        <w:rPr>
          <w:rFonts w:ascii="Arial" w:hAnsi="Arial" w:cs="Arial"/>
          <w:sz w:val="24"/>
          <w:szCs w:val="24"/>
        </w:rPr>
        <w:t>in i pod uslovima propisanim ovim zakonom (</w:t>
      </w:r>
      <w:r w:rsidR="00EE15F5" w:rsidRPr="00933127">
        <w:rPr>
          <w:rFonts w:ascii="Arial" w:hAnsi="Arial" w:cs="Arial" w:hint="eastAsia"/>
          <w:sz w:val="24"/>
          <w:szCs w:val="24"/>
        </w:rPr>
        <w:t>č</w:t>
      </w:r>
      <w:r w:rsidR="00EE15F5" w:rsidRPr="00933127">
        <w:rPr>
          <w:rFonts w:ascii="Arial" w:hAnsi="Arial" w:cs="Arial"/>
          <w:sz w:val="24"/>
          <w:szCs w:val="24"/>
        </w:rPr>
        <w:t>lan</w:t>
      </w:r>
      <w:r w:rsidR="00EE15F5" w:rsidRPr="00933127">
        <w:rPr>
          <w:rFonts w:ascii="Arial" w:hAnsi="Arial" w:cs="Arial"/>
          <w:b/>
          <w:sz w:val="24"/>
          <w:szCs w:val="24"/>
        </w:rPr>
        <w:t xml:space="preserve"> </w:t>
      </w:r>
      <w:r w:rsidR="00EE15F5" w:rsidRPr="00933127">
        <w:rPr>
          <w:rFonts w:ascii="Arial" w:hAnsi="Arial" w:cs="Arial"/>
          <w:sz w:val="24"/>
          <w:szCs w:val="24"/>
        </w:rPr>
        <w:t>112a st. 1 do 4);</w:t>
      </w:r>
    </w:p>
    <w:p w14:paraId="3BA59BAB" w14:textId="22D34402" w:rsidR="00B62C5D" w:rsidRDefault="00DE2D17" w:rsidP="00933127">
      <w:pPr>
        <w:pStyle w:val="1tekst"/>
        <w:ind w:left="0" w:firstLine="0"/>
        <w:rPr>
          <w:rFonts w:ascii="Arial" w:hAnsi="Arial" w:cs="Arial"/>
          <w:sz w:val="24"/>
          <w:szCs w:val="24"/>
        </w:rPr>
      </w:pPr>
      <w:r>
        <w:rPr>
          <w:rFonts w:ascii="Arial" w:hAnsi="Arial" w:cs="Arial"/>
          <w:sz w:val="24"/>
          <w:szCs w:val="24"/>
        </w:rPr>
        <w:t xml:space="preserve">  </w:t>
      </w:r>
      <w:r w:rsidR="00EE15F5" w:rsidRPr="00933127">
        <w:rPr>
          <w:rFonts w:ascii="Arial" w:hAnsi="Arial" w:cs="Arial"/>
          <w:sz w:val="24"/>
          <w:szCs w:val="24"/>
        </w:rPr>
        <w:t xml:space="preserve">62b) izjava o jednostranom raskidu ugovora ne omogućava potrošaču da lako dostavi ili potvrdi informacije o svom imenu, pojedinostima o ugovoru koji raskida, kao i podatke o elektronskom sredstvu putem kojeg će mu biti dostavljena potvrda o raskidu ugovora (član 112a stav 5); </w:t>
      </w:r>
    </w:p>
    <w:p w14:paraId="08D62EFF" w14:textId="1DE4BDDF" w:rsidR="004C546E" w:rsidRPr="00933127" w:rsidRDefault="00DE2D17" w:rsidP="00B62C5D">
      <w:pPr>
        <w:pStyle w:val="1tekst"/>
        <w:ind w:left="0" w:firstLine="0"/>
        <w:rPr>
          <w:rFonts w:ascii="Arial" w:hAnsi="Arial" w:cs="Arial"/>
          <w:sz w:val="24"/>
          <w:szCs w:val="24"/>
        </w:rPr>
      </w:pPr>
      <w:r>
        <w:rPr>
          <w:rFonts w:ascii="Arial" w:hAnsi="Arial" w:cs="Arial"/>
          <w:sz w:val="24"/>
          <w:szCs w:val="24"/>
        </w:rPr>
        <w:t xml:space="preserve">  </w:t>
      </w:r>
      <w:r w:rsidR="00EE15F5" w:rsidRPr="00933127">
        <w:rPr>
          <w:rFonts w:ascii="Arial" w:hAnsi="Arial" w:cs="Arial"/>
          <w:sz w:val="24"/>
          <w:szCs w:val="24"/>
        </w:rPr>
        <w:t xml:space="preserve">62c) nije obezbijedio da, nakon popunjavanja izjave o jednostranom raskidu ugovora elektronskim putem u skladu sa ovim zakonom, potrošač može da pošalje </w:t>
      </w:r>
      <w:r w:rsidR="00EE15F5" w:rsidRPr="00933127">
        <w:rPr>
          <w:rFonts w:ascii="Arial" w:hAnsi="Arial" w:cs="Arial"/>
          <w:sz w:val="24"/>
          <w:szCs w:val="24"/>
        </w:rPr>
        <w:lastRenderedPageBreak/>
        <w:t>tu izjavu korišćenjem funkcije za potvrdu, koja mora da bude lako čitljiva i označena na način propisan ovim zakonom (član 112a stav 6);</w:t>
      </w:r>
    </w:p>
    <w:p w14:paraId="221E3B54" w14:textId="6B54CFE1" w:rsidR="00DE3E22" w:rsidRPr="00134921" w:rsidRDefault="00DE2D17" w:rsidP="005B25C6">
      <w:pPr>
        <w:pStyle w:val="1tekst"/>
        <w:ind w:left="0" w:firstLine="0"/>
        <w:rPr>
          <w:rFonts w:ascii="Arial" w:hAnsi="Arial" w:cs="Arial"/>
          <w:sz w:val="24"/>
          <w:szCs w:val="24"/>
        </w:rPr>
      </w:pPr>
      <w:r>
        <w:rPr>
          <w:rFonts w:ascii="Arial" w:hAnsi="Arial" w:cs="Arial"/>
          <w:sz w:val="24"/>
          <w:szCs w:val="24"/>
        </w:rPr>
        <w:t xml:space="preserve">  </w:t>
      </w:r>
      <w:r w:rsidR="00EE15F5" w:rsidRPr="00933127">
        <w:rPr>
          <w:rFonts w:ascii="Arial" w:hAnsi="Arial" w:cs="Arial"/>
          <w:sz w:val="24"/>
          <w:szCs w:val="24"/>
        </w:rPr>
        <w:t xml:space="preserve">62d) nakon što potrošač aktivira funkciju za potvrdu, bez odlaganja, </w:t>
      </w:r>
      <w:r w:rsidR="00FC45C8">
        <w:rPr>
          <w:rFonts w:ascii="Arial" w:hAnsi="Arial" w:cs="Arial"/>
          <w:sz w:val="24"/>
          <w:szCs w:val="24"/>
        </w:rPr>
        <w:t>ne</w:t>
      </w:r>
      <w:r w:rsidR="00EE15F5" w:rsidRPr="00933127">
        <w:rPr>
          <w:rFonts w:ascii="Arial" w:hAnsi="Arial" w:cs="Arial"/>
          <w:sz w:val="24"/>
          <w:szCs w:val="24"/>
        </w:rPr>
        <w:t xml:space="preserve"> dostavi potrošaču potvrdu o prijemu izjave o jednostranom raskidu ugovora na trajnom</w:t>
      </w:r>
      <w:r w:rsidR="009D601E" w:rsidRPr="00134921">
        <w:rPr>
          <w:rFonts w:ascii="Arial" w:hAnsi="Arial" w:cs="Arial"/>
          <w:sz w:val="24"/>
          <w:szCs w:val="24"/>
        </w:rPr>
        <w:t xml:space="preserve"> mediju</w:t>
      </w:r>
      <w:r w:rsidR="00EE15F5" w:rsidRPr="00933127">
        <w:rPr>
          <w:rFonts w:ascii="Arial" w:hAnsi="Arial" w:cs="Arial"/>
          <w:sz w:val="24"/>
          <w:szCs w:val="24"/>
        </w:rPr>
        <w:t>, uključujući sadržaj izjave i datum i vrijeme podnošenja član 112a stav 7)</w:t>
      </w:r>
      <w:proofErr w:type="gramStart"/>
      <w:r w:rsidR="00EE15F5" w:rsidRPr="00933127">
        <w:rPr>
          <w:rFonts w:ascii="Arial" w:hAnsi="Arial" w:cs="Arial"/>
          <w:sz w:val="24"/>
          <w:szCs w:val="24"/>
        </w:rPr>
        <w:t>;</w:t>
      </w:r>
      <w:r w:rsidR="00861DF4" w:rsidRPr="00134921">
        <w:rPr>
          <w:rFonts w:ascii="Arial" w:hAnsi="Arial" w:cs="Arial"/>
          <w:sz w:val="24"/>
          <w:szCs w:val="24"/>
        </w:rPr>
        <w:t>”</w:t>
      </w:r>
      <w:r w:rsidR="00EE15F5" w:rsidRPr="00134921">
        <w:rPr>
          <w:rFonts w:ascii="Arial" w:hAnsi="Arial" w:cs="Arial"/>
          <w:sz w:val="24"/>
          <w:szCs w:val="24"/>
        </w:rPr>
        <w:t xml:space="preserve">  </w:t>
      </w:r>
      <w:r w:rsidR="00C455A1" w:rsidRPr="005B25C6">
        <w:rPr>
          <w:rFonts w:ascii="Arial" w:hAnsi="Arial" w:cs="Arial"/>
          <w:sz w:val="24"/>
          <w:szCs w:val="24"/>
        </w:rPr>
        <w:t>Ta</w:t>
      </w:r>
      <w:r w:rsidR="00C455A1" w:rsidRPr="005B25C6">
        <w:rPr>
          <w:rFonts w:ascii="Arial" w:hAnsi="Arial" w:cs="Arial" w:hint="eastAsia"/>
          <w:sz w:val="24"/>
          <w:szCs w:val="24"/>
        </w:rPr>
        <w:t>č</w:t>
      </w:r>
      <w:r w:rsidR="00EE3C7D" w:rsidRPr="005B25C6">
        <w:rPr>
          <w:rFonts w:ascii="Arial" w:hAnsi="Arial" w:cs="Arial"/>
          <w:sz w:val="24"/>
          <w:szCs w:val="24"/>
        </w:rPr>
        <w:t>ke</w:t>
      </w:r>
      <w:proofErr w:type="gramEnd"/>
      <w:r w:rsidR="00C455A1" w:rsidRPr="005B25C6">
        <w:rPr>
          <w:rFonts w:ascii="Arial" w:hAnsi="Arial" w:cs="Arial"/>
          <w:sz w:val="24"/>
          <w:szCs w:val="24"/>
        </w:rPr>
        <w:t xml:space="preserve"> 66</w:t>
      </w:r>
      <w:r w:rsidR="00EE3C7D" w:rsidRPr="005B25C6">
        <w:rPr>
          <w:rFonts w:ascii="Arial" w:hAnsi="Arial" w:cs="Arial"/>
          <w:sz w:val="24"/>
          <w:szCs w:val="24"/>
        </w:rPr>
        <w:t>,</w:t>
      </w:r>
      <w:r w:rsidR="00EE1AEB" w:rsidRPr="005B25C6">
        <w:rPr>
          <w:rFonts w:ascii="Arial" w:hAnsi="Arial" w:cs="Arial"/>
          <w:sz w:val="24"/>
          <w:szCs w:val="24"/>
        </w:rPr>
        <w:t xml:space="preserve"> </w:t>
      </w:r>
      <w:r w:rsidR="00EE3C7D" w:rsidRPr="005B25C6">
        <w:rPr>
          <w:rFonts w:ascii="Arial" w:hAnsi="Arial" w:cs="Arial"/>
          <w:sz w:val="24"/>
          <w:szCs w:val="24"/>
        </w:rPr>
        <w:t>67, 68 i</w:t>
      </w:r>
      <w:r w:rsidR="00C455A1" w:rsidRPr="005B25C6">
        <w:rPr>
          <w:rFonts w:ascii="Arial" w:hAnsi="Arial" w:cs="Arial"/>
          <w:sz w:val="24"/>
          <w:szCs w:val="24"/>
        </w:rPr>
        <w:t xml:space="preserve"> </w:t>
      </w:r>
      <w:r w:rsidR="00EE3C7D" w:rsidRPr="00134921">
        <w:rPr>
          <w:rFonts w:ascii="Arial" w:hAnsi="Arial" w:cs="Arial"/>
          <w:sz w:val="24"/>
          <w:szCs w:val="24"/>
        </w:rPr>
        <w:t xml:space="preserve">69 </w:t>
      </w:r>
      <w:r w:rsidR="00C455A1" w:rsidRPr="005B25C6">
        <w:rPr>
          <w:rFonts w:ascii="Arial" w:hAnsi="Arial" w:cs="Arial"/>
          <w:sz w:val="24"/>
          <w:szCs w:val="24"/>
        </w:rPr>
        <w:t>mijenja</w:t>
      </w:r>
      <w:r w:rsidR="00EE3C7D" w:rsidRPr="00134921">
        <w:rPr>
          <w:rFonts w:ascii="Arial" w:hAnsi="Arial" w:cs="Arial"/>
          <w:sz w:val="24"/>
          <w:szCs w:val="24"/>
        </w:rPr>
        <w:t>ju se i glase</w:t>
      </w:r>
      <w:r w:rsidR="00C455A1" w:rsidRPr="005B25C6">
        <w:rPr>
          <w:rFonts w:ascii="Arial" w:hAnsi="Arial" w:cs="Arial"/>
          <w:sz w:val="24"/>
          <w:szCs w:val="24"/>
        </w:rPr>
        <w:t xml:space="preserve">:  </w:t>
      </w:r>
    </w:p>
    <w:p w14:paraId="0D162C9B" w14:textId="2FB7C999" w:rsidR="00C455A1" w:rsidRPr="00134921" w:rsidRDefault="00DE2D17" w:rsidP="005B25C6">
      <w:pPr>
        <w:pStyle w:val="1tekst"/>
        <w:ind w:left="0" w:firstLine="0"/>
        <w:rPr>
          <w:rFonts w:ascii="Arial" w:hAnsi="Arial" w:cs="Arial"/>
          <w:sz w:val="24"/>
          <w:szCs w:val="24"/>
        </w:rPr>
      </w:pPr>
      <w:r>
        <w:rPr>
          <w:rFonts w:ascii="Arial" w:hAnsi="Arial" w:cs="Arial"/>
          <w:sz w:val="24"/>
          <w:szCs w:val="24"/>
        </w:rPr>
        <w:t xml:space="preserve"> </w:t>
      </w:r>
      <w:r w:rsidR="00DE72A5" w:rsidRPr="00134921">
        <w:rPr>
          <w:rFonts w:ascii="Arial" w:hAnsi="Arial" w:cs="Arial"/>
          <w:sz w:val="24"/>
          <w:szCs w:val="24"/>
        </w:rPr>
        <w:t>“</w:t>
      </w:r>
      <w:r w:rsidR="00C455A1" w:rsidRPr="005B25C6">
        <w:rPr>
          <w:rFonts w:ascii="Arial" w:hAnsi="Arial" w:cs="Arial"/>
          <w:sz w:val="24"/>
          <w:szCs w:val="24"/>
        </w:rPr>
        <w:t>66) nije dostavio potro</w:t>
      </w:r>
      <w:r w:rsidR="00C455A1" w:rsidRPr="005B25C6">
        <w:rPr>
          <w:rFonts w:ascii="Arial" w:hAnsi="Arial" w:cs="Arial" w:hint="eastAsia"/>
          <w:sz w:val="24"/>
          <w:szCs w:val="24"/>
        </w:rPr>
        <w:t>š</w:t>
      </w:r>
      <w:r w:rsidR="00C455A1" w:rsidRPr="005B25C6">
        <w:rPr>
          <w:rFonts w:ascii="Arial" w:hAnsi="Arial" w:cs="Arial"/>
          <w:sz w:val="24"/>
          <w:szCs w:val="24"/>
        </w:rPr>
        <w:t>a</w:t>
      </w:r>
      <w:r w:rsidR="00C455A1" w:rsidRPr="005B25C6">
        <w:rPr>
          <w:rFonts w:ascii="Arial" w:hAnsi="Arial" w:cs="Arial" w:hint="eastAsia"/>
          <w:sz w:val="24"/>
          <w:szCs w:val="24"/>
        </w:rPr>
        <w:t>č</w:t>
      </w:r>
      <w:r w:rsidR="00C455A1" w:rsidRPr="005B25C6">
        <w:rPr>
          <w:rFonts w:ascii="Arial" w:hAnsi="Arial" w:cs="Arial"/>
          <w:sz w:val="24"/>
          <w:szCs w:val="24"/>
        </w:rPr>
        <w:t>u propisane informacije na na</w:t>
      </w:r>
      <w:r w:rsidR="00C455A1" w:rsidRPr="005B25C6">
        <w:rPr>
          <w:rFonts w:ascii="Arial" w:hAnsi="Arial" w:cs="Arial" w:hint="eastAsia"/>
          <w:sz w:val="24"/>
          <w:szCs w:val="24"/>
        </w:rPr>
        <w:t>č</w:t>
      </w:r>
      <w:r w:rsidR="00C455A1" w:rsidRPr="005B25C6">
        <w:rPr>
          <w:rFonts w:ascii="Arial" w:hAnsi="Arial" w:cs="Arial"/>
          <w:sz w:val="24"/>
          <w:szCs w:val="24"/>
        </w:rPr>
        <w:t>in i u roku proposanom ovim zakonom (</w:t>
      </w:r>
      <w:r w:rsidR="00C455A1" w:rsidRPr="005B25C6">
        <w:rPr>
          <w:rFonts w:ascii="Arial" w:hAnsi="Arial" w:cs="Arial" w:hint="eastAsia"/>
          <w:sz w:val="24"/>
          <w:szCs w:val="24"/>
        </w:rPr>
        <w:t>č</w:t>
      </w:r>
      <w:r w:rsidR="00C455A1" w:rsidRPr="005B25C6">
        <w:rPr>
          <w:rFonts w:ascii="Arial" w:hAnsi="Arial" w:cs="Arial"/>
          <w:sz w:val="24"/>
          <w:szCs w:val="24"/>
        </w:rPr>
        <w:t>l</w:t>
      </w:r>
      <w:r w:rsidR="00FC45C8">
        <w:rPr>
          <w:rFonts w:ascii="Arial" w:hAnsi="Arial" w:cs="Arial"/>
          <w:sz w:val="24"/>
          <w:szCs w:val="24"/>
        </w:rPr>
        <w:t>.</w:t>
      </w:r>
      <w:r w:rsidR="00C455A1" w:rsidRPr="005B25C6">
        <w:rPr>
          <w:rFonts w:ascii="Arial" w:hAnsi="Arial" w:cs="Arial"/>
          <w:sz w:val="24"/>
          <w:szCs w:val="24"/>
        </w:rPr>
        <w:t xml:space="preserve"> 121, 123 i 125);</w:t>
      </w:r>
      <w:r w:rsidR="0031762F" w:rsidRPr="00134921">
        <w:rPr>
          <w:rFonts w:ascii="Arial" w:hAnsi="Arial" w:cs="Arial"/>
          <w:sz w:val="24"/>
          <w:szCs w:val="24"/>
        </w:rPr>
        <w:t xml:space="preserve">  </w:t>
      </w:r>
    </w:p>
    <w:p w14:paraId="545E5BA0" w14:textId="38BDCAEC" w:rsidR="00DE3E22" w:rsidRPr="00134921" w:rsidRDefault="00DE2D17" w:rsidP="008375D8">
      <w:pPr>
        <w:pStyle w:val="1tekst"/>
        <w:ind w:left="0" w:firstLine="0"/>
        <w:rPr>
          <w:rFonts w:ascii="Arial" w:hAnsi="Arial" w:cs="Arial"/>
          <w:color w:val="FF0000"/>
          <w:sz w:val="24"/>
          <w:szCs w:val="24"/>
        </w:rPr>
      </w:pPr>
      <w:r>
        <w:rPr>
          <w:rFonts w:ascii="Arial" w:hAnsi="Arial" w:cs="Arial"/>
          <w:sz w:val="24"/>
          <w:szCs w:val="24"/>
        </w:rPr>
        <w:t xml:space="preserve">  </w:t>
      </w:r>
      <w:r w:rsidR="00EE3C7D" w:rsidRPr="00134921">
        <w:rPr>
          <w:rFonts w:ascii="Arial" w:hAnsi="Arial" w:cs="Arial"/>
          <w:sz w:val="24"/>
          <w:szCs w:val="24"/>
        </w:rPr>
        <w:t xml:space="preserve">67) </w:t>
      </w:r>
      <w:r w:rsidR="00EE3C7D" w:rsidRPr="005B25C6">
        <w:rPr>
          <w:rFonts w:ascii="Arial" w:hAnsi="Arial" w:cs="Arial"/>
          <w:sz w:val="24"/>
          <w:szCs w:val="24"/>
        </w:rPr>
        <w:t xml:space="preserve">u slučaju komunikacije putem telefona, na početku komunikacije sa potrošačem ne navede svoj identitet i komercijalnu svrhu poziva, ili ne obavijesti potrošača da se telefonski poziv snima ili bi se mogao snimati, ili ne obavijesti potrošača o </w:t>
      </w:r>
      <w:r w:rsidR="00FC45C8">
        <w:rPr>
          <w:rFonts w:ascii="Arial" w:hAnsi="Arial" w:cs="Arial"/>
          <w:sz w:val="24"/>
          <w:szCs w:val="24"/>
        </w:rPr>
        <w:t xml:space="preserve">prirodi </w:t>
      </w:r>
      <w:r w:rsidR="005B25C6">
        <w:rPr>
          <w:rFonts w:ascii="Arial" w:hAnsi="Arial" w:cs="Arial"/>
          <w:sz w:val="24"/>
          <w:szCs w:val="24"/>
        </w:rPr>
        <w:t>i</w:t>
      </w:r>
      <w:r w:rsidR="00FC45C8">
        <w:rPr>
          <w:rFonts w:ascii="Arial" w:hAnsi="Arial" w:cs="Arial"/>
          <w:sz w:val="24"/>
          <w:szCs w:val="24"/>
        </w:rPr>
        <w:t xml:space="preserve"> dostupnosti </w:t>
      </w:r>
      <w:r w:rsidR="00EE3C7D" w:rsidRPr="005B25C6">
        <w:rPr>
          <w:rFonts w:ascii="Arial" w:hAnsi="Arial" w:cs="Arial"/>
          <w:sz w:val="24"/>
          <w:szCs w:val="24"/>
        </w:rPr>
        <w:t>drugi</w:t>
      </w:r>
      <w:r w:rsidR="00FC45C8">
        <w:rPr>
          <w:rFonts w:ascii="Arial" w:hAnsi="Arial" w:cs="Arial"/>
          <w:sz w:val="24"/>
          <w:szCs w:val="24"/>
        </w:rPr>
        <w:t>h</w:t>
      </w:r>
      <w:r w:rsidR="00EE3C7D" w:rsidRPr="005B25C6">
        <w:rPr>
          <w:rFonts w:ascii="Arial" w:hAnsi="Arial" w:cs="Arial"/>
          <w:sz w:val="24"/>
          <w:szCs w:val="24"/>
        </w:rPr>
        <w:t xml:space="preserve"> infromacija iz člana 121 stav 1 u roku, na način i pod uslovima propisanim ovim zakonom (član 122);</w:t>
      </w:r>
      <w:r w:rsidR="00EE3C7D" w:rsidRPr="00E170A9">
        <w:rPr>
          <w:rFonts w:ascii="Arial" w:hAnsi="Arial" w:cs="Arial"/>
          <w:sz w:val="24"/>
          <w:szCs w:val="24"/>
        </w:rPr>
        <w:t xml:space="preserve"> </w:t>
      </w:r>
    </w:p>
    <w:p w14:paraId="43649392" w14:textId="641E9F7E" w:rsidR="00B62C5D" w:rsidRDefault="00DE2D17" w:rsidP="008375D8">
      <w:pPr>
        <w:pStyle w:val="1tekst"/>
        <w:ind w:left="0" w:firstLine="0"/>
        <w:rPr>
          <w:rFonts w:ascii="Arial" w:hAnsi="Arial" w:cs="Arial"/>
          <w:sz w:val="24"/>
          <w:szCs w:val="24"/>
        </w:rPr>
      </w:pPr>
      <w:r>
        <w:rPr>
          <w:rFonts w:ascii="Arial" w:hAnsi="Arial" w:cs="Arial"/>
          <w:sz w:val="24"/>
          <w:szCs w:val="24"/>
        </w:rPr>
        <w:t xml:space="preserve">  </w:t>
      </w:r>
      <w:r w:rsidR="008375D8" w:rsidRPr="005B25C6">
        <w:rPr>
          <w:rFonts w:ascii="Arial" w:hAnsi="Arial" w:cs="Arial"/>
          <w:sz w:val="24"/>
          <w:szCs w:val="24"/>
        </w:rPr>
        <w:t>68)</w:t>
      </w:r>
      <w:r w:rsidR="008375D8" w:rsidRPr="00134921">
        <w:rPr>
          <w:rFonts w:ascii="Arial" w:hAnsi="Arial" w:cs="Arial"/>
          <w:sz w:val="24"/>
          <w:szCs w:val="24"/>
        </w:rPr>
        <w:t xml:space="preserve"> u slučaju strukturiranja informacija iz člana 121 stav 1 ovog zakona nije omogućio potrošaču da te informacije pregleda, primi i odštampa kao jedinstven dokument ili nije obezbijedio da se potrošaču prije zaključenja ugovora na daljinu daju sv</w:t>
      </w:r>
      <w:r w:rsidR="00FC45C8">
        <w:rPr>
          <w:rFonts w:ascii="Arial" w:hAnsi="Arial" w:cs="Arial"/>
          <w:sz w:val="24"/>
          <w:szCs w:val="24"/>
        </w:rPr>
        <w:t>e</w:t>
      </w:r>
      <w:r w:rsidR="008375D8" w:rsidRPr="00134921">
        <w:rPr>
          <w:rFonts w:ascii="Arial" w:hAnsi="Arial" w:cs="Arial"/>
          <w:sz w:val="24"/>
          <w:szCs w:val="24"/>
        </w:rPr>
        <w:t xml:space="preserve"> prethodn</w:t>
      </w:r>
      <w:r w:rsidR="00FC45C8">
        <w:rPr>
          <w:rFonts w:ascii="Arial" w:hAnsi="Arial" w:cs="Arial"/>
          <w:sz w:val="24"/>
          <w:szCs w:val="24"/>
        </w:rPr>
        <w:t>e informacije</w:t>
      </w:r>
      <w:r w:rsidR="008375D8" w:rsidRPr="00134921">
        <w:rPr>
          <w:rFonts w:ascii="Arial" w:hAnsi="Arial" w:cs="Arial"/>
          <w:sz w:val="24"/>
          <w:szCs w:val="24"/>
        </w:rPr>
        <w:t xml:space="preserve"> </w:t>
      </w:r>
      <w:r w:rsidR="00FC45C8">
        <w:rPr>
          <w:rFonts w:ascii="Arial" w:hAnsi="Arial" w:cs="Arial"/>
          <w:sz w:val="24"/>
          <w:szCs w:val="24"/>
        </w:rPr>
        <w:t>iz člana 121 stav 1 ovog zakona</w:t>
      </w:r>
      <w:r w:rsidR="008375D8" w:rsidRPr="00134921">
        <w:rPr>
          <w:rFonts w:ascii="Arial" w:hAnsi="Arial" w:cs="Arial"/>
          <w:sz w:val="24"/>
          <w:szCs w:val="24"/>
        </w:rPr>
        <w:t xml:space="preserve"> (član 124);</w:t>
      </w:r>
      <w:r w:rsidR="008F37AB" w:rsidRPr="00134921">
        <w:rPr>
          <w:rFonts w:ascii="Arial" w:hAnsi="Arial" w:cs="Arial"/>
          <w:sz w:val="24"/>
          <w:szCs w:val="24"/>
        </w:rPr>
        <w:t xml:space="preserve">  </w:t>
      </w:r>
    </w:p>
    <w:p w14:paraId="37AB6B11" w14:textId="05D983DC" w:rsidR="008375D8" w:rsidRPr="002E1909" w:rsidRDefault="00DE2D17" w:rsidP="008375D8">
      <w:pPr>
        <w:pStyle w:val="1tekst"/>
        <w:ind w:left="0" w:firstLine="0"/>
        <w:rPr>
          <w:rFonts w:ascii="Arial" w:eastAsia="Times New Roman" w:hAnsi="Arial" w:cs="Arial"/>
          <w:bCs/>
          <w:sz w:val="24"/>
          <w:szCs w:val="24"/>
        </w:rPr>
      </w:pPr>
      <w:r>
        <w:rPr>
          <w:rFonts w:ascii="Arial" w:hAnsi="Arial" w:cs="Arial"/>
          <w:sz w:val="24"/>
          <w:szCs w:val="24"/>
        </w:rPr>
        <w:t xml:space="preserve">  </w:t>
      </w:r>
      <w:r w:rsidR="008375D8" w:rsidRPr="00134921">
        <w:rPr>
          <w:rFonts w:ascii="Arial" w:hAnsi="Arial" w:cs="Arial"/>
          <w:sz w:val="24"/>
          <w:szCs w:val="24"/>
        </w:rPr>
        <w:t>69)</w:t>
      </w:r>
      <w:r w:rsidR="008375D8" w:rsidRPr="001939BE">
        <w:rPr>
          <w:rFonts w:ascii="Arial" w:eastAsia="Times New Roman" w:hAnsi="Arial" w:cs="Arial"/>
          <w:b/>
          <w:bCs/>
          <w:sz w:val="24"/>
          <w:szCs w:val="24"/>
        </w:rPr>
        <w:t xml:space="preserve"> </w:t>
      </w:r>
      <w:r w:rsidR="008375D8" w:rsidRPr="001939BE">
        <w:rPr>
          <w:rFonts w:ascii="Arial" w:eastAsia="Times New Roman" w:hAnsi="Arial" w:cs="Arial"/>
          <w:bCs/>
          <w:sz w:val="24"/>
          <w:szCs w:val="24"/>
        </w:rPr>
        <w:t>potro</w:t>
      </w:r>
      <w:r w:rsidR="008375D8" w:rsidRPr="001939BE">
        <w:rPr>
          <w:rFonts w:ascii="Arial" w:eastAsia="Times New Roman" w:hAnsi="Arial" w:cs="Arial" w:hint="eastAsia"/>
          <w:bCs/>
          <w:sz w:val="24"/>
          <w:szCs w:val="24"/>
        </w:rPr>
        <w:t>š</w:t>
      </w:r>
      <w:r w:rsidR="008375D8" w:rsidRPr="001939BE">
        <w:rPr>
          <w:rFonts w:ascii="Arial" w:eastAsia="Times New Roman" w:hAnsi="Arial" w:cs="Arial"/>
          <w:bCs/>
          <w:sz w:val="24"/>
          <w:szCs w:val="24"/>
        </w:rPr>
        <w:t>a</w:t>
      </w:r>
      <w:r w:rsidR="008375D8" w:rsidRPr="001939BE">
        <w:rPr>
          <w:rFonts w:ascii="Arial" w:eastAsia="Times New Roman" w:hAnsi="Arial" w:cs="Arial" w:hint="eastAsia"/>
          <w:bCs/>
          <w:sz w:val="24"/>
          <w:szCs w:val="24"/>
        </w:rPr>
        <w:t>č</w:t>
      </w:r>
      <w:r w:rsidR="008375D8" w:rsidRPr="001939BE">
        <w:rPr>
          <w:rFonts w:ascii="Arial" w:eastAsia="Times New Roman" w:hAnsi="Arial" w:cs="Arial"/>
          <w:bCs/>
          <w:sz w:val="24"/>
          <w:szCs w:val="24"/>
        </w:rPr>
        <w:t>u nije omogu</w:t>
      </w:r>
      <w:r w:rsidR="008375D8" w:rsidRPr="001939BE">
        <w:rPr>
          <w:rFonts w:ascii="Arial" w:eastAsia="Times New Roman" w:hAnsi="Arial" w:cs="Arial" w:hint="eastAsia"/>
          <w:bCs/>
          <w:sz w:val="24"/>
          <w:szCs w:val="24"/>
        </w:rPr>
        <w:t>ć</w:t>
      </w:r>
      <w:r w:rsidR="008375D8" w:rsidRPr="001939BE">
        <w:rPr>
          <w:rFonts w:ascii="Arial" w:eastAsia="Times New Roman" w:hAnsi="Arial" w:cs="Arial"/>
          <w:bCs/>
          <w:sz w:val="24"/>
          <w:szCs w:val="24"/>
        </w:rPr>
        <w:t>io kori</w:t>
      </w:r>
      <w:r w:rsidR="008375D8" w:rsidRPr="001939BE">
        <w:rPr>
          <w:rFonts w:ascii="Arial" w:eastAsia="Times New Roman" w:hAnsi="Arial" w:cs="Arial" w:hint="eastAsia"/>
          <w:bCs/>
          <w:sz w:val="24"/>
          <w:szCs w:val="24"/>
        </w:rPr>
        <w:t>šć</w:t>
      </w:r>
      <w:r w:rsidR="008375D8" w:rsidRPr="001939BE">
        <w:rPr>
          <w:rFonts w:ascii="Arial" w:eastAsia="Times New Roman" w:hAnsi="Arial" w:cs="Arial"/>
          <w:bCs/>
          <w:sz w:val="24"/>
          <w:szCs w:val="24"/>
        </w:rPr>
        <w:t xml:space="preserve">enje prava </w:t>
      </w:r>
      <w:r w:rsidR="008375D8" w:rsidRPr="001939BE">
        <w:rPr>
          <w:rFonts w:ascii="Arial" w:hAnsi="Arial" w:cs="Arial"/>
          <w:sz w:val="24"/>
          <w:szCs w:val="24"/>
        </w:rPr>
        <w:t>na jednostrani raskid ugovora</w:t>
      </w:r>
      <w:r w:rsidR="008375D8" w:rsidRPr="001939BE">
        <w:rPr>
          <w:rFonts w:ascii="Arial" w:eastAsia="Times New Roman" w:hAnsi="Arial" w:cs="Arial"/>
          <w:bCs/>
          <w:sz w:val="24"/>
          <w:szCs w:val="24"/>
        </w:rPr>
        <w:t xml:space="preserve"> </w:t>
      </w:r>
      <w:r w:rsidR="008375D8" w:rsidRPr="001939BE">
        <w:rPr>
          <w:rFonts w:ascii="Arial" w:hAnsi="Arial" w:cs="Arial"/>
          <w:sz w:val="24"/>
          <w:szCs w:val="24"/>
        </w:rPr>
        <w:t>o finansijskim uslugama zaključenog na daljinu</w:t>
      </w:r>
      <w:r w:rsidR="008375D8" w:rsidRPr="001939BE">
        <w:rPr>
          <w:rFonts w:ascii="Arial" w:eastAsia="Times New Roman" w:hAnsi="Arial" w:cs="Arial"/>
          <w:bCs/>
          <w:sz w:val="24"/>
          <w:szCs w:val="24"/>
        </w:rPr>
        <w:t xml:space="preserve"> u roku, na na</w:t>
      </w:r>
      <w:r w:rsidR="008375D8" w:rsidRPr="001939BE">
        <w:rPr>
          <w:rFonts w:ascii="Arial" w:eastAsia="Times New Roman" w:hAnsi="Arial" w:cs="Arial" w:hint="eastAsia"/>
          <w:bCs/>
          <w:sz w:val="24"/>
          <w:szCs w:val="24"/>
        </w:rPr>
        <w:t>č</w:t>
      </w:r>
      <w:r w:rsidR="008375D8" w:rsidRPr="001939BE">
        <w:rPr>
          <w:rFonts w:ascii="Arial" w:eastAsia="Times New Roman" w:hAnsi="Arial" w:cs="Arial"/>
          <w:bCs/>
          <w:sz w:val="24"/>
          <w:szCs w:val="24"/>
        </w:rPr>
        <w:t xml:space="preserve">in i pod uslovima propisanim ovim zakonom </w:t>
      </w:r>
      <w:r w:rsidR="008375D8" w:rsidRPr="002E1909">
        <w:rPr>
          <w:rFonts w:ascii="Arial" w:eastAsia="Times New Roman" w:hAnsi="Arial" w:cs="Arial"/>
          <w:bCs/>
          <w:sz w:val="24"/>
          <w:szCs w:val="24"/>
        </w:rPr>
        <w:t>(</w:t>
      </w:r>
      <w:r w:rsidR="008375D8" w:rsidRPr="002E1909">
        <w:rPr>
          <w:rFonts w:ascii="Arial" w:eastAsia="Times New Roman" w:hAnsi="Arial" w:cs="Arial" w:hint="eastAsia"/>
          <w:bCs/>
          <w:sz w:val="24"/>
          <w:szCs w:val="24"/>
        </w:rPr>
        <w:t>č</w:t>
      </w:r>
      <w:r w:rsidR="008375D8" w:rsidRPr="002E1909">
        <w:rPr>
          <w:rFonts w:ascii="Arial" w:eastAsia="Times New Roman" w:hAnsi="Arial" w:cs="Arial"/>
          <w:bCs/>
          <w:sz w:val="24"/>
          <w:szCs w:val="24"/>
        </w:rPr>
        <w:t>l. 127, 129 i 130);</w:t>
      </w:r>
      <w:r w:rsidR="008F37AB" w:rsidRPr="00134921">
        <w:rPr>
          <w:rFonts w:ascii="Arial" w:eastAsia="Times New Roman" w:hAnsi="Arial" w:cs="Arial"/>
          <w:bCs/>
          <w:sz w:val="24"/>
          <w:szCs w:val="24"/>
        </w:rPr>
        <w:t xml:space="preserve">  </w:t>
      </w:r>
    </w:p>
    <w:p w14:paraId="17342A94" w14:textId="04A455A8" w:rsidR="00375401" w:rsidRPr="00134921" w:rsidRDefault="00DE2D17" w:rsidP="00F942FF">
      <w:pPr>
        <w:pStyle w:val="1tekst"/>
        <w:ind w:left="0" w:firstLine="0"/>
        <w:rPr>
          <w:rFonts w:ascii="Arial" w:hAnsi="Arial" w:cs="Arial"/>
          <w:sz w:val="24"/>
          <w:szCs w:val="24"/>
        </w:rPr>
      </w:pPr>
      <w:r>
        <w:rPr>
          <w:rFonts w:ascii="Arial" w:eastAsia="Times New Roman" w:hAnsi="Arial" w:cs="Arial"/>
          <w:bCs/>
        </w:rPr>
        <w:t xml:space="preserve">  </w:t>
      </w:r>
      <w:r w:rsidR="004E784C" w:rsidRPr="00134921">
        <w:rPr>
          <w:rFonts w:ascii="Arial" w:eastAsia="Times New Roman" w:hAnsi="Arial" w:cs="Arial"/>
          <w:bCs/>
        </w:rPr>
        <w:t xml:space="preserve">69a) </w:t>
      </w:r>
      <w:r w:rsidR="00B21BCE" w:rsidRPr="00134921">
        <w:rPr>
          <w:rFonts w:ascii="Arial" w:eastAsia="Times New Roman" w:hAnsi="Arial" w:cs="Arial"/>
          <w:bCs/>
        </w:rPr>
        <w:t xml:space="preserve">u slučaju </w:t>
      </w:r>
      <w:r w:rsidR="00C50635" w:rsidRPr="00134921">
        <w:rPr>
          <w:rFonts w:ascii="Arial" w:hAnsi="Arial" w:cs="Arial"/>
        </w:rPr>
        <w:t xml:space="preserve">jednostranog raskida ugovora </w:t>
      </w:r>
      <w:r w:rsidR="00B21BCE" w:rsidRPr="00134921">
        <w:rPr>
          <w:rFonts w:ascii="Arial" w:hAnsi="Arial" w:cs="Arial"/>
        </w:rPr>
        <w:t>o finansijskim uslugama zaključenog</w:t>
      </w:r>
      <w:r w:rsidR="00C50635" w:rsidRPr="00134921">
        <w:rPr>
          <w:rFonts w:ascii="Arial" w:hAnsi="Arial" w:cs="Arial"/>
        </w:rPr>
        <w:t xml:space="preserve"> na daljinu</w:t>
      </w:r>
      <w:r w:rsidR="00B21BCE" w:rsidRPr="00134921">
        <w:rPr>
          <w:rFonts w:ascii="Arial" w:hAnsi="Arial" w:cs="Arial"/>
        </w:rPr>
        <w:t xml:space="preserve"> </w:t>
      </w:r>
      <w:r w:rsidR="00B21BCE" w:rsidRPr="00375401">
        <w:rPr>
          <w:rFonts w:ascii="Arial" w:hAnsi="Arial" w:cs="Arial"/>
        </w:rPr>
        <w:t>zahtijeva ili naplati</w:t>
      </w:r>
      <w:r w:rsidR="00B21BCE" w:rsidRPr="00134921">
        <w:rPr>
          <w:rFonts w:ascii="Arial" w:hAnsi="Arial" w:cs="Arial"/>
        </w:rPr>
        <w:t xml:space="preserve"> od potrošača iznos veći od propisanog ovim </w:t>
      </w:r>
      <w:r w:rsidR="00B21BCE" w:rsidRPr="002E1909">
        <w:rPr>
          <w:rFonts w:ascii="Arial" w:hAnsi="Arial" w:cs="Arial"/>
        </w:rPr>
        <w:t xml:space="preserve">zakonom ili ako u slučaju jednostranog raskida ugovora o osiguranju </w:t>
      </w:r>
      <w:r w:rsidR="00B21BCE" w:rsidRPr="00845135">
        <w:rPr>
          <w:rFonts w:ascii="Arial" w:hAnsi="Arial" w:cs="Arial"/>
        </w:rPr>
        <w:t xml:space="preserve">zaključenog na </w:t>
      </w:r>
      <w:r w:rsidR="00B21BCE" w:rsidRPr="004847FF">
        <w:rPr>
          <w:rFonts w:ascii="Arial" w:hAnsi="Arial" w:cs="Arial"/>
        </w:rPr>
        <w:t>daljinu</w:t>
      </w:r>
      <w:r w:rsidR="00375401" w:rsidRPr="004847FF">
        <w:rPr>
          <w:rFonts w:ascii="Arial" w:hAnsi="Arial" w:cs="Arial"/>
        </w:rPr>
        <w:t xml:space="preserve"> </w:t>
      </w:r>
      <w:r w:rsidR="00375401" w:rsidRPr="00E170A9">
        <w:rPr>
          <w:rFonts w:ascii="Arial" w:hAnsi="Arial" w:cs="Arial"/>
        </w:rPr>
        <w:t>zahtijeva</w:t>
      </w:r>
      <w:r w:rsidR="00375401" w:rsidRPr="004847FF">
        <w:rPr>
          <w:rFonts w:ascii="Arial" w:hAnsi="Arial" w:cs="Arial"/>
        </w:rPr>
        <w:t xml:space="preserve"> </w:t>
      </w:r>
      <w:r w:rsidR="00B21BCE" w:rsidRPr="00E170A9">
        <w:rPr>
          <w:rFonts w:ascii="Arial" w:hAnsi="Arial" w:cs="Arial"/>
        </w:rPr>
        <w:t>ili naplati</w:t>
      </w:r>
      <w:r w:rsidR="00B21BCE" w:rsidRPr="002E1909">
        <w:rPr>
          <w:rFonts w:ascii="Arial" w:hAnsi="Arial" w:cs="Arial"/>
        </w:rPr>
        <w:t xml:space="preserve"> od potrošača bilo koji iznos </w:t>
      </w:r>
      <w:r w:rsidR="00B21BCE" w:rsidRPr="00134921">
        <w:rPr>
          <w:rFonts w:ascii="Arial" w:hAnsi="Arial" w:cs="Arial"/>
        </w:rPr>
        <w:t xml:space="preserve">ili zahtijeva od potrošača bilo kakvo plaćanje suprotno uslovima propisanim ovim zakonom (član 132 st. </w:t>
      </w:r>
      <w:r w:rsidR="00B21BCE" w:rsidRPr="002E1909">
        <w:rPr>
          <w:rFonts w:ascii="Arial" w:hAnsi="Arial" w:cs="Arial"/>
        </w:rPr>
        <w:t>1, 2, 3</w:t>
      </w:r>
      <w:r w:rsidR="002E1909">
        <w:rPr>
          <w:rFonts w:ascii="Arial" w:hAnsi="Arial" w:cs="Arial"/>
        </w:rPr>
        <w:t xml:space="preserve">, </w:t>
      </w:r>
      <w:r w:rsidR="00B21BCE" w:rsidRPr="002E1909">
        <w:rPr>
          <w:rFonts w:ascii="Arial" w:hAnsi="Arial" w:cs="Arial"/>
        </w:rPr>
        <w:t>4 i 5)</w:t>
      </w:r>
      <w:r w:rsidR="00C50635" w:rsidRPr="002E1909">
        <w:rPr>
          <w:rFonts w:ascii="Arial" w:hAnsi="Arial" w:cs="Arial"/>
        </w:rPr>
        <w:t>;</w:t>
      </w:r>
      <w:r w:rsidR="008F37AB" w:rsidRPr="00134921">
        <w:rPr>
          <w:rFonts w:ascii="Arial" w:hAnsi="Arial" w:cs="Arial"/>
        </w:rPr>
        <w:t xml:space="preserve">   </w:t>
      </w:r>
    </w:p>
    <w:p w14:paraId="5FDA2D61" w14:textId="2F76D37E" w:rsidR="004E784C" w:rsidRPr="00134921" w:rsidRDefault="00DE2D17" w:rsidP="004E784C">
      <w:pPr>
        <w:pStyle w:val="1tekst"/>
        <w:ind w:left="0" w:firstLine="0"/>
        <w:rPr>
          <w:rFonts w:ascii="Arial" w:hAnsi="Arial" w:cs="Arial"/>
          <w:b/>
          <w:sz w:val="24"/>
          <w:szCs w:val="24"/>
        </w:rPr>
      </w:pPr>
      <w:r>
        <w:rPr>
          <w:rFonts w:ascii="Arial" w:hAnsi="Arial" w:cs="Arial"/>
          <w:sz w:val="24"/>
          <w:szCs w:val="24"/>
        </w:rPr>
        <w:t xml:space="preserve">  </w:t>
      </w:r>
      <w:r w:rsidR="00B21BCE" w:rsidRPr="002E1909">
        <w:rPr>
          <w:rFonts w:ascii="Arial" w:hAnsi="Arial" w:cs="Arial"/>
          <w:sz w:val="24"/>
          <w:szCs w:val="24"/>
        </w:rPr>
        <w:t>69</w:t>
      </w:r>
      <w:r w:rsidR="004E784C" w:rsidRPr="002E1909">
        <w:rPr>
          <w:rFonts w:ascii="Arial" w:hAnsi="Arial" w:cs="Arial"/>
          <w:sz w:val="24"/>
          <w:szCs w:val="24"/>
        </w:rPr>
        <w:t>b)</w:t>
      </w:r>
      <w:r w:rsidR="004E784C" w:rsidRPr="00134921">
        <w:rPr>
          <w:rFonts w:ascii="Arial" w:hAnsi="Arial" w:cs="Arial"/>
          <w:sz w:val="24"/>
          <w:szCs w:val="24"/>
        </w:rPr>
        <w:t xml:space="preserve"> u slučaju jednostranog raskida ugovora od strane potrošača bez nepotrebnog odlaganja i najkasnije u roku od 30 kalendarskih dana od dana prijema obavještenja o raskidu ugovora ne vrati potrošaču sve iznose koje je od njega primio na osnovu ugovora zaključenog na daljinu, </w:t>
      </w:r>
      <w:r w:rsidR="00D47D39">
        <w:rPr>
          <w:rFonts w:ascii="Arial" w:hAnsi="Arial" w:cs="Arial"/>
          <w:sz w:val="24"/>
          <w:szCs w:val="24"/>
        </w:rPr>
        <w:t>osim iznosa iz člana 132 stav 1 ovog zakona</w:t>
      </w:r>
      <w:r w:rsidR="004E784C" w:rsidRPr="00134921">
        <w:rPr>
          <w:rFonts w:ascii="Arial" w:hAnsi="Arial" w:cs="Arial"/>
          <w:sz w:val="24"/>
          <w:szCs w:val="24"/>
        </w:rPr>
        <w:t xml:space="preserve"> (član 132 stav 6);</w:t>
      </w:r>
      <w:r w:rsidR="00B21BCE" w:rsidRPr="00134921">
        <w:rPr>
          <w:rFonts w:ascii="Arial" w:hAnsi="Arial" w:cs="Arial"/>
          <w:sz w:val="24"/>
          <w:szCs w:val="24"/>
        </w:rPr>
        <w:t xml:space="preserve"> </w:t>
      </w:r>
    </w:p>
    <w:p w14:paraId="5906CC17" w14:textId="7C9C4ADB" w:rsidR="00DE3E22" w:rsidRPr="00134921" w:rsidRDefault="00DE2D17" w:rsidP="004E784C">
      <w:pPr>
        <w:jc w:val="both"/>
        <w:rPr>
          <w:rFonts w:ascii="Arial" w:hAnsi="Arial" w:cs="Arial"/>
        </w:rPr>
      </w:pPr>
      <w:r>
        <w:rPr>
          <w:rFonts w:ascii="Arial" w:hAnsi="Arial" w:cs="Arial"/>
        </w:rPr>
        <w:t xml:space="preserve">  </w:t>
      </w:r>
      <w:r w:rsidR="00B21BCE" w:rsidRPr="00EE1599">
        <w:rPr>
          <w:rFonts w:ascii="Arial" w:hAnsi="Arial" w:cs="Arial"/>
        </w:rPr>
        <w:t>69</w:t>
      </w:r>
      <w:r w:rsidR="004E784C" w:rsidRPr="00EE1599">
        <w:rPr>
          <w:rFonts w:ascii="Arial" w:hAnsi="Arial" w:cs="Arial"/>
        </w:rPr>
        <w:t>c)</w:t>
      </w:r>
      <w:r w:rsidR="004E784C" w:rsidRPr="00134921">
        <w:rPr>
          <w:rFonts w:ascii="Arial" w:hAnsi="Arial" w:cs="Arial"/>
        </w:rPr>
        <w:t xml:space="preserve"> prije zaključenja ugovora ne pruži potrošaču besplatno, odgovarajuće informacije o predloženim ugovorima o finansijskim uslugama na osnovu kojih će potrošač biti u mogućnosti da procijeni da li su predloženi ugovor i popratne usluge prilagođene njegovim pot</w:t>
      </w:r>
      <w:r w:rsidR="002E32D5" w:rsidRPr="00134921">
        <w:rPr>
          <w:rFonts w:ascii="Arial" w:hAnsi="Arial" w:cs="Arial"/>
        </w:rPr>
        <w:t xml:space="preserve">rebama i finansijskoj situaciji, </w:t>
      </w:r>
      <w:r w:rsidR="004E784C" w:rsidRPr="00134921">
        <w:rPr>
          <w:rFonts w:ascii="Arial" w:hAnsi="Arial" w:cs="Arial"/>
        </w:rPr>
        <w:t>i</w:t>
      </w:r>
      <w:r w:rsidR="002E32D5" w:rsidRPr="00134921">
        <w:rPr>
          <w:rFonts w:ascii="Arial" w:hAnsi="Arial" w:cs="Arial"/>
        </w:rPr>
        <w:t>li</w:t>
      </w:r>
      <w:r w:rsidR="008F37AB" w:rsidRPr="00134921">
        <w:rPr>
          <w:rFonts w:ascii="Arial" w:hAnsi="Arial" w:cs="Arial"/>
        </w:rPr>
        <w:t xml:space="preserve"> </w:t>
      </w:r>
      <w:r w:rsidR="00D47D39">
        <w:rPr>
          <w:rFonts w:ascii="Arial" w:hAnsi="Arial" w:cs="Arial"/>
        </w:rPr>
        <w:t xml:space="preserve">ako </w:t>
      </w:r>
      <w:r w:rsidR="004E784C" w:rsidRPr="00134921">
        <w:rPr>
          <w:rFonts w:ascii="Arial" w:hAnsi="Arial" w:cs="Arial"/>
        </w:rPr>
        <w:t>te informacije ne uključuju</w:t>
      </w:r>
      <w:r w:rsidR="002E32D5" w:rsidRPr="00EE1599">
        <w:rPr>
          <w:rFonts w:ascii="Arial" w:hAnsi="Arial" w:cs="Arial"/>
        </w:rPr>
        <w:t xml:space="preserve"> </w:t>
      </w:r>
      <w:proofErr w:type="gramStart"/>
      <w:r w:rsidR="002E32D5" w:rsidRPr="00EE1599">
        <w:rPr>
          <w:rFonts w:ascii="Arial" w:hAnsi="Arial" w:cs="Arial"/>
        </w:rPr>
        <w:t>podatke</w:t>
      </w:r>
      <w:r w:rsidR="002E32D5" w:rsidRPr="00134921">
        <w:rPr>
          <w:rFonts w:ascii="Arial" w:hAnsi="Arial" w:cs="Arial"/>
          <w:strike/>
        </w:rPr>
        <w:t xml:space="preserve"> </w:t>
      </w:r>
      <w:r w:rsidR="004E784C" w:rsidRPr="00134921">
        <w:rPr>
          <w:rFonts w:ascii="Arial" w:hAnsi="Arial" w:cs="Arial"/>
        </w:rPr>
        <w:t xml:space="preserve"> propisane</w:t>
      </w:r>
      <w:proofErr w:type="gramEnd"/>
      <w:r w:rsidR="004E784C" w:rsidRPr="00134921">
        <w:rPr>
          <w:rFonts w:ascii="Arial" w:hAnsi="Arial" w:cs="Arial"/>
        </w:rPr>
        <w:t xml:space="preserve"> </w:t>
      </w:r>
      <w:r w:rsidR="002E32D5" w:rsidRPr="00134921">
        <w:rPr>
          <w:rFonts w:ascii="Arial" w:hAnsi="Arial" w:cs="Arial"/>
        </w:rPr>
        <w:t xml:space="preserve">ovim zakonom ili nijesu </w:t>
      </w:r>
      <w:r w:rsidR="002E32D5" w:rsidRPr="00EE1599">
        <w:rPr>
          <w:rFonts w:ascii="Arial" w:hAnsi="Arial" w:cs="Arial"/>
        </w:rPr>
        <w:t xml:space="preserve">jasne, razumljive i </w:t>
      </w:r>
      <w:r w:rsidR="002E32D5" w:rsidRPr="00134921">
        <w:rPr>
          <w:rFonts w:ascii="Arial" w:hAnsi="Arial" w:cs="Arial"/>
        </w:rPr>
        <w:t xml:space="preserve">dostavljene potrošaču </w:t>
      </w:r>
      <w:r w:rsidR="002E32D5" w:rsidRPr="00EE1599">
        <w:rPr>
          <w:rFonts w:ascii="Arial" w:hAnsi="Arial" w:cs="Arial"/>
        </w:rPr>
        <w:t>na trajnom mediju</w:t>
      </w:r>
      <w:r w:rsidR="002E32D5" w:rsidRPr="00134921">
        <w:rPr>
          <w:rFonts w:ascii="Arial" w:hAnsi="Arial" w:cs="Arial"/>
        </w:rPr>
        <w:t xml:space="preserve"> </w:t>
      </w:r>
      <w:r w:rsidR="004E784C" w:rsidRPr="00134921">
        <w:rPr>
          <w:rFonts w:ascii="Arial" w:hAnsi="Arial" w:cs="Arial"/>
        </w:rPr>
        <w:t xml:space="preserve">(član 133 st. 1, 2 i </w:t>
      </w:r>
      <w:r w:rsidR="008F37AB" w:rsidRPr="00134921">
        <w:rPr>
          <w:rFonts w:ascii="Arial" w:hAnsi="Arial" w:cs="Arial"/>
        </w:rPr>
        <w:t>3</w:t>
      </w:r>
      <w:r w:rsidR="004E784C" w:rsidRPr="00134921">
        <w:rPr>
          <w:rFonts w:ascii="Arial" w:hAnsi="Arial" w:cs="Arial"/>
        </w:rPr>
        <w:t xml:space="preserve">); </w:t>
      </w:r>
    </w:p>
    <w:p w14:paraId="6F88626C" w14:textId="12F0BBB5" w:rsidR="004E784C" w:rsidRPr="00134921" w:rsidRDefault="00DE2D17" w:rsidP="00B62C5D">
      <w:pPr>
        <w:jc w:val="both"/>
      </w:pPr>
      <w:r>
        <w:rPr>
          <w:rFonts w:ascii="Arial" w:hAnsi="Arial" w:cs="Arial"/>
        </w:rPr>
        <w:t xml:space="preserve">  </w:t>
      </w:r>
      <w:r w:rsidR="00B21BCE" w:rsidRPr="00EE1599">
        <w:rPr>
          <w:rFonts w:ascii="Arial" w:hAnsi="Arial" w:cs="Arial"/>
        </w:rPr>
        <w:t>69</w:t>
      </w:r>
      <w:r w:rsidR="004E784C" w:rsidRPr="00EE1599">
        <w:rPr>
          <w:rFonts w:ascii="Arial" w:hAnsi="Arial" w:cs="Arial"/>
        </w:rPr>
        <w:t xml:space="preserve">d) </w:t>
      </w:r>
      <w:r w:rsidR="004E784C" w:rsidRPr="00134921">
        <w:rPr>
          <w:rFonts w:ascii="Arial" w:hAnsi="Arial" w:cs="Arial"/>
        </w:rPr>
        <w:t>u slučaju korišćenja online alata, na zahtjev potrošača ne pruži pomoć na način, u roku i pod uslovima propisanim ovim zakonom (član 133 s</w:t>
      </w:r>
      <w:r w:rsidR="00A02D34" w:rsidRPr="00134921">
        <w:rPr>
          <w:rFonts w:ascii="Arial" w:hAnsi="Arial" w:cs="Arial"/>
        </w:rPr>
        <w:t>t. 4 i 6);</w:t>
      </w:r>
    </w:p>
    <w:p w14:paraId="00306044" w14:textId="77777777" w:rsidR="00DE2D17" w:rsidRDefault="00DE2D17" w:rsidP="004E784C">
      <w:pPr>
        <w:pStyle w:val="1tekst"/>
        <w:ind w:left="0" w:firstLine="0"/>
        <w:rPr>
          <w:rFonts w:ascii="Arial" w:hAnsi="Arial" w:cs="Arial"/>
          <w:sz w:val="24"/>
          <w:szCs w:val="24"/>
        </w:rPr>
      </w:pPr>
      <w:r>
        <w:rPr>
          <w:rFonts w:ascii="Arial" w:hAnsi="Arial" w:cs="Arial"/>
          <w:sz w:val="24"/>
          <w:szCs w:val="24"/>
        </w:rPr>
        <w:t xml:space="preserve">  </w:t>
      </w:r>
      <w:r w:rsidR="00D86002" w:rsidRPr="0026124C">
        <w:rPr>
          <w:rFonts w:ascii="Arial" w:hAnsi="Arial" w:cs="Arial"/>
          <w:sz w:val="24"/>
          <w:szCs w:val="24"/>
        </w:rPr>
        <w:t>69</w:t>
      </w:r>
      <w:r w:rsidR="004E784C" w:rsidRPr="0026124C">
        <w:rPr>
          <w:rFonts w:ascii="Arial" w:hAnsi="Arial" w:cs="Arial"/>
          <w:sz w:val="24"/>
          <w:szCs w:val="24"/>
        </w:rPr>
        <w:t xml:space="preserve">e) prilikom zaključenja ugovora o finansijskim uslugama na daljinu, online interface ne organizuje i sa njima ne upravlja na način kojim se potrošači koji koriste njegove usluge ne obmanjuju, ni sa njima manipuliše, kao ni na način kojim se bitno narušava ili ugrožava sposobnost potrošača da donose slobodne i informisane odluke (član 134 stav 1); </w:t>
      </w:r>
    </w:p>
    <w:p w14:paraId="29EFC1B6" w14:textId="52F00337" w:rsidR="004E784C" w:rsidRPr="0026124C" w:rsidRDefault="00DE2D17" w:rsidP="004E784C">
      <w:pPr>
        <w:pStyle w:val="1tekst"/>
        <w:ind w:left="0" w:firstLine="0"/>
        <w:rPr>
          <w:rFonts w:ascii="Arial" w:hAnsi="Arial" w:cs="Arial"/>
          <w:sz w:val="24"/>
          <w:szCs w:val="24"/>
        </w:rPr>
      </w:pPr>
      <w:r>
        <w:rPr>
          <w:rFonts w:ascii="Arial" w:hAnsi="Arial" w:cs="Arial"/>
          <w:sz w:val="24"/>
          <w:szCs w:val="24"/>
        </w:rPr>
        <w:t xml:space="preserve">  </w:t>
      </w:r>
      <w:r w:rsidR="00D86002" w:rsidRPr="0026124C">
        <w:rPr>
          <w:rFonts w:ascii="Arial" w:hAnsi="Arial" w:cs="Arial"/>
          <w:sz w:val="24"/>
          <w:szCs w:val="24"/>
        </w:rPr>
        <w:t>69</w:t>
      </w:r>
      <w:r w:rsidR="004E784C" w:rsidRPr="0026124C">
        <w:rPr>
          <w:rFonts w:ascii="Arial" w:hAnsi="Arial" w:cs="Arial"/>
          <w:sz w:val="24"/>
          <w:szCs w:val="24"/>
        </w:rPr>
        <w:t>f)</w:t>
      </w:r>
      <w:r w:rsidR="00CB1D59" w:rsidRPr="0026124C">
        <w:rPr>
          <w:rFonts w:ascii="Arial" w:hAnsi="Arial" w:cs="Arial"/>
          <w:sz w:val="24"/>
          <w:szCs w:val="24"/>
        </w:rPr>
        <w:t xml:space="preserve"> primjenjuje prakse suprotno ovom zakonu </w:t>
      </w:r>
      <w:r w:rsidR="004E784C" w:rsidRPr="0026124C">
        <w:rPr>
          <w:rFonts w:ascii="Arial" w:hAnsi="Arial" w:cs="Arial"/>
          <w:sz w:val="24"/>
          <w:szCs w:val="24"/>
        </w:rPr>
        <w:t>(č</w:t>
      </w:r>
      <w:r w:rsidR="00A02D34" w:rsidRPr="0026124C">
        <w:rPr>
          <w:rFonts w:ascii="Arial" w:hAnsi="Arial" w:cs="Arial"/>
          <w:sz w:val="24"/>
          <w:szCs w:val="24"/>
        </w:rPr>
        <w:t>lan 134 stav 2)</w:t>
      </w:r>
      <w:r w:rsidR="004E784C" w:rsidRPr="0026124C">
        <w:rPr>
          <w:rFonts w:ascii="Arial" w:hAnsi="Arial" w:cs="Arial"/>
          <w:sz w:val="24"/>
          <w:szCs w:val="24"/>
        </w:rPr>
        <w:t xml:space="preserve">” </w:t>
      </w:r>
    </w:p>
    <w:p w14:paraId="272FF983" w14:textId="77777777" w:rsidR="00B11503" w:rsidRDefault="00B11503" w:rsidP="004E784C">
      <w:pPr>
        <w:pStyle w:val="1tekst"/>
        <w:ind w:left="0" w:firstLine="0"/>
        <w:rPr>
          <w:rFonts w:ascii="Arial" w:hAnsi="Arial" w:cs="Arial"/>
          <w:sz w:val="24"/>
          <w:szCs w:val="24"/>
        </w:rPr>
      </w:pPr>
    </w:p>
    <w:p w14:paraId="61253EFD" w14:textId="3D0C86F8" w:rsidR="00B11503" w:rsidRPr="00496255" w:rsidRDefault="006C5E84" w:rsidP="00B11503">
      <w:pPr>
        <w:pStyle w:val="7podnas"/>
        <w:jc w:val="both"/>
        <w:rPr>
          <w:rFonts w:ascii="Arial" w:eastAsia="Times New Roman" w:hAnsi="Arial" w:cs="Arial"/>
          <w:b w:val="0"/>
          <w:sz w:val="24"/>
          <w:szCs w:val="24"/>
          <w:lang w:val="es-ES"/>
        </w:rPr>
      </w:pPr>
      <w:r w:rsidRPr="00496255">
        <w:rPr>
          <w:rFonts w:ascii="Arial" w:eastAsia="Times New Roman" w:hAnsi="Arial" w:cs="Arial"/>
          <w:b w:val="0"/>
          <w:sz w:val="24"/>
          <w:szCs w:val="24"/>
          <w:lang w:val="es-ES"/>
        </w:rPr>
        <w:t>U s</w:t>
      </w:r>
      <w:r w:rsidR="00B11503" w:rsidRPr="00496255">
        <w:rPr>
          <w:rFonts w:ascii="Arial" w:eastAsia="Times New Roman" w:hAnsi="Arial" w:cs="Arial"/>
          <w:b w:val="0"/>
          <w:sz w:val="24"/>
          <w:szCs w:val="24"/>
          <w:lang w:val="es-ES"/>
        </w:rPr>
        <w:t>tav</w:t>
      </w:r>
      <w:r w:rsidRPr="00496255">
        <w:rPr>
          <w:rFonts w:ascii="Arial" w:eastAsia="Times New Roman" w:hAnsi="Arial" w:cs="Arial"/>
          <w:b w:val="0"/>
          <w:sz w:val="24"/>
          <w:szCs w:val="24"/>
          <w:lang w:val="es-ES"/>
        </w:rPr>
        <w:t>u 8</w:t>
      </w:r>
      <w:r w:rsidR="00B11503" w:rsidRPr="00496255">
        <w:rPr>
          <w:rFonts w:ascii="Arial" w:eastAsia="Times New Roman" w:hAnsi="Arial" w:cs="Arial"/>
          <w:b w:val="0"/>
          <w:sz w:val="24"/>
          <w:szCs w:val="24"/>
          <w:lang w:val="es-ES"/>
        </w:rPr>
        <w:t xml:space="preserve"> </w:t>
      </w:r>
      <w:r w:rsidR="00461064" w:rsidRPr="00496255">
        <w:rPr>
          <w:rFonts w:ascii="Arial" w:eastAsia="Times New Roman" w:hAnsi="Arial" w:cs="Arial"/>
          <w:b w:val="0"/>
          <w:sz w:val="24"/>
          <w:szCs w:val="24"/>
          <w:lang w:val="es-ES"/>
        </w:rPr>
        <w:t xml:space="preserve">tačka 9 mijenja se </w:t>
      </w:r>
      <w:r w:rsidR="00845135" w:rsidRPr="00496255">
        <w:rPr>
          <w:rFonts w:ascii="Arial" w:eastAsia="Times New Roman" w:hAnsi="Arial" w:cs="Arial"/>
          <w:b w:val="0"/>
          <w:sz w:val="24"/>
          <w:szCs w:val="24"/>
          <w:lang w:val="es-ES"/>
        </w:rPr>
        <w:t>i</w:t>
      </w:r>
      <w:r w:rsidR="00461064" w:rsidRPr="00496255">
        <w:rPr>
          <w:rFonts w:ascii="Arial" w:eastAsia="Times New Roman" w:hAnsi="Arial" w:cs="Arial"/>
          <w:b w:val="0"/>
          <w:sz w:val="24"/>
          <w:szCs w:val="24"/>
          <w:lang w:val="es-ES"/>
        </w:rPr>
        <w:t xml:space="preserve"> glasi</w:t>
      </w:r>
    </w:p>
    <w:p w14:paraId="5ED1AC86" w14:textId="2FB18C80" w:rsidR="00845135" w:rsidRPr="00496255" w:rsidRDefault="00845135" w:rsidP="00496255">
      <w:pPr>
        <w:pStyle w:val="1tekst"/>
        <w:rPr>
          <w:rFonts w:ascii="Roboto" w:hAnsi="Roboto"/>
          <w:lang w:val="es-ES"/>
        </w:rPr>
      </w:pPr>
      <w:r w:rsidRPr="00496255">
        <w:rPr>
          <w:rFonts w:ascii="Arial" w:hAnsi="Arial" w:cs="Arial"/>
          <w:sz w:val="24"/>
          <w:szCs w:val="24"/>
          <w:lang w:val="es-ES"/>
        </w:rPr>
        <w:t>“</w:t>
      </w:r>
      <w:r w:rsidR="006C5E84" w:rsidRPr="00496255">
        <w:rPr>
          <w:rFonts w:ascii="Arial" w:hAnsi="Arial" w:cs="Arial"/>
          <w:sz w:val="24"/>
          <w:szCs w:val="24"/>
          <w:lang w:val="es-ES"/>
        </w:rPr>
        <w:t>9) sve što je na osnovu ugovora od potrošača primio, u slučaju jednostranog raskida ugovora, u roku, pod uslovima i na način propisan ovim zakonom (stav 1 tač</w:t>
      </w:r>
      <w:r w:rsidR="00BD6DFD" w:rsidRPr="00496255">
        <w:rPr>
          <w:rFonts w:ascii="Arial" w:hAnsi="Arial" w:cs="Arial"/>
          <w:sz w:val="24"/>
          <w:szCs w:val="24"/>
          <w:lang w:val="es-ES"/>
        </w:rPr>
        <w:t>.</w:t>
      </w:r>
      <w:r w:rsidR="006C5E84" w:rsidRPr="00496255">
        <w:rPr>
          <w:rFonts w:ascii="Arial" w:hAnsi="Arial" w:cs="Arial"/>
          <w:sz w:val="24"/>
          <w:szCs w:val="24"/>
          <w:lang w:val="es-ES"/>
        </w:rPr>
        <w:t xml:space="preserve"> 69</w:t>
      </w:r>
      <w:r w:rsidRPr="00496255">
        <w:rPr>
          <w:rFonts w:ascii="Arial" w:hAnsi="Arial" w:cs="Arial"/>
          <w:sz w:val="24"/>
          <w:szCs w:val="24"/>
          <w:lang w:val="es-ES"/>
        </w:rPr>
        <w:t xml:space="preserve">a </w:t>
      </w:r>
      <w:r w:rsidR="00BD6DFD" w:rsidRPr="00496255">
        <w:rPr>
          <w:rFonts w:ascii="Arial" w:hAnsi="Arial" w:cs="Arial"/>
          <w:sz w:val="24"/>
          <w:szCs w:val="24"/>
          <w:lang w:val="es-ES"/>
        </w:rPr>
        <w:t>i</w:t>
      </w:r>
      <w:r w:rsidRPr="00496255">
        <w:rPr>
          <w:rFonts w:ascii="Arial" w:hAnsi="Arial" w:cs="Arial"/>
          <w:sz w:val="24"/>
          <w:szCs w:val="24"/>
          <w:lang w:val="es-ES"/>
        </w:rPr>
        <w:t xml:space="preserve"> 69b</w:t>
      </w:r>
      <w:r w:rsidR="006C5E84" w:rsidRPr="00496255">
        <w:rPr>
          <w:rFonts w:ascii="Arial" w:hAnsi="Arial" w:cs="Arial"/>
          <w:sz w:val="24"/>
          <w:szCs w:val="24"/>
          <w:lang w:val="es-ES"/>
        </w:rPr>
        <w:t>)</w:t>
      </w:r>
      <w:r w:rsidRPr="00496255">
        <w:rPr>
          <w:rFonts w:ascii="Arial" w:hAnsi="Arial" w:cs="Arial"/>
          <w:sz w:val="24"/>
          <w:szCs w:val="24"/>
          <w:lang w:val="es-ES"/>
        </w:rPr>
        <w:t>”.</w:t>
      </w:r>
    </w:p>
    <w:p w14:paraId="1433436A" w14:textId="77777777" w:rsidR="006C5E84" w:rsidRPr="00496255" w:rsidRDefault="006C5E84" w:rsidP="00B11503">
      <w:pPr>
        <w:pStyle w:val="7podnas"/>
        <w:jc w:val="both"/>
        <w:rPr>
          <w:rFonts w:ascii="Arial" w:eastAsia="Times New Roman" w:hAnsi="Arial" w:cs="Arial"/>
          <w:b w:val="0"/>
          <w:sz w:val="24"/>
          <w:szCs w:val="24"/>
          <w:lang w:val="es-ES"/>
        </w:rPr>
      </w:pPr>
    </w:p>
    <w:p w14:paraId="67D13BCD" w14:textId="3D998873" w:rsidR="00347749" w:rsidRPr="002B0DB5" w:rsidRDefault="00F33DE5" w:rsidP="002B0DB5">
      <w:pPr>
        <w:pStyle w:val="1tekst"/>
        <w:ind w:left="0" w:firstLine="0"/>
        <w:rPr>
          <w:rFonts w:ascii="Arial" w:hAnsi="Arial" w:cs="Arial"/>
          <w:b/>
          <w:sz w:val="24"/>
          <w:szCs w:val="24"/>
          <w:lang w:val="es-ES"/>
        </w:rPr>
      </w:pPr>
      <w:r w:rsidRPr="00496255">
        <w:rPr>
          <w:rFonts w:ascii="Arial" w:hAnsi="Arial" w:cs="Arial"/>
          <w:b/>
          <w:sz w:val="24"/>
          <w:szCs w:val="24"/>
          <w:lang w:val="es-ES"/>
        </w:rPr>
        <w:lastRenderedPageBreak/>
        <w:t xml:space="preserve">                                                 </w:t>
      </w:r>
      <w:r w:rsidR="002B0DB5" w:rsidRPr="00496255">
        <w:rPr>
          <w:rFonts w:ascii="Arial" w:hAnsi="Arial" w:cs="Arial"/>
          <w:b/>
          <w:sz w:val="24"/>
          <w:szCs w:val="24"/>
          <w:lang w:val="es-ES"/>
        </w:rPr>
        <w:t xml:space="preserve">         </w:t>
      </w:r>
      <w:r w:rsidR="00E07C48" w:rsidRPr="002B0DB5">
        <w:rPr>
          <w:rFonts w:ascii="Arial" w:hAnsi="Arial" w:cs="Arial"/>
          <w:b/>
          <w:sz w:val="24"/>
          <w:szCs w:val="24"/>
          <w:lang w:val="es-ES"/>
        </w:rPr>
        <w:t xml:space="preserve">Član </w:t>
      </w:r>
      <w:r w:rsidR="00972199">
        <w:rPr>
          <w:rFonts w:ascii="Arial" w:hAnsi="Arial" w:cs="Arial"/>
          <w:b/>
          <w:sz w:val="24"/>
          <w:szCs w:val="24"/>
          <w:lang w:val="es-ES"/>
        </w:rPr>
        <w:t>22</w:t>
      </w:r>
      <w:r w:rsidR="006932FE" w:rsidRPr="002B0DB5">
        <w:rPr>
          <w:rFonts w:ascii="Arial" w:hAnsi="Arial" w:cs="Arial"/>
          <w:b/>
          <w:sz w:val="24"/>
          <w:szCs w:val="24"/>
          <w:lang w:val="es-ES"/>
        </w:rPr>
        <w:t xml:space="preserve"> </w:t>
      </w:r>
    </w:p>
    <w:p w14:paraId="22F93CD8" w14:textId="24C922BE" w:rsidR="00BA3C63" w:rsidRPr="002B0DB5" w:rsidRDefault="00F33DE5" w:rsidP="002B0DB5">
      <w:pPr>
        <w:pStyle w:val="1tekst"/>
        <w:rPr>
          <w:rFonts w:ascii="Arial" w:hAnsi="Arial" w:cs="Arial"/>
          <w:b/>
          <w:lang w:val="es-ES"/>
        </w:rPr>
      </w:pPr>
      <w:r w:rsidRPr="002B0DB5">
        <w:rPr>
          <w:rFonts w:ascii="Arial" w:hAnsi="Arial" w:cs="Arial"/>
          <w:b/>
          <w:sz w:val="24"/>
          <w:szCs w:val="24"/>
          <w:lang w:val="es-ES"/>
        </w:rPr>
        <w:t xml:space="preserve">                                                                                              </w:t>
      </w:r>
      <w:r w:rsidR="00764963" w:rsidRPr="002B0DB5">
        <w:rPr>
          <w:rFonts w:ascii="Arial" w:hAnsi="Arial" w:cs="Arial"/>
          <w:b/>
          <w:sz w:val="24"/>
          <w:szCs w:val="24"/>
          <w:lang w:val="es-ES"/>
        </w:rPr>
        <w:t xml:space="preserve"> </w:t>
      </w:r>
      <w:r w:rsidR="00E07C48" w:rsidRPr="002B0DB5">
        <w:rPr>
          <w:rFonts w:ascii="Arial" w:hAnsi="Arial" w:cs="Arial"/>
          <w:b/>
          <w:sz w:val="24"/>
          <w:szCs w:val="24"/>
          <w:lang w:val="es-ES"/>
        </w:rPr>
        <w:t xml:space="preserve">                                                           </w:t>
      </w:r>
    </w:p>
    <w:p w14:paraId="6D896514" w14:textId="75642941" w:rsidR="00F33DE5" w:rsidRPr="002B0DB5" w:rsidRDefault="00F33DE5" w:rsidP="00F33DE5">
      <w:pPr>
        <w:rPr>
          <w:rFonts w:ascii="Arial" w:eastAsia="Times New Roman" w:hAnsi="Arial" w:cs="Arial"/>
          <w:bCs/>
          <w:lang w:val="es-ES"/>
        </w:rPr>
      </w:pPr>
      <w:r w:rsidRPr="002B0DB5">
        <w:rPr>
          <w:rFonts w:ascii="Arial" w:eastAsia="Times New Roman" w:hAnsi="Arial" w:cs="Arial"/>
          <w:bCs/>
          <w:lang w:val="es-ES"/>
        </w:rPr>
        <w:t xml:space="preserve">U članu 242 stav 1 </w:t>
      </w:r>
      <w:r w:rsidR="00FA0DC1" w:rsidRPr="002B0DB5">
        <w:rPr>
          <w:rFonts w:ascii="Arial" w:eastAsia="Times New Roman" w:hAnsi="Arial" w:cs="Arial"/>
          <w:bCs/>
          <w:lang w:val="es-ES"/>
        </w:rPr>
        <w:t>tačka</w:t>
      </w:r>
      <w:r w:rsidRPr="002B0DB5">
        <w:rPr>
          <w:rFonts w:ascii="Arial" w:eastAsia="Times New Roman" w:hAnsi="Arial" w:cs="Arial"/>
          <w:bCs/>
          <w:lang w:val="es-ES"/>
        </w:rPr>
        <w:t xml:space="preserve"> </w:t>
      </w:r>
      <w:r w:rsidR="00FA0DC1" w:rsidRPr="002B0DB5">
        <w:rPr>
          <w:rFonts w:ascii="Arial" w:eastAsia="Times New Roman" w:hAnsi="Arial" w:cs="Arial"/>
          <w:bCs/>
          <w:lang w:val="es-ES"/>
        </w:rPr>
        <w:t>17 mijenja se i</w:t>
      </w:r>
      <w:r w:rsidRPr="002B0DB5">
        <w:rPr>
          <w:rFonts w:ascii="Arial" w:eastAsia="Times New Roman" w:hAnsi="Arial" w:cs="Arial"/>
          <w:bCs/>
          <w:lang w:val="es-ES"/>
        </w:rPr>
        <w:t xml:space="preserve"> glasi:</w:t>
      </w:r>
    </w:p>
    <w:p w14:paraId="7B4604B0" w14:textId="1009DE6A" w:rsidR="00487F5C" w:rsidRPr="00536BB7" w:rsidRDefault="00DE2D17" w:rsidP="0026124C">
      <w:pPr>
        <w:pStyle w:val="1tekst"/>
        <w:ind w:left="0" w:firstLine="0"/>
        <w:rPr>
          <w:lang w:val="es-ES"/>
        </w:rPr>
      </w:pPr>
      <w:r>
        <w:rPr>
          <w:rFonts w:ascii="Arial" w:hAnsi="Arial" w:cs="Arial"/>
          <w:sz w:val="24"/>
          <w:szCs w:val="24"/>
          <w:lang w:val="es-ES"/>
        </w:rPr>
        <w:t xml:space="preserve"> </w:t>
      </w:r>
      <w:r w:rsidR="004B2398" w:rsidRPr="002B0DB5">
        <w:rPr>
          <w:rFonts w:ascii="Arial" w:hAnsi="Arial" w:cs="Arial"/>
          <w:sz w:val="24"/>
          <w:szCs w:val="24"/>
          <w:lang w:val="es-ES"/>
        </w:rPr>
        <w:t>“</w:t>
      </w:r>
      <w:r w:rsidR="00FC671C" w:rsidRPr="002B0DB5">
        <w:rPr>
          <w:rFonts w:ascii="Arial" w:hAnsi="Arial" w:cs="Arial"/>
          <w:sz w:val="24"/>
          <w:szCs w:val="24"/>
          <w:lang w:val="es-ES"/>
        </w:rPr>
        <w:t xml:space="preserve">17) </w:t>
      </w:r>
      <w:r w:rsidR="00E6544C" w:rsidRPr="002B0DB5">
        <w:rPr>
          <w:rFonts w:ascii="Arial" w:hAnsi="Arial" w:cs="Arial"/>
          <w:sz w:val="24"/>
          <w:szCs w:val="24"/>
          <w:lang w:val="es-ES"/>
        </w:rPr>
        <w:t>prije otklanjanja nesaobraznosti nije obavijestio potro</w:t>
      </w:r>
      <w:r w:rsidR="00E6544C" w:rsidRPr="002B0DB5">
        <w:rPr>
          <w:rFonts w:ascii="Arial" w:hAnsi="Arial" w:cs="Arial" w:hint="eastAsia"/>
          <w:sz w:val="24"/>
          <w:szCs w:val="24"/>
          <w:lang w:val="es-ES"/>
        </w:rPr>
        <w:t>š</w:t>
      </w:r>
      <w:r w:rsidR="00E6544C" w:rsidRPr="002B0DB5">
        <w:rPr>
          <w:rFonts w:ascii="Arial" w:hAnsi="Arial" w:cs="Arial"/>
          <w:sz w:val="24"/>
          <w:szCs w:val="24"/>
          <w:lang w:val="es-ES"/>
        </w:rPr>
        <w:t>a</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a o pravu da izabere između popravke i zamjene, ili o mogu</w:t>
      </w:r>
      <w:r w:rsidR="00E6544C" w:rsidRPr="002B0DB5">
        <w:rPr>
          <w:rFonts w:ascii="Arial" w:hAnsi="Arial" w:cs="Arial" w:hint="eastAsia"/>
          <w:sz w:val="24"/>
          <w:szCs w:val="24"/>
          <w:lang w:val="es-ES"/>
        </w:rPr>
        <w:t>ć</w:t>
      </w:r>
      <w:r w:rsidR="00E6544C" w:rsidRPr="002B0DB5">
        <w:rPr>
          <w:rFonts w:ascii="Arial" w:hAnsi="Arial" w:cs="Arial"/>
          <w:sz w:val="24"/>
          <w:szCs w:val="24"/>
          <w:lang w:val="es-ES"/>
        </w:rPr>
        <w:t>em produ</w:t>
      </w:r>
      <w:r w:rsidR="00E6544C" w:rsidRPr="002B0DB5">
        <w:rPr>
          <w:rFonts w:ascii="Arial" w:hAnsi="Arial" w:cs="Arial" w:hint="eastAsia"/>
          <w:sz w:val="24"/>
          <w:szCs w:val="24"/>
          <w:lang w:val="es-ES"/>
        </w:rPr>
        <w:t>ž</w:t>
      </w:r>
      <w:r w:rsidR="00E6544C" w:rsidRPr="002B0DB5">
        <w:rPr>
          <w:rFonts w:ascii="Arial" w:hAnsi="Arial" w:cs="Arial"/>
          <w:sz w:val="24"/>
          <w:szCs w:val="24"/>
          <w:lang w:val="es-ES"/>
        </w:rPr>
        <w:t>enju roka odgovornosti za saobraznost propisanog ovim zakonom, ili nije omogu</w:t>
      </w:r>
      <w:r w:rsidR="00E6544C" w:rsidRPr="002B0DB5">
        <w:rPr>
          <w:rFonts w:ascii="Arial" w:hAnsi="Arial" w:cs="Arial" w:hint="eastAsia"/>
          <w:sz w:val="24"/>
          <w:szCs w:val="24"/>
          <w:lang w:val="es-ES"/>
        </w:rPr>
        <w:t>ć</w:t>
      </w:r>
      <w:r w:rsidR="00E6544C" w:rsidRPr="002B0DB5">
        <w:rPr>
          <w:rFonts w:ascii="Arial" w:hAnsi="Arial" w:cs="Arial"/>
          <w:sz w:val="24"/>
          <w:szCs w:val="24"/>
          <w:lang w:val="es-ES"/>
        </w:rPr>
        <w:t>io potro</w:t>
      </w:r>
      <w:r w:rsidR="00E6544C" w:rsidRPr="002B0DB5">
        <w:rPr>
          <w:rFonts w:ascii="Arial" w:hAnsi="Arial" w:cs="Arial" w:hint="eastAsia"/>
          <w:sz w:val="24"/>
          <w:szCs w:val="24"/>
          <w:lang w:val="es-ES"/>
        </w:rPr>
        <w:t>š</w:t>
      </w:r>
      <w:r w:rsidR="00E6544C" w:rsidRPr="002B0DB5">
        <w:rPr>
          <w:rFonts w:ascii="Arial" w:hAnsi="Arial" w:cs="Arial"/>
          <w:sz w:val="24"/>
          <w:szCs w:val="24"/>
          <w:lang w:val="es-ES"/>
        </w:rPr>
        <w:t>a</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u ostvarivanje prava po osnovu nesaobraznosti, na na</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in i u rokovima u skladu sa ovim zakonom (</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 xml:space="preserve">l. 50 do 56, </w:t>
      </w:r>
      <w:r w:rsidR="00E6544C" w:rsidRPr="002B0DB5">
        <w:rPr>
          <w:rFonts w:ascii="Arial" w:hAnsi="Arial" w:cs="Arial" w:hint="eastAsia"/>
          <w:sz w:val="24"/>
          <w:szCs w:val="24"/>
          <w:lang w:val="es-ES"/>
        </w:rPr>
        <w:t>č</w:t>
      </w:r>
      <w:r w:rsidR="00A20643" w:rsidRPr="002B0DB5">
        <w:rPr>
          <w:rFonts w:ascii="Arial" w:hAnsi="Arial" w:cs="Arial"/>
          <w:sz w:val="24"/>
          <w:szCs w:val="24"/>
          <w:lang w:val="es-ES"/>
        </w:rPr>
        <w:t>lan</w:t>
      </w:r>
      <w:r w:rsidR="00E6544C" w:rsidRPr="002B0DB5">
        <w:rPr>
          <w:rFonts w:ascii="Arial" w:hAnsi="Arial" w:cs="Arial"/>
          <w:sz w:val="24"/>
          <w:szCs w:val="24"/>
          <w:lang w:val="es-ES"/>
        </w:rPr>
        <w:t xml:space="preserve"> 57 st. 3 do 6, </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 xml:space="preserve">lan 58, </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 xml:space="preserve">lan 60 stav 3 i </w:t>
      </w:r>
      <w:r w:rsidR="00E6544C" w:rsidRPr="002B0DB5">
        <w:rPr>
          <w:rFonts w:ascii="Arial" w:hAnsi="Arial" w:cs="Arial" w:hint="eastAsia"/>
          <w:sz w:val="24"/>
          <w:szCs w:val="24"/>
          <w:lang w:val="es-ES"/>
        </w:rPr>
        <w:t>č</w:t>
      </w:r>
      <w:r w:rsidR="00E6544C" w:rsidRPr="002B0DB5">
        <w:rPr>
          <w:rFonts w:ascii="Arial" w:hAnsi="Arial" w:cs="Arial"/>
          <w:sz w:val="24"/>
          <w:szCs w:val="24"/>
          <w:lang w:val="es-ES"/>
        </w:rPr>
        <w:t>l. 61 i 65);</w:t>
      </w:r>
      <w:r w:rsidR="004B2398" w:rsidRPr="002B0DB5">
        <w:rPr>
          <w:rFonts w:ascii="Arial" w:hAnsi="Arial" w:cs="Arial"/>
          <w:sz w:val="24"/>
          <w:szCs w:val="24"/>
          <w:lang w:val="es-ES"/>
        </w:rPr>
        <w:t>”</w:t>
      </w:r>
    </w:p>
    <w:p w14:paraId="69FDB186" w14:textId="0EC4A667" w:rsidR="00487F5C" w:rsidRPr="005A127F" w:rsidRDefault="00487F5C" w:rsidP="00487F5C">
      <w:pPr>
        <w:rPr>
          <w:rFonts w:ascii="Arial" w:eastAsia="Times New Roman" w:hAnsi="Arial" w:cs="Arial"/>
          <w:bCs/>
          <w:lang w:val="es-ES"/>
        </w:rPr>
      </w:pPr>
      <w:r w:rsidRPr="005A127F">
        <w:rPr>
          <w:rFonts w:ascii="Arial" w:hAnsi="Arial" w:cs="Arial"/>
          <w:lang w:val="es-ES"/>
        </w:rPr>
        <w:t>Poslije tačke 20 dodaje</w:t>
      </w:r>
      <w:r w:rsidRPr="005A127F">
        <w:rPr>
          <w:rFonts w:ascii="Arial" w:eastAsia="Times New Roman" w:hAnsi="Arial" w:cs="Arial"/>
          <w:bCs/>
          <w:lang w:val="es-ES"/>
        </w:rPr>
        <w:t xml:space="preserve"> se nova tačka koja glasi:</w:t>
      </w:r>
    </w:p>
    <w:p w14:paraId="74A8ECF1" w14:textId="65A6547C" w:rsidR="00591A7A" w:rsidRPr="005A127F" w:rsidRDefault="00DE2D17" w:rsidP="00591A7A">
      <w:pPr>
        <w:pStyle w:val="1tekst"/>
        <w:ind w:left="0" w:firstLine="0"/>
        <w:rPr>
          <w:rFonts w:ascii="Arial" w:hAnsi="Arial" w:cs="Arial"/>
          <w:sz w:val="24"/>
          <w:szCs w:val="24"/>
          <w:lang w:val="es-ES"/>
        </w:rPr>
      </w:pPr>
      <w:r>
        <w:rPr>
          <w:rFonts w:ascii="Arial" w:hAnsi="Arial" w:cs="Arial"/>
          <w:sz w:val="24"/>
          <w:szCs w:val="24"/>
          <w:lang w:val="es-ES"/>
        </w:rPr>
        <w:t xml:space="preserve">  </w:t>
      </w:r>
      <w:r w:rsidR="00487F5C" w:rsidRPr="005A127F">
        <w:rPr>
          <w:rFonts w:ascii="Arial" w:hAnsi="Arial" w:cs="Arial"/>
          <w:sz w:val="24"/>
          <w:szCs w:val="24"/>
          <w:lang w:val="es-ES"/>
        </w:rPr>
        <w:t>20a</w:t>
      </w:r>
      <w:r w:rsidR="004729F5" w:rsidRPr="005A127F">
        <w:rPr>
          <w:rFonts w:ascii="Arial" w:hAnsi="Arial" w:cs="Arial"/>
          <w:sz w:val="24"/>
          <w:szCs w:val="24"/>
          <w:lang w:val="es-ES"/>
        </w:rPr>
        <w:t xml:space="preserve">) </w:t>
      </w:r>
      <w:r w:rsidR="00591A7A" w:rsidRPr="005A127F">
        <w:rPr>
          <w:rFonts w:ascii="Arial" w:hAnsi="Arial" w:cs="Arial"/>
          <w:sz w:val="24"/>
          <w:szCs w:val="24"/>
          <w:lang w:val="es-ES"/>
        </w:rPr>
        <w:t xml:space="preserve">ako primjenjuje prakse suprotno ovom zakonu (član 134 stav 2);” </w:t>
      </w:r>
    </w:p>
    <w:p w14:paraId="2A855DE6" w14:textId="77777777" w:rsidR="00813340" w:rsidRPr="00536BB7" w:rsidRDefault="00813340" w:rsidP="00813340">
      <w:pPr>
        <w:rPr>
          <w:rFonts w:ascii="Arial" w:eastAsia="Times New Roman" w:hAnsi="Arial" w:cs="Arial"/>
          <w:bCs/>
          <w:lang w:val="es-ES"/>
        </w:rPr>
      </w:pPr>
      <w:r w:rsidRPr="00536BB7">
        <w:rPr>
          <w:rFonts w:ascii="Arial" w:hAnsi="Arial" w:cs="Arial"/>
          <w:lang w:val="es-ES"/>
        </w:rPr>
        <w:t>Poslije tačke 25 dodaje</w:t>
      </w:r>
      <w:r w:rsidRPr="00536BB7">
        <w:rPr>
          <w:rFonts w:ascii="Arial" w:eastAsia="Times New Roman" w:hAnsi="Arial" w:cs="Arial"/>
          <w:bCs/>
          <w:lang w:val="es-ES"/>
        </w:rPr>
        <w:t xml:space="preserve"> se nova tačka koja glasi:</w:t>
      </w:r>
    </w:p>
    <w:p w14:paraId="6818DDE4" w14:textId="3903F9EE" w:rsidR="00813340" w:rsidRPr="00536BB7" w:rsidRDefault="00DE2D17" w:rsidP="0026124C">
      <w:pPr>
        <w:jc w:val="both"/>
        <w:rPr>
          <w:highlight w:val="yellow"/>
          <w:lang w:val="es-ES"/>
        </w:rPr>
      </w:pPr>
      <w:r>
        <w:rPr>
          <w:rFonts w:ascii="Arial" w:hAnsi="Arial" w:cs="Arial"/>
          <w:lang w:val="es-ES"/>
        </w:rPr>
        <w:t xml:space="preserve"> </w:t>
      </w:r>
      <w:r w:rsidR="004B2398" w:rsidRPr="00536BB7">
        <w:rPr>
          <w:rFonts w:ascii="Arial" w:hAnsi="Arial" w:cs="Arial"/>
          <w:lang w:val="es-ES"/>
        </w:rPr>
        <w:t>“</w:t>
      </w:r>
      <w:r w:rsidR="00813340" w:rsidRPr="00536BB7">
        <w:rPr>
          <w:rFonts w:ascii="Arial" w:hAnsi="Arial" w:cs="Arial"/>
          <w:lang w:val="es-ES"/>
        </w:rPr>
        <w:t>25a) ističe oznaku održivosti koja nije zasnovana na programu sertifikacije ili nije utvrđena od nadležnog javnog tijela (</w:t>
      </w:r>
      <w:r w:rsidR="00813340" w:rsidRPr="00536BB7">
        <w:rPr>
          <w:rFonts w:ascii="Arial" w:hAnsi="Arial" w:cs="Arial" w:hint="eastAsia"/>
          <w:lang w:val="es-ES"/>
        </w:rPr>
        <w:t>č</w:t>
      </w:r>
      <w:r w:rsidR="00813340" w:rsidRPr="00536BB7">
        <w:rPr>
          <w:rFonts w:ascii="Arial" w:hAnsi="Arial" w:cs="Arial"/>
          <w:lang w:val="es-ES"/>
        </w:rPr>
        <w:t>lan 159 stav 1 ta</w:t>
      </w:r>
      <w:r w:rsidR="00813340" w:rsidRPr="00536BB7">
        <w:rPr>
          <w:rFonts w:ascii="Arial" w:hAnsi="Arial" w:cs="Arial" w:hint="eastAsia"/>
          <w:lang w:val="es-ES"/>
        </w:rPr>
        <w:t>č</w:t>
      </w:r>
      <w:r w:rsidR="00813340" w:rsidRPr="00536BB7">
        <w:rPr>
          <w:rFonts w:ascii="Arial" w:hAnsi="Arial" w:cs="Arial"/>
          <w:lang w:val="es-ES"/>
        </w:rPr>
        <w:t>ka 2a);</w:t>
      </w:r>
      <w:r w:rsidR="004B2398" w:rsidRPr="00536BB7">
        <w:rPr>
          <w:rFonts w:ascii="Arial" w:hAnsi="Arial" w:cs="Arial"/>
          <w:lang w:val="es-ES"/>
        </w:rPr>
        <w:t>”</w:t>
      </w:r>
    </w:p>
    <w:p w14:paraId="1D05632D" w14:textId="77777777" w:rsidR="00813340" w:rsidRPr="00536BB7" w:rsidRDefault="00813340" w:rsidP="00813340">
      <w:pPr>
        <w:pStyle w:val="1tekst"/>
        <w:ind w:left="0" w:firstLine="0"/>
        <w:rPr>
          <w:rFonts w:ascii="Arial" w:hAnsi="Arial" w:cs="Arial"/>
          <w:sz w:val="24"/>
          <w:szCs w:val="24"/>
          <w:lang w:val="es-ES"/>
        </w:rPr>
      </w:pPr>
      <w:r w:rsidRPr="00536BB7">
        <w:rPr>
          <w:rFonts w:ascii="Arial" w:hAnsi="Arial" w:cs="Arial"/>
          <w:sz w:val="24"/>
          <w:szCs w:val="24"/>
          <w:lang w:val="es-ES"/>
        </w:rPr>
        <w:t xml:space="preserve">Poslije tačke 27 dodaju se tri nove tačke koje glase: </w:t>
      </w:r>
    </w:p>
    <w:p w14:paraId="5DAF5744" w14:textId="6897F3FA" w:rsidR="0026124C"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813340" w:rsidRPr="00536BB7">
        <w:rPr>
          <w:rFonts w:ascii="Arial" w:hAnsi="Arial" w:cs="Arial"/>
          <w:sz w:val="24"/>
          <w:szCs w:val="24"/>
          <w:lang w:val="es-ES"/>
        </w:rPr>
        <w:t>“27a) iznosi opštu tvrdnju o prihvatljivosti za životnu sredinu, ako ne može da dokaže priznatu odličnu ekološku efikasnost</w:t>
      </w:r>
      <w:r w:rsidR="006F5C04" w:rsidRPr="00536BB7">
        <w:rPr>
          <w:rFonts w:ascii="Arial" w:hAnsi="Arial" w:cs="Arial"/>
          <w:sz w:val="24"/>
          <w:szCs w:val="24"/>
          <w:lang w:val="es-ES"/>
        </w:rPr>
        <w:t xml:space="preserve"> relevantnu za tu tvrdnju</w:t>
      </w:r>
      <w:r w:rsidR="00813340" w:rsidRPr="00536BB7">
        <w:rPr>
          <w:rFonts w:ascii="Arial" w:hAnsi="Arial" w:cs="Arial"/>
          <w:sz w:val="24"/>
          <w:szCs w:val="24"/>
          <w:lang w:val="es-ES"/>
        </w:rPr>
        <w:t xml:space="preserve">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4a);</w:t>
      </w:r>
    </w:p>
    <w:p w14:paraId="66CB2E19" w14:textId="2877B9D4" w:rsidR="0026124C"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813340" w:rsidRPr="00536BB7">
        <w:rPr>
          <w:rFonts w:ascii="Arial" w:hAnsi="Arial" w:cs="Arial"/>
          <w:sz w:val="24"/>
          <w:szCs w:val="24"/>
          <w:lang w:val="es-ES"/>
        </w:rPr>
        <w:t>27b) iznosi tvrdnju o prihvatljivosti cijelog proizvoda ili poslovanja trgovca za životnu sredinu kada se odnosi samo na određeni aspekt proizvoda ili na određenu djelatnost poslovanja trgovca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4b);</w:t>
      </w:r>
    </w:p>
    <w:p w14:paraId="10E49959" w14:textId="1420C519" w:rsidR="0026124C"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813340" w:rsidRPr="00536BB7">
        <w:rPr>
          <w:rFonts w:ascii="Arial" w:hAnsi="Arial" w:cs="Arial"/>
          <w:sz w:val="24"/>
          <w:szCs w:val="24"/>
          <w:lang w:val="es-ES"/>
        </w:rPr>
        <w:t>27c) iznosi tvrdnju, u vezi sa kompenzacijom emisija gasova sa efektom staklene bašte, da proizvod ima neutralan, smanjen ili pozitivan uticaj na životnu sredinu u pogledu emisija g</w:t>
      </w:r>
      <w:r w:rsidR="00A02D34" w:rsidRPr="00536BB7">
        <w:rPr>
          <w:rFonts w:ascii="Arial" w:hAnsi="Arial" w:cs="Arial"/>
          <w:sz w:val="24"/>
          <w:szCs w:val="24"/>
          <w:lang w:val="es-ES"/>
        </w:rPr>
        <w:t xml:space="preserve">asova sa efektom staklene baste </w:t>
      </w:r>
      <w:r w:rsidR="00813340" w:rsidRPr="00536BB7">
        <w:rPr>
          <w:rFonts w:ascii="Arial" w:hAnsi="Arial" w:cs="Arial"/>
          <w:sz w:val="24"/>
          <w:szCs w:val="24"/>
          <w:lang w:val="es-ES"/>
        </w:rPr>
        <w:t>(</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4c</w:t>
      </w:r>
      <w:r w:rsidR="006F5C04" w:rsidRPr="00536BB7">
        <w:rPr>
          <w:rFonts w:ascii="Arial" w:hAnsi="Arial" w:cs="Arial"/>
          <w:sz w:val="24"/>
          <w:szCs w:val="24"/>
          <w:lang w:val="es-ES"/>
        </w:rPr>
        <w:t>).”</w:t>
      </w:r>
    </w:p>
    <w:p w14:paraId="032A887B" w14:textId="2CDBA5ED" w:rsidR="00813340" w:rsidRPr="00536BB7" w:rsidRDefault="00813340" w:rsidP="00536BB7">
      <w:pPr>
        <w:pStyle w:val="1tekst"/>
        <w:ind w:left="0" w:firstLine="0"/>
        <w:rPr>
          <w:rFonts w:ascii="Arial" w:hAnsi="Arial" w:cs="Arial"/>
          <w:sz w:val="24"/>
          <w:szCs w:val="24"/>
          <w:lang w:val="es-ES"/>
        </w:rPr>
      </w:pPr>
      <w:r w:rsidRPr="00536BB7">
        <w:rPr>
          <w:rFonts w:ascii="Arial" w:hAnsi="Arial" w:cs="Arial"/>
          <w:sz w:val="24"/>
          <w:szCs w:val="24"/>
          <w:lang w:val="es-ES"/>
        </w:rPr>
        <w:t>Poslije tačke 33 dodaje se nova tačka koja glasi:</w:t>
      </w:r>
    </w:p>
    <w:p w14:paraId="11C27ED9" w14:textId="483603B5" w:rsidR="00813340" w:rsidRPr="00536BB7"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813340" w:rsidRPr="00536BB7">
        <w:rPr>
          <w:rFonts w:ascii="Arial" w:hAnsi="Arial" w:cs="Arial"/>
          <w:sz w:val="24"/>
          <w:szCs w:val="24"/>
          <w:lang w:val="es-ES"/>
        </w:rPr>
        <w:t xml:space="preserve">“33a) predstavlja zakonom propisane zahtjeve koji se primjenjuju na sve proizvode određene kategorije proizvoda na tržištu Evropske unije kao posebne karakteristike </w:t>
      </w:r>
      <w:r w:rsidR="006F5C04" w:rsidRPr="00536BB7">
        <w:rPr>
          <w:rFonts w:ascii="Arial" w:hAnsi="Arial" w:cs="Arial"/>
          <w:sz w:val="24"/>
          <w:szCs w:val="24"/>
          <w:lang w:val="es-ES"/>
        </w:rPr>
        <w:t xml:space="preserve">ponude trgovca </w:t>
      </w:r>
      <w:r w:rsidR="00813340" w:rsidRPr="00536BB7">
        <w:rPr>
          <w:rFonts w:ascii="Arial" w:hAnsi="Arial" w:cs="Arial"/>
          <w:sz w:val="24"/>
          <w:szCs w:val="24"/>
          <w:lang w:val="es-ES"/>
        </w:rPr>
        <w:t>(član 159 stav 1 tačka 10a)”</w:t>
      </w:r>
      <w:r w:rsidR="006F5C04" w:rsidRPr="00536BB7">
        <w:rPr>
          <w:rFonts w:ascii="Arial" w:hAnsi="Arial" w:cs="Arial"/>
          <w:sz w:val="24"/>
          <w:szCs w:val="24"/>
          <w:lang w:val="es-ES"/>
        </w:rPr>
        <w:t>.</w:t>
      </w:r>
    </w:p>
    <w:p w14:paraId="3743AB6C" w14:textId="1D17B96D" w:rsidR="00813340" w:rsidRPr="00536BB7" w:rsidRDefault="00813340" w:rsidP="00193FC1">
      <w:pPr>
        <w:pStyle w:val="1tekst"/>
        <w:ind w:left="0" w:firstLine="0"/>
        <w:rPr>
          <w:rFonts w:ascii="Arial" w:hAnsi="Arial" w:cs="Arial"/>
          <w:sz w:val="24"/>
          <w:szCs w:val="24"/>
          <w:lang w:val="es-ES"/>
        </w:rPr>
      </w:pPr>
      <w:r w:rsidRPr="00536BB7">
        <w:rPr>
          <w:rFonts w:ascii="Arial" w:hAnsi="Arial" w:cs="Arial"/>
          <w:sz w:val="24"/>
          <w:szCs w:val="24"/>
          <w:lang w:val="es-ES"/>
        </w:rPr>
        <w:t xml:space="preserve">Poslije tačke 50 dodaje se </w:t>
      </w:r>
      <w:r w:rsidR="006F5C04" w:rsidRPr="00536BB7">
        <w:rPr>
          <w:rFonts w:ascii="Arial" w:hAnsi="Arial" w:cs="Arial"/>
          <w:sz w:val="24"/>
          <w:szCs w:val="24"/>
          <w:lang w:val="es-ES"/>
        </w:rPr>
        <w:t>sedam</w:t>
      </w:r>
      <w:r w:rsidRPr="00536BB7">
        <w:rPr>
          <w:rFonts w:ascii="Arial" w:hAnsi="Arial" w:cs="Arial"/>
          <w:sz w:val="24"/>
          <w:szCs w:val="24"/>
          <w:lang w:val="es-ES"/>
        </w:rPr>
        <w:t xml:space="preserve"> novih tačaka koje glase:</w:t>
      </w:r>
    </w:p>
    <w:p w14:paraId="3A1428D3" w14:textId="5B39165C" w:rsidR="00813340" w:rsidRPr="00536BB7"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193FC1" w:rsidRPr="00536BB7">
        <w:rPr>
          <w:rFonts w:ascii="Arial" w:hAnsi="Arial" w:cs="Arial"/>
          <w:sz w:val="24"/>
          <w:szCs w:val="24"/>
          <w:lang w:val="es-ES"/>
        </w:rPr>
        <w:t>“50a</w:t>
      </w:r>
      <w:r w:rsidR="00813340" w:rsidRPr="00536BB7">
        <w:rPr>
          <w:rFonts w:ascii="Arial" w:hAnsi="Arial" w:cs="Arial"/>
          <w:sz w:val="24"/>
          <w:szCs w:val="24"/>
          <w:lang w:val="es-ES"/>
        </w:rPr>
        <w:t>) uskraćuje informacije potrošaču o činjenici da će ažuriranje softvera negativno uticati na funkcionisanje robe sa digitalnim elementima ili na upotrebu digitalnog sadržaja ili digitalnih usluga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28);</w:t>
      </w:r>
    </w:p>
    <w:p w14:paraId="3B963640" w14:textId="381BBEEF" w:rsidR="0026124C"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193FC1" w:rsidRPr="00536BB7">
        <w:rPr>
          <w:rFonts w:ascii="Arial" w:hAnsi="Arial" w:cs="Arial"/>
          <w:sz w:val="24"/>
          <w:szCs w:val="24"/>
          <w:lang w:val="es-ES"/>
        </w:rPr>
        <w:t>50b</w:t>
      </w:r>
      <w:r w:rsidR="00813340" w:rsidRPr="00536BB7">
        <w:rPr>
          <w:rFonts w:ascii="Arial" w:hAnsi="Arial" w:cs="Arial"/>
          <w:sz w:val="24"/>
          <w:szCs w:val="24"/>
          <w:lang w:val="es-ES"/>
        </w:rPr>
        <w:t xml:space="preserve">) predstavlja ažuriranje softvera kao neophodno kada se tim ažuriranjem </w:t>
      </w:r>
      <w:r w:rsidR="006F5C04" w:rsidRPr="00536BB7">
        <w:rPr>
          <w:rFonts w:ascii="Arial" w:hAnsi="Arial" w:cs="Arial"/>
          <w:sz w:val="24"/>
          <w:szCs w:val="24"/>
          <w:lang w:val="es-ES"/>
        </w:rPr>
        <w:t>samo poboljšava funkcionalnost</w:t>
      </w:r>
      <w:r w:rsidR="00813340" w:rsidRPr="00536BB7">
        <w:rPr>
          <w:rFonts w:ascii="Arial" w:hAnsi="Arial" w:cs="Arial"/>
          <w:sz w:val="24"/>
          <w:szCs w:val="24"/>
          <w:lang w:val="es-ES"/>
        </w:rPr>
        <w:t xml:space="preserve">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29);</w:t>
      </w:r>
    </w:p>
    <w:p w14:paraId="5AAD95CA" w14:textId="1B78A5CD" w:rsidR="0026124C"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AA5AC5" w:rsidRPr="00536BB7">
        <w:rPr>
          <w:rFonts w:ascii="Arial" w:hAnsi="Arial" w:cs="Arial"/>
          <w:sz w:val="24"/>
          <w:szCs w:val="24"/>
          <w:lang w:val="es-ES"/>
        </w:rPr>
        <w:t xml:space="preserve">50c) </w:t>
      </w:r>
      <w:r w:rsidR="00536BB7" w:rsidRPr="00ED2D23">
        <w:rPr>
          <w:rFonts w:ascii="Arial" w:hAnsi="Arial" w:cs="Arial"/>
          <w:sz w:val="24"/>
          <w:szCs w:val="24"/>
          <w:lang w:val="es-ES"/>
        </w:rPr>
        <w:t xml:space="preserve">tržišno komunicira </w:t>
      </w:r>
      <w:r w:rsidR="004D27F8" w:rsidRPr="00536BB7">
        <w:rPr>
          <w:rFonts w:ascii="Arial" w:hAnsi="Arial" w:cs="Arial"/>
          <w:sz w:val="24"/>
          <w:szCs w:val="24"/>
          <w:lang w:val="es-ES"/>
        </w:rPr>
        <w:t>u vezi</w:t>
      </w:r>
      <w:r w:rsidR="00AA5AC5" w:rsidRPr="00536BB7">
        <w:rPr>
          <w:rFonts w:ascii="Arial" w:hAnsi="Arial" w:cs="Arial"/>
          <w:sz w:val="24"/>
          <w:szCs w:val="24"/>
          <w:lang w:val="es-ES"/>
        </w:rPr>
        <w:t xml:space="preserve"> sa robom koja </w:t>
      </w:r>
      <w:r w:rsidR="004D27F8" w:rsidRPr="00536BB7">
        <w:rPr>
          <w:rFonts w:ascii="Arial" w:hAnsi="Arial" w:cs="Arial"/>
          <w:sz w:val="24"/>
          <w:szCs w:val="24"/>
          <w:lang w:val="es-ES"/>
        </w:rPr>
        <w:t>ima</w:t>
      </w:r>
      <w:r w:rsidR="00AA5AC5" w:rsidRPr="00536BB7">
        <w:rPr>
          <w:rFonts w:ascii="Arial" w:hAnsi="Arial" w:cs="Arial"/>
          <w:sz w:val="24"/>
          <w:szCs w:val="24"/>
          <w:lang w:val="es-ES"/>
        </w:rPr>
        <w:t xml:space="preserve"> funkciju uvedenu </w:t>
      </w:r>
      <w:r w:rsidR="004D27F8" w:rsidRPr="00536BB7">
        <w:rPr>
          <w:rFonts w:ascii="Arial" w:hAnsi="Arial" w:cs="Arial"/>
          <w:sz w:val="24"/>
          <w:szCs w:val="24"/>
          <w:lang w:val="es-ES"/>
        </w:rPr>
        <w:t>radi</w:t>
      </w:r>
      <w:r w:rsidR="00AA5AC5" w:rsidRPr="00536BB7">
        <w:rPr>
          <w:rFonts w:ascii="Arial" w:hAnsi="Arial" w:cs="Arial"/>
          <w:sz w:val="24"/>
          <w:szCs w:val="24"/>
          <w:lang w:val="es-ES"/>
        </w:rPr>
        <w:t xml:space="preserve"> ogranič</w:t>
      </w:r>
      <w:r w:rsidR="004D27F8" w:rsidRPr="00536BB7">
        <w:rPr>
          <w:rFonts w:ascii="Arial" w:hAnsi="Arial" w:cs="Arial"/>
          <w:sz w:val="24"/>
          <w:szCs w:val="24"/>
          <w:lang w:val="es-ES"/>
        </w:rPr>
        <w:t>enja</w:t>
      </w:r>
      <w:r w:rsidR="00AA5AC5" w:rsidRPr="00536BB7">
        <w:rPr>
          <w:rFonts w:ascii="Arial" w:hAnsi="Arial" w:cs="Arial"/>
          <w:sz w:val="24"/>
          <w:szCs w:val="24"/>
          <w:lang w:val="es-ES"/>
        </w:rPr>
        <w:t xml:space="preserve"> njen</w:t>
      </w:r>
      <w:r w:rsidR="004D27F8" w:rsidRPr="00536BB7">
        <w:rPr>
          <w:rFonts w:ascii="Arial" w:hAnsi="Arial" w:cs="Arial"/>
          <w:sz w:val="24"/>
          <w:szCs w:val="24"/>
          <w:lang w:val="es-ES"/>
        </w:rPr>
        <w:t>e</w:t>
      </w:r>
      <w:r w:rsidR="00AA5AC5" w:rsidRPr="00536BB7">
        <w:rPr>
          <w:rFonts w:ascii="Arial" w:hAnsi="Arial" w:cs="Arial"/>
          <w:sz w:val="24"/>
          <w:szCs w:val="24"/>
          <w:lang w:val="es-ES"/>
        </w:rPr>
        <w:t xml:space="preserve"> trajnost</w:t>
      </w:r>
      <w:r w:rsidR="004D27F8" w:rsidRPr="00536BB7">
        <w:rPr>
          <w:rFonts w:ascii="Arial" w:hAnsi="Arial" w:cs="Arial"/>
          <w:sz w:val="24"/>
          <w:szCs w:val="24"/>
          <w:lang w:val="es-ES"/>
        </w:rPr>
        <w:t>i</w:t>
      </w:r>
      <w:r w:rsidR="00AA5AC5" w:rsidRPr="00536BB7">
        <w:rPr>
          <w:rFonts w:ascii="Arial" w:hAnsi="Arial" w:cs="Arial"/>
          <w:sz w:val="24"/>
          <w:szCs w:val="24"/>
          <w:lang w:val="es-ES"/>
        </w:rPr>
        <w:t xml:space="preserve">, iako su mu informacije o toj funkciji i njenom uticaju na trajnost robe dostupne (član 159 stav 1 tačka 30); </w:t>
      </w:r>
      <w:r w:rsidR="005A127F" w:rsidRPr="00ED2D23">
        <w:rPr>
          <w:rFonts w:ascii="Arial" w:hAnsi="Arial" w:cs="Arial"/>
          <w:sz w:val="24"/>
          <w:szCs w:val="24"/>
          <w:lang w:val="es-ES"/>
        </w:rPr>
        <w:t>(član 159 stav 1 tačka 30);</w:t>
      </w:r>
      <w:r w:rsidR="0026124C" w:rsidRPr="00536BB7" w:rsidDel="0026124C">
        <w:rPr>
          <w:rFonts w:ascii="Arial" w:hAnsi="Arial" w:cs="Arial"/>
          <w:sz w:val="24"/>
          <w:szCs w:val="24"/>
          <w:lang w:val="es-ES"/>
        </w:rPr>
        <w:t xml:space="preserve"> </w:t>
      </w:r>
    </w:p>
    <w:p w14:paraId="50ABDC00" w14:textId="7E7D6E2E" w:rsidR="00A02D34" w:rsidRPr="00536BB7" w:rsidRDefault="00DE2D17" w:rsidP="00536BB7">
      <w:pPr>
        <w:pStyle w:val="1tekst"/>
        <w:ind w:left="0" w:firstLine="0"/>
        <w:rPr>
          <w:rFonts w:ascii="Arial" w:hAnsi="Arial" w:cs="Arial"/>
          <w:sz w:val="24"/>
          <w:szCs w:val="24"/>
          <w:lang w:val="es-ES"/>
        </w:rPr>
      </w:pPr>
      <w:r>
        <w:rPr>
          <w:rFonts w:ascii="Arial" w:hAnsi="Arial" w:cs="Arial"/>
          <w:sz w:val="24"/>
          <w:szCs w:val="24"/>
          <w:lang w:val="es-ES"/>
        </w:rPr>
        <w:t xml:space="preserve">  </w:t>
      </w:r>
      <w:r w:rsidR="00193FC1" w:rsidRPr="00536BB7">
        <w:rPr>
          <w:rFonts w:ascii="Arial" w:hAnsi="Arial" w:cs="Arial"/>
          <w:sz w:val="24"/>
          <w:szCs w:val="24"/>
          <w:lang w:val="es-ES"/>
        </w:rPr>
        <w:t>50d</w:t>
      </w:r>
      <w:r w:rsidR="00813340" w:rsidRPr="00536BB7">
        <w:rPr>
          <w:rFonts w:ascii="Arial" w:hAnsi="Arial" w:cs="Arial"/>
          <w:sz w:val="24"/>
          <w:szCs w:val="24"/>
          <w:lang w:val="es-ES"/>
        </w:rPr>
        <w:t>) neistinito tvrdi da roba u uobičajenim uslovima upotrebe ima određenu trajnost u pogledu vremena ili intenziteta korišć</w:t>
      </w:r>
      <w:r w:rsidR="006F5C04" w:rsidRPr="00536BB7">
        <w:rPr>
          <w:rFonts w:ascii="Arial" w:hAnsi="Arial" w:cs="Arial"/>
          <w:sz w:val="24"/>
          <w:szCs w:val="24"/>
          <w:lang w:val="es-ES"/>
        </w:rPr>
        <w:t>enja</w:t>
      </w:r>
      <w:r w:rsidR="00813340" w:rsidRPr="00536BB7">
        <w:rPr>
          <w:rFonts w:ascii="Arial" w:hAnsi="Arial" w:cs="Arial"/>
          <w:sz w:val="24"/>
          <w:szCs w:val="24"/>
          <w:lang w:val="es-ES"/>
        </w:rPr>
        <w:t xml:space="preserve">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ka 31);</w:t>
      </w:r>
    </w:p>
    <w:p w14:paraId="2508A023" w14:textId="2CF8CA35" w:rsidR="00ED2D23" w:rsidRPr="00ED2D23" w:rsidRDefault="00DE2D17" w:rsidP="0026124C">
      <w:pPr>
        <w:pStyle w:val="1tekst"/>
        <w:ind w:left="0" w:firstLine="0"/>
        <w:rPr>
          <w:lang w:val="es-ES"/>
        </w:rPr>
      </w:pPr>
      <w:r>
        <w:rPr>
          <w:rFonts w:ascii="Arial" w:hAnsi="Arial" w:cs="Arial"/>
          <w:sz w:val="24"/>
          <w:szCs w:val="24"/>
          <w:lang w:val="es-ES"/>
        </w:rPr>
        <w:t xml:space="preserve">  </w:t>
      </w:r>
      <w:r w:rsidR="00193FC1" w:rsidRPr="00536BB7">
        <w:rPr>
          <w:rFonts w:ascii="Arial" w:hAnsi="Arial" w:cs="Arial"/>
          <w:sz w:val="24"/>
          <w:szCs w:val="24"/>
          <w:lang w:val="es-ES"/>
        </w:rPr>
        <w:t>50e</w:t>
      </w:r>
      <w:r w:rsidR="00813340" w:rsidRPr="00536BB7">
        <w:rPr>
          <w:rFonts w:ascii="Arial" w:hAnsi="Arial" w:cs="Arial"/>
          <w:sz w:val="24"/>
          <w:szCs w:val="24"/>
          <w:lang w:val="es-ES"/>
        </w:rPr>
        <w:t>) neistinito tvrdi da se proizvod može popraviti, iako to nije moguće (</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lan 159 stav 1 ta</w:t>
      </w:r>
      <w:r w:rsidR="00813340" w:rsidRPr="00536BB7">
        <w:rPr>
          <w:rFonts w:ascii="Arial" w:hAnsi="Arial" w:cs="Arial" w:hint="eastAsia"/>
          <w:sz w:val="24"/>
          <w:szCs w:val="24"/>
          <w:lang w:val="es-ES"/>
        </w:rPr>
        <w:t>č</w:t>
      </w:r>
      <w:r w:rsidR="00813340" w:rsidRPr="00536BB7">
        <w:rPr>
          <w:rFonts w:ascii="Arial" w:hAnsi="Arial" w:cs="Arial"/>
          <w:sz w:val="24"/>
          <w:szCs w:val="24"/>
          <w:lang w:val="es-ES"/>
        </w:rPr>
        <w:t xml:space="preserve">ka 32); </w:t>
      </w:r>
    </w:p>
    <w:p w14:paraId="415D2D71" w14:textId="5F721185" w:rsidR="001912A0" w:rsidRPr="00536BB7" w:rsidRDefault="00DE2D17" w:rsidP="00813340">
      <w:pPr>
        <w:pStyle w:val="pdq2pgselectionanchorcontainer"/>
        <w:spacing w:before="0" w:beforeAutospacing="0" w:after="0" w:afterAutospacing="0"/>
        <w:jc w:val="both"/>
        <w:rPr>
          <w:rFonts w:ascii="Arial" w:hAnsi="Arial" w:cs="Arial"/>
          <w:lang w:val="es-ES"/>
        </w:rPr>
      </w:pPr>
      <w:r>
        <w:rPr>
          <w:rFonts w:ascii="Arial" w:hAnsi="Arial" w:cs="Arial"/>
          <w:lang w:val="es-ES"/>
        </w:rPr>
        <w:t xml:space="preserve">  </w:t>
      </w:r>
      <w:r w:rsidR="00193FC1" w:rsidRPr="00536BB7">
        <w:rPr>
          <w:rFonts w:ascii="Arial" w:hAnsi="Arial" w:cs="Arial"/>
          <w:lang w:val="es-ES"/>
        </w:rPr>
        <w:t>50f</w:t>
      </w:r>
      <w:r w:rsidR="00813340" w:rsidRPr="00536BB7">
        <w:rPr>
          <w:rFonts w:ascii="Arial" w:hAnsi="Arial" w:cs="Arial"/>
          <w:lang w:val="es-ES"/>
        </w:rPr>
        <w:t>) navodi potrošača da zamijeni ili dopuni potrošni materijal proizvoda prije nego je to potrebno iz tehnički</w:t>
      </w:r>
      <w:r w:rsidR="006F5C04" w:rsidRPr="00536BB7">
        <w:rPr>
          <w:rFonts w:ascii="Arial" w:hAnsi="Arial" w:cs="Arial"/>
          <w:lang w:val="es-ES"/>
        </w:rPr>
        <w:t>h razloga</w:t>
      </w:r>
      <w:r w:rsidR="00813340" w:rsidRPr="00536BB7">
        <w:rPr>
          <w:rFonts w:ascii="Arial" w:hAnsi="Arial" w:cs="Arial"/>
          <w:lang w:val="es-ES"/>
        </w:rPr>
        <w:t xml:space="preserve"> (</w:t>
      </w:r>
      <w:r w:rsidR="00813340" w:rsidRPr="00536BB7">
        <w:rPr>
          <w:rFonts w:ascii="Arial" w:hAnsi="Arial" w:cs="Arial" w:hint="eastAsia"/>
          <w:lang w:val="es-ES"/>
        </w:rPr>
        <w:t>č</w:t>
      </w:r>
      <w:r w:rsidR="00813340" w:rsidRPr="00536BB7">
        <w:rPr>
          <w:rFonts w:ascii="Arial" w:hAnsi="Arial" w:cs="Arial"/>
          <w:lang w:val="es-ES"/>
        </w:rPr>
        <w:t>lan 159 stav 1 ta</w:t>
      </w:r>
      <w:r w:rsidR="00813340" w:rsidRPr="00536BB7">
        <w:rPr>
          <w:rFonts w:ascii="Arial" w:hAnsi="Arial" w:cs="Arial" w:hint="eastAsia"/>
          <w:lang w:val="es-ES"/>
        </w:rPr>
        <w:t>č</w:t>
      </w:r>
      <w:r w:rsidR="00813340" w:rsidRPr="00536BB7">
        <w:rPr>
          <w:rFonts w:ascii="Arial" w:hAnsi="Arial" w:cs="Arial"/>
          <w:lang w:val="es-ES"/>
        </w:rPr>
        <w:t>ka 33);</w:t>
      </w:r>
    </w:p>
    <w:p w14:paraId="7D08E3A4" w14:textId="3616F2FC" w:rsidR="00813340" w:rsidRPr="00536BB7" w:rsidRDefault="00DE2D17" w:rsidP="00813340">
      <w:pPr>
        <w:pStyle w:val="pdq2pgselectionanchorcontainer"/>
        <w:spacing w:before="0" w:beforeAutospacing="0" w:after="0" w:afterAutospacing="0"/>
        <w:jc w:val="both"/>
        <w:rPr>
          <w:rFonts w:ascii="Arial" w:hAnsi="Arial" w:cs="Arial"/>
          <w:lang w:val="es-ES"/>
        </w:rPr>
      </w:pPr>
      <w:r>
        <w:rPr>
          <w:rFonts w:ascii="Arial" w:hAnsi="Arial" w:cs="Arial"/>
          <w:lang w:val="es-ES"/>
        </w:rPr>
        <w:t xml:space="preserve">  </w:t>
      </w:r>
      <w:r w:rsidR="00193FC1" w:rsidRPr="00536BB7">
        <w:rPr>
          <w:rFonts w:ascii="Arial" w:hAnsi="Arial" w:cs="Arial"/>
          <w:lang w:val="es-ES"/>
        </w:rPr>
        <w:t>5</w:t>
      </w:r>
      <w:r w:rsidR="00424522" w:rsidRPr="00536BB7">
        <w:rPr>
          <w:rFonts w:ascii="Arial" w:hAnsi="Arial" w:cs="Arial"/>
          <w:lang w:val="es-ES"/>
        </w:rPr>
        <w:t>0</w:t>
      </w:r>
      <w:r w:rsidR="00193FC1" w:rsidRPr="00536BB7">
        <w:rPr>
          <w:rFonts w:ascii="Arial" w:hAnsi="Arial" w:cs="Arial"/>
          <w:lang w:val="es-ES"/>
        </w:rPr>
        <w:t>g</w:t>
      </w:r>
      <w:r w:rsidR="00813340" w:rsidRPr="00536BB7">
        <w:rPr>
          <w:rFonts w:ascii="Arial" w:hAnsi="Arial" w:cs="Arial"/>
          <w:lang w:val="es-ES"/>
        </w:rPr>
        <w:t>) uskraćuje informacije o narušavanju funkcionalnosti robe pri upotrebi potrošnog materijala, rezervnih djelova ili dodataka koji prate proizvod koje nije isporučio izvorni proizvođač, odnosno neistinito tvrdi da će do takvog narušavan</w:t>
      </w:r>
      <w:r w:rsidR="006F5C04" w:rsidRPr="00536BB7">
        <w:rPr>
          <w:rFonts w:ascii="Arial" w:hAnsi="Arial" w:cs="Arial"/>
          <w:lang w:val="es-ES"/>
        </w:rPr>
        <w:t>ja doći</w:t>
      </w:r>
      <w:r w:rsidR="00813340" w:rsidRPr="00536BB7">
        <w:rPr>
          <w:rFonts w:ascii="Arial" w:hAnsi="Arial" w:cs="Arial"/>
          <w:lang w:val="es-ES"/>
        </w:rPr>
        <w:t xml:space="preserve"> (</w:t>
      </w:r>
      <w:r w:rsidR="00813340" w:rsidRPr="00536BB7">
        <w:rPr>
          <w:rFonts w:ascii="Arial" w:hAnsi="Arial" w:cs="Arial" w:hint="eastAsia"/>
          <w:lang w:val="es-ES"/>
        </w:rPr>
        <w:t>č</w:t>
      </w:r>
      <w:r w:rsidR="00813340" w:rsidRPr="00536BB7">
        <w:rPr>
          <w:rFonts w:ascii="Arial" w:hAnsi="Arial" w:cs="Arial"/>
          <w:lang w:val="es-ES"/>
        </w:rPr>
        <w:t>lan 159 stav 1 ta</w:t>
      </w:r>
      <w:r w:rsidR="00813340" w:rsidRPr="00536BB7">
        <w:rPr>
          <w:rFonts w:ascii="Arial" w:hAnsi="Arial" w:cs="Arial" w:hint="eastAsia"/>
          <w:lang w:val="es-ES"/>
        </w:rPr>
        <w:t>č</w:t>
      </w:r>
      <w:r w:rsidR="00813340" w:rsidRPr="00536BB7">
        <w:rPr>
          <w:rFonts w:ascii="Arial" w:hAnsi="Arial" w:cs="Arial"/>
          <w:lang w:val="es-ES"/>
        </w:rPr>
        <w:t>ka 34)</w:t>
      </w:r>
      <w:r w:rsidR="006F5C04" w:rsidRPr="00536BB7">
        <w:rPr>
          <w:rFonts w:ascii="Arial" w:hAnsi="Arial" w:cs="Arial"/>
          <w:lang w:val="es-ES"/>
        </w:rPr>
        <w:t>.”</w:t>
      </w:r>
    </w:p>
    <w:p w14:paraId="003038BB" w14:textId="77777777" w:rsidR="00424522" w:rsidRPr="00536BB7" w:rsidRDefault="00424522" w:rsidP="00813340">
      <w:pPr>
        <w:pStyle w:val="pdq2pgselectionanchorcontainer"/>
        <w:spacing w:before="0" w:beforeAutospacing="0" w:after="0" w:afterAutospacing="0"/>
        <w:jc w:val="both"/>
        <w:rPr>
          <w:rFonts w:ascii="Arial" w:hAnsi="Arial" w:cs="Arial"/>
          <w:lang w:val="es-ES"/>
        </w:rPr>
      </w:pPr>
    </w:p>
    <w:p w14:paraId="52389949" w14:textId="391C8287" w:rsidR="007F03C7" w:rsidRDefault="007F03C7" w:rsidP="00347749">
      <w:pPr>
        <w:pStyle w:val="1tekst"/>
        <w:ind w:left="0" w:firstLine="0"/>
        <w:rPr>
          <w:rFonts w:ascii="Arial" w:hAnsi="Arial" w:cs="Arial"/>
          <w:sz w:val="24"/>
          <w:szCs w:val="24"/>
          <w:lang w:val="es-ES"/>
        </w:rPr>
      </w:pPr>
    </w:p>
    <w:p w14:paraId="32CCF249" w14:textId="1EFBA9CF" w:rsidR="00EF06F9" w:rsidRDefault="00EF06F9" w:rsidP="00347749">
      <w:pPr>
        <w:pStyle w:val="1tekst"/>
        <w:ind w:left="0" w:firstLine="0"/>
        <w:rPr>
          <w:rFonts w:ascii="Arial" w:hAnsi="Arial" w:cs="Arial"/>
          <w:sz w:val="24"/>
          <w:szCs w:val="24"/>
          <w:lang w:val="es-ES"/>
        </w:rPr>
      </w:pPr>
    </w:p>
    <w:p w14:paraId="37AE344E" w14:textId="77777777" w:rsidR="00EF06F9" w:rsidRPr="00536BB7" w:rsidRDefault="00EF06F9" w:rsidP="00347749">
      <w:pPr>
        <w:pStyle w:val="1tekst"/>
        <w:ind w:left="0" w:firstLine="0"/>
        <w:rPr>
          <w:rFonts w:ascii="Arial" w:hAnsi="Arial" w:cs="Arial"/>
          <w:sz w:val="24"/>
          <w:szCs w:val="24"/>
          <w:lang w:val="es-ES"/>
        </w:rPr>
      </w:pPr>
    </w:p>
    <w:p w14:paraId="1DCB1174" w14:textId="418BEB2F" w:rsidR="00FA0DC1" w:rsidRPr="00ED2D23" w:rsidRDefault="00E07C48" w:rsidP="00FA0DC1">
      <w:pPr>
        <w:pStyle w:val="1tekst"/>
        <w:rPr>
          <w:rFonts w:ascii="Arial" w:hAnsi="Arial" w:cs="Arial"/>
          <w:b/>
          <w:strike/>
          <w:sz w:val="24"/>
          <w:szCs w:val="24"/>
          <w:lang w:val="es-ES"/>
        </w:rPr>
      </w:pPr>
      <w:r w:rsidRPr="00ED2D23">
        <w:rPr>
          <w:rFonts w:ascii="Arial" w:hAnsi="Arial" w:cs="Arial"/>
          <w:sz w:val="24"/>
          <w:szCs w:val="24"/>
          <w:lang w:val="es-ES"/>
        </w:rPr>
        <w:lastRenderedPageBreak/>
        <w:t xml:space="preserve">                                                     </w:t>
      </w:r>
      <w:proofErr w:type="gramStart"/>
      <w:r w:rsidRPr="00ED2D23">
        <w:rPr>
          <w:rFonts w:ascii="Arial" w:hAnsi="Arial" w:cs="Arial"/>
          <w:b/>
          <w:sz w:val="24"/>
          <w:szCs w:val="24"/>
          <w:lang w:val="es-ES"/>
        </w:rPr>
        <w:t xml:space="preserve">Član </w:t>
      </w:r>
      <w:r w:rsidR="006932FE" w:rsidRPr="00ED2D23">
        <w:rPr>
          <w:rFonts w:ascii="Arial" w:hAnsi="Arial" w:cs="Arial"/>
          <w:b/>
          <w:sz w:val="24"/>
          <w:szCs w:val="24"/>
          <w:lang w:val="es-ES"/>
        </w:rPr>
        <w:t xml:space="preserve"> </w:t>
      </w:r>
      <w:r w:rsidR="00972199">
        <w:rPr>
          <w:rFonts w:ascii="Arial" w:hAnsi="Arial" w:cs="Arial"/>
          <w:b/>
          <w:sz w:val="24"/>
          <w:szCs w:val="24"/>
          <w:lang w:val="es-ES"/>
        </w:rPr>
        <w:t>23</w:t>
      </w:r>
      <w:proofErr w:type="gramEnd"/>
      <w:r w:rsidR="00B41589" w:rsidRPr="00ED2D23">
        <w:rPr>
          <w:rFonts w:ascii="Arial" w:hAnsi="Arial" w:cs="Arial"/>
          <w:b/>
          <w:sz w:val="24"/>
          <w:szCs w:val="24"/>
          <w:lang w:val="es-ES"/>
        </w:rPr>
        <w:t xml:space="preserve"> </w:t>
      </w:r>
    </w:p>
    <w:p w14:paraId="6F23CBAD" w14:textId="77777777" w:rsidR="00B11195" w:rsidRPr="00ED2D23" w:rsidRDefault="00B11195" w:rsidP="00B11195">
      <w:pPr>
        <w:pStyle w:val="7podnas"/>
        <w:jc w:val="both"/>
        <w:rPr>
          <w:rFonts w:ascii="Arial" w:hAnsi="Arial" w:cs="Arial"/>
          <w:b w:val="0"/>
          <w:sz w:val="24"/>
          <w:szCs w:val="24"/>
          <w:lang w:val="es-ES"/>
        </w:rPr>
      </w:pPr>
    </w:p>
    <w:p w14:paraId="4B49A2FC" w14:textId="374F1ABC" w:rsidR="00B11195" w:rsidRPr="00ED2D23" w:rsidRDefault="00B11195" w:rsidP="00B11195">
      <w:pPr>
        <w:pStyle w:val="7podnas"/>
        <w:jc w:val="both"/>
        <w:rPr>
          <w:rFonts w:ascii="Arial" w:hAnsi="Arial" w:cs="Arial"/>
          <w:b w:val="0"/>
          <w:sz w:val="24"/>
          <w:szCs w:val="24"/>
          <w:lang w:val="es-ES"/>
        </w:rPr>
      </w:pPr>
      <w:r w:rsidRPr="00ED2D23">
        <w:rPr>
          <w:rFonts w:ascii="Arial" w:hAnsi="Arial" w:cs="Arial"/>
          <w:b w:val="0"/>
          <w:sz w:val="24"/>
          <w:szCs w:val="24"/>
          <w:lang w:val="es-ES"/>
        </w:rPr>
        <w:t xml:space="preserve">Poslije </w:t>
      </w:r>
      <w:r w:rsidRPr="00ED2D23">
        <w:rPr>
          <w:rFonts w:ascii="Arial" w:hAnsi="Arial" w:cs="Arial" w:hint="eastAsia"/>
          <w:b w:val="0"/>
          <w:sz w:val="24"/>
          <w:szCs w:val="24"/>
          <w:lang w:val="es-ES"/>
        </w:rPr>
        <w:t>č</w:t>
      </w:r>
      <w:r w:rsidRPr="00ED2D23">
        <w:rPr>
          <w:rFonts w:ascii="Arial" w:hAnsi="Arial" w:cs="Arial"/>
          <w:b w:val="0"/>
          <w:sz w:val="24"/>
          <w:szCs w:val="24"/>
          <w:lang w:val="es-ES"/>
        </w:rPr>
        <w:t xml:space="preserve">lana 243 dodaju se dva nova </w:t>
      </w:r>
      <w:r w:rsidRPr="00ED2D23">
        <w:rPr>
          <w:rFonts w:ascii="Arial" w:hAnsi="Arial" w:cs="Arial" w:hint="eastAsia"/>
          <w:b w:val="0"/>
          <w:sz w:val="24"/>
          <w:szCs w:val="24"/>
          <w:lang w:val="es-ES"/>
        </w:rPr>
        <w:t>č</w:t>
      </w:r>
      <w:r w:rsidRPr="00ED2D23">
        <w:rPr>
          <w:rFonts w:ascii="Arial" w:hAnsi="Arial" w:cs="Arial"/>
          <w:b w:val="0"/>
          <w:sz w:val="24"/>
          <w:szCs w:val="24"/>
          <w:lang w:val="es-ES"/>
        </w:rPr>
        <w:t>lana koji glase:</w:t>
      </w:r>
      <w:r w:rsidR="006932FE" w:rsidRPr="00ED2D23">
        <w:rPr>
          <w:rFonts w:ascii="Arial" w:hAnsi="Arial" w:cs="Arial"/>
          <w:b w:val="0"/>
          <w:sz w:val="24"/>
          <w:szCs w:val="24"/>
          <w:lang w:val="es-ES"/>
        </w:rPr>
        <w:t xml:space="preserve"> </w:t>
      </w:r>
    </w:p>
    <w:p w14:paraId="50EDE1DF" w14:textId="77777777" w:rsidR="003F5942" w:rsidRPr="00ED2D23" w:rsidRDefault="003F5942" w:rsidP="00B11195">
      <w:pPr>
        <w:pStyle w:val="7podnas"/>
        <w:jc w:val="both"/>
        <w:rPr>
          <w:rFonts w:ascii="Arial" w:hAnsi="Arial" w:cs="Arial"/>
          <w:b w:val="0"/>
          <w:sz w:val="24"/>
          <w:szCs w:val="24"/>
          <w:lang w:val="es-ES"/>
        </w:rPr>
      </w:pPr>
    </w:p>
    <w:p w14:paraId="09261710" w14:textId="35967DB0" w:rsidR="003F5942" w:rsidRPr="00134921" w:rsidRDefault="00B11195" w:rsidP="00B11195">
      <w:pPr>
        <w:pStyle w:val="7podnas"/>
        <w:jc w:val="both"/>
        <w:rPr>
          <w:rFonts w:ascii="Arial" w:hAnsi="Arial" w:cs="Arial"/>
          <w:sz w:val="24"/>
          <w:szCs w:val="24"/>
        </w:rPr>
      </w:pPr>
      <w:r w:rsidRPr="00ED2D23">
        <w:rPr>
          <w:rFonts w:ascii="Arial" w:hAnsi="Arial" w:cs="Arial"/>
          <w:b w:val="0"/>
          <w:sz w:val="24"/>
          <w:szCs w:val="24"/>
          <w:lang w:val="es-ES"/>
        </w:rPr>
        <w:t xml:space="preserve">                                                           </w:t>
      </w:r>
      <w:r w:rsidRPr="00134921">
        <w:rPr>
          <w:rFonts w:ascii="Arial" w:hAnsi="Arial" w:cs="Arial"/>
          <w:b w:val="0"/>
          <w:sz w:val="24"/>
          <w:szCs w:val="24"/>
        </w:rPr>
        <w:t>“</w:t>
      </w:r>
      <w:r w:rsidRPr="00ED2D23">
        <w:rPr>
          <w:rFonts w:ascii="Arial" w:hAnsi="Arial" w:cs="Arial" w:hint="eastAsia"/>
          <w:sz w:val="24"/>
          <w:szCs w:val="24"/>
        </w:rPr>
        <w:t>Č</w:t>
      </w:r>
      <w:r w:rsidRPr="00ED2D23">
        <w:rPr>
          <w:rFonts w:ascii="Arial" w:hAnsi="Arial" w:cs="Arial"/>
          <w:sz w:val="24"/>
          <w:szCs w:val="24"/>
        </w:rPr>
        <w:t>lan 243a</w:t>
      </w:r>
    </w:p>
    <w:p w14:paraId="07EF96FD" w14:textId="5B70DBFC" w:rsidR="00B11195" w:rsidRPr="00134921" w:rsidRDefault="00437234" w:rsidP="004B2E17">
      <w:pPr>
        <w:pStyle w:val="1tekst"/>
        <w:numPr>
          <w:ilvl w:val="0"/>
          <w:numId w:val="13"/>
        </w:numPr>
        <w:rPr>
          <w:rFonts w:ascii="Arial" w:hAnsi="Arial" w:cs="Arial"/>
          <w:sz w:val="24"/>
          <w:szCs w:val="24"/>
        </w:rPr>
      </w:pPr>
      <w:r w:rsidRPr="00ED2D23">
        <w:rPr>
          <w:rFonts w:ascii="Arial" w:hAnsi="Arial" w:cs="Arial"/>
          <w:sz w:val="24"/>
          <w:szCs w:val="24"/>
        </w:rPr>
        <w:t>Nov</w:t>
      </w:r>
      <w:r w:rsidRPr="00ED2D23">
        <w:rPr>
          <w:rFonts w:ascii="Arial" w:hAnsi="Arial" w:cs="Arial" w:hint="eastAsia"/>
          <w:sz w:val="24"/>
          <w:szCs w:val="24"/>
        </w:rPr>
        <w:t>č</w:t>
      </w:r>
      <w:r w:rsidRPr="00ED2D23">
        <w:rPr>
          <w:rFonts w:ascii="Arial" w:hAnsi="Arial" w:cs="Arial"/>
          <w:sz w:val="24"/>
          <w:szCs w:val="24"/>
        </w:rPr>
        <w:t>anom kaznom od 700,00 eura do 10.000,00 eura kazni</w:t>
      </w:r>
      <w:r w:rsidRPr="00ED2D23">
        <w:rPr>
          <w:rFonts w:ascii="Arial" w:hAnsi="Arial" w:cs="Arial" w:hint="eastAsia"/>
          <w:sz w:val="24"/>
          <w:szCs w:val="24"/>
        </w:rPr>
        <w:t>ć</w:t>
      </w:r>
      <w:r w:rsidRPr="00ED2D23">
        <w:rPr>
          <w:rFonts w:ascii="Arial" w:hAnsi="Arial" w:cs="Arial"/>
          <w:sz w:val="24"/>
          <w:szCs w:val="24"/>
        </w:rPr>
        <w:t>e se za prekr</w:t>
      </w:r>
      <w:r w:rsidRPr="00ED2D23">
        <w:rPr>
          <w:rFonts w:ascii="Arial" w:hAnsi="Arial" w:cs="Arial" w:hint="eastAsia"/>
          <w:sz w:val="24"/>
          <w:szCs w:val="24"/>
        </w:rPr>
        <w:t>š</w:t>
      </w:r>
      <w:r w:rsidRPr="00ED2D23">
        <w:rPr>
          <w:rFonts w:ascii="Arial" w:hAnsi="Arial" w:cs="Arial"/>
          <w:sz w:val="24"/>
          <w:szCs w:val="24"/>
        </w:rPr>
        <w:t xml:space="preserve">aj pravno lice </w:t>
      </w:r>
      <w:r w:rsidRPr="00ED2D23">
        <w:rPr>
          <w:rFonts w:ascii="Arial" w:hAnsi="Arial" w:cs="Arial" w:hint="eastAsia"/>
          <w:sz w:val="24"/>
          <w:szCs w:val="24"/>
        </w:rPr>
        <w:t>–</w:t>
      </w:r>
      <w:r w:rsidRPr="00ED2D23">
        <w:rPr>
          <w:rFonts w:ascii="Arial" w:hAnsi="Arial" w:cs="Arial"/>
          <w:sz w:val="24"/>
          <w:szCs w:val="24"/>
        </w:rPr>
        <w:t xml:space="preserve"> proizvo</w:t>
      </w:r>
      <w:r w:rsidRPr="00ED2D23">
        <w:rPr>
          <w:rFonts w:ascii="Arial" w:hAnsi="Arial" w:cs="Arial" w:hint="eastAsia"/>
          <w:sz w:val="24"/>
          <w:szCs w:val="24"/>
        </w:rPr>
        <w:t>đ</w:t>
      </w:r>
      <w:r w:rsidRPr="00ED2D23">
        <w:rPr>
          <w:rFonts w:ascii="Arial" w:hAnsi="Arial" w:cs="Arial"/>
          <w:sz w:val="24"/>
          <w:szCs w:val="24"/>
        </w:rPr>
        <w:t>a</w:t>
      </w:r>
      <w:r w:rsidRPr="00ED2D23">
        <w:rPr>
          <w:rFonts w:ascii="Arial" w:hAnsi="Arial" w:cs="Arial" w:hint="eastAsia"/>
          <w:sz w:val="24"/>
          <w:szCs w:val="24"/>
        </w:rPr>
        <w:t>č</w:t>
      </w:r>
      <w:r w:rsidRPr="00ED2D23">
        <w:rPr>
          <w:rFonts w:ascii="Arial" w:hAnsi="Arial" w:cs="Arial"/>
          <w:sz w:val="24"/>
          <w:szCs w:val="24"/>
        </w:rPr>
        <w:t>, ako:</w:t>
      </w:r>
    </w:p>
    <w:p w14:paraId="1301CCDC" w14:textId="77777777" w:rsidR="000B4EED" w:rsidRDefault="00966009" w:rsidP="009D4A58">
      <w:pPr>
        <w:pStyle w:val="7podnas"/>
        <w:jc w:val="both"/>
        <w:rPr>
          <w:rFonts w:ascii="Arial" w:hAnsi="Arial" w:cs="Arial"/>
          <w:b w:val="0"/>
          <w:sz w:val="24"/>
          <w:szCs w:val="24"/>
        </w:rPr>
      </w:pPr>
      <w:r w:rsidRPr="00134921">
        <w:rPr>
          <w:rFonts w:ascii="Arial" w:hAnsi="Arial" w:cs="Arial"/>
          <w:b w:val="0"/>
          <w:sz w:val="24"/>
          <w:szCs w:val="24"/>
        </w:rPr>
        <w:t xml:space="preserve">1) na zahtjev potrošača nije popravio robu za koju su i u mjeri u kojoj su, propisima iz člana 22a stav </w:t>
      </w:r>
      <w:r w:rsidR="002F3549">
        <w:rPr>
          <w:rFonts w:ascii="Arial" w:hAnsi="Arial" w:cs="Arial"/>
          <w:b w:val="0"/>
          <w:sz w:val="24"/>
          <w:szCs w:val="24"/>
        </w:rPr>
        <w:t>16</w:t>
      </w:r>
      <w:r w:rsidR="002F3549" w:rsidRPr="00134921">
        <w:rPr>
          <w:rFonts w:ascii="Arial" w:hAnsi="Arial" w:cs="Arial"/>
          <w:b w:val="0"/>
          <w:sz w:val="24"/>
          <w:szCs w:val="24"/>
        </w:rPr>
        <w:t xml:space="preserve"> </w:t>
      </w:r>
      <w:r w:rsidRPr="00134921">
        <w:rPr>
          <w:rFonts w:ascii="Arial" w:hAnsi="Arial" w:cs="Arial"/>
          <w:b w:val="0"/>
          <w:sz w:val="24"/>
          <w:szCs w:val="24"/>
        </w:rPr>
        <w:t>ovog zakona, predviđeni zahtjevi u pogledu mogućnosti popravke, na način propisan ovim zakonom (član 22a st. 1, 3, 4, 5</w:t>
      </w:r>
      <w:r w:rsidR="00972199">
        <w:rPr>
          <w:rFonts w:ascii="Arial" w:hAnsi="Arial" w:cs="Arial"/>
          <w:b w:val="0"/>
          <w:sz w:val="24"/>
          <w:szCs w:val="24"/>
        </w:rPr>
        <w:t>,</w:t>
      </w:r>
      <w:r w:rsidRPr="00134921">
        <w:rPr>
          <w:rFonts w:ascii="Arial" w:hAnsi="Arial" w:cs="Arial"/>
          <w:b w:val="0"/>
          <w:sz w:val="24"/>
          <w:szCs w:val="24"/>
        </w:rPr>
        <w:t xml:space="preserve"> </w:t>
      </w:r>
      <w:r w:rsidR="002F3549">
        <w:rPr>
          <w:rFonts w:ascii="Arial" w:hAnsi="Arial" w:cs="Arial"/>
          <w:b w:val="0"/>
          <w:sz w:val="24"/>
          <w:szCs w:val="24"/>
        </w:rPr>
        <w:t>6</w:t>
      </w:r>
      <w:r w:rsidR="002F3549" w:rsidRPr="00134921">
        <w:rPr>
          <w:rFonts w:ascii="Arial" w:hAnsi="Arial" w:cs="Arial"/>
          <w:b w:val="0"/>
          <w:sz w:val="24"/>
          <w:szCs w:val="24"/>
        </w:rPr>
        <w:t xml:space="preserve"> </w:t>
      </w:r>
      <w:r w:rsidRPr="00134921">
        <w:rPr>
          <w:rFonts w:ascii="Arial" w:hAnsi="Arial" w:cs="Arial"/>
          <w:b w:val="0"/>
          <w:sz w:val="24"/>
          <w:szCs w:val="24"/>
        </w:rPr>
        <w:t xml:space="preserve">i </w:t>
      </w:r>
      <w:r w:rsidR="002F3549">
        <w:rPr>
          <w:rFonts w:ascii="Arial" w:hAnsi="Arial" w:cs="Arial"/>
          <w:b w:val="0"/>
          <w:sz w:val="24"/>
          <w:szCs w:val="24"/>
        </w:rPr>
        <w:t>7</w:t>
      </w:r>
      <w:r w:rsidRPr="00134921">
        <w:rPr>
          <w:rFonts w:ascii="Arial" w:hAnsi="Arial" w:cs="Arial"/>
          <w:b w:val="0"/>
          <w:sz w:val="24"/>
          <w:szCs w:val="24"/>
        </w:rPr>
        <w:t>);</w:t>
      </w:r>
    </w:p>
    <w:p w14:paraId="10939CEF" w14:textId="471CC393" w:rsidR="009E2B90" w:rsidRPr="001912A0" w:rsidRDefault="00433A3F" w:rsidP="009D4A58">
      <w:pPr>
        <w:pStyle w:val="7podnas"/>
        <w:jc w:val="both"/>
        <w:rPr>
          <w:rFonts w:ascii="Arial" w:hAnsi="Arial" w:cs="Arial"/>
          <w:b w:val="0"/>
          <w:sz w:val="24"/>
          <w:szCs w:val="24"/>
        </w:rPr>
      </w:pPr>
      <w:r w:rsidRPr="001912A0">
        <w:rPr>
          <w:rFonts w:ascii="Arial" w:hAnsi="Arial" w:cs="Arial"/>
          <w:b w:val="0"/>
          <w:sz w:val="24"/>
          <w:szCs w:val="24"/>
        </w:rPr>
        <w:t>2</w:t>
      </w:r>
      <w:r w:rsidR="00307BA9" w:rsidRPr="001912A0">
        <w:rPr>
          <w:rFonts w:ascii="Arial" w:hAnsi="Arial" w:cs="Arial"/>
          <w:b w:val="0"/>
          <w:sz w:val="24"/>
          <w:szCs w:val="24"/>
        </w:rPr>
        <w:t xml:space="preserve">) stavlja na raspolaganje rezervne djelove i alate za </w:t>
      </w:r>
      <w:proofErr w:type="gramStart"/>
      <w:r w:rsidR="00307BA9" w:rsidRPr="001912A0">
        <w:rPr>
          <w:rFonts w:ascii="Arial" w:hAnsi="Arial" w:cs="Arial"/>
          <w:b w:val="0"/>
          <w:sz w:val="24"/>
          <w:szCs w:val="24"/>
        </w:rPr>
        <w:t>robu  za</w:t>
      </w:r>
      <w:proofErr w:type="gramEnd"/>
      <w:r w:rsidR="00307BA9" w:rsidRPr="001912A0">
        <w:rPr>
          <w:rFonts w:ascii="Arial" w:hAnsi="Arial" w:cs="Arial"/>
          <w:b w:val="0"/>
          <w:sz w:val="24"/>
          <w:szCs w:val="24"/>
        </w:rPr>
        <w:t xml:space="preserve"> koju su i u mjeri u kojoj su, propisima iz člana 22a stav </w:t>
      </w:r>
      <w:r w:rsidR="002F3549" w:rsidRPr="001912A0">
        <w:rPr>
          <w:rFonts w:ascii="Arial" w:hAnsi="Arial" w:cs="Arial"/>
          <w:b w:val="0"/>
          <w:sz w:val="24"/>
          <w:szCs w:val="24"/>
        </w:rPr>
        <w:t xml:space="preserve">16 </w:t>
      </w:r>
      <w:r w:rsidR="00307BA9" w:rsidRPr="001912A0">
        <w:rPr>
          <w:rFonts w:ascii="Arial" w:hAnsi="Arial" w:cs="Arial"/>
          <w:b w:val="0"/>
          <w:sz w:val="24"/>
          <w:szCs w:val="24"/>
        </w:rPr>
        <w:t>ovog zakona, predviđeni zahtjevi u pogledu mogućnosti popravke</w:t>
      </w:r>
      <w:r w:rsidR="002843DA" w:rsidRPr="001912A0">
        <w:rPr>
          <w:rFonts w:ascii="Arial" w:hAnsi="Arial" w:cs="Arial"/>
          <w:b w:val="0"/>
          <w:sz w:val="24"/>
          <w:szCs w:val="24"/>
        </w:rPr>
        <w:t>,</w:t>
      </w:r>
      <w:r w:rsidR="00307BA9" w:rsidRPr="001912A0">
        <w:rPr>
          <w:rFonts w:ascii="Arial" w:hAnsi="Arial" w:cs="Arial"/>
          <w:b w:val="0"/>
          <w:sz w:val="24"/>
          <w:szCs w:val="24"/>
        </w:rPr>
        <w:t xml:space="preserve">  a te rezervne djelove i alate ne nud</w:t>
      </w:r>
      <w:r w:rsidR="002843DA" w:rsidRPr="001912A0">
        <w:rPr>
          <w:rFonts w:ascii="Arial" w:hAnsi="Arial" w:cs="Arial"/>
          <w:b w:val="0"/>
          <w:sz w:val="24"/>
          <w:szCs w:val="24"/>
        </w:rPr>
        <w:t>i</w:t>
      </w:r>
      <w:r w:rsidR="00307BA9" w:rsidRPr="001912A0">
        <w:rPr>
          <w:rFonts w:ascii="Arial" w:hAnsi="Arial" w:cs="Arial"/>
          <w:b w:val="0"/>
          <w:sz w:val="24"/>
          <w:szCs w:val="24"/>
        </w:rPr>
        <w:t xml:space="preserve"> po razumnoj cijeni koja ne odvraća potrošača od popravke (član 22a stav </w:t>
      </w:r>
      <w:r w:rsidR="00972199" w:rsidRPr="001912A0">
        <w:rPr>
          <w:rFonts w:ascii="Arial" w:hAnsi="Arial" w:cs="Arial"/>
          <w:b w:val="0"/>
          <w:sz w:val="24"/>
          <w:szCs w:val="24"/>
        </w:rPr>
        <w:t>8</w:t>
      </w:r>
      <w:r w:rsidR="00307BA9" w:rsidRPr="001912A0">
        <w:rPr>
          <w:rFonts w:ascii="Arial" w:hAnsi="Arial" w:cs="Arial"/>
          <w:b w:val="0"/>
          <w:sz w:val="24"/>
          <w:szCs w:val="24"/>
        </w:rPr>
        <w:t xml:space="preserve">); </w:t>
      </w:r>
    </w:p>
    <w:p w14:paraId="09F83759" w14:textId="35D078B1" w:rsidR="009E2B90" w:rsidRPr="00134921" w:rsidRDefault="00433A3F" w:rsidP="00433A3F">
      <w:pPr>
        <w:pStyle w:val="7podnas"/>
        <w:jc w:val="both"/>
        <w:rPr>
          <w:rFonts w:ascii="Arial" w:hAnsi="Arial" w:cs="Arial"/>
          <w:b w:val="0"/>
          <w:color w:val="FF0000"/>
          <w:sz w:val="24"/>
          <w:szCs w:val="24"/>
        </w:rPr>
      </w:pPr>
      <w:r w:rsidRPr="001912A0">
        <w:rPr>
          <w:rFonts w:ascii="Arial" w:hAnsi="Arial" w:cs="Arial"/>
          <w:b w:val="0"/>
          <w:sz w:val="24"/>
          <w:szCs w:val="24"/>
        </w:rPr>
        <w:t>3</w:t>
      </w:r>
      <w:r w:rsidR="009E2B90" w:rsidRPr="001912A0">
        <w:rPr>
          <w:rFonts w:ascii="Arial" w:hAnsi="Arial" w:cs="Arial"/>
          <w:b w:val="0"/>
          <w:sz w:val="24"/>
          <w:szCs w:val="24"/>
        </w:rPr>
        <w:t>)</w:t>
      </w:r>
      <w:r w:rsidR="000B4EED">
        <w:rPr>
          <w:rFonts w:ascii="Arial" w:hAnsi="Arial" w:cs="Arial"/>
          <w:b w:val="0"/>
          <w:sz w:val="24"/>
          <w:szCs w:val="24"/>
        </w:rPr>
        <w:t xml:space="preserve"> </w:t>
      </w:r>
      <w:r w:rsidR="009D4A58" w:rsidRPr="001912A0">
        <w:rPr>
          <w:rFonts w:ascii="Arial" w:hAnsi="Arial" w:cs="Arial"/>
          <w:b w:val="0"/>
          <w:sz w:val="24"/>
          <w:szCs w:val="24"/>
        </w:rPr>
        <w:t>putem besplatnih internet stranica potrošačima nije obezbijedi</w:t>
      </w:r>
      <w:r w:rsidR="002843DA" w:rsidRPr="001912A0">
        <w:rPr>
          <w:rFonts w:ascii="Arial" w:hAnsi="Arial" w:cs="Arial"/>
          <w:b w:val="0"/>
          <w:sz w:val="24"/>
          <w:szCs w:val="24"/>
        </w:rPr>
        <w:t>o</w:t>
      </w:r>
      <w:r w:rsidR="009D4A58" w:rsidRPr="001912A0">
        <w:rPr>
          <w:rFonts w:ascii="Arial" w:hAnsi="Arial" w:cs="Arial"/>
          <w:b w:val="0"/>
          <w:sz w:val="24"/>
          <w:szCs w:val="24"/>
        </w:rPr>
        <w:t xml:space="preserve"> pristup informacijama o okvirnim cijenama koje se naplaćuju za uobičajenu popravku robe za koju su i u mjeri u kojoj su, propisima iz člana 22a stav </w:t>
      </w:r>
      <w:r w:rsidR="002F3549" w:rsidRPr="001912A0">
        <w:rPr>
          <w:rFonts w:ascii="Arial" w:hAnsi="Arial" w:cs="Arial"/>
          <w:b w:val="0"/>
          <w:sz w:val="24"/>
          <w:szCs w:val="24"/>
        </w:rPr>
        <w:t xml:space="preserve">16 </w:t>
      </w:r>
      <w:r w:rsidR="009D4A58" w:rsidRPr="001912A0">
        <w:rPr>
          <w:rFonts w:ascii="Arial" w:hAnsi="Arial" w:cs="Arial"/>
          <w:b w:val="0"/>
          <w:sz w:val="24"/>
          <w:szCs w:val="24"/>
        </w:rPr>
        <w:t>ovog zakona predviđeni zahtjevi u pogledu mogućnosti popravke (č</w:t>
      </w:r>
      <w:r w:rsidR="003F5942" w:rsidRPr="001912A0">
        <w:rPr>
          <w:rFonts w:ascii="Arial" w:hAnsi="Arial" w:cs="Arial"/>
          <w:b w:val="0"/>
          <w:sz w:val="24"/>
          <w:szCs w:val="24"/>
        </w:rPr>
        <w:t xml:space="preserve">lan 22a stav </w:t>
      </w:r>
      <w:r w:rsidR="00972199" w:rsidRPr="001912A0">
        <w:rPr>
          <w:rFonts w:ascii="Arial" w:hAnsi="Arial" w:cs="Arial"/>
          <w:b w:val="0"/>
          <w:sz w:val="24"/>
          <w:szCs w:val="24"/>
        </w:rPr>
        <w:t>9</w:t>
      </w:r>
      <w:r w:rsidR="003F5942" w:rsidRPr="001912A0">
        <w:rPr>
          <w:rFonts w:ascii="Arial" w:hAnsi="Arial" w:cs="Arial"/>
          <w:b w:val="0"/>
          <w:sz w:val="24"/>
          <w:szCs w:val="24"/>
        </w:rPr>
        <w:t>);</w:t>
      </w:r>
    </w:p>
    <w:p w14:paraId="31827CB7" w14:textId="54BD85CC" w:rsidR="00E807C2" w:rsidRPr="000B4EED" w:rsidRDefault="00433A3F" w:rsidP="00854FBB">
      <w:pPr>
        <w:pStyle w:val="7podnas"/>
        <w:jc w:val="both"/>
        <w:rPr>
          <w:rFonts w:ascii="Arial" w:hAnsi="Arial" w:cs="Arial"/>
          <w:b w:val="0"/>
          <w:sz w:val="24"/>
          <w:szCs w:val="24"/>
        </w:rPr>
      </w:pPr>
      <w:r w:rsidRPr="000B4EED">
        <w:rPr>
          <w:rFonts w:ascii="Arial" w:hAnsi="Arial" w:cs="Arial"/>
          <w:b w:val="0"/>
          <w:sz w:val="24"/>
          <w:szCs w:val="24"/>
        </w:rPr>
        <w:t>4</w:t>
      </w:r>
      <w:r w:rsidR="009D4A58" w:rsidRPr="000B4EED">
        <w:rPr>
          <w:rFonts w:ascii="Arial" w:hAnsi="Arial" w:cs="Arial"/>
          <w:b w:val="0"/>
          <w:sz w:val="24"/>
          <w:szCs w:val="24"/>
        </w:rPr>
        <w:t>) korist</w:t>
      </w:r>
      <w:r w:rsidR="002843DA" w:rsidRPr="000B4EED">
        <w:rPr>
          <w:rFonts w:ascii="Arial" w:hAnsi="Arial" w:cs="Arial"/>
          <w:b w:val="0"/>
          <w:sz w:val="24"/>
          <w:szCs w:val="24"/>
        </w:rPr>
        <w:t>i</w:t>
      </w:r>
      <w:r w:rsidR="009D4A58" w:rsidRPr="000B4EED">
        <w:rPr>
          <w:rFonts w:ascii="Arial" w:hAnsi="Arial" w:cs="Arial"/>
          <w:b w:val="0"/>
          <w:sz w:val="24"/>
          <w:szCs w:val="24"/>
        </w:rPr>
        <w:t xml:space="preserve"> ugovorne klauzule, hardverske ili softverske tehnike kojima se ometa popravka robe za koju su i u mjeri u kojoj su, propisima Evropske unije iz člana 22a stav </w:t>
      </w:r>
      <w:r w:rsidR="002F3549" w:rsidRPr="000B4EED">
        <w:rPr>
          <w:rFonts w:ascii="Arial" w:hAnsi="Arial" w:cs="Arial"/>
          <w:b w:val="0"/>
          <w:sz w:val="24"/>
          <w:szCs w:val="24"/>
        </w:rPr>
        <w:t xml:space="preserve">16 </w:t>
      </w:r>
      <w:r w:rsidR="009D4A58" w:rsidRPr="000B4EED">
        <w:rPr>
          <w:rFonts w:ascii="Arial" w:hAnsi="Arial" w:cs="Arial"/>
          <w:b w:val="0"/>
          <w:sz w:val="24"/>
          <w:szCs w:val="24"/>
        </w:rPr>
        <w:t>ovog zakona</w:t>
      </w:r>
      <w:r w:rsidR="002843DA" w:rsidRPr="000B4EED">
        <w:rPr>
          <w:rFonts w:ascii="Arial" w:hAnsi="Arial" w:cs="Arial"/>
          <w:b w:val="0"/>
          <w:sz w:val="24"/>
          <w:szCs w:val="24"/>
        </w:rPr>
        <w:t xml:space="preserve"> predviđeni zahtjevi u pogledu mogućnosti popravke</w:t>
      </w:r>
      <w:r w:rsidR="009D4A58" w:rsidRPr="000B4EED">
        <w:rPr>
          <w:rFonts w:ascii="Arial" w:hAnsi="Arial" w:cs="Arial"/>
          <w:b w:val="0"/>
          <w:sz w:val="24"/>
          <w:szCs w:val="24"/>
        </w:rPr>
        <w:t xml:space="preserve">, osim ako je to opravdano legitimnim i objektivnim razlozima, uključujući zaštitu prava intelektualne svojine u skladu sa zakonom </w:t>
      </w:r>
      <w:proofErr w:type="gramStart"/>
      <w:r w:rsidR="000827BF" w:rsidRPr="000B4EED">
        <w:rPr>
          <w:rFonts w:ascii="Arial" w:hAnsi="Arial" w:cs="Arial"/>
          <w:b w:val="0"/>
          <w:sz w:val="24"/>
          <w:szCs w:val="24"/>
        </w:rPr>
        <w:t>i  drugim</w:t>
      </w:r>
      <w:proofErr w:type="gramEnd"/>
      <w:r w:rsidR="000827BF" w:rsidRPr="000B4EED">
        <w:rPr>
          <w:rFonts w:ascii="Arial" w:hAnsi="Arial" w:cs="Arial"/>
          <w:b w:val="0"/>
          <w:sz w:val="24"/>
          <w:szCs w:val="24"/>
        </w:rPr>
        <w:t xml:space="preserve"> propisima koji su uskladjeni sa zakonom ili </w:t>
      </w:r>
      <w:r w:rsidR="009D4A58" w:rsidRPr="000B4EED">
        <w:rPr>
          <w:rFonts w:ascii="Arial" w:hAnsi="Arial" w:cs="Arial"/>
          <w:b w:val="0"/>
          <w:sz w:val="24"/>
          <w:szCs w:val="24"/>
        </w:rPr>
        <w:t xml:space="preserve">propisima Evropske unije (član 22a stav </w:t>
      </w:r>
      <w:r w:rsidR="00972199" w:rsidRPr="000B4EED">
        <w:rPr>
          <w:rFonts w:ascii="Arial" w:hAnsi="Arial" w:cs="Arial"/>
          <w:b w:val="0"/>
          <w:sz w:val="24"/>
          <w:szCs w:val="24"/>
        </w:rPr>
        <w:t>10</w:t>
      </w:r>
      <w:r w:rsidR="009D4A58" w:rsidRPr="000B4EED">
        <w:rPr>
          <w:rFonts w:ascii="Arial" w:hAnsi="Arial" w:cs="Arial"/>
          <w:b w:val="0"/>
          <w:sz w:val="24"/>
          <w:szCs w:val="24"/>
        </w:rPr>
        <w:t>);</w:t>
      </w:r>
      <w:r w:rsidRPr="000B4EED">
        <w:rPr>
          <w:rFonts w:ascii="Arial" w:hAnsi="Arial" w:cs="Arial"/>
          <w:b w:val="0"/>
          <w:sz w:val="24"/>
          <w:szCs w:val="24"/>
        </w:rPr>
        <w:t xml:space="preserve"> </w:t>
      </w:r>
    </w:p>
    <w:p w14:paraId="3BCD6355" w14:textId="77777777" w:rsidR="00E807C2" w:rsidRPr="000B4EED" w:rsidRDefault="00B11195" w:rsidP="00854FBB">
      <w:pPr>
        <w:pStyle w:val="7podnas"/>
        <w:jc w:val="both"/>
        <w:rPr>
          <w:rFonts w:ascii="Arial" w:hAnsi="Arial" w:cs="Arial"/>
          <w:b w:val="0"/>
          <w:sz w:val="24"/>
          <w:szCs w:val="24"/>
        </w:rPr>
      </w:pPr>
      <w:r w:rsidRPr="000B4EED">
        <w:rPr>
          <w:rFonts w:ascii="Arial" w:hAnsi="Arial" w:cs="Arial"/>
          <w:b w:val="0"/>
          <w:sz w:val="24"/>
          <w:szCs w:val="24"/>
        </w:rPr>
        <w:t>5</w:t>
      </w:r>
      <w:r w:rsidR="001C40A8" w:rsidRPr="000B4EED">
        <w:rPr>
          <w:rFonts w:ascii="Arial" w:hAnsi="Arial" w:cs="Arial"/>
          <w:b w:val="0"/>
          <w:sz w:val="24"/>
          <w:szCs w:val="24"/>
        </w:rPr>
        <w:t xml:space="preserve">) </w:t>
      </w:r>
      <w:r w:rsidR="00E07C48" w:rsidRPr="000B4EED">
        <w:rPr>
          <w:rFonts w:ascii="Arial" w:hAnsi="Arial" w:cs="Arial"/>
          <w:b w:val="0"/>
          <w:sz w:val="24"/>
          <w:szCs w:val="24"/>
        </w:rPr>
        <w:t xml:space="preserve">sprečava nezavisne servisere da upotrebljavaju originalne ili polovne rezervne djelove, kompatibilne rezervne djelove i rezervne djelove proizvedene 3D štampačem, ako su ti djelovi usklađeni sa </w:t>
      </w:r>
      <w:r w:rsidR="006B702A" w:rsidRPr="000B4EED">
        <w:rPr>
          <w:rFonts w:ascii="Arial" w:hAnsi="Arial" w:cs="Arial"/>
          <w:b w:val="0"/>
          <w:sz w:val="24"/>
          <w:szCs w:val="24"/>
        </w:rPr>
        <w:t xml:space="preserve">zakonom i drugim propisom koji su uskladjeni sa </w:t>
      </w:r>
      <w:r w:rsidR="00E07C48" w:rsidRPr="000B4EED">
        <w:rPr>
          <w:rFonts w:ascii="Arial" w:hAnsi="Arial" w:cs="Arial"/>
          <w:b w:val="0"/>
          <w:sz w:val="24"/>
          <w:szCs w:val="24"/>
        </w:rPr>
        <w:t xml:space="preserve">zahtjevima utvrđenim zakonom ili na osnovu propisa Evropske unije, uključujući zahtjeve kojima se uređuje bezbjednost proizvoda, ili su u skladu sa pravom intelektualne svojine (član 22a stav </w:t>
      </w:r>
      <w:r w:rsidR="00972199" w:rsidRPr="000B4EED">
        <w:rPr>
          <w:rFonts w:ascii="Arial" w:hAnsi="Arial" w:cs="Arial"/>
          <w:b w:val="0"/>
          <w:sz w:val="24"/>
          <w:szCs w:val="24"/>
        </w:rPr>
        <w:t>11</w:t>
      </w:r>
      <w:r w:rsidR="00D74D3E" w:rsidRPr="000B4EED">
        <w:rPr>
          <w:rFonts w:ascii="Arial" w:hAnsi="Arial" w:cs="Arial"/>
          <w:b w:val="0"/>
          <w:sz w:val="24"/>
          <w:szCs w:val="24"/>
        </w:rPr>
        <w:t>);</w:t>
      </w:r>
      <w:r w:rsidR="006B702A" w:rsidRPr="000B4EED">
        <w:rPr>
          <w:rFonts w:ascii="Arial" w:hAnsi="Arial" w:cs="Arial"/>
          <w:b w:val="0"/>
          <w:sz w:val="24"/>
          <w:szCs w:val="24"/>
        </w:rPr>
        <w:t xml:space="preserve"> </w:t>
      </w:r>
    </w:p>
    <w:p w14:paraId="0F3EC82B" w14:textId="05C2BFA6" w:rsidR="009E2B90" w:rsidRPr="000B4EED" w:rsidRDefault="00D74D3E" w:rsidP="00D74D3E">
      <w:pPr>
        <w:pStyle w:val="7podnas"/>
        <w:jc w:val="both"/>
        <w:rPr>
          <w:rFonts w:ascii="Arial" w:hAnsi="Arial" w:cs="Arial"/>
          <w:b w:val="0"/>
          <w:sz w:val="24"/>
          <w:szCs w:val="24"/>
        </w:rPr>
      </w:pPr>
      <w:r w:rsidRPr="000B4EED">
        <w:rPr>
          <w:rFonts w:ascii="Arial" w:hAnsi="Arial" w:cs="Arial"/>
          <w:b w:val="0"/>
          <w:sz w:val="24"/>
          <w:szCs w:val="24"/>
        </w:rPr>
        <w:t xml:space="preserve">6) odbije popravku robe za koju su i u mjeri u kojoj su, propisima iz člana 22a stav </w:t>
      </w:r>
      <w:r w:rsidR="002F3549" w:rsidRPr="000B4EED">
        <w:rPr>
          <w:rFonts w:ascii="Arial" w:hAnsi="Arial" w:cs="Arial"/>
          <w:b w:val="0"/>
          <w:sz w:val="24"/>
          <w:szCs w:val="24"/>
        </w:rPr>
        <w:t xml:space="preserve">16 </w:t>
      </w:r>
      <w:r w:rsidRPr="000B4EED">
        <w:rPr>
          <w:rFonts w:ascii="Arial" w:hAnsi="Arial" w:cs="Arial"/>
          <w:b w:val="0"/>
          <w:sz w:val="24"/>
          <w:szCs w:val="24"/>
        </w:rPr>
        <w:t>ovog zakona</w:t>
      </w:r>
      <w:r w:rsidRPr="000B4EED" w:rsidDel="00163016">
        <w:rPr>
          <w:rFonts w:ascii="Arial" w:hAnsi="Arial" w:cs="Arial"/>
          <w:b w:val="0"/>
          <w:sz w:val="24"/>
          <w:szCs w:val="24"/>
        </w:rPr>
        <w:t xml:space="preserve"> </w:t>
      </w:r>
      <w:r w:rsidRPr="000B4EED">
        <w:rPr>
          <w:rFonts w:ascii="Arial" w:hAnsi="Arial" w:cs="Arial"/>
          <w:b w:val="0"/>
          <w:sz w:val="24"/>
          <w:szCs w:val="24"/>
        </w:rPr>
        <w:t xml:space="preserve">predviđeni zahtjevi u pogledu mogućnosti popravke, iz razloga jer je prethodnu popravku obavio drugi serviser ili drugo lice (član 22a stav </w:t>
      </w:r>
      <w:r w:rsidR="00972199" w:rsidRPr="000B4EED">
        <w:rPr>
          <w:rFonts w:ascii="Arial" w:hAnsi="Arial" w:cs="Arial"/>
          <w:b w:val="0"/>
          <w:sz w:val="24"/>
          <w:szCs w:val="24"/>
        </w:rPr>
        <w:t>13</w:t>
      </w:r>
      <w:r w:rsidRPr="000B4EED">
        <w:rPr>
          <w:rFonts w:ascii="Arial" w:hAnsi="Arial" w:cs="Arial"/>
          <w:b w:val="0"/>
          <w:sz w:val="24"/>
          <w:szCs w:val="24"/>
        </w:rPr>
        <w:t>);</w:t>
      </w:r>
    </w:p>
    <w:p w14:paraId="13069EE4" w14:textId="4CD89C28" w:rsidR="00E07C48" w:rsidRPr="000B4EED" w:rsidRDefault="00B11195" w:rsidP="00D74D3E">
      <w:pPr>
        <w:pStyle w:val="7podnas"/>
        <w:jc w:val="both"/>
        <w:rPr>
          <w:rFonts w:ascii="Arial" w:hAnsi="Arial" w:cs="Arial"/>
          <w:b w:val="0"/>
          <w:sz w:val="24"/>
          <w:szCs w:val="24"/>
        </w:rPr>
      </w:pPr>
      <w:r w:rsidRPr="000B4EED">
        <w:rPr>
          <w:rFonts w:ascii="Arial" w:hAnsi="Arial" w:cs="Arial"/>
          <w:b w:val="0"/>
          <w:sz w:val="24"/>
          <w:szCs w:val="24"/>
        </w:rPr>
        <w:t>7</w:t>
      </w:r>
      <w:r w:rsidR="00E07C48" w:rsidRPr="000B4EED">
        <w:rPr>
          <w:rFonts w:ascii="Arial" w:hAnsi="Arial" w:cs="Arial"/>
          <w:b w:val="0"/>
          <w:sz w:val="24"/>
          <w:szCs w:val="24"/>
        </w:rPr>
        <w:t xml:space="preserve">) </w:t>
      </w:r>
      <w:r w:rsidR="00D74D3E" w:rsidRPr="000B4EED">
        <w:rPr>
          <w:rFonts w:ascii="Arial" w:hAnsi="Arial" w:cs="Arial"/>
          <w:b w:val="0"/>
          <w:sz w:val="24"/>
          <w:szCs w:val="24"/>
        </w:rPr>
        <w:t>tokom trajanja svoje obaveze popravke u skladu sa ovim zakonom, ne stav</w:t>
      </w:r>
      <w:r w:rsidR="002843DA" w:rsidRPr="000B4EED">
        <w:rPr>
          <w:rFonts w:ascii="Arial" w:hAnsi="Arial" w:cs="Arial"/>
          <w:b w:val="0"/>
          <w:sz w:val="24"/>
          <w:szCs w:val="24"/>
        </w:rPr>
        <w:t>i</w:t>
      </w:r>
      <w:r w:rsidR="00D74D3E" w:rsidRPr="000B4EED">
        <w:rPr>
          <w:rFonts w:ascii="Arial" w:hAnsi="Arial" w:cs="Arial"/>
          <w:b w:val="0"/>
          <w:sz w:val="24"/>
          <w:szCs w:val="24"/>
        </w:rPr>
        <w:t xml:space="preserve"> besplatno na raspolaganje informacije o uslugama popravke na lako dostupan, jasan i razumljiv </w:t>
      </w:r>
      <w:proofErr w:type="gramStart"/>
      <w:r w:rsidR="00D74D3E" w:rsidRPr="000B4EED">
        <w:rPr>
          <w:rFonts w:ascii="Arial" w:hAnsi="Arial" w:cs="Arial"/>
          <w:b w:val="0"/>
          <w:sz w:val="24"/>
          <w:szCs w:val="24"/>
        </w:rPr>
        <w:t>način  (</w:t>
      </w:r>
      <w:proofErr w:type="gramEnd"/>
      <w:r w:rsidR="00D74D3E" w:rsidRPr="000B4EED">
        <w:rPr>
          <w:rFonts w:ascii="Arial" w:hAnsi="Arial" w:cs="Arial"/>
          <w:b w:val="0"/>
          <w:sz w:val="24"/>
          <w:szCs w:val="24"/>
        </w:rPr>
        <w:t xml:space="preserve">član 22a stav </w:t>
      </w:r>
      <w:r w:rsidR="00972199" w:rsidRPr="000B4EED">
        <w:rPr>
          <w:rFonts w:ascii="Arial" w:hAnsi="Arial" w:cs="Arial"/>
          <w:b w:val="0"/>
          <w:sz w:val="24"/>
          <w:szCs w:val="24"/>
        </w:rPr>
        <w:t>15</w:t>
      </w:r>
      <w:r w:rsidR="00D74D3E" w:rsidRPr="000B4EED">
        <w:rPr>
          <w:rFonts w:ascii="Arial" w:hAnsi="Arial" w:cs="Arial"/>
          <w:b w:val="0"/>
          <w:sz w:val="24"/>
          <w:szCs w:val="24"/>
        </w:rPr>
        <w:t xml:space="preserve">).                </w:t>
      </w:r>
    </w:p>
    <w:p w14:paraId="46A2C5F4" w14:textId="77777777" w:rsidR="009E2B90" w:rsidRPr="00134921" w:rsidRDefault="009E2B90" w:rsidP="00B11195">
      <w:pPr>
        <w:pStyle w:val="1tekst"/>
        <w:rPr>
          <w:rFonts w:ascii="Arial" w:hAnsi="Arial" w:cs="Arial"/>
          <w:sz w:val="24"/>
          <w:szCs w:val="24"/>
        </w:rPr>
      </w:pPr>
    </w:p>
    <w:p w14:paraId="205D413B" w14:textId="77777777" w:rsidR="00B11195" w:rsidRPr="0045549C" w:rsidRDefault="00B11195" w:rsidP="00B11195">
      <w:pPr>
        <w:pStyle w:val="1tekst"/>
        <w:rPr>
          <w:rFonts w:ascii="Arial" w:hAnsi="Arial" w:cs="Arial"/>
          <w:sz w:val="24"/>
          <w:szCs w:val="24"/>
        </w:rPr>
      </w:pPr>
      <w:r w:rsidRPr="00134921">
        <w:rPr>
          <w:rFonts w:ascii="Arial" w:hAnsi="Arial" w:cs="Arial"/>
          <w:sz w:val="24"/>
          <w:szCs w:val="24"/>
        </w:rPr>
        <w:t xml:space="preserve">(2) </w:t>
      </w:r>
      <w:r w:rsidRPr="0045549C">
        <w:rPr>
          <w:rFonts w:ascii="Arial" w:hAnsi="Arial" w:cs="Arial"/>
          <w:sz w:val="24"/>
          <w:szCs w:val="24"/>
        </w:rPr>
        <w:t>Za prekr</w:t>
      </w:r>
      <w:r w:rsidRPr="0045549C">
        <w:rPr>
          <w:rFonts w:ascii="Arial" w:hAnsi="Arial" w:cs="Arial" w:hint="eastAsia"/>
          <w:sz w:val="24"/>
          <w:szCs w:val="24"/>
        </w:rPr>
        <w:t>š</w:t>
      </w:r>
      <w:r w:rsidRPr="0045549C">
        <w:rPr>
          <w:rFonts w:ascii="Arial" w:hAnsi="Arial" w:cs="Arial"/>
          <w:sz w:val="24"/>
          <w:szCs w:val="24"/>
        </w:rPr>
        <w:t xml:space="preserve">aj iz stava 1 ovog </w:t>
      </w:r>
      <w:r w:rsidRPr="0045549C">
        <w:rPr>
          <w:rFonts w:ascii="Arial" w:hAnsi="Arial" w:cs="Arial" w:hint="eastAsia"/>
          <w:sz w:val="24"/>
          <w:szCs w:val="24"/>
        </w:rPr>
        <w:t>č</w:t>
      </w:r>
      <w:r w:rsidRPr="0045549C">
        <w:rPr>
          <w:rFonts w:ascii="Arial" w:hAnsi="Arial" w:cs="Arial"/>
          <w:sz w:val="24"/>
          <w:szCs w:val="24"/>
        </w:rPr>
        <w:t>lana kazni</w:t>
      </w:r>
      <w:r w:rsidRPr="0045549C">
        <w:rPr>
          <w:rFonts w:ascii="Arial" w:hAnsi="Arial" w:cs="Arial" w:hint="eastAsia"/>
          <w:sz w:val="24"/>
          <w:szCs w:val="24"/>
        </w:rPr>
        <w:t>ć</w:t>
      </w:r>
      <w:r w:rsidRPr="0045549C">
        <w:rPr>
          <w:rFonts w:ascii="Arial" w:hAnsi="Arial" w:cs="Arial"/>
          <w:sz w:val="24"/>
          <w:szCs w:val="24"/>
        </w:rPr>
        <w:t>e se i odgovorno lice u pravnom licu nov</w:t>
      </w:r>
      <w:r w:rsidRPr="0045549C">
        <w:rPr>
          <w:rFonts w:ascii="Arial" w:hAnsi="Arial" w:cs="Arial" w:hint="eastAsia"/>
          <w:sz w:val="24"/>
          <w:szCs w:val="24"/>
        </w:rPr>
        <w:t>č</w:t>
      </w:r>
      <w:r w:rsidRPr="0045549C">
        <w:rPr>
          <w:rFonts w:ascii="Arial" w:hAnsi="Arial" w:cs="Arial"/>
          <w:sz w:val="24"/>
          <w:szCs w:val="24"/>
        </w:rPr>
        <w:t xml:space="preserve">anom kaznom od 150,00 eura do 1.000,00 eura. </w:t>
      </w:r>
    </w:p>
    <w:p w14:paraId="349C2643" w14:textId="77777777" w:rsidR="00B11195" w:rsidRPr="0045549C" w:rsidRDefault="00B11195" w:rsidP="00B11195">
      <w:pPr>
        <w:pStyle w:val="1tekst"/>
        <w:rPr>
          <w:rFonts w:ascii="Arial" w:hAnsi="Arial" w:cs="Arial"/>
          <w:sz w:val="24"/>
          <w:szCs w:val="24"/>
        </w:rPr>
      </w:pPr>
      <w:r w:rsidRPr="0045549C">
        <w:rPr>
          <w:rFonts w:ascii="Arial" w:hAnsi="Arial" w:cs="Arial"/>
          <w:sz w:val="24"/>
          <w:szCs w:val="24"/>
        </w:rPr>
        <w:t>(3) Za prekr</w:t>
      </w:r>
      <w:r w:rsidRPr="0045549C">
        <w:rPr>
          <w:rFonts w:ascii="Arial" w:hAnsi="Arial" w:cs="Arial" w:hint="eastAsia"/>
          <w:sz w:val="24"/>
          <w:szCs w:val="24"/>
        </w:rPr>
        <w:t>š</w:t>
      </w:r>
      <w:r w:rsidRPr="0045549C">
        <w:rPr>
          <w:rFonts w:ascii="Arial" w:hAnsi="Arial" w:cs="Arial"/>
          <w:sz w:val="24"/>
          <w:szCs w:val="24"/>
        </w:rPr>
        <w:t xml:space="preserve">aj iz stava 1 ovog </w:t>
      </w:r>
      <w:r w:rsidRPr="0045549C">
        <w:rPr>
          <w:rFonts w:ascii="Arial" w:hAnsi="Arial" w:cs="Arial" w:hint="eastAsia"/>
          <w:sz w:val="24"/>
          <w:szCs w:val="24"/>
        </w:rPr>
        <w:t>č</w:t>
      </w:r>
      <w:r w:rsidRPr="0045549C">
        <w:rPr>
          <w:rFonts w:ascii="Arial" w:hAnsi="Arial" w:cs="Arial"/>
          <w:sz w:val="24"/>
          <w:szCs w:val="24"/>
        </w:rPr>
        <w:t>lana kazni</w:t>
      </w:r>
      <w:r w:rsidRPr="0045549C">
        <w:rPr>
          <w:rFonts w:ascii="Arial" w:hAnsi="Arial" w:cs="Arial" w:hint="eastAsia"/>
          <w:sz w:val="24"/>
          <w:szCs w:val="24"/>
        </w:rPr>
        <w:t>ć</w:t>
      </w:r>
      <w:r w:rsidRPr="0045549C">
        <w:rPr>
          <w:rFonts w:ascii="Arial" w:hAnsi="Arial" w:cs="Arial"/>
          <w:sz w:val="24"/>
          <w:szCs w:val="24"/>
        </w:rPr>
        <w:t>e se preduzetnik nov</w:t>
      </w:r>
      <w:r w:rsidRPr="0045549C">
        <w:rPr>
          <w:rFonts w:ascii="Arial" w:hAnsi="Arial" w:cs="Arial" w:hint="eastAsia"/>
          <w:sz w:val="24"/>
          <w:szCs w:val="24"/>
        </w:rPr>
        <w:t>č</w:t>
      </w:r>
      <w:r w:rsidRPr="0045549C">
        <w:rPr>
          <w:rFonts w:ascii="Arial" w:hAnsi="Arial" w:cs="Arial"/>
          <w:sz w:val="24"/>
          <w:szCs w:val="24"/>
        </w:rPr>
        <w:t xml:space="preserve">anom kaznom od 300,00 eura do 3.000,00 eura. </w:t>
      </w:r>
    </w:p>
    <w:p w14:paraId="190D0FF0" w14:textId="0B5965CD" w:rsidR="00B11195" w:rsidRDefault="00B11195" w:rsidP="00EF06F9">
      <w:pPr>
        <w:pStyle w:val="1tekst"/>
        <w:rPr>
          <w:rFonts w:ascii="Arial" w:hAnsi="Arial" w:cs="Arial"/>
          <w:sz w:val="24"/>
          <w:szCs w:val="24"/>
        </w:rPr>
      </w:pPr>
      <w:r w:rsidRPr="0045549C">
        <w:rPr>
          <w:rFonts w:ascii="Arial" w:hAnsi="Arial" w:cs="Arial"/>
          <w:sz w:val="24"/>
          <w:szCs w:val="24"/>
        </w:rPr>
        <w:t>(4) Za prekr</w:t>
      </w:r>
      <w:r w:rsidRPr="0045549C">
        <w:rPr>
          <w:rFonts w:ascii="Arial" w:hAnsi="Arial" w:cs="Arial" w:hint="eastAsia"/>
          <w:sz w:val="24"/>
          <w:szCs w:val="24"/>
        </w:rPr>
        <w:t>š</w:t>
      </w:r>
      <w:r w:rsidRPr="0045549C">
        <w:rPr>
          <w:rFonts w:ascii="Arial" w:hAnsi="Arial" w:cs="Arial"/>
          <w:sz w:val="24"/>
          <w:szCs w:val="24"/>
        </w:rPr>
        <w:t xml:space="preserve">aj iz stava 1 ovog </w:t>
      </w:r>
      <w:r w:rsidRPr="0045549C">
        <w:rPr>
          <w:rFonts w:ascii="Arial" w:hAnsi="Arial" w:cs="Arial" w:hint="eastAsia"/>
          <w:sz w:val="24"/>
          <w:szCs w:val="24"/>
        </w:rPr>
        <w:t>č</w:t>
      </w:r>
      <w:r w:rsidRPr="0045549C">
        <w:rPr>
          <w:rFonts w:ascii="Arial" w:hAnsi="Arial" w:cs="Arial"/>
          <w:sz w:val="24"/>
          <w:szCs w:val="24"/>
        </w:rPr>
        <w:t>lana kazni</w:t>
      </w:r>
      <w:r w:rsidRPr="0045549C">
        <w:rPr>
          <w:rFonts w:ascii="Arial" w:hAnsi="Arial" w:cs="Arial" w:hint="eastAsia"/>
          <w:sz w:val="24"/>
          <w:szCs w:val="24"/>
        </w:rPr>
        <w:t>ć</w:t>
      </w:r>
      <w:r w:rsidRPr="0045549C">
        <w:rPr>
          <w:rFonts w:ascii="Arial" w:hAnsi="Arial" w:cs="Arial"/>
          <w:sz w:val="24"/>
          <w:szCs w:val="24"/>
        </w:rPr>
        <w:t>e se i fizi</w:t>
      </w:r>
      <w:r w:rsidRPr="0045549C">
        <w:rPr>
          <w:rFonts w:ascii="Arial" w:hAnsi="Arial" w:cs="Arial" w:hint="eastAsia"/>
          <w:sz w:val="24"/>
          <w:szCs w:val="24"/>
        </w:rPr>
        <w:t>č</w:t>
      </w:r>
      <w:r w:rsidRPr="0045549C">
        <w:rPr>
          <w:rFonts w:ascii="Arial" w:hAnsi="Arial" w:cs="Arial"/>
          <w:sz w:val="24"/>
          <w:szCs w:val="24"/>
        </w:rPr>
        <w:t>ko lice nov</w:t>
      </w:r>
      <w:r w:rsidRPr="0045549C">
        <w:rPr>
          <w:rFonts w:ascii="Arial" w:hAnsi="Arial" w:cs="Arial" w:hint="eastAsia"/>
          <w:sz w:val="24"/>
          <w:szCs w:val="24"/>
        </w:rPr>
        <w:t>č</w:t>
      </w:r>
      <w:r w:rsidRPr="0045549C">
        <w:rPr>
          <w:rFonts w:ascii="Arial" w:hAnsi="Arial" w:cs="Arial"/>
          <w:sz w:val="24"/>
          <w:szCs w:val="24"/>
        </w:rPr>
        <w:t>anom kaznom od 150,00 eura do 1.000,00 eura.</w:t>
      </w:r>
      <w:r w:rsidRPr="00134921">
        <w:rPr>
          <w:rFonts w:ascii="Arial" w:hAnsi="Arial" w:cs="Arial"/>
          <w:sz w:val="24"/>
          <w:szCs w:val="24"/>
        </w:rPr>
        <w:t xml:space="preserve"> </w:t>
      </w:r>
      <w:r w:rsidR="00307BA9" w:rsidRPr="00134921">
        <w:rPr>
          <w:rFonts w:ascii="Arial" w:hAnsi="Arial" w:cs="Arial"/>
          <w:sz w:val="24"/>
          <w:szCs w:val="24"/>
        </w:rPr>
        <w:t xml:space="preserve">   </w:t>
      </w:r>
    </w:p>
    <w:p w14:paraId="7FA310D8" w14:textId="2DCA2CD6" w:rsidR="00EF06F9" w:rsidRDefault="00EF06F9" w:rsidP="00EF06F9">
      <w:pPr>
        <w:pStyle w:val="1tekst"/>
        <w:rPr>
          <w:rFonts w:ascii="Arial" w:hAnsi="Arial" w:cs="Arial"/>
          <w:sz w:val="24"/>
          <w:szCs w:val="24"/>
        </w:rPr>
      </w:pPr>
    </w:p>
    <w:p w14:paraId="4026E170" w14:textId="2EA35B68" w:rsidR="00EF06F9" w:rsidRDefault="00EF06F9" w:rsidP="00EF06F9">
      <w:pPr>
        <w:pStyle w:val="1tekst"/>
        <w:rPr>
          <w:rFonts w:ascii="Arial" w:hAnsi="Arial" w:cs="Arial"/>
          <w:sz w:val="24"/>
          <w:szCs w:val="24"/>
        </w:rPr>
      </w:pPr>
    </w:p>
    <w:p w14:paraId="4BF676D4" w14:textId="77777777" w:rsidR="00EF06F9" w:rsidRPr="00EF06F9" w:rsidRDefault="00EF06F9" w:rsidP="00EF06F9">
      <w:pPr>
        <w:pStyle w:val="1tekst"/>
        <w:rPr>
          <w:rFonts w:ascii="Arial" w:hAnsi="Arial" w:cs="Arial"/>
          <w:sz w:val="24"/>
          <w:szCs w:val="24"/>
        </w:rPr>
      </w:pPr>
    </w:p>
    <w:p w14:paraId="6E11A5A2" w14:textId="0183ADA7" w:rsidR="00EF06F9" w:rsidRDefault="00B11195" w:rsidP="00B11195">
      <w:pPr>
        <w:pStyle w:val="7podnas"/>
        <w:jc w:val="both"/>
        <w:rPr>
          <w:rFonts w:ascii="Arial" w:hAnsi="Arial" w:cs="Arial"/>
          <w:b w:val="0"/>
          <w:sz w:val="24"/>
          <w:szCs w:val="24"/>
        </w:rPr>
      </w:pPr>
      <w:r w:rsidRPr="00134921">
        <w:rPr>
          <w:rFonts w:ascii="Arial" w:hAnsi="Arial" w:cs="Arial"/>
          <w:b w:val="0"/>
          <w:sz w:val="24"/>
          <w:szCs w:val="24"/>
        </w:rPr>
        <w:t xml:space="preserve">                                                         </w:t>
      </w:r>
    </w:p>
    <w:p w14:paraId="77F4E481" w14:textId="360C2F10" w:rsidR="00B11195" w:rsidRPr="00134921" w:rsidRDefault="00B11195" w:rsidP="00EF06F9">
      <w:pPr>
        <w:pStyle w:val="7podnas"/>
        <w:rPr>
          <w:rFonts w:ascii="Arial" w:hAnsi="Arial" w:cs="Arial"/>
          <w:sz w:val="24"/>
          <w:szCs w:val="24"/>
        </w:rPr>
      </w:pPr>
      <w:r w:rsidRPr="00134921">
        <w:rPr>
          <w:rFonts w:ascii="Arial" w:hAnsi="Arial" w:cs="Arial"/>
          <w:sz w:val="24"/>
          <w:szCs w:val="24"/>
        </w:rPr>
        <w:lastRenderedPageBreak/>
        <w:t>Član 243b</w:t>
      </w:r>
    </w:p>
    <w:p w14:paraId="08EF31D6" w14:textId="77777777" w:rsidR="00B11195" w:rsidRPr="00134921" w:rsidRDefault="00B11195" w:rsidP="00B11195">
      <w:pPr>
        <w:pStyle w:val="1tekst"/>
        <w:ind w:left="800" w:firstLine="0"/>
        <w:rPr>
          <w:rFonts w:ascii="Arial" w:hAnsi="Arial" w:cs="Arial"/>
          <w:sz w:val="24"/>
          <w:szCs w:val="24"/>
        </w:rPr>
      </w:pPr>
    </w:p>
    <w:p w14:paraId="01C6BC07" w14:textId="60566B70" w:rsidR="009E2B90" w:rsidRPr="00E807C2" w:rsidRDefault="00B11195" w:rsidP="00E807C2">
      <w:pPr>
        <w:pStyle w:val="1tekst"/>
        <w:ind w:left="785" w:firstLine="0"/>
        <w:rPr>
          <w:rFonts w:ascii="Arial" w:hAnsi="Arial" w:cs="Arial"/>
          <w:sz w:val="24"/>
          <w:szCs w:val="24"/>
        </w:rPr>
      </w:pPr>
      <w:r w:rsidRPr="00D23EE2">
        <w:rPr>
          <w:rFonts w:ascii="Arial" w:hAnsi="Arial" w:cs="Arial"/>
          <w:sz w:val="24"/>
          <w:szCs w:val="24"/>
        </w:rPr>
        <w:t>Nov</w:t>
      </w:r>
      <w:r w:rsidRPr="00D23EE2">
        <w:rPr>
          <w:rFonts w:ascii="Arial" w:hAnsi="Arial" w:cs="Arial" w:hint="eastAsia"/>
          <w:sz w:val="24"/>
          <w:szCs w:val="24"/>
        </w:rPr>
        <w:t>č</w:t>
      </w:r>
      <w:r w:rsidRPr="00D23EE2">
        <w:rPr>
          <w:rFonts w:ascii="Arial" w:hAnsi="Arial" w:cs="Arial"/>
          <w:sz w:val="24"/>
          <w:szCs w:val="24"/>
        </w:rPr>
        <w:t>anom kaznom od 700,00 eura do 10.000,00 eura kazni</w:t>
      </w:r>
      <w:r w:rsidRPr="00D23EE2">
        <w:rPr>
          <w:rFonts w:ascii="Arial" w:hAnsi="Arial" w:cs="Arial" w:hint="eastAsia"/>
          <w:sz w:val="24"/>
          <w:szCs w:val="24"/>
        </w:rPr>
        <w:t>ć</w:t>
      </w:r>
      <w:r w:rsidRPr="00D23EE2">
        <w:rPr>
          <w:rFonts w:ascii="Arial" w:hAnsi="Arial" w:cs="Arial"/>
          <w:sz w:val="24"/>
          <w:szCs w:val="24"/>
        </w:rPr>
        <w:t>e se za prekr</w:t>
      </w:r>
      <w:r w:rsidRPr="00D23EE2">
        <w:rPr>
          <w:rFonts w:ascii="Arial" w:hAnsi="Arial" w:cs="Arial" w:hint="eastAsia"/>
          <w:sz w:val="24"/>
          <w:szCs w:val="24"/>
        </w:rPr>
        <w:t>š</w:t>
      </w:r>
      <w:r w:rsidRPr="00D23EE2">
        <w:rPr>
          <w:rFonts w:ascii="Arial" w:hAnsi="Arial" w:cs="Arial"/>
          <w:sz w:val="24"/>
          <w:szCs w:val="24"/>
        </w:rPr>
        <w:t>aj pravno lice - serviser, ako:</w:t>
      </w:r>
    </w:p>
    <w:p w14:paraId="40280859" w14:textId="4A25894D" w:rsidR="009E2B90" w:rsidRPr="00134921" w:rsidRDefault="00B11195" w:rsidP="00E07C48">
      <w:pPr>
        <w:pStyle w:val="7podnas"/>
        <w:jc w:val="both"/>
        <w:rPr>
          <w:rFonts w:ascii="Arial" w:hAnsi="Arial" w:cs="Arial"/>
          <w:b w:val="0"/>
          <w:sz w:val="24"/>
          <w:szCs w:val="24"/>
        </w:rPr>
      </w:pPr>
      <w:r w:rsidRPr="00D23EE2">
        <w:rPr>
          <w:rFonts w:ascii="Arial" w:hAnsi="Arial" w:cs="Arial"/>
          <w:b w:val="0"/>
          <w:sz w:val="24"/>
          <w:szCs w:val="24"/>
        </w:rPr>
        <w:t>1</w:t>
      </w:r>
      <w:r w:rsidR="00E07C48" w:rsidRPr="00D23EE2">
        <w:rPr>
          <w:rFonts w:ascii="Arial" w:hAnsi="Arial" w:cs="Arial"/>
          <w:b w:val="0"/>
          <w:sz w:val="24"/>
          <w:szCs w:val="24"/>
        </w:rPr>
        <w:t xml:space="preserve">) </w:t>
      </w:r>
      <w:r w:rsidR="00B206DE" w:rsidRPr="00143AF9">
        <w:rPr>
          <w:rFonts w:ascii="Arial" w:hAnsi="Arial" w:cs="Arial"/>
          <w:b w:val="0"/>
          <w:sz w:val="24"/>
          <w:szCs w:val="24"/>
        </w:rPr>
        <w:t xml:space="preserve">dostavlja potrošaču </w:t>
      </w:r>
      <w:r w:rsidR="00E07C48" w:rsidRPr="00D23EE2">
        <w:rPr>
          <w:rFonts w:ascii="Arial" w:hAnsi="Arial" w:cs="Arial"/>
          <w:b w:val="0"/>
          <w:sz w:val="24"/>
          <w:szCs w:val="24"/>
        </w:rPr>
        <w:t>Evropski obrazac za informacije o popravci na način, u roku i pod uslovima suprotno ovom zakonu (</w:t>
      </w:r>
      <w:r w:rsidR="00E07C48" w:rsidRPr="00D23EE2">
        <w:rPr>
          <w:rFonts w:ascii="Arial" w:hAnsi="Arial" w:cs="Arial" w:hint="eastAsia"/>
          <w:b w:val="0"/>
          <w:sz w:val="24"/>
          <w:szCs w:val="24"/>
        </w:rPr>
        <w:t>č</w:t>
      </w:r>
      <w:r w:rsidR="00E07C48" w:rsidRPr="00D23EE2">
        <w:rPr>
          <w:rFonts w:ascii="Arial" w:hAnsi="Arial" w:cs="Arial"/>
          <w:b w:val="0"/>
          <w:sz w:val="24"/>
          <w:szCs w:val="24"/>
        </w:rPr>
        <w:t>lan 22b s</w:t>
      </w:r>
      <w:r w:rsidR="00C63CED" w:rsidRPr="00D23EE2">
        <w:rPr>
          <w:rFonts w:ascii="Arial" w:hAnsi="Arial" w:cs="Arial"/>
          <w:b w:val="0"/>
          <w:sz w:val="24"/>
          <w:szCs w:val="24"/>
        </w:rPr>
        <w:t>t</w:t>
      </w:r>
      <w:r w:rsidR="00801510" w:rsidRPr="00D23EE2">
        <w:rPr>
          <w:rFonts w:ascii="Arial" w:hAnsi="Arial" w:cs="Arial"/>
          <w:b w:val="0"/>
          <w:sz w:val="24"/>
          <w:szCs w:val="24"/>
        </w:rPr>
        <w:t>. 1 i 2);</w:t>
      </w:r>
    </w:p>
    <w:p w14:paraId="5AD513D4" w14:textId="1D11394C" w:rsidR="009E2B90" w:rsidRPr="00134921" w:rsidRDefault="00B11195" w:rsidP="00E07C48">
      <w:pPr>
        <w:pStyle w:val="7podnas"/>
        <w:jc w:val="both"/>
        <w:rPr>
          <w:rFonts w:ascii="Arial" w:hAnsi="Arial" w:cs="Arial"/>
          <w:b w:val="0"/>
          <w:sz w:val="24"/>
          <w:szCs w:val="24"/>
        </w:rPr>
      </w:pPr>
      <w:r w:rsidRPr="00D23EE2">
        <w:rPr>
          <w:rFonts w:ascii="Arial" w:hAnsi="Arial" w:cs="Arial"/>
          <w:b w:val="0"/>
          <w:sz w:val="24"/>
          <w:szCs w:val="24"/>
        </w:rPr>
        <w:t>2</w:t>
      </w:r>
      <w:r w:rsidR="00E07C48" w:rsidRPr="00D23EE2">
        <w:rPr>
          <w:rFonts w:ascii="Arial" w:hAnsi="Arial" w:cs="Arial"/>
          <w:b w:val="0"/>
          <w:sz w:val="24"/>
          <w:szCs w:val="24"/>
        </w:rPr>
        <w:t xml:space="preserve">) </w:t>
      </w:r>
      <w:r w:rsidR="00B206DE" w:rsidRPr="00BF3AD2">
        <w:rPr>
          <w:rFonts w:ascii="Arial" w:hAnsi="Arial" w:cs="Arial"/>
          <w:b w:val="0"/>
          <w:sz w:val="24"/>
          <w:szCs w:val="24"/>
        </w:rPr>
        <w:t xml:space="preserve">naplati od potrošača </w:t>
      </w:r>
      <w:r w:rsidR="00E07C48" w:rsidRPr="00D23EE2">
        <w:rPr>
          <w:rFonts w:ascii="Arial" w:hAnsi="Arial" w:cs="Arial"/>
          <w:b w:val="0"/>
          <w:sz w:val="24"/>
          <w:szCs w:val="24"/>
        </w:rPr>
        <w:t>dijagnosti</w:t>
      </w:r>
      <w:r w:rsidR="00E07C48" w:rsidRPr="00D23EE2">
        <w:rPr>
          <w:rFonts w:ascii="Arial" w:hAnsi="Arial" w:cs="Arial" w:hint="eastAsia"/>
          <w:b w:val="0"/>
          <w:sz w:val="24"/>
          <w:szCs w:val="24"/>
        </w:rPr>
        <w:t>č</w:t>
      </w:r>
      <w:r w:rsidR="00E07C48" w:rsidRPr="00D23EE2">
        <w:rPr>
          <w:rFonts w:ascii="Arial" w:hAnsi="Arial" w:cs="Arial"/>
          <w:b w:val="0"/>
          <w:sz w:val="24"/>
          <w:szCs w:val="24"/>
        </w:rPr>
        <w:t>ku uslugu, uklju</w:t>
      </w:r>
      <w:r w:rsidR="00E07C48" w:rsidRPr="00D23EE2">
        <w:rPr>
          <w:rFonts w:ascii="Arial" w:hAnsi="Arial" w:cs="Arial" w:hint="eastAsia"/>
          <w:b w:val="0"/>
          <w:sz w:val="24"/>
          <w:szCs w:val="24"/>
        </w:rPr>
        <w:t>č</w:t>
      </w:r>
      <w:r w:rsidR="00E07C48" w:rsidRPr="00D23EE2">
        <w:rPr>
          <w:rFonts w:ascii="Arial" w:hAnsi="Arial" w:cs="Arial"/>
          <w:b w:val="0"/>
          <w:sz w:val="24"/>
          <w:szCs w:val="24"/>
        </w:rPr>
        <w:t>uju</w:t>
      </w:r>
      <w:r w:rsidR="00E07C48" w:rsidRPr="00D23EE2">
        <w:rPr>
          <w:rFonts w:ascii="Arial" w:hAnsi="Arial" w:cs="Arial" w:hint="eastAsia"/>
          <w:b w:val="0"/>
          <w:sz w:val="24"/>
          <w:szCs w:val="24"/>
        </w:rPr>
        <w:t>ć</w:t>
      </w:r>
      <w:r w:rsidR="00E07C48" w:rsidRPr="00D23EE2">
        <w:rPr>
          <w:rFonts w:ascii="Arial" w:hAnsi="Arial" w:cs="Arial"/>
          <w:b w:val="0"/>
          <w:sz w:val="24"/>
          <w:szCs w:val="24"/>
        </w:rPr>
        <w:t>i fizi</w:t>
      </w:r>
      <w:r w:rsidR="00E07C48" w:rsidRPr="00D23EE2">
        <w:rPr>
          <w:rFonts w:ascii="Arial" w:hAnsi="Arial" w:cs="Arial" w:hint="eastAsia"/>
          <w:b w:val="0"/>
          <w:sz w:val="24"/>
          <w:szCs w:val="24"/>
        </w:rPr>
        <w:t>č</w:t>
      </w:r>
      <w:r w:rsidR="00E07C48" w:rsidRPr="00D23EE2">
        <w:rPr>
          <w:rFonts w:ascii="Arial" w:hAnsi="Arial" w:cs="Arial"/>
          <w:b w:val="0"/>
          <w:sz w:val="24"/>
          <w:szCs w:val="24"/>
        </w:rPr>
        <w:t>ki pregled ili pregled na daljinu u slu</w:t>
      </w:r>
      <w:r w:rsidR="00E07C48" w:rsidRPr="00D23EE2">
        <w:rPr>
          <w:rFonts w:ascii="Arial" w:hAnsi="Arial" w:cs="Arial" w:hint="eastAsia"/>
          <w:b w:val="0"/>
          <w:sz w:val="24"/>
          <w:szCs w:val="24"/>
        </w:rPr>
        <w:t>č</w:t>
      </w:r>
      <w:r w:rsidR="00E07C48" w:rsidRPr="00D23EE2">
        <w:rPr>
          <w:rFonts w:ascii="Arial" w:hAnsi="Arial" w:cs="Arial"/>
          <w:b w:val="0"/>
          <w:sz w:val="24"/>
          <w:szCs w:val="24"/>
        </w:rPr>
        <w:t>aju potrebe utvr</w:t>
      </w:r>
      <w:r w:rsidR="00E07C48" w:rsidRPr="00D23EE2">
        <w:rPr>
          <w:rFonts w:ascii="Arial" w:hAnsi="Arial" w:cs="Arial" w:hint="eastAsia"/>
          <w:b w:val="0"/>
          <w:sz w:val="24"/>
          <w:szCs w:val="24"/>
        </w:rPr>
        <w:t>đ</w:t>
      </w:r>
      <w:r w:rsidR="00E07C48" w:rsidRPr="00D23EE2">
        <w:rPr>
          <w:rFonts w:ascii="Arial" w:hAnsi="Arial" w:cs="Arial"/>
          <w:b w:val="0"/>
          <w:sz w:val="24"/>
          <w:szCs w:val="24"/>
        </w:rPr>
        <w:t>ivanja prirode nesaobraznosti, vrste popravke i procjene cijene popravke, suprotno ovom zakonu ili</w:t>
      </w:r>
      <w:r w:rsidR="00E07C48" w:rsidRPr="00D23EE2">
        <w:rPr>
          <w:rFonts w:ascii="Arial" w:hAnsi="Arial" w:cs="Arial"/>
          <w:sz w:val="24"/>
          <w:szCs w:val="24"/>
        </w:rPr>
        <w:t xml:space="preserve"> </w:t>
      </w:r>
      <w:r w:rsidR="00E07C48" w:rsidRPr="00D23EE2">
        <w:rPr>
          <w:rFonts w:ascii="Arial" w:hAnsi="Arial" w:cs="Arial"/>
          <w:b w:val="0"/>
          <w:sz w:val="24"/>
          <w:szCs w:val="24"/>
        </w:rPr>
        <w:t>prethodno ne obavijestiti potro</w:t>
      </w:r>
      <w:r w:rsidR="00E07C48" w:rsidRPr="00D23EE2">
        <w:rPr>
          <w:rFonts w:ascii="Arial" w:hAnsi="Arial" w:cs="Arial" w:hint="eastAsia"/>
          <w:b w:val="0"/>
          <w:sz w:val="24"/>
          <w:szCs w:val="24"/>
        </w:rPr>
        <w:t>š</w:t>
      </w:r>
      <w:r w:rsidR="00E07C48" w:rsidRPr="00D23EE2">
        <w:rPr>
          <w:rFonts w:ascii="Arial" w:hAnsi="Arial" w:cs="Arial"/>
          <w:b w:val="0"/>
          <w:sz w:val="24"/>
          <w:szCs w:val="24"/>
        </w:rPr>
        <w:t>a</w:t>
      </w:r>
      <w:r w:rsidR="00E07C48" w:rsidRPr="00D23EE2">
        <w:rPr>
          <w:rFonts w:ascii="Arial" w:hAnsi="Arial" w:cs="Arial" w:hint="eastAsia"/>
          <w:b w:val="0"/>
          <w:sz w:val="24"/>
          <w:szCs w:val="24"/>
        </w:rPr>
        <w:t>č</w:t>
      </w:r>
      <w:r w:rsidR="00E07C48" w:rsidRPr="00D23EE2">
        <w:rPr>
          <w:rFonts w:ascii="Arial" w:hAnsi="Arial" w:cs="Arial"/>
          <w:b w:val="0"/>
          <w:sz w:val="24"/>
          <w:szCs w:val="24"/>
        </w:rPr>
        <w:t>a o tro</w:t>
      </w:r>
      <w:r w:rsidR="00E07C48" w:rsidRPr="00D23EE2">
        <w:rPr>
          <w:rFonts w:ascii="Arial" w:hAnsi="Arial" w:cs="Arial" w:hint="eastAsia"/>
          <w:b w:val="0"/>
          <w:sz w:val="24"/>
          <w:szCs w:val="24"/>
        </w:rPr>
        <w:t>š</w:t>
      </w:r>
      <w:r w:rsidR="00E07C48" w:rsidRPr="00D23EE2">
        <w:rPr>
          <w:rFonts w:ascii="Arial" w:hAnsi="Arial" w:cs="Arial"/>
          <w:b w:val="0"/>
          <w:sz w:val="24"/>
          <w:szCs w:val="24"/>
        </w:rPr>
        <w:t>kovima dijagnosti</w:t>
      </w:r>
      <w:r w:rsidR="00E07C48" w:rsidRPr="00D23EE2">
        <w:rPr>
          <w:rFonts w:ascii="Arial" w:hAnsi="Arial" w:cs="Arial" w:hint="eastAsia"/>
          <w:b w:val="0"/>
          <w:sz w:val="24"/>
          <w:szCs w:val="24"/>
        </w:rPr>
        <w:t>č</w:t>
      </w:r>
      <w:r w:rsidR="00E07C48" w:rsidRPr="00D23EE2">
        <w:rPr>
          <w:rFonts w:ascii="Arial" w:hAnsi="Arial" w:cs="Arial"/>
          <w:b w:val="0"/>
          <w:sz w:val="24"/>
          <w:szCs w:val="24"/>
        </w:rPr>
        <w:t>ke usluge (</w:t>
      </w:r>
      <w:r w:rsidR="00E07C48" w:rsidRPr="00D23EE2">
        <w:rPr>
          <w:rFonts w:ascii="Arial" w:hAnsi="Arial" w:cs="Arial" w:hint="eastAsia"/>
          <w:b w:val="0"/>
          <w:sz w:val="24"/>
          <w:szCs w:val="24"/>
        </w:rPr>
        <w:t>č</w:t>
      </w:r>
      <w:r w:rsidR="00801510" w:rsidRPr="00D23EE2">
        <w:rPr>
          <w:rFonts w:ascii="Arial" w:hAnsi="Arial" w:cs="Arial"/>
          <w:b w:val="0"/>
          <w:sz w:val="24"/>
          <w:szCs w:val="24"/>
        </w:rPr>
        <w:t>lan 22b st. 3 i 4);</w:t>
      </w:r>
    </w:p>
    <w:p w14:paraId="54FF1908" w14:textId="163EFC91" w:rsidR="00E07C48" w:rsidRPr="00D23EE2" w:rsidRDefault="00B11195" w:rsidP="00E07C48">
      <w:pPr>
        <w:pStyle w:val="7podnas"/>
        <w:jc w:val="both"/>
        <w:rPr>
          <w:rFonts w:ascii="Arial" w:hAnsi="Arial" w:cs="Arial"/>
          <w:b w:val="0"/>
          <w:sz w:val="24"/>
          <w:szCs w:val="24"/>
        </w:rPr>
      </w:pPr>
      <w:r w:rsidRPr="00D23EE2">
        <w:rPr>
          <w:rFonts w:ascii="Arial" w:hAnsi="Arial" w:cs="Arial"/>
          <w:b w:val="0"/>
          <w:sz w:val="24"/>
          <w:szCs w:val="24"/>
        </w:rPr>
        <w:t>3</w:t>
      </w:r>
      <w:r w:rsidR="00E07C48" w:rsidRPr="00D23EE2">
        <w:rPr>
          <w:rFonts w:ascii="Arial" w:hAnsi="Arial" w:cs="Arial"/>
          <w:b w:val="0"/>
          <w:sz w:val="24"/>
          <w:szCs w:val="24"/>
        </w:rPr>
        <w:t xml:space="preserve">) </w:t>
      </w:r>
      <w:r w:rsidR="00B206DE">
        <w:rPr>
          <w:rFonts w:ascii="Arial" w:hAnsi="Arial" w:cs="Arial"/>
          <w:b w:val="0"/>
          <w:sz w:val="24"/>
          <w:szCs w:val="24"/>
        </w:rPr>
        <w:t xml:space="preserve">dostavlja potrošaču </w:t>
      </w:r>
      <w:r w:rsidR="00E07C48" w:rsidRPr="00D23EE2">
        <w:rPr>
          <w:rFonts w:ascii="Arial" w:hAnsi="Arial" w:cs="Arial"/>
          <w:b w:val="0"/>
          <w:sz w:val="24"/>
          <w:szCs w:val="24"/>
        </w:rPr>
        <w:t xml:space="preserve">Evropski obrazac za informacije o popravci </w:t>
      </w:r>
      <w:r w:rsidR="00E07C48" w:rsidRPr="00134921">
        <w:rPr>
          <w:rFonts w:ascii="Arial" w:hAnsi="Arial" w:cs="Arial"/>
          <w:b w:val="0"/>
          <w:sz w:val="24"/>
          <w:szCs w:val="24"/>
        </w:rPr>
        <w:t xml:space="preserve">koji </w:t>
      </w:r>
      <w:r w:rsidR="00E07C48" w:rsidRPr="00D23EE2">
        <w:rPr>
          <w:rFonts w:ascii="Arial" w:hAnsi="Arial" w:cs="Arial"/>
          <w:b w:val="0"/>
          <w:sz w:val="24"/>
          <w:szCs w:val="24"/>
        </w:rPr>
        <w:t>ne sadr</w:t>
      </w:r>
      <w:r w:rsidR="00E07C48" w:rsidRPr="00D23EE2">
        <w:rPr>
          <w:rFonts w:ascii="Arial" w:hAnsi="Arial" w:cs="Arial" w:hint="eastAsia"/>
          <w:b w:val="0"/>
          <w:sz w:val="24"/>
          <w:szCs w:val="24"/>
        </w:rPr>
        <w:t>ž</w:t>
      </w:r>
      <w:r w:rsidR="00E07C48" w:rsidRPr="00D23EE2">
        <w:rPr>
          <w:rFonts w:ascii="Arial" w:hAnsi="Arial" w:cs="Arial"/>
          <w:b w:val="0"/>
          <w:sz w:val="24"/>
          <w:szCs w:val="24"/>
        </w:rPr>
        <w:t>i na jasan i razumljiv na</w:t>
      </w:r>
      <w:r w:rsidR="00E07C48" w:rsidRPr="00D23EE2">
        <w:rPr>
          <w:rFonts w:ascii="Arial" w:hAnsi="Arial" w:cs="Arial" w:hint="eastAsia"/>
          <w:b w:val="0"/>
          <w:sz w:val="24"/>
          <w:szCs w:val="24"/>
        </w:rPr>
        <w:t>č</w:t>
      </w:r>
      <w:r w:rsidR="00E07C48" w:rsidRPr="00D23EE2">
        <w:rPr>
          <w:rFonts w:ascii="Arial" w:hAnsi="Arial" w:cs="Arial"/>
          <w:b w:val="0"/>
          <w:sz w:val="24"/>
          <w:szCs w:val="24"/>
        </w:rPr>
        <w:t>in propisane podatke i uslove popravke ili ako potro</w:t>
      </w:r>
      <w:r w:rsidR="00E07C48" w:rsidRPr="00D23EE2">
        <w:rPr>
          <w:rFonts w:ascii="Arial" w:hAnsi="Arial" w:cs="Arial" w:hint="eastAsia"/>
          <w:b w:val="0"/>
          <w:sz w:val="24"/>
          <w:szCs w:val="24"/>
        </w:rPr>
        <w:t>š</w:t>
      </w:r>
      <w:r w:rsidR="00E07C48" w:rsidRPr="00D23EE2">
        <w:rPr>
          <w:rFonts w:ascii="Arial" w:hAnsi="Arial" w:cs="Arial"/>
          <w:b w:val="0"/>
          <w:sz w:val="24"/>
          <w:szCs w:val="24"/>
        </w:rPr>
        <w:t>a</w:t>
      </w:r>
      <w:r w:rsidR="00E07C48" w:rsidRPr="00D23EE2">
        <w:rPr>
          <w:rFonts w:ascii="Arial" w:hAnsi="Arial" w:cs="Arial" w:hint="eastAsia"/>
          <w:b w:val="0"/>
          <w:sz w:val="24"/>
          <w:szCs w:val="24"/>
        </w:rPr>
        <w:t>č</w:t>
      </w:r>
      <w:r w:rsidR="00E07C48" w:rsidRPr="00D23EE2">
        <w:rPr>
          <w:rFonts w:ascii="Arial" w:hAnsi="Arial" w:cs="Arial"/>
          <w:b w:val="0"/>
          <w:sz w:val="24"/>
          <w:szCs w:val="24"/>
        </w:rPr>
        <w:t>u nije dostavio ispunjen i ta</w:t>
      </w:r>
      <w:r w:rsidR="00E07C48" w:rsidRPr="00D23EE2">
        <w:rPr>
          <w:rFonts w:ascii="Arial" w:hAnsi="Arial" w:cs="Arial" w:hint="eastAsia"/>
          <w:b w:val="0"/>
          <w:sz w:val="24"/>
          <w:szCs w:val="24"/>
        </w:rPr>
        <w:t>č</w:t>
      </w:r>
      <w:r w:rsidR="00E07C48" w:rsidRPr="00D23EE2">
        <w:rPr>
          <w:rFonts w:ascii="Arial" w:hAnsi="Arial" w:cs="Arial"/>
          <w:b w:val="0"/>
          <w:sz w:val="24"/>
          <w:szCs w:val="24"/>
        </w:rPr>
        <w:t>an Evropski obrazac za informacije o popravci (</w:t>
      </w:r>
      <w:r w:rsidR="00E07C48" w:rsidRPr="00D23EE2">
        <w:rPr>
          <w:rFonts w:ascii="Arial" w:hAnsi="Arial" w:cs="Arial" w:hint="eastAsia"/>
          <w:b w:val="0"/>
          <w:sz w:val="24"/>
          <w:szCs w:val="24"/>
        </w:rPr>
        <w:t>č</w:t>
      </w:r>
      <w:r w:rsidR="00801510" w:rsidRPr="00D23EE2">
        <w:rPr>
          <w:rFonts w:ascii="Arial" w:hAnsi="Arial" w:cs="Arial"/>
          <w:b w:val="0"/>
          <w:sz w:val="24"/>
          <w:szCs w:val="24"/>
        </w:rPr>
        <w:t>lan 22b st. 5 i 8);</w:t>
      </w:r>
    </w:p>
    <w:p w14:paraId="3B668029" w14:textId="77777777" w:rsidR="009E2B90" w:rsidRPr="00134921" w:rsidRDefault="009E2B90" w:rsidP="00E07C48">
      <w:pPr>
        <w:pStyle w:val="7podnas"/>
        <w:jc w:val="both"/>
        <w:rPr>
          <w:rFonts w:ascii="Arial" w:hAnsi="Arial" w:cs="Arial"/>
          <w:b w:val="0"/>
          <w:sz w:val="24"/>
          <w:szCs w:val="24"/>
        </w:rPr>
      </w:pPr>
    </w:p>
    <w:p w14:paraId="664F7E0F" w14:textId="38CFE8C9" w:rsidR="009E2B90" w:rsidRPr="00134921" w:rsidRDefault="00B11195" w:rsidP="00E07C48">
      <w:pPr>
        <w:pStyle w:val="7podnas"/>
        <w:jc w:val="both"/>
        <w:rPr>
          <w:rFonts w:ascii="Arial" w:hAnsi="Arial" w:cs="Arial"/>
          <w:b w:val="0"/>
          <w:sz w:val="24"/>
          <w:szCs w:val="24"/>
        </w:rPr>
      </w:pPr>
      <w:r w:rsidRPr="00D23EE2">
        <w:rPr>
          <w:rFonts w:ascii="Arial" w:hAnsi="Arial" w:cs="Arial"/>
          <w:b w:val="0"/>
          <w:sz w:val="24"/>
          <w:szCs w:val="24"/>
        </w:rPr>
        <w:t>4</w:t>
      </w:r>
      <w:r w:rsidR="00E07C48" w:rsidRPr="00D23EE2">
        <w:rPr>
          <w:rFonts w:ascii="Arial" w:hAnsi="Arial" w:cs="Arial"/>
          <w:b w:val="0"/>
          <w:sz w:val="24"/>
          <w:szCs w:val="24"/>
        </w:rPr>
        <w:t>) mijenja uslove popravke navedene u Evropskom obrascu za informacije o popravci tokom perioda od 30 kalendarskih dana od datuma dostavljanja obrasca potrošaču, osim ako serviser i potrošač dogovore duži period njegovog važenja</w:t>
      </w:r>
      <w:r w:rsidR="00801510" w:rsidRPr="00D23EE2">
        <w:rPr>
          <w:rFonts w:ascii="Arial" w:hAnsi="Arial" w:cs="Arial"/>
          <w:b w:val="0"/>
          <w:sz w:val="24"/>
          <w:szCs w:val="24"/>
        </w:rPr>
        <w:t xml:space="preserve"> (</w:t>
      </w:r>
      <w:r w:rsidR="00801510" w:rsidRPr="00D23EE2">
        <w:rPr>
          <w:rFonts w:ascii="Arial" w:hAnsi="Arial" w:cs="Arial" w:hint="eastAsia"/>
          <w:b w:val="0"/>
          <w:sz w:val="24"/>
          <w:szCs w:val="24"/>
        </w:rPr>
        <w:t>č</w:t>
      </w:r>
      <w:r w:rsidR="00801510" w:rsidRPr="00D23EE2">
        <w:rPr>
          <w:rFonts w:ascii="Arial" w:hAnsi="Arial" w:cs="Arial"/>
          <w:b w:val="0"/>
          <w:sz w:val="24"/>
          <w:szCs w:val="24"/>
        </w:rPr>
        <w:t>lan 22b stav 6);</w:t>
      </w:r>
    </w:p>
    <w:p w14:paraId="3DB74EF7" w14:textId="7DD1A406" w:rsidR="00E07C48" w:rsidRPr="00D23EE2" w:rsidRDefault="00B11195" w:rsidP="00E07C48">
      <w:pPr>
        <w:pStyle w:val="7podnas"/>
        <w:jc w:val="both"/>
        <w:rPr>
          <w:rFonts w:ascii="Arial" w:hAnsi="Arial" w:cs="Arial"/>
          <w:b w:val="0"/>
          <w:sz w:val="24"/>
          <w:szCs w:val="24"/>
        </w:rPr>
      </w:pPr>
      <w:r w:rsidRPr="00D23EE2">
        <w:rPr>
          <w:rFonts w:ascii="Arial" w:hAnsi="Arial" w:cs="Arial"/>
          <w:b w:val="0"/>
          <w:sz w:val="24"/>
          <w:szCs w:val="24"/>
        </w:rPr>
        <w:t>5</w:t>
      </w:r>
      <w:r w:rsidR="00E07C48" w:rsidRPr="00D23EE2">
        <w:rPr>
          <w:rFonts w:ascii="Arial" w:hAnsi="Arial" w:cs="Arial"/>
          <w:b w:val="0"/>
          <w:sz w:val="24"/>
          <w:szCs w:val="24"/>
        </w:rPr>
        <w:t>) ne izvr</w:t>
      </w:r>
      <w:r w:rsidR="00E07C48" w:rsidRPr="00D23EE2">
        <w:rPr>
          <w:rFonts w:ascii="Arial" w:hAnsi="Arial" w:cs="Arial" w:hint="eastAsia"/>
          <w:b w:val="0"/>
          <w:sz w:val="24"/>
          <w:szCs w:val="24"/>
        </w:rPr>
        <w:t>š</w:t>
      </w:r>
      <w:r w:rsidR="00E07C48" w:rsidRPr="00D23EE2">
        <w:rPr>
          <w:rFonts w:ascii="Arial" w:hAnsi="Arial" w:cs="Arial"/>
          <w:b w:val="0"/>
          <w:sz w:val="24"/>
          <w:szCs w:val="24"/>
        </w:rPr>
        <w:t>i uslugu popravke pod uslovima navedenim u Evropskom obrascu za informacije o popravci koje je potro</w:t>
      </w:r>
      <w:r w:rsidR="00E07C48" w:rsidRPr="00D23EE2">
        <w:rPr>
          <w:rFonts w:ascii="Arial" w:hAnsi="Arial" w:cs="Arial" w:hint="eastAsia"/>
          <w:b w:val="0"/>
          <w:sz w:val="24"/>
          <w:szCs w:val="24"/>
        </w:rPr>
        <w:t>š</w:t>
      </w:r>
      <w:r w:rsidR="00E07C48" w:rsidRPr="00D23EE2">
        <w:rPr>
          <w:rFonts w:ascii="Arial" w:hAnsi="Arial" w:cs="Arial"/>
          <w:b w:val="0"/>
          <w:sz w:val="24"/>
          <w:szCs w:val="24"/>
        </w:rPr>
        <w:t>a</w:t>
      </w:r>
      <w:r w:rsidR="00E07C48" w:rsidRPr="00D23EE2">
        <w:rPr>
          <w:rFonts w:ascii="Arial" w:hAnsi="Arial" w:cs="Arial" w:hint="eastAsia"/>
          <w:b w:val="0"/>
          <w:sz w:val="24"/>
          <w:szCs w:val="24"/>
        </w:rPr>
        <w:t>č</w:t>
      </w:r>
      <w:r w:rsidR="00E07C48" w:rsidRPr="00D23EE2">
        <w:rPr>
          <w:rFonts w:ascii="Arial" w:hAnsi="Arial" w:cs="Arial"/>
          <w:b w:val="0"/>
          <w:sz w:val="24"/>
          <w:szCs w:val="24"/>
        </w:rPr>
        <w:t xml:space="preserve"> prihvatio u periodu važenja tog obrasca</w:t>
      </w:r>
      <w:r w:rsidR="00EE5654" w:rsidRPr="00D23EE2">
        <w:rPr>
          <w:rFonts w:ascii="Arial" w:hAnsi="Arial" w:cs="Arial"/>
          <w:b w:val="0"/>
          <w:sz w:val="24"/>
          <w:szCs w:val="24"/>
        </w:rPr>
        <w:t xml:space="preserve"> </w:t>
      </w:r>
      <w:r w:rsidR="00E07C48" w:rsidRPr="00D23EE2">
        <w:rPr>
          <w:rFonts w:ascii="Arial" w:hAnsi="Arial" w:cs="Arial"/>
          <w:b w:val="0"/>
          <w:sz w:val="24"/>
          <w:szCs w:val="24"/>
        </w:rPr>
        <w:t>(</w:t>
      </w:r>
      <w:r w:rsidR="00E07C48" w:rsidRPr="00D23EE2">
        <w:rPr>
          <w:rFonts w:ascii="Arial" w:hAnsi="Arial" w:cs="Arial" w:hint="eastAsia"/>
          <w:b w:val="0"/>
          <w:sz w:val="24"/>
          <w:szCs w:val="24"/>
        </w:rPr>
        <w:t>č</w:t>
      </w:r>
      <w:r w:rsidR="00E07C48" w:rsidRPr="00D23EE2">
        <w:rPr>
          <w:rFonts w:ascii="Arial" w:hAnsi="Arial" w:cs="Arial"/>
          <w:b w:val="0"/>
          <w:sz w:val="24"/>
          <w:szCs w:val="24"/>
        </w:rPr>
        <w:t>lan 22b stav 7).</w:t>
      </w:r>
    </w:p>
    <w:p w14:paraId="12A3E523" w14:textId="77777777" w:rsidR="009E2B90" w:rsidRPr="00134921" w:rsidRDefault="009E2B90" w:rsidP="00B11195">
      <w:pPr>
        <w:pStyle w:val="1tekst"/>
        <w:rPr>
          <w:rFonts w:ascii="Arial" w:hAnsi="Arial" w:cs="Arial"/>
          <w:sz w:val="24"/>
          <w:szCs w:val="24"/>
        </w:rPr>
      </w:pPr>
    </w:p>
    <w:p w14:paraId="78A8E583" w14:textId="77777777" w:rsidR="00B11195" w:rsidRPr="00D23EE2" w:rsidRDefault="00B11195" w:rsidP="00B11195">
      <w:pPr>
        <w:pStyle w:val="1tekst"/>
        <w:rPr>
          <w:rFonts w:ascii="Arial" w:hAnsi="Arial" w:cs="Arial"/>
          <w:sz w:val="24"/>
          <w:szCs w:val="24"/>
        </w:rPr>
      </w:pPr>
      <w:r w:rsidRPr="00134921">
        <w:rPr>
          <w:rFonts w:ascii="Arial" w:hAnsi="Arial" w:cs="Arial"/>
          <w:sz w:val="24"/>
          <w:szCs w:val="24"/>
        </w:rPr>
        <w:t xml:space="preserve">(2) </w:t>
      </w:r>
      <w:r w:rsidRPr="00D23EE2">
        <w:rPr>
          <w:rFonts w:ascii="Arial" w:hAnsi="Arial" w:cs="Arial"/>
          <w:sz w:val="24"/>
          <w:szCs w:val="24"/>
        </w:rPr>
        <w:t>Za prekr</w:t>
      </w:r>
      <w:r w:rsidRPr="00D23EE2">
        <w:rPr>
          <w:rFonts w:ascii="Arial" w:hAnsi="Arial" w:cs="Arial" w:hint="eastAsia"/>
          <w:sz w:val="24"/>
          <w:szCs w:val="24"/>
        </w:rPr>
        <w:t>š</w:t>
      </w:r>
      <w:r w:rsidRPr="00D23EE2">
        <w:rPr>
          <w:rFonts w:ascii="Arial" w:hAnsi="Arial" w:cs="Arial"/>
          <w:sz w:val="24"/>
          <w:szCs w:val="24"/>
        </w:rPr>
        <w:t xml:space="preserve">aj iz stava 1 ovog </w:t>
      </w:r>
      <w:r w:rsidRPr="00D23EE2">
        <w:rPr>
          <w:rFonts w:ascii="Arial" w:hAnsi="Arial" w:cs="Arial" w:hint="eastAsia"/>
          <w:sz w:val="24"/>
          <w:szCs w:val="24"/>
        </w:rPr>
        <w:t>č</w:t>
      </w:r>
      <w:r w:rsidRPr="00D23EE2">
        <w:rPr>
          <w:rFonts w:ascii="Arial" w:hAnsi="Arial" w:cs="Arial"/>
          <w:sz w:val="24"/>
          <w:szCs w:val="24"/>
        </w:rPr>
        <w:t>lana kazni</w:t>
      </w:r>
      <w:r w:rsidRPr="00D23EE2">
        <w:rPr>
          <w:rFonts w:ascii="Arial" w:hAnsi="Arial" w:cs="Arial" w:hint="eastAsia"/>
          <w:sz w:val="24"/>
          <w:szCs w:val="24"/>
        </w:rPr>
        <w:t>ć</w:t>
      </w:r>
      <w:r w:rsidRPr="00D23EE2">
        <w:rPr>
          <w:rFonts w:ascii="Arial" w:hAnsi="Arial" w:cs="Arial"/>
          <w:sz w:val="24"/>
          <w:szCs w:val="24"/>
        </w:rPr>
        <w:t>e se i odgovorno lice u pravnom licu nov</w:t>
      </w:r>
      <w:r w:rsidRPr="00D23EE2">
        <w:rPr>
          <w:rFonts w:ascii="Arial" w:hAnsi="Arial" w:cs="Arial" w:hint="eastAsia"/>
          <w:sz w:val="24"/>
          <w:szCs w:val="24"/>
        </w:rPr>
        <w:t>č</w:t>
      </w:r>
      <w:r w:rsidRPr="00D23EE2">
        <w:rPr>
          <w:rFonts w:ascii="Arial" w:hAnsi="Arial" w:cs="Arial"/>
          <w:sz w:val="24"/>
          <w:szCs w:val="24"/>
        </w:rPr>
        <w:t xml:space="preserve">anom kaznom od 150,00 eura do 1.000,00 eura. </w:t>
      </w:r>
    </w:p>
    <w:p w14:paraId="0279BA4B" w14:textId="77777777" w:rsidR="00B11195" w:rsidRPr="00D23EE2" w:rsidRDefault="00B11195" w:rsidP="00B11195">
      <w:pPr>
        <w:pStyle w:val="1tekst"/>
        <w:rPr>
          <w:rFonts w:ascii="Arial" w:hAnsi="Arial" w:cs="Arial"/>
          <w:sz w:val="24"/>
          <w:szCs w:val="24"/>
        </w:rPr>
      </w:pPr>
      <w:r w:rsidRPr="00D23EE2">
        <w:rPr>
          <w:rFonts w:ascii="Arial" w:hAnsi="Arial" w:cs="Arial"/>
          <w:sz w:val="24"/>
          <w:szCs w:val="24"/>
        </w:rPr>
        <w:t>(3) Za prekr</w:t>
      </w:r>
      <w:r w:rsidRPr="00D23EE2">
        <w:rPr>
          <w:rFonts w:ascii="Arial" w:hAnsi="Arial" w:cs="Arial" w:hint="eastAsia"/>
          <w:sz w:val="24"/>
          <w:szCs w:val="24"/>
        </w:rPr>
        <w:t>š</w:t>
      </w:r>
      <w:r w:rsidRPr="00D23EE2">
        <w:rPr>
          <w:rFonts w:ascii="Arial" w:hAnsi="Arial" w:cs="Arial"/>
          <w:sz w:val="24"/>
          <w:szCs w:val="24"/>
        </w:rPr>
        <w:t xml:space="preserve">aj iz stava 1 ovog </w:t>
      </w:r>
      <w:r w:rsidRPr="00D23EE2">
        <w:rPr>
          <w:rFonts w:ascii="Arial" w:hAnsi="Arial" w:cs="Arial" w:hint="eastAsia"/>
          <w:sz w:val="24"/>
          <w:szCs w:val="24"/>
        </w:rPr>
        <w:t>č</w:t>
      </w:r>
      <w:r w:rsidRPr="00D23EE2">
        <w:rPr>
          <w:rFonts w:ascii="Arial" w:hAnsi="Arial" w:cs="Arial"/>
          <w:sz w:val="24"/>
          <w:szCs w:val="24"/>
        </w:rPr>
        <w:t>lana kazni</w:t>
      </w:r>
      <w:r w:rsidRPr="00D23EE2">
        <w:rPr>
          <w:rFonts w:ascii="Arial" w:hAnsi="Arial" w:cs="Arial" w:hint="eastAsia"/>
          <w:sz w:val="24"/>
          <w:szCs w:val="24"/>
        </w:rPr>
        <w:t>ć</w:t>
      </w:r>
      <w:r w:rsidRPr="00D23EE2">
        <w:rPr>
          <w:rFonts w:ascii="Arial" w:hAnsi="Arial" w:cs="Arial"/>
          <w:sz w:val="24"/>
          <w:szCs w:val="24"/>
        </w:rPr>
        <w:t>e se preduzetnik nov</w:t>
      </w:r>
      <w:r w:rsidRPr="00D23EE2">
        <w:rPr>
          <w:rFonts w:ascii="Arial" w:hAnsi="Arial" w:cs="Arial" w:hint="eastAsia"/>
          <w:sz w:val="24"/>
          <w:szCs w:val="24"/>
        </w:rPr>
        <w:t>č</w:t>
      </w:r>
      <w:r w:rsidRPr="00D23EE2">
        <w:rPr>
          <w:rFonts w:ascii="Arial" w:hAnsi="Arial" w:cs="Arial"/>
          <w:sz w:val="24"/>
          <w:szCs w:val="24"/>
        </w:rPr>
        <w:t xml:space="preserve">anom kaznom od 300,00 eura do 3.000,00 eura. </w:t>
      </w:r>
    </w:p>
    <w:p w14:paraId="1B74F420" w14:textId="11B875B1" w:rsidR="00073F79" w:rsidRPr="00134921" w:rsidRDefault="00B11195" w:rsidP="00D23EE2">
      <w:pPr>
        <w:pStyle w:val="1tekst"/>
        <w:ind w:left="0" w:firstLine="0"/>
        <w:rPr>
          <w:rFonts w:ascii="Arial" w:hAnsi="Arial" w:cs="Arial"/>
          <w:b/>
          <w:sz w:val="24"/>
          <w:szCs w:val="24"/>
        </w:rPr>
      </w:pPr>
      <w:r w:rsidRPr="00D23EE2">
        <w:rPr>
          <w:rFonts w:ascii="Arial" w:hAnsi="Arial" w:cs="Arial"/>
          <w:sz w:val="24"/>
          <w:szCs w:val="24"/>
        </w:rPr>
        <w:t>(4) Za prekr</w:t>
      </w:r>
      <w:r w:rsidRPr="00D23EE2">
        <w:rPr>
          <w:rFonts w:ascii="Arial" w:hAnsi="Arial" w:cs="Arial" w:hint="eastAsia"/>
          <w:sz w:val="24"/>
          <w:szCs w:val="24"/>
        </w:rPr>
        <w:t>š</w:t>
      </w:r>
      <w:r w:rsidRPr="00D23EE2">
        <w:rPr>
          <w:rFonts w:ascii="Arial" w:hAnsi="Arial" w:cs="Arial"/>
          <w:sz w:val="24"/>
          <w:szCs w:val="24"/>
        </w:rPr>
        <w:t xml:space="preserve">aj iz stava 1 ovog </w:t>
      </w:r>
      <w:r w:rsidRPr="00D23EE2">
        <w:rPr>
          <w:rFonts w:ascii="Arial" w:hAnsi="Arial" w:cs="Arial" w:hint="eastAsia"/>
          <w:sz w:val="24"/>
          <w:szCs w:val="24"/>
        </w:rPr>
        <w:t>č</w:t>
      </w:r>
      <w:r w:rsidRPr="00D23EE2">
        <w:rPr>
          <w:rFonts w:ascii="Arial" w:hAnsi="Arial" w:cs="Arial"/>
          <w:sz w:val="24"/>
          <w:szCs w:val="24"/>
        </w:rPr>
        <w:t>lana kazni</w:t>
      </w:r>
      <w:r w:rsidRPr="00D23EE2">
        <w:rPr>
          <w:rFonts w:ascii="Arial" w:hAnsi="Arial" w:cs="Arial" w:hint="eastAsia"/>
          <w:sz w:val="24"/>
          <w:szCs w:val="24"/>
        </w:rPr>
        <w:t>ć</w:t>
      </w:r>
      <w:r w:rsidRPr="00D23EE2">
        <w:rPr>
          <w:rFonts w:ascii="Arial" w:hAnsi="Arial" w:cs="Arial"/>
          <w:sz w:val="24"/>
          <w:szCs w:val="24"/>
        </w:rPr>
        <w:t>e se i fizi</w:t>
      </w:r>
      <w:r w:rsidRPr="00D23EE2">
        <w:rPr>
          <w:rFonts w:ascii="Arial" w:hAnsi="Arial" w:cs="Arial" w:hint="eastAsia"/>
          <w:sz w:val="24"/>
          <w:szCs w:val="24"/>
        </w:rPr>
        <w:t>č</w:t>
      </w:r>
      <w:r w:rsidRPr="00D23EE2">
        <w:rPr>
          <w:rFonts w:ascii="Arial" w:hAnsi="Arial" w:cs="Arial"/>
          <w:sz w:val="24"/>
          <w:szCs w:val="24"/>
        </w:rPr>
        <w:t>ko lice nov</w:t>
      </w:r>
      <w:r w:rsidRPr="00D23EE2">
        <w:rPr>
          <w:rFonts w:ascii="Arial" w:hAnsi="Arial" w:cs="Arial" w:hint="eastAsia"/>
          <w:sz w:val="24"/>
          <w:szCs w:val="24"/>
        </w:rPr>
        <w:t>č</w:t>
      </w:r>
      <w:r w:rsidRPr="00D23EE2">
        <w:rPr>
          <w:rFonts w:ascii="Arial" w:hAnsi="Arial" w:cs="Arial"/>
          <w:sz w:val="24"/>
          <w:szCs w:val="24"/>
        </w:rPr>
        <w:t>anom kaznom od 150,00 eura do 1.000,00 eura.</w:t>
      </w:r>
      <w:r w:rsidR="00055E46" w:rsidRPr="00D23EE2">
        <w:rPr>
          <w:rFonts w:ascii="Arial" w:hAnsi="Arial" w:cs="Arial" w:hint="eastAsia"/>
          <w:sz w:val="24"/>
          <w:szCs w:val="24"/>
        </w:rPr>
        <w:t>”</w:t>
      </w:r>
      <w:r w:rsidRPr="00D23EE2">
        <w:rPr>
          <w:rFonts w:ascii="Arial" w:hAnsi="Arial" w:cs="Arial"/>
          <w:sz w:val="24"/>
          <w:szCs w:val="24"/>
        </w:rPr>
        <w:t xml:space="preserve"> </w:t>
      </w:r>
    </w:p>
    <w:p w14:paraId="70C63874" w14:textId="77777777" w:rsidR="00073F79" w:rsidRPr="00134921" w:rsidRDefault="00073F79" w:rsidP="0045549C">
      <w:pPr>
        <w:pStyle w:val="1tekst"/>
        <w:ind w:left="0" w:firstLine="0"/>
        <w:rPr>
          <w:rFonts w:ascii="Arial" w:hAnsi="Arial" w:cs="Arial"/>
          <w:b/>
          <w:sz w:val="24"/>
          <w:szCs w:val="24"/>
        </w:rPr>
      </w:pPr>
    </w:p>
    <w:p w14:paraId="3EB93175" w14:textId="69ED30CB" w:rsidR="0097697D" w:rsidRPr="008A4E6C" w:rsidRDefault="00801510" w:rsidP="00801510">
      <w:pPr>
        <w:pStyle w:val="1tekst"/>
        <w:rPr>
          <w:rFonts w:ascii="Arial" w:hAnsi="Arial" w:cs="Arial"/>
          <w:b/>
          <w:sz w:val="24"/>
          <w:szCs w:val="24"/>
          <w:lang w:val="es-ES"/>
        </w:rPr>
      </w:pPr>
      <w:r w:rsidRPr="00134921">
        <w:rPr>
          <w:rFonts w:ascii="Arial" w:hAnsi="Arial" w:cs="Arial"/>
          <w:sz w:val="24"/>
          <w:szCs w:val="24"/>
        </w:rPr>
        <w:tab/>
      </w:r>
      <w:r w:rsidRPr="00134921">
        <w:rPr>
          <w:rFonts w:ascii="Arial" w:hAnsi="Arial" w:cs="Arial"/>
          <w:b/>
          <w:sz w:val="24"/>
          <w:szCs w:val="24"/>
        </w:rPr>
        <w:t xml:space="preserve">                                                     </w:t>
      </w:r>
      <w:r w:rsidR="009D7672" w:rsidRPr="008A4E6C">
        <w:rPr>
          <w:rFonts w:ascii="Arial" w:hAnsi="Arial" w:cs="Arial"/>
          <w:b/>
          <w:sz w:val="24"/>
          <w:szCs w:val="24"/>
          <w:lang w:val="es-ES"/>
        </w:rPr>
        <w:t xml:space="preserve">Član </w:t>
      </w:r>
      <w:r w:rsidR="00972199">
        <w:rPr>
          <w:rFonts w:ascii="Arial" w:hAnsi="Arial" w:cs="Arial"/>
          <w:b/>
          <w:sz w:val="24"/>
          <w:szCs w:val="24"/>
          <w:lang w:val="es-ES"/>
        </w:rPr>
        <w:t>24</w:t>
      </w:r>
      <w:r w:rsidR="006932FE" w:rsidRPr="008A4E6C">
        <w:rPr>
          <w:rFonts w:ascii="Arial" w:hAnsi="Arial" w:cs="Arial"/>
          <w:b/>
          <w:sz w:val="24"/>
          <w:szCs w:val="24"/>
          <w:lang w:val="es-ES"/>
        </w:rPr>
        <w:t xml:space="preserve"> </w:t>
      </w:r>
      <w:r w:rsidR="00695B9D" w:rsidRPr="008A4E6C">
        <w:rPr>
          <w:rFonts w:ascii="Arial" w:hAnsi="Arial" w:cs="Arial"/>
          <w:b/>
          <w:sz w:val="24"/>
          <w:szCs w:val="24"/>
          <w:lang w:val="es-ES"/>
        </w:rPr>
        <w:t xml:space="preserve"> </w:t>
      </w:r>
      <w:r w:rsidR="00B41589" w:rsidRPr="008A4E6C">
        <w:rPr>
          <w:rFonts w:ascii="Arial" w:hAnsi="Arial" w:cs="Arial"/>
          <w:b/>
          <w:sz w:val="24"/>
          <w:szCs w:val="24"/>
          <w:lang w:val="es-ES"/>
        </w:rPr>
        <w:t xml:space="preserve"> </w:t>
      </w:r>
      <w:r w:rsidRPr="008A4E6C">
        <w:rPr>
          <w:rFonts w:ascii="Arial" w:hAnsi="Arial" w:cs="Arial"/>
          <w:b/>
          <w:strike/>
          <w:sz w:val="24"/>
          <w:szCs w:val="24"/>
          <w:lang w:val="es-ES"/>
        </w:rPr>
        <w:t xml:space="preserve">  </w:t>
      </w:r>
      <w:r w:rsidRPr="008A4E6C">
        <w:rPr>
          <w:rFonts w:ascii="Arial" w:hAnsi="Arial" w:cs="Arial"/>
          <w:b/>
          <w:sz w:val="24"/>
          <w:szCs w:val="24"/>
          <w:lang w:val="es-ES"/>
        </w:rPr>
        <w:t xml:space="preserve"> </w:t>
      </w:r>
    </w:p>
    <w:p w14:paraId="12175465" w14:textId="0D37E8D0" w:rsidR="00801510" w:rsidRPr="008A4E6C" w:rsidRDefault="00801510" w:rsidP="008A4E6C">
      <w:pPr>
        <w:pStyle w:val="1tekst"/>
        <w:rPr>
          <w:rFonts w:ascii="Arial" w:hAnsi="Arial" w:cs="Arial"/>
          <w:b/>
          <w:lang w:val="es-ES"/>
        </w:rPr>
      </w:pPr>
      <w:r w:rsidRPr="008A4E6C">
        <w:rPr>
          <w:rFonts w:ascii="Arial" w:hAnsi="Arial" w:cs="Arial"/>
          <w:b/>
          <w:sz w:val="24"/>
          <w:szCs w:val="24"/>
          <w:lang w:val="es-ES"/>
        </w:rPr>
        <w:t xml:space="preserve">                                                                                       </w:t>
      </w:r>
      <w:r w:rsidR="0097697D" w:rsidRPr="008A4E6C">
        <w:rPr>
          <w:rFonts w:ascii="Arial" w:hAnsi="Arial" w:cs="Arial"/>
          <w:b/>
          <w:sz w:val="24"/>
          <w:szCs w:val="24"/>
          <w:lang w:val="es-ES"/>
        </w:rPr>
        <w:t xml:space="preserve">                               </w:t>
      </w:r>
    </w:p>
    <w:p w14:paraId="240D6243" w14:textId="77777777" w:rsidR="00801510" w:rsidRPr="008A4E6C" w:rsidRDefault="00801510" w:rsidP="00801510">
      <w:pPr>
        <w:rPr>
          <w:rFonts w:ascii="Arial" w:eastAsia="Times New Roman" w:hAnsi="Arial" w:cs="Arial"/>
          <w:bCs/>
          <w:lang w:val="es-ES"/>
        </w:rPr>
      </w:pPr>
      <w:r w:rsidRPr="008A4E6C">
        <w:rPr>
          <w:rFonts w:ascii="Arial" w:eastAsia="Times New Roman" w:hAnsi="Arial" w:cs="Arial"/>
          <w:bCs/>
          <w:lang w:val="es-ES"/>
        </w:rPr>
        <w:t>U članu 244 stav 1 tačka 22 mijenja se i glasi:</w:t>
      </w:r>
    </w:p>
    <w:p w14:paraId="22ABC3D4" w14:textId="1B222823" w:rsidR="00801510" w:rsidRPr="008A4E6C" w:rsidRDefault="00801510" w:rsidP="00E807C2">
      <w:pPr>
        <w:pStyle w:val="1tekst"/>
        <w:ind w:left="0" w:firstLine="0"/>
        <w:rPr>
          <w:rFonts w:ascii="Arial" w:hAnsi="Arial" w:cs="Arial"/>
          <w:sz w:val="24"/>
          <w:szCs w:val="24"/>
          <w:lang w:val="es-ES"/>
        </w:rPr>
      </w:pPr>
      <w:r w:rsidRPr="008A4E6C">
        <w:rPr>
          <w:rFonts w:ascii="Arial" w:hAnsi="Arial" w:cs="Arial" w:hint="eastAsia"/>
          <w:sz w:val="24"/>
          <w:szCs w:val="24"/>
          <w:lang w:val="es-ES"/>
        </w:rPr>
        <w:t>“</w:t>
      </w:r>
      <w:r w:rsidRPr="008A4E6C">
        <w:rPr>
          <w:rFonts w:ascii="Arial" w:hAnsi="Arial" w:cs="Arial"/>
          <w:sz w:val="24"/>
          <w:szCs w:val="24"/>
          <w:lang w:val="es-ES"/>
        </w:rPr>
        <w:t>22) prije zaklju</w:t>
      </w:r>
      <w:r w:rsidRPr="008A4E6C">
        <w:rPr>
          <w:rFonts w:ascii="Arial" w:hAnsi="Arial" w:cs="Arial" w:hint="eastAsia"/>
          <w:sz w:val="24"/>
          <w:szCs w:val="24"/>
          <w:lang w:val="es-ES"/>
        </w:rPr>
        <w:t>č</w:t>
      </w:r>
      <w:r w:rsidRPr="008A4E6C">
        <w:rPr>
          <w:rFonts w:ascii="Arial" w:hAnsi="Arial" w:cs="Arial"/>
          <w:sz w:val="24"/>
          <w:szCs w:val="24"/>
          <w:lang w:val="es-ES"/>
        </w:rPr>
        <w:t>enja ugovora ili prihvatanja odgovaraju</w:t>
      </w:r>
      <w:r w:rsidRPr="008A4E6C">
        <w:rPr>
          <w:rFonts w:ascii="Arial" w:hAnsi="Arial" w:cs="Arial" w:hint="eastAsia"/>
          <w:sz w:val="24"/>
          <w:szCs w:val="24"/>
          <w:lang w:val="es-ES"/>
        </w:rPr>
        <w:t>ć</w:t>
      </w:r>
      <w:r w:rsidRPr="008A4E6C">
        <w:rPr>
          <w:rFonts w:ascii="Arial" w:hAnsi="Arial" w:cs="Arial"/>
          <w:sz w:val="24"/>
          <w:szCs w:val="24"/>
          <w:lang w:val="es-ES"/>
        </w:rPr>
        <w:t>e ponude od strane potro</w:t>
      </w:r>
      <w:r w:rsidRPr="008A4E6C">
        <w:rPr>
          <w:rFonts w:ascii="Arial" w:hAnsi="Arial" w:cs="Arial" w:hint="eastAsia"/>
          <w:sz w:val="24"/>
          <w:szCs w:val="24"/>
          <w:lang w:val="es-ES"/>
        </w:rPr>
        <w:t>š</w:t>
      </w:r>
      <w:r w:rsidRPr="008A4E6C">
        <w:rPr>
          <w:rFonts w:ascii="Arial" w:hAnsi="Arial" w:cs="Arial"/>
          <w:sz w:val="24"/>
          <w:szCs w:val="24"/>
          <w:lang w:val="es-ES"/>
        </w:rPr>
        <w:t>a</w:t>
      </w:r>
      <w:r w:rsidRPr="008A4E6C">
        <w:rPr>
          <w:rFonts w:ascii="Arial" w:hAnsi="Arial" w:cs="Arial" w:hint="eastAsia"/>
          <w:sz w:val="24"/>
          <w:szCs w:val="24"/>
          <w:lang w:val="es-ES"/>
        </w:rPr>
        <w:t>č</w:t>
      </w:r>
      <w:r w:rsidRPr="008A4E6C">
        <w:rPr>
          <w:rFonts w:ascii="Arial" w:hAnsi="Arial" w:cs="Arial"/>
          <w:sz w:val="24"/>
          <w:szCs w:val="24"/>
          <w:lang w:val="es-ES"/>
        </w:rPr>
        <w:t>a, nije na jasan i razumljiv na</w:t>
      </w:r>
      <w:r w:rsidRPr="008A4E6C">
        <w:rPr>
          <w:rFonts w:ascii="Arial" w:hAnsi="Arial" w:cs="Arial" w:hint="eastAsia"/>
          <w:sz w:val="24"/>
          <w:szCs w:val="24"/>
          <w:lang w:val="es-ES"/>
        </w:rPr>
        <w:t>č</w:t>
      </w:r>
      <w:r w:rsidRPr="008A4E6C">
        <w:rPr>
          <w:rFonts w:ascii="Arial" w:hAnsi="Arial" w:cs="Arial"/>
          <w:sz w:val="24"/>
          <w:szCs w:val="24"/>
          <w:lang w:val="es-ES"/>
        </w:rPr>
        <w:t>in obavijestio potro</w:t>
      </w:r>
      <w:r w:rsidRPr="008A4E6C">
        <w:rPr>
          <w:rFonts w:ascii="Arial" w:hAnsi="Arial" w:cs="Arial" w:hint="eastAsia"/>
          <w:sz w:val="24"/>
          <w:szCs w:val="24"/>
          <w:lang w:val="es-ES"/>
        </w:rPr>
        <w:t>š</w:t>
      </w:r>
      <w:r w:rsidRPr="008A4E6C">
        <w:rPr>
          <w:rFonts w:ascii="Arial" w:hAnsi="Arial" w:cs="Arial"/>
          <w:sz w:val="24"/>
          <w:szCs w:val="24"/>
          <w:lang w:val="es-ES"/>
        </w:rPr>
        <w:t>a</w:t>
      </w:r>
      <w:r w:rsidRPr="008A4E6C">
        <w:rPr>
          <w:rFonts w:ascii="Arial" w:hAnsi="Arial" w:cs="Arial" w:hint="eastAsia"/>
          <w:sz w:val="24"/>
          <w:szCs w:val="24"/>
          <w:lang w:val="es-ES"/>
        </w:rPr>
        <w:t>č</w:t>
      </w:r>
      <w:r w:rsidRPr="008A4E6C">
        <w:rPr>
          <w:rFonts w:ascii="Arial" w:hAnsi="Arial" w:cs="Arial"/>
          <w:sz w:val="24"/>
          <w:szCs w:val="24"/>
          <w:lang w:val="es-ES"/>
        </w:rPr>
        <w:t>a o podacima u skladu sa ovim zakonom (</w:t>
      </w:r>
      <w:r w:rsidRPr="008A4E6C">
        <w:rPr>
          <w:rFonts w:ascii="Arial" w:hAnsi="Arial" w:cs="Arial" w:hint="eastAsia"/>
          <w:sz w:val="24"/>
          <w:szCs w:val="24"/>
          <w:lang w:val="es-ES"/>
        </w:rPr>
        <w:t>č</w:t>
      </w:r>
      <w:r w:rsidRPr="008A4E6C">
        <w:rPr>
          <w:rFonts w:ascii="Arial" w:hAnsi="Arial" w:cs="Arial"/>
          <w:sz w:val="24"/>
          <w:szCs w:val="24"/>
          <w:lang w:val="es-ES"/>
        </w:rPr>
        <w:t>lan 86 st. 1 i 2);</w:t>
      </w:r>
      <w:r w:rsidRPr="008A4E6C">
        <w:rPr>
          <w:rFonts w:ascii="Arial" w:hAnsi="Arial" w:cs="Arial" w:hint="eastAsia"/>
          <w:sz w:val="24"/>
          <w:szCs w:val="24"/>
          <w:lang w:val="es-ES"/>
        </w:rPr>
        <w:t>”</w:t>
      </w:r>
      <w:r w:rsidRPr="008A4E6C">
        <w:rPr>
          <w:rFonts w:ascii="Arial" w:hAnsi="Arial" w:cs="Arial"/>
          <w:sz w:val="24"/>
          <w:szCs w:val="24"/>
          <w:lang w:val="es-ES"/>
        </w:rPr>
        <w:t xml:space="preserve"> </w:t>
      </w:r>
    </w:p>
    <w:p w14:paraId="32846C57" w14:textId="77777777" w:rsidR="00801510" w:rsidRPr="008A4E6C" w:rsidRDefault="00801510" w:rsidP="00801510">
      <w:pPr>
        <w:pStyle w:val="1tekst"/>
        <w:ind w:left="0" w:firstLine="0"/>
        <w:rPr>
          <w:rFonts w:ascii="Arial" w:hAnsi="Arial" w:cs="Arial"/>
          <w:sz w:val="24"/>
          <w:szCs w:val="24"/>
          <w:lang w:val="es-ES"/>
        </w:rPr>
      </w:pPr>
      <w:r w:rsidRPr="008A4E6C">
        <w:rPr>
          <w:rFonts w:ascii="Arial" w:eastAsia="Times New Roman" w:hAnsi="Arial" w:cs="Arial"/>
          <w:bCs/>
          <w:sz w:val="24"/>
          <w:szCs w:val="24"/>
          <w:lang w:val="es-ES"/>
        </w:rPr>
        <w:t>Tačka 29 mijenja se i glasi:</w:t>
      </w:r>
    </w:p>
    <w:p w14:paraId="71E063E5" w14:textId="57FFBBCF" w:rsidR="00801510" w:rsidRPr="0045549C" w:rsidRDefault="00801510" w:rsidP="008A4E6C">
      <w:pPr>
        <w:pStyle w:val="1tekst"/>
        <w:ind w:left="0" w:firstLine="0"/>
        <w:rPr>
          <w:rFonts w:ascii="Arial" w:hAnsi="Arial" w:cs="Arial"/>
          <w:sz w:val="24"/>
          <w:szCs w:val="24"/>
          <w:lang w:val="es-ES"/>
        </w:rPr>
      </w:pPr>
      <w:r w:rsidRPr="008A4E6C">
        <w:rPr>
          <w:rFonts w:ascii="Arial" w:hAnsi="Arial" w:cs="Arial" w:hint="eastAsia"/>
          <w:sz w:val="24"/>
          <w:szCs w:val="24"/>
          <w:lang w:val="es-ES"/>
        </w:rPr>
        <w:t>“</w:t>
      </w:r>
      <w:r w:rsidRPr="008A4E6C">
        <w:rPr>
          <w:rFonts w:ascii="Arial" w:hAnsi="Arial" w:cs="Arial"/>
          <w:sz w:val="24"/>
          <w:szCs w:val="24"/>
          <w:lang w:val="es-ES"/>
        </w:rPr>
        <w:t>29) na jasan i razumljiv na</w:t>
      </w:r>
      <w:r w:rsidRPr="008A4E6C">
        <w:rPr>
          <w:rFonts w:ascii="Arial" w:hAnsi="Arial" w:cs="Arial" w:hint="eastAsia"/>
          <w:sz w:val="24"/>
          <w:szCs w:val="24"/>
          <w:lang w:val="es-ES"/>
        </w:rPr>
        <w:t>č</w:t>
      </w:r>
      <w:r w:rsidRPr="008A4E6C">
        <w:rPr>
          <w:rFonts w:ascii="Arial" w:hAnsi="Arial" w:cs="Arial"/>
          <w:sz w:val="24"/>
          <w:szCs w:val="24"/>
          <w:lang w:val="es-ES"/>
        </w:rPr>
        <w:t>in prije zaklju</w:t>
      </w:r>
      <w:r w:rsidRPr="008A4E6C">
        <w:rPr>
          <w:rFonts w:ascii="Arial" w:hAnsi="Arial" w:cs="Arial" w:hint="eastAsia"/>
          <w:sz w:val="24"/>
          <w:szCs w:val="24"/>
          <w:lang w:val="es-ES"/>
        </w:rPr>
        <w:t>č</w:t>
      </w:r>
      <w:r w:rsidRPr="008A4E6C">
        <w:rPr>
          <w:rFonts w:ascii="Arial" w:hAnsi="Arial" w:cs="Arial"/>
          <w:sz w:val="24"/>
          <w:szCs w:val="24"/>
          <w:lang w:val="es-ES"/>
        </w:rPr>
        <w:t>ivanja ugovora van poslovnih prostorija, odnosno ugovora na daljinu, ili prije prihvatanja odgovaraju</w:t>
      </w:r>
      <w:r w:rsidRPr="008A4E6C">
        <w:rPr>
          <w:rFonts w:ascii="Arial" w:hAnsi="Arial" w:cs="Arial" w:hint="eastAsia"/>
          <w:sz w:val="24"/>
          <w:szCs w:val="24"/>
          <w:lang w:val="es-ES"/>
        </w:rPr>
        <w:t>ć</w:t>
      </w:r>
      <w:r w:rsidRPr="008A4E6C">
        <w:rPr>
          <w:rFonts w:ascii="Arial" w:hAnsi="Arial" w:cs="Arial"/>
          <w:sz w:val="24"/>
          <w:szCs w:val="24"/>
          <w:lang w:val="es-ES"/>
        </w:rPr>
        <w:t>e ponude, nije obavijestio potro</w:t>
      </w:r>
      <w:r w:rsidRPr="008A4E6C">
        <w:rPr>
          <w:rFonts w:ascii="Arial" w:hAnsi="Arial" w:cs="Arial" w:hint="eastAsia"/>
          <w:sz w:val="24"/>
          <w:szCs w:val="24"/>
          <w:lang w:val="es-ES"/>
        </w:rPr>
        <w:t>š</w:t>
      </w:r>
      <w:r w:rsidRPr="008A4E6C">
        <w:rPr>
          <w:rFonts w:ascii="Arial" w:hAnsi="Arial" w:cs="Arial"/>
          <w:sz w:val="24"/>
          <w:szCs w:val="24"/>
          <w:lang w:val="es-ES"/>
        </w:rPr>
        <w:t>a</w:t>
      </w:r>
      <w:r w:rsidRPr="008A4E6C">
        <w:rPr>
          <w:rFonts w:ascii="Arial" w:hAnsi="Arial" w:cs="Arial" w:hint="eastAsia"/>
          <w:sz w:val="24"/>
          <w:szCs w:val="24"/>
          <w:lang w:val="es-ES"/>
        </w:rPr>
        <w:t>č</w:t>
      </w:r>
      <w:r w:rsidRPr="008A4E6C">
        <w:rPr>
          <w:rFonts w:ascii="Arial" w:hAnsi="Arial" w:cs="Arial"/>
          <w:sz w:val="24"/>
          <w:szCs w:val="24"/>
          <w:lang w:val="es-ES"/>
        </w:rPr>
        <w:t>a o podacima propisanim ovim zakonom (</w:t>
      </w:r>
      <w:r w:rsidRPr="008A4E6C">
        <w:rPr>
          <w:rFonts w:ascii="Arial" w:hAnsi="Arial" w:cs="Arial" w:hint="eastAsia"/>
          <w:sz w:val="24"/>
          <w:szCs w:val="24"/>
          <w:lang w:val="es-ES"/>
        </w:rPr>
        <w:t>č</w:t>
      </w:r>
      <w:r w:rsidRPr="008A4E6C">
        <w:rPr>
          <w:rFonts w:ascii="Arial" w:hAnsi="Arial" w:cs="Arial"/>
          <w:sz w:val="24"/>
          <w:szCs w:val="24"/>
          <w:lang w:val="es-ES"/>
        </w:rPr>
        <w:t xml:space="preserve">lan 93 st. 3 i 4 i </w:t>
      </w:r>
      <w:r w:rsidRPr="008A4E6C">
        <w:rPr>
          <w:rFonts w:ascii="Arial" w:hAnsi="Arial" w:cs="Arial" w:hint="eastAsia"/>
          <w:sz w:val="24"/>
          <w:szCs w:val="24"/>
          <w:lang w:val="es-ES"/>
        </w:rPr>
        <w:t>č</w:t>
      </w:r>
      <w:r w:rsidRPr="008A4E6C">
        <w:rPr>
          <w:rFonts w:ascii="Arial" w:hAnsi="Arial" w:cs="Arial"/>
          <w:sz w:val="24"/>
          <w:szCs w:val="24"/>
          <w:lang w:val="es-ES"/>
        </w:rPr>
        <w:t>lan 98 st. 1 i 2);</w:t>
      </w:r>
      <w:r w:rsidRPr="008A4E6C">
        <w:rPr>
          <w:rFonts w:ascii="Arial" w:hAnsi="Arial" w:cs="Arial" w:hint="eastAsia"/>
          <w:sz w:val="24"/>
          <w:szCs w:val="24"/>
          <w:lang w:val="es-ES"/>
        </w:rPr>
        <w:t>”</w:t>
      </w:r>
      <w:r w:rsidRPr="008A4E6C">
        <w:rPr>
          <w:rFonts w:ascii="Arial" w:hAnsi="Arial" w:cs="Arial"/>
          <w:sz w:val="24"/>
          <w:szCs w:val="24"/>
          <w:lang w:val="es-ES"/>
        </w:rPr>
        <w:t xml:space="preserve"> </w:t>
      </w:r>
    </w:p>
    <w:p w14:paraId="3AE803FB" w14:textId="6D7F026D" w:rsidR="008B4A47" w:rsidRPr="008A4E6C" w:rsidRDefault="00A65133" w:rsidP="008B4A47">
      <w:pPr>
        <w:rPr>
          <w:rFonts w:ascii="Arial" w:eastAsia="Times New Roman" w:hAnsi="Arial" w:cs="Arial"/>
          <w:bCs/>
          <w:lang w:val="es-ES"/>
        </w:rPr>
      </w:pPr>
      <w:r w:rsidRPr="008A4E6C">
        <w:rPr>
          <w:rFonts w:ascii="Arial" w:eastAsia="Times New Roman" w:hAnsi="Arial" w:cs="Arial"/>
          <w:bCs/>
          <w:lang w:val="es-ES"/>
        </w:rPr>
        <w:t>Tačka 46 mijenja se i glasi:</w:t>
      </w:r>
    </w:p>
    <w:p w14:paraId="1EB27296" w14:textId="223112A0" w:rsidR="00CD63B1" w:rsidRPr="0045549C" w:rsidRDefault="00801510" w:rsidP="005F10EC">
      <w:pPr>
        <w:pStyle w:val="1tekst"/>
        <w:ind w:left="0" w:firstLine="0"/>
        <w:rPr>
          <w:rFonts w:ascii="Arial" w:hAnsi="Arial" w:cs="Arial"/>
          <w:sz w:val="24"/>
          <w:szCs w:val="24"/>
          <w:lang w:val="es-ES"/>
        </w:rPr>
      </w:pPr>
      <w:r w:rsidRPr="008A4E6C">
        <w:rPr>
          <w:rFonts w:ascii="Arial" w:hAnsi="Arial" w:cs="Arial" w:hint="eastAsia"/>
          <w:sz w:val="24"/>
          <w:szCs w:val="24"/>
          <w:lang w:val="es-ES"/>
        </w:rPr>
        <w:t>“</w:t>
      </w:r>
      <w:r w:rsidR="003B2A8A" w:rsidRPr="008A4E6C">
        <w:rPr>
          <w:rFonts w:ascii="Arial" w:hAnsi="Arial" w:cs="Arial"/>
          <w:sz w:val="24"/>
          <w:szCs w:val="24"/>
          <w:lang w:val="es-ES"/>
        </w:rPr>
        <w:t>46) u slu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 xml:space="preserve">aju ugovora zaključenog na daljinu elektronskim putem </w:t>
      </w:r>
      <w:r w:rsidR="002843DA" w:rsidRPr="008A4E6C">
        <w:rPr>
          <w:rFonts w:ascii="Arial" w:hAnsi="Arial" w:cs="Arial"/>
          <w:sz w:val="24"/>
          <w:szCs w:val="24"/>
          <w:lang w:val="es-ES"/>
        </w:rPr>
        <w:t xml:space="preserve">kojim </w:t>
      </w:r>
      <w:r w:rsidR="003B2A8A" w:rsidRPr="008A4E6C">
        <w:rPr>
          <w:rFonts w:ascii="Arial" w:hAnsi="Arial" w:cs="Arial"/>
          <w:sz w:val="24"/>
          <w:szCs w:val="24"/>
          <w:lang w:val="es-ES"/>
        </w:rPr>
        <w:t>potro</w:t>
      </w:r>
      <w:r w:rsidR="003B2A8A" w:rsidRPr="008A4E6C">
        <w:rPr>
          <w:rFonts w:ascii="Arial" w:hAnsi="Arial" w:cs="Arial" w:hint="eastAsia"/>
          <w:sz w:val="24"/>
          <w:szCs w:val="24"/>
          <w:lang w:val="es-ES"/>
        </w:rPr>
        <w:t>š</w:t>
      </w:r>
      <w:r w:rsidR="003B2A8A" w:rsidRPr="008A4E6C">
        <w:rPr>
          <w:rFonts w:ascii="Arial" w:hAnsi="Arial" w:cs="Arial"/>
          <w:sz w:val="24"/>
          <w:szCs w:val="24"/>
          <w:lang w:val="es-ES"/>
        </w:rPr>
        <w:t>a</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 xml:space="preserve"> preuzima ob</w:t>
      </w:r>
      <w:r w:rsidR="004D59EB" w:rsidRPr="008A4E6C">
        <w:rPr>
          <w:rFonts w:ascii="Arial" w:hAnsi="Arial" w:cs="Arial"/>
          <w:sz w:val="24"/>
          <w:szCs w:val="24"/>
          <w:lang w:val="es-ES"/>
        </w:rPr>
        <w:t>a</w:t>
      </w:r>
      <w:r w:rsidR="003B2A8A" w:rsidRPr="008A4E6C">
        <w:rPr>
          <w:rFonts w:ascii="Arial" w:hAnsi="Arial" w:cs="Arial"/>
          <w:sz w:val="24"/>
          <w:szCs w:val="24"/>
          <w:lang w:val="es-ES"/>
        </w:rPr>
        <w:t>vezu pla</w:t>
      </w:r>
      <w:r w:rsidR="003B2A8A" w:rsidRPr="008A4E6C">
        <w:rPr>
          <w:rFonts w:ascii="Arial" w:hAnsi="Arial" w:cs="Arial" w:hint="eastAsia"/>
          <w:sz w:val="24"/>
          <w:szCs w:val="24"/>
          <w:lang w:val="es-ES"/>
        </w:rPr>
        <w:t>ć</w:t>
      </w:r>
      <w:r w:rsidR="003B2A8A" w:rsidRPr="008A4E6C">
        <w:rPr>
          <w:rFonts w:ascii="Arial" w:hAnsi="Arial" w:cs="Arial"/>
          <w:sz w:val="24"/>
          <w:szCs w:val="24"/>
          <w:lang w:val="es-ES"/>
        </w:rPr>
        <w:t>anja, nije jasno i na lako uo</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ljiv na</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in obavijestio</w:t>
      </w:r>
      <w:r w:rsidR="00F17B2D" w:rsidRPr="008A4E6C">
        <w:rPr>
          <w:rFonts w:ascii="Arial" w:hAnsi="Arial" w:cs="Arial"/>
          <w:sz w:val="24"/>
          <w:szCs w:val="24"/>
          <w:lang w:val="es-ES"/>
        </w:rPr>
        <w:t xml:space="preserve"> potro</w:t>
      </w:r>
      <w:r w:rsidR="00F17B2D" w:rsidRPr="008A4E6C">
        <w:rPr>
          <w:rFonts w:ascii="Arial" w:hAnsi="Arial" w:cs="Arial" w:hint="eastAsia"/>
          <w:sz w:val="24"/>
          <w:szCs w:val="24"/>
          <w:lang w:val="es-ES"/>
        </w:rPr>
        <w:t>š</w:t>
      </w:r>
      <w:r w:rsidR="00F17B2D" w:rsidRPr="008A4E6C">
        <w:rPr>
          <w:rFonts w:ascii="Arial" w:hAnsi="Arial" w:cs="Arial"/>
          <w:sz w:val="24"/>
          <w:szCs w:val="24"/>
          <w:lang w:val="es-ES"/>
        </w:rPr>
        <w:t>a</w:t>
      </w:r>
      <w:r w:rsidR="00F17B2D" w:rsidRPr="008A4E6C">
        <w:rPr>
          <w:rFonts w:ascii="Arial" w:hAnsi="Arial" w:cs="Arial" w:hint="eastAsia"/>
          <w:sz w:val="24"/>
          <w:szCs w:val="24"/>
          <w:lang w:val="es-ES"/>
        </w:rPr>
        <w:t>č</w:t>
      </w:r>
      <w:r w:rsidR="00F17B2D" w:rsidRPr="008A4E6C">
        <w:rPr>
          <w:rFonts w:ascii="Arial" w:hAnsi="Arial" w:cs="Arial"/>
          <w:sz w:val="24"/>
          <w:szCs w:val="24"/>
          <w:lang w:val="es-ES"/>
        </w:rPr>
        <w:t>a</w:t>
      </w:r>
      <w:r w:rsidR="003B2A8A" w:rsidRPr="008A4E6C">
        <w:rPr>
          <w:rFonts w:ascii="Arial" w:hAnsi="Arial" w:cs="Arial"/>
          <w:sz w:val="24"/>
          <w:szCs w:val="24"/>
          <w:lang w:val="es-ES"/>
        </w:rPr>
        <w:t>, i to neposredno prije naručivanja, o podacima iz člana 93 stav 3 tač. 1, 5, 12a, 15 i 16 ovog zakona ili mu nije omogu</w:t>
      </w:r>
      <w:r w:rsidR="003B2A8A" w:rsidRPr="008A4E6C">
        <w:rPr>
          <w:rFonts w:ascii="Arial" w:hAnsi="Arial" w:cs="Arial" w:hint="eastAsia"/>
          <w:sz w:val="24"/>
          <w:szCs w:val="24"/>
          <w:lang w:val="es-ES"/>
        </w:rPr>
        <w:t>ć</w:t>
      </w:r>
      <w:r w:rsidR="003B2A8A" w:rsidRPr="008A4E6C">
        <w:rPr>
          <w:rFonts w:ascii="Arial" w:hAnsi="Arial" w:cs="Arial"/>
          <w:sz w:val="24"/>
          <w:szCs w:val="24"/>
          <w:lang w:val="es-ES"/>
        </w:rPr>
        <w:t>io da u trenutku naru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ivanja da jasnu izjavu da je upoznat sa obavezom pla</w:t>
      </w:r>
      <w:r w:rsidR="003B2A8A" w:rsidRPr="008A4E6C">
        <w:rPr>
          <w:rFonts w:ascii="Arial" w:hAnsi="Arial" w:cs="Arial" w:hint="eastAsia"/>
          <w:sz w:val="24"/>
          <w:szCs w:val="24"/>
          <w:lang w:val="es-ES"/>
        </w:rPr>
        <w:t>ć</w:t>
      </w:r>
      <w:r w:rsidR="003B2A8A" w:rsidRPr="008A4E6C">
        <w:rPr>
          <w:rFonts w:ascii="Arial" w:hAnsi="Arial" w:cs="Arial"/>
          <w:sz w:val="24"/>
          <w:szCs w:val="24"/>
          <w:lang w:val="es-ES"/>
        </w:rPr>
        <w:t>anja, ili ako je za naru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ivanje potrebno aktivirati polje na ekranu ili sli</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nu funkciju, a to polje na ekranu ili sli</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na funkcija nijesu obilje</w:t>
      </w:r>
      <w:r w:rsidR="003B2A8A" w:rsidRPr="008A4E6C">
        <w:rPr>
          <w:rFonts w:ascii="Arial" w:hAnsi="Arial" w:cs="Arial" w:hint="eastAsia"/>
          <w:sz w:val="24"/>
          <w:szCs w:val="24"/>
          <w:lang w:val="es-ES"/>
        </w:rPr>
        <w:t>ž</w:t>
      </w:r>
      <w:r w:rsidR="003B2A8A" w:rsidRPr="008A4E6C">
        <w:rPr>
          <w:rFonts w:ascii="Arial" w:hAnsi="Arial" w:cs="Arial"/>
          <w:sz w:val="24"/>
          <w:szCs w:val="24"/>
          <w:lang w:val="es-ES"/>
        </w:rPr>
        <w:t>eni na lako uo</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ljiv na</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in rije</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 xml:space="preserve">ima </w:t>
      </w:r>
      <w:r w:rsidR="003B2A8A" w:rsidRPr="008A4E6C">
        <w:rPr>
          <w:rFonts w:ascii="Arial" w:hAnsi="Arial" w:cs="Arial" w:hint="eastAsia"/>
          <w:sz w:val="24"/>
          <w:szCs w:val="24"/>
          <w:lang w:val="es-ES"/>
        </w:rPr>
        <w:t>„</w:t>
      </w:r>
      <w:r w:rsidR="003B2A8A" w:rsidRPr="008A4E6C">
        <w:rPr>
          <w:rFonts w:ascii="Arial" w:hAnsi="Arial" w:cs="Arial"/>
          <w:sz w:val="24"/>
          <w:szCs w:val="24"/>
          <w:lang w:val="es-ES"/>
        </w:rPr>
        <w:t>naru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iti uz obavezu pla</w:t>
      </w:r>
      <w:r w:rsidR="003B2A8A" w:rsidRPr="008A4E6C">
        <w:rPr>
          <w:rFonts w:ascii="Arial" w:hAnsi="Arial" w:cs="Arial" w:hint="eastAsia"/>
          <w:sz w:val="24"/>
          <w:szCs w:val="24"/>
          <w:lang w:val="es-ES"/>
        </w:rPr>
        <w:t>ć</w:t>
      </w:r>
      <w:r w:rsidR="003B2A8A" w:rsidRPr="008A4E6C">
        <w:rPr>
          <w:rFonts w:ascii="Arial" w:hAnsi="Arial" w:cs="Arial"/>
          <w:sz w:val="24"/>
          <w:szCs w:val="24"/>
          <w:lang w:val="es-ES"/>
        </w:rPr>
        <w:t>anja</w:t>
      </w:r>
      <w:r w:rsidR="008A4E6C">
        <w:rPr>
          <w:rFonts w:ascii="Arial" w:hAnsi="Arial" w:cs="Arial"/>
          <w:sz w:val="24"/>
          <w:szCs w:val="24"/>
          <w:lang w:val="es-ES"/>
        </w:rPr>
        <w:t>”</w:t>
      </w:r>
      <w:r w:rsidR="003B2A8A" w:rsidRPr="008A4E6C">
        <w:rPr>
          <w:rFonts w:ascii="Arial" w:hAnsi="Arial" w:cs="Arial"/>
          <w:sz w:val="24"/>
          <w:szCs w:val="24"/>
          <w:lang w:val="es-ES"/>
        </w:rPr>
        <w:t xml:space="preserve"> ili sli</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 xml:space="preserve">nim nedvosmislenim </w:t>
      </w:r>
      <w:r w:rsidR="003B2A8A" w:rsidRPr="008A4E6C">
        <w:rPr>
          <w:rFonts w:ascii="Arial" w:hAnsi="Arial" w:cs="Arial"/>
          <w:sz w:val="24"/>
          <w:szCs w:val="24"/>
          <w:lang w:val="es-ES"/>
        </w:rPr>
        <w:lastRenderedPageBreak/>
        <w:t>izrazom kojim se obja</w:t>
      </w:r>
      <w:r w:rsidR="003B2A8A" w:rsidRPr="008A4E6C">
        <w:rPr>
          <w:rFonts w:ascii="Arial" w:hAnsi="Arial" w:cs="Arial" w:hint="eastAsia"/>
          <w:sz w:val="24"/>
          <w:szCs w:val="24"/>
          <w:lang w:val="es-ES"/>
        </w:rPr>
        <w:t>š</w:t>
      </w:r>
      <w:r w:rsidR="003B2A8A" w:rsidRPr="008A4E6C">
        <w:rPr>
          <w:rFonts w:ascii="Arial" w:hAnsi="Arial" w:cs="Arial"/>
          <w:sz w:val="24"/>
          <w:szCs w:val="24"/>
          <w:lang w:val="es-ES"/>
        </w:rPr>
        <w:t>njava da naru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ivanje uklju</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uje obavezu pla</w:t>
      </w:r>
      <w:r w:rsidR="003B2A8A" w:rsidRPr="008A4E6C">
        <w:rPr>
          <w:rFonts w:ascii="Arial" w:hAnsi="Arial" w:cs="Arial" w:hint="eastAsia"/>
          <w:sz w:val="24"/>
          <w:szCs w:val="24"/>
          <w:lang w:val="es-ES"/>
        </w:rPr>
        <w:t>ć</w:t>
      </w:r>
      <w:r w:rsidR="003B2A8A" w:rsidRPr="008A4E6C">
        <w:rPr>
          <w:rFonts w:ascii="Arial" w:hAnsi="Arial" w:cs="Arial"/>
          <w:sz w:val="24"/>
          <w:szCs w:val="24"/>
          <w:lang w:val="es-ES"/>
        </w:rPr>
        <w:t>anja (</w:t>
      </w:r>
      <w:r w:rsidR="003B2A8A" w:rsidRPr="008A4E6C">
        <w:rPr>
          <w:rFonts w:ascii="Arial" w:hAnsi="Arial" w:cs="Arial" w:hint="eastAsia"/>
          <w:sz w:val="24"/>
          <w:szCs w:val="24"/>
          <w:lang w:val="es-ES"/>
        </w:rPr>
        <w:t>č</w:t>
      </w:r>
      <w:r w:rsidR="003B2A8A" w:rsidRPr="008A4E6C">
        <w:rPr>
          <w:rFonts w:ascii="Arial" w:hAnsi="Arial" w:cs="Arial"/>
          <w:sz w:val="24"/>
          <w:szCs w:val="24"/>
          <w:lang w:val="es-ES"/>
        </w:rPr>
        <w:t>lan 105 st. 1, 2 i 3);</w:t>
      </w:r>
      <w:r w:rsidRPr="008A4E6C">
        <w:rPr>
          <w:rFonts w:ascii="Arial" w:hAnsi="Arial" w:cs="Arial" w:hint="eastAsia"/>
          <w:sz w:val="24"/>
          <w:szCs w:val="24"/>
          <w:lang w:val="es-ES"/>
        </w:rPr>
        <w:t>”</w:t>
      </w:r>
      <w:r w:rsidR="005F10EC" w:rsidRPr="008A4E6C">
        <w:rPr>
          <w:rFonts w:ascii="Arial" w:hAnsi="Arial" w:cs="Arial"/>
          <w:sz w:val="24"/>
          <w:szCs w:val="24"/>
          <w:lang w:val="es-ES"/>
        </w:rPr>
        <w:t xml:space="preserve"> </w:t>
      </w:r>
    </w:p>
    <w:p w14:paraId="27F78C72" w14:textId="55BFC275" w:rsidR="008B4A47" w:rsidRPr="00355A8F" w:rsidRDefault="008B4A47" w:rsidP="008B4A47">
      <w:pPr>
        <w:rPr>
          <w:rFonts w:ascii="Arial" w:eastAsia="Times New Roman" w:hAnsi="Arial" w:cs="Arial"/>
          <w:bCs/>
          <w:lang w:val="es-ES"/>
        </w:rPr>
      </w:pPr>
      <w:r w:rsidRPr="00355A8F">
        <w:rPr>
          <w:rFonts w:ascii="Arial" w:eastAsia="Times New Roman" w:hAnsi="Arial" w:cs="Arial"/>
          <w:bCs/>
          <w:lang w:val="es-ES"/>
        </w:rPr>
        <w:t>Poslije tačke 51</w:t>
      </w:r>
      <w:r w:rsidR="005629B2" w:rsidRPr="00355A8F">
        <w:rPr>
          <w:rFonts w:ascii="Arial" w:eastAsia="Times New Roman" w:hAnsi="Arial" w:cs="Arial"/>
          <w:bCs/>
          <w:lang w:val="es-ES"/>
        </w:rPr>
        <w:t xml:space="preserve"> dodaju</w:t>
      </w:r>
      <w:r w:rsidRPr="00355A8F">
        <w:rPr>
          <w:rFonts w:ascii="Arial" w:eastAsia="Times New Roman" w:hAnsi="Arial" w:cs="Arial"/>
          <w:bCs/>
          <w:lang w:val="es-ES"/>
        </w:rPr>
        <w:t xml:space="preserve"> se </w:t>
      </w:r>
      <w:r w:rsidR="005629B2" w:rsidRPr="00355A8F">
        <w:rPr>
          <w:rFonts w:ascii="Arial" w:eastAsia="Times New Roman" w:hAnsi="Arial" w:cs="Arial"/>
          <w:bCs/>
          <w:lang w:val="es-ES"/>
        </w:rPr>
        <w:t>četiri nove tačke koje glase</w:t>
      </w:r>
      <w:r w:rsidRPr="00355A8F">
        <w:rPr>
          <w:rFonts w:ascii="Arial" w:eastAsia="Times New Roman" w:hAnsi="Arial" w:cs="Arial"/>
          <w:bCs/>
          <w:lang w:val="es-ES"/>
        </w:rPr>
        <w:t>:</w:t>
      </w:r>
    </w:p>
    <w:p w14:paraId="24138658" w14:textId="0BD3FB74" w:rsidR="008D32CF" w:rsidRPr="00355A8F" w:rsidRDefault="00801510" w:rsidP="00355A8F">
      <w:pPr>
        <w:pStyle w:val="1tekst"/>
        <w:ind w:left="0" w:firstLine="0"/>
        <w:rPr>
          <w:rFonts w:ascii="Arial" w:hAnsi="Arial" w:cs="Arial"/>
          <w:sz w:val="24"/>
          <w:szCs w:val="24"/>
          <w:lang w:val="es-ES"/>
        </w:rPr>
      </w:pPr>
      <w:r w:rsidRPr="00355A8F">
        <w:rPr>
          <w:rFonts w:ascii="Arial" w:hAnsi="Arial" w:cs="Arial" w:hint="eastAsia"/>
          <w:sz w:val="24"/>
          <w:szCs w:val="24"/>
          <w:lang w:val="es-ES"/>
        </w:rPr>
        <w:t>“</w:t>
      </w:r>
      <w:r w:rsidR="00125429" w:rsidRPr="00355A8F">
        <w:rPr>
          <w:rFonts w:ascii="Arial" w:hAnsi="Arial" w:cs="Arial"/>
          <w:sz w:val="24"/>
          <w:szCs w:val="24"/>
          <w:lang w:val="es-ES"/>
        </w:rPr>
        <w:t>51a) nije obezbijedio potro</w:t>
      </w:r>
      <w:r w:rsidR="00125429" w:rsidRPr="00355A8F">
        <w:rPr>
          <w:rFonts w:ascii="Arial" w:hAnsi="Arial" w:cs="Arial" w:hint="eastAsia"/>
          <w:sz w:val="24"/>
          <w:szCs w:val="24"/>
          <w:lang w:val="es-ES"/>
        </w:rPr>
        <w:t>š</w:t>
      </w:r>
      <w:r w:rsidR="00125429" w:rsidRPr="00355A8F">
        <w:rPr>
          <w:rFonts w:ascii="Arial" w:hAnsi="Arial" w:cs="Arial"/>
          <w:sz w:val="24"/>
          <w:szCs w:val="24"/>
          <w:lang w:val="es-ES"/>
        </w:rPr>
        <w:t>a</w:t>
      </w:r>
      <w:r w:rsidR="00125429" w:rsidRPr="00355A8F">
        <w:rPr>
          <w:rFonts w:ascii="Arial" w:hAnsi="Arial" w:cs="Arial" w:hint="eastAsia"/>
          <w:sz w:val="24"/>
          <w:szCs w:val="24"/>
          <w:lang w:val="es-ES"/>
        </w:rPr>
        <w:t>č</w:t>
      </w:r>
      <w:r w:rsidR="00125429" w:rsidRPr="00355A8F">
        <w:rPr>
          <w:rFonts w:ascii="Arial" w:hAnsi="Arial" w:cs="Arial"/>
          <w:sz w:val="24"/>
          <w:szCs w:val="24"/>
          <w:lang w:val="es-ES"/>
        </w:rPr>
        <w:t>u da mo</w:t>
      </w:r>
      <w:r w:rsidR="00125429" w:rsidRPr="00355A8F">
        <w:rPr>
          <w:rFonts w:ascii="Arial" w:hAnsi="Arial" w:cs="Arial" w:hint="eastAsia"/>
          <w:sz w:val="24"/>
          <w:szCs w:val="24"/>
          <w:lang w:val="es-ES"/>
        </w:rPr>
        <w:t>ž</w:t>
      </w:r>
      <w:r w:rsidR="00125429" w:rsidRPr="00355A8F">
        <w:rPr>
          <w:rFonts w:ascii="Arial" w:hAnsi="Arial" w:cs="Arial"/>
          <w:sz w:val="24"/>
          <w:szCs w:val="24"/>
          <w:lang w:val="es-ES"/>
        </w:rPr>
        <w:t>e jednostrano da raskine ugovor na daljinu zaklju</w:t>
      </w:r>
      <w:r w:rsidR="00125429" w:rsidRPr="00355A8F">
        <w:rPr>
          <w:rFonts w:ascii="Arial" w:hAnsi="Arial" w:cs="Arial" w:hint="eastAsia"/>
          <w:sz w:val="24"/>
          <w:szCs w:val="24"/>
          <w:lang w:val="es-ES"/>
        </w:rPr>
        <w:t>č</w:t>
      </w:r>
      <w:r w:rsidR="00125429" w:rsidRPr="00355A8F">
        <w:rPr>
          <w:rFonts w:ascii="Arial" w:hAnsi="Arial" w:cs="Arial"/>
          <w:sz w:val="24"/>
          <w:szCs w:val="24"/>
          <w:lang w:val="es-ES"/>
        </w:rPr>
        <w:t xml:space="preserve">en putem </w:t>
      </w:r>
      <w:r w:rsidR="008A7537" w:rsidRPr="00355A8F">
        <w:rPr>
          <w:rFonts w:ascii="Arial" w:hAnsi="Arial" w:cs="Arial"/>
          <w:sz w:val="24"/>
          <w:szCs w:val="24"/>
          <w:lang w:val="es-ES"/>
        </w:rPr>
        <w:t>online</w:t>
      </w:r>
      <w:r w:rsidR="00125429" w:rsidRPr="00355A8F">
        <w:rPr>
          <w:rFonts w:ascii="Arial" w:hAnsi="Arial" w:cs="Arial"/>
          <w:sz w:val="24"/>
          <w:szCs w:val="24"/>
          <w:lang w:val="es-ES"/>
        </w:rPr>
        <w:t xml:space="preserve"> interface-a pomo</w:t>
      </w:r>
      <w:r w:rsidR="00125429" w:rsidRPr="00355A8F">
        <w:rPr>
          <w:rFonts w:ascii="Arial" w:hAnsi="Arial" w:cs="Arial" w:hint="eastAsia"/>
          <w:sz w:val="24"/>
          <w:szCs w:val="24"/>
          <w:lang w:val="es-ES"/>
        </w:rPr>
        <w:t>ć</w:t>
      </w:r>
      <w:r w:rsidR="00125429" w:rsidRPr="00355A8F">
        <w:rPr>
          <w:rFonts w:ascii="Arial" w:hAnsi="Arial" w:cs="Arial"/>
          <w:sz w:val="24"/>
          <w:szCs w:val="24"/>
          <w:lang w:val="es-ES"/>
        </w:rPr>
        <w:t xml:space="preserve">u funkcije </w:t>
      </w:r>
      <w:r w:rsidR="002843DA" w:rsidRPr="00355A8F">
        <w:rPr>
          <w:rFonts w:ascii="Arial" w:hAnsi="Arial" w:cs="Arial"/>
          <w:sz w:val="24"/>
          <w:szCs w:val="24"/>
          <w:lang w:val="es-ES"/>
        </w:rPr>
        <w:t xml:space="preserve">za </w:t>
      </w:r>
      <w:r w:rsidR="00125429" w:rsidRPr="00355A8F">
        <w:rPr>
          <w:rFonts w:ascii="Arial" w:hAnsi="Arial" w:cs="Arial"/>
          <w:sz w:val="24"/>
          <w:szCs w:val="24"/>
          <w:lang w:val="es-ES"/>
        </w:rPr>
        <w:t>raskid ugovora na na</w:t>
      </w:r>
      <w:r w:rsidR="00125429" w:rsidRPr="00355A8F">
        <w:rPr>
          <w:rFonts w:ascii="Arial" w:hAnsi="Arial" w:cs="Arial" w:hint="eastAsia"/>
          <w:sz w:val="24"/>
          <w:szCs w:val="24"/>
          <w:lang w:val="es-ES"/>
        </w:rPr>
        <w:t>č</w:t>
      </w:r>
      <w:r w:rsidR="00125429" w:rsidRPr="00355A8F">
        <w:rPr>
          <w:rFonts w:ascii="Arial" w:hAnsi="Arial" w:cs="Arial"/>
          <w:sz w:val="24"/>
          <w:szCs w:val="24"/>
          <w:lang w:val="es-ES"/>
        </w:rPr>
        <w:t>in i pod uslovima propisanim ovim zakonom (</w:t>
      </w:r>
      <w:r w:rsidR="00125429" w:rsidRPr="00355A8F">
        <w:rPr>
          <w:rFonts w:ascii="Arial" w:hAnsi="Arial" w:cs="Arial" w:hint="eastAsia"/>
          <w:sz w:val="24"/>
          <w:szCs w:val="24"/>
          <w:lang w:val="es-ES"/>
        </w:rPr>
        <w:t>č</w:t>
      </w:r>
      <w:r w:rsidR="00125429" w:rsidRPr="00355A8F">
        <w:rPr>
          <w:rFonts w:ascii="Arial" w:hAnsi="Arial" w:cs="Arial"/>
          <w:sz w:val="24"/>
          <w:szCs w:val="24"/>
          <w:lang w:val="es-ES"/>
        </w:rPr>
        <w:t>lan</w:t>
      </w:r>
      <w:r w:rsidR="00125429" w:rsidRPr="00355A8F">
        <w:rPr>
          <w:rFonts w:ascii="Arial" w:hAnsi="Arial" w:cs="Arial"/>
          <w:b/>
          <w:sz w:val="24"/>
          <w:szCs w:val="24"/>
          <w:lang w:val="es-ES"/>
        </w:rPr>
        <w:t xml:space="preserve"> </w:t>
      </w:r>
      <w:r w:rsidR="00125429" w:rsidRPr="00355A8F">
        <w:rPr>
          <w:rFonts w:ascii="Arial" w:hAnsi="Arial" w:cs="Arial"/>
          <w:sz w:val="24"/>
          <w:szCs w:val="24"/>
          <w:lang w:val="es-ES"/>
        </w:rPr>
        <w:t>112a st. 1 do 4);</w:t>
      </w:r>
    </w:p>
    <w:p w14:paraId="06A0B3AD" w14:textId="3587CC53" w:rsidR="008D32CF" w:rsidRPr="0045549C" w:rsidRDefault="00797779" w:rsidP="0045549C">
      <w:pPr>
        <w:pStyle w:val="1tekst"/>
        <w:ind w:left="0" w:firstLine="0"/>
        <w:rPr>
          <w:rFonts w:ascii="Arial" w:hAnsi="Arial" w:cs="Arial"/>
          <w:sz w:val="24"/>
          <w:szCs w:val="24"/>
          <w:lang w:val="es-ES"/>
        </w:rPr>
      </w:pPr>
      <w:r>
        <w:rPr>
          <w:rFonts w:ascii="Arial" w:hAnsi="Arial" w:cs="Arial"/>
          <w:sz w:val="24"/>
          <w:szCs w:val="24"/>
          <w:lang w:val="es-ES"/>
        </w:rPr>
        <w:t xml:space="preserve">  </w:t>
      </w:r>
      <w:r w:rsidR="00125429" w:rsidRPr="0045549C">
        <w:rPr>
          <w:rFonts w:ascii="Arial" w:hAnsi="Arial" w:cs="Arial"/>
          <w:sz w:val="24"/>
          <w:szCs w:val="24"/>
          <w:lang w:val="es-ES"/>
        </w:rPr>
        <w:t>51b) izjava o jednostranom raskidu ugovora ne omogućava potrošaču da lako dostavi ili potvrdi informacije o svom imenu, pojedinostima o ugovoru koji raskida, kao i podatke o elektronskom sredstvu putem kojeg će mu biti dostavljena potvrda o raskidu ugovora (član 112a stav 5);</w:t>
      </w:r>
    </w:p>
    <w:p w14:paraId="17348C78" w14:textId="17C2F609" w:rsidR="00125429" w:rsidRPr="0045549C" w:rsidRDefault="00797779" w:rsidP="0045549C">
      <w:pPr>
        <w:pStyle w:val="1tekst"/>
        <w:ind w:left="0" w:firstLine="0"/>
        <w:rPr>
          <w:rFonts w:ascii="Arial" w:hAnsi="Arial" w:cs="Arial"/>
          <w:sz w:val="24"/>
          <w:szCs w:val="24"/>
          <w:lang w:val="es-ES"/>
        </w:rPr>
      </w:pPr>
      <w:r>
        <w:rPr>
          <w:rFonts w:ascii="Arial" w:hAnsi="Arial" w:cs="Arial"/>
          <w:sz w:val="24"/>
          <w:szCs w:val="24"/>
          <w:lang w:val="es-ES"/>
        </w:rPr>
        <w:t xml:space="preserve">  </w:t>
      </w:r>
      <w:r w:rsidR="00125429" w:rsidRPr="0045549C">
        <w:rPr>
          <w:rFonts w:ascii="Arial" w:hAnsi="Arial" w:cs="Arial"/>
          <w:sz w:val="24"/>
          <w:szCs w:val="24"/>
          <w:lang w:val="es-ES"/>
        </w:rPr>
        <w:t>51c</w:t>
      </w:r>
      <w:proofErr w:type="gramStart"/>
      <w:r w:rsidR="00125429" w:rsidRPr="0045549C">
        <w:rPr>
          <w:rFonts w:ascii="Arial" w:hAnsi="Arial" w:cs="Arial"/>
          <w:sz w:val="24"/>
          <w:szCs w:val="24"/>
          <w:lang w:val="es-ES"/>
        </w:rPr>
        <w:t>)  nije</w:t>
      </w:r>
      <w:proofErr w:type="gramEnd"/>
      <w:r w:rsidR="00125429" w:rsidRPr="0045549C">
        <w:rPr>
          <w:rFonts w:ascii="Arial" w:hAnsi="Arial" w:cs="Arial"/>
          <w:sz w:val="24"/>
          <w:szCs w:val="24"/>
          <w:lang w:val="es-ES"/>
        </w:rPr>
        <w:t xml:space="preserve"> obezbijedio da, nakon popunjavanja izjave o jednostranom raskidu ugovora elektronskim putem u skladu sa ovim zakonom, potrošač može da pošalje tu izjavu korišćenjem funkcije za potvrdu, koja mora da bude lako čitljiva i označena na način propisan ovim zakonom (član 112a stav 6);</w:t>
      </w:r>
      <w:r w:rsidR="003D1CCF" w:rsidRPr="0045549C">
        <w:rPr>
          <w:rFonts w:ascii="Arial" w:hAnsi="Arial" w:cs="Arial"/>
          <w:sz w:val="24"/>
          <w:szCs w:val="24"/>
          <w:lang w:val="es-ES"/>
        </w:rPr>
        <w:t xml:space="preserve"> </w:t>
      </w:r>
    </w:p>
    <w:p w14:paraId="587BA876" w14:textId="77777777" w:rsidR="008D32CF" w:rsidRPr="0045549C" w:rsidRDefault="008D32CF" w:rsidP="0045549C">
      <w:pPr>
        <w:pStyle w:val="1tekst"/>
        <w:ind w:left="0" w:firstLine="0"/>
        <w:rPr>
          <w:rFonts w:ascii="Arial" w:hAnsi="Arial" w:cs="Arial"/>
          <w:sz w:val="24"/>
          <w:szCs w:val="24"/>
          <w:lang w:val="es-ES"/>
        </w:rPr>
      </w:pPr>
    </w:p>
    <w:p w14:paraId="50735F12" w14:textId="2D6582CC" w:rsidR="003D1CCF" w:rsidRPr="00355A8F" w:rsidRDefault="00797779" w:rsidP="00355A8F">
      <w:pPr>
        <w:pStyle w:val="1tekst"/>
        <w:ind w:left="0" w:firstLine="0"/>
        <w:rPr>
          <w:rFonts w:ascii="Arial" w:hAnsi="Arial" w:cs="Arial"/>
          <w:sz w:val="24"/>
          <w:szCs w:val="24"/>
          <w:lang w:val="es-ES"/>
        </w:rPr>
      </w:pPr>
      <w:r>
        <w:rPr>
          <w:rFonts w:ascii="Arial" w:hAnsi="Arial" w:cs="Arial"/>
          <w:sz w:val="24"/>
          <w:szCs w:val="24"/>
          <w:lang w:val="es-ES"/>
        </w:rPr>
        <w:t xml:space="preserve">  </w:t>
      </w:r>
      <w:r w:rsidR="003D1CCF" w:rsidRPr="00355A8F">
        <w:rPr>
          <w:rFonts w:ascii="Arial" w:hAnsi="Arial" w:cs="Arial"/>
          <w:sz w:val="24"/>
          <w:szCs w:val="24"/>
          <w:lang w:val="es-ES"/>
        </w:rPr>
        <w:t>51d) nakon što potrošač aktivira funkciju za potvrdu, bez odlaganja, ne dostavi potrošaču potvrdu o prijemu izjave o jednostranom raskidu ugovora na t</w:t>
      </w:r>
      <w:r w:rsidR="003D1CCF" w:rsidRPr="0045549C">
        <w:rPr>
          <w:rFonts w:ascii="Arial" w:hAnsi="Arial" w:cs="Arial"/>
          <w:sz w:val="24"/>
          <w:szCs w:val="24"/>
          <w:lang w:val="es-ES"/>
        </w:rPr>
        <w:t>rajnom</w:t>
      </w:r>
      <w:r w:rsidR="009D601E" w:rsidRPr="0045549C">
        <w:rPr>
          <w:rFonts w:ascii="Arial" w:hAnsi="Arial" w:cs="Arial"/>
          <w:sz w:val="24"/>
          <w:szCs w:val="24"/>
          <w:lang w:val="es-ES"/>
        </w:rPr>
        <w:t xml:space="preserve"> mediju</w:t>
      </w:r>
      <w:r w:rsidR="003D1CCF" w:rsidRPr="0045549C">
        <w:rPr>
          <w:rFonts w:ascii="Arial" w:hAnsi="Arial" w:cs="Arial"/>
          <w:sz w:val="24"/>
          <w:szCs w:val="24"/>
          <w:lang w:val="es-ES"/>
        </w:rPr>
        <w:t>,</w:t>
      </w:r>
      <w:r w:rsidR="003D1CCF" w:rsidRPr="00355A8F">
        <w:rPr>
          <w:rFonts w:ascii="Arial" w:hAnsi="Arial" w:cs="Arial"/>
          <w:sz w:val="24"/>
          <w:szCs w:val="24"/>
          <w:lang w:val="es-ES"/>
        </w:rPr>
        <w:t xml:space="preserve"> uključujući sadržaj izjave i datum i vrijeme podnošenja </w:t>
      </w:r>
      <w:r w:rsidR="00B206DE" w:rsidRPr="00355A8F">
        <w:rPr>
          <w:rFonts w:ascii="Arial" w:hAnsi="Arial" w:cs="Arial"/>
          <w:sz w:val="24"/>
          <w:szCs w:val="24"/>
          <w:lang w:val="es-ES"/>
        </w:rPr>
        <w:t>(</w:t>
      </w:r>
      <w:r w:rsidR="003D1CCF" w:rsidRPr="00355A8F">
        <w:rPr>
          <w:rFonts w:ascii="Arial" w:hAnsi="Arial" w:cs="Arial"/>
          <w:sz w:val="24"/>
          <w:szCs w:val="24"/>
          <w:lang w:val="es-ES"/>
        </w:rPr>
        <w:t xml:space="preserve">član 112a stav 7);  </w:t>
      </w:r>
    </w:p>
    <w:p w14:paraId="2A7B56F3" w14:textId="3B66EA6B" w:rsidR="008C103A" w:rsidRPr="000B4EED" w:rsidRDefault="005C2B73" w:rsidP="00355A8F">
      <w:pPr>
        <w:pStyle w:val="1tekst"/>
        <w:ind w:left="0" w:firstLine="0"/>
        <w:rPr>
          <w:rFonts w:ascii="Arial" w:hAnsi="Arial" w:cs="Arial"/>
          <w:sz w:val="24"/>
          <w:szCs w:val="24"/>
          <w:lang w:val="es-ES"/>
        </w:rPr>
      </w:pPr>
      <w:r w:rsidRPr="000B4EED">
        <w:rPr>
          <w:rFonts w:ascii="Arial" w:hAnsi="Arial" w:cs="Arial"/>
          <w:sz w:val="24"/>
          <w:szCs w:val="24"/>
          <w:lang w:val="es-ES"/>
        </w:rPr>
        <w:t>Ta</w:t>
      </w:r>
      <w:r w:rsidRPr="000B4EED">
        <w:rPr>
          <w:rFonts w:ascii="Arial" w:hAnsi="Arial" w:cs="Arial" w:hint="eastAsia"/>
          <w:sz w:val="24"/>
          <w:szCs w:val="24"/>
          <w:lang w:val="es-ES"/>
        </w:rPr>
        <w:t>č</w:t>
      </w:r>
      <w:r w:rsidR="00B206DE" w:rsidRPr="000B4EED">
        <w:rPr>
          <w:rFonts w:ascii="Arial" w:hAnsi="Arial" w:cs="Arial"/>
          <w:sz w:val="24"/>
          <w:szCs w:val="24"/>
          <w:lang w:val="es-ES"/>
        </w:rPr>
        <w:t>.</w:t>
      </w:r>
      <w:r w:rsidRPr="000B4EED">
        <w:rPr>
          <w:rFonts w:ascii="Arial" w:hAnsi="Arial" w:cs="Arial"/>
          <w:sz w:val="24"/>
          <w:szCs w:val="24"/>
          <w:lang w:val="es-ES"/>
        </w:rPr>
        <w:t xml:space="preserve"> 54 do 57 mijenjaju se </w:t>
      </w:r>
      <w:r w:rsidR="00AE0B3B" w:rsidRPr="000B4EED">
        <w:rPr>
          <w:rFonts w:ascii="Arial" w:hAnsi="Arial" w:cs="Arial"/>
          <w:sz w:val="24"/>
          <w:szCs w:val="24"/>
          <w:lang w:val="es-ES"/>
        </w:rPr>
        <w:t>i</w:t>
      </w:r>
      <w:r w:rsidRPr="000B4EED">
        <w:rPr>
          <w:rFonts w:ascii="Arial" w:hAnsi="Arial" w:cs="Arial"/>
          <w:sz w:val="24"/>
          <w:szCs w:val="24"/>
          <w:lang w:val="es-ES"/>
        </w:rPr>
        <w:t xml:space="preserve"> glase:</w:t>
      </w:r>
    </w:p>
    <w:p w14:paraId="19964C70" w14:textId="77777777" w:rsidR="00797779" w:rsidRDefault="00B206DE" w:rsidP="003448EE">
      <w:pPr>
        <w:pStyle w:val="1tekst"/>
        <w:ind w:left="0" w:firstLine="0"/>
        <w:rPr>
          <w:rFonts w:ascii="Arial" w:hAnsi="Arial" w:cs="Arial"/>
          <w:sz w:val="24"/>
          <w:szCs w:val="24"/>
          <w:lang w:val="es-ES"/>
        </w:rPr>
      </w:pPr>
      <w:r w:rsidRPr="000B4EED">
        <w:rPr>
          <w:rFonts w:ascii="Arial" w:hAnsi="Arial" w:cs="Arial"/>
          <w:sz w:val="24"/>
          <w:szCs w:val="24"/>
          <w:lang w:val="es-ES"/>
        </w:rPr>
        <w:t>“</w:t>
      </w:r>
      <w:r w:rsidR="008C103A" w:rsidRPr="000B4EED">
        <w:rPr>
          <w:rFonts w:ascii="Arial" w:hAnsi="Arial" w:cs="Arial"/>
          <w:sz w:val="24"/>
          <w:szCs w:val="24"/>
          <w:lang w:val="es-ES"/>
        </w:rPr>
        <w:t xml:space="preserve">54) </w:t>
      </w:r>
      <w:r w:rsidR="00FE43B3" w:rsidRPr="000B4EED">
        <w:rPr>
          <w:rFonts w:ascii="Arial" w:hAnsi="Arial" w:cs="Arial"/>
          <w:sz w:val="24"/>
          <w:szCs w:val="24"/>
          <w:lang w:val="es-ES"/>
        </w:rPr>
        <w:t>nije dostavio potrošaču propisan</w:t>
      </w:r>
      <w:r w:rsidR="00395E23" w:rsidRPr="000B4EED">
        <w:rPr>
          <w:rFonts w:ascii="Arial" w:hAnsi="Arial" w:cs="Arial"/>
          <w:sz w:val="24"/>
          <w:szCs w:val="24"/>
          <w:lang w:val="es-ES"/>
        </w:rPr>
        <w:t>e informacije u roku, na način i</w:t>
      </w:r>
      <w:r w:rsidR="00FE43B3" w:rsidRPr="000B4EED">
        <w:rPr>
          <w:rFonts w:ascii="Arial" w:hAnsi="Arial" w:cs="Arial"/>
          <w:sz w:val="24"/>
          <w:szCs w:val="24"/>
          <w:lang w:val="es-ES"/>
        </w:rPr>
        <w:t xml:space="preserve"> pod uslovima propisanim ovim zakonom (čl. 121,123 i 125)</w:t>
      </w:r>
      <w:r w:rsidR="00244AAE" w:rsidRPr="000B4EED">
        <w:rPr>
          <w:rFonts w:ascii="Arial" w:hAnsi="Arial" w:cs="Arial"/>
          <w:sz w:val="24"/>
          <w:szCs w:val="24"/>
          <w:lang w:val="es-ES"/>
        </w:rPr>
        <w:t>;</w:t>
      </w:r>
      <w:r w:rsidR="00BA406A" w:rsidRPr="00797779">
        <w:rPr>
          <w:rFonts w:ascii="Arial" w:hAnsi="Arial" w:cs="Arial"/>
          <w:sz w:val="24"/>
          <w:szCs w:val="24"/>
          <w:lang w:val="es-ES"/>
        </w:rPr>
        <w:t xml:space="preserve"> </w:t>
      </w:r>
    </w:p>
    <w:p w14:paraId="10D17A9F" w14:textId="158E3D99" w:rsidR="00797779" w:rsidRDefault="00797779" w:rsidP="003448EE">
      <w:pPr>
        <w:pStyle w:val="1tekst"/>
        <w:ind w:left="0" w:firstLine="0"/>
        <w:rPr>
          <w:rFonts w:ascii="Arial" w:hAnsi="Arial" w:cs="Arial"/>
          <w:sz w:val="24"/>
          <w:szCs w:val="24"/>
          <w:lang w:val="es-ES"/>
        </w:rPr>
      </w:pPr>
      <w:r>
        <w:rPr>
          <w:rFonts w:ascii="Arial" w:hAnsi="Arial" w:cs="Arial"/>
          <w:sz w:val="24"/>
          <w:szCs w:val="24"/>
          <w:lang w:val="es-ES"/>
        </w:rPr>
        <w:t xml:space="preserve">  </w:t>
      </w:r>
      <w:r w:rsidR="006D0FEA" w:rsidRPr="000B4EED">
        <w:rPr>
          <w:rFonts w:ascii="Arial" w:hAnsi="Arial" w:cs="Arial"/>
          <w:sz w:val="24"/>
          <w:szCs w:val="24"/>
          <w:lang w:val="es-ES"/>
        </w:rPr>
        <w:t xml:space="preserve">55) u slučaju komunikacije putem telefona, na početku komunikacije sa potrošačem ne navede svoj identitet i komercijalnu svrhu poziva, ili ne obavijesti potrošača da se telefonski poziv snima ili bi se mogao snimati, ili ne obavijesti potrošača o </w:t>
      </w:r>
      <w:r w:rsidR="004D59EB" w:rsidRPr="000B4EED">
        <w:rPr>
          <w:rFonts w:ascii="Arial" w:hAnsi="Arial" w:cs="Arial"/>
          <w:sz w:val="24"/>
          <w:szCs w:val="24"/>
          <w:lang w:val="es-ES"/>
        </w:rPr>
        <w:t xml:space="preserve">prirodi I dostupnosti </w:t>
      </w:r>
      <w:r w:rsidR="006D0FEA" w:rsidRPr="000B4EED">
        <w:rPr>
          <w:rFonts w:ascii="Arial" w:hAnsi="Arial" w:cs="Arial"/>
          <w:sz w:val="24"/>
          <w:szCs w:val="24"/>
          <w:lang w:val="es-ES"/>
        </w:rPr>
        <w:t>drugi</w:t>
      </w:r>
      <w:r w:rsidR="004D59EB" w:rsidRPr="000B4EED">
        <w:rPr>
          <w:rFonts w:ascii="Arial" w:hAnsi="Arial" w:cs="Arial"/>
          <w:sz w:val="24"/>
          <w:szCs w:val="24"/>
          <w:lang w:val="es-ES"/>
        </w:rPr>
        <w:t>h</w:t>
      </w:r>
      <w:r w:rsidR="006D0FEA" w:rsidRPr="000B4EED">
        <w:rPr>
          <w:rFonts w:ascii="Arial" w:hAnsi="Arial" w:cs="Arial"/>
          <w:sz w:val="24"/>
          <w:szCs w:val="24"/>
          <w:lang w:val="es-ES"/>
        </w:rPr>
        <w:t xml:space="preserve"> infromacija iz člana 121 stav 1 </w:t>
      </w:r>
      <w:r w:rsidR="004D59EB" w:rsidRPr="000B4EED">
        <w:rPr>
          <w:rFonts w:ascii="Arial" w:hAnsi="Arial" w:cs="Arial"/>
          <w:sz w:val="24"/>
          <w:szCs w:val="24"/>
          <w:lang w:val="es-ES"/>
        </w:rPr>
        <w:t xml:space="preserve">ovog zakona </w:t>
      </w:r>
      <w:r w:rsidR="006D0FEA" w:rsidRPr="000B4EED">
        <w:rPr>
          <w:rFonts w:ascii="Arial" w:hAnsi="Arial" w:cs="Arial"/>
          <w:sz w:val="24"/>
          <w:szCs w:val="24"/>
          <w:lang w:val="es-ES"/>
        </w:rPr>
        <w:t>u roku, na način i pod uslovima propisanim ovim zakonom (čl</w:t>
      </w:r>
      <w:r w:rsidR="004D59EB" w:rsidRPr="000B4EED">
        <w:rPr>
          <w:rFonts w:ascii="Arial" w:hAnsi="Arial" w:cs="Arial"/>
          <w:sz w:val="24"/>
          <w:szCs w:val="24"/>
          <w:lang w:val="es-ES"/>
        </w:rPr>
        <w:t>an</w:t>
      </w:r>
      <w:r w:rsidR="006D0FEA" w:rsidRPr="000B4EED">
        <w:rPr>
          <w:rFonts w:ascii="Arial" w:hAnsi="Arial" w:cs="Arial"/>
          <w:sz w:val="24"/>
          <w:szCs w:val="24"/>
          <w:lang w:val="es-ES"/>
        </w:rPr>
        <w:t xml:space="preserve"> 122)</w:t>
      </w:r>
      <w:r w:rsidR="00244AAE" w:rsidRPr="000B4EED">
        <w:rPr>
          <w:rFonts w:ascii="Arial" w:hAnsi="Arial" w:cs="Arial"/>
          <w:sz w:val="24"/>
          <w:szCs w:val="24"/>
          <w:lang w:val="es-ES"/>
        </w:rPr>
        <w:t>;</w:t>
      </w:r>
    </w:p>
    <w:p w14:paraId="540CA928" w14:textId="77777777" w:rsidR="00797779" w:rsidRDefault="00797779" w:rsidP="003448EE">
      <w:pPr>
        <w:pStyle w:val="1tekst"/>
        <w:ind w:left="0" w:firstLine="0"/>
        <w:rPr>
          <w:rFonts w:ascii="Arial" w:hAnsi="Arial" w:cs="Arial"/>
          <w:sz w:val="24"/>
          <w:szCs w:val="24"/>
          <w:lang w:val="es-ES"/>
        </w:rPr>
      </w:pPr>
      <w:r>
        <w:rPr>
          <w:rFonts w:ascii="Arial" w:hAnsi="Arial" w:cs="Arial"/>
          <w:sz w:val="24"/>
          <w:szCs w:val="24"/>
          <w:lang w:val="es-ES"/>
        </w:rPr>
        <w:t xml:space="preserve">  </w:t>
      </w:r>
      <w:r w:rsidR="00F174AA" w:rsidRPr="000B4EED">
        <w:rPr>
          <w:rFonts w:ascii="Arial" w:hAnsi="Arial" w:cs="Arial"/>
          <w:sz w:val="24"/>
          <w:szCs w:val="24"/>
          <w:lang w:val="es-ES"/>
        </w:rPr>
        <w:t>56) u slučaju strukturiranja informacija iz člana 121 stav 1 ovog zakona nije omogućio potrošaču da te informacije pregleda, primi i odštampa kao jedinstven dokument i</w:t>
      </w:r>
      <w:r w:rsidR="004571AA" w:rsidRPr="000B4EED">
        <w:rPr>
          <w:rFonts w:ascii="Arial" w:hAnsi="Arial" w:cs="Arial"/>
          <w:sz w:val="24"/>
          <w:szCs w:val="24"/>
          <w:lang w:val="es-ES"/>
        </w:rPr>
        <w:t>li</w:t>
      </w:r>
      <w:r w:rsidR="00F174AA" w:rsidRPr="000B4EED">
        <w:rPr>
          <w:rFonts w:ascii="Arial" w:hAnsi="Arial" w:cs="Arial"/>
          <w:sz w:val="24"/>
          <w:szCs w:val="24"/>
          <w:lang w:val="es-ES"/>
        </w:rPr>
        <w:t xml:space="preserve"> nije obezbijedio da se potrošaču prije zaključenja ugovora na daljinu daju sv</w:t>
      </w:r>
      <w:r w:rsidR="004D59EB" w:rsidRPr="000B4EED">
        <w:rPr>
          <w:rFonts w:ascii="Arial" w:hAnsi="Arial" w:cs="Arial"/>
          <w:sz w:val="24"/>
          <w:szCs w:val="24"/>
          <w:lang w:val="es-ES"/>
        </w:rPr>
        <w:t xml:space="preserve">e prethodne informacije iz člana 121 stav 1 ovog </w:t>
      </w:r>
      <w:proofErr w:type="gramStart"/>
      <w:r w:rsidR="004D59EB" w:rsidRPr="000B4EED">
        <w:rPr>
          <w:rFonts w:ascii="Arial" w:hAnsi="Arial" w:cs="Arial"/>
          <w:sz w:val="24"/>
          <w:szCs w:val="24"/>
          <w:lang w:val="es-ES"/>
        </w:rPr>
        <w:t xml:space="preserve">zakona </w:t>
      </w:r>
      <w:r w:rsidR="004571AA" w:rsidRPr="000B4EED">
        <w:rPr>
          <w:rFonts w:ascii="Arial" w:hAnsi="Arial" w:cs="Arial"/>
          <w:sz w:val="24"/>
          <w:szCs w:val="24"/>
          <w:lang w:val="es-ES"/>
        </w:rPr>
        <w:t xml:space="preserve"> </w:t>
      </w:r>
      <w:r w:rsidR="003B2A8A" w:rsidRPr="000B4EED">
        <w:rPr>
          <w:rFonts w:ascii="Arial" w:hAnsi="Arial" w:cs="Arial"/>
          <w:sz w:val="24"/>
          <w:szCs w:val="24"/>
          <w:lang w:val="es-ES"/>
        </w:rPr>
        <w:t>(</w:t>
      </w:r>
      <w:proofErr w:type="gramEnd"/>
      <w:r w:rsidR="003B2A8A" w:rsidRPr="000B4EED">
        <w:rPr>
          <w:rFonts w:ascii="Arial" w:hAnsi="Arial" w:cs="Arial"/>
          <w:sz w:val="24"/>
          <w:szCs w:val="24"/>
          <w:lang w:val="es-ES"/>
        </w:rPr>
        <w:t>član 124</w:t>
      </w:r>
      <w:r w:rsidR="003B2A8A" w:rsidRPr="00797779">
        <w:rPr>
          <w:rFonts w:ascii="Arial" w:hAnsi="Arial" w:cs="Arial"/>
          <w:sz w:val="24"/>
          <w:szCs w:val="24"/>
          <w:lang w:val="es-ES"/>
        </w:rPr>
        <w:t>);</w:t>
      </w:r>
    </w:p>
    <w:p w14:paraId="4A8405E7" w14:textId="3C264262" w:rsidR="003D1CCF" w:rsidRPr="00797779" w:rsidRDefault="00797779" w:rsidP="0045549C">
      <w:pPr>
        <w:pStyle w:val="1tekst"/>
        <w:ind w:left="0" w:firstLine="0"/>
        <w:rPr>
          <w:rFonts w:ascii="Arial" w:hAnsi="Arial" w:cs="Arial"/>
          <w:sz w:val="24"/>
          <w:szCs w:val="24"/>
          <w:lang w:val="es-ES"/>
        </w:rPr>
      </w:pPr>
      <w:r>
        <w:rPr>
          <w:rFonts w:ascii="Arial" w:hAnsi="Arial" w:cs="Arial"/>
          <w:sz w:val="24"/>
          <w:szCs w:val="24"/>
          <w:lang w:val="es-ES"/>
        </w:rPr>
        <w:t xml:space="preserve">  </w:t>
      </w:r>
      <w:r w:rsidR="005C2B73" w:rsidRPr="000B4EED">
        <w:rPr>
          <w:rFonts w:ascii="Arial" w:hAnsi="Arial" w:cs="Arial"/>
          <w:sz w:val="24"/>
          <w:szCs w:val="24"/>
          <w:lang w:val="es-ES"/>
        </w:rPr>
        <w:t>57)</w:t>
      </w:r>
      <w:r w:rsidR="005C2B73" w:rsidRPr="000B4EED">
        <w:rPr>
          <w:rFonts w:ascii="Arial" w:eastAsia="Times New Roman" w:hAnsi="Arial" w:cs="Arial"/>
          <w:b/>
          <w:bCs/>
          <w:sz w:val="24"/>
          <w:szCs w:val="24"/>
          <w:lang w:val="es-ES"/>
        </w:rPr>
        <w:t xml:space="preserve"> </w:t>
      </w:r>
      <w:r w:rsidR="005C2B73" w:rsidRPr="000B4EED">
        <w:rPr>
          <w:rFonts w:ascii="Arial" w:eastAsia="Times New Roman" w:hAnsi="Arial" w:cs="Arial"/>
          <w:bCs/>
          <w:sz w:val="24"/>
          <w:szCs w:val="24"/>
          <w:lang w:val="es-ES"/>
        </w:rPr>
        <w:t>potro</w:t>
      </w:r>
      <w:r w:rsidR="005C2B73" w:rsidRPr="000B4EED">
        <w:rPr>
          <w:rFonts w:ascii="Arial" w:eastAsia="Times New Roman" w:hAnsi="Arial" w:cs="Arial" w:hint="eastAsia"/>
          <w:bCs/>
          <w:sz w:val="24"/>
          <w:szCs w:val="24"/>
          <w:lang w:val="es-ES"/>
        </w:rPr>
        <w:t>š</w:t>
      </w:r>
      <w:r w:rsidR="005C2B73" w:rsidRPr="000B4EED">
        <w:rPr>
          <w:rFonts w:ascii="Arial" w:eastAsia="Times New Roman" w:hAnsi="Arial" w:cs="Arial"/>
          <w:bCs/>
          <w:sz w:val="24"/>
          <w:szCs w:val="24"/>
          <w:lang w:val="es-ES"/>
        </w:rPr>
        <w:t>a</w:t>
      </w:r>
      <w:r w:rsidR="005C2B73" w:rsidRPr="000B4EED">
        <w:rPr>
          <w:rFonts w:ascii="Arial" w:eastAsia="Times New Roman" w:hAnsi="Arial" w:cs="Arial" w:hint="eastAsia"/>
          <w:bCs/>
          <w:sz w:val="24"/>
          <w:szCs w:val="24"/>
          <w:lang w:val="es-ES"/>
        </w:rPr>
        <w:t>č</w:t>
      </w:r>
      <w:r w:rsidR="005C2B73" w:rsidRPr="000B4EED">
        <w:rPr>
          <w:rFonts w:ascii="Arial" w:eastAsia="Times New Roman" w:hAnsi="Arial" w:cs="Arial"/>
          <w:bCs/>
          <w:sz w:val="24"/>
          <w:szCs w:val="24"/>
          <w:lang w:val="es-ES"/>
        </w:rPr>
        <w:t>u nije omogu</w:t>
      </w:r>
      <w:r w:rsidR="005C2B73" w:rsidRPr="000B4EED">
        <w:rPr>
          <w:rFonts w:ascii="Arial" w:eastAsia="Times New Roman" w:hAnsi="Arial" w:cs="Arial" w:hint="eastAsia"/>
          <w:bCs/>
          <w:sz w:val="24"/>
          <w:szCs w:val="24"/>
          <w:lang w:val="es-ES"/>
        </w:rPr>
        <w:t>ć</w:t>
      </w:r>
      <w:r w:rsidR="005C2B73" w:rsidRPr="000B4EED">
        <w:rPr>
          <w:rFonts w:ascii="Arial" w:eastAsia="Times New Roman" w:hAnsi="Arial" w:cs="Arial"/>
          <w:bCs/>
          <w:sz w:val="24"/>
          <w:szCs w:val="24"/>
          <w:lang w:val="es-ES"/>
        </w:rPr>
        <w:t>io kori</w:t>
      </w:r>
      <w:r w:rsidR="005C2B73" w:rsidRPr="000B4EED">
        <w:rPr>
          <w:rFonts w:ascii="Arial" w:eastAsia="Times New Roman" w:hAnsi="Arial" w:cs="Arial" w:hint="eastAsia"/>
          <w:bCs/>
          <w:sz w:val="24"/>
          <w:szCs w:val="24"/>
          <w:lang w:val="es-ES"/>
        </w:rPr>
        <w:t>šć</w:t>
      </w:r>
      <w:r w:rsidR="005C2B73" w:rsidRPr="000B4EED">
        <w:rPr>
          <w:rFonts w:ascii="Arial" w:eastAsia="Times New Roman" w:hAnsi="Arial" w:cs="Arial"/>
          <w:bCs/>
          <w:sz w:val="24"/>
          <w:szCs w:val="24"/>
          <w:lang w:val="es-ES"/>
        </w:rPr>
        <w:t xml:space="preserve">enje prava </w:t>
      </w:r>
      <w:r w:rsidR="005C2B73" w:rsidRPr="000B4EED">
        <w:rPr>
          <w:rFonts w:ascii="Arial" w:hAnsi="Arial" w:cs="Arial"/>
          <w:sz w:val="24"/>
          <w:szCs w:val="24"/>
          <w:lang w:val="es-ES"/>
        </w:rPr>
        <w:t>na jednostrani raskid ugovora</w:t>
      </w:r>
      <w:r w:rsidR="005C2B73" w:rsidRPr="000B4EED">
        <w:rPr>
          <w:rFonts w:ascii="Arial" w:eastAsia="Times New Roman" w:hAnsi="Arial" w:cs="Arial"/>
          <w:bCs/>
          <w:sz w:val="24"/>
          <w:szCs w:val="24"/>
          <w:lang w:val="es-ES"/>
        </w:rPr>
        <w:t xml:space="preserve"> </w:t>
      </w:r>
      <w:r w:rsidR="005C2B73" w:rsidRPr="000B4EED">
        <w:rPr>
          <w:rFonts w:ascii="Arial" w:hAnsi="Arial" w:cs="Arial"/>
          <w:sz w:val="24"/>
          <w:szCs w:val="24"/>
          <w:lang w:val="es-ES"/>
        </w:rPr>
        <w:t>o finansijskim uslugama zaključen</w:t>
      </w:r>
      <w:r w:rsidR="00163016" w:rsidRPr="000B4EED">
        <w:rPr>
          <w:rFonts w:ascii="Arial" w:hAnsi="Arial" w:cs="Arial"/>
          <w:sz w:val="24"/>
          <w:szCs w:val="24"/>
          <w:lang w:val="es-ES"/>
        </w:rPr>
        <w:t>og</w:t>
      </w:r>
      <w:r w:rsidR="005C2B73" w:rsidRPr="000B4EED">
        <w:rPr>
          <w:rFonts w:ascii="Arial" w:hAnsi="Arial" w:cs="Arial"/>
          <w:sz w:val="24"/>
          <w:szCs w:val="24"/>
          <w:lang w:val="es-ES"/>
        </w:rPr>
        <w:t xml:space="preserve"> na daljinu</w:t>
      </w:r>
      <w:r w:rsidR="005C2B73" w:rsidRPr="000B4EED">
        <w:rPr>
          <w:rFonts w:ascii="Arial" w:eastAsia="Times New Roman" w:hAnsi="Arial" w:cs="Arial"/>
          <w:bCs/>
          <w:sz w:val="24"/>
          <w:szCs w:val="24"/>
          <w:lang w:val="es-ES"/>
        </w:rPr>
        <w:t xml:space="preserve"> u roku, na na</w:t>
      </w:r>
      <w:r w:rsidR="005C2B73" w:rsidRPr="000B4EED">
        <w:rPr>
          <w:rFonts w:ascii="Arial" w:eastAsia="Times New Roman" w:hAnsi="Arial" w:cs="Arial" w:hint="eastAsia"/>
          <w:bCs/>
          <w:sz w:val="24"/>
          <w:szCs w:val="24"/>
          <w:lang w:val="es-ES"/>
        </w:rPr>
        <w:t>č</w:t>
      </w:r>
      <w:r w:rsidR="005C2B73" w:rsidRPr="000B4EED">
        <w:rPr>
          <w:rFonts w:ascii="Arial" w:eastAsia="Times New Roman" w:hAnsi="Arial" w:cs="Arial"/>
          <w:bCs/>
          <w:sz w:val="24"/>
          <w:szCs w:val="24"/>
          <w:lang w:val="es-ES"/>
        </w:rPr>
        <w:t>in i pod uslovima propisanim ovim zakonom (</w:t>
      </w:r>
      <w:r w:rsidR="005C2B73" w:rsidRPr="000B4EED">
        <w:rPr>
          <w:rFonts w:ascii="Arial" w:eastAsia="Times New Roman" w:hAnsi="Arial" w:cs="Arial" w:hint="eastAsia"/>
          <w:bCs/>
          <w:sz w:val="24"/>
          <w:szCs w:val="24"/>
          <w:lang w:val="es-ES"/>
        </w:rPr>
        <w:t>č</w:t>
      </w:r>
      <w:r w:rsidR="005C2B73" w:rsidRPr="000B4EED">
        <w:rPr>
          <w:rFonts w:ascii="Arial" w:eastAsia="Times New Roman" w:hAnsi="Arial" w:cs="Arial"/>
          <w:bCs/>
          <w:sz w:val="24"/>
          <w:szCs w:val="24"/>
          <w:lang w:val="es-ES"/>
        </w:rPr>
        <w:t>l. 127, 129, 130)</w:t>
      </w:r>
      <w:r w:rsidR="00961BF2" w:rsidRPr="000B4EED">
        <w:rPr>
          <w:rFonts w:ascii="Arial" w:eastAsia="Times New Roman" w:hAnsi="Arial" w:cs="Arial"/>
          <w:bCs/>
          <w:sz w:val="24"/>
          <w:szCs w:val="24"/>
          <w:lang w:val="es-ES"/>
        </w:rPr>
        <w:t>;</w:t>
      </w:r>
      <w:r w:rsidR="00244AAE" w:rsidRPr="000B4EED">
        <w:rPr>
          <w:rFonts w:ascii="Arial" w:eastAsia="Times New Roman" w:hAnsi="Arial" w:cs="Arial" w:hint="eastAsia"/>
          <w:bCs/>
          <w:sz w:val="24"/>
          <w:szCs w:val="24"/>
          <w:lang w:val="es-ES"/>
        </w:rPr>
        <w:t>”</w:t>
      </w:r>
    </w:p>
    <w:p w14:paraId="101E2159" w14:textId="072F2F93" w:rsidR="00173019" w:rsidRPr="00797779" w:rsidRDefault="005E5884" w:rsidP="00375401">
      <w:pPr>
        <w:rPr>
          <w:rFonts w:ascii="Arial" w:eastAsia="Times New Roman" w:hAnsi="Arial" w:cs="Arial"/>
          <w:bCs/>
          <w:lang w:val="es-ES"/>
        </w:rPr>
      </w:pPr>
      <w:r w:rsidRPr="00797779">
        <w:rPr>
          <w:rFonts w:ascii="Arial" w:eastAsia="Times New Roman" w:hAnsi="Arial" w:cs="Arial"/>
          <w:bCs/>
          <w:lang w:val="es-ES"/>
        </w:rPr>
        <w:t xml:space="preserve">Poslije tačke 57 </w:t>
      </w:r>
      <w:r w:rsidR="000E44C4" w:rsidRPr="00797779">
        <w:rPr>
          <w:rFonts w:ascii="Arial" w:eastAsia="Times New Roman" w:hAnsi="Arial" w:cs="Arial"/>
          <w:bCs/>
          <w:lang w:val="es-ES"/>
        </w:rPr>
        <w:t>dodaje</w:t>
      </w:r>
      <w:r w:rsidRPr="00797779">
        <w:rPr>
          <w:rFonts w:ascii="Arial" w:eastAsia="Times New Roman" w:hAnsi="Arial" w:cs="Arial"/>
          <w:bCs/>
          <w:lang w:val="es-ES"/>
        </w:rPr>
        <w:t xml:space="preserve"> se </w:t>
      </w:r>
      <w:r w:rsidR="006E3599" w:rsidRPr="006E3599">
        <w:rPr>
          <w:rFonts w:ascii="Arial" w:eastAsia="Times New Roman" w:hAnsi="Arial" w:cs="Arial"/>
          <w:bCs/>
          <w:lang w:val="es-ES"/>
        </w:rPr>
        <w:t xml:space="preserve">pet </w:t>
      </w:r>
      <w:r w:rsidR="00C735D4" w:rsidRPr="00797779">
        <w:rPr>
          <w:rFonts w:ascii="Arial" w:eastAsia="Times New Roman" w:hAnsi="Arial" w:cs="Arial"/>
          <w:bCs/>
          <w:lang w:val="es-ES"/>
        </w:rPr>
        <w:t xml:space="preserve">novih tačaka </w:t>
      </w:r>
      <w:r w:rsidRPr="00797779">
        <w:rPr>
          <w:rFonts w:ascii="Arial" w:eastAsia="Times New Roman" w:hAnsi="Arial" w:cs="Arial"/>
          <w:bCs/>
          <w:lang w:val="es-ES"/>
        </w:rPr>
        <w:t>koje glase:</w:t>
      </w:r>
    </w:p>
    <w:p w14:paraId="13535F54" w14:textId="42B3C6A7" w:rsidR="008D32CF" w:rsidRPr="00797779" w:rsidRDefault="00797779" w:rsidP="00797779">
      <w:pPr>
        <w:pStyle w:val="1tekst"/>
        <w:ind w:left="0" w:firstLine="0"/>
        <w:rPr>
          <w:rFonts w:ascii="Arial" w:hAnsi="Arial" w:cs="Arial"/>
          <w:lang w:val="es-ES"/>
        </w:rPr>
      </w:pPr>
      <w:r>
        <w:rPr>
          <w:rFonts w:ascii="Arial" w:eastAsia="Times New Roman" w:hAnsi="Arial" w:cs="Arial"/>
          <w:bCs/>
          <w:sz w:val="24"/>
          <w:szCs w:val="24"/>
          <w:lang w:val="es-ES"/>
        </w:rPr>
        <w:t xml:space="preserve">  </w:t>
      </w:r>
      <w:r w:rsidR="00173019" w:rsidRPr="00797779">
        <w:rPr>
          <w:rFonts w:ascii="Arial" w:eastAsia="Times New Roman" w:hAnsi="Arial" w:cs="Arial"/>
          <w:bCs/>
          <w:sz w:val="24"/>
          <w:szCs w:val="24"/>
          <w:lang w:val="es-ES"/>
        </w:rPr>
        <w:t xml:space="preserve">57a) u slučaju </w:t>
      </w:r>
      <w:r w:rsidR="00173019" w:rsidRPr="00797779">
        <w:rPr>
          <w:rFonts w:ascii="Arial" w:hAnsi="Arial" w:cs="Arial"/>
          <w:sz w:val="24"/>
          <w:szCs w:val="24"/>
          <w:lang w:val="es-ES"/>
        </w:rPr>
        <w:t>jednostranog raskida ugovora o finansijskim uslugama zaključen</w:t>
      </w:r>
      <w:r w:rsidR="00163016" w:rsidRPr="00797779">
        <w:rPr>
          <w:rFonts w:ascii="Arial" w:hAnsi="Arial" w:cs="Arial"/>
          <w:sz w:val="24"/>
          <w:szCs w:val="24"/>
          <w:lang w:val="es-ES"/>
        </w:rPr>
        <w:t>og</w:t>
      </w:r>
      <w:r w:rsidR="00173019" w:rsidRPr="00797779">
        <w:rPr>
          <w:rFonts w:ascii="Arial" w:hAnsi="Arial" w:cs="Arial"/>
          <w:sz w:val="24"/>
          <w:szCs w:val="24"/>
          <w:lang w:val="es-ES"/>
        </w:rPr>
        <w:t xml:space="preserve"> na daljinu zahtijeva ili naplati od potrošača iznos veći od propisanog ovim zakonom ili ako u slu</w:t>
      </w:r>
      <w:r w:rsidR="00173019" w:rsidRPr="00797779">
        <w:rPr>
          <w:rFonts w:ascii="Arial" w:hAnsi="Arial" w:cs="Arial" w:hint="eastAsia"/>
          <w:sz w:val="24"/>
          <w:szCs w:val="24"/>
          <w:lang w:val="es-ES"/>
        </w:rPr>
        <w:t>č</w:t>
      </w:r>
      <w:r w:rsidR="00173019" w:rsidRPr="00797779">
        <w:rPr>
          <w:rFonts w:ascii="Arial" w:hAnsi="Arial" w:cs="Arial"/>
          <w:sz w:val="24"/>
          <w:szCs w:val="24"/>
          <w:lang w:val="es-ES"/>
        </w:rPr>
        <w:t>aju jednostranog raskida ugovora o osiguranju zaklju</w:t>
      </w:r>
      <w:r w:rsidR="00173019" w:rsidRPr="00797779">
        <w:rPr>
          <w:rFonts w:ascii="Arial" w:hAnsi="Arial" w:cs="Arial" w:hint="eastAsia"/>
          <w:sz w:val="24"/>
          <w:szCs w:val="24"/>
          <w:lang w:val="es-ES"/>
        </w:rPr>
        <w:t>č</w:t>
      </w:r>
      <w:r w:rsidR="00173019" w:rsidRPr="00797779">
        <w:rPr>
          <w:rFonts w:ascii="Arial" w:hAnsi="Arial" w:cs="Arial"/>
          <w:sz w:val="24"/>
          <w:szCs w:val="24"/>
          <w:lang w:val="es-ES"/>
        </w:rPr>
        <w:t xml:space="preserve">enog na daljinu </w:t>
      </w:r>
      <w:r w:rsidR="008F5C0D" w:rsidRPr="00797779">
        <w:rPr>
          <w:rFonts w:ascii="Arial" w:hAnsi="Arial" w:cs="Arial"/>
          <w:sz w:val="24"/>
          <w:szCs w:val="24"/>
          <w:lang w:val="es-ES"/>
        </w:rPr>
        <w:t>zahtijeva</w:t>
      </w:r>
      <w:r w:rsidR="00173019" w:rsidRPr="00797779">
        <w:rPr>
          <w:rFonts w:ascii="Arial" w:hAnsi="Arial" w:cs="Arial"/>
          <w:sz w:val="24"/>
          <w:szCs w:val="24"/>
          <w:lang w:val="es-ES"/>
        </w:rPr>
        <w:t xml:space="preserve"> ili naplati od potrošača bilo koji iznos ili zahtijeva od potrošača bilo kakvo plaćanje suprotno uslovima propisanim ovim zakonom (član 132 st. 1, 2, 3</w:t>
      </w:r>
      <w:r w:rsidR="00AA2D35" w:rsidRPr="00797779">
        <w:rPr>
          <w:rFonts w:ascii="Arial" w:hAnsi="Arial" w:cs="Arial"/>
          <w:sz w:val="24"/>
          <w:szCs w:val="24"/>
          <w:lang w:val="es-ES"/>
        </w:rPr>
        <w:t xml:space="preserve">, </w:t>
      </w:r>
      <w:r w:rsidR="00173019" w:rsidRPr="00797779">
        <w:rPr>
          <w:rFonts w:ascii="Arial" w:hAnsi="Arial" w:cs="Arial"/>
          <w:sz w:val="24"/>
          <w:szCs w:val="24"/>
          <w:lang w:val="es-ES"/>
        </w:rPr>
        <w:t>4 i 5)</w:t>
      </w:r>
      <w:r w:rsidR="00961BF2" w:rsidRPr="00797779">
        <w:rPr>
          <w:rFonts w:ascii="Arial" w:hAnsi="Arial" w:cs="Arial"/>
          <w:sz w:val="24"/>
          <w:szCs w:val="24"/>
          <w:lang w:val="es-ES"/>
        </w:rPr>
        <w:t>;</w:t>
      </w:r>
      <w:r w:rsidR="00173019" w:rsidRPr="00797779">
        <w:rPr>
          <w:rFonts w:ascii="Arial" w:hAnsi="Arial" w:cs="Arial"/>
          <w:sz w:val="24"/>
          <w:szCs w:val="24"/>
          <w:lang w:val="es-ES"/>
        </w:rPr>
        <w:t xml:space="preserve"> </w:t>
      </w:r>
    </w:p>
    <w:p w14:paraId="435FEF90" w14:textId="3F445BFF" w:rsidR="008D32CF" w:rsidRPr="00797779" w:rsidRDefault="00797779" w:rsidP="0045549C">
      <w:pPr>
        <w:pStyle w:val="1tekst"/>
        <w:ind w:left="0" w:firstLine="0"/>
        <w:rPr>
          <w:rFonts w:ascii="Arial" w:hAnsi="Arial" w:cs="Arial"/>
          <w:sz w:val="24"/>
          <w:szCs w:val="24"/>
          <w:lang w:val="es-ES"/>
        </w:rPr>
      </w:pPr>
      <w:r>
        <w:rPr>
          <w:rFonts w:ascii="Arial" w:hAnsi="Arial" w:cs="Arial"/>
          <w:sz w:val="24"/>
          <w:szCs w:val="24"/>
          <w:lang w:val="es-ES"/>
        </w:rPr>
        <w:t xml:space="preserve">  </w:t>
      </w:r>
      <w:r w:rsidR="00173019" w:rsidRPr="000B4EED">
        <w:rPr>
          <w:rFonts w:ascii="Arial" w:hAnsi="Arial" w:cs="Arial"/>
          <w:sz w:val="24"/>
          <w:szCs w:val="24"/>
          <w:lang w:val="es-ES"/>
        </w:rPr>
        <w:t xml:space="preserve">57b) u slučaju jednostranog raskida ugovora od strane potrošača bez nepotrebnog odlaganja i najkasnije u roku od 30 kalendarskih dana od dana prijema obavještenja o raskidu ugovora ne vrati potrošaču sve iznose koje je od njega primio na osnovu ugovora zaključenog na daljinu, </w:t>
      </w:r>
      <w:r w:rsidR="004D59EB" w:rsidRPr="000B4EED">
        <w:rPr>
          <w:rFonts w:ascii="Arial" w:hAnsi="Arial" w:cs="Arial"/>
          <w:sz w:val="24"/>
          <w:szCs w:val="24"/>
          <w:lang w:val="es-ES"/>
        </w:rPr>
        <w:t>osim iznosa iz član a 132 stav 1 ovog zakona</w:t>
      </w:r>
      <w:r w:rsidR="00173019" w:rsidRPr="000B4EED">
        <w:rPr>
          <w:rFonts w:ascii="Arial" w:hAnsi="Arial" w:cs="Arial"/>
          <w:sz w:val="24"/>
          <w:szCs w:val="24"/>
          <w:lang w:val="es-ES"/>
        </w:rPr>
        <w:t xml:space="preserve"> (član 132 stav 6)</w:t>
      </w:r>
      <w:r w:rsidR="00961BF2" w:rsidRPr="000B4EED">
        <w:rPr>
          <w:rFonts w:ascii="Arial" w:hAnsi="Arial" w:cs="Arial"/>
          <w:sz w:val="24"/>
          <w:szCs w:val="24"/>
          <w:lang w:val="es-ES"/>
        </w:rPr>
        <w:t>;</w:t>
      </w:r>
    </w:p>
    <w:p w14:paraId="6D820E16" w14:textId="181D518F" w:rsidR="002E32D5" w:rsidRPr="00797779" w:rsidRDefault="00797779" w:rsidP="001412CF">
      <w:pPr>
        <w:jc w:val="both"/>
        <w:rPr>
          <w:rFonts w:ascii="Arial" w:hAnsi="Arial" w:cs="Arial"/>
          <w:lang w:val="es-ES"/>
        </w:rPr>
      </w:pPr>
      <w:r>
        <w:rPr>
          <w:rFonts w:ascii="Arial" w:hAnsi="Arial" w:cs="Arial"/>
          <w:lang w:val="es-ES"/>
        </w:rPr>
        <w:t xml:space="preserve">  </w:t>
      </w:r>
      <w:r w:rsidR="000E44C4" w:rsidRPr="000B4EED">
        <w:rPr>
          <w:rFonts w:ascii="Arial" w:hAnsi="Arial" w:cs="Arial"/>
          <w:lang w:val="es-ES"/>
        </w:rPr>
        <w:t xml:space="preserve">57c) </w:t>
      </w:r>
      <w:r w:rsidR="001412CF" w:rsidRPr="000B4EED">
        <w:rPr>
          <w:rFonts w:ascii="Arial" w:hAnsi="Arial" w:cs="Arial"/>
          <w:lang w:val="es-ES"/>
        </w:rPr>
        <w:t xml:space="preserve">prije zaključenja ugovora ne </w:t>
      </w:r>
      <w:r w:rsidR="00F332AA" w:rsidRPr="000B4EED">
        <w:rPr>
          <w:rFonts w:ascii="Arial" w:hAnsi="Arial" w:cs="Arial"/>
          <w:lang w:val="es-ES"/>
        </w:rPr>
        <w:t>pruži</w:t>
      </w:r>
      <w:r w:rsidR="001412CF" w:rsidRPr="000B4EED">
        <w:rPr>
          <w:rFonts w:ascii="Arial" w:hAnsi="Arial" w:cs="Arial"/>
          <w:lang w:val="es-ES"/>
        </w:rPr>
        <w:t xml:space="preserve"> potrošaču besplatno</w:t>
      </w:r>
      <w:r w:rsidR="003C7694" w:rsidRPr="000B4EED">
        <w:rPr>
          <w:rFonts w:ascii="Arial" w:hAnsi="Arial" w:cs="Arial"/>
          <w:lang w:val="es-ES"/>
        </w:rPr>
        <w:t xml:space="preserve">, </w:t>
      </w:r>
      <w:r w:rsidR="001412CF" w:rsidRPr="000B4EED">
        <w:rPr>
          <w:rFonts w:ascii="Arial" w:hAnsi="Arial" w:cs="Arial"/>
          <w:lang w:val="es-ES"/>
        </w:rPr>
        <w:t xml:space="preserve">odgovarajuće informacije o predloženim ugovorima o finansijskim uslugama na osnovu kojih će potrošač biti u mogućnosti da procijeni da li su predloženi ugovor i popratne usluge prilagođene njegovim potrebama i finansijskoj situaciji </w:t>
      </w:r>
      <w:r w:rsidR="008F37AB" w:rsidRPr="000B4EED">
        <w:rPr>
          <w:rFonts w:ascii="Arial" w:hAnsi="Arial" w:cs="Arial"/>
          <w:lang w:val="es-ES"/>
        </w:rPr>
        <w:t xml:space="preserve">ili ako te informacije ne uključuju </w:t>
      </w:r>
      <w:proofErr w:type="gramStart"/>
      <w:r w:rsidR="008F37AB" w:rsidRPr="000B4EED">
        <w:rPr>
          <w:rFonts w:ascii="Arial" w:hAnsi="Arial" w:cs="Arial"/>
          <w:lang w:val="es-ES"/>
        </w:rPr>
        <w:t>podatke  propisane</w:t>
      </w:r>
      <w:proofErr w:type="gramEnd"/>
      <w:r w:rsidR="008F37AB" w:rsidRPr="000B4EED">
        <w:rPr>
          <w:rFonts w:ascii="Arial" w:hAnsi="Arial" w:cs="Arial"/>
          <w:lang w:val="es-ES"/>
        </w:rPr>
        <w:t xml:space="preserve"> ovim zakonom ili nijesu jasne, raz</w:t>
      </w:r>
      <w:r w:rsidR="008D32CF" w:rsidRPr="000B4EED">
        <w:rPr>
          <w:rFonts w:ascii="Arial" w:hAnsi="Arial" w:cs="Arial"/>
          <w:lang w:val="es-ES"/>
        </w:rPr>
        <w:t>umljive i dostavljene potrošaču</w:t>
      </w:r>
      <w:r w:rsidR="008F37AB" w:rsidRPr="000B4EED">
        <w:rPr>
          <w:rFonts w:ascii="Arial" w:hAnsi="Arial" w:cs="Arial"/>
          <w:lang w:val="es-ES"/>
        </w:rPr>
        <w:t xml:space="preserve"> na trajnom mediju, </w:t>
      </w:r>
      <w:r w:rsidR="001412CF" w:rsidRPr="000B4EED">
        <w:rPr>
          <w:rFonts w:ascii="Arial" w:hAnsi="Arial" w:cs="Arial"/>
          <w:lang w:val="es-ES"/>
        </w:rPr>
        <w:t xml:space="preserve">(član 133 st. 1, 2 i </w:t>
      </w:r>
      <w:r w:rsidR="002E32D5" w:rsidRPr="000B4EED">
        <w:rPr>
          <w:rFonts w:ascii="Arial" w:hAnsi="Arial" w:cs="Arial"/>
          <w:lang w:val="es-ES"/>
        </w:rPr>
        <w:t>3</w:t>
      </w:r>
      <w:r w:rsidR="001412CF" w:rsidRPr="00797779">
        <w:rPr>
          <w:rFonts w:ascii="Arial" w:hAnsi="Arial" w:cs="Arial"/>
          <w:lang w:val="es-ES"/>
        </w:rPr>
        <w:t>)</w:t>
      </w:r>
      <w:r w:rsidR="00961BF2" w:rsidRPr="00797779">
        <w:rPr>
          <w:rFonts w:ascii="Arial" w:hAnsi="Arial" w:cs="Arial"/>
          <w:lang w:val="es-ES"/>
        </w:rPr>
        <w:t>;</w:t>
      </w:r>
      <w:r w:rsidR="003C7694" w:rsidRPr="00797779">
        <w:rPr>
          <w:rFonts w:ascii="Arial" w:hAnsi="Arial" w:cs="Arial"/>
          <w:lang w:val="es-ES"/>
        </w:rPr>
        <w:t xml:space="preserve"> </w:t>
      </w:r>
    </w:p>
    <w:p w14:paraId="3FC122D4" w14:textId="77777777" w:rsidR="00797779" w:rsidRDefault="00797779" w:rsidP="0045549C">
      <w:pPr>
        <w:pStyle w:val="1tekst"/>
        <w:ind w:left="0" w:firstLine="0"/>
        <w:rPr>
          <w:rFonts w:ascii="Arial" w:hAnsi="Arial" w:cs="Arial"/>
          <w:sz w:val="24"/>
          <w:szCs w:val="24"/>
          <w:lang w:val="es-ES"/>
        </w:rPr>
      </w:pPr>
      <w:r>
        <w:rPr>
          <w:rFonts w:ascii="Arial" w:hAnsi="Arial" w:cs="Arial"/>
          <w:sz w:val="24"/>
          <w:szCs w:val="24"/>
          <w:lang w:val="es-ES"/>
        </w:rPr>
        <w:lastRenderedPageBreak/>
        <w:t xml:space="preserve">  </w:t>
      </w:r>
      <w:r w:rsidR="001412CF" w:rsidRPr="000B4EED">
        <w:rPr>
          <w:rFonts w:ascii="Arial" w:hAnsi="Arial" w:cs="Arial"/>
          <w:sz w:val="24"/>
          <w:szCs w:val="24"/>
          <w:lang w:val="es-ES"/>
        </w:rPr>
        <w:t>57d) u slučaju korišćenja online alata, na zahtjev potrošača ne pruži pomoć na način, u roku i pod uslovima propisanim ovim zakonom (član 133 st. 4 i 6)</w:t>
      </w:r>
      <w:r w:rsidR="008D32CF" w:rsidRPr="000B4EED">
        <w:rPr>
          <w:rFonts w:ascii="Arial" w:hAnsi="Arial" w:cs="Arial"/>
          <w:sz w:val="24"/>
          <w:szCs w:val="24"/>
          <w:lang w:val="es-ES"/>
        </w:rPr>
        <w:t>;</w:t>
      </w:r>
    </w:p>
    <w:p w14:paraId="5279DD8A" w14:textId="193F01A5" w:rsidR="00863D58" w:rsidRPr="000B4EED" w:rsidRDefault="00797779" w:rsidP="0045549C">
      <w:pPr>
        <w:pStyle w:val="1tekst"/>
        <w:ind w:left="0" w:firstLine="0"/>
        <w:rPr>
          <w:rFonts w:ascii="Arial" w:hAnsi="Arial" w:cs="Arial"/>
          <w:sz w:val="24"/>
          <w:szCs w:val="24"/>
          <w:lang w:val="es-ES"/>
        </w:rPr>
      </w:pPr>
      <w:r>
        <w:rPr>
          <w:rFonts w:ascii="Arial" w:hAnsi="Arial" w:cs="Arial"/>
          <w:sz w:val="24"/>
          <w:szCs w:val="24"/>
          <w:lang w:val="es-ES"/>
        </w:rPr>
        <w:t xml:space="preserve">  </w:t>
      </w:r>
      <w:r w:rsidR="00863D58" w:rsidRPr="000B4EED">
        <w:rPr>
          <w:rFonts w:ascii="Arial" w:hAnsi="Arial" w:cs="Arial"/>
          <w:sz w:val="24"/>
          <w:szCs w:val="24"/>
          <w:lang w:val="es-ES"/>
        </w:rPr>
        <w:t xml:space="preserve">57e) prilikom zaključenja ugovora o finansijskim uslugama na daljinu, </w:t>
      </w:r>
      <w:r w:rsidR="00C302CC" w:rsidRPr="000B4EED">
        <w:rPr>
          <w:rFonts w:ascii="Arial" w:hAnsi="Arial" w:cs="Arial"/>
          <w:sz w:val="24"/>
          <w:szCs w:val="24"/>
          <w:lang w:val="es-ES"/>
        </w:rPr>
        <w:t>online</w:t>
      </w:r>
      <w:r w:rsidR="00863D58" w:rsidRPr="000B4EED">
        <w:rPr>
          <w:rFonts w:ascii="Arial" w:hAnsi="Arial" w:cs="Arial"/>
          <w:sz w:val="24"/>
          <w:szCs w:val="24"/>
          <w:lang w:val="es-ES"/>
        </w:rPr>
        <w:t xml:space="preserve"> interface ne organizuje i sa njima ne upravlja na način kojim se potrošači koji koriste njegove usluge ne obmanjuju, ni sa njima manipuliše, kao ni na način kojim se bitno narušava ili ugrožava sposobnost potrošača da donose slobodne i informisane odluke (č</w:t>
      </w:r>
      <w:r w:rsidR="003B5D2E" w:rsidRPr="000B4EED">
        <w:rPr>
          <w:rFonts w:ascii="Arial" w:hAnsi="Arial" w:cs="Arial"/>
          <w:sz w:val="24"/>
          <w:szCs w:val="24"/>
          <w:lang w:val="es-ES"/>
        </w:rPr>
        <w:t>lan 134 stav 1);</w:t>
      </w:r>
      <w:r w:rsidR="009E2B90" w:rsidRPr="000B4EED">
        <w:rPr>
          <w:rFonts w:ascii="Arial" w:hAnsi="Arial" w:cs="Arial"/>
          <w:sz w:val="24"/>
          <w:szCs w:val="24"/>
          <w:lang w:val="es-ES"/>
        </w:rPr>
        <w:t>”</w:t>
      </w:r>
      <w:r w:rsidR="00863D58" w:rsidRPr="000B4EED">
        <w:rPr>
          <w:rFonts w:ascii="Arial" w:hAnsi="Arial" w:cs="Arial"/>
          <w:sz w:val="24"/>
          <w:szCs w:val="24"/>
          <w:lang w:val="es-ES"/>
        </w:rPr>
        <w:t xml:space="preserve"> </w:t>
      </w:r>
    </w:p>
    <w:p w14:paraId="66415D8F" w14:textId="77777777" w:rsidR="0076176E" w:rsidRDefault="0076176E" w:rsidP="007773EF">
      <w:pPr>
        <w:pStyle w:val="1tekst"/>
        <w:jc w:val="center"/>
        <w:rPr>
          <w:rFonts w:ascii="Arial" w:hAnsi="Arial" w:cs="Arial"/>
          <w:b/>
          <w:sz w:val="24"/>
          <w:szCs w:val="24"/>
          <w:lang w:val="es-ES"/>
        </w:rPr>
      </w:pPr>
    </w:p>
    <w:p w14:paraId="001D4DC4" w14:textId="77777777" w:rsidR="0076176E" w:rsidRDefault="0076176E" w:rsidP="007773EF">
      <w:pPr>
        <w:pStyle w:val="1tekst"/>
        <w:jc w:val="center"/>
        <w:rPr>
          <w:rFonts w:ascii="Arial" w:hAnsi="Arial" w:cs="Arial"/>
          <w:b/>
          <w:sz w:val="24"/>
          <w:szCs w:val="24"/>
          <w:lang w:val="es-ES"/>
        </w:rPr>
      </w:pPr>
    </w:p>
    <w:p w14:paraId="13CC6345" w14:textId="74AF31FB" w:rsidR="007773EF" w:rsidRPr="000B4EED" w:rsidRDefault="007773EF" w:rsidP="007773EF">
      <w:pPr>
        <w:pStyle w:val="1tekst"/>
        <w:jc w:val="center"/>
        <w:rPr>
          <w:rFonts w:ascii="Arial" w:hAnsi="Arial" w:cs="Arial"/>
          <w:b/>
          <w:sz w:val="24"/>
          <w:szCs w:val="24"/>
          <w:lang w:val="es-ES"/>
        </w:rPr>
      </w:pPr>
      <w:proofErr w:type="gramStart"/>
      <w:r w:rsidRPr="000B4EED">
        <w:rPr>
          <w:rFonts w:ascii="Arial" w:hAnsi="Arial" w:cs="Arial"/>
          <w:b/>
          <w:sz w:val="24"/>
          <w:szCs w:val="24"/>
          <w:lang w:val="es-ES"/>
        </w:rPr>
        <w:t>Član</w:t>
      </w:r>
      <w:r w:rsidR="00BF638D" w:rsidRPr="000B4EED">
        <w:rPr>
          <w:rFonts w:ascii="Arial" w:hAnsi="Arial" w:cs="Arial"/>
          <w:b/>
          <w:sz w:val="24"/>
          <w:szCs w:val="24"/>
          <w:lang w:val="es-ES"/>
        </w:rPr>
        <w:t xml:space="preserve"> </w:t>
      </w:r>
      <w:r w:rsidR="006932FE" w:rsidRPr="00A26D9B">
        <w:rPr>
          <w:rFonts w:ascii="Arial" w:hAnsi="Arial" w:cs="Arial"/>
          <w:b/>
          <w:sz w:val="24"/>
          <w:szCs w:val="24"/>
          <w:lang w:val="es-ES"/>
        </w:rPr>
        <w:t xml:space="preserve"> </w:t>
      </w:r>
      <w:r w:rsidR="00972199">
        <w:rPr>
          <w:rFonts w:ascii="Arial" w:hAnsi="Arial" w:cs="Arial"/>
          <w:b/>
          <w:sz w:val="24"/>
          <w:szCs w:val="24"/>
          <w:lang w:val="es-ES"/>
        </w:rPr>
        <w:t>25</w:t>
      </w:r>
      <w:proofErr w:type="gramEnd"/>
    </w:p>
    <w:p w14:paraId="23090C8F" w14:textId="77777777" w:rsidR="007773EF" w:rsidRPr="000B4EED" w:rsidRDefault="007773EF" w:rsidP="007773EF">
      <w:pPr>
        <w:pStyle w:val="1tekst"/>
        <w:rPr>
          <w:rFonts w:ascii="Arial" w:hAnsi="Arial" w:cs="Arial"/>
          <w:sz w:val="24"/>
          <w:szCs w:val="24"/>
          <w:lang w:val="es-ES"/>
        </w:rPr>
      </w:pPr>
    </w:p>
    <w:p w14:paraId="2D339029" w14:textId="23A77E82" w:rsidR="007773EF" w:rsidRPr="000B4EED" w:rsidRDefault="007773EF" w:rsidP="007773EF">
      <w:pPr>
        <w:pStyle w:val="1tekst"/>
        <w:rPr>
          <w:rFonts w:ascii="Arial" w:hAnsi="Arial" w:cs="Arial"/>
          <w:sz w:val="24"/>
          <w:szCs w:val="24"/>
          <w:lang w:val="es-ES"/>
        </w:rPr>
      </w:pPr>
      <w:r w:rsidRPr="000B4EED">
        <w:rPr>
          <w:rFonts w:ascii="Arial" w:hAnsi="Arial" w:cs="Arial"/>
          <w:sz w:val="24"/>
          <w:szCs w:val="24"/>
          <w:lang w:val="es-ES"/>
        </w:rPr>
        <w:t>Poslije člana 256 dodaje se novi član koji glasi:</w:t>
      </w:r>
    </w:p>
    <w:p w14:paraId="2E2E2FF0" w14:textId="77777777" w:rsidR="007773EF" w:rsidRPr="000B4EED" w:rsidRDefault="007773EF" w:rsidP="007773EF">
      <w:pPr>
        <w:pStyle w:val="1tekst"/>
        <w:jc w:val="center"/>
        <w:rPr>
          <w:rFonts w:ascii="Arial" w:hAnsi="Arial" w:cs="Arial"/>
          <w:sz w:val="24"/>
          <w:szCs w:val="24"/>
          <w:lang w:val="es-ES"/>
        </w:rPr>
      </w:pPr>
    </w:p>
    <w:p w14:paraId="236AA99E" w14:textId="77777777" w:rsidR="00EF06F9" w:rsidRDefault="007773EF" w:rsidP="00EF06F9">
      <w:pPr>
        <w:pStyle w:val="7podnas"/>
        <w:spacing w:before="0"/>
        <w:rPr>
          <w:rFonts w:ascii="Arial" w:hAnsi="Arial" w:cs="Arial"/>
          <w:sz w:val="24"/>
          <w:szCs w:val="24"/>
          <w:lang w:val="es-ES"/>
        </w:rPr>
      </w:pPr>
      <w:r w:rsidRPr="000B4EED">
        <w:rPr>
          <w:rFonts w:ascii="Arial" w:hAnsi="Arial" w:cs="Arial"/>
          <w:b w:val="0"/>
          <w:sz w:val="24"/>
          <w:szCs w:val="24"/>
          <w:lang w:val="es-ES"/>
        </w:rPr>
        <w:t>“</w:t>
      </w:r>
      <w:r w:rsidRPr="000B4EED">
        <w:rPr>
          <w:rFonts w:ascii="Arial" w:hAnsi="Arial" w:cs="Arial"/>
          <w:sz w:val="24"/>
          <w:szCs w:val="24"/>
          <w:lang w:val="es-ES"/>
        </w:rPr>
        <w:t>Rok za donošenje podzakonskih akata</w:t>
      </w:r>
    </w:p>
    <w:p w14:paraId="5406E1EF" w14:textId="2B2E1F11" w:rsidR="007773EF" w:rsidRPr="00EF06F9" w:rsidRDefault="007773EF" w:rsidP="00EF06F9">
      <w:pPr>
        <w:pStyle w:val="7podnas"/>
        <w:spacing w:before="0"/>
        <w:rPr>
          <w:rFonts w:ascii="Arial" w:hAnsi="Arial" w:cs="Arial"/>
          <w:sz w:val="24"/>
          <w:szCs w:val="24"/>
          <w:lang w:val="es-ES"/>
        </w:rPr>
      </w:pPr>
      <w:r w:rsidRPr="000B4EED">
        <w:rPr>
          <w:rFonts w:ascii="Arial" w:hAnsi="Arial" w:cs="Arial"/>
          <w:sz w:val="24"/>
          <w:szCs w:val="24"/>
          <w:lang w:val="es-ES"/>
        </w:rPr>
        <w:t>Član 256a</w:t>
      </w:r>
    </w:p>
    <w:p w14:paraId="47F831DE" w14:textId="77777777" w:rsidR="007773EF" w:rsidRPr="00DE2D17" w:rsidRDefault="007773EF" w:rsidP="007773EF">
      <w:pPr>
        <w:pStyle w:val="1tekst"/>
        <w:jc w:val="center"/>
        <w:rPr>
          <w:rFonts w:ascii="Arial" w:hAnsi="Arial" w:cs="Arial"/>
          <w:b/>
          <w:sz w:val="24"/>
          <w:szCs w:val="24"/>
          <w:lang w:val="es-ES"/>
        </w:rPr>
      </w:pPr>
    </w:p>
    <w:p w14:paraId="7933F1A2" w14:textId="764FBF6A" w:rsidR="007773EF" w:rsidRPr="00DE2D17" w:rsidRDefault="007773EF" w:rsidP="007773EF">
      <w:pPr>
        <w:pStyle w:val="1tekst"/>
        <w:ind w:firstLine="0"/>
        <w:rPr>
          <w:rFonts w:ascii="Arial" w:hAnsi="Arial" w:cs="Arial"/>
          <w:sz w:val="24"/>
          <w:szCs w:val="24"/>
          <w:lang w:val="es-ES"/>
        </w:rPr>
      </w:pPr>
      <w:r w:rsidRPr="00DE2D17">
        <w:rPr>
          <w:rFonts w:ascii="Arial" w:hAnsi="Arial" w:cs="Arial"/>
          <w:sz w:val="24"/>
          <w:szCs w:val="24"/>
          <w:lang w:val="es-ES"/>
        </w:rPr>
        <w:t xml:space="preserve">Podzakonski akti iz člana 22a stav </w:t>
      </w:r>
      <w:r w:rsidR="002F3549">
        <w:rPr>
          <w:rFonts w:ascii="Arial" w:hAnsi="Arial" w:cs="Arial"/>
          <w:sz w:val="24"/>
          <w:szCs w:val="24"/>
          <w:lang w:val="es-ES"/>
        </w:rPr>
        <w:t>16</w:t>
      </w:r>
      <w:r w:rsidR="002F3549" w:rsidRPr="00DE2D17">
        <w:rPr>
          <w:rFonts w:ascii="Arial" w:hAnsi="Arial" w:cs="Arial"/>
          <w:sz w:val="24"/>
          <w:szCs w:val="24"/>
          <w:lang w:val="es-ES"/>
        </w:rPr>
        <w:t xml:space="preserve"> </w:t>
      </w:r>
      <w:r w:rsidRPr="00DE2D17">
        <w:rPr>
          <w:rFonts w:ascii="Arial" w:hAnsi="Arial" w:cs="Arial"/>
          <w:sz w:val="24"/>
          <w:szCs w:val="24"/>
          <w:lang w:val="es-ES"/>
        </w:rPr>
        <w:t>i člana 22b stav 9 ovog zakona, donijeće se u roku od ___________ stupanja na snagu ovog zakona.”</w:t>
      </w:r>
    </w:p>
    <w:p w14:paraId="4E3B587A" w14:textId="77777777" w:rsidR="007773EF" w:rsidRPr="00DE2D17" w:rsidRDefault="007773EF" w:rsidP="005E5CF8">
      <w:pPr>
        <w:pStyle w:val="1tekst"/>
        <w:jc w:val="center"/>
        <w:rPr>
          <w:rFonts w:ascii="Arial" w:hAnsi="Arial" w:cs="Arial"/>
          <w:b/>
          <w:sz w:val="24"/>
          <w:szCs w:val="24"/>
          <w:lang w:val="es-ES"/>
        </w:rPr>
      </w:pPr>
    </w:p>
    <w:p w14:paraId="289691BA" w14:textId="2E162E46" w:rsidR="005E5CF8" w:rsidRPr="00DE2D17" w:rsidRDefault="005E5CF8" w:rsidP="005E5CF8">
      <w:pPr>
        <w:pStyle w:val="1tekst"/>
        <w:jc w:val="center"/>
        <w:rPr>
          <w:rFonts w:ascii="Arial" w:hAnsi="Arial" w:cs="Arial"/>
          <w:b/>
          <w:sz w:val="24"/>
          <w:szCs w:val="24"/>
          <w:lang w:val="es-ES"/>
        </w:rPr>
      </w:pPr>
      <w:proofErr w:type="gramStart"/>
      <w:r w:rsidRPr="00DE2D17">
        <w:rPr>
          <w:rFonts w:ascii="Arial" w:hAnsi="Arial" w:cs="Arial"/>
          <w:b/>
          <w:sz w:val="24"/>
          <w:szCs w:val="24"/>
          <w:lang w:val="es-ES"/>
        </w:rPr>
        <w:t>Član</w:t>
      </w:r>
      <w:r w:rsidR="00BF638D" w:rsidRPr="00DE2D17">
        <w:rPr>
          <w:rFonts w:ascii="Arial" w:hAnsi="Arial" w:cs="Arial"/>
          <w:b/>
          <w:sz w:val="24"/>
          <w:szCs w:val="24"/>
          <w:lang w:val="es-ES"/>
        </w:rPr>
        <w:t xml:space="preserve"> </w:t>
      </w:r>
      <w:r w:rsidR="006932FE" w:rsidRPr="00A26D9B">
        <w:rPr>
          <w:rFonts w:ascii="Arial" w:hAnsi="Arial" w:cs="Arial"/>
          <w:b/>
          <w:sz w:val="24"/>
          <w:szCs w:val="24"/>
          <w:lang w:val="es-ES"/>
        </w:rPr>
        <w:t xml:space="preserve"> </w:t>
      </w:r>
      <w:r w:rsidR="00972199">
        <w:rPr>
          <w:rFonts w:ascii="Arial" w:hAnsi="Arial" w:cs="Arial"/>
          <w:b/>
          <w:sz w:val="24"/>
          <w:szCs w:val="24"/>
          <w:lang w:val="es-ES"/>
        </w:rPr>
        <w:t>26</w:t>
      </w:r>
      <w:proofErr w:type="gramEnd"/>
    </w:p>
    <w:p w14:paraId="6133340F" w14:textId="77777777" w:rsidR="005E5CF8" w:rsidRPr="00DE2D17" w:rsidRDefault="005E5CF8" w:rsidP="005E5CF8">
      <w:pPr>
        <w:pStyle w:val="1tekst"/>
        <w:rPr>
          <w:rFonts w:ascii="Arial" w:hAnsi="Arial" w:cs="Arial"/>
          <w:sz w:val="24"/>
          <w:szCs w:val="24"/>
          <w:lang w:val="es-ES"/>
        </w:rPr>
      </w:pPr>
    </w:p>
    <w:p w14:paraId="662DF28C" w14:textId="1821BBED" w:rsidR="005E5CF8" w:rsidRPr="00DE2D17" w:rsidRDefault="005E5CF8" w:rsidP="005E5CF8">
      <w:pPr>
        <w:pStyle w:val="1tekst"/>
        <w:rPr>
          <w:rFonts w:ascii="Arial" w:hAnsi="Arial" w:cs="Arial"/>
          <w:sz w:val="24"/>
          <w:szCs w:val="24"/>
          <w:lang w:val="es-ES"/>
        </w:rPr>
      </w:pPr>
      <w:r w:rsidRPr="00DE2D17">
        <w:rPr>
          <w:rFonts w:ascii="Arial" w:hAnsi="Arial" w:cs="Arial"/>
          <w:sz w:val="24"/>
          <w:szCs w:val="24"/>
          <w:lang w:val="es-ES"/>
        </w:rPr>
        <w:t>Poslije člana 257 dodaje se novi član koji glasi:</w:t>
      </w:r>
    </w:p>
    <w:p w14:paraId="1CF64757" w14:textId="77777777" w:rsidR="005E5CF8" w:rsidRPr="00DE2D17" w:rsidRDefault="005E5CF8" w:rsidP="005E5CF8">
      <w:pPr>
        <w:pStyle w:val="1tekst"/>
        <w:jc w:val="center"/>
        <w:rPr>
          <w:rFonts w:ascii="Arial" w:hAnsi="Arial" w:cs="Arial"/>
          <w:sz w:val="24"/>
          <w:szCs w:val="24"/>
          <w:lang w:val="es-ES"/>
        </w:rPr>
      </w:pPr>
    </w:p>
    <w:p w14:paraId="45730490" w14:textId="03586A66" w:rsidR="005E5CF8" w:rsidRPr="00DE2D17" w:rsidRDefault="005E5CF8" w:rsidP="005E5CF8">
      <w:pPr>
        <w:pStyle w:val="7podnas"/>
        <w:rPr>
          <w:rFonts w:ascii="Arial" w:hAnsi="Arial" w:cs="Arial"/>
          <w:sz w:val="24"/>
          <w:szCs w:val="24"/>
          <w:lang w:val="es-ES"/>
        </w:rPr>
      </w:pPr>
      <w:r w:rsidRPr="00DE2D17">
        <w:rPr>
          <w:rFonts w:ascii="Arial" w:hAnsi="Arial" w:cs="Arial"/>
          <w:b w:val="0"/>
          <w:sz w:val="24"/>
          <w:szCs w:val="24"/>
          <w:lang w:val="es-ES"/>
        </w:rPr>
        <w:t>“</w:t>
      </w:r>
      <w:r w:rsidRPr="00DE2D17">
        <w:rPr>
          <w:rFonts w:ascii="Arial" w:hAnsi="Arial" w:cs="Arial"/>
          <w:sz w:val="24"/>
          <w:szCs w:val="24"/>
          <w:lang w:val="es-ES"/>
        </w:rPr>
        <w:t>Rok za početak rada nacionalnog odjeljka Evropske online platforme za popravke</w:t>
      </w:r>
    </w:p>
    <w:p w14:paraId="091B8829" w14:textId="24EF55C8" w:rsidR="005E5CF8" w:rsidRPr="00DE2D17" w:rsidRDefault="005E5CF8" w:rsidP="005E5CF8">
      <w:pPr>
        <w:pStyle w:val="1tekst"/>
        <w:jc w:val="center"/>
        <w:rPr>
          <w:rFonts w:ascii="Arial" w:hAnsi="Arial" w:cs="Arial"/>
          <w:b/>
          <w:sz w:val="24"/>
          <w:szCs w:val="24"/>
          <w:lang w:val="es-ES"/>
        </w:rPr>
      </w:pPr>
      <w:r w:rsidRPr="00DE2D17">
        <w:rPr>
          <w:rFonts w:ascii="Arial" w:hAnsi="Arial" w:cs="Arial"/>
          <w:b/>
          <w:sz w:val="24"/>
          <w:szCs w:val="24"/>
          <w:lang w:val="es-ES"/>
        </w:rPr>
        <w:t>Član 257a</w:t>
      </w:r>
    </w:p>
    <w:p w14:paraId="6D11DCF2" w14:textId="6C6F4BA1" w:rsidR="005E5CF8" w:rsidRPr="00DE2D17" w:rsidRDefault="005E5CF8" w:rsidP="00EF06F9">
      <w:pPr>
        <w:pStyle w:val="7podnas"/>
        <w:ind w:left="432"/>
        <w:jc w:val="both"/>
        <w:rPr>
          <w:lang w:val="es-ES"/>
        </w:rPr>
      </w:pPr>
      <w:r w:rsidRPr="00DE2D17">
        <w:rPr>
          <w:rFonts w:ascii="Arial" w:hAnsi="Arial" w:cs="Arial"/>
          <w:b w:val="0"/>
          <w:sz w:val="24"/>
          <w:szCs w:val="24"/>
          <w:lang w:val="es-ES"/>
        </w:rPr>
        <w:t>Ministarstvo obezbjeđuje početak rada nacionalnog odjeljka Crne Gore iz člana 219a stav 1 ovog zakona do 31. jula 2027. godine, odnosno ako Evropska komisij</w:t>
      </w:r>
      <w:r w:rsidR="0059575D" w:rsidRPr="00DE2D17">
        <w:rPr>
          <w:rFonts w:ascii="Arial" w:hAnsi="Arial" w:cs="Arial"/>
          <w:b w:val="0"/>
          <w:sz w:val="24"/>
          <w:szCs w:val="24"/>
          <w:lang w:val="es-ES"/>
        </w:rPr>
        <w:t>a</w:t>
      </w:r>
      <w:r w:rsidRPr="00DE2D17">
        <w:rPr>
          <w:rFonts w:ascii="Arial" w:hAnsi="Arial" w:cs="Arial"/>
          <w:b w:val="0"/>
          <w:sz w:val="24"/>
          <w:szCs w:val="24"/>
          <w:lang w:val="es-ES"/>
        </w:rPr>
        <w:t xml:space="preserve"> uspostavi zajednički online interface Evropske online platforme za popravke nakon tog datuma, najkasnije u roku od šest mjeseci od njegovog uspostavljanja. “</w:t>
      </w:r>
    </w:p>
    <w:p w14:paraId="33615D45" w14:textId="77777777" w:rsidR="005E5CF8" w:rsidRPr="00DE2D17" w:rsidRDefault="005E5CF8" w:rsidP="00DE2D17">
      <w:pPr>
        <w:pStyle w:val="1tekst"/>
        <w:ind w:left="0" w:firstLine="0"/>
        <w:rPr>
          <w:rFonts w:ascii="Arial" w:hAnsi="Arial" w:cs="Arial"/>
          <w:sz w:val="24"/>
          <w:szCs w:val="24"/>
          <w:lang w:val="es-ES"/>
        </w:rPr>
      </w:pPr>
    </w:p>
    <w:p w14:paraId="6222ED6D" w14:textId="593FE0F6" w:rsidR="002F3549" w:rsidRPr="00D4464A" w:rsidRDefault="002F3549" w:rsidP="002F3549">
      <w:pPr>
        <w:pStyle w:val="1tekst"/>
        <w:jc w:val="center"/>
        <w:rPr>
          <w:rFonts w:ascii="Arial" w:hAnsi="Arial" w:cs="Arial"/>
          <w:b/>
          <w:sz w:val="24"/>
          <w:szCs w:val="24"/>
          <w:lang w:val="es-ES"/>
        </w:rPr>
      </w:pPr>
      <w:r w:rsidRPr="00D4464A">
        <w:rPr>
          <w:rFonts w:ascii="Arial" w:hAnsi="Arial" w:cs="Arial"/>
          <w:b/>
          <w:sz w:val="24"/>
          <w:szCs w:val="24"/>
          <w:lang w:val="es-ES"/>
        </w:rPr>
        <w:t xml:space="preserve">Član </w:t>
      </w:r>
      <w:r w:rsidR="00972199">
        <w:rPr>
          <w:rFonts w:ascii="Arial" w:hAnsi="Arial" w:cs="Arial"/>
          <w:b/>
          <w:sz w:val="24"/>
          <w:szCs w:val="24"/>
          <w:lang w:val="es-ES"/>
        </w:rPr>
        <w:t>27</w:t>
      </w:r>
    </w:p>
    <w:p w14:paraId="70FB492F" w14:textId="77777777" w:rsidR="002F3549" w:rsidRPr="00D4464A" w:rsidRDefault="002F3549" w:rsidP="002F3549">
      <w:pPr>
        <w:pStyle w:val="1tekst"/>
        <w:rPr>
          <w:rFonts w:ascii="Arial" w:hAnsi="Arial" w:cs="Arial"/>
          <w:sz w:val="24"/>
          <w:szCs w:val="24"/>
          <w:lang w:val="es-ES"/>
        </w:rPr>
      </w:pPr>
    </w:p>
    <w:p w14:paraId="73338110" w14:textId="389F535F" w:rsidR="002F3549" w:rsidRPr="00D4464A" w:rsidRDefault="002F3549" w:rsidP="002F3549">
      <w:pPr>
        <w:pStyle w:val="1tekst"/>
        <w:rPr>
          <w:rFonts w:ascii="Arial" w:hAnsi="Arial" w:cs="Arial"/>
          <w:sz w:val="24"/>
          <w:szCs w:val="24"/>
          <w:lang w:val="es-ES"/>
        </w:rPr>
      </w:pPr>
      <w:r w:rsidRPr="00D4464A">
        <w:rPr>
          <w:rFonts w:ascii="Arial" w:hAnsi="Arial" w:cs="Arial"/>
          <w:sz w:val="24"/>
          <w:szCs w:val="24"/>
          <w:lang w:val="es-ES"/>
        </w:rPr>
        <w:t xml:space="preserve">Poslije člana </w:t>
      </w:r>
      <w:r>
        <w:rPr>
          <w:rFonts w:ascii="Arial" w:hAnsi="Arial" w:cs="Arial"/>
          <w:sz w:val="24"/>
          <w:szCs w:val="24"/>
          <w:lang w:val="es-ES"/>
        </w:rPr>
        <w:t>258</w:t>
      </w:r>
      <w:r w:rsidRPr="00D4464A">
        <w:rPr>
          <w:rFonts w:ascii="Arial" w:hAnsi="Arial" w:cs="Arial"/>
          <w:sz w:val="24"/>
          <w:szCs w:val="24"/>
          <w:lang w:val="es-ES"/>
        </w:rPr>
        <w:t xml:space="preserve"> dodaj</w:t>
      </w:r>
      <w:r w:rsidR="00972199">
        <w:rPr>
          <w:rFonts w:ascii="Arial" w:hAnsi="Arial" w:cs="Arial"/>
          <w:sz w:val="24"/>
          <w:szCs w:val="24"/>
          <w:lang w:val="es-ES"/>
        </w:rPr>
        <w:t xml:space="preserve">u se dva nova člana koja glase: </w:t>
      </w:r>
    </w:p>
    <w:p w14:paraId="19EB3FB8" w14:textId="77777777" w:rsidR="002F3549" w:rsidRPr="00D4464A" w:rsidRDefault="002F3549" w:rsidP="002F3549">
      <w:pPr>
        <w:pStyle w:val="1tekst"/>
        <w:jc w:val="center"/>
        <w:rPr>
          <w:rFonts w:ascii="Arial" w:hAnsi="Arial" w:cs="Arial"/>
          <w:sz w:val="24"/>
          <w:szCs w:val="24"/>
          <w:lang w:val="es-ES"/>
        </w:rPr>
      </w:pPr>
    </w:p>
    <w:p w14:paraId="1D6F6833" w14:textId="0715202D" w:rsidR="00972199" w:rsidRPr="00972199" w:rsidRDefault="00972199" w:rsidP="00972199">
      <w:pPr>
        <w:pStyle w:val="7podnas"/>
        <w:ind w:left="360"/>
        <w:rPr>
          <w:rFonts w:ascii="Arial" w:hAnsi="Arial" w:cs="Arial"/>
          <w:sz w:val="24"/>
          <w:szCs w:val="24"/>
          <w:lang w:val="es-ES"/>
        </w:rPr>
      </w:pPr>
      <w:r w:rsidRPr="00972199">
        <w:rPr>
          <w:rFonts w:ascii="Arial" w:hAnsi="Arial" w:cs="Arial"/>
          <w:sz w:val="24"/>
          <w:szCs w:val="24"/>
          <w:lang w:val="es-ES"/>
        </w:rPr>
        <w:t>“Značenje izraza od pristupanja Crne Gore Evropskoj uniji</w:t>
      </w:r>
    </w:p>
    <w:p w14:paraId="508003BC" w14:textId="2BEFA1EB" w:rsidR="00972199" w:rsidRDefault="00972199" w:rsidP="00972199">
      <w:pPr>
        <w:pStyle w:val="7podnas"/>
        <w:ind w:left="360"/>
        <w:rPr>
          <w:rFonts w:ascii="Arial" w:hAnsi="Arial" w:cs="Arial"/>
          <w:sz w:val="24"/>
          <w:szCs w:val="24"/>
          <w:lang w:val="es-ES"/>
        </w:rPr>
      </w:pPr>
      <w:r w:rsidRPr="00972199">
        <w:rPr>
          <w:rFonts w:ascii="Arial" w:hAnsi="Arial" w:cs="Arial"/>
          <w:sz w:val="24"/>
          <w:szCs w:val="24"/>
          <w:lang w:val="es-ES"/>
        </w:rPr>
        <w:t>Član</w:t>
      </w:r>
      <w:r>
        <w:rPr>
          <w:rFonts w:ascii="Arial" w:hAnsi="Arial" w:cs="Arial"/>
          <w:sz w:val="24"/>
          <w:szCs w:val="24"/>
          <w:lang w:val="es-ES"/>
        </w:rPr>
        <w:t xml:space="preserve"> 258</w:t>
      </w:r>
      <w:r w:rsidR="00EF06F9">
        <w:rPr>
          <w:rFonts w:ascii="Arial" w:hAnsi="Arial" w:cs="Arial"/>
          <w:sz w:val="24"/>
          <w:szCs w:val="24"/>
          <w:lang w:val="es-ES"/>
        </w:rPr>
        <w:t>ª</w:t>
      </w:r>
    </w:p>
    <w:p w14:paraId="038A8425" w14:textId="77777777" w:rsidR="00EF06F9" w:rsidRPr="00972199" w:rsidRDefault="00EF06F9" w:rsidP="00972199">
      <w:pPr>
        <w:pStyle w:val="7podnas"/>
        <w:ind w:left="360"/>
        <w:rPr>
          <w:rFonts w:ascii="Arial" w:hAnsi="Arial" w:cs="Arial"/>
          <w:sz w:val="24"/>
          <w:szCs w:val="24"/>
          <w:lang w:val="es-ES"/>
        </w:rPr>
      </w:pPr>
    </w:p>
    <w:p w14:paraId="6B83100C" w14:textId="31196077" w:rsidR="00EF06F9" w:rsidRDefault="002F3549" w:rsidP="00EF06F9">
      <w:pPr>
        <w:pStyle w:val="7podnas"/>
        <w:ind w:left="360"/>
        <w:jc w:val="both"/>
        <w:rPr>
          <w:rFonts w:ascii="Arial" w:hAnsi="Arial" w:cs="Arial"/>
          <w:b w:val="0"/>
          <w:sz w:val="24"/>
          <w:szCs w:val="24"/>
          <w:lang w:val="es-ES"/>
        </w:rPr>
      </w:pPr>
      <w:r>
        <w:rPr>
          <w:rFonts w:ascii="Arial" w:hAnsi="Arial" w:cs="Arial"/>
          <w:b w:val="0"/>
          <w:sz w:val="24"/>
          <w:szCs w:val="24"/>
          <w:lang w:val="es-ES"/>
        </w:rPr>
        <w:t>O</w:t>
      </w:r>
      <w:r w:rsidRPr="00B53FA3">
        <w:rPr>
          <w:rFonts w:ascii="Arial" w:hAnsi="Arial" w:cs="Arial"/>
          <w:b w:val="0"/>
          <w:sz w:val="24"/>
          <w:szCs w:val="24"/>
          <w:lang w:val="es-ES"/>
        </w:rPr>
        <w:t xml:space="preserve">d dana </w:t>
      </w:r>
      <w:r w:rsidR="00972199">
        <w:rPr>
          <w:rFonts w:ascii="Arial" w:hAnsi="Arial" w:cs="Arial"/>
          <w:b w:val="0"/>
          <w:sz w:val="24"/>
          <w:szCs w:val="24"/>
          <w:lang w:val="es-ES"/>
        </w:rPr>
        <w:t>pristupanja</w:t>
      </w:r>
      <w:r w:rsidRPr="00B53FA3">
        <w:rPr>
          <w:rFonts w:ascii="Arial" w:hAnsi="Arial" w:cs="Arial"/>
          <w:b w:val="0"/>
          <w:sz w:val="24"/>
          <w:szCs w:val="24"/>
          <w:lang w:val="es-ES"/>
        </w:rPr>
        <w:t xml:space="preserve"> Crne Gore Evropskoj uniji</w:t>
      </w:r>
      <w:r>
        <w:rPr>
          <w:rFonts w:ascii="Arial" w:hAnsi="Arial" w:cs="Arial"/>
          <w:b w:val="0"/>
          <w:sz w:val="24"/>
          <w:szCs w:val="24"/>
          <w:lang w:val="es-ES"/>
        </w:rPr>
        <w:t>, p</w:t>
      </w:r>
      <w:r w:rsidRPr="005F6AFD">
        <w:rPr>
          <w:rFonts w:ascii="Arial" w:hAnsi="Arial" w:cs="Arial"/>
          <w:b w:val="0"/>
          <w:sz w:val="24"/>
          <w:szCs w:val="24"/>
          <w:lang w:val="es-ES"/>
        </w:rPr>
        <w:t>roizvođačem, zastupnikom, uvoznikom i distributerom u smislu člana 22a stav 5 ovog zakona smatraće se pravno, odnosno fizičko lice koje ima sjedište, odnosno prebivalište u Evropskoj uniji.</w:t>
      </w:r>
      <w:r>
        <w:rPr>
          <w:rFonts w:ascii="Arial" w:hAnsi="Arial" w:cs="Arial"/>
          <w:b w:val="0"/>
          <w:sz w:val="24"/>
          <w:szCs w:val="24"/>
          <w:lang w:val="es-ES"/>
        </w:rPr>
        <w:t xml:space="preserve"> </w:t>
      </w:r>
    </w:p>
    <w:p w14:paraId="3E82120F" w14:textId="77777777" w:rsidR="00EF06F9" w:rsidRDefault="00EF06F9" w:rsidP="00BF638D">
      <w:pPr>
        <w:pStyle w:val="1tekst"/>
        <w:jc w:val="center"/>
        <w:rPr>
          <w:rFonts w:ascii="Arial" w:hAnsi="Arial" w:cs="Arial"/>
          <w:b/>
          <w:sz w:val="24"/>
          <w:szCs w:val="24"/>
          <w:lang w:val="es-ES"/>
        </w:rPr>
      </w:pPr>
    </w:p>
    <w:p w14:paraId="5D571BFC" w14:textId="1E0B9C90" w:rsidR="00BF638D" w:rsidRPr="002F3549" w:rsidRDefault="00BF638D" w:rsidP="00BF638D">
      <w:pPr>
        <w:pStyle w:val="1tekst"/>
        <w:jc w:val="center"/>
        <w:rPr>
          <w:rFonts w:ascii="Arial" w:hAnsi="Arial" w:cs="Arial"/>
          <w:b/>
          <w:sz w:val="24"/>
          <w:szCs w:val="24"/>
          <w:lang w:val="es-ES"/>
        </w:rPr>
      </w:pPr>
      <w:r w:rsidRPr="002F3549">
        <w:rPr>
          <w:rFonts w:ascii="Arial" w:hAnsi="Arial" w:cs="Arial"/>
          <w:b/>
          <w:sz w:val="24"/>
          <w:szCs w:val="24"/>
          <w:lang w:val="es-ES"/>
        </w:rPr>
        <w:t xml:space="preserve">Stupanje na </w:t>
      </w:r>
      <w:r w:rsidR="001D361B" w:rsidRPr="002F3549">
        <w:rPr>
          <w:rFonts w:ascii="Arial" w:hAnsi="Arial" w:cs="Arial"/>
          <w:b/>
          <w:sz w:val="24"/>
          <w:szCs w:val="24"/>
          <w:lang w:val="es-ES"/>
        </w:rPr>
        <w:t>s</w:t>
      </w:r>
      <w:r w:rsidRPr="002F3549">
        <w:rPr>
          <w:rFonts w:ascii="Arial" w:hAnsi="Arial" w:cs="Arial"/>
          <w:b/>
          <w:sz w:val="24"/>
          <w:szCs w:val="24"/>
          <w:lang w:val="es-ES"/>
        </w:rPr>
        <w:t>nagu</w:t>
      </w:r>
    </w:p>
    <w:p w14:paraId="3943EB98" w14:textId="50D2F90F" w:rsidR="005E5CF8" w:rsidRPr="002F3549" w:rsidRDefault="00BF638D" w:rsidP="00BF638D">
      <w:pPr>
        <w:pStyle w:val="1tekst"/>
        <w:jc w:val="center"/>
        <w:rPr>
          <w:rFonts w:ascii="Arial" w:hAnsi="Arial" w:cs="Arial"/>
          <w:b/>
          <w:sz w:val="24"/>
          <w:szCs w:val="24"/>
          <w:lang w:val="es-ES"/>
        </w:rPr>
      </w:pPr>
      <w:r w:rsidRPr="002F3549">
        <w:rPr>
          <w:rFonts w:ascii="Arial" w:hAnsi="Arial" w:cs="Arial"/>
          <w:b/>
          <w:sz w:val="24"/>
          <w:szCs w:val="24"/>
          <w:lang w:val="es-ES"/>
        </w:rPr>
        <w:t xml:space="preserve">Član </w:t>
      </w:r>
      <w:r w:rsidR="006932FE" w:rsidRPr="002F3549">
        <w:rPr>
          <w:rFonts w:ascii="Arial" w:hAnsi="Arial" w:cs="Arial"/>
          <w:b/>
          <w:sz w:val="24"/>
          <w:szCs w:val="24"/>
          <w:lang w:val="es-ES"/>
        </w:rPr>
        <w:t xml:space="preserve"> </w:t>
      </w:r>
      <w:r w:rsidR="006932FE" w:rsidRPr="00A26D9B">
        <w:rPr>
          <w:rFonts w:ascii="Arial" w:hAnsi="Arial" w:cs="Arial"/>
          <w:b/>
          <w:sz w:val="24"/>
          <w:szCs w:val="24"/>
          <w:lang w:val="es-ES"/>
        </w:rPr>
        <w:t xml:space="preserve"> </w:t>
      </w:r>
      <w:r w:rsidR="00972199">
        <w:rPr>
          <w:rFonts w:ascii="Arial" w:hAnsi="Arial" w:cs="Arial"/>
          <w:b/>
          <w:sz w:val="24"/>
          <w:szCs w:val="24"/>
          <w:lang w:val="es-ES"/>
        </w:rPr>
        <w:t>28</w:t>
      </w:r>
    </w:p>
    <w:p w14:paraId="40A58E79" w14:textId="2A579971" w:rsidR="00BF638D" w:rsidRPr="002F3549" w:rsidRDefault="00BF638D" w:rsidP="00BF638D">
      <w:pPr>
        <w:pStyle w:val="1tekst"/>
        <w:rPr>
          <w:rFonts w:ascii="Arial" w:hAnsi="Arial" w:cs="Arial"/>
          <w:sz w:val="24"/>
          <w:szCs w:val="24"/>
          <w:lang w:val="es-ES"/>
        </w:rPr>
      </w:pPr>
    </w:p>
    <w:p w14:paraId="7DA64396" w14:textId="50617AD2" w:rsidR="00BF638D" w:rsidRPr="002F3549" w:rsidRDefault="00BF638D" w:rsidP="00BF638D">
      <w:pPr>
        <w:pStyle w:val="1tekst"/>
        <w:rPr>
          <w:rFonts w:ascii="Arial" w:hAnsi="Arial" w:cs="Arial"/>
          <w:sz w:val="24"/>
          <w:szCs w:val="24"/>
          <w:lang w:val="es-ES"/>
        </w:rPr>
      </w:pPr>
      <w:r w:rsidRPr="002F3549">
        <w:rPr>
          <w:rFonts w:ascii="Arial" w:hAnsi="Arial" w:cs="Arial"/>
          <w:sz w:val="24"/>
          <w:szCs w:val="24"/>
          <w:lang w:val="es-ES"/>
        </w:rPr>
        <w:t xml:space="preserve">Ovaj zakon stupa na snagu osmog dana od dana objavljivanja u “Službenom listu Crne Gore”. </w:t>
      </w:r>
    </w:p>
    <w:p w14:paraId="26F5CBD8" w14:textId="77777777" w:rsidR="005E5CF8" w:rsidRPr="002F3549" w:rsidRDefault="005E5CF8" w:rsidP="0076176E">
      <w:pPr>
        <w:pStyle w:val="1tekst"/>
        <w:ind w:left="0" w:firstLine="0"/>
        <w:rPr>
          <w:rFonts w:ascii="Arial" w:hAnsi="Arial" w:cs="Arial"/>
          <w:sz w:val="24"/>
          <w:szCs w:val="24"/>
          <w:lang w:val="es-ES"/>
        </w:rPr>
      </w:pPr>
    </w:p>
    <w:p w14:paraId="0C341DED" w14:textId="0D523CDE" w:rsidR="00F778AC" w:rsidRPr="002F3549" w:rsidRDefault="00087298">
      <w:pPr>
        <w:pStyle w:val="1tekst"/>
        <w:rPr>
          <w:rFonts w:ascii="Arial" w:hAnsi="Arial" w:cs="Arial"/>
          <w:sz w:val="24"/>
          <w:szCs w:val="24"/>
          <w:lang w:val="es-ES"/>
        </w:rPr>
      </w:pPr>
      <w:r w:rsidRPr="002F3549">
        <w:rPr>
          <w:rFonts w:ascii="Arial" w:hAnsi="Arial" w:cs="Arial"/>
          <w:sz w:val="24"/>
          <w:szCs w:val="24"/>
          <w:lang w:val="es-ES"/>
        </w:rPr>
        <w:t xml:space="preserve">*U ovaj zakon prenesene su: </w:t>
      </w:r>
    </w:p>
    <w:p w14:paraId="7B4E9577" w14:textId="36DD801F" w:rsidR="00467D4E" w:rsidRPr="002F3549" w:rsidRDefault="00467D4E" w:rsidP="00467D4E">
      <w:pPr>
        <w:pStyle w:val="oj-doc-ti"/>
        <w:shd w:val="clear" w:color="auto" w:fill="FFFFFF"/>
        <w:spacing w:before="240" w:beforeAutospacing="0" w:after="120" w:afterAutospacing="0"/>
        <w:ind w:left="284"/>
        <w:jc w:val="both"/>
        <w:rPr>
          <w:rFonts w:ascii="Arial" w:eastAsiaTheme="minorEastAsia" w:hAnsi="Arial" w:cs="Arial"/>
          <w:bCs/>
          <w:lang w:val="es-ES" w:eastAsia="en-GB"/>
        </w:rPr>
      </w:pPr>
      <w:r w:rsidRPr="002F3549">
        <w:rPr>
          <w:rFonts w:ascii="Arial" w:eastAsiaTheme="minorEastAsia" w:hAnsi="Arial" w:cs="Arial"/>
          <w:bCs/>
          <w:lang w:val="es-ES" w:eastAsia="en-GB"/>
        </w:rPr>
        <w:t>- Direktiva 2023/2673 Evropskog parlamenta i Savjeta, od 22. novembra 2023. godine, o izmjeni Direktive 2011/83/EU u pogledu ugovora o finansijskim uslugama zaključenim na daljinu i o stavljanju izvan snage Direktive 2002/65/EZ</w:t>
      </w:r>
    </w:p>
    <w:p w14:paraId="60D5089C" w14:textId="77777777" w:rsidR="006C262C" w:rsidRPr="002F3549" w:rsidRDefault="006C262C" w:rsidP="006C262C">
      <w:pPr>
        <w:pStyle w:val="oj-doc-ti"/>
        <w:shd w:val="clear" w:color="auto" w:fill="FFFFFF"/>
        <w:spacing w:before="240" w:beforeAutospacing="0" w:after="120" w:afterAutospacing="0"/>
        <w:ind w:left="284"/>
        <w:jc w:val="both"/>
        <w:rPr>
          <w:rFonts w:ascii="Arial" w:eastAsiaTheme="minorEastAsia" w:hAnsi="Arial" w:cs="Arial"/>
          <w:bCs/>
          <w:lang w:val="es-ES" w:eastAsia="en-GB"/>
        </w:rPr>
      </w:pPr>
      <w:r w:rsidRPr="002F3549">
        <w:rPr>
          <w:rFonts w:ascii="Arial" w:eastAsiaTheme="minorEastAsia" w:hAnsi="Arial" w:cs="Arial"/>
          <w:bCs/>
          <w:lang w:val="es-ES" w:eastAsia="en-GB"/>
        </w:rPr>
        <w:t>-  Direktiva 2024/825 Evropskog parlamenta i Savjeta, od 28. februara 2024. godine, o izmjeni Direktive 2005/29/EZ i 2011/83/EU u pogledu jačanja položaja potrošača u zelenoj tranziciji boljom zaštitom od nepoštenih praksi i boljim informisanjem</w:t>
      </w:r>
    </w:p>
    <w:p w14:paraId="7109D709" w14:textId="75B3EBC6" w:rsidR="00BC2E31" w:rsidRDefault="006C262C" w:rsidP="00BC2E31">
      <w:pPr>
        <w:pStyle w:val="oj-doc-ti"/>
        <w:shd w:val="clear" w:color="auto" w:fill="FFFFFF"/>
        <w:spacing w:before="240" w:beforeAutospacing="0" w:after="120" w:afterAutospacing="0"/>
        <w:ind w:left="284"/>
        <w:jc w:val="both"/>
        <w:rPr>
          <w:rFonts w:ascii="Arial" w:eastAsiaTheme="minorEastAsia" w:hAnsi="Arial" w:cs="Arial"/>
          <w:bCs/>
          <w:lang w:val="es-ES" w:eastAsia="en-GB"/>
        </w:rPr>
      </w:pPr>
      <w:r w:rsidRPr="002F3549">
        <w:rPr>
          <w:rFonts w:ascii="Arial" w:eastAsiaTheme="minorEastAsia" w:hAnsi="Arial" w:cs="Arial"/>
          <w:bCs/>
          <w:lang w:val="es-ES" w:eastAsia="en-GB"/>
        </w:rPr>
        <w:t xml:space="preserve">-    Direktiva 2024/1799 Evropskog parlamenta i Savjeta, od 13. juna 2024. godine, o zajedničkim pravilima za </w:t>
      </w:r>
      <w:r w:rsidR="006E2FF8" w:rsidRPr="002F3549">
        <w:rPr>
          <w:rFonts w:ascii="Arial" w:eastAsiaTheme="minorEastAsia" w:hAnsi="Arial" w:cs="Arial"/>
          <w:bCs/>
          <w:lang w:val="es-ES" w:eastAsia="en-GB"/>
        </w:rPr>
        <w:t>promovisanje</w:t>
      </w:r>
      <w:r w:rsidRPr="002F3549">
        <w:rPr>
          <w:rFonts w:ascii="Arial" w:eastAsiaTheme="minorEastAsia" w:hAnsi="Arial" w:cs="Arial"/>
          <w:bCs/>
          <w:lang w:val="es-ES" w:eastAsia="en-GB"/>
        </w:rPr>
        <w:t xml:space="preserve"> popravk</w:t>
      </w:r>
      <w:r w:rsidR="006E2FF8" w:rsidRPr="002F3549">
        <w:rPr>
          <w:rFonts w:ascii="Arial" w:eastAsiaTheme="minorEastAsia" w:hAnsi="Arial" w:cs="Arial"/>
          <w:bCs/>
          <w:lang w:val="es-ES" w:eastAsia="en-GB"/>
        </w:rPr>
        <w:t>e</w:t>
      </w:r>
      <w:r w:rsidRPr="002F3549">
        <w:rPr>
          <w:rFonts w:ascii="Arial" w:eastAsiaTheme="minorEastAsia" w:hAnsi="Arial" w:cs="Arial"/>
          <w:bCs/>
          <w:lang w:val="es-ES" w:eastAsia="en-GB"/>
        </w:rPr>
        <w:t xml:space="preserve"> robe i izmjeni Regulative (EU) 2017/2394 I Direktiva (EU) 2019/771 i (EU) 2020/1828</w:t>
      </w:r>
    </w:p>
    <w:p w14:paraId="11736824" w14:textId="77777777" w:rsidR="00BC2E31" w:rsidRPr="00BC2E31" w:rsidRDefault="00BC2E31" w:rsidP="00BC2E31">
      <w:pPr>
        <w:rPr>
          <w:lang w:val="es-ES"/>
        </w:rPr>
      </w:pPr>
    </w:p>
    <w:p w14:paraId="1DEECD2D" w14:textId="77777777" w:rsidR="00BC2E31" w:rsidRPr="00BC2E31" w:rsidRDefault="00BC2E31" w:rsidP="00BC2E31">
      <w:pPr>
        <w:rPr>
          <w:lang w:val="es-ES"/>
        </w:rPr>
      </w:pPr>
    </w:p>
    <w:p w14:paraId="17E84F26" w14:textId="77777777" w:rsidR="00BC2E31" w:rsidRPr="00BC2E31" w:rsidRDefault="00BC2E31" w:rsidP="00BC2E31">
      <w:pPr>
        <w:rPr>
          <w:lang w:val="es-ES"/>
        </w:rPr>
      </w:pPr>
    </w:p>
    <w:p w14:paraId="68EFA09D" w14:textId="77777777" w:rsidR="00BC2E31" w:rsidRPr="00BC2E31" w:rsidRDefault="00BC2E31" w:rsidP="00BC2E31">
      <w:pPr>
        <w:rPr>
          <w:lang w:val="es-ES"/>
        </w:rPr>
      </w:pPr>
    </w:p>
    <w:p w14:paraId="0D7F054E" w14:textId="77777777" w:rsidR="00BC2E31" w:rsidRPr="00BC2E31" w:rsidRDefault="00BC2E31" w:rsidP="00BC2E31">
      <w:pPr>
        <w:rPr>
          <w:lang w:val="es-ES"/>
        </w:rPr>
      </w:pPr>
    </w:p>
    <w:p w14:paraId="2DC3CE9D" w14:textId="77777777" w:rsidR="00BC2E31" w:rsidRPr="00BC2E31" w:rsidRDefault="00BC2E31" w:rsidP="00BC2E31">
      <w:pPr>
        <w:rPr>
          <w:lang w:val="es-ES"/>
        </w:rPr>
      </w:pPr>
    </w:p>
    <w:p w14:paraId="0AB4E0DD" w14:textId="77777777" w:rsidR="00BC2E31" w:rsidRPr="00BC2E31" w:rsidRDefault="00BC2E31" w:rsidP="00BC2E31">
      <w:pPr>
        <w:rPr>
          <w:lang w:val="es-ES"/>
        </w:rPr>
      </w:pPr>
    </w:p>
    <w:p w14:paraId="5B9A3C18" w14:textId="77777777" w:rsidR="00BC2E31" w:rsidRPr="00BC2E31" w:rsidRDefault="00BC2E31" w:rsidP="00BC2E31">
      <w:pPr>
        <w:rPr>
          <w:lang w:val="es-ES"/>
        </w:rPr>
      </w:pPr>
    </w:p>
    <w:p w14:paraId="70A8F764" w14:textId="77777777" w:rsidR="00BC2E31" w:rsidRPr="00BC2E31" w:rsidRDefault="00BC2E31" w:rsidP="00BC2E31">
      <w:pPr>
        <w:rPr>
          <w:lang w:val="es-ES"/>
        </w:rPr>
      </w:pPr>
    </w:p>
    <w:p w14:paraId="18B5A2C6" w14:textId="77777777" w:rsidR="00BC2E31" w:rsidRPr="00BC2E31" w:rsidRDefault="00BC2E31" w:rsidP="00BC2E31">
      <w:pPr>
        <w:rPr>
          <w:lang w:val="es-ES"/>
        </w:rPr>
      </w:pPr>
    </w:p>
    <w:p w14:paraId="24F00CFE" w14:textId="77777777" w:rsidR="00BC2E31" w:rsidRPr="00BC2E31" w:rsidRDefault="00BC2E31" w:rsidP="00BC2E31">
      <w:pPr>
        <w:rPr>
          <w:lang w:val="es-ES"/>
        </w:rPr>
      </w:pPr>
    </w:p>
    <w:p w14:paraId="3620950C" w14:textId="77777777" w:rsidR="00BC2E31" w:rsidRPr="00BC2E31" w:rsidRDefault="00BC2E31" w:rsidP="00BC2E31">
      <w:pPr>
        <w:rPr>
          <w:lang w:val="es-ES"/>
        </w:rPr>
      </w:pPr>
    </w:p>
    <w:p w14:paraId="544D64F3" w14:textId="77777777" w:rsidR="00BC2E31" w:rsidRPr="00BC2E31" w:rsidRDefault="00BC2E31" w:rsidP="00BC2E31">
      <w:pPr>
        <w:rPr>
          <w:lang w:val="es-ES"/>
        </w:rPr>
      </w:pPr>
    </w:p>
    <w:p w14:paraId="1268F422" w14:textId="38269C17" w:rsidR="00BC2E31" w:rsidRDefault="00BC2E31" w:rsidP="00BC2E31">
      <w:pPr>
        <w:rPr>
          <w:lang w:val="es-ES"/>
        </w:rPr>
      </w:pPr>
    </w:p>
    <w:p w14:paraId="3C3EE1B7" w14:textId="53660EA2" w:rsidR="006C262C" w:rsidRDefault="006C262C" w:rsidP="00BC2E31">
      <w:pPr>
        <w:ind w:firstLine="720"/>
        <w:rPr>
          <w:lang w:val="es-ES"/>
        </w:rPr>
      </w:pPr>
    </w:p>
    <w:p w14:paraId="0D4C3EF0" w14:textId="411727BF" w:rsidR="00BC2E31" w:rsidRDefault="00BC2E31" w:rsidP="00BC2E31">
      <w:pPr>
        <w:ind w:firstLine="720"/>
        <w:rPr>
          <w:lang w:val="es-ES"/>
        </w:rPr>
      </w:pPr>
    </w:p>
    <w:p w14:paraId="305CAAD2" w14:textId="6E120B5C" w:rsidR="00BC2E31" w:rsidRDefault="00BC2E31" w:rsidP="00BC2E31">
      <w:pPr>
        <w:ind w:firstLine="720"/>
        <w:rPr>
          <w:lang w:val="es-ES"/>
        </w:rPr>
      </w:pPr>
    </w:p>
    <w:p w14:paraId="454AB6CB" w14:textId="5E5352A6" w:rsidR="00BC2E31" w:rsidRDefault="00BC2E31" w:rsidP="00BC2E31">
      <w:pPr>
        <w:ind w:firstLine="720"/>
        <w:rPr>
          <w:lang w:val="es-ES"/>
        </w:rPr>
      </w:pPr>
    </w:p>
    <w:p w14:paraId="3D96A064" w14:textId="5694005B" w:rsidR="00BC2E31" w:rsidRDefault="00BC2E31" w:rsidP="00BC2E31">
      <w:pPr>
        <w:ind w:firstLine="720"/>
        <w:rPr>
          <w:lang w:val="es-ES"/>
        </w:rPr>
      </w:pPr>
    </w:p>
    <w:p w14:paraId="06DE8FB5" w14:textId="233BD4C5" w:rsidR="00BC2E31" w:rsidRDefault="00BC2E31" w:rsidP="00BC2E31">
      <w:pPr>
        <w:ind w:firstLine="720"/>
        <w:rPr>
          <w:lang w:val="es-ES"/>
        </w:rPr>
      </w:pPr>
    </w:p>
    <w:p w14:paraId="495E3E04" w14:textId="3F7DFEFD" w:rsidR="00BC2E31" w:rsidRDefault="00BC2E31" w:rsidP="00BC2E31">
      <w:pPr>
        <w:ind w:firstLine="720"/>
        <w:rPr>
          <w:lang w:val="es-ES"/>
        </w:rPr>
      </w:pPr>
    </w:p>
    <w:p w14:paraId="5FABFA16" w14:textId="63A61773" w:rsidR="00BC2E31" w:rsidRDefault="00BC2E31" w:rsidP="00BC2E31">
      <w:pPr>
        <w:ind w:firstLine="720"/>
        <w:rPr>
          <w:lang w:val="es-ES"/>
        </w:rPr>
      </w:pPr>
    </w:p>
    <w:p w14:paraId="75DE8179" w14:textId="7419F1F8" w:rsidR="00BC2E31" w:rsidRDefault="00BC2E31" w:rsidP="00BC2E31">
      <w:pPr>
        <w:ind w:firstLine="720"/>
        <w:rPr>
          <w:lang w:val="es-ES"/>
        </w:rPr>
      </w:pPr>
    </w:p>
    <w:p w14:paraId="2264B068" w14:textId="0BD03C42" w:rsidR="00BC2E31" w:rsidRDefault="00BC2E31" w:rsidP="00BC2E31">
      <w:pPr>
        <w:ind w:firstLine="720"/>
        <w:rPr>
          <w:lang w:val="es-ES"/>
        </w:rPr>
      </w:pPr>
    </w:p>
    <w:p w14:paraId="4EA4657A" w14:textId="13D5C753" w:rsidR="00BC2E31" w:rsidRDefault="00BC2E31" w:rsidP="00BC2E31">
      <w:pPr>
        <w:ind w:firstLine="720"/>
        <w:rPr>
          <w:lang w:val="es-ES"/>
        </w:rPr>
      </w:pPr>
    </w:p>
    <w:p w14:paraId="0B4C7201" w14:textId="0EBE4258" w:rsidR="00BC2E31" w:rsidRDefault="00BC2E31" w:rsidP="00BC2E31">
      <w:pPr>
        <w:ind w:firstLine="720"/>
        <w:rPr>
          <w:lang w:val="es-ES"/>
        </w:rPr>
      </w:pPr>
    </w:p>
    <w:p w14:paraId="3403E35D" w14:textId="143645DF" w:rsidR="00BC2E31" w:rsidRDefault="00BC2E31" w:rsidP="00BC2E31">
      <w:pPr>
        <w:ind w:firstLine="720"/>
        <w:rPr>
          <w:lang w:val="es-ES"/>
        </w:rPr>
      </w:pPr>
    </w:p>
    <w:p w14:paraId="012342C0" w14:textId="40C45ED8" w:rsidR="00BC2E31" w:rsidRDefault="00BC2E31" w:rsidP="00BC2E31">
      <w:pPr>
        <w:ind w:firstLine="720"/>
        <w:rPr>
          <w:lang w:val="es-ES"/>
        </w:rPr>
      </w:pPr>
    </w:p>
    <w:p w14:paraId="48776CEB" w14:textId="289A609E" w:rsidR="00BC2E31" w:rsidRDefault="00BC2E31" w:rsidP="00BC2E31">
      <w:pPr>
        <w:ind w:firstLine="720"/>
        <w:rPr>
          <w:lang w:val="es-ES"/>
        </w:rPr>
      </w:pPr>
    </w:p>
    <w:p w14:paraId="457960CB" w14:textId="5C832BF4" w:rsidR="00BC2E31" w:rsidRDefault="00BC2E31" w:rsidP="00BC2E31">
      <w:pPr>
        <w:ind w:firstLine="720"/>
        <w:rPr>
          <w:lang w:val="es-ES"/>
        </w:rPr>
      </w:pPr>
    </w:p>
    <w:p w14:paraId="2F3A122C" w14:textId="61D7F65A" w:rsidR="00BC2E31" w:rsidRDefault="00BC2E31" w:rsidP="00BC2E31">
      <w:pPr>
        <w:ind w:firstLine="720"/>
        <w:rPr>
          <w:lang w:val="es-ES"/>
        </w:rPr>
      </w:pPr>
    </w:p>
    <w:p w14:paraId="3512C8C4" w14:textId="2CACDA86" w:rsidR="00BC2E31" w:rsidRDefault="00BC2E31" w:rsidP="00BC2E31">
      <w:pPr>
        <w:ind w:firstLine="720"/>
        <w:rPr>
          <w:lang w:val="es-ES"/>
        </w:rPr>
      </w:pPr>
    </w:p>
    <w:p w14:paraId="7E481FEA" w14:textId="2FFD6106" w:rsidR="00BC2E31" w:rsidRDefault="00BC2E31" w:rsidP="00BC2E31">
      <w:pPr>
        <w:ind w:firstLine="720"/>
        <w:rPr>
          <w:lang w:val="es-ES"/>
        </w:rPr>
      </w:pPr>
    </w:p>
    <w:p w14:paraId="267FF753" w14:textId="16400452" w:rsidR="00BC2E31" w:rsidRDefault="00BC2E31" w:rsidP="00BC2E31">
      <w:pPr>
        <w:ind w:firstLine="720"/>
        <w:rPr>
          <w:lang w:val="es-ES"/>
        </w:rPr>
      </w:pPr>
    </w:p>
    <w:p w14:paraId="5156C1FF" w14:textId="085D23AA" w:rsidR="00BC2E31" w:rsidRDefault="00BC2E31" w:rsidP="0076176E">
      <w:pPr>
        <w:rPr>
          <w:lang w:val="es-ES"/>
        </w:rPr>
      </w:pPr>
    </w:p>
    <w:p w14:paraId="224DAABF" w14:textId="77777777" w:rsidR="00EF06F9" w:rsidRDefault="00EF06F9" w:rsidP="0076176E">
      <w:pPr>
        <w:spacing w:after="80"/>
        <w:jc w:val="center"/>
        <w:rPr>
          <w:rFonts w:ascii="Arial" w:hAnsi="Arial" w:cs="Arial"/>
          <w:b/>
          <w:bCs/>
          <w:sz w:val="30"/>
          <w:szCs w:val="30"/>
          <w:lang w:val="sr-Latn-ME"/>
        </w:rPr>
      </w:pPr>
    </w:p>
    <w:p w14:paraId="7F465B48" w14:textId="23237509" w:rsidR="00BC2E31" w:rsidRPr="00EF06F9" w:rsidRDefault="00BC2E31" w:rsidP="0076176E">
      <w:pPr>
        <w:spacing w:after="80"/>
        <w:jc w:val="center"/>
        <w:rPr>
          <w:rFonts w:ascii="Arial" w:hAnsi="Arial" w:cs="Arial"/>
          <w:lang w:val="sr-Latn-ME"/>
        </w:rPr>
      </w:pPr>
      <w:r w:rsidRPr="00EF06F9">
        <w:rPr>
          <w:rFonts w:ascii="Arial" w:hAnsi="Arial" w:cs="Arial"/>
          <w:b/>
          <w:bCs/>
          <w:lang w:val="sr-Latn-ME"/>
        </w:rPr>
        <w:t>O B R A Z L O Ž E NJ E</w:t>
      </w:r>
    </w:p>
    <w:p w14:paraId="4928C401" w14:textId="77777777" w:rsidR="00BC2E31" w:rsidRPr="00B102B7" w:rsidRDefault="00BC2E31" w:rsidP="00BC2E31">
      <w:pPr>
        <w:pStyle w:val="Heading1"/>
        <w:spacing w:before="360" w:after="240"/>
        <w:rPr>
          <w:rFonts w:ascii="Arial" w:hAnsi="Arial" w:cs="Arial"/>
          <w:color w:val="auto"/>
          <w:sz w:val="28"/>
          <w:lang w:val="sr-Latn-ME"/>
        </w:rPr>
      </w:pPr>
      <w:r w:rsidRPr="00B102B7">
        <w:rPr>
          <w:rFonts w:ascii="Arial" w:hAnsi="Arial" w:cs="Arial"/>
          <w:b/>
          <w:bCs/>
          <w:caps/>
          <w:color w:val="auto"/>
          <w:sz w:val="24"/>
          <w:szCs w:val="26"/>
          <w:lang w:val="sr-Latn-ME"/>
        </w:rPr>
        <w:t>I. Ustavni osnov za donošenje zakona</w:t>
      </w:r>
    </w:p>
    <w:p w14:paraId="3BF4351A" w14:textId="77777777" w:rsidR="00BC2E31" w:rsidRPr="00B102B7" w:rsidRDefault="00BC2E31" w:rsidP="00BC2E31">
      <w:pPr>
        <w:pStyle w:val="Heading1"/>
        <w:spacing w:before="360" w:after="240"/>
        <w:ind w:firstLine="720"/>
        <w:jc w:val="both"/>
        <w:rPr>
          <w:rFonts w:ascii="Arial" w:hAnsi="Arial" w:cs="Arial"/>
          <w:color w:val="auto"/>
          <w:sz w:val="22"/>
          <w:szCs w:val="22"/>
          <w:lang w:val="sr-Latn-ME"/>
        </w:rPr>
      </w:pPr>
      <w:r w:rsidRPr="00B102B7">
        <w:rPr>
          <w:rFonts w:ascii="Arial" w:hAnsi="Arial" w:cs="Arial"/>
          <w:color w:val="auto"/>
          <w:sz w:val="22"/>
          <w:szCs w:val="22"/>
          <w:lang w:val="sr-Latn-ME"/>
        </w:rPr>
        <w:t xml:space="preserve">Ustavni osnov za donošenje Zakona o </w:t>
      </w:r>
      <w:r>
        <w:rPr>
          <w:rFonts w:ascii="Arial" w:hAnsi="Arial" w:cs="Arial"/>
          <w:color w:val="auto"/>
          <w:sz w:val="22"/>
          <w:szCs w:val="22"/>
          <w:lang w:val="sr-Latn-ME"/>
        </w:rPr>
        <w:t xml:space="preserve">izmjenama i dopunama zakona o </w:t>
      </w:r>
      <w:r w:rsidRPr="00B102B7">
        <w:rPr>
          <w:rFonts w:ascii="Arial" w:hAnsi="Arial" w:cs="Arial"/>
          <w:color w:val="auto"/>
          <w:sz w:val="22"/>
          <w:szCs w:val="22"/>
          <w:lang w:val="sr-Latn-ME"/>
        </w:rPr>
        <w:t>zaštiti potrošača sadržan je u odredbi člana 16 stav 1 tačka 5 Ustava kojim je, između ostalog, propisano da se zakonom uređuju i druga pitanja od interesa za Crnu Goru.</w:t>
      </w:r>
    </w:p>
    <w:p w14:paraId="22A5FF03" w14:textId="77777777" w:rsidR="00BC2E31" w:rsidRPr="00B102B7" w:rsidRDefault="00BC2E31" w:rsidP="00BC2E31">
      <w:pPr>
        <w:pStyle w:val="Heading1"/>
        <w:spacing w:before="360" w:after="240"/>
        <w:rPr>
          <w:rFonts w:ascii="Arial" w:hAnsi="Arial" w:cs="Arial"/>
          <w:color w:val="auto"/>
          <w:sz w:val="28"/>
          <w:lang w:val="sr-Latn-ME"/>
        </w:rPr>
      </w:pPr>
      <w:r w:rsidRPr="00B102B7">
        <w:rPr>
          <w:rFonts w:ascii="Arial" w:hAnsi="Arial" w:cs="Arial"/>
          <w:b/>
          <w:bCs/>
          <w:caps/>
          <w:color w:val="auto"/>
          <w:sz w:val="24"/>
          <w:szCs w:val="26"/>
          <w:lang w:val="sr-Latn-ME"/>
        </w:rPr>
        <w:t>II. Razlozi za donošenje zakona</w:t>
      </w:r>
    </w:p>
    <w:p w14:paraId="5534E464"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Zakon o zaštiti potrošača („Službeni list Crne Gore“, broj 12/26) donesen je 2. februara 2026. godine, kao rezultat sveobuhvatnog usklađivanja crnogorskog zakonodavstva sa pravnom tekovinom Evropske unije u oblasti zaštite potrošača, a naročito sa Direktivom 2011/83/EU o pravima potrošača, Direktivom (EU) 2019/771 o određenim aspektima ugovora o prodaji robe, Direktivom (EU) 2019/770 o ugovorima o isporuci digitalnog sadržaja i digitalnih usluga, Direktivom 2019/2161, Direktivom 2005/29/EZ o nepoštenoj poslovnoj praksi i drugim relevantnim aktima. Riječ je o oblasti koja je u pravu Evropske unije predmet intenzivnog i kontinuiranog razvoja, tako da je, u periodu neposredno nakon usvajanja važećeg zakona, Evropska unija usvojila tri nova pravna akta kojima se bitno mijenja i dopunjava postojeći pravni okvir zaštite potrošača:</w:t>
      </w:r>
    </w:p>
    <w:p w14:paraId="692AA30C" w14:textId="77777777" w:rsidR="00BC2E31" w:rsidRPr="00B102B7" w:rsidRDefault="00BC2E31" w:rsidP="00BC2E31">
      <w:pPr>
        <w:spacing w:after="60" w:line="276" w:lineRule="auto"/>
        <w:jc w:val="both"/>
        <w:rPr>
          <w:rFonts w:ascii="Arial" w:hAnsi="Arial" w:cs="Arial"/>
          <w:lang w:val="sr-Latn-ME"/>
        </w:rPr>
      </w:pPr>
      <w:r w:rsidRPr="00B102B7">
        <w:rPr>
          <w:rFonts w:ascii="Arial" w:hAnsi="Arial" w:cs="Arial"/>
          <w:lang w:val="sr-Latn-ME"/>
        </w:rPr>
        <w:t xml:space="preserve">– </w:t>
      </w:r>
      <w:r w:rsidRPr="00B102B7">
        <w:rPr>
          <w:rFonts w:ascii="Arial" w:hAnsi="Arial" w:cs="Arial"/>
          <w:b/>
          <w:lang w:val="sr-Latn-ME"/>
        </w:rPr>
        <w:t>Direktiva (EU) 2023/2673</w:t>
      </w:r>
      <w:r w:rsidRPr="00B102B7">
        <w:rPr>
          <w:rFonts w:ascii="Arial" w:hAnsi="Arial" w:cs="Arial"/>
          <w:lang w:val="sr-Latn-ME"/>
        </w:rPr>
        <w:t xml:space="preserve"> Evropskog parlamenta i Savjeta od 22. novembra 2023. godine o izmjeni Direktive 2011/83/EU u pogledu ugovora o finansijskim uslugama zaključenim na daljinu i o stavljanju izvan snage Direktive 2002/65/EZ;</w:t>
      </w:r>
    </w:p>
    <w:p w14:paraId="23BDF195" w14:textId="77777777" w:rsidR="00BC2E31" w:rsidRPr="00B102B7" w:rsidRDefault="00BC2E31" w:rsidP="00BC2E31">
      <w:pPr>
        <w:spacing w:after="60" w:line="276" w:lineRule="auto"/>
        <w:jc w:val="both"/>
        <w:rPr>
          <w:rFonts w:ascii="Arial" w:hAnsi="Arial" w:cs="Arial"/>
          <w:lang w:val="sr-Latn-ME"/>
        </w:rPr>
      </w:pPr>
      <w:r w:rsidRPr="00B102B7">
        <w:rPr>
          <w:rFonts w:ascii="Arial" w:hAnsi="Arial" w:cs="Arial"/>
          <w:lang w:val="sr-Latn-ME"/>
        </w:rPr>
        <w:t xml:space="preserve">– </w:t>
      </w:r>
      <w:r w:rsidRPr="00B102B7">
        <w:rPr>
          <w:rFonts w:ascii="Arial" w:hAnsi="Arial" w:cs="Arial"/>
          <w:b/>
          <w:lang w:val="sr-Latn-ME"/>
        </w:rPr>
        <w:t>Direktiva (EU) 2024/825</w:t>
      </w:r>
      <w:r w:rsidRPr="00B102B7">
        <w:rPr>
          <w:rFonts w:ascii="Arial" w:hAnsi="Arial" w:cs="Arial"/>
          <w:lang w:val="sr-Latn-ME"/>
        </w:rPr>
        <w:t xml:space="preserve"> Evropskog parlamenta i Savjeta od 28. februara 2024. godine o izmjeni Direktive 2005/29/EZ i Direktive 2011/83/EU u pogledu jačanja položaja potrošača u zelenoj tranziciji boljom zaštitom od nepoštenih praksi i boljim informisanjem;</w:t>
      </w:r>
    </w:p>
    <w:p w14:paraId="48E99C06" w14:textId="77777777"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 xml:space="preserve">– </w:t>
      </w:r>
      <w:r w:rsidRPr="00B102B7">
        <w:rPr>
          <w:rFonts w:ascii="Arial" w:hAnsi="Arial" w:cs="Arial"/>
          <w:b/>
          <w:lang w:val="sr-Latn-ME"/>
        </w:rPr>
        <w:t>Direktiva (EU) 2024/1799</w:t>
      </w:r>
      <w:r w:rsidRPr="00B102B7">
        <w:rPr>
          <w:rFonts w:ascii="Arial" w:hAnsi="Arial" w:cs="Arial"/>
          <w:lang w:val="sr-Latn-ME"/>
        </w:rPr>
        <w:t xml:space="preserve"> Evropskog parlamenta i Savjeta od 13. juna 2024. godine o zajedničkim pravilima za promovisanje popravke robe i izmjeni Regulative (EU) 2017/2394 i Direktiva (EU) 2019/771 i (EU) 2020/1828.</w:t>
      </w:r>
    </w:p>
    <w:p w14:paraId="4513632D"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 xml:space="preserve">Kako je Crna Gora, u statusu države kandidata za članstvo u Evropskoj uniji, preuzela obavezu kontinuiranog usklađivanja nacionalnog zakonodavstva sa pravnom tekovinom Evropske unije, uključujući i akte usvojene nakon zatvaranja odgovarajućih pregovaračkih poglavlja, ova obaveza je izričito potvrđena i u okviru pregovaračkog poglavlja 28 – Zaštita potrošača i zdravlja, koje je privremeno zatvoreno na Međuvladinoj konferenciji o pristupanju Crne Gore Evropskoj uniji, održanoj 15. juna 2026. godine. Zajedničkom pregovaračkom pozicijom Evropske unije za poglavlje 28 (dokument AD 27/26 CONF-ME 16/26 od 12. juna 2026. godine) konstatovano je da je Crna Gora, donošenjem Zakona o zaštiti potrošača („Službeni list Crne Gore“, broj 12/26), ispunila prvo završno mjerilo (closing benchmark) u oblasti zaštite potrošača iz dokumenta AD 32/14 CONF-ME 26, ali je Evropska unija istovremeno izričito navela </w:t>
      </w:r>
      <w:r w:rsidRPr="00B102B7">
        <w:rPr>
          <w:rFonts w:ascii="Arial" w:hAnsi="Arial" w:cs="Arial"/>
          <w:lang w:val="sr-Latn-ME"/>
        </w:rPr>
        <w:lastRenderedPageBreak/>
        <w:t>da Crna Gora, prije pristupanja, treba da nastavi i okonča usklađivanje svog zakonodavstva sa pravnom tekovinom Evropske unije koja se kontinuirano razvija u ovoj oblasti, pri čemu je posebno navedeno da se to naročito odnosi na izmjene i dopune Zakona o zaštiti potrošača radi usklađivanja sa Direktivom (EU) 2023/2673, Direktivom (EU) 2024/1799 i Direktivom (EU) 2024/825, uključujući Sprovedbenu Regulativu Komisije (EU) 2025/1960, kao i sa Direktivom (EU) 2025/2647.</w:t>
      </w:r>
    </w:p>
    <w:p w14:paraId="13D09CC0"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Privremeno zatvaranje pregovaračkog poglavlja 28 ne oslobađa Crnu Goru obaveze daljeg usklađivanja: Evropska unija je u navedenoj Zajedničkoj poziciji izričito podsjetila da se pravna tekovina Evropske unije u ovoj oblasti dinamično razvija, da dodatna pravna tekovina može stupiti na snagu i nakon privremenog zatvaranja poglavlja, odnosno između 30. marta 2026. godine (datuma u odnosu na koji je Crna Gora prihvatila pravnu tekovinu iz poglavlja 28) i okončanja pregovora, te da će Evropska unija nastaviti da prati napredak Crne Gore u usklađivanju i sprovođenju pravne tekovine sve do dana pristupanja, uključujući putem redovnog dostavljanja detaljnih pisanih informacija Savjetu za stabilizaciju i pridruživanje. U tom smislu, donošenje ovog zakona predstavlja neposredno ispunjenje obaveza koje proizlaze iz Zajedničke pozicije Evropske unije za poglavlje 28, kao i iz Sporazuma o stabilizaciji i pridruživanju, u rokovima koji su, s obzirom na rokove za transpoziciju predviđene samim direktivama (19. decembar 2025. godine za Direktivu (EU) 2023/2673, 27. mart 2026. godine za Direktivu (EU) 2024/825 i 31. jul 2026. godine za Direktivu (EU) 2024/1799), već ili gotovo istekli, zbog čega je donošenje ovog zakona neophodno radi otklanjanja postojećeg zaostatka u usklađivanju i radi doslednog izvršavanja obaveza preuzetih u pregovaračkom procesu.</w:t>
      </w:r>
    </w:p>
    <w:p w14:paraId="451A3EB4"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Pored usklađivanja sa navedenim direktivama, izmjenama i dopunama otklanjaju se i pojedine terminološke i sistemske nedosljednosti uočene u primjeni važećeg zakona (upućivanje na pogrešne stavove pri izmjeni brojeva stavova u pojedinim članovima, preciziranje pojmova iz člana 7), a koje ne proizlaze iz obaveze usklađivanja, već iz potrebe za pravnom sigurnošću i doslednom primjenom zakona.</w:t>
      </w:r>
    </w:p>
    <w:p w14:paraId="1AE447C6" w14:textId="77777777" w:rsidR="00BC2E31" w:rsidRDefault="00BC2E31" w:rsidP="00BC2E31">
      <w:pPr>
        <w:shd w:val="clear" w:color="auto" w:fill="FFFFFF"/>
        <w:spacing w:line="259" w:lineRule="auto"/>
        <w:jc w:val="both"/>
        <w:rPr>
          <w:rFonts w:ascii="Arial" w:eastAsia="Calibri" w:hAnsi="Arial" w:cs="Arial"/>
          <w:b/>
          <w:lang w:val="sr-Latn-CS"/>
        </w:rPr>
      </w:pPr>
      <w:r w:rsidRPr="00B102B7">
        <w:rPr>
          <w:rFonts w:ascii="Arial" w:eastAsia="Calibri" w:hAnsi="Arial" w:cs="Arial"/>
          <w:b/>
          <w:lang w:val="sr-Latn-CS"/>
        </w:rPr>
        <w:t>III. USKLAĐENOST SA PRAVNOM TEKOVINOM EVROPSKE UNIJE I POTVRĐENIM MEĐUNARODNIM KONVENCIJAMA</w:t>
      </w:r>
    </w:p>
    <w:p w14:paraId="42A23C3D" w14:textId="77777777" w:rsidR="00BC2E31" w:rsidRPr="00B102B7" w:rsidRDefault="00BC2E31" w:rsidP="00BC2E31">
      <w:pPr>
        <w:shd w:val="clear" w:color="auto" w:fill="FFFFFF"/>
        <w:spacing w:line="259" w:lineRule="auto"/>
        <w:jc w:val="both"/>
        <w:rPr>
          <w:rFonts w:ascii="Arial" w:eastAsia="Calibri" w:hAnsi="Arial" w:cs="Arial"/>
          <w:b/>
          <w:lang w:val="sr-Latn-CS"/>
        </w:rPr>
      </w:pPr>
    </w:p>
    <w:p w14:paraId="64EDCAAC" w14:textId="77777777" w:rsidR="00BC2E31" w:rsidRPr="00B102B7" w:rsidRDefault="00BC2E31" w:rsidP="00BC2E31">
      <w:pPr>
        <w:spacing w:after="160" w:line="276" w:lineRule="auto"/>
        <w:jc w:val="both"/>
        <w:rPr>
          <w:rFonts w:ascii="Arial" w:hAnsi="Arial" w:cs="Arial"/>
          <w:lang w:val="sr-Latn-ME"/>
        </w:rPr>
      </w:pPr>
      <w:r w:rsidRPr="00B102B7">
        <w:rPr>
          <w:rFonts w:ascii="Arial" w:eastAsia="Calibri" w:hAnsi="Arial" w:cs="Arial"/>
          <w:lang w:val="sr-Latn-CS"/>
        </w:rPr>
        <w:t>Odredbama ovog Predloga zakona nacionalno zakonodavstvo se usklađuje sa sljedećim sekundarnim izvorima prava EU (potpuno usklađeno):</w:t>
      </w:r>
    </w:p>
    <w:p w14:paraId="11851283" w14:textId="7EAB1FE0" w:rsidR="00BC2E31" w:rsidRPr="00B102B7" w:rsidRDefault="00BC2E31" w:rsidP="00BC2E31">
      <w:pPr>
        <w:spacing w:after="160" w:line="276" w:lineRule="auto"/>
        <w:jc w:val="both"/>
        <w:rPr>
          <w:rFonts w:ascii="Arial" w:hAnsi="Arial" w:cs="Arial"/>
          <w:lang w:val="sr-Latn-ME"/>
        </w:rPr>
      </w:pPr>
      <w:r w:rsidRPr="00B102B7">
        <w:rPr>
          <w:rFonts w:ascii="Arial" w:hAnsi="Arial" w:cs="Arial"/>
          <w:b/>
          <w:bCs/>
          <w:i/>
          <w:iCs/>
          <w:lang w:val="sr-Latn-ME"/>
        </w:rPr>
        <w:t xml:space="preserve">a) </w:t>
      </w:r>
      <w:r w:rsidRPr="00BC2E31">
        <w:rPr>
          <w:rFonts w:ascii="Arial" w:hAnsi="Arial" w:cs="Arial"/>
          <w:b/>
          <w:bCs/>
          <w:i/>
          <w:iCs/>
          <w:lang w:val="sr-Latn-ME"/>
        </w:rPr>
        <w:t>Direktiva (EU) 2023/2673 Evropskog parlamenta i Savjeta od 22. novembra 2023. godine o izmjeni Direktive 2011/83/EU u pogledu ugovora o finansijskim uslugama zaključenim na daljinu i o stavljanju izvan snage Direktive 2002/65/EZ</w:t>
      </w:r>
    </w:p>
    <w:p w14:paraId="3923DFE4" w14:textId="77777777"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 xml:space="preserve">Direktivom (EU) 2023/2673 zamjenjuje se dosadašnji, zaseban režim ugovora o finansijskim uslugama na daljinu uspostavljen Direktivom 2002/65/EZ, koja se stavlja van snage, tako što se pravila o finansijskim uslugama na daljinu integrišu u okvir Direktive 2011/83/EU o pravima potrošača. Cilj direktive je da se otkloni fragmentiranost pravnog okvira, ojača zaštita potrošača u digitalnom okruženju </w:t>
      </w:r>
      <w:r w:rsidRPr="00B102B7">
        <w:rPr>
          <w:rFonts w:ascii="Arial" w:hAnsi="Arial" w:cs="Arial"/>
          <w:lang w:val="sr-Latn-ME"/>
        </w:rPr>
        <w:lastRenderedPageBreak/>
        <w:t>prilikom ugovaranja finansijskih usluga (bankarskih, kreditnih, osiguravajućih, investicionih i sl.) na daljinu, uvedu jasnija pravila o predugovornom obavještavanju, uvede pravo potrošača na pomoć fizičkog lica kada trgovac koristi online alate, kao i posebna pravila o organizaciji online interfejsa (tzv. „dark patterns“) radi sprječavanja manipulativnih tehnika dizajna kojima se potrošači navode na donošenje odluka koje ne bi donijeli pod uticajem jasnih i nepristrasnih informacija.</w:t>
      </w:r>
    </w:p>
    <w:p w14:paraId="3050FF6D" w14:textId="2A99D08A" w:rsidR="00BC2E31" w:rsidRPr="00B102B7" w:rsidRDefault="00BC2E31" w:rsidP="00BC2E31">
      <w:pPr>
        <w:spacing w:before="200" w:after="120"/>
        <w:jc w:val="both"/>
        <w:rPr>
          <w:rFonts w:ascii="Arial" w:hAnsi="Arial" w:cs="Arial"/>
          <w:lang w:val="sr-Latn-ME"/>
        </w:rPr>
      </w:pPr>
      <w:r w:rsidRPr="00B102B7">
        <w:rPr>
          <w:rFonts w:ascii="Arial" w:hAnsi="Arial" w:cs="Arial"/>
          <w:b/>
          <w:bCs/>
          <w:i/>
          <w:iCs/>
          <w:lang w:val="sr-Latn-ME"/>
        </w:rPr>
        <w:t xml:space="preserve">b) </w:t>
      </w:r>
      <w:r w:rsidRPr="00BC2E31">
        <w:rPr>
          <w:rFonts w:ascii="Arial" w:hAnsi="Arial" w:cs="Arial"/>
          <w:b/>
          <w:bCs/>
          <w:i/>
          <w:iCs/>
          <w:lang w:val="sr-Latn-ME"/>
        </w:rPr>
        <w:t>Direktiva (EU) 2024/825 Evropskog parlamenta i Savjeta od 28. februara 2024. godine o izmjeni Direktive 2005/29/EZ i Direktive 2011/83/EU u pogledu jačanja položaja potrošača u zelenoj tranziciji boljom zaštitom od nepoštenih praksi i boljim informisanjem</w:t>
      </w:r>
    </w:p>
    <w:p w14:paraId="2E63CB05" w14:textId="77777777"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Direktivom (EU) 2024/825 mijenjaju se Direktiva 2005/29/EZ o nepoštenoj poslovnoj praksi i Direktiva 2011/83/EU o pravima potrošača, radi suzbijanja prakse tzv. „greenwashing-a“ (neosnovanog ili obmanjujućeg predstavljanja proizvoda i poslovanja kao ekološki prihvatljivih), ranog zastarijevanja proizvoda (planirano skraćivanje vijeka trajanja robe) i nedovoljnog informisanja potrošača o trajnosti i mogućnosti popravke proizvoda. Direktivom se uvode nove definicije (tvrdnja o prihvatljivosti za životnu sredinu, oznaka održivosti, program sertifikacije, priznata izuzetna ekološka efikasnost), zabranjuju se konkretni oblici nepoštene poslovne prakse u vezi sa neosnovanim ekološkim tvrdnjama, softverskim ažuriranjima koja se lažno predstavljaju kao neophodna, ranim zastarijevanjem i potrošnim materijalom, i proširuje se katalog predugovornih informacija koje se moraju dostaviti potrošaču (podaci o komercijalnoj garanciji trajnosti, ocjeni mogućnosti popravke, dostupnosti rezervnih djelova, minimalnom periodu ažuriranja softvera), uz upotrebu usklađenih obavještenja i oznaka iz Sprovedbene Regulative Komisije (EU) 2025/1960.</w:t>
      </w:r>
    </w:p>
    <w:p w14:paraId="46707D4B" w14:textId="77777777" w:rsidR="00BC2E31" w:rsidRPr="0076176E" w:rsidRDefault="00BC2E31" w:rsidP="00BC2E31">
      <w:pPr>
        <w:spacing w:before="200" w:after="120"/>
        <w:jc w:val="both"/>
        <w:rPr>
          <w:rFonts w:ascii="Arial" w:hAnsi="Arial" w:cs="Arial"/>
          <w:b/>
          <w:bCs/>
          <w:i/>
          <w:iCs/>
          <w:lang w:val="sr-Latn-ME"/>
        </w:rPr>
      </w:pPr>
      <w:r w:rsidRPr="00B102B7">
        <w:rPr>
          <w:rFonts w:ascii="Arial" w:hAnsi="Arial" w:cs="Arial"/>
          <w:b/>
          <w:bCs/>
          <w:i/>
          <w:iCs/>
          <w:lang w:val="sr-Latn-ME"/>
        </w:rPr>
        <w:t xml:space="preserve">v) </w:t>
      </w:r>
      <w:r w:rsidRPr="00BC2E31">
        <w:rPr>
          <w:rFonts w:ascii="Arial" w:hAnsi="Arial" w:cs="Arial"/>
          <w:b/>
          <w:bCs/>
          <w:i/>
          <w:iCs/>
        </w:rPr>
        <w:t>Direktiva</w:t>
      </w:r>
      <w:r w:rsidRPr="0076176E">
        <w:rPr>
          <w:rFonts w:ascii="Arial" w:hAnsi="Arial" w:cs="Arial"/>
          <w:b/>
          <w:bCs/>
          <w:i/>
          <w:iCs/>
          <w:lang w:val="sr-Latn-ME"/>
        </w:rPr>
        <w:t xml:space="preserve"> (</w:t>
      </w:r>
      <w:r w:rsidRPr="00BC2E31">
        <w:rPr>
          <w:rFonts w:ascii="Arial" w:hAnsi="Arial" w:cs="Arial"/>
          <w:b/>
          <w:bCs/>
          <w:i/>
          <w:iCs/>
        </w:rPr>
        <w:t>EU</w:t>
      </w:r>
      <w:r w:rsidRPr="0076176E">
        <w:rPr>
          <w:rFonts w:ascii="Arial" w:hAnsi="Arial" w:cs="Arial"/>
          <w:b/>
          <w:bCs/>
          <w:i/>
          <w:iCs/>
          <w:lang w:val="sr-Latn-ME"/>
        </w:rPr>
        <w:t xml:space="preserve">) 2024/1799 </w:t>
      </w:r>
      <w:r w:rsidRPr="00BC2E31">
        <w:rPr>
          <w:rFonts w:ascii="Arial" w:hAnsi="Arial" w:cs="Arial"/>
          <w:b/>
          <w:bCs/>
          <w:i/>
          <w:iCs/>
        </w:rPr>
        <w:t>Evropskog</w:t>
      </w:r>
      <w:r w:rsidRPr="0076176E">
        <w:rPr>
          <w:rFonts w:ascii="Arial" w:hAnsi="Arial" w:cs="Arial"/>
          <w:b/>
          <w:bCs/>
          <w:i/>
          <w:iCs/>
          <w:lang w:val="sr-Latn-ME"/>
        </w:rPr>
        <w:t xml:space="preserve"> </w:t>
      </w:r>
      <w:r w:rsidRPr="00BC2E31">
        <w:rPr>
          <w:rFonts w:ascii="Arial" w:hAnsi="Arial" w:cs="Arial"/>
          <w:b/>
          <w:bCs/>
          <w:i/>
          <w:iCs/>
        </w:rPr>
        <w:t>parlamenta</w:t>
      </w:r>
      <w:r w:rsidRPr="0076176E">
        <w:rPr>
          <w:rFonts w:ascii="Arial" w:hAnsi="Arial" w:cs="Arial"/>
          <w:b/>
          <w:bCs/>
          <w:i/>
          <w:iCs/>
          <w:lang w:val="sr-Latn-ME"/>
        </w:rPr>
        <w:t xml:space="preserve"> </w:t>
      </w:r>
      <w:r w:rsidRPr="00BC2E31">
        <w:rPr>
          <w:rFonts w:ascii="Arial" w:hAnsi="Arial" w:cs="Arial"/>
          <w:b/>
          <w:bCs/>
          <w:i/>
          <w:iCs/>
        </w:rPr>
        <w:t>i</w:t>
      </w:r>
      <w:r w:rsidRPr="0076176E">
        <w:rPr>
          <w:rFonts w:ascii="Arial" w:hAnsi="Arial" w:cs="Arial"/>
          <w:b/>
          <w:bCs/>
          <w:i/>
          <w:iCs/>
          <w:lang w:val="sr-Latn-ME"/>
        </w:rPr>
        <w:t xml:space="preserve"> </w:t>
      </w:r>
      <w:r w:rsidRPr="00BC2E31">
        <w:rPr>
          <w:rFonts w:ascii="Arial" w:hAnsi="Arial" w:cs="Arial"/>
          <w:b/>
          <w:bCs/>
          <w:i/>
          <w:iCs/>
        </w:rPr>
        <w:t>Savjeta</w:t>
      </w:r>
      <w:r w:rsidRPr="0076176E">
        <w:rPr>
          <w:rFonts w:ascii="Arial" w:hAnsi="Arial" w:cs="Arial"/>
          <w:b/>
          <w:bCs/>
          <w:i/>
          <w:iCs/>
          <w:lang w:val="sr-Latn-ME"/>
        </w:rPr>
        <w:t xml:space="preserve"> </w:t>
      </w:r>
      <w:r w:rsidRPr="00BC2E31">
        <w:rPr>
          <w:rFonts w:ascii="Arial" w:hAnsi="Arial" w:cs="Arial"/>
          <w:b/>
          <w:bCs/>
          <w:i/>
          <w:iCs/>
        </w:rPr>
        <w:t>od</w:t>
      </w:r>
      <w:r w:rsidRPr="0076176E">
        <w:rPr>
          <w:rFonts w:ascii="Arial" w:hAnsi="Arial" w:cs="Arial"/>
          <w:b/>
          <w:bCs/>
          <w:i/>
          <w:iCs/>
          <w:lang w:val="sr-Latn-ME"/>
        </w:rPr>
        <w:t xml:space="preserve"> 13. </w:t>
      </w:r>
      <w:r w:rsidRPr="00BC2E31">
        <w:rPr>
          <w:rFonts w:ascii="Arial" w:hAnsi="Arial" w:cs="Arial"/>
          <w:b/>
          <w:bCs/>
          <w:i/>
          <w:iCs/>
        </w:rPr>
        <w:t>juna</w:t>
      </w:r>
      <w:r w:rsidRPr="0076176E">
        <w:rPr>
          <w:rFonts w:ascii="Arial" w:hAnsi="Arial" w:cs="Arial"/>
          <w:b/>
          <w:bCs/>
          <w:i/>
          <w:iCs/>
          <w:lang w:val="sr-Latn-ME"/>
        </w:rPr>
        <w:t xml:space="preserve"> 2024. </w:t>
      </w:r>
      <w:r w:rsidRPr="00BC2E31">
        <w:rPr>
          <w:rFonts w:ascii="Arial" w:hAnsi="Arial" w:cs="Arial"/>
          <w:b/>
          <w:bCs/>
          <w:i/>
          <w:iCs/>
        </w:rPr>
        <w:t>godine</w:t>
      </w:r>
      <w:r w:rsidRPr="0076176E">
        <w:rPr>
          <w:rFonts w:ascii="Arial" w:hAnsi="Arial" w:cs="Arial"/>
          <w:b/>
          <w:bCs/>
          <w:i/>
          <w:iCs/>
          <w:lang w:val="sr-Latn-ME"/>
        </w:rPr>
        <w:t xml:space="preserve"> </w:t>
      </w:r>
      <w:r w:rsidRPr="00BC2E31">
        <w:rPr>
          <w:rFonts w:ascii="Arial" w:hAnsi="Arial" w:cs="Arial"/>
          <w:b/>
          <w:bCs/>
          <w:i/>
          <w:iCs/>
        </w:rPr>
        <w:t>o</w:t>
      </w:r>
      <w:r w:rsidRPr="0076176E">
        <w:rPr>
          <w:rFonts w:ascii="Arial" w:hAnsi="Arial" w:cs="Arial"/>
          <w:b/>
          <w:bCs/>
          <w:i/>
          <w:iCs/>
          <w:lang w:val="sr-Latn-ME"/>
        </w:rPr>
        <w:t xml:space="preserve"> </w:t>
      </w:r>
      <w:r w:rsidRPr="00BC2E31">
        <w:rPr>
          <w:rFonts w:ascii="Arial" w:hAnsi="Arial" w:cs="Arial"/>
          <w:b/>
          <w:bCs/>
          <w:i/>
          <w:iCs/>
        </w:rPr>
        <w:t>zajedni</w:t>
      </w:r>
      <w:r w:rsidRPr="0076176E">
        <w:rPr>
          <w:rFonts w:ascii="Arial" w:hAnsi="Arial" w:cs="Arial"/>
          <w:b/>
          <w:bCs/>
          <w:i/>
          <w:iCs/>
          <w:lang w:val="sr-Latn-ME"/>
        </w:rPr>
        <w:t>č</w:t>
      </w:r>
      <w:r w:rsidRPr="00BC2E31">
        <w:rPr>
          <w:rFonts w:ascii="Arial" w:hAnsi="Arial" w:cs="Arial"/>
          <w:b/>
          <w:bCs/>
          <w:i/>
          <w:iCs/>
        </w:rPr>
        <w:t>kim</w:t>
      </w:r>
      <w:r w:rsidRPr="0076176E">
        <w:rPr>
          <w:rFonts w:ascii="Arial" w:hAnsi="Arial" w:cs="Arial"/>
          <w:b/>
          <w:bCs/>
          <w:i/>
          <w:iCs/>
          <w:lang w:val="sr-Latn-ME"/>
        </w:rPr>
        <w:t xml:space="preserve"> </w:t>
      </w:r>
      <w:r w:rsidRPr="00BC2E31">
        <w:rPr>
          <w:rFonts w:ascii="Arial" w:hAnsi="Arial" w:cs="Arial"/>
          <w:b/>
          <w:bCs/>
          <w:i/>
          <w:iCs/>
        </w:rPr>
        <w:t>pravilima</w:t>
      </w:r>
      <w:r w:rsidRPr="0076176E">
        <w:rPr>
          <w:rFonts w:ascii="Arial" w:hAnsi="Arial" w:cs="Arial"/>
          <w:b/>
          <w:bCs/>
          <w:i/>
          <w:iCs/>
          <w:lang w:val="sr-Latn-ME"/>
        </w:rPr>
        <w:t xml:space="preserve"> </w:t>
      </w:r>
      <w:r w:rsidRPr="00BC2E31">
        <w:rPr>
          <w:rFonts w:ascii="Arial" w:hAnsi="Arial" w:cs="Arial"/>
          <w:b/>
          <w:bCs/>
          <w:i/>
          <w:iCs/>
        </w:rPr>
        <w:t>za</w:t>
      </w:r>
      <w:r w:rsidRPr="0076176E">
        <w:rPr>
          <w:rFonts w:ascii="Arial" w:hAnsi="Arial" w:cs="Arial"/>
          <w:b/>
          <w:bCs/>
          <w:i/>
          <w:iCs/>
          <w:lang w:val="sr-Latn-ME"/>
        </w:rPr>
        <w:t xml:space="preserve"> </w:t>
      </w:r>
      <w:r w:rsidRPr="00BC2E31">
        <w:rPr>
          <w:rFonts w:ascii="Arial" w:hAnsi="Arial" w:cs="Arial"/>
          <w:b/>
          <w:bCs/>
          <w:i/>
          <w:iCs/>
        </w:rPr>
        <w:t>promovisanje</w:t>
      </w:r>
      <w:r w:rsidRPr="0076176E">
        <w:rPr>
          <w:rFonts w:ascii="Arial" w:hAnsi="Arial" w:cs="Arial"/>
          <w:b/>
          <w:bCs/>
          <w:i/>
          <w:iCs/>
          <w:lang w:val="sr-Latn-ME"/>
        </w:rPr>
        <w:t xml:space="preserve"> </w:t>
      </w:r>
      <w:r w:rsidRPr="00BC2E31">
        <w:rPr>
          <w:rFonts w:ascii="Arial" w:hAnsi="Arial" w:cs="Arial"/>
          <w:b/>
          <w:bCs/>
          <w:i/>
          <w:iCs/>
        </w:rPr>
        <w:t>popravke</w:t>
      </w:r>
      <w:r w:rsidRPr="0076176E">
        <w:rPr>
          <w:rFonts w:ascii="Arial" w:hAnsi="Arial" w:cs="Arial"/>
          <w:b/>
          <w:bCs/>
          <w:i/>
          <w:iCs/>
          <w:lang w:val="sr-Latn-ME"/>
        </w:rPr>
        <w:t xml:space="preserve"> </w:t>
      </w:r>
      <w:r w:rsidRPr="00BC2E31">
        <w:rPr>
          <w:rFonts w:ascii="Arial" w:hAnsi="Arial" w:cs="Arial"/>
          <w:b/>
          <w:bCs/>
          <w:i/>
          <w:iCs/>
        </w:rPr>
        <w:t>robe</w:t>
      </w:r>
      <w:r w:rsidRPr="0076176E">
        <w:rPr>
          <w:rFonts w:ascii="Arial" w:hAnsi="Arial" w:cs="Arial"/>
          <w:b/>
          <w:bCs/>
          <w:i/>
          <w:iCs/>
          <w:lang w:val="sr-Latn-ME"/>
        </w:rPr>
        <w:t xml:space="preserve"> </w:t>
      </w:r>
      <w:r w:rsidRPr="00BC2E31">
        <w:rPr>
          <w:rFonts w:ascii="Arial" w:hAnsi="Arial" w:cs="Arial"/>
          <w:b/>
          <w:bCs/>
          <w:i/>
          <w:iCs/>
        </w:rPr>
        <w:t>i</w:t>
      </w:r>
      <w:r w:rsidRPr="0076176E">
        <w:rPr>
          <w:rFonts w:ascii="Arial" w:hAnsi="Arial" w:cs="Arial"/>
          <w:b/>
          <w:bCs/>
          <w:i/>
          <w:iCs/>
          <w:lang w:val="sr-Latn-ME"/>
        </w:rPr>
        <w:t xml:space="preserve"> </w:t>
      </w:r>
      <w:r w:rsidRPr="00BC2E31">
        <w:rPr>
          <w:rFonts w:ascii="Arial" w:hAnsi="Arial" w:cs="Arial"/>
          <w:b/>
          <w:bCs/>
          <w:i/>
          <w:iCs/>
        </w:rPr>
        <w:t>o</w:t>
      </w:r>
      <w:r w:rsidRPr="0076176E">
        <w:rPr>
          <w:rFonts w:ascii="Arial" w:hAnsi="Arial" w:cs="Arial"/>
          <w:b/>
          <w:bCs/>
          <w:i/>
          <w:iCs/>
          <w:lang w:val="sr-Latn-ME"/>
        </w:rPr>
        <w:t xml:space="preserve"> </w:t>
      </w:r>
      <w:r w:rsidRPr="00BC2E31">
        <w:rPr>
          <w:rFonts w:ascii="Arial" w:hAnsi="Arial" w:cs="Arial"/>
          <w:b/>
          <w:bCs/>
          <w:i/>
          <w:iCs/>
        </w:rPr>
        <w:t>izmjeni</w:t>
      </w:r>
      <w:r w:rsidRPr="0076176E">
        <w:rPr>
          <w:rFonts w:ascii="Arial" w:hAnsi="Arial" w:cs="Arial"/>
          <w:b/>
          <w:bCs/>
          <w:i/>
          <w:iCs/>
          <w:lang w:val="sr-Latn-ME"/>
        </w:rPr>
        <w:t xml:space="preserve"> </w:t>
      </w:r>
      <w:r w:rsidRPr="00BC2E31">
        <w:rPr>
          <w:rFonts w:ascii="Arial" w:hAnsi="Arial" w:cs="Arial"/>
          <w:b/>
          <w:bCs/>
          <w:i/>
          <w:iCs/>
        </w:rPr>
        <w:t>Regulative</w:t>
      </w:r>
      <w:r w:rsidRPr="0076176E">
        <w:rPr>
          <w:rFonts w:ascii="Arial" w:hAnsi="Arial" w:cs="Arial"/>
          <w:b/>
          <w:bCs/>
          <w:i/>
          <w:iCs/>
          <w:lang w:val="sr-Latn-ME"/>
        </w:rPr>
        <w:t xml:space="preserve"> (</w:t>
      </w:r>
      <w:r w:rsidRPr="00BC2E31">
        <w:rPr>
          <w:rFonts w:ascii="Arial" w:hAnsi="Arial" w:cs="Arial"/>
          <w:b/>
          <w:bCs/>
          <w:i/>
          <w:iCs/>
        </w:rPr>
        <w:t>EU</w:t>
      </w:r>
      <w:r w:rsidRPr="0076176E">
        <w:rPr>
          <w:rFonts w:ascii="Arial" w:hAnsi="Arial" w:cs="Arial"/>
          <w:b/>
          <w:bCs/>
          <w:i/>
          <w:iCs/>
          <w:lang w:val="sr-Latn-ME"/>
        </w:rPr>
        <w:t xml:space="preserve">) 2017/2394 </w:t>
      </w:r>
      <w:r w:rsidRPr="00BC2E31">
        <w:rPr>
          <w:rFonts w:ascii="Arial" w:hAnsi="Arial" w:cs="Arial"/>
          <w:b/>
          <w:bCs/>
          <w:i/>
          <w:iCs/>
        </w:rPr>
        <w:t>i</w:t>
      </w:r>
      <w:r w:rsidRPr="0076176E">
        <w:rPr>
          <w:rFonts w:ascii="Arial" w:hAnsi="Arial" w:cs="Arial"/>
          <w:b/>
          <w:bCs/>
          <w:i/>
          <w:iCs/>
          <w:lang w:val="sr-Latn-ME"/>
        </w:rPr>
        <w:t xml:space="preserve"> </w:t>
      </w:r>
      <w:r w:rsidRPr="00BC2E31">
        <w:rPr>
          <w:rFonts w:ascii="Arial" w:hAnsi="Arial" w:cs="Arial"/>
          <w:b/>
          <w:bCs/>
          <w:i/>
          <w:iCs/>
        </w:rPr>
        <w:t>Direktiva</w:t>
      </w:r>
      <w:r w:rsidRPr="0076176E">
        <w:rPr>
          <w:rFonts w:ascii="Arial" w:hAnsi="Arial" w:cs="Arial"/>
          <w:b/>
          <w:bCs/>
          <w:i/>
          <w:iCs/>
          <w:lang w:val="sr-Latn-ME"/>
        </w:rPr>
        <w:t xml:space="preserve"> (</w:t>
      </w:r>
      <w:r w:rsidRPr="00BC2E31">
        <w:rPr>
          <w:rFonts w:ascii="Arial" w:hAnsi="Arial" w:cs="Arial"/>
          <w:b/>
          <w:bCs/>
          <w:i/>
          <w:iCs/>
        </w:rPr>
        <w:t>EU</w:t>
      </w:r>
      <w:r w:rsidRPr="0076176E">
        <w:rPr>
          <w:rFonts w:ascii="Arial" w:hAnsi="Arial" w:cs="Arial"/>
          <w:b/>
          <w:bCs/>
          <w:i/>
          <w:iCs/>
          <w:lang w:val="sr-Latn-ME"/>
        </w:rPr>
        <w:t xml:space="preserve">) 2019/771 </w:t>
      </w:r>
      <w:r w:rsidRPr="00BC2E31">
        <w:rPr>
          <w:rFonts w:ascii="Arial" w:hAnsi="Arial" w:cs="Arial"/>
          <w:b/>
          <w:bCs/>
          <w:i/>
          <w:iCs/>
        </w:rPr>
        <w:t>i</w:t>
      </w:r>
      <w:r w:rsidRPr="0076176E">
        <w:rPr>
          <w:rFonts w:ascii="Arial" w:hAnsi="Arial" w:cs="Arial"/>
          <w:b/>
          <w:bCs/>
          <w:i/>
          <w:iCs/>
          <w:lang w:val="sr-Latn-ME"/>
        </w:rPr>
        <w:t xml:space="preserve"> (</w:t>
      </w:r>
      <w:r w:rsidRPr="00BC2E31">
        <w:rPr>
          <w:rFonts w:ascii="Arial" w:hAnsi="Arial" w:cs="Arial"/>
          <w:b/>
          <w:bCs/>
          <w:i/>
          <w:iCs/>
        </w:rPr>
        <w:t>EU</w:t>
      </w:r>
      <w:r w:rsidRPr="0076176E">
        <w:rPr>
          <w:rFonts w:ascii="Arial" w:hAnsi="Arial" w:cs="Arial"/>
          <w:b/>
          <w:bCs/>
          <w:i/>
          <w:iCs/>
          <w:lang w:val="sr-Latn-ME"/>
        </w:rPr>
        <w:t>) 2020/1828</w:t>
      </w:r>
    </w:p>
    <w:p w14:paraId="00E683A4" w14:textId="5ACEB131" w:rsidR="00BC2E31" w:rsidRPr="00B102B7" w:rsidRDefault="00BC2E31" w:rsidP="00BC2E31">
      <w:pPr>
        <w:spacing w:before="200" w:after="120"/>
        <w:jc w:val="both"/>
        <w:rPr>
          <w:rFonts w:ascii="Arial" w:hAnsi="Arial" w:cs="Arial"/>
          <w:lang w:val="sr-Latn-ME"/>
        </w:rPr>
      </w:pPr>
      <w:r w:rsidRPr="00B102B7">
        <w:rPr>
          <w:rFonts w:ascii="Arial" w:hAnsi="Arial" w:cs="Arial"/>
          <w:lang w:val="sr-Latn-ME"/>
        </w:rPr>
        <w:t>Direktivom (EU) 2024/1799 (tzv. Direktiva o pravu na popravku) uspostavljaju se zajednička pravila kojima se promoviše popravka robe kao alternativa zamjeni, kako u okviru zakonske odgovornosti za saobraznost robe (izmjenom Direktive (EU) 2019/771), tako i van okvira te odgovornosti, kroz uvođenje samostalne obaveze proizvođača da popravi određene kategorije robe (kućni aparati, elektronska oprema i dr.) za koje su propisima Evropske unije o ekodizajnu predviđeni zahtjevi u pogledu mogućnosti popravke. Direktivom se uvodi Evropski obrazac za informacije o popravci, uspostavlja Evropska (i nacionalne) online platforme za popravke radi lakšeg povezivanja potrošača sa serviserima, propisuju obaveze proizvođača u pogledu dostupnosti rezervnih djelova po razumnoj cijeni, zabrane ugovornih, hardverskih i softverskih prepreka popravci (uz izuzetak zaštite prava intelektualne svojine), kao i podsticaji državama članicama da uvedu mjere za podsticanje popravke robe. Direktivom se, dodatno, mijenja i Regulativa (EU) 2017/2394 o saradnji tijela nadležnih za sprovođenje propisa o zaštiti potrošača, kao i Direktiva (EU) 2020/1828 o predstavničkim tužbama, radi obezbjeđenja djelotvornog sprovođenja novih pravila.</w:t>
      </w:r>
    </w:p>
    <w:p w14:paraId="2654D3B7" w14:textId="77777777"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 xml:space="preserve">Pojedina rješenja Predloga zakona upućuju i na neposrednu primjenu, odnosno korišćenje standardizovanih obrazaca i oznaka iz Sprovedbene Regulative Komisije </w:t>
      </w:r>
      <w:r w:rsidRPr="00B102B7">
        <w:rPr>
          <w:rFonts w:ascii="Arial" w:hAnsi="Arial" w:cs="Arial"/>
          <w:lang w:val="sr-Latn-ME"/>
        </w:rPr>
        <w:lastRenderedPageBreak/>
        <w:t>(EU) 2025/1960 (usklađeno obavještenje/oznaka o odgovornosti za saobraznost i o komercijalnoj garanciji trajnosti), Regulative (EZ) br. 66/2010 o znaku za životnu sredinu EU (Ecolabel) i standarda EN ISO 14024 (oznake za životnu sredinu tipa I), kao i na povezanost sa Regulativom (EU) 2018/1724 o uspostavljanju jedinstvene digitalne pristupne tačke, čime se obezbjeđuje puna funkcionalna usaglašenost novouspostavljenih instituta (nacionalni odjeljak Evropske platforme za popravke) sa odgovarajućom infrastrukturom Evropske unije.</w:t>
      </w:r>
    </w:p>
    <w:p w14:paraId="1F4AE29C" w14:textId="77777777"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Imajući u vidu navedeno, predloženim izmjenama i dopunama Zakona o zaštiti potrošača u nacionalno zakonodavstvo se u cjelosti transponuju sve tri navedene direktive, čime se ostvaruje puna usklađenost sa važećom pravnom tekovinom Evropske unije u ovoj oblasti u trenutku pripreme ovog zakona.</w:t>
      </w:r>
    </w:p>
    <w:p w14:paraId="16E43275" w14:textId="77777777" w:rsidR="00BC2E31" w:rsidRPr="00B102B7" w:rsidRDefault="00BC2E31" w:rsidP="00BC2E31">
      <w:pPr>
        <w:pStyle w:val="Heading1"/>
        <w:spacing w:before="360" w:after="240"/>
        <w:rPr>
          <w:rFonts w:ascii="Arial" w:hAnsi="Arial" w:cs="Arial"/>
          <w:b/>
          <w:color w:val="auto"/>
          <w:sz w:val="28"/>
          <w:lang w:val="sr-Latn-ME"/>
        </w:rPr>
      </w:pPr>
      <w:r w:rsidRPr="00B102B7">
        <w:rPr>
          <w:rFonts w:ascii="Arial" w:hAnsi="Arial" w:cs="Arial"/>
          <w:b/>
          <w:bCs/>
          <w:caps/>
          <w:color w:val="auto"/>
          <w:sz w:val="24"/>
          <w:szCs w:val="26"/>
          <w:lang w:val="sr-Latn-ME"/>
        </w:rPr>
        <w:t>IV. Objašnjenje osnovnih pravnih instituta</w:t>
      </w:r>
    </w:p>
    <w:p w14:paraId="36399F6C" w14:textId="2B9B8494" w:rsidR="00BC2E31" w:rsidRPr="00B102B7" w:rsidRDefault="00BC2E31" w:rsidP="00BC2E31">
      <w:pPr>
        <w:spacing w:after="160" w:line="276" w:lineRule="auto"/>
        <w:jc w:val="both"/>
        <w:rPr>
          <w:rFonts w:ascii="Arial" w:hAnsi="Arial" w:cs="Arial"/>
          <w:lang w:val="sr-Latn-ME"/>
        </w:rPr>
      </w:pPr>
      <w:r w:rsidRPr="00B102B7">
        <w:rPr>
          <w:rFonts w:ascii="Arial" w:hAnsi="Arial" w:cs="Arial"/>
          <w:lang w:val="sr-Latn-ME"/>
        </w:rPr>
        <w:t>Odredbe Predloga zakona mogu se, prema sadržini, sistematizovati u pet tematskih cjelina: (1) dopuna pojmova i uvođenje samostalne obaveze popravke robe (transpozicija Direktive 2024/1799); (2) usklađivanje pravila o odgovornosti za saobraznost robe sa institutom popravke; (3) reforma pravila o ugovorima na daljinu, sa posebnim osvrtom na finansijske usluge (transpozicija Direktive 2023/2673); (4) dopuna pravila o nepoštenoj poslovnoj praksi radi suzbijanja neosnovanih ekoloških tvrdnji i ranog zastarijevanja (transpozicija Direktive 2024/825); i (5) izmjene nadzornih i prekršajnih (kaznenih) odredaba, kao i prelazne i završne odredbe. U nastavku se daje obrazloženje pojedinačnih rješenja, po članovima Predloga zakona.</w:t>
      </w:r>
    </w:p>
    <w:p w14:paraId="5BA5D60A" w14:textId="77777777" w:rsidR="00BC2E31" w:rsidRPr="00B102B7" w:rsidRDefault="00BC2E31" w:rsidP="00BC2E31">
      <w:pPr>
        <w:pStyle w:val="Heading2"/>
        <w:spacing w:before="300" w:after="160"/>
        <w:rPr>
          <w:rFonts w:ascii="Arial" w:hAnsi="Arial" w:cs="Arial"/>
          <w:i/>
          <w:lang w:val="sr-Latn-ME"/>
        </w:rPr>
      </w:pPr>
      <w:r w:rsidRPr="00B102B7">
        <w:rPr>
          <w:rFonts w:ascii="Arial" w:hAnsi="Arial" w:cs="Arial"/>
          <w:b/>
          <w:bCs/>
          <w:i/>
          <w:sz w:val="24"/>
          <w:szCs w:val="24"/>
          <w:lang w:val="sr-Latn-ME"/>
        </w:rPr>
        <w:t>Dopuna pojmova i uvođenje obaveze popravke robe (čl. 1–3 Predloga zakona)</w:t>
      </w:r>
    </w:p>
    <w:p w14:paraId="04111561"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 </w:t>
      </w:r>
      <w:r w:rsidRPr="00B102B7">
        <w:rPr>
          <w:rFonts w:ascii="Arial" w:hAnsi="Arial" w:cs="Arial"/>
          <w:lang w:val="sr-Latn-ME"/>
        </w:rPr>
        <w:t>vrši se dopuna člana 4 važećeg zakona (obavezujuća priroda odredbi zakona), tako što se izričito propisuje da se pravilo o zabrani ugovaranja manje povoljnih uslova za potrošača od onih propisanih zakonom primjenjuje i na servisere iz novopredviđenih čl. 22a do 22c, čime se obezbjeđuje da odredbe o popravci robe imaju istu, prinudnopravnu prirodu kao i ostale odredbe zakona kojima se štite prava potrošača.</w:t>
      </w:r>
    </w:p>
    <w:p w14:paraId="1E6DD241"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 </w:t>
      </w:r>
      <w:r w:rsidRPr="00B102B7">
        <w:rPr>
          <w:rFonts w:ascii="Arial" w:hAnsi="Arial" w:cs="Arial"/>
          <w:lang w:val="sr-Latn-ME"/>
        </w:rPr>
        <w:t xml:space="preserve">dopunjava se član 7 stav 1 važećeg zakona (značenje izraza) na dva načina. Prvo, u tački 44 (definicija online interfejsa/platforme) terminološki se usklađuje sa Direktivom 2024/825 obuhvatanjem i mobilnih aplikacija. Drugo, iza tačke 55 dodaje se jedanaest novih tačaka (56–66) kojima se u zakon unose definicije neophodne za primjenu novih instituta: tvrdnja o prihvatljivosti za životnu sredinu, opšta tvrdnja o prihvatljivosti za životnu sredinu, oznaka održivosti, program sertifikacije, priznata izuzetna ekološka efikasnost, ažuriranje softvera (u dva značenja – opšte i za potrebe pravila o saobraznosti), potrošni materijal, komercijalna garancija trajnosti, ocjena mogućnosti popravke i prodavac za potrebe pravila o ugovorima na daljinu i van poslovnih prostorija. Ove definicije doslovno prenose član 2 Direktive 2005/29/EZ (kako je izmijenjena Direktivom 2024/825) i odgovarajuće definicije iz Direktive 2019/771 (kako je izmijenjena Direktivom 2024/1799). Dodatno, u novom </w:t>
      </w:r>
      <w:r w:rsidRPr="00B102B7">
        <w:rPr>
          <w:rFonts w:ascii="Arial" w:hAnsi="Arial" w:cs="Arial"/>
          <w:lang w:val="sr-Latn-ME"/>
        </w:rPr>
        <w:lastRenderedPageBreak/>
        <w:t>stavu 2 člana 7 propisuju se posebne definicije (serviser, popravka, proizvođač, ovlašćeni zastupnik, uvoznik, distributer, roba za potrebe prava na popravku, obnova, zahtjevi u pogledu mogućnosti popravke) koje se primjenjuju isključivo za potrebe novih čl. 22a do 22c, člana 214 stav 3 i člana 219a, u skladu sa članom 3 Direktive 2024/1799, čime se jasno razgraničava uži krug adresata obaveze popravke (proizvođači, a supsidijarno ovlašćeni zastupnici, uvoznici i distributeri) od šireg pojma trgovca koji se koristi u ostalim djelovima zakona.</w:t>
      </w:r>
    </w:p>
    <w:p w14:paraId="7627BAF0"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3 </w:t>
      </w:r>
      <w:r w:rsidRPr="00B102B7">
        <w:rPr>
          <w:rFonts w:ascii="Arial" w:hAnsi="Arial" w:cs="Arial"/>
          <w:lang w:val="sr-Latn-ME"/>
        </w:rPr>
        <w:t>poslije člana 22 važećeg zakona dodaju se tri nova člana (22a, 22b i 22c) kojima se u cjelosti transponuje centralni dio Direktive 2024/1799 – samostalna obaveza popravke robe, van okvira zakonske odgovornosti za saobraznost. Novi član 22a propisuje obavezu proizvođača da, na zahtjev potrošača, popravi robu za koju su propisima o ekodizajnu usklađenim sa pravom Evropske unije predviđeni zahtjevi u pogledu mogućnosti popravke (npr. veš mašine, frižideri, telefoni, tableti i dr., u skladu sa sektorskim regulativama o ekodizajnu), osim ako popravka objektivno nije moguća. Propisuje se mogućnost prenosa obaveze na podugovarača, uslovi izvršenja popravke (besplatno ili uz razumnu cijenu, u razumnom roku), mogućnost ustupanja zamjenske, odnosno obnovljene robe, supsidijarna odgovornost ovlašćenog zastupnika, uvoznika, odnosno distributera kada proizvođač nema sjedište u Crnoj Gori, obaveza ponude rezervnih djelova i alata po razumnoj cijeni koja ne odvraća od popravke, obaveza besplatnog objavljivanja okvirnih cijena popravke, zabrana ugovornih, hardverskih i softverskih prepreka popravci (uz izuzetak legitimne zaštite prava intelektualne svojine), zabrana ometanja nezavisnih servisera u korišćenju originalnih, polovnih, kompatibilnih i 3D-štampanih rezervnih djelova, zabrana odbijanja popravke zbog toga što je prethodnu popravku obavio drugi serviser, pravo potrošača da bira servisera, kao i obaveza objavljivanja informacija o uslugama popravke. Stavom 16 propisuje se obaveza Ministarstva da sačini i u „Službenom listu Crne Gore“ objavi listu nacionalnih propisa o zahtjevima ekodizajna kojima se određuje na koju robu se obaveza popravke primjenjuje, čime se obezbjeđuje dinamičko usklađivanje obima obaveze sa sektorskim aktima Evropske unije o ekodizajnu koji se donose van ovog zakona. Novi član 22b uvodi Evropski obrazac za informacije o popravci, kojim se serviseru omogućava (fakultativno) da potrošaču, prije zaključenja ugovora o popravci, na trajnom mediju i besplatno dostavi standardizovane informacije o uslovima popravke (identitet servisera, cijena, rok, dostupnost zamjenske robe i dr.), uz pravno dejstvo da uredno popunjen obrazac zamjenjuje pojedina obavještenja koja bi inače serviser morao da pruži po opštim pravilima o predugovornom obavještavanju iz čl. 86 i 93 zakona i Zakona o uslugama, odnosno Zakona o elektronskoj trgovini, čime se izbjegava dupliranje informacionih obaveza. Novi član 22c određuje odnos novih pravila prema opštim pravilima o saobraznosti robe (čl. 22a i 22b primjenjuju se i nakon isteka rokova odgovornosti za saobraznost iz člana 51) i ograničava njihovu primjenu isključivo na robu za koju postoje zahtjevi ekodizajna u pogledu mogućnosti popravke.</w:t>
      </w:r>
    </w:p>
    <w:p w14:paraId="6D3B7349" w14:textId="77777777" w:rsidR="00BC2E31" w:rsidRPr="00B102B7" w:rsidRDefault="00BC2E31" w:rsidP="00BC2E31">
      <w:pPr>
        <w:pStyle w:val="Heading2"/>
        <w:spacing w:before="300" w:after="160"/>
        <w:rPr>
          <w:rFonts w:ascii="Arial" w:hAnsi="Arial" w:cs="Arial"/>
          <w:lang w:val="sr-Latn-ME"/>
        </w:rPr>
      </w:pPr>
      <w:r w:rsidRPr="00B102B7">
        <w:rPr>
          <w:rFonts w:ascii="Arial" w:hAnsi="Arial" w:cs="Arial"/>
          <w:b/>
          <w:bCs/>
          <w:i/>
          <w:sz w:val="24"/>
          <w:szCs w:val="24"/>
          <w:lang w:val="sr-Latn-ME"/>
        </w:rPr>
        <w:lastRenderedPageBreak/>
        <w:t>Usklađivanje pravila o saobraznosti robe sa institutom popravke (čl. 4–9 Predloga zakona)</w:t>
      </w:r>
    </w:p>
    <w:p w14:paraId="1CC29927"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Ovom grupom odredbi vrši se usklađivanje postojećih pravila o odgovornosti trgovca za saobraznost robe (čl. 48, 51, 53, 54, 55, 57 i 58 važećeg zakona) sa novim institutom prava na popravku, u skladu sa članom 1 tačka 3 i članom 2 Direktive 2024/1799 kojima se mijenja Direktiva (EU) 2019/771.</w:t>
      </w:r>
    </w:p>
    <w:p w14:paraId="707A3AB7"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4 </w:t>
      </w:r>
      <w:r w:rsidRPr="00B102B7">
        <w:rPr>
          <w:rFonts w:ascii="Arial" w:hAnsi="Arial" w:cs="Arial"/>
          <w:lang w:val="sr-Latn-ME"/>
        </w:rPr>
        <w:t>u članu 48 stav 1 tačka 4 (subjektivni kriterijumi saobraznosti) riječ „kvalitet“ zamjenjuje se riječju „svojstva“ radi terminološkog usklađivanja sa Direktivom 2019/771, a pojam trajnosti robe kao subjektivnog kriterijuma saobraznosti proširuje se i na mogućnost popravke, čime se mogućnost popravke izričito priznaje kao element saobraznosti robe ugovoru.</w:t>
      </w:r>
    </w:p>
    <w:p w14:paraId="1C2B7E9C"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5 </w:t>
      </w:r>
      <w:r w:rsidRPr="00B102B7">
        <w:rPr>
          <w:rFonts w:ascii="Arial" w:hAnsi="Arial" w:cs="Arial"/>
          <w:lang w:val="sr-Latn-ME"/>
        </w:rPr>
        <w:t>u član 51 dodaje se novi stav 9, kojim se propisuje da se, ako se nesaobraznost otklanja popravkom u skladu sa članom 53 stav 2, rok zakonske odgovornosti trgovca za saobraznost robe produžava jednom u trajanju od 12 mjeseci. Ovim rješenjem se, u skladu sa članom 2 tačka 3 Direktive 2024/1799, potrošač dodatno podstiče da bira popravku umjesto zamjene robe, jer se produženjem garantnog roka kompenzuje rizik da će se nesaobraznost ponovo pojaviti.</w:t>
      </w:r>
    </w:p>
    <w:p w14:paraId="4BA4F186"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6 </w:t>
      </w:r>
      <w:r w:rsidRPr="00B102B7">
        <w:rPr>
          <w:rFonts w:ascii="Arial" w:hAnsi="Arial" w:cs="Arial"/>
          <w:lang w:val="sr-Latn-ME"/>
        </w:rPr>
        <w:t xml:space="preserve">u član 53 dodaje se novi stav 4, kojim se propisuje obaveza trgovca da, prije otklanjanja nesaobraznosti, obavijesti potrošača o pravu izbora između popravke i zamjene, kao i o mogućem produženju roka odgovornosti iz novog člana 51 stav 9, čime se obezbjeđuje da potrošač donese informisanu odluku o načinu otklanjanja nesaobraznosti. </w:t>
      </w:r>
    </w:p>
    <w:p w14:paraId="11D28D21"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7 </w:t>
      </w:r>
      <w:r w:rsidRPr="00B102B7">
        <w:rPr>
          <w:rFonts w:ascii="Arial" w:hAnsi="Arial" w:cs="Arial"/>
          <w:lang w:val="sr-Latn-ME"/>
        </w:rPr>
        <w:t>u član 54 dodaju se novi st. 2 i 3, kojima se trgovcu omogućava da potrošaču, tokom popravke, besplatno ponudi zamjensku, uključujući obnovljenu robu (zavisno od potrebe potrošača za trajnom dostupnošću robe određene kategorije), odnosno da, na izričit zahtjev potrošača, ispuni obavezu zamjene davanjem obnovljene robe, čime se dodatno operacionalizuje prioritet popravke i podstiče kružna ekonomija, u skladu sa ciljevima Direktive 2024/1799.</w:t>
      </w:r>
    </w:p>
    <w:p w14:paraId="557CF098"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 8 i 9 </w:t>
      </w:r>
      <w:r w:rsidRPr="00B102B7">
        <w:rPr>
          <w:rFonts w:ascii="Arial" w:hAnsi="Arial" w:cs="Arial"/>
          <w:lang w:val="sr-Latn-ME"/>
        </w:rPr>
        <w:t>vrše se isključivo nomotehničke izmjene upućivanja na stavove u čl. 55, 57 i 58 važećeg zakona, kao posljedica pomjeranja numeracije stavova izvršenog čl. 6 i 7 Predloga zakona.</w:t>
      </w:r>
    </w:p>
    <w:p w14:paraId="3526ED9B" w14:textId="77777777" w:rsidR="00BC2E31" w:rsidRPr="00B102B7" w:rsidRDefault="00BC2E31" w:rsidP="00BC2E31">
      <w:pPr>
        <w:pStyle w:val="Heading2"/>
        <w:spacing w:before="300" w:after="160"/>
        <w:rPr>
          <w:rFonts w:ascii="Arial" w:hAnsi="Arial" w:cs="Arial"/>
          <w:i/>
          <w:lang w:val="sr-Latn-ME"/>
        </w:rPr>
      </w:pPr>
      <w:r w:rsidRPr="00B102B7">
        <w:rPr>
          <w:rFonts w:ascii="Arial" w:hAnsi="Arial" w:cs="Arial"/>
          <w:b/>
          <w:bCs/>
          <w:i/>
          <w:sz w:val="24"/>
          <w:szCs w:val="24"/>
          <w:lang w:val="sr-Latn-ME"/>
        </w:rPr>
        <w:t>Ugovori na daljinu i finansijske usluge (čl. 10–15 Predloga zakona)</w:t>
      </w:r>
    </w:p>
    <w:p w14:paraId="31762CD9"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Ovom grupom odredbi u nacionalno zakonodavstvo transponuje se Direktiva (EU) 2023/2673, kojom se uspostavljaju jedinstvena pravila o ugovorima o finansijskim uslugama zaključenim na daljinu (dosad uređena posebnim, samostalnim režimom), integrisana u opšti sistem pravila o ugovorima na daljinu iz Glave o ugovorima na daljinu i van poslovnih prostorija, kao i pojedina rješenja Direktive 2024/825 koja se odnose na obavještavanje o trajnosti robe.</w:t>
      </w:r>
    </w:p>
    <w:p w14:paraId="1DA35CFF"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lastRenderedPageBreak/>
        <w:t xml:space="preserve">Članom 10 </w:t>
      </w:r>
      <w:r w:rsidRPr="00B102B7">
        <w:rPr>
          <w:rFonts w:ascii="Arial" w:hAnsi="Arial" w:cs="Arial"/>
          <w:lang w:val="sr-Latn-ME"/>
        </w:rPr>
        <w:t>u član 85 (predmet primjene odredaba o predugovornom obavještavanju) dodaje se novi stav 2, kojim se određuje da se na ugovore o finansijskim uslugama na daljinu primjenjuje poseban, uži krug odredaba zakona (čl. 3, 4 stav 5, 7, 84 tačka 1, 87 stav 1, čl. 90–92, 104, 112a i čl. 120–134), čime se jasno razgraničava opšti režim ugovora na daljinu od posebnog režima za finansijske usluge, u skladu sa članom 1 stav 4 Direktive 2023/2673.</w:t>
      </w:r>
    </w:p>
    <w:p w14:paraId="1F336626"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11 </w:t>
      </w:r>
      <w:r w:rsidRPr="00B102B7">
        <w:rPr>
          <w:rFonts w:ascii="Arial" w:hAnsi="Arial" w:cs="Arial"/>
          <w:lang w:val="sr-Latn-ME"/>
        </w:rPr>
        <w:t>u član 86 (predugovorno obavještavanje kod ugovora u poslovnim prostorijama) mijenja se tačka 5 i dodaju nove tačke 5a–5d, kojima se, u skladu sa članom 3 Direktive 2024/825, uvodi obaveza obavještavanja potrošača o postojanju zakonske odgovornosti za saobraznost robe korišćenjem usklađenog obavještenja iz Sprovedbene Regulative Komisije (EU) 2025/1960, o eventualnoj komercijalnoj garanciji trajnosti proizvođača (ako postoji, besplatna je i traje duže od dvije godine) uz korišćenje usklađene oznake, o odgovornosti za saobraznost digitalnog sadržaja i digitalnih usluga, o postojanju postprodajnih usluga i komercijalnih garancija, kao i o minimalnom periodu ažuriranja softvera. Dodatno, posle tačke 10 dodaju se nove tačke 11 i 12, kojima se propisuje obaveza obavještavanja o ocjeni mogućnosti popravke robe, odnosno, ako takva ocjena ne postoji, o dostupnosti, načinu i troškovima nabavke rezervnih djelova i uputstava za popravku, u skladu sa članom 2 Direktive 2024/1799.</w:t>
      </w:r>
    </w:p>
    <w:p w14:paraId="11E28C89"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12 </w:t>
      </w:r>
      <w:r w:rsidRPr="00B102B7">
        <w:rPr>
          <w:rFonts w:ascii="Arial" w:hAnsi="Arial" w:cs="Arial"/>
          <w:lang w:val="sr-Latn-ME"/>
        </w:rPr>
        <w:t>analogne izmjene i dopune vrše se u članu 93 (predugovorno obavještavanje kod ugovora van poslovnih prostorija i na daljinu) – dopunjuje se tačka 7 (način isporuke, uključujući isporuku prihvatljivu za životnu sredinu), tačka 8 (upućivanje na pravo na jednostrani raskid u skladu sa novim čl. 110–112a), mijenja tačka 12 i dodaju tačke 12a–12c (garancija trajnosti, saobraznost digitalnog sadržaja, ažuriranje softvera) i dodaju tačke 21 i 22 (ocjena mogućnosti popravke, odnosno rezervni djelovi), na isti način kao i kod člana 86, čime se obezbjeđuje dosljednost zaštite prava potrošača na informisanje nezavisno od mjesta zaključenja ugovora.</w:t>
      </w:r>
    </w:p>
    <w:p w14:paraId="3B36173F"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13 </w:t>
      </w:r>
      <w:r w:rsidRPr="00B102B7">
        <w:rPr>
          <w:rFonts w:ascii="Arial" w:hAnsi="Arial" w:cs="Arial"/>
          <w:lang w:val="sr-Latn-ME"/>
        </w:rPr>
        <w:t>usklađuje se član 105 (obavještavanje prije naručivanja u ugovorima na daljinu zaključenim elektronskim putem) sa novom numeracijom tačaka iz člana 93, tako što se upućivanje na tačku 12a izričito uključuje u krug podataka o kojima potrošač mora biti obaviješten neposredno prije naručivanja (dugme „naruči uz obavezu plaćanja“).</w:t>
      </w:r>
    </w:p>
    <w:p w14:paraId="25269D8F"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14 </w:t>
      </w:r>
      <w:r w:rsidRPr="00B102B7">
        <w:rPr>
          <w:rFonts w:ascii="Arial" w:hAnsi="Arial" w:cs="Arial"/>
          <w:lang w:val="sr-Latn-ME"/>
        </w:rPr>
        <w:t>poslije člana 112 dodaje se novi član 112a, kojim se, u skladu sa članom 1 stav 5 Direktive 2023/2673, uvodi posebno pravo potrošača na jednostrani raskid ugovora na daljinu zaključenog putem online interfejsa (platforme, aplikacije i sl.) korišćenjem posebne, lako uočljive i stalno dostupne „funkcije za raskid ugovora“, čijom upotrebom potrošač elektronskim putem dostavlja izjavu o raskidu, uz obavezu trgovca da omogući potvrdu raskida i da bez odlaganja, na trajnom mediju, dostavi potvrdu o prijemu izjave o raskidu sa sadržajem i vremenom podnošenja. Ovim rješenjem se digitalizuje i olakšava ostvarivanje prava na jednostrani raskid ugovora, posebno u sektoru pretplatničkih i finansijskih usluga zaključenih putem digitalnih platformi.</w:t>
      </w:r>
    </w:p>
    <w:p w14:paraId="55775056"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lastRenderedPageBreak/>
        <w:t xml:space="preserve">Članom 15 </w:t>
      </w:r>
      <w:r w:rsidRPr="00B102B7">
        <w:rPr>
          <w:rFonts w:ascii="Arial" w:hAnsi="Arial" w:cs="Arial"/>
          <w:lang w:val="sr-Latn-ME"/>
        </w:rPr>
        <w:t>u cjelini se mijenjaju čl. 120 do 134 važećeg zakona, kojima se, umjesto dosadašnjeg uopštenog upućivanja, detaljno i sistematično uređuje poseban režim ugovora o finansijskim uslugama zaključenim na daljinu, čime se u nacionalno zakonodavstvo prenosi cjelokupan sadržaj Direktive 2023/2673. Novim članom 120 određuje se pojam ugovora o finansijskim uslugama na daljinu i pravila primjene kod okvirnih ugovora sa uzastopnim uslugama. Novim članom 121 propisuje se opsežan katalog predugovornih informacija (identitet i djelatnost trgovca, kontakt podaci, podaci o registraciji i nadzornom organu, karakteristike i cijena finansijske usluge, informacije o personalizovanoj cijeni zasnovanoj na automatizovanom donošenju odluka, rizicima povezanim sa finansijskim tržištima, pravu na jednostrani raskid, mjerodavnom pravu i nadležnom sudu, jeziku komunikacije, vansudskom rješavanju sporova, garantnom fondu i dr.), koje se moraju dostaviti na crnogorskom jeziku ako su usluge namijenjene potrošačima u Crnoj Gori. Novi član 122 uređuje posebna pravila komunikacije putem telefona (obaveza isticanja identiteta i svrhe poziva, obavještavanje o snimanju poziva, mogućnost dostavljanja skraćenog seta informacija uz naknadnu potpunu obavijest). Novi član 123 uređuje oblik obavještenja (trajni medij, pristupačan oblik za lica sa invaliditetom), član 124 mogućnost strukturiranja informacija na više nivoa kod elektronskog dostavljanja, član 125 odnos prema sektorskim (lex specialis) pravilima Evropske unije o finansijskim uslugama, a član 126 teret dokazivanja ispunjenosti obaveze obavještavanja, koji je na trgovcu. Novim čl. 127–132 detaljno se uređuje pravo na jednostrani raskid ugovora (rok od 14, odnosno 30 dana za dobrovoljno penzijsko osiguranje, početak i produženje roka, izuzeci od prava na raskid, uticaj raskida na povezane ugovore, odnos prema sektorskim propisima, kao i finansijske posljedice raskida, uključujući zabranu naplate iznosa koji ima karakter sankcije i obavezu vraćanja primljenih iznosa u roku od 30 dana). Novi član 133 uvodi obavezu trgovca da potrošaču besplatno pruži „odgovarajuća objašnjenja“ radi procjene usklađenosti ponuđenog ugovora sa njegovim potrebama i finansijskom situacijom, uključujući pravo na pomoć fizičkog lica kada se koriste online alati. Novi član 134 uvodi posebnu zaštitu potrošača u pogledu organizacije i upravljanja online interfejsom kod zaključenja ugovora o finansijskim uslugama na daljinu, izričito zabranjujući trgovcu upotrebu manipulativnih tehnika dizajna (tzv. dark patterns) – neproporcionalno isticanje pojedinih izbora, ponavljano traženje već izabrane opcije putem iskačućih prozora i otežavanje postupka otkazivanja usluge u odnosu na postupak pretplate.</w:t>
      </w:r>
    </w:p>
    <w:p w14:paraId="5D51E7D4" w14:textId="77777777" w:rsidR="00BC2E31" w:rsidRPr="00B102B7" w:rsidRDefault="00BC2E31" w:rsidP="00BC2E31">
      <w:pPr>
        <w:pStyle w:val="Heading2"/>
        <w:spacing w:before="300" w:after="160"/>
        <w:jc w:val="both"/>
        <w:rPr>
          <w:rFonts w:ascii="Arial" w:hAnsi="Arial" w:cs="Arial"/>
          <w:i/>
          <w:lang w:val="sr-Latn-ME"/>
        </w:rPr>
      </w:pPr>
      <w:r w:rsidRPr="00B102B7">
        <w:rPr>
          <w:rFonts w:ascii="Arial" w:hAnsi="Arial" w:cs="Arial"/>
          <w:b/>
          <w:bCs/>
          <w:i/>
          <w:sz w:val="24"/>
          <w:szCs w:val="24"/>
          <w:lang w:val="sr-Latn-ME"/>
        </w:rPr>
        <w:t>Nepoštena poslovna praksa – suzbijanje neosnovanih ekoloških tvrdnji i ranog zastarijevanja (čl. 16–18 Predloga zakona)</w:t>
      </w:r>
    </w:p>
    <w:p w14:paraId="2A37A222"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Ovom grupom odredaba transponuje se preostali, i najobimniji, dio Direktive 2024/825 koji se odnosi na izmjenu Direktive 2005/29/EZ o nepoštenoj poslovnoj praksi.</w:t>
      </w:r>
    </w:p>
    <w:p w14:paraId="3353BE54"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16 </w:t>
      </w:r>
      <w:r w:rsidRPr="00B102B7">
        <w:rPr>
          <w:rFonts w:ascii="Arial" w:hAnsi="Arial" w:cs="Arial"/>
          <w:lang w:val="sr-Latn-ME"/>
        </w:rPr>
        <w:t xml:space="preserve">u članu 157 (koji uređuje obmanjujuće poslovne prakse) proširuje se tačka 2 stava 2 (osnovne karakteristike proizvoda o kojima se ne smije obmanjivati) tako da izričito obuhvata ekološke i društvene karakteristike proizvoda i aspekte </w:t>
      </w:r>
      <w:r w:rsidRPr="00B102B7">
        <w:rPr>
          <w:rFonts w:ascii="Arial" w:hAnsi="Arial" w:cs="Arial"/>
          <w:lang w:val="sr-Latn-ME"/>
        </w:rPr>
        <w:lastRenderedPageBreak/>
        <w:t>cirkularnosti (trajnost, mogućnost popravke ili recikliranja). U stavu 3 dodaju se nove tačke 4 i 5, kojima se kao obmanjujuće poslovne prakse (u smislu tzv. crne liste iz priloga direktive, odnosno generalne klauzule) određuju iznošenje tvrdnji o budućem uticaju na životnu sredinu bez jasnog, mjerljivog i nezavisno provjeravanog plana sprovođenja, kao i oglašavanje pogodnosti za potrošače koje ne proizlaze iz stvarnih karakteristika proizvoda ili poslovanja trgovca.</w:t>
      </w:r>
    </w:p>
    <w:p w14:paraId="2EB97D66"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17 </w:t>
      </w:r>
      <w:r w:rsidRPr="00B102B7">
        <w:rPr>
          <w:rFonts w:ascii="Arial" w:hAnsi="Arial" w:cs="Arial"/>
          <w:lang w:val="sr-Latn-ME"/>
        </w:rPr>
        <w:t>u član 158 (propuštanje bitnih informacija) dodaje se novi stav 8, kojim se, kod usluga poređenja proizvoda (npr. veb-sajtova ili aplikacija za poređenje cijena i karakteristika), kao bitne informacije određuju podaci o metodologiji poređenja, proizvodima i dobavljačima koji su predmet poređenja, kao i mjere kojima se obezbjeđuje ažurnost tih informacija, čime se sprječava obmanjujuće predstavljanje ekoloških i društvenih karakteristika proizvoda putem platformi za poređenje.</w:t>
      </w:r>
    </w:p>
    <w:p w14:paraId="1D0C8694"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18 </w:t>
      </w:r>
      <w:r w:rsidRPr="00B102B7">
        <w:rPr>
          <w:rFonts w:ascii="Arial" w:hAnsi="Arial" w:cs="Arial"/>
          <w:lang w:val="sr-Latn-ME"/>
        </w:rPr>
        <w:t>u član 159 (poslovne prakse koje se u svakom slučaju smatraju nepoštenim – tzv. crna lista) dodaje se čitav niz novih tačaka kojima se, u skladu sa Prilogom I Direktive 2005/29/EZ kako je izmijenjen Direktivom 2024/825, apsolutno zabranjuju: isticanje oznake održivosti koja nije zasnovana na programu sertifikacije niti utvrđena od nadležnog javnog tijela (tačka 2a); iznošenje opšte tvrdnje o prihvatljivosti za životnu sredinu bez dokazane priznate izuzetne ekološke efikasnosti (tačka 4a); predstavljanje cijelog proizvoda ili poslovanja kao ekološki prihvatljivog kada se tvrdnja zapravo odnosi samo na jedan aspekt (tačka 4b); tvrdnje o klimatskoj neutralnosti zasnovane na kompenzaciji emisija (tačka 4c); predstavljanje zakonom propisanih zahtjeva koji važe za sve proizvode date kategorije na tržištu Evropske unije kao posebne prednosti ponude trgovca (tačka 10a); uskraćivanje informacija o negativnom uticaju ažuriranja softvera na funkcionisanje robe (tačka 28); predstavljanje ažuriranja softvera kao neophodnog kada ono samo poboljšava funkcionalnost (tačka 29); tržišno komuniciranje o robi koja sadrži funkciju kojom se namjerno ograničava njena trajnost, uprkos raspoloživim informacijama o tome (tačka 30); neistinite tvrdnje o trajnosti robe (tačka 31) i o mogućnosti popravke robe (tačka 32); navođenje potrošača da prijevremeno zamijeni potrošni materijal (tačka 33); i uskraćivanje informacija, odnosno neistinito tvrđenje, o narušavanju funkcionalnosti robe usljed upotrebe potrošnog materijala, rezervnih djelova ili dodataka koje nije isporučio izvorni proizvođač (tačka 34). Ovim rješenjima se, u cjelini, suzbijaju prakse „greenwashing-a“ i planiranog zastarijevanja proizvoda, koje su prepoznate kao jedan od ključnih uzroka narušavanja povjerenja potrošača i otežavanja tranzicije ka održivoj potrošnji na jedinstvenom tržištu Evropske unije.</w:t>
      </w:r>
    </w:p>
    <w:p w14:paraId="04938B0D" w14:textId="77777777" w:rsidR="00BC2E31" w:rsidRPr="00B102B7" w:rsidRDefault="00BC2E31" w:rsidP="00BC2E31">
      <w:pPr>
        <w:pStyle w:val="Heading2"/>
        <w:spacing w:before="300" w:after="160"/>
        <w:rPr>
          <w:rFonts w:ascii="Arial" w:hAnsi="Arial" w:cs="Arial"/>
          <w:i/>
          <w:lang w:val="sr-Latn-ME"/>
        </w:rPr>
      </w:pPr>
      <w:r w:rsidRPr="00B102B7">
        <w:rPr>
          <w:rFonts w:ascii="Arial" w:hAnsi="Arial" w:cs="Arial"/>
          <w:b/>
          <w:bCs/>
          <w:i/>
          <w:sz w:val="24"/>
          <w:szCs w:val="24"/>
          <w:lang w:val="sr-Latn-ME"/>
        </w:rPr>
        <w:t>Evropska online platforma za popravke (čl. 19–20 Predloga zakona)</w:t>
      </w:r>
    </w:p>
    <w:p w14:paraId="2B4A1670"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19 </w:t>
      </w:r>
      <w:r w:rsidRPr="00B102B7">
        <w:rPr>
          <w:rFonts w:ascii="Arial" w:hAnsi="Arial" w:cs="Arial"/>
          <w:lang w:val="sr-Latn-ME"/>
        </w:rPr>
        <w:t xml:space="preserve">u član 214 (nadležnosti Ministarstva) dodaje se novi stav 3, kojim se Ministarstvo određuje kao jedinstvena nacionalna kontakt tačka za Evropsku online platformu za popravke, nadležna za omogućavanje pristupa nacionalnom odjeljku te platforme, obezbjeđenje usklađenosti sa uslovima pristupa i pružanje pomoći </w:t>
      </w:r>
      <w:r w:rsidRPr="00B102B7">
        <w:rPr>
          <w:rFonts w:ascii="Arial" w:hAnsi="Arial" w:cs="Arial"/>
          <w:lang w:val="sr-Latn-ME"/>
        </w:rPr>
        <w:lastRenderedPageBreak/>
        <w:t>Evropskoj komisiji u vezi sa funkcionisanjem nacionalnog odjeljka, u skladu sa članom 6 Direktive 2024/1799.</w:t>
      </w:r>
    </w:p>
    <w:p w14:paraId="544BA0AD"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20 </w:t>
      </w:r>
      <w:r w:rsidRPr="00B102B7">
        <w:rPr>
          <w:rFonts w:ascii="Arial" w:hAnsi="Arial" w:cs="Arial"/>
          <w:lang w:val="sr-Latn-ME"/>
        </w:rPr>
        <w:t>poslije člana 219 dodaje se novi član 219a, kojim se uspostavlja obaveza Ministarstva da uspostavi, održava i unapređuje nacionalni odjeljak Crne Gore na Evropskoj online platformi za popravke, koja koristi zajednički online interfejs Evropske platforme, sa besplatnim pristupom za potrošače i dobrovoljnom, besplatnom registracijom za servisere i, po potrebi, prodavce obnovljene robe, otkupljivače neispravne robe za obnovu i inicijative za popravku u lokalnoj zajednici. Propisuju se minimalni funkcionalni zahtjevi platforme (pretraga prema vrsti robe, lokaciji, uslovima i cijeni popravke, prikaz na geografskoj mapi, mogućnost zahtijevanja Evropskog obrasca za informacije o popravci, redovno ažuriranje podataka od strane servisera, pristupačnost za lica sa invaliditetom, povezanost sa jedinstvenom digitalnom pristupnom tačkom uspostavljenom Regulativom (EU) 2018/1724, kao i mehanizam prijave netačnih informacija), čime se u potpunosti transponuje član 7 Direktive 2024/1799.</w:t>
      </w:r>
    </w:p>
    <w:p w14:paraId="745FEC74" w14:textId="77777777" w:rsidR="00BC2E31" w:rsidRPr="00B102B7" w:rsidRDefault="00BC2E31" w:rsidP="00BC2E31">
      <w:pPr>
        <w:pStyle w:val="Heading2"/>
        <w:spacing w:before="300" w:after="160"/>
        <w:rPr>
          <w:rFonts w:ascii="Arial" w:hAnsi="Arial" w:cs="Arial"/>
          <w:i/>
          <w:lang w:val="sr-Latn-ME"/>
        </w:rPr>
      </w:pPr>
      <w:r w:rsidRPr="00B102B7">
        <w:rPr>
          <w:rFonts w:ascii="Arial" w:hAnsi="Arial" w:cs="Arial"/>
          <w:b/>
          <w:bCs/>
          <w:i/>
          <w:sz w:val="24"/>
          <w:szCs w:val="24"/>
          <w:lang w:val="sr-Latn-ME"/>
        </w:rPr>
        <w:t>Nadzor i prekršajne (kaznene) odredbe (čl. 21–24 Predloga zakona)</w:t>
      </w:r>
    </w:p>
    <w:p w14:paraId="1EFF15A7" w14:textId="77777777"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S obzirom da djelotvorno, srazmjerno i odvraćajuće sankcionisanje predstavlja uslov za ispunjenje obaveza iz sve tri direktive (član 13 Direktive 2005/29/EZ kako je izmijenjen Direktivom 2024/825, član 8a Direktive 2011/83/EU kako je izmijenjen Direktivom 2023/2673 i član 9 Direktive 2024/1799, kao i izmijenjena Regulativa (EU) 2017/2394 o saradnji u prekograničnom sprovođenju propisa o zaštiti potrošača), izmjenama i dopunama zakona vrši se odgovarajuće proširenje ovlašćenja organa nadzora i kataloga prekršaja.</w:t>
      </w:r>
    </w:p>
    <w:p w14:paraId="3AEE76B8"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21 </w:t>
      </w:r>
      <w:r w:rsidRPr="00B102B7">
        <w:rPr>
          <w:rFonts w:ascii="Arial" w:hAnsi="Arial" w:cs="Arial"/>
          <w:lang w:val="sr-Latn-ME"/>
        </w:rPr>
        <w:t>u član 237 (ovlašćenja tržišnog inspektora) terminološki se usklađuje uvodna rečenica („trgovac“ se zamjenjuje širim pojmom „subjekt nadzora“, kojim se obuhvataju i proizvođači, serviseri i drugi subjekti obavezni po novim čl. 22a i 22b), a dodaje se dvanaest novih tačaka (10a–10l) kojima se inspektoru daju izričita ovlašćenja za nadzor nad izvršavanjem obaveze popravke robe, dostavljanjem i sadržinom Evropskog obrasca za informacije o popravci, naplatom dijagnostičkih usluga i sl.</w:t>
      </w:r>
    </w:p>
    <w:p w14:paraId="694D3C85"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22 </w:t>
      </w:r>
      <w:r w:rsidRPr="00B102B7">
        <w:rPr>
          <w:rFonts w:ascii="Arial" w:hAnsi="Arial" w:cs="Arial"/>
          <w:lang w:val="sr-Latn-ME"/>
        </w:rPr>
        <w:t>mijenjaju se, odnosno dopunjuju prekršajne odredbe člana 244 (prekršaji trgovca) na način koji prati sve prethodno opisane sadržinske izmjene: mijenjaju se tačke 22, 29 i 46 (upućivanje na nove brojeve članova o predugovornom obavještavanju i naručivanju uz obavezu plaćanja), dodaju se tačke 51a–51d (nepostupanje po pravilima o funkciji za raskid ugovora putem online interfejsa iz novog člana 112a), mijenjaju se tačke 54–57 i dodaju tačke 57a–57e (nepoštovanje novih pravila o ugovorima o finansijskim uslugama na daljinu iz čl. 120–134), pri čemu se propisuju odgovarajuće kazne za pravna i fizička lica, odnosno odgovorna lica i preduzetnike.</w:t>
      </w:r>
    </w:p>
    <w:p w14:paraId="5317A5B0"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lastRenderedPageBreak/>
        <w:t xml:space="preserve">Članom 23 </w:t>
      </w:r>
      <w:r w:rsidRPr="00B102B7">
        <w:rPr>
          <w:rFonts w:ascii="Arial" w:hAnsi="Arial" w:cs="Arial"/>
          <w:lang w:val="sr-Latn-ME"/>
        </w:rPr>
        <w:t>poslije člana 243 dodaju se novi čl. 243a i 243b, kojima se uspostavljaju posebni prekršaji i propisuju novčane kazne (za pravno lice – proizvođača, odnosno servisera, od 700,00 do 10.000,00 eura; za odgovorno lice u pravnom licu od 150,00 do 1.000,00 eura; za preduzetnika od 300,00 do 3.000,00 eura; za fizičko lice od 150,00 do 1.000,00 eura) za nepostupanje proizvođača po obavezi popravke robe, izostanak ponude rezervnih djelova i alata po razumnoj cijeni, neobjavljivanje okvirnih cijena popravke, korišćenje prepreka popravci, sprečavanje nezavisnih servisera i odbijanje popravke zbog prethodne intervencije drugog servisera (član 243a), odnosno za servisera koji ne postupi u skladu sa pravilima o Evropskom obrascu za informacije o popravci, neopravdano naplati dijagnostičku uslugu ili izmijeni uslove popravke suprotno zakonu (član 243b). Visina propisanih kazni usklađena je sa opštim sistemom sankcija iz važećeg zakona i načelom srazmjernosti, imajući u vidu težinu povreda i ekonomsku snagu adresata (proizvođači, odnosno serviseri kao privredni subjekti).</w:t>
      </w:r>
    </w:p>
    <w:p w14:paraId="4D3C35F1"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24 </w:t>
      </w:r>
      <w:r w:rsidRPr="00B102B7">
        <w:rPr>
          <w:rFonts w:ascii="Arial" w:hAnsi="Arial" w:cs="Arial"/>
          <w:lang w:val="sr-Latn-ME"/>
        </w:rPr>
        <w:t>u član 244 vrše se analogne izmjene tač. 30, 35, 42, 57 (usklađivanje upućivanja) i dodaju se odgovarajuće nove tačke (62a–62d, 66–69, 69a–69b i dr., tač. 27a–27c, 33a i 50a–50g) kojima se propisuju prekršaji za nepostupanje po novim obavezama iz čl. 53, 112a, 120–134 i 159, čime se zaokružuje sistem prekršajne odgovornosti za sve novouvedene materijalnopravne obaveze.</w:t>
      </w:r>
    </w:p>
    <w:p w14:paraId="19EE32B3" w14:textId="77777777" w:rsidR="00BC2E31" w:rsidRPr="00B102B7" w:rsidRDefault="00BC2E31" w:rsidP="00BC2E31">
      <w:pPr>
        <w:pStyle w:val="Heading2"/>
        <w:spacing w:before="300" w:after="160"/>
        <w:rPr>
          <w:rFonts w:ascii="Arial" w:hAnsi="Arial" w:cs="Arial"/>
          <w:i/>
          <w:lang w:val="sr-Latn-ME"/>
        </w:rPr>
      </w:pPr>
      <w:r w:rsidRPr="00B102B7">
        <w:rPr>
          <w:rFonts w:ascii="Arial" w:hAnsi="Arial" w:cs="Arial"/>
          <w:b/>
          <w:bCs/>
          <w:i/>
          <w:sz w:val="24"/>
          <w:szCs w:val="24"/>
          <w:lang w:val="sr-Latn-ME"/>
        </w:rPr>
        <w:t>Prelazne i završne odredbe (čl. 25–28 Predloga zakona)</w:t>
      </w:r>
    </w:p>
    <w:p w14:paraId="621BAFD4"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25 </w:t>
      </w:r>
      <w:r w:rsidRPr="00B102B7">
        <w:rPr>
          <w:rFonts w:ascii="Arial" w:hAnsi="Arial" w:cs="Arial"/>
          <w:lang w:val="sr-Latn-ME"/>
        </w:rPr>
        <w:t>poslije člana 256 dodaje se novi član 256a, kojim se propisuje rok za donošenje podzakonskih akata iz člana 22a stav 16 (lista propisa o ekodizajnu) i člana 22b stav 9 (izgled i sadržaj Evropskog obrasca za informacije o popravci) od stupanja na snagu zakona.</w:t>
      </w:r>
    </w:p>
    <w:p w14:paraId="5B3537B3"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26 </w:t>
      </w:r>
      <w:r w:rsidRPr="00B102B7">
        <w:rPr>
          <w:rFonts w:ascii="Arial" w:hAnsi="Arial" w:cs="Arial"/>
          <w:lang w:val="sr-Latn-ME"/>
        </w:rPr>
        <w:t>poslije člana 257 dodaje se novi član 257a, kojim se propisuje rok do 31. jula 2027. godine za početak rada nacionalnog odjeljka Evropske online platforme za popravke, odnosno rok od šest mjeseci od uspostavljanja zajedničkog online interfejsa platforme od strane Evropske komisije, ako do tog uspostavljanja dođe nakon navedenog datuma, u skladu sa prelaznim odredbama člana 7 stav 2 Direktive 2024/1799.</w:t>
      </w:r>
    </w:p>
    <w:p w14:paraId="23A6A625"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27 </w:t>
      </w:r>
      <w:r w:rsidRPr="00B102B7">
        <w:rPr>
          <w:rFonts w:ascii="Arial" w:hAnsi="Arial" w:cs="Arial"/>
          <w:lang w:val="sr-Latn-ME"/>
        </w:rPr>
        <w:t>poslije člana 258 dodaju se dva nova člana, od kojih novi član 258a propisuje da će se, od dana pristupanja Crne Gore Evropskoj uniji, proizvođačem, ovlašćenim zastupnikom, uvoznikom i distributerom u smislu člana 22a stav 5 smatrati lice sa sjedištem, odnosno prebivalištem u Evropskoj uniji, čime se ova odredba usklađuje sa teritorijalnim dometom relevantnih pravila Evropske unije nakon pristupanja, dok se nakon njega dodaje naslov „Stupanje na snagu“ koji sistematski uvodi posljednji, završni član.</w:t>
      </w:r>
    </w:p>
    <w:p w14:paraId="4B40A44B" w14:textId="77777777" w:rsidR="00BC2E31" w:rsidRPr="00B102B7" w:rsidRDefault="00BC2E31" w:rsidP="00BC2E31">
      <w:pPr>
        <w:spacing w:after="140" w:line="276" w:lineRule="auto"/>
        <w:ind w:firstLine="720"/>
        <w:jc w:val="both"/>
        <w:rPr>
          <w:rFonts w:ascii="Arial" w:hAnsi="Arial" w:cs="Arial"/>
          <w:lang w:val="sr-Latn-ME"/>
        </w:rPr>
      </w:pPr>
      <w:r w:rsidRPr="00B102B7">
        <w:rPr>
          <w:rFonts w:ascii="Arial" w:hAnsi="Arial" w:cs="Arial"/>
          <w:b/>
          <w:bCs/>
          <w:lang w:val="sr-Latn-ME"/>
        </w:rPr>
        <w:t xml:space="preserve">Članom 28 </w:t>
      </w:r>
      <w:r w:rsidRPr="00B102B7">
        <w:rPr>
          <w:rFonts w:ascii="Arial" w:hAnsi="Arial" w:cs="Arial"/>
          <w:lang w:val="sr-Latn-ME"/>
        </w:rPr>
        <w:t>propisuje se da zakon stupa na snagu osmog dana od dana objavljivanja u „Službenom listu Crne Gore“.</w:t>
      </w:r>
    </w:p>
    <w:p w14:paraId="09EBBCB2" w14:textId="77777777" w:rsidR="00BC2E31" w:rsidRPr="00B102B7" w:rsidRDefault="00BC2E31" w:rsidP="00BC2E31">
      <w:pPr>
        <w:pStyle w:val="Heading1"/>
        <w:spacing w:before="360" w:after="240"/>
        <w:jc w:val="both"/>
        <w:rPr>
          <w:rFonts w:ascii="Arial" w:hAnsi="Arial" w:cs="Arial"/>
          <w:color w:val="auto"/>
          <w:sz w:val="28"/>
          <w:lang w:val="sr-Latn-ME"/>
        </w:rPr>
      </w:pPr>
      <w:r w:rsidRPr="00B102B7">
        <w:rPr>
          <w:rFonts w:ascii="Arial" w:hAnsi="Arial" w:cs="Arial"/>
          <w:b/>
          <w:bCs/>
          <w:caps/>
          <w:color w:val="auto"/>
          <w:sz w:val="24"/>
          <w:szCs w:val="26"/>
          <w:lang w:val="sr-Latn-ME"/>
        </w:rPr>
        <w:lastRenderedPageBreak/>
        <w:t>V. Procjena finansijskih sredstava potrebnih za sprovođenje zakona</w:t>
      </w:r>
    </w:p>
    <w:p w14:paraId="33B2BE46" w14:textId="09E42E4A" w:rsidR="00BC2E31" w:rsidRPr="00B102B7" w:rsidRDefault="00BC2E31" w:rsidP="00BC2E31">
      <w:pPr>
        <w:spacing w:after="160" w:line="276" w:lineRule="auto"/>
        <w:ind w:firstLine="720"/>
        <w:jc w:val="both"/>
        <w:rPr>
          <w:rFonts w:ascii="Arial" w:hAnsi="Arial" w:cs="Arial"/>
          <w:lang w:val="sr-Latn-ME"/>
        </w:rPr>
      </w:pPr>
      <w:r w:rsidRPr="00B102B7">
        <w:rPr>
          <w:rFonts w:ascii="Arial" w:hAnsi="Arial" w:cs="Arial"/>
          <w:lang w:val="sr-Latn-ME"/>
        </w:rPr>
        <w:t xml:space="preserve">Za sprovođenje ovog zakona nije potrebno obezbijediti dodatna sredstva u budžetu Crne Gore, osim sredstava </w:t>
      </w:r>
      <w:r>
        <w:rPr>
          <w:rFonts w:ascii="Arial" w:hAnsi="Arial" w:cs="Arial"/>
          <w:lang w:val="sr-Latn-ME"/>
        </w:rPr>
        <w:t xml:space="preserve">eventualno </w:t>
      </w:r>
      <w:r w:rsidRPr="00B102B7">
        <w:rPr>
          <w:rFonts w:ascii="Arial" w:hAnsi="Arial" w:cs="Arial"/>
          <w:lang w:val="sr-Latn-ME"/>
        </w:rPr>
        <w:t xml:space="preserve">potrebnih za uspostavljanje i održavanje nacionalnog odjeljka Crne Gore na Evropskoj online platformi za popravke iz člana 219a, koja će se planirati u okviru redovnih budžetskih sredstava Ministarstva </w:t>
      </w:r>
      <w:r>
        <w:rPr>
          <w:rFonts w:ascii="Arial" w:hAnsi="Arial" w:cs="Arial"/>
          <w:lang w:val="sr-Latn-ME"/>
        </w:rPr>
        <w:t>ekonomskog razvoja</w:t>
      </w:r>
      <w:r w:rsidRPr="00B102B7">
        <w:rPr>
          <w:rFonts w:ascii="Arial" w:hAnsi="Arial" w:cs="Arial"/>
          <w:lang w:val="sr-Latn-ME"/>
        </w:rPr>
        <w:t xml:space="preserve">, u skladu sa dinamikom </w:t>
      </w:r>
      <w:r>
        <w:rPr>
          <w:rFonts w:ascii="Arial" w:hAnsi="Arial" w:cs="Arial"/>
          <w:lang w:val="sr-Latn-ME"/>
        </w:rPr>
        <w:t>u</w:t>
      </w:r>
      <w:r w:rsidRPr="00B102B7">
        <w:rPr>
          <w:rFonts w:ascii="Arial" w:hAnsi="Arial" w:cs="Arial"/>
          <w:lang w:val="sr-Latn-ME"/>
        </w:rPr>
        <w:t xml:space="preserve">spostavljanja zajedničkog online interfejsa platforme od strane Evropske komisije i rokom iz </w:t>
      </w:r>
      <w:r>
        <w:rPr>
          <w:rFonts w:ascii="Arial" w:hAnsi="Arial" w:cs="Arial"/>
          <w:lang w:val="sr-Latn-ME"/>
        </w:rPr>
        <w:t xml:space="preserve">predloženog novog </w:t>
      </w:r>
      <w:r w:rsidRPr="00B102B7">
        <w:rPr>
          <w:rFonts w:ascii="Arial" w:hAnsi="Arial" w:cs="Arial"/>
          <w:lang w:val="sr-Latn-ME"/>
        </w:rPr>
        <w:t>člana 257a</w:t>
      </w:r>
      <w:r>
        <w:rPr>
          <w:rFonts w:ascii="Arial" w:hAnsi="Arial" w:cs="Arial"/>
          <w:lang w:val="sr-Latn-ME"/>
        </w:rPr>
        <w:t xml:space="preserve"> zakona, odnosno člana 26</w:t>
      </w:r>
      <w:r w:rsidRPr="00B102B7">
        <w:rPr>
          <w:rFonts w:ascii="Arial" w:hAnsi="Arial" w:cs="Arial"/>
          <w:lang w:val="sr-Latn-ME"/>
        </w:rPr>
        <w:t xml:space="preserve"> ovog zakona. Sredstva za rad </w:t>
      </w:r>
      <w:r>
        <w:rPr>
          <w:rFonts w:ascii="Arial" w:hAnsi="Arial" w:cs="Arial"/>
          <w:lang w:val="sr-Latn-ME"/>
        </w:rPr>
        <w:t>inspekcijskih i drugih nadležnih organa</w:t>
      </w:r>
      <w:r w:rsidRPr="00B102B7">
        <w:rPr>
          <w:rFonts w:ascii="Arial" w:hAnsi="Arial" w:cs="Arial"/>
          <w:lang w:val="sr-Latn-ME"/>
        </w:rPr>
        <w:t xml:space="preserve"> u dijelu proširenih ovlašćenja obezbjeđuju se u okviru postojećih budžetskih aproprijacija </w:t>
      </w:r>
      <w:r>
        <w:rPr>
          <w:rFonts w:ascii="Arial" w:hAnsi="Arial" w:cs="Arial"/>
          <w:lang w:val="sr-Latn-ME"/>
        </w:rPr>
        <w:t>tih</w:t>
      </w:r>
      <w:r w:rsidRPr="00B102B7">
        <w:rPr>
          <w:rFonts w:ascii="Arial" w:hAnsi="Arial" w:cs="Arial"/>
          <w:lang w:val="sr-Latn-ME"/>
        </w:rPr>
        <w:t xml:space="preserve"> organa nadzora, s obzirom na to da se novim odredbama ne osniva novi organ, već se proširuje djelokrug postojećih ovlašćenja.</w:t>
      </w:r>
    </w:p>
    <w:p w14:paraId="140C151A" w14:textId="780CBB0C" w:rsidR="003225DB" w:rsidRDefault="003225DB" w:rsidP="003225DB">
      <w:pPr>
        <w:ind w:firstLine="720"/>
        <w:jc w:val="both"/>
        <w:rPr>
          <w:rFonts w:ascii="Arial" w:eastAsia="Times New Roman" w:hAnsi="Arial" w:cs="Arial"/>
          <w:b/>
          <w:bCs/>
          <w:sz w:val="22"/>
          <w:szCs w:val="22"/>
          <w:lang w:val="sr-Latn-CS"/>
        </w:rPr>
      </w:pPr>
      <w:r>
        <w:rPr>
          <w:rFonts w:ascii="Arial" w:eastAsia="Times New Roman" w:hAnsi="Arial" w:cs="Arial"/>
          <w:b/>
          <w:bCs/>
          <w:lang w:val="sr-Latn-CS"/>
        </w:rPr>
        <w:t xml:space="preserve">VI. PREGLED ODREDABA ZAKONA O ZAŠTITI </w:t>
      </w:r>
      <w:r>
        <w:rPr>
          <w:rFonts w:ascii="Arial" w:eastAsia="Times New Roman" w:hAnsi="Arial" w:cs="Arial"/>
          <w:b/>
          <w:bCs/>
          <w:lang w:val="sr-Latn-ME"/>
        </w:rPr>
        <w:t>POTROŠAČA</w:t>
      </w:r>
      <w:r>
        <w:rPr>
          <w:rFonts w:ascii="Arial" w:eastAsia="Times New Roman" w:hAnsi="Arial" w:cs="Arial"/>
          <w:b/>
          <w:bCs/>
          <w:lang w:val="sr-Latn-CS"/>
        </w:rPr>
        <w:t xml:space="preserve"> ("SLUŽBENI LIST CG", BR</w:t>
      </w:r>
      <w:r w:rsidRPr="003225DB">
        <w:rPr>
          <w:rFonts w:ascii="Arial" w:eastAsia="Times New Roman" w:hAnsi="Arial" w:cs="Arial"/>
          <w:b/>
          <w:bCs/>
          <w:lang w:val="sr-Latn-CS"/>
        </w:rPr>
        <w:t xml:space="preserve">. </w:t>
      </w:r>
      <w:r w:rsidRPr="003225DB">
        <w:rPr>
          <w:rFonts w:ascii="Arial" w:eastAsia="Times New Roman" w:hAnsi="Arial" w:cs="Arial"/>
          <w:b/>
          <w:bCs/>
          <w:lang w:val="sr-Latn-ME"/>
        </w:rPr>
        <w:t>12/26</w:t>
      </w:r>
      <w:r>
        <w:rPr>
          <w:rFonts w:ascii="Arial" w:eastAsia="Times New Roman" w:hAnsi="Arial" w:cs="Arial"/>
          <w:b/>
          <w:bCs/>
          <w:lang w:val="sr-Latn-CS"/>
        </w:rPr>
        <w:t>) KOJE SE  MIJENJAJU</w:t>
      </w:r>
    </w:p>
    <w:p w14:paraId="6B3A5373" w14:textId="77777777" w:rsidR="00BC2E31" w:rsidRPr="003225DB" w:rsidRDefault="00BC2E31" w:rsidP="00BC2E31">
      <w:pPr>
        <w:spacing w:after="160" w:line="276" w:lineRule="auto"/>
        <w:jc w:val="both"/>
        <w:rPr>
          <w:rFonts w:ascii="Arial" w:hAnsi="Arial" w:cs="Arial"/>
          <w:lang w:val="sr-Latn-CS"/>
        </w:rPr>
      </w:pPr>
    </w:p>
    <w:p w14:paraId="44C37CB0" w14:textId="77777777" w:rsidR="00CD21E7" w:rsidRPr="003F1DFF" w:rsidRDefault="00CD21E7" w:rsidP="00CD21E7">
      <w:pPr>
        <w:pStyle w:val="7podnas"/>
        <w:spacing w:before="0"/>
        <w:rPr>
          <w:rFonts w:ascii="Arial" w:hAnsi="Arial" w:cs="Arial"/>
          <w:sz w:val="24"/>
          <w:szCs w:val="24"/>
          <w:lang w:val="sr-Latn-CS"/>
        </w:rPr>
      </w:pPr>
    </w:p>
    <w:p w14:paraId="1A934D0C" w14:textId="77777777" w:rsidR="00CD21E7" w:rsidRPr="003F1DFF" w:rsidRDefault="00CD21E7" w:rsidP="00CD21E7">
      <w:pPr>
        <w:pStyle w:val="7podnas"/>
        <w:spacing w:before="0"/>
        <w:rPr>
          <w:rFonts w:ascii="Arial" w:hAnsi="Arial" w:cs="Arial"/>
          <w:sz w:val="24"/>
          <w:szCs w:val="24"/>
          <w:lang w:val="sr-Latn-CS"/>
        </w:rPr>
      </w:pPr>
      <w:r w:rsidRPr="003F1DFF">
        <w:rPr>
          <w:rFonts w:ascii="Arial" w:hAnsi="Arial" w:cs="Arial"/>
          <w:sz w:val="24"/>
          <w:szCs w:val="24"/>
          <w:lang w:val="sr-Latn-CS"/>
        </w:rPr>
        <w:t>Obavezujuća priroda</w:t>
      </w:r>
    </w:p>
    <w:p w14:paraId="1FFF886C" w14:textId="0C0C3F3B" w:rsidR="00CD21E7" w:rsidRDefault="00CD21E7" w:rsidP="00CD21E7">
      <w:pPr>
        <w:pStyle w:val="4clan"/>
        <w:spacing w:before="0" w:after="0"/>
        <w:rPr>
          <w:rFonts w:ascii="Arial" w:hAnsi="Arial" w:cs="Arial"/>
          <w:lang w:val="sr-Latn-CS"/>
        </w:rPr>
      </w:pPr>
      <w:r w:rsidRPr="003F1DFF">
        <w:rPr>
          <w:rFonts w:ascii="Arial" w:hAnsi="Arial" w:cs="Arial"/>
          <w:lang w:val="sr-Latn-CS"/>
        </w:rPr>
        <w:t xml:space="preserve">Član 4 </w:t>
      </w:r>
      <w:r w:rsidRPr="003F1DFF">
        <w:rPr>
          <w:rFonts w:ascii="Tahoma" w:hAnsi="Tahoma" w:cs="Tahoma"/>
          <w:lang w:val="sr-Latn-CS"/>
        </w:rPr>
        <w:t>﻿</w:t>
      </w:r>
      <w:r w:rsidRPr="003F1DFF">
        <w:rPr>
          <w:rFonts w:ascii="Arial" w:hAnsi="Arial" w:cs="Arial"/>
          <w:lang w:val="sr-Latn-CS"/>
        </w:rPr>
        <w:t xml:space="preserve"> </w:t>
      </w:r>
    </w:p>
    <w:p w14:paraId="4CE25F73" w14:textId="77777777" w:rsidR="00DF2AC8" w:rsidRPr="003F1DFF" w:rsidRDefault="00DF2AC8" w:rsidP="00CD21E7">
      <w:pPr>
        <w:pStyle w:val="4clan"/>
        <w:spacing w:before="0" w:after="0"/>
        <w:rPr>
          <w:rFonts w:ascii="Arial" w:hAnsi="Arial" w:cs="Arial"/>
          <w:lang w:val="sr-Latn-CS"/>
        </w:rPr>
      </w:pPr>
    </w:p>
    <w:p w14:paraId="29216084" w14:textId="77777777" w:rsidR="00CD21E7" w:rsidRPr="003F1DFF" w:rsidRDefault="00CD21E7" w:rsidP="00CD21E7">
      <w:pPr>
        <w:pStyle w:val="1tekst"/>
        <w:ind w:left="0" w:right="0"/>
        <w:rPr>
          <w:rFonts w:ascii="Arial" w:hAnsi="Arial" w:cs="Arial"/>
          <w:sz w:val="24"/>
          <w:szCs w:val="24"/>
          <w:lang w:val="sr-Latn-CS"/>
        </w:rPr>
      </w:pPr>
      <w:r w:rsidRPr="003F1DFF">
        <w:rPr>
          <w:rFonts w:ascii="Arial" w:hAnsi="Arial" w:cs="Arial"/>
          <w:sz w:val="24"/>
          <w:szCs w:val="24"/>
          <w:lang w:val="sr-Latn-CS"/>
        </w:rPr>
        <w:t>(1) Potrošač se ne može odreći prava koja ima na osnovu ovog zakona.</w:t>
      </w:r>
    </w:p>
    <w:p w14:paraId="00807429" w14:textId="77777777" w:rsidR="00CD21E7" w:rsidRPr="003F1DFF" w:rsidRDefault="00CD21E7" w:rsidP="00CD21E7">
      <w:pPr>
        <w:pStyle w:val="1tekst"/>
        <w:ind w:left="0" w:right="0"/>
        <w:rPr>
          <w:rFonts w:ascii="Arial" w:hAnsi="Arial" w:cs="Arial"/>
          <w:sz w:val="24"/>
          <w:szCs w:val="24"/>
          <w:lang w:val="sr-Latn-CS"/>
        </w:rPr>
      </w:pPr>
      <w:r w:rsidRPr="003F1DFF">
        <w:rPr>
          <w:rFonts w:ascii="Arial" w:hAnsi="Arial" w:cs="Arial"/>
          <w:sz w:val="24"/>
          <w:szCs w:val="24"/>
          <w:lang w:val="sr-Latn-CS"/>
        </w:rPr>
        <w:t>(2) Odredbe ugovora između potrošača i trgovca koje su suprotne odredbama ovog zakona i drugih zakona koji sadrže odredbe o zaštiti potrošača i na štetu su potrošača, ništave su.</w:t>
      </w:r>
    </w:p>
    <w:p w14:paraId="5AF4F1F4" w14:textId="77777777" w:rsidR="00CD21E7" w:rsidRPr="003F1DFF" w:rsidRDefault="00CD21E7" w:rsidP="00CD21E7">
      <w:pPr>
        <w:pStyle w:val="1tekst"/>
        <w:ind w:left="0" w:right="0"/>
        <w:rPr>
          <w:rFonts w:ascii="Arial" w:hAnsi="Arial" w:cs="Arial"/>
          <w:sz w:val="24"/>
          <w:szCs w:val="24"/>
          <w:lang w:val="sr-Latn-CS"/>
        </w:rPr>
      </w:pPr>
      <w:r w:rsidRPr="003F1DFF">
        <w:rPr>
          <w:rFonts w:ascii="Arial" w:hAnsi="Arial" w:cs="Arial"/>
          <w:sz w:val="24"/>
          <w:szCs w:val="24"/>
          <w:lang w:val="sr-Latn-CS"/>
        </w:rPr>
        <w:t>(3) U slučaju spora odredbe ovog zakona će se tumačiti u korist potrošača.</w:t>
      </w:r>
    </w:p>
    <w:p w14:paraId="01F30C2A" w14:textId="77777777" w:rsidR="00CD21E7" w:rsidRPr="003F1DFF" w:rsidRDefault="00CD21E7" w:rsidP="00CD21E7">
      <w:pPr>
        <w:ind w:firstLine="408"/>
        <w:jc w:val="both"/>
        <w:textAlignment w:val="baseline"/>
        <w:rPr>
          <w:rFonts w:ascii="Arial" w:hAnsi="Arial" w:cs="Arial"/>
          <w:lang w:val="sr-Latn-CS"/>
        </w:rPr>
      </w:pPr>
      <w:r w:rsidRPr="003F1DFF">
        <w:rPr>
          <w:rFonts w:ascii="Arial" w:hAnsi="Arial" w:cs="Arial"/>
          <w:lang w:val="sr-Latn-CS"/>
        </w:rPr>
        <w:t>(4) Ako ovim zakonom nije drukčije uređeno, sve ugovorne odredbe kojima se na štetu potrošača isključuje primjena ili se odstupa od odredaba čl. 46 do 65 i čl. 67 do 83 ovog zakona ili mijenja njihovo dejstvo prije nego potrošač obavijesti trgovca o nesaobraznosti robe, odnosno o neisporuci ili nesaobraznosti digitalnog sadržaja ili digitalne usluge ili prije nego trgovac obavijesti potrošača o izmjeni digitalnog sadržaja ili digitalne usluge u skladu sa članom 82 ovog zakona, nijesu obavezujuće za potrošača.</w:t>
      </w:r>
    </w:p>
    <w:p w14:paraId="64266320" w14:textId="77777777" w:rsidR="00CD21E7" w:rsidRPr="003F1DFF" w:rsidRDefault="00CD21E7" w:rsidP="00CD21E7">
      <w:pPr>
        <w:pStyle w:val="1tekst"/>
        <w:ind w:left="0" w:right="0"/>
        <w:rPr>
          <w:rFonts w:ascii="Arial" w:hAnsi="Arial" w:cs="Arial"/>
          <w:sz w:val="24"/>
          <w:szCs w:val="24"/>
          <w:lang w:val="sr-Latn-CS"/>
        </w:rPr>
      </w:pPr>
      <w:r w:rsidRPr="003F1DFF">
        <w:rPr>
          <w:rFonts w:ascii="Arial" w:hAnsi="Arial" w:cs="Arial"/>
          <w:sz w:val="24"/>
          <w:szCs w:val="24"/>
          <w:lang w:val="sr-Latn-CS"/>
        </w:rPr>
        <w:t xml:space="preserve">(5) Trgovac može potrošaču da ponudi ugovor koji mu omogućava veću zaštitu od zaštite propisane ovim zakonom. </w:t>
      </w:r>
    </w:p>
    <w:p w14:paraId="3942D518" w14:textId="77777777" w:rsidR="00984C74" w:rsidRPr="001A20D1" w:rsidRDefault="00984C74" w:rsidP="00984C74">
      <w:pPr>
        <w:pStyle w:val="4clan"/>
        <w:spacing w:before="0" w:after="0"/>
        <w:rPr>
          <w:rFonts w:ascii="Arial" w:hAnsi="Arial" w:cs="Arial"/>
          <w:lang w:val="sr-Latn-CS"/>
        </w:rPr>
      </w:pPr>
    </w:p>
    <w:p w14:paraId="6F4F8113" w14:textId="4B98A01A" w:rsidR="00984C74" w:rsidRDefault="00984C74" w:rsidP="00984C74">
      <w:pPr>
        <w:pStyle w:val="4clan"/>
        <w:spacing w:before="0" w:after="0"/>
        <w:rPr>
          <w:rFonts w:ascii="Arial" w:hAnsi="Arial" w:cs="Arial"/>
          <w:lang w:val="sr-Latn-CS"/>
        </w:rPr>
      </w:pPr>
      <w:r w:rsidRPr="003F1DFF">
        <w:rPr>
          <w:rFonts w:ascii="Arial" w:hAnsi="Arial" w:cs="Arial"/>
          <w:lang w:val="sr-Latn-CS"/>
        </w:rPr>
        <w:t>Značenje izraza</w:t>
      </w:r>
    </w:p>
    <w:p w14:paraId="58179A74" w14:textId="77777777" w:rsidR="00984C74" w:rsidRDefault="00984C74" w:rsidP="00984C74">
      <w:pPr>
        <w:pStyle w:val="4clan"/>
        <w:spacing w:before="0" w:after="0"/>
        <w:rPr>
          <w:rFonts w:ascii="Arial" w:hAnsi="Arial" w:cs="Arial"/>
          <w:lang w:val="sr-Latn-CS"/>
        </w:rPr>
      </w:pPr>
      <w:r w:rsidRPr="003F1DFF">
        <w:rPr>
          <w:rFonts w:ascii="Arial" w:hAnsi="Arial" w:cs="Arial"/>
          <w:lang w:val="sr-Latn-CS"/>
        </w:rPr>
        <w:t xml:space="preserve">Član 7 </w:t>
      </w:r>
      <w:r w:rsidRPr="003F1DFF">
        <w:rPr>
          <w:rFonts w:ascii="Tahoma" w:hAnsi="Tahoma" w:cs="Tahoma"/>
          <w:lang w:val="sr-Latn-CS"/>
        </w:rPr>
        <w:t>﻿</w:t>
      </w:r>
      <w:r w:rsidRPr="003F1DFF">
        <w:rPr>
          <w:rFonts w:ascii="Arial" w:hAnsi="Arial" w:cs="Arial"/>
          <w:lang w:val="sr-Latn-CS"/>
        </w:rPr>
        <w:t xml:space="preserve"> </w:t>
      </w:r>
    </w:p>
    <w:p w14:paraId="1C8D4B5B" w14:textId="77777777" w:rsidR="00984C74" w:rsidRPr="003F1DFF" w:rsidRDefault="00984C74" w:rsidP="00984C74">
      <w:pPr>
        <w:pStyle w:val="1tekst"/>
        <w:ind w:left="0" w:right="0" w:firstLine="0"/>
        <w:rPr>
          <w:rFonts w:ascii="Arial" w:hAnsi="Arial" w:cs="Arial"/>
          <w:sz w:val="24"/>
          <w:szCs w:val="24"/>
          <w:lang w:val="sr-Latn-CS"/>
        </w:rPr>
      </w:pPr>
      <w:r w:rsidRPr="003F1DFF">
        <w:rPr>
          <w:rFonts w:ascii="Arial" w:hAnsi="Arial" w:cs="Arial"/>
          <w:sz w:val="24"/>
          <w:szCs w:val="24"/>
          <w:lang w:val="sr-Latn-CS"/>
        </w:rPr>
        <w:t>Izrazi upotrijebljeni u ovom zakonu imaju sljedeća značenja:</w:t>
      </w:r>
    </w:p>
    <w:p w14:paraId="73909528" w14:textId="77777777" w:rsidR="00984C74" w:rsidRPr="003F1DFF" w:rsidRDefault="00984C74" w:rsidP="00984C74">
      <w:pPr>
        <w:pStyle w:val="1tekst"/>
        <w:numPr>
          <w:ilvl w:val="0"/>
          <w:numId w:val="22"/>
        </w:numPr>
        <w:ind w:left="0" w:right="0" w:firstLine="180"/>
        <w:rPr>
          <w:rFonts w:ascii="Arial" w:hAnsi="Arial" w:cs="Arial"/>
          <w:sz w:val="24"/>
          <w:szCs w:val="24"/>
          <w:lang w:val="sr-Latn-CS"/>
        </w:rPr>
      </w:pPr>
      <w:r w:rsidRPr="003F1DFF">
        <w:rPr>
          <w:rFonts w:ascii="Arial" w:hAnsi="Arial" w:cs="Arial"/>
          <w:b/>
          <w:bCs/>
          <w:sz w:val="24"/>
          <w:szCs w:val="24"/>
          <w:lang w:val="sr-Latn-CS"/>
        </w:rPr>
        <w:t>proizvođač</w:t>
      </w:r>
      <w:r w:rsidRPr="003F1DFF">
        <w:rPr>
          <w:rFonts w:ascii="Arial" w:hAnsi="Arial" w:cs="Arial"/>
          <w:sz w:val="24"/>
          <w:szCs w:val="24"/>
          <w:lang w:val="sr-Latn-CS"/>
        </w:rPr>
        <w:t xml:space="preserve"> je lice koje proizvodi robu, kao i uvoznik robe ili drugo lice koje se predstavlja kao proizvođač stavljajući svoje ime, robni žig ili drugo obilježje na robu;</w:t>
      </w:r>
    </w:p>
    <w:p w14:paraId="0CB71B17" w14:textId="77777777" w:rsidR="00984C74" w:rsidRPr="003F1DFF" w:rsidRDefault="00984C74" w:rsidP="00984C74">
      <w:pPr>
        <w:pStyle w:val="1tekst"/>
        <w:numPr>
          <w:ilvl w:val="0"/>
          <w:numId w:val="22"/>
        </w:numPr>
        <w:ind w:left="0" w:right="0" w:firstLine="180"/>
        <w:rPr>
          <w:rFonts w:ascii="Arial" w:hAnsi="Arial" w:cs="Arial"/>
          <w:sz w:val="24"/>
          <w:szCs w:val="24"/>
          <w:lang w:val="sr-Latn-CS"/>
        </w:rPr>
      </w:pPr>
      <w:r w:rsidRPr="003F1DFF">
        <w:rPr>
          <w:rFonts w:ascii="Arial" w:hAnsi="Arial" w:cs="Arial"/>
          <w:b/>
          <w:bCs/>
          <w:sz w:val="24"/>
          <w:szCs w:val="24"/>
          <w:lang w:val="sr-Latn-CS"/>
        </w:rPr>
        <w:t>proizvod</w:t>
      </w:r>
      <w:r w:rsidRPr="003F1DFF">
        <w:rPr>
          <w:rFonts w:ascii="Arial" w:hAnsi="Arial" w:cs="Arial"/>
          <w:sz w:val="24"/>
          <w:szCs w:val="24"/>
          <w:lang w:val="sr-Latn-CS"/>
        </w:rPr>
        <w:t xml:space="preserve"> je roba, uključujući nepokretnosti, usluga, digitalna usluga i digitalni sadržaj, kao i prava i obaveze;</w:t>
      </w:r>
    </w:p>
    <w:p w14:paraId="6797090F" w14:textId="77777777" w:rsidR="00984C74" w:rsidRPr="003F1DFF" w:rsidRDefault="00984C74" w:rsidP="00984C74">
      <w:pPr>
        <w:pStyle w:val="1tekst"/>
        <w:numPr>
          <w:ilvl w:val="0"/>
          <w:numId w:val="22"/>
        </w:numPr>
        <w:ind w:left="0" w:right="0" w:firstLine="180"/>
        <w:rPr>
          <w:rFonts w:ascii="Arial" w:hAnsi="Arial" w:cs="Arial"/>
          <w:sz w:val="24"/>
          <w:szCs w:val="24"/>
          <w:lang w:val="sr-Latn-CS"/>
        </w:rPr>
      </w:pPr>
      <w:r w:rsidRPr="003F1DFF">
        <w:rPr>
          <w:rFonts w:ascii="Arial" w:hAnsi="Arial" w:cs="Arial"/>
          <w:b/>
          <w:bCs/>
          <w:sz w:val="24"/>
          <w:szCs w:val="24"/>
          <w:lang w:val="sr-Latn-CS"/>
        </w:rPr>
        <w:t>roba</w:t>
      </w:r>
      <w:r w:rsidRPr="003F1DFF">
        <w:rPr>
          <w:rFonts w:ascii="Arial" w:hAnsi="Arial" w:cs="Arial"/>
          <w:sz w:val="24"/>
          <w:szCs w:val="24"/>
          <w:lang w:val="sr-Latn-CS"/>
        </w:rPr>
        <w:t xml:space="preserve"> je materijalna pokretna stvar, uključujući vodu, gas, toplotnu i električnu energiju ako se prodaju u ograničenom obimu ili ograničenoj količini, kao i roba sa digitalnim elementima</w:t>
      </w:r>
    </w:p>
    <w:p w14:paraId="28437E22" w14:textId="77777777" w:rsidR="00984C74" w:rsidRPr="003F1DFF" w:rsidRDefault="00984C74" w:rsidP="00984C74">
      <w:pPr>
        <w:pStyle w:val="1tekst"/>
        <w:numPr>
          <w:ilvl w:val="0"/>
          <w:numId w:val="22"/>
        </w:numPr>
        <w:ind w:left="0" w:right="0" w:firstLine="180"/>
        <w:rPr>
          <w:rFonts w:ascii="Arial" w:hAnsi="Arial" w:cs="Arial"/>
          <w:sz w:val="24"/>
          <w:szCs w:val="24"/>
          <w:lang w:val="sr-Latn-CS"/>
        </w:rPr>
      </w:pPr>
      <w:r w:rsidRPr="003F1DFF">
        <w:rPr>
          <w:rFonts w:ascii="Arial" w:hAnsi="Arial" w:cs="Arial"/>
          <w:b/>
          <w:sz w:val="24"/>
          <w:szCs w:val="24"/>
          <w:lang w:val="sr-Latn-CS"/>
        </w:rPr>
        <w:t>roba sa digitalnim elementima</w:t>
      </w:r>
      <w:r w:rsidRPr="003F1DFF">
        <w:rPr>
          <w:rFonts w:ascii="Arial" w:hAnsi="Arial" w:cs="Arial"/>
          <w:sz w:val="24"/>
          <w:szCs w:val="24"/>
          <w:lang w:val="sr-Latn-CS"/>
        </w:rPr>
        <w:t xml:space="preserve"> je bilo koja ma</w:t>
      </w:r>
      <w:bookmarkStart w:id="1" w:name="_GoBack"/>
      <w:bookmarkEnd w:id="1"/>
      <w:r w:rsidRPr="003F1DFF">
        <w:rPr>
          <w:rFonts w:ascii="Arial" w:hAnsi="Arial" w:cs="Arial"/>
          <w:sz w:val="24"/>
          <w:szCs w:val="24"/>
          <w:lang w:val="sr-Latn-CS"/>
        </w:rPr>
        <w:t xml:space="preserve">terijalna </w:t>
      </w:r>
      <w:r w:rsidRPr="003F1DFF">
        <w:rPr>
          <w:rFonts w:ascii="Arial" w:hAnsi="Arial" w:cs="Arial"/>
          <w:bCs/>
          <w:iCs/>
          <w:sz w:val="24"/>
          <w:szCs w:val="24"/>
          <w:lang w:val="sr-Latn-CS"/>
        </w:rPr>
        <w:t>pokretna</w:t>
      </w:r>
      <w:r w:rsidRPr="003F1DFF">
        <w:rPr>
          <w:rFonts w:ascii="Arial" w:hAnsi="Arial" w:cs="Arial"/>
          <w:sz w:val="24"/>
          <w:szCs w:val="24"/>
          <w:lang w:val="sr-Latn-CS"/>
        </w:rPr>
        <w:t xml:space="preserve"> stvar koja ima ugrađen digitalni sadržaj ili digitalnu uslugu ili je sa njima povezana na način koji bi </w:t>
      </w:r>
      <w:r w:rsidRPr="003F1DFF">
        <w:rPr>
          <w:rFonts w:ascii="Arial" w:hAnsi="Arial" w:cs="Arial"/>
          <w:sz w:val="24"/>
          <w:szCs w:val="24"/>
          <w:lang w:val="sr-Latn-CS"/>
        </w:rPr>
        <w:lastRenderedPageBreak/>
        <w:t>onemogućio funkcionisanje robe bez tog digitalnog sadržaja ili te digitalne usluge, osim stvari koje se prodaju u izvršnom ili drugom prinudnom postupku;</w:t>
      </w:r>
    </w:p>
    <w:p w14:paraId="404AB797"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sz w:val="24"/>
          <w:szCs w:val="24"/>
          <w:lang w:val="sr-Latn-CS"/>
        </w:rPr>
        <w:t>digitalna usluga</w:t>
      </w:r>
      <w:r w:rsidRPr="003F1DFF">
        <w:rPr>
          <w:rFonts w:ascii="Arial" w:hAnsi="Arial" w:cs="Arial"/>
          <w:sz w:val="24"/>
          <w:szCs w:val="24"/>
          <w:lang w:val="sr-Latn-CS"/>
        </w:rPr>
        <w:t xml:space="preserve"> je usluga kojom se potrošaču omogućava stvaranje, obrada, čuvanje i pristup podacima u digitalnom obliku ili usluga kojom se omogućava dijeljenje ili bilo koja druga interakcija sa podacima u digitalnom obliku koje učitava ili stvara potrošač ili drugi korisnik te usluge; </w:t>
      </w:r>
    </w:p>
    <w:p w14:paraId="0D720283"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bCs/>
          <w:sz w:val="24"/>
          <w:szCs w:val="24"/>
          <w:lang w:val="sr-Latn-CS"/>
        </w:rPr>
        <w:t>digitalni sadržaj</w:t>
      </w:r>
      <w:r w:rsidRPr="003F1DFF">
        <w:rPr>
          <w:rFonts w:ascii="Arial" w:hAnsi="Arial" w:cs="Arial"/>
          <w:sz w:val="24"/>
          <w:szCs w:val="24"/>
          <w:lang w:val="sr-Latn-CS"/>
        </w:rPr>
        <w:t xml:space="preserve"> su podaci koji se proizvode i isporučuju u digitalnom obliku;</w:t>
      </w:r>
    </w:p>
    <w:p w14:paraId="69D70938"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bCs/>
          <w:sz w:val="24"/>
          <w:szCs w:val="24"/>
          <w:lang w:val="sr-Latn-CS"/>
        </w:rPr>
        <w:t>roba u rasutom stanju</w:t>
      </w:r>
      <w:r w:rsidRPr="003F1DFF">
        <w:rPr>
          <w:rFonts w:ascii="Arial" w:hAnsi="Arial" w:cs="Arial"/>
          <w:sz w:val="24"/>
          <w:szCs w:val="24"/>
          <w:lang w:val="sr-Latn-CS"/>
        </w:rPr>
        <w:t xml:space="preserve"> je roba koja nije prethodno upakovana i koja se mjeri u prisustvu potrošača;</w:t>
      </w:r>
    </w:p>
    <w:p w14:paraId="79899AEF"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sz w:val="24"/>
          <w:szCs w:val="24"/>
          <w:shd w:val="clear" w:color="auto" w:fill="FFFFFF"/>
          <w:lang w:val="sr-Latn-CS"/>
        </w:rPr>
        <w:t>kompatibilnost</w:t>
      </w:r>
      <w:r w:rsidRPr="003F1DFF">
        <w:rPr>
          <w:rFonts w:ascii="Arial" w:hAnsi="Arial" w:cs="Arial"/>
          <w:sz w:val="24"/>
          <w:szCs w:val="24"/>
          <w:shd w:val="clear" w:color="auto" w:fill="FFFFFF"/>
          <w:lang w:val="sr-Latn-CS"/>
        </w:rPr>
        <w:t xml:space="preserve"> je sposobnost robe da funkcioniše sa hardverom ili softverom sa kojima se obično koristi roba iste vrste, bez potrebe za konverzijom te robe, hardvera ili softvera;</w:t>
      </w:r>
    </w:p>
    <w:p w14:paraId="2F09AAC0"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sz w:val="24"/>
          <w:szCs w:val="24"/>
          <w:shd w:val="clear" w:color="auto" w:fill="FFFFFF"/>
          <w:lang w:val="sr-Latn-CS"/>
        </w:rPr>
        <w:t>funkcionalnost</w:t>
      </w:r>
      <w:r w:rsidRPr="003F1DFF">
        <w:rPr>
          <w:rFonts w:ascii="Arial" w:hAnsi="Arial" w:cs="Arial"/>
          <w:sz w:val="24"/>
          <w:szCs w:val="24"/>
          <w:shd w:val="clear" w:color="auto" w:fill="FFFFFF"/>
          <w:lang w:val="sr-Latn-CS"/>
        </w:rPr>
        <w:t xml:space="preserve"> je sposobnost robe da izvršava funkcije u skladu sa njenom namjenom;</w:t>
      </w:r>
    </w:p>
    <w:p w14:paraId="20E85F32"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sz w:val="24"/>
          <w:szCs w:val="24"/>
          <w:lang w:val="sr-Latn-CS"/>
        </w:rPr>
        <w:t xml:space="preserve"> trajnost</w:t>
      </w:r>
      <w:r w:rsidRPr="003F1DFF">
        <w:rPr>
          <w:rFonts w:ascii="Arial" w:hAnsi="Arial" w:cs="Arial"/>
          <w:sz w:val="24"/>
          <w:szCs w:val="24"/>
          <w:lang w:val="sr-Latn-CS"/>
        </w:rPr>
        <w:t xml:space="preserve"> je sposobnost robe da zadrži svoje funkcije i karakteristike tokom uobičajene upotrebe; </w:t>
      </w:r>
    </w:p>
    <w:p w14:paraId="0D98B3AB"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sz w:val="24"/>
          <w:szCs w:val="24"/>
          <w:shd w:val="clear" w:color="auto" w:fill="FFFFFF"/>
          <w:lang w:val="sr-Latn-CS"/>
        </w:rPr>
        <w:t xml:space="preserve"> interoperabilnost </w:t>
      </w:r>
      <w:r w:rsidRPr="003F1DFF">
        <w:rPr>
          <w:rFonts w:ascii="Arial" w:hAnsi="Arial" w:cs="Arial"/>
          <w:sz w:val="24"/>
          <w:szCs w:val="24"/>
          <w:shd w:val="clear" w:color="auto" w:fill="FFFFFF"/>
          <w:lang w:val="sr-Latn-CS"/>
        </w:rPr>
        <w:t>je sposobnost robe da funkcioniše sa hardverom ili softverom koji se razlikuje od hardvera ili softvera sa kojim se  obično koristi roba iste vrste;</w:t>
      </w:r>
    </w:p>
    <w:p w14:paraId="36316AEF"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iCs/>
          <w:sz w:val="24"/>
          <w:szCs w:val="24"/>
          <w:bdr w:val="none" w:sz="0" w:space="0" w:color="auto" w:frame="1"/>
          <w:lang w:val="sr-Latn-CS"/>
        </w:rPr>
        <w:t xml:space="preserve"> integracija</w:t>
      </w:r>
      <w:r w:rsidRPr="003F1DFF">
        <w:rPr>
          <w:rFonts w:ascii="Arial" w:hAnsi="Arial" w:cs="Arial"/>
          <w:i/>
          <w:iCs/>
          <w:sz w:val="24"/>
          <w:szCs w:val="24"/>
          <w:bdr w:val="none" w:sz="0" w:space="0" w:color="auto" w:frame="1"/>
          <w:lang w:val="sr-Latn-CS"/>
        </w:rPr>
        <w:t> </w:t>
      </w:r>
      <w:r w:rsidRPr="003F1DFF">
        <w:rPr>
          <w:rFonts w:ascii="Arial" w:hAnsi="Arial" w:cs="Arial"/>
          <w:sz w:val="24"/>
          <w:szCs w:val="24"/>
          <w:lang w:val="sr-Latn-CS"/>
        </w:rPr>
        <w:t>je povezivanje i ugradnja digitalnog sadržaja ili digitalne usluge sa elementima digitalnog okruženja potrošača kako bi se digitalni sadržaj ili digitalna usluga mogli upotrebljavati u skladu sa zahtjevima usklađenosti utvrđenih ovim zakonom;</w:t>
      </w:r>
    </w:p>
    <w:p w14:paraId="20E01510"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iCs/>
          <w:sz w:val="24"/>
          <w:szCs w:val="24"/>
          <w:bdr w:val="none" w:sz="0" w:space="0" w:color="auto" w:frame="1"/>
          <w:lang w:val="sr-Latn-CS"/>
        </w:rPr>
        <w:t xml:space="preserve"> digitalno okruženje</w:t>
      </w:r>
      <w:r w:rsidRPr="003F1DFF">
        <w:rPr>
          <w:rFonts w:ascii="Arial" w:hAnsi="Arial" w:cs="Arial"/>
          <w:i/>
          <w:iCs/>
          <w:sz w:val="24"/>
          <w:szCs w:val="24"/>
          <w:bdr w:val="none" w:sz="0" w:space="0" w:color="auto" w:frame="1"/>
          <w:lang w:val="sr-Latn-CS"/>
        </w:rPr>
        <w:t> </w:t>
      </w:r>
      <w:r w:rsidRPr="003F1DFF">
        <w:rPr>
          <w:rFonts w:ascii="Arial" w:hAnsi="Arial" w:cs="Arial"/>
          <w:sz w:val="24"/>
          <w:szCs w:val="24"/>
          <w:lang w:val="sr-Latn-CS"/>
        </w:rPr>
        <w:t xml:space="preserve">je hardver, softver i svaki mrežni priključak koji potrošač koristi za pristup ili upotebu  digitalnog sadržaja ili digitalne usluge; </w:t>
      </w:r>
    </w:p>
    <w:p w14:paraId="4F94D02B" w14:textId="77777777" w:rsidR="00984C74" w:rsidRPr="000031CE"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bCs/>
          <w:sz w:val="24"/>
          <w:szCs w:val="24"/>
          <w:lang w:val="sr-Latn-CS"/>
        </w:rPr>
        <w:t xml:space="preserve"> </w:t>
      </w:r>
      <w:r w:rsidRPr="000031CE">
        <w:rPr>
          <w:rFonts w:ascii="Arial" w:hAnsi="Arial" w:cs="Arial"/>
          <w:b/>
          <w:bCs/>
          <w:sz w:val="24"/>
          <w:szCs w:val="24"/>
          <w:lang w:val="sr-Latn-CS"/>
        </w:rPr>
        <w:t>prodajna cijena proizvoda</w:t>
      </w:r>
      <w:r w:rsidRPr="000031CE">
        <w:rPr>
          <w:rFonts w:ascii="Arial" w:hAnsi="Arial" w:cs="Arial"/>
          <w:sz w:val="24"/>
          <w:szCs w:val="24"/>
          <w:lang w:val="sr-Latn-CS"/>
        </w:rPr>
        <w:t xml:space="preserve"> je krajnja cijena za pojedini proizvod ili određenu količinu proizvoda, uključujući porez na dodatu vrijednost (u daljem tekstu: PDV), druge poreze i dažbine;</w:t>
      </w:r>
    </w:p>
    <w:p w14:paraId="1B02D4CB" w14:textId="77777777" w:rsidR="00984C74" w:rsidRPr="000031CE"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0031CE">
        <w:rPr>
          <w:rFonts w:ascii="Arial" w:hAnsi="Arial" w:cs="Arial"/>
          <w:b/>
          <w:bCs/>
          <w:sz w:val="24"/>
          <w:szCs w:val="24"/>
          <w:lang w:val="sr-Latn-CS"/>
        </w:rPr>
        <w:t xml:space="preserve"> cijena po jedinici mjere</w:t>
      </w:r>
      <w:r w:rsidRPr="000031CE">
        <w:rPr>
          <w:rFonts w:ascii="Arial" w:hAnsi="Arial" w:cs="Arial"/>
          <w:sz w:val="24"/>
          <w:szCs w:val="24"/>
          <w:lang w:val="sr-Latn-CS"/>
        </w:rPr>
        <w:t xml:space="preserve"> je krajnja cijena, uključujući PDV, druge poreze i dažbine, po jedinici mjere, u skladu sa zakonom (kilogram, litar, metar, kvadratni metar, kubni metar ili druga pojedinačna mjerna jedinica koja je u uobičajenoj upotrebi u Crnoj Gori);</w:t>
      </w:r>
    </w:p>
    <w:p w14:paraId="56AA3B0C"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0031CE">
        <w:rPr>
          <w:rFonts w:ascii="Arial" w:hAnsi="Arial" w:cs="Arial"/>
          <w:b/>
          <w:bCs/>
          <w:sz w:val="24"/>
          <w:szCs w:val="24"/>
          <w:lang w:val="sr-Latn-CS"/>
        </w:rPr>
        <w:t xml:space="preserve"> trajni medij</w:t>
      </w:r>
      <w:r w:rsidRPr="000031CE">
        <w:rPr>
          <w:rFonts w:ascii="Arial" w:hAnsi="Arial" w:cs="Arial"/>
          <w:sz w:val="24"/>
          <w:szCs w:val="24"/>
          <w:lang w:val="sr-Latn-CS"/>
        </w:rPr>
        <w:t xml:space="preserve"> je sredstvo koje omogućava potrošaču, odnosno trgovcu da sačuva</w:t>
      </w:r>
      <w:r w:rsidRPr="003F1DFF">
        <w:rPr>
          <w:rFonts w:ascii="Arial" w:hAnsi="Arial" w:cs="Arial"/>
          <w:sz w:val="24"/>
          <w:szCs w:val="24"/>
          <w:lang w:val="sr-Latn-CS"/>
        </w:rPr>
        <w:t xml:space="preserve"> podatke za ličnu upotrebu, na način da podaci ostanu dostupni za buduću upotrebu tokom vremena primjerenog svrsi informacije i koji omogućava nepromijenjenu reprodukciju sačuvanih podataka (papir, CD i DVD diskovi, USB fleš uređaji, memorijske kartice ili hard disk računara, elektronska pošta i dr.);</w:t>
      </w:r>
    </w:p>
    <w:p w14:paraId="5BA82A40" w14:textId="77777777" w:rsidR="00984C74" w:rsidRPr="003F1DFF" w:rsidRDefault="00984C74" w:rsidP="00984C74">
      <w:pPr>
        <w:pStyle w:val="1tekst"/>
        <w:numPr>
          <w:ilvl w:val="0"/>
          <w:numId w:val="21"/>
        </w:numPr>
        <w:tabs>
          <w:tab w:val="left" w:pos="630"/>
        </w:tabs>
        <w:ind w:left="0" w:right="0" w:firstLine="180"/>
        <w:rPr>
          <w:rFonts w:ascii="Arial" w:hAnsi="Arial" w:cs="Arial"/>
          <w:sz w:val="24"/>
          <w:szCs w:val="24"/>
          <w:lang w:val="sr-Latn-CS"/>
        </w:rPr>
      </w:pPr>
      <w:r w:rsidRPr="003F1DFF">
        <w:rPr>
          <w:rFonts w:ascii="Arial" w:hAnsi="Arial" w:cs="Arial"/>
          <w:b/>
          <w:bCs/>
          <w:sz w:val="24"/>
          <w:szCs w:val="24"/>
          <w:lang w:val="sr-Latn-CS"/>
        </w:rPr>
        <w:t xml:space="preserve"> sredstva komunikacije na daljinu </w:t>
      </w:r>
      <w:r w:rsidRPr="003F1DFF">
        <w:rPr>
          <w:rFonts w:ascii="Arial" w:hAnsi="Arial" w:cs="Arial"/>
          <w:sz w:val="24"/>
          <w:szCs w:val="24"/>
          <w:lang w:val="sr-Latn-CS"/>
        </w:rPr>
        <w:t>su sredstva koja mogu biti korišćena za zaključenje ugovora između trgovca i potrošača bez njihovog istovremenog fizičkog prisustva na jednom mjestu, kao što su: adresirani i neadresirani štampani materijali, standardna pisma i dopisnice, štampana propagandna poruka sa formularom za porudžbinu, katalog, telefon sa i bez ljudskog posredovanja, radio, videofon, videotekst, telefaks uređaj, televizija, internet, elektronska pošta i dr.;</w:t>
      </w:r>
    </w:p>
    <w:p w14:paraId="5D69D2DB" w14:textId="77777777" w:rsidR="00984C74" w:rsidRPr="003F1DFF" w:rsidRDefault="00984C74" w:rsidP="00984C74">
      <w:pPr>
        <w:pStyle w:val="1tekst"/>
        <w:numPr>
          <w:ilvl w:val="0"/>
          <w:numId w:val="21"/>
        </w:numPr>
        <w:ind w:left="0" w:right="0" w:firstLine="270"/>
        <w:rPr>
          <w:rFonts w:ascii="Arial" w:hAnsi="Arial" w:cs="Arial"/>
          <w:sz w:val="24"/>
          <w:szCs w:val="24"/>
          <w:lang w:val="sr-Latn-CS"/>
        </w:rPr>
      </w:pPr>
      <w:r w:rsidRPr="003F1DFF">
        <w:rPr>
          <w:rFonts w:ascii="Arial" w:hAnsi="Arial" w:cs="Arial"/>
          <w:b/>
          <w:bCs/>
          <w:sz w:val="24"/>
          <w:szCs w:val="24"/>
          <w:lang w:val="sr-Latn-CS"/>
        </w:rPr>
        <w:t xml:space="preserve"> operator sredstva komunikacije na daljinu</w:t>
      </w:r>
      <w:r w:rsidRPr="003F1DFF">
        <w:rPr>
          <w:rFonts w:ascii="Arial" w:hAnsi="Arial" w:cs="Arial"/>
          <w:sz w:val="24"/>
          <w:szCs w:val="24"/>
          <w:lang w:val="sr-Latn-CS"/>
        </w:rPr>
        <w:t xml:space="preserve"> je svako lice koje u okviru svoje djelatnosti ili zanimanja omogućava trgovcu upotrebu jednog ili više sredstava komunikacije na daljinu;</w:t>
      </w:r>
      <w:r>
        <w:rPr>
          <w:rFonts w:ascii="Arial" w:hAnsi="Arial" w:cs="Arial"/>
          <w:sz w:val="24"/>
          <w:szCs w:val="24"/>
          <w:lang w:val="sr-Latn-CS"/>
        </w:rPr>
        <w:t xml:space="preserve"> </w:t>
      </w:r>
    </w:p>
    <w:p w14:paraId="3FCB1432" w14:textId="77777777" w:rsidR="00984C74" w:rsidRPr="003F1DFF" w:rsidRDefault="00984C74" w:rsidP="00984C74">
      <w:pPr>
        <w:pStyle w:val="1tekst"/>
        <w:numPr>
          <w:ilvl w:val="0"/>
          <w:numId w:val="21"/>
        </w:numPr>
        <w:ind w:left="0" w:right="0" w:firstLine="270"/>
        <w:rPr>
          <w:rFonts w:ascii="Arial" w:hAnsi="Arial" w:cs="Arial"/>
          <w:sz w:val="24"/>
          <w:szCs w:val="24"/>
          <w:shd w:val="clear" w:color="auto" w:fill="FFFFFF"/>
          <w:lang w:val="sr-Latn-CS"/>
        </w:rPr>
      </w:pPr>
      <w:r w:rsidRPr="003F1DFF">
        <w:rPr>
          <w:rFonts w:ascii="Arial" w:hAnsi="Arial" w:cs="Arial"/>
          <w:b/>
          <w:sz w:val="24"/>
          <w:szCs w:val="24"/>
          <w:lang w:val="sr-Latn-CS"/>
        </w:rPr>
        <w:t xml:space="preserve"> rangiranje proizvoda</w:t>
      </w:r>
      <w:r w:rsidRPr="003F1DFF">
        <w:rPr>
          <w:rFonts w:ascii="Arial" w:hAnsi="Arial" w:cs="Arial"/>
          <w:sz w:val="24"/>
          <w:szCs w:val="24"/>
          <w:shd w:val="clear" w:color="auto" w:fill="FFFFFF"/>
          <w:lang w:val="sr-Latn-CS"/>
        </w:rPr>
        <w:t xml:space="preserve"> je relativna važnost koja se daje proizvodima, kako ih trgovac predstavlja, organizuje ili o njima obavještava, bez obzira na tehnološka sredstva koja se za to koriste;</w:t>
      </w:r>
    </w:p>
    <w:p w14:paraId="6CD28692" w14:textId="77777777" w:rsidR="00984C74" w:rsidRPr="003F1DFF" w:rsidRDefault="00984C74" w:rsidP="00984C74">
      <w:pPr>
        <w:pStyle w:val="Normal1"/>
        <w:numPr>
          <w:ilvl w:val="0"/>
          <w:numId w:val="21"/>
        </w:numPr>
        <w:spacing w:before="0" w:beforeAutospacing="0" w:after="0" w:afterAutospacing="0" w:line="312" w:lineRule="atLeast"/>
        <w:ind w:left="0" w:firstLine="270"/>
        <w:jc w:val="both"/>
        <w:rPr>
          <w:rFonts w:ascii="Arial" w:hAnsi="Arial" w:cs="Arial"/>
          <w:lang w:val="sr-Latn-CS"/>
        </w:rPr>
      </w:pPr>
      <w:r w:rsidRPr="003F1DFF">
        <w:rPr>
          <w:rFonts w:ascii="Arial" w:hAnsi="Arial" w:cs="Arial"/>
          <w:b/>
          <w:lang w:val="sr-Latn-CS"/>
        </w:rPr>
        <w:lastRenderedPageBreak/>
        <w:t xml:space="preserve"> online tržište</w:t>
      </w:r>
      <w:r w:rsidRPr="003F1DFF">
        <w:rPr>
          <w:rFonts w:ascii="Arial" w:hAnsi="Arial" w:cs="Arial"/>
          <w:lang w:val="sr-Latn-CS"/>
        </w:rPr>
        <w:t xml:space="preserve"> je usluga kojom se upotrebom softvera, uključujući internet stranice, dio internet stranica ili aplikaciju kojom upravlja trgovac ili drugo lice u njegovo ime, potrošaču omogućava zaključivanje ugovora na daljinu sa drugim trgovcima ili potrošačima;</w:t>
      </w:r>
    </w:p>
    <w:p w14:paraId="63818905" w14:textId="77777777" w:rsidR="00984C74" w:rsidRPr="003F1DFF" w:rsidRDefault="00984C74" w:rsidP="00984C74">
      <w:pPr>
        <w:pStyle w:val="Normal1"/>
        <w:spacing w:before="0" w:beforeAutospacing="0" w:after="0" w:afterAutospacing="0" w:line="312" w:lineRule="atLeast"/>
        <w:jc w:val="both"/>
        <w:rPr>
          <w:rFonts w:ascii="Arial" w:hAnsi="Arial" w:cs="Arial"/>
          <w:lang w:val="sr-Latn-CS"/>
        </w:rPr>
      </w:pPr>
      <w:r>
        <w:rPr>
          <w:rFonts w:ascii="Arial" w:hAnsi="Arial" w:cs="Arial"/>
          <w:lang w:val="sr-Latn-CS"/>
        </w:rPr>
        <w:t xml:space="preserve">   </w:t>
      </w:r>
      <w:r w:rsidRPr="00641920">
        <w:rPr>
          <w:rFonts w:ascii="Arial" w:hAnsi="Arial" w:cs="Arial"/>
          <w:lang w:val="sr-Latn-CS"/>
        </w:rPr>
        <w:t>21)</w:t>
      </w:r>
      <w:r w:rsidRPr="003F1DFF">
        <w:rPr>
          <w:rFonts w:ascii="Arial" w:hAnsi="Arial" w:cs="Arial"/>
          <w:b/>
          <w:lang w:val="sr-Latn-CS"/>
        </w:rPr>
        <w:t xml:space="preserve"> pružalac online tržišta </w:t>
      </w:r>
      <w:r w:rsidRPr="003F1DFF">
        <w:rPr>
          <w:rFonts w:ascii="Arial" w:hAnsi="Arial" w:cs="Arial"/>
          <w:lang w:val="sr-Latn-CS"/>
        </w:rPr>
        <w:t>je trgovac koji potrošačima pruža uslugu online tržišta;</w:t>
      </w:r>
      <w:r w:rsidRPr="002725A7">
        <w:rPr>
          <w:rFonts w:ascii="Arial" w:hAnsi="Arial" w:cs="Arial"/>
          <w:lang w:val="sr-Latn-CS"/>
        </w:rPr>
        <w:t xml:space="preserve"> </w:t>
      </w:r>
    </w:p>
    <w:p w14:paraId="7B7279ED" w14:textId="77777777" w:rsidR="00984C74" w:rsidRDefault="00984C74" w:rsidP="00984C74">
      <w:pPr>
        <w:pStyle w:val="1tekst"/>
        <w:ind w:right="0" w:firstLine="0"/>
        <w:rPr>
          <w:rFonts w:ascii="Arial" w:hAnsi="Arial" w:cs="Arial"/>
          <w:sz w:val="24"/>
          <w:szCs w:val="24"/>
          <w:lang w:val="sr-Latn-CS"/>
        </w:rPr>
      </w:pPr>
      <w:r w:rsidRPr="0077689B">
        <w:rPr>
          <w:rFonts w:ascii="Arial" w:hAnsi="Arial" w:cs="Arial"/>
          <w:bCs/>
          <w:sz w:val="24"/>
          <w:szCs w:val="24"/>
          <w:lang w:val="sr-Latn-CS"/>
        </w:rPr>
        <w:t>22)</w:t>
      </w:r>
      <w:r>
        <w:rPr>
          <w:rFonts w:ascii="Arial" w:hAnsi="Arial" w:cs="Arial"/>
          <w:b/>
          <w:bCs/>
          <w:sz w:val="24"/>
          <w:szCs w:val="24"/>
          <w:lang w:val="sr-Latn-CS"/>
        </w:rPr>
        <w:t xml:space="preserve"> </w:t>
      </w:r>
      <w:r w:rsidRPr="003F1DFF">
        <w:rPr>
          <w:rFonts w:ascii="Arial" w:hAnsi="Arial" w:cs="Arial"/>
          <w:b/>
          <w:bCs/>
          <w:sz w:val="24"/>
          <w:szCs w:val="24"/>
          <w:lang w:val="sr-Latn-CS"/>
        </w:rPr>
        <w:t>poslovna praksa</w:t>
      </w:r>
      <w:r w:rsidRPr="003F1DFF">
        <w:rPr>
          <w:rFonts w:ascii="Arial" w:hAnsi="Arial" w:cs="Arial"/>
          <w:sz w:val="24"/>
          <w:szCs w:val="24"/>
          <w:lang w:val="sr-Latn-CS"/>
        </w:rPr>
        <w:t xml:space="preserve"> je svaka radnja, propuštanje, način ponašanja ili predstavljanja, poslovna komunikacija, uključujući oglašavanje i stavljanje proizvoda na tržište, koju je preduzeo trgovac, a neposredno je povezana sa promocijom, prodajom ili isporukom proizvoda potrošaču</w:t>
      </w:r>
    </w:p>
    <w:p w14:paraId="71BC75A0" w14:textId="77777777" w:rsidR="00984C74" w:rsidRPr="00641920" w:rsidRDefault="00984C74" w:rsidP="00984C74">
      <w:pPr>
        <w:pStyle w:val="1tekst"/>
        <w:ind w:left="142" w:right="0" w:firstLine="0"/>
        <w:rPr>
          <w:rFonts w:ascii="Arial" w:hAnsi="Arial" w:cs="Arial"/>
          <w:sz w:val="24"/>
          <w:szCs w:val="24"/>
          <w:lang w:val="sr-Latn-ME" w:eastAsia="sr-Latn-ME"/>
        </w:rPr>
      </w:pPr>
      <w:r w:rsidRPr="00641920">
        <w:rPr>
          <w:rFonts w:ascii="Arial" w:hAnsi="Arial" w:cs="Arial"/>
          <w:lang w:val="sr-Latn-ME" w:eastAsia="sr-Latn-ME"/>
        </w:rPr>
        <w:t xml:space="preserve"> </w:t>
      </w:r>
      <w:r w:rsidRPr="00641920">
        <w:rPr>
          <w:rFonts w:ascii="Arial" w:hAnsi="Arial" w:cs="Arial"/>
          <w:sz w:val="24"/>
          <w:szCs w:val="24"/>
          <w:lang w:val="sr-Latn-ME" w:eastAsia="sr-Latn-ME"/>
        </w:rPr>
        <w:t>23)</w:t>
      </w:r>
      <w:r w:rsidRPr="00641920">
        <w:rPr>
          <w:rFonts w:ascii="Arial" w:hAnsi="Arial" w:cs="Arial"/>
          <w:b/>
          <w:sz w:val="24"/>
          <w:szCs w:val="24"/>
          <w:lang w:val="sr-Latn-ME" w:eastAsia="sr-Latn-ME"/>
        </w:rPr>
        <w:t xml:space="preserve"> bitno naru</w:t>
      </w:r>
      <w:r w:rsidRPr="00641920">
        <w:rPr>
          <w:rFonts w:ascii="Arial" w:hAnsi="Arial" w:cs="Arial" w:hint="eastAsia"/>
          <w:b/>
          <w:sz w:val="24"/>
          <w:szCs w:val="24"/>
          <w:lang w:val="sr-Latn-ME" w:eastAsia="sr-Latn-ME"/>
        </w:rPr>
        <w:t>š</w:t>
      </w:r>
      <w:r w:rsidRPr="00641920">
        <w:rPr>
          <w:rFonts w:ascii="Arial" w:hAnsi="Arial" w:cs="Arial"/>
          <w:b/>
          <w:sz w:val="24"/>
          <w:szCs w:val="24"/>
          <w:lang w:val="sr-Latn-ME" w:eastAsia="sr-Latn-ME"/>
        </w:rPr>
        <w:t>avanje ekonomskog pona</w:t>
      </w:r>
      <w:r w:rsidRPr="00641920">
        <w:rPr>
          <w:rFonts w:ascii="Arial" w:hAnsi="Arial" w:cs="Arial" w:hint="eastAsia"/>
          <w:b/>
          <w:sz w:val="24"/>
          <w:szCs w:val="24"/>
          <w:lang w:val="sr-Latn-ME" w:eastAsia="sr-Latn-ME"/>
        </w:rPr>
        <w:t>š</w:t>
      </w:r>
      <w:r w:rsidRPr="00641920">
        <w:rPr>
          <w:rFonts w:ascii="Arial" w:hAnsi="Arial" w:cs="Arial"/>
          <w:b/>
          <w:sz w:val="24"/>
          <w:szCs w:val="24"/>
          <w:lang w:val="sr-Latn-ME" w:eastAsia="sr-Latn-ME"/>
        </w:rPr>
        <w:t>anja potro</w:t>
      </w:r>
      <w:r w:rsidRPr="00641920">
        <w:rPr>
          <w:rFonts w:ascii="Arial" w:hAnsi="Arial" w:cs="Arial" w:hint="eastAsia"/>
          <w:b/>
          <w:sz w:val="24"/>
          <w:szCs w:val="24"/>
          <w:lang w:val="sr-Latn-ME" w:eastAsia="sr-Latn-ME"/>
        </w:rPr>
        <w:t>š</w:t>
      </w:r>
      <w:r w:rsidRPr="00641920">
        <w:rPr>
          <w:rFonts w:ascii="Arial" w:hAnsi="Arial" w:cs="Arial"/>
          <w:b/>
          <w:sz w:val="24"/>
          <w:szCs w:val="24"/>
          <w:lang w:val="sr-Latn-ME" w:eastAsia="sr-Latn-ME"/>
        </w:rPr>
        <w:t>a</w:t>
      </w:r>
      <w:r w:rsidRPr="00641920">
        <w:rPr>
          <w:rFonts w:ascii="Arial" w:hAnsi="Arial" w:cs="Arial" w:hint="eastAsia"/>
          <w:b/>
          <w:sz w:val="24"/>
          <w:szCs w:val="24"/>
          <w:lang w:val="sr-Latn-ME" w:eastAsia="sr-Latn-ME"/>
        </w:rPr>
        <w:t>č</w:t>
      </w:r>
      <w:r w:rsidRPr="00641920">
        <w:rPr>
          <w:rFonts w:ascii="Arial" w:hAnsi="Arial" w:cs="Arial"/>
          <w:b/>
          <w:sz w:val="24"/>
          <w:szCs w:val="24"/>
          <w:lang w:val="sr-Latn-ME" w:eastAsia="sr-Latn-ME"/>
        </w:rPr>
        <w:t>a</w:t>
      </w:r>
      <w:r w:rsidRPr="00641920">
        <w:rPr>
          <w:rFonts w:ascii="Arial" w:hAnsi="Arial" w:cs="Arial"/>
          <w:sz w:val="24"/>
          <w:szCs w:val="24"/>
          <w:lang w:val="sr-Latn-ME" w:eastAsia="sr-Latn-ME"/>
        </w:rPr>
        <w:t xml:space="preserve"> je kori</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ćenje poslovne prakse u odnosu na potro</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e sa ciljem da se zna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ajno umanji sposobnost potro</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 xml:space="preserve">a da donese odluku </w:t>
      </w:r>
      <w:r w:rsidRPr="00641920">
        <w:rPr>
          <w:rFonts w:ascii="Arial" w:hAnsi="Arial" w:cs="Arial"/>
          <w:sz w:val="24"/>
          <w:szCs w:val="24"/>
          <w:lang w:val="sr-Latn-CS"/>
        </w:rPr>
        <w:t>zasnovanu na potpunoj obaviještenosti</w:t>
      </w:r>
      <w:r w:rsidRPr="00641920">
        <w:rPr>
          <w:rFonts w:ascii="Arial" w:hAnsi="Arial" w:cs="Arial"/>
          <w:sz w:val="24"/>
          <w:szCs w:val="24"/>
          <w:lang w:val="sr-Latn-ME" w:eastAsia="sr-Latn-ME"/>
        </w:rPr>
        <w:t xml:space="preserve"> i time potro</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 xml:space="preserve"> navede da donese odluku o poslu koju inače ne bi donio; </w:t>
      </w:r>
      <w:r w:rsidRPr="00641920">
        <w:rPr>
          <w:rFonts w:ascii="Arial" w:hAnsi="Arial" w:cs="Arial"/>
          <w:b/>
          <w:sz w:val="24"/>
          <w:szCs w:val="24"/>
          <w:lang w:val="sr-Latn-ME" w:eastAsia="sr-Latn-ME"/>
        </w:rPr>
        <w:t xml:space="preserve"> </w:t>
      </w:r>
    </w:p>
    <w:p w14:paraId="65F97721" w14:textId="77777777" w:rsidR="00984C74" w:rsidRPr="00641920" w:rsidRDefault="00984C74" w:rsidP="00984C74">
      <w:pPr>
        <w:pStyle w:val="1tekst"/>
        <w:ind w:left="142" w:right="0" w:firstLine="0"/>
        <w:rPr>
          <w:rFonts w:ascii="Arial" w:hAnsi="Arial" w:cs="Arial"/>
          <w:sz w:val="24"/>
          <w:szCs w:val="24"/>
          <w:lang w:val="sr-Latn-CS"/>
        </w:rPr>
      </w:pPr>
      <w:r w:rsidRPr="00641920">
        <w:rPr>
          <w:rFonts w:ascii="Arial" w:hAnsi="Arial" w:cs="Arial"/>
          <w:bCs/>
          <w:sz w:val="24"/>
          <w:szCs w:val="24"/>
          <w:lang w:val="sr-Latn-CS"/>
        </w:rPr>
        <w:t>24)</w:t>
      </w:r>
      <w:r w:rsidRPr="00641920">
        <w:rPr>
          <w:rFonts w:ascii="Arial" w:hAnsi="Arial" w:cs="Arial"/>
          <w:b/>
          <w:bCs/>
          <w:sz w:val="24"/>
          <w:szCs w:val="24"/>
          <w:lang w:val="sr-Latn-CS"/>
        </w:rPr>
        <w:t xml:space="preserve"> kodeks</w:t>
      </w:r>
      <w:r w:rsidRPr="00641920">
        <w:rPr>
          <w:rFonts w:ascii="Arial" w:hAnsi="Arial" w:cs="Arial"/>
          <w:sz w:val="24"/>
          <w:szCs w:val="24"/>
          <w:lang w:val="sr-Latn-CS"/>
        </w:rPr>
        <w:t xml:space="preserve"> je sporazum, pravilo ili skup pravila koja nijesu uređena zakonom,  drugim propisom ili aktom organa državne uprave ili lokalne samouprave kojim se uređuje način postupanja trgovaca koji su se obavezali da poštuju taj kodeks u vezi sa jednom ili više poslovnih praksi ili poslovnih sektora; </w:t>
      </w:r>
    </w:p>
    <w:p w14:paraId="2E5C1E82" w14:textId="77777777" w:rsidR="00984C74" w:rsidRPr="00641920" w:rsidRDefault="00984C74" w:rsidP="00984C74">
      <w:pPr>
        <w:pStyle w:val="1tekst"/>
        <w:ind w:right="0" w:firstLine="0"/>
        <w:rPr>
          <w:rFonts w:ascii="Arial" w:hAnsi="Arial" w:cs="Arial"/>
          <w:sz w:val="24"/>
          <w:szCs w:val="24"/>
          <w:lang w:val="sr-Latn-CS"/>
        </w:rPr>
      </w:pPr>
      <w:r w:rsidRPr="00641920">
        <w:rPr>
          <w:rFonts w:ascii="Arial" w:hAnsi="Arial" w:cs="Arial"/>
          <w:bCs/>
          <w:sz w:val="24"/>
          <w:szCs w:val="24"/>
          <w:lang w:val="sr-Latn-CS"/>
        </w:rPr>
        <w:t>25)</w:t>
      </w:r>
      <w:r w:rsidRPr="00641920">
        <w:rPr>
          <w:rFonts w:ascii="Arial" w:hAnsi="Arial" w:cs="Arial"/>
          <w:b/>
          <w:bCs/>
          <w:sz w:val="24"/>
          <w:szCs w:val="24"/>
          <w:lang w:val="sr-Latn-CS"/>
        </w:rPr>
        <w:t xml:space="preserve"> nosilac kodeksa</w:t>
      </w:r>
      <w:r w:rsidRPr="00641920">
        <w:rPr>
          <w:rFonts w:ascii="Arial" w:hAnsi="Arial" w:cs="Arial"/>
          <w:sz w:val="24"/>
          <w:szCs w:val="24"/>
          <w:lang w:val="sr-Latn-CS"/>
        </w:rPr>
        <w:t xml:space="preserve"> je svaki subjekat, uključujući trgovca ili grupu trgovaca koji je ovlašćen za sastavljanje i izmjenu kodeksa i/ili nadzor nad njegovim sprovođenjem;</w:t>
      </w:r>
    </w:p>
    <w:p w14:paraId="1F0B1BD3"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26)</w:t>
      </w:r>
      <w:r w:rsidRPr="00641920">
        <w:rPr>
          <w:rFonts w:ascii="Arial" w:hAnsi="Arial" w:cs="Arial"/>
          <w:b/>
          <w:bCs/>
          <w:sz w:val="24"/>
          <w:szCs w:val="24"/>
          <w:lang w:val="sr-Latn-CS"/>
        </w:rPr>
        <w:t xml:space="preserve"> profesionalna pažnja</w:t>
      </w:r>
      <w:r w:rsidRPr="00641920">
        <w:rPr>
          <w:rFonts w:ascii="Arial" w:hAnsi="Arial" w:cs="Arial"/>
          <w:sz w:val="24"/>
          <w:szCs w:val="24"/>
          <w:lang w:val="sr-Latn-CS"/>
        </w:rPr>
        <w:t xml:space="preserve"> je povećana pažnja koja se u pravnom prometu osnovano očekuje od trgovca u ponašanju prema potrošačima, u skladu sa dobrim poslovnim običajima i načelom savjesnosti i poštenja;</w:t>
      </w:r>
    </w:p>
    <w:p w14:paraId="083722C8"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27)</w:t>
      </w:r>
      <w:r w:rsidRPr="00641920">
        <w:rPr>
          <w:rFonts w:ascii="Arial" w:hAnsi="Arial" w:cs="Arial"/>
          <w:b/>
          <w:bCs/>
          <w:sz w:val="24"/>
          <w:szCs w:val="24"/>
          <w:lang w:val="sr-Latn-CS"/>
        </w:rPr>
        <w:t xml:space="preserve"> bitan uticaj</w:t>
      </w:r>
      <w:r w:rsidRPr="00641920">
        <w:rPr>
          <w:rFonts w:ascii="Arial" w:hAnsi="Arial" w:cs="Arial"/>
          <w:sz w:val="24"/>
          <w:szCs w:val="24"/>
          <w:lang w:val="sr-Latn-CS"/>
        </w:rPr>
        <w:t xml:space="preserve"> je djelovanje poslovne prakse na ekonomsko ponašanje potrošača na način na koji se umanjuje sposobnost potrošača da donese odluku zasnovanu na potpunoj obaviještenosti, iz kog razloga potrošač može da donese odluku o poslu koju inače ne bi donio;</w:t>
      </w:r>
    </w:p>
    <w:p w14:paraId="463DFDD1"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28)</w:t>
      </w:r>
      <w:r w:rsidRPr="00641920">
        <w:rPr>
          <w:rFonts w:ascii="Arial" w:hAnsi="Arial" w:cs="Arial"/>
          <w:b/>
          <w:bCs/>
          <w:sz w:val="24"/>
          <w:szCs w:val="24"/>
          <w:lang w:val="sr-Latn-CS"/>
        </w:rPr>
        <w:t xml:space="preserve"> nedozvoljeni uticaj </w:t>
      </w:r>
      <w:r w:rsidRPr="00641920">
        <w:rPr>
          <w:rFonts w:ascii="Arial" w:hAnsi="Arial" w:cs="Arial"/>
          <w:sz w:val="24"/>
          <w:szCs w:val="24"/>
          <w:lang w:val="sr-Latn-CS"/>
        </w:rPr>
        <w:t>je iskorišćavanje nadmoći u odnosu na potrošača upotrebom pritiska, na način kojim se u znatnoj mjeri ograničava njegova sposobnost da donese odluku zasnovanu na potpunoj obavještenosti, bez obzira da li je primijenjena sila ili prijetnja;</w:t>
      </w:r>
    </w:p>
    <w:p w14:paraId="533F0661"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 xml:space="preserve">29) </w:t>
      </w:r>
      <w:r w:rsidRPr="00641920">
        <w:rPr>
          <w:rFonts w:ascii="Arial" w:hAnsi="Arial" w:cs="Arial"/>
          <w:b/>
          <w:bCs/>
          <w:sz w:val="24"/>
          <w:szCs w:val="24"/>
          <w:lang w:val="sr-Latn-CS"/>
        </w:rPr>
        <w:t>poziv za kupovinu</w:t>
      </w:r>
      <w:r w:rsidRPr="00641920">
        <w:rPr>
          <w:rFonts w:ascii="Arial" w:hAnsi="Arial" w:cs="Arial"/>
          <w:sz w:val="24"/>
          <w:szCs w:val="24"/>
          <w:lang w:val="sr-Latn-CS"/>
        </w:rPr>
        <w:t xml:space="preserve"> je svaka poslovna komunikacija kojom se navode osnovne karakteristike proizvoda i njegova cijena i to na način koji odgovara sredstvu poslovne komunikacije koje se koristi, čime se potrošaču daje mogućnost kupovine proizvoda;</w:t>
      </w:r>
    </w:p>
    <w:p w14:paraId="33E48DB5"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30)</w:t>
      </w:r>
      <w:r w:rsidRPr="00641920">
        <w:rPr>
          <w:rFonts w:ascii="Arial" w:hAnsi="Arial" w:cs="Arial"/>
          <w:b/>
          <w:bCs/>
          <w:sz w:val="24"/>
          <w:szCs w:val="24"/>
          <w:lang w:val="sr-Latn-CS"/>
        </w:rPr>
        <w:t xml:space="preserve"> odluka o poslu</w:t>
      </w:r>
      <w:r w:rsidRPr="00641920">
        <w:rPr>
          <w:rFonts w:ascii="Arial" w:hAnsi="Arial" w:cs="Arial"/>
          <w:sz w:val="24"/>
          <w:szCs w:val="24"/>
          <w:lang w:val="sr-Latn-CS"/>
        </w:rPr>
        <w:t xml:space="preserve"> je svaka odluka potrošača koja se odnosi na to da li će, kako i pod kojim uslovima zaključiti posao, platiti cijenu u cjelosti ili u obrocima, zadržati proizvod ili će dalje raspolagati sa proizvodom, koristiti prava koja ima na osnovu ugovora, bez obzira da li je potrošač odlučio da djeluje ili da se uzdrži od djelovanja;</w:t>
      </w:r>
    </w:p>
    <w:p w14:paraId="621D23C1"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31)</w:t>
      </w:r>
      <w:r w:rsidRPr="00641920">
        <w:rPr>
          <w:rFonts w:ascii="Arial" w:hAnsi="Arial" w:cs="Arial"/>
          <w:b/>
          <w:bCs/>
          <w:sz w:val="24"/>
          <w:szCs w:val="24"/>
          <w:lang w:val="sr-Latn-CS"/>
        </w:rPr>
        <w:t xml:space="preserve"> uređena profesija</w:t>
      </w:r>
      <w:r w:rsidRPr="00641920">
        <w:rPr>
          <w:rFonts w:ascii="Arial" w:hAnsi="Arial" w:cs="Arial"/>
          <w:sz w:val="24"/>
          <w:szCs w:val="24"/>
          <w:lang w:val="sr-Latn-CS"/>
        </w:rPr>
        <w:t xml:space="preserve"> je profesionalna djelatnost ili skup profesionalnih djelatnosti čije počinjanje, obavljanje ili način obavljanja, neposredno ili posredno, zavisi od posjedovanja posebnih profesionalnih kvalifikacija, u skladu sa zakonom;</w:t>
      </w:r>
    </w:p>
    <w:p w14:paraId="12F19C80" w14:textId="77777777" w:rsidR="00984C74" w:rsidRPr="00641920" w:rsidRDefault="00984C74" w:rsidP="00984C74">
      <w:pPr>
        <w:pStyle w:val="1tekst"/>
        <w:ind w:left="0" w:right="0" w:firstLine="0"/>
        <w:rPr>
          <w:rFonts w:ascii="Arial" w:hAnsi="Arial" w:cs="Arial"/>
          <w:bCs/>
          <w:sz w:val="24"/>
          <w:szCs w:val="24"/>
          <w:lang w:val="sr-Latn-CS"/>
        </w:rPr>
      </w:pPr>
      <w:r w:rsidRPr="00641920">
        <w:rPr>
          <w:rFonts w:ascii="Arial" w:hAnsi="Arial" w:cs="Arial"/>
          <w:sz w:val="24"/>
          <w:szCs w:val="24"/>
          <w:lang w:val="sr-Latn-CS"/>
        </w:rPr>
        <w:t xml:space="preserve">32) </w:t>
      </w:r>
      <w:r w:rsidRPr="00641920">
        <w:rPr>
          <w:rFonts w:ascii="Arial" w:hAnsi="Arial" w:cs="Arial"/>
          <w:b/>
          <w:bCs/>
          <w:sz w:val="24"/>
          <w:szCs w:val="24"/>
          <w:lang w:val="sr-Latn-CS"/>
        </w:rPr>
        <w:t>finansijska usluga</w:t>
      </w:r>
      <w:r w:rsidRPr="00641920">
        <w:rPr>
          <w:rFonts w:ascii="Arial" w:hAnsi="Arial" w:cs="Arial"/>
          <w:bCs/>
          <w:sz w:val="24"/>
          <w:szCs w:val="24"/>
          <w:lang w:val="sr-Latn-CS"/>
        </w:rPr>
        <w:t xml:space="preserve"> je bankarska usluga, usluga kreditiranja, usluga osiguranja, usluga dobrovoljnog penzijskog osiguranja, investiciona usluga, usluga stambene štednje i usluga platnog prometa;</w:t>
      </w:r>
    </w:p>
    <w:p w14:paraId="5A0D97DD" w14:textId="77777777" w:rsidR="00984C74" w:rsidRPr="00641920" w:rsidRDefault="00984C74" w:rsidP="00984C74">
      <w:pPr>
        <w:pStyle w:val="1tekst"/>
        <w:ind w:left="0" w:right="0" w:firstLine="0"/>
        <w:rPr>
          <w:rFonts w:ascii="Arial" w:hAnsi="Arial" w:cs="Arial"/>
          <w:bCs/>
          <w:sz w:val="24"/>
          <w:szCs w:val="24"/>
          <w:lang w:val="sr-Latn-CS"/>
        </w:rPr>
      </w:pPr>
      <w:r w:rsidRPr="00641920">
        <w:rPr>
          <w:rFonts w:ascii="Arial" w:hAnsi="Arial" w:cs="Arial"/>
          <w:bCs/>
          <w:sz w:val="24"/>
          <w:szCs w:val="24"/>
          <w:lang w:val="sr-Latn-CS"/>
        </w:rPr>
        <w:t xml:space="preserve">33) </w:t>
      </w:r>
      <w:r w:rsidRPr="00641920">
        <w:rPr>
          <w:rFonts w:ascii="Arial" w:hAnsi="Arial" w:cs="Arial"/>
          <w:b/>
          <w:bCs/>
          <w:sz w:val="24"/>
          <w:szCs w:val="24"/>
          <w:lang w:val="sr-Latn-CS"/>
        </w:rPr>
        <w:t>prodaja javnim nadmetanjem</w:t>
      </w:r>
      <w:r w:rsidRPr="00641920">
        <w:rPr>
          <w:rFonts w:ascii="Arial" w:hAnsi="Arial" w:cs="Arial"/>
          <w:bCs/>
          <w:sz w:val="24"/>
          <w:szCs w:val="24"/>
          <w:lang w:val="sr-Latn-CS"/>
        </w:rPr>
        <w:t xml:space="preserve"> je prodaja kod koje trgovac nudi robu ili usluge potrošačima u okviru koje potrošači mogu da učestvuju lično ili preko posrednika koja se vrši kroz transparentan postupak nadmetanja koji sprovodi rukovodilac javnog nadmetanja i u kojem je najuspješniji učesnik prodaje dužan da kupi robu ili uslugu;</w:t>
      </w:r>
    </w:p>
    <w:p w14:paraId="5687F06C"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lastRenderedPageBreak/>
        <w:t>34)</w:t>
      </w:r>
      <w:r w:rsidRPr="00641920">
        <w:rPr>
          <w:rFonts w:ascii="Arial" w:hAnsi="Arial" w:cs="Arial"/>
          <w:b/>
          <w:bCs/>
          <w:sz w:val="24"/>
          <w:szCs w:val="24"/>
          <w:lang w:val="sr-Latn-CS"/>
        </w:rPr>
        <w:t xml:space="preserve"> ugovor o kupoprodaji</w:t>
      </w:r>
      <w:r w:rsidRPr="00641920">
        <w:rPr>
          <w:rFonts w:ascii="Arial" w:hAnsi="Arial" w:cs="Arial"/>
          <w:sz w:val="24"/>
          <w:szCs w:val="24"/>
          <w:lang w:val="sr-Latn-CS"/>
        </w:rPr>
        <w:t xml:space="preserve"> je ugovor kojim trgovac prenosi ili se obavezuje da će prenijeti potrošaču robu u svojinu, a potrošač plaća ili se obavezuje da će platiti ugovorenu cijenu, uključujući ugovor koji za predmet istovremeno ima robu i uslugu;   </w:t>
      </w:r>
    </w:p>
    <w:p w14:paraId="381F31BB"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bCs/>
          <w:sz w:val="24"/>
          <w:szCs w:val="24"/>
          <w:lang w:val="sr-Latn-CS"/>
        </w:rPr>
        <w:t>35</w:t>
      </w:r>
      <w:r w:rsidRPr="00641920">
        <w:rPr>
          <w:rFonts w:ascii="Arial" w:hAnsi="Arial" w:cs="Arial"/>
          <w:b/>
          <w:bCs/>
          <w:sz w:val="24"/>
          <w:szCs w:val="24"/>
          <w:lang w:val="sr-Latn-CS"/>
        </w:rPr>
        <w:t>) ugovor o pružanju usluga</w:t>
      </w:r>
      <w:r w:rsidRPr="00641920">
        <w:rPr>
          <w:rFonts w:ascii="Arial" w:hAnsi="Arial" w:cs="Arial"/>
          <w:sz w:val="24"/>
          <w:szCs w:val="24"/>
          <w:lang w:val="sr-Latn-CS"/>
        </w:rPr>
        <w:t xml:space="preserve"> je svaki ugovor, osim ugovora o kupoprodaji, kojim trgovac pruža ili se obavezuje da će pružiti uslugu potrošaču, uključujući digitalnu uslugu; </w:t>
      </w:r>
    </w:p>
    <w:p w14:paraId="1FC3AC40" w14:textId="77777777" w:rsidR="00984C74" w:rsidRPr="00641920" w:rsidRDefault="00984C74" w:rsidP="00984C74">
      <w:pPr>
        <w:pStyle w:val="1tekst"/>
        <w:ind w:left="0" w:right="0" w:firstLine="0"/>
        <w:rPr>
          <w:rFonts w:ascii="Arial" w:hAnsi="Arial" w:cs="Arial"/>
          <w:bCs/>
          <w:sz w:val="24"/>
          <w:szCs w:val="24"/>
          <w:lang w:val="sr-Latn-CS"/>
        </w:rPr>
      </w:pPr>
      <w:r w:rsidRPr="00641920">
        <w:rPr>
          <w:rFonts w:ascii="Arial" w:hAnsi="Arial" w:cs="Arial"/>
          <w:bCs/>
          <w:sz w:val="24"/>
          <w:szCs w:val="24"/>
          <w:lang w:val="sr-Latn-CS"/>
        </w:rPr>
        <w:t>36)</w:t>
      </w:r>
      <w:r w:rsidRPr="00641920">
        <w:rPr>
          <w:rFonts w:ascii="Arial" w:hAnsi="Arial" w:cs="Arial"/>
          <w:b/>
          <w:bCs/>
          <w:sz w:val="24"/>
          <w:szCs w:val="24"/>
          <w:lang w:val="sr-Latn-CS"/>
        </w:rPr>
        <w:t xml:space="preserve"> povezani ugovor</w:t>
      </w:r>
      <w:r w:rsidRPr="00641920">
        <w:rPr>
          <w:rFonts w:ascii="Arial" w:hAnsi="Arial" w:cs="Arial"/>
          <w:sz w:val="24"/>
          <w:szCs w:val="24"/>
          <w:lang w:val="sr-Latn-CS"/>
        </w:rPr>
        <w:t xml:space="preserve"> je ugovor kojim se potrošaču pružaju usluge povezane sa ugovorom, a koje pruža trgovac ili treće lice, na osnovu ugovora sa trgovcem, a naročito:</w:t>
      </w:r>
    </w:p>
    <w:p w14:paraId="30B3DA82" w14:textId="77777777" w:rsidR="00984C74" w:rsidRPr="00641920" w:rsidRDefault="00984C74" w:rsidP="00984C74">
      <w:pPr>
        <w:pStyle w:val="1tekst"/>
        <w:ind w:left="0" w:right="0"/>
        <w:rPr>
          <w:rFonts w:ascii="Arial" w:hAnsi="Arial" w:cs="Arial"/>
          <w:sz w:val="24"/>
          <w:szCs w:val="24"/>
          <w:lang w:val="sr-Latn-CS"/>
        </w:rPr>
      </w:pPr>
      <w:r w:rsidRPr="00641920">
        <w:rPr>
          <w:rFonts w:ascii="Arial" w:hAnsi="Arial" w:cs="Arial"/>
          <w:sz w:val="24"/>
          <w:szCs w:val="24"/>
          <w:lang w:val="sr-Latn-CS"/>
        </w:rPr>
        <w:t xml:space="preserve">- o pravu na vremenski podijeljeno korišćenje; </w:t>
      </w:r>
    </w:p>
    <w:p w14:paraId="7ED27D19" w14:textId="77777777" w:rsidR="00984C74" w:rsidRPr="00641920" w:rsidRDefault="00984C74" w:rsidP="00984C74">
      <w:pPr>
        <w:pStyle w:val="1tekst"/>
        <w:ind w:left="0" w:right="0"/>
        <w:rPr>
          <w:rFonts w:ascii="Arial" w:hAnsi="Arial" w:cs="Arial"/>
          <w:sz w:val="24"/>
          <w:szCs w:val="24"/>
          <w:lang w:val="sr-Latn-CS"/>
        </w:rPr>
      </w:pPr>
      <w:r w:rsidRPr="00641920">
        <w:rPr>
          <w:rFonts w:ascii="Arial" w:hAnsi="Arial" w:cs="Arial"/>
          <w:sz w:val="24"/>
          <w:szCs w:val="24"/>
          <w:lang w:val="sr-Latn-CS"/>
        </w:rPr>
        <w:t xml:space="preserve">- o dugotrajnom turističkom proizvodu; </w:t>
      </w:r>
    </w:p>
    <w:p w14:paraId="6C161A0C" w14:textId="77777777" w:rsidR="00984C74" w:rsidRPr="00641920" w:rsidRDefault="00984C74" w:rsidP="00984C74">
      <w:pPr>
        <w:pStyle w:val="1tekst"/>
        <w:ind w:left="0" w:right="0"/>
        <w:rPr>
          <w:rFonts w:ascii="Arial" w:hAnsi="Arial" w:cs="Arial"/>
          <w:sz w:val="24"/>
          <w:szCs w:val="24"/>
          <w:lang w:val="sr-Latn-CS"/>
        </w:rPr>
      </w:pPr>
      <w:r w:rsidRPr="00641920">
        <w:rPr>
          <w:rFonts w:ascii="Arial" w:hAnsi="Arial" w:cs="Arial"/>
          <w:sz w:val="24"/>
          <w:szCs w:val="24"/>
          <w:lang w:val="sr-Latn-CS"/>
        </w:rPr>
        <w:t>- zaključenim na daljinu; ili</w:t>
      </w:r>
    </w:p>
    <w:p w14:paraId="26F222D7" w14:textId="77777777" w:rsidR="00984C74" w:rsidRPr="00641920" w:rsidRDefault="00984C74" w:rsidP="00984C74">
      <w:pPr>
        <w:pStyle w:val="1tekst"/>
        <w:ind w:left="0" w:right="0"/>
        <w:rPr>
          <w:rFonts w:ascii="Arial" w:hAnsi="Arial" w:cs="Arial"/>
          <w:sz w:val="24"/>
          <w:szCs w:val="24"/>
          <w:lang w:val="sr-Latn-CS"/>
        </w:rPr>
      </w:pPr>
      <w:r w:rsidRPr="00641920">
        <w:rPr>
          <w:rFonts w:ascii="Arial" w:hAnsi="Arial" w:cs="Arial"/>
          <w:sz w:val="24"/>
          <w:szCs w:val="24"/>
          <w:lang w:val="sr-Latn-CS"/>
        </w:rPr>
        <w:t>- zaključenim van poslovnih prostorija;</w:t>
      </w:r>
    </w:p>
    <w:p w14:paraId="322F5BE9" w14:textId="77777777" w:rsidR="00984C74" w:rsidRPr="00641920" w:rsidRDefault="00984C74" w:rsidP="00984C74">
      <w:pPr>
        <w:pStyle w:val="1tekst"/>
        <w:ind w:left="142" w:right="0" w:firstLine="0"/>
        <w:rPr>
          <w:rFonts w:ascii="Arial" w:hAnsi="Arial" w:cs="Arial"/>
          <w:sz w:val="24"/>
          <w:szCs w:val="24"/>
          <w:lang w:val="sr-Latn-CS"/>
        </w:rPr>
      </w:pPr>
      <w:r w:rsidRPr="00641920">
        <w:rPr>
          <w:rFonts w:ascii="Arial" w:hAnsi="Arial" w:cs="Arial"/>
          <w:bCs/>
          <w:sz w:val="24"/>
          <w:szCs w:val="24"/>
          <w:lang w:val="sr-Latn-CS"/>
        </w:rPr>
        <w:t>37)</w:t>
      </w:r>
      <w:r w:rsidRPr="00641920">
        <w:rPr>
          <w:rFonts w:ascii="Arial" w:hAnsi="Arial" w:cs="Arial"/>
          <w:b/>
          <w:bCs/>
          <w:sz w:val="24"/>
          <w:szCs w:val="24"/>
          <w:lang w:val="sr-Latn-CS"/>
        </w:rPr>
        <w:t xml:space="preserve"> roba izrađena po specifikaciji potrošača</w:t>
      </w:r>
      <w:r w:rsidRPr="00641920">
        <w:rPr>
          <w:rFonts w:ascii="Arial" w:hAnsi="Arial" w:cs="Arial"/>
          <w:sz w:val="24"/>
          <w:szCs w:val="24"/>
          <w:lang w:val="sr-Latn-CS"/>
        </w:rPr>
        <w:t xml:space="preserve"> je roba koja nije unaprijed proizvedena, već je izrađena na osnovu individualnog izbora ili odluke potrošača;</w:t>
      </w:r>
    </w:p>
    <w:p w14:paraId="5DE5D043" w14:textId="77777777" w:rsidR="00984C74" w:rsidRPr="00641920" w:rsidRDefault="00984C74" w:rsidP="00984C74">
      <w:pPr>
        <w:pStyle w:val="1tekst"/>
        <w:ind w:left="142" w:right="0" w:firstLine="0"/>
        <w:rPr>
          <w:rFonts w:ascii="Arial" w:hAnsi="Arial" w:cs="Arial"/>
          <w:sz w:val="24"/>
          <w:szCs w:val="24"/>
          <w:lang w:val="sr-Latn-CS"/>
        </w:rPr>
      </w:pPr>
      <w:r w:rsidRPr="00641920">
        <w:rPr>
          <w:rFonts w:ascii="Arial" w:hAnsi="Arial" w:cs="Arial"/>
          <w:bCs/>
          <w:sz w:val="24"/>
          <w:szCs w:val="24"/>
          <w:lang w:val="sr-Latn-CS"/>
        </w:rPr>
        <w:t>38)</w:t>
      </w:r>
      <w:r w:rsidRPr="00641920">
        <w:rPr>
          <w:rFonts w:ascii="Arial" w:hAnsi="Arial" w:cs="Arial"/>
          <w:b/>
          <w:bCs/>
          <w:sz w:val="24"/>
          <w:szCs w:val="24"/>
          <w:lang w:val="sr-Latn-CS"/>
        </w:rPr>
        <w:t xml:space="preserve"> poslovna prostorija</w:t>
      </w:r>
      <w:r w:rsidRPr="00641920">
        <w:rPr>
          <w:rFonts w:ascii="Arial" w:hAnsi="Arial" w:cs="Arial"/>
          <w:sz w:val="24"/>
          <w:szCs w:val="24"/>
          <w:lang w:val="sr-Latn-CS"/>
        </w:rPr>
        <w:t xml:space="preserve"> je nepokretni prodajni prostor u kojem trgovac trajno obavlja svoju djelatnost ili pokretni prodajni prostor u kojem trgovac obavlja svoju djelatnost;</w:t>
      </w:r>
    </w:p>
    <w:p w14:paraId="54737347" w14:textId="77777777" w:rsidR="00984C74" w:rsidRPr="00641920" w:rsidRDefault="00984C74" w:rsidP="00984C74">
      <w:pPr>
        <w:pStyle w:val="1tekst"/>
        <w:ind w:left="142" w:right="0" w:firstLine="0"/>
        <w:rPr>
          <w:rFonts w:ascii="Arial" w:hAnsi="Arial" w:cs="Arial"/>
          <w:sz w:val="24"/>
          <w:szCs w:val="24"/>
          <w:lang w:val="sr-Latn-CS"/>
        </w:rPr>
      </w:pPr>
      <w:r w:rsidRPr="00641920">
        <w:rPr>
          <w:rFonts w:ascii="Arial" w:hAnsi="Arial" w:cs="Arial"/>
          <w:bCs/>
          <w:sz w:val="24"/>
          <w:szCs w:val="24"/>
          <w:lang w:val="sr-Latn-CS"/>
        </w:rPr>
        <w:t>39)</w:t>
      </w:r>
      <w:r w:rsidRPr="00641920">
        <w:rPr>
          <w:rFonts w:ascii="Arial" w:hAnsi="Arial" w:cs="Arial"/>
          <w:b/>
          <w:bCs/>
          <w:sz w:val="24"/>
          <w:szCs w:val="24"/>
          <w:lang w:val="sr-Latn-CS"/>
        </w:rPr>
        <w:t xml:space="preserve"> lični podaci</w:t>
      </w:r>
      <w:r w:rsidRPr="00641920">
        <w:rPr>
          <w:rFonts w:ascii="Arial" w:hAnsi="Arial" w:cs="Arial"/>
          <w:sz w:val="24"/>
          <w:szCs w:val="24"/>
          <w:lang w:val="sr-Latn-CS"/>
        </w:rPr>
        <w:t xml:space="preserve"> su sve informacije koje se odnose na fizičko lice čiji je identitet utvrđen ili se može utvrditi neposredno ili posredno, naročito uz pomoć oznaka identiteta kao što su ime, identifikacioni broj, podaci o lokaciji, online identifikatori ili uz pomoć jedne ili više karakteristika koje su specifične za fizički, fiziološki, genetski, mentalni, ekonomski, kulturni ili socijalni identitet tog lica;</w:t>
      </w:r>
    </w:p>
    <w:p w14:paraId="6C1A5BEF" w14:textId="77777777" w:rsidR="00984C74" w:rsidRPr="00641920" w:rsidRDefault="00984C74" w:rsidP="00984C74">
      <w:pPr>
        <w:pStyle w:val="1tekst"/>
        <w:numPr>
          <w:ilvl w:val="0"/>
          <w:numId w:val="24"/>
        </w:numPr>
        <w:ind w:right="0"/>
        <w:rPr>
          <w:rFonts w:ascii="Arial" w:hAnsi="Arial" w:cs="Arial"/>
          <w:sz w:val="24"/>
          <w:szCs w:val="24"/>
          <w:lang w:val="sr-Latn-CS"/>
        </w:rPr>
      </w:pPr>
      <w:r w:rsidRPr="00641920">
        <w:rPr>
          <w:rFonts w:ascii="Arial" w:hAnsi="Arial" w:cs="Arial"/>
          <w:b/>
          <w:sz w:val="24"/>
          <w:szCs w:val="24"/>
          <w:lang w:val="sr-Latn-CS"/>
        </w:rPr>
        <w:t xml:space="preserve"> besplatno</w:t>
      </w:r>
      <w:r w:rsidRPr="00641920">
        <w:rPr>
          <w:rFonts w:ascii="Arial" w:hAnsi="Arial" w:cs="Arial"/>
          <w:sz w:val="24"/>
          <w:szCs w:val="24"/>
          <w:lang w:val="sr-Latn-CS"/>
        </w:rPr>
        <w:t xml:space="preserve"> je bez troškova potrebnih za dovođenje robe u saobraznost sa ugovorom,  uključujući poštanske troškove, troškove prevoza, rada, materijala i druge troškove;</w:t>
      </w:r>
    </w:p>
    <w:p w14:paraId="4A45C44E" w14:textId="77777777" w:rsidR="00984C74" w:rsidRPr="00641920" w:rsidRDefault="00984C74" w:rsidP="00984C74">
      <w:pPr>
        <w:pStyle w:val="1tekst"/>
        <w:numPr>
          <w:ilvl w:val="0"/>
          <w:numId w:val="24"/>
        </w:numPr>
        <w:ind w:right="0"/>
        <w:rPr>
          <w:rFonts w:ascii="Arial" w:hAnsi="Arial" w:cs="Arial"/>
          <w:sz w:val="24"/>
          <w:szCs w:val="24"/>
          <w:lang w:val="sr-Latn-CS"/>
        </w:rPr>
      </w:pPr>
      <w:r w:rsidRPr="00641920">
        <w:rPr>
          <w:rFonts w:ascii="Arial" w:hAnsi="Arial" w:cs="Arial"/>
          <w:b/>
          <w:bCs/>
          <w:sz w:val="24"/>
          <w:szCs w:val="24"/>
          <w:lang w:val="sr-Latn-CS"/>
        </w:rPr>
        <w:t xml:space="preserve"> javna aukcija</w:t>
      </w:r>
      <w:r w:rsidRPr="00641920">
        <w:rPr>
          <w:rFonts w:ascii="Arial" w:hAnsi="Arial" w:cs="Arial"/>
          <w:sz w:val="24"/>
          <w:szCs w:val="24"/>
          <w:lang w:val="sr-Latn-CS"/>
        </w:rPr>
        <w:t xml:space="preserve"> je metoda prodaje kod koje trgovac nudi robu ili usluge potrošačima koji učestvuju ili im je data mogućnost da lično učestvuju na aukciji, javnim nadmetanjem po tržišnim uslovima, koju sprovodi aukcionar i u kojem je uspješni ponuđač dužan da kupi robu ili usluge;</w:t>
      </w:r>
    </w:p>
    <w:p w14:paraId="7188AE23" w14:textId="77777777" w:rsidR="00984C74" w:rsidRPr="00641920" w:rsidRDefault="00984C74" w:rsidP="00984C74">
      <w:pPr>
        <w:pStyle w:val="1tekst"/>
        <w:numPr>
          <w:ilvl w:val="0"/>
          <w:numId w:val="24"/>
        </w:numPr>
        <w:ind w:left="0" w:right="0" w:firstLine="270"/>
        <w:rPr>
          <w:rFonts w:ascii="Arial" w:hAnsi="Arial" w:cs="Arial"/>
          <w:sz w:val="24"/>
          <w:szCs w:val="24"/>
          <w:lang w:val="sr-Latn-CS"/>
        </w:rPr>
      </w:pPr>
      <w:r w:rsidRPr="00641920">
        <w:rPr>
          <w:rFonts w:ascii="Arial" w:hAnsi="Arial" w:cs="Arial"/>
          <w:b/>
          <w:bCs/>
          <w:sz w:val="24"/>
          <w:szCs w:val="24"/>
          <w:lang w:val="sr-Latn-CS"/>
        </w:rPr>
        <w:t xml:space="preserve"> pružalac online pretraživača</w:t>
      </w:r>
      <w:r w:rsidRPr="00641920">
        <w:rPr>
          <w:rFonts w:ascii="Arial" w:hAnsi="Arial" w:cs="Arial"/>
          <w:b/>
          <w:bCs/>
          <w:sz w:val="24"/>
          <w:szCs w:val="24"/>
          <w:shd w:val="clear" w:color="auto" w:fill="FFFFFF"/>
          <w:lang w:val="sr-Latn-CS"/>
        </w:rPr>
        <w:t xml:space="preserve"> </w:t>
      </w:r>
      <w:r w:rsidRPr="00641920">
        <w:rPr>
          <w:rFonts w:ascii="Arial" w:hAnsi="Arial" w:cs="Arial"/>
          <w:sz w:val="24"/>
          <w:szCs w:val="24"/>
          <w:lang w:val="sr-Latn-CS"/>
        </w:rPr>
        <w:t>je fizičko ili pravno lice koje potrošačima pruža ili nudi digitalnu uslugu online pretraživanja;</w:t>
      </w:r>
    </w:p>
    <w:p w14:paraId="238D71B3" w14:textId="77777777" w:rsidR="00984C74" w:rsidRPr="00641920" w:rsidRDefault="00984C74" w:rsidP="00984C74">
      <w:pPr>
        <w:pStyle w:val="1tekst"/>
        <w:numPr>
          <w:ilvl w:val="0"/>
          <w:numId w:val="24"/>
        </w:numPr>
        <w:ind w:left="0" w:right="0" w:firstLine="270"/>
        <w:rPr>
          <w:rFonts w:ascii="Arial" w:hAnsi="Arial" w:cs="Arial"/>
          <w:sz w:val="24"/>
          <w:szCs w:val="24"/>
          <w:lang w:val="sr-Latn-CS"/>
        </w:rPr>
      </w:pPr>
      <w:r w:rsidRPr="00641920">
        <w:rPr>
          <w:rFonts w:ascii="Arial" w:hAnsi="Arial" w:cs="Arial"/>
          <w:b/>
          <w:sz w:val="24"/>
          <w:szCs w:val="24"/>
          <w:shd w:val="clear" w:color="auto" w:fill="FFFFFF"/>
          <w:lang w:val="sr-Latn-CS"/>
        </w:rPr>
        <w:t xml:space="preserve"> online pretraživač</w:t>
      </w:r>
      <w:r w:rsidRPr="00641920">
        <w:rPr>
          <w:rFonts w:ascii="Arial" w:hAnsi="Arial" w:cs="Arial"/>
          <w:sz w:val="24"/>
          <w:szCs w:val="24"/>
          <w:shd w:val="clear" w:color="auto" w:fill="FFFFFF"/>
          <w:lang w:val="sr-Latn-CS"/>
        </w:rPr>
        <w:t xml:space="preserve"> je digitalna usluga koja korisnicima omogućava da unose upite u svrhu pretraživanja, u načelu, svih internet stranica ili svih internet stranica na određenom jeziku o bilo kojoj temi,  u obliku ključne riječi, govornog zahtjeva, rečenice ili drugog unosa, i koji daje rezultate u bilo kojem formatu u kojem se mogu pronaći informacije koje su povezane sa traženim sadržajem;</w:t>
      </w:r>
    </w:p>
    <w:p w14:paraId="044F929C" w14:textId="77777777" w:rsidR="00984C74" w:rsidRPr="00641920" w:rsidRDefault="00984C74" w:rsidP="00984C74">
      <w:pPr>
        <w:pStyle w:val="1tekst"/>
        <w:numPr>
          <w:ilvl w:val="0"/>
          <w:numId w:val="24"/>
        </w:numPr>
        <w:ind w:left="0" w:right="0" w:firstLine="270"/>
        <w:rPr>
          <w:rFonts w:ascii="Arial" w:hAnsi="Arial" w:cs="Arial"/>
          <w:sz w:val="24"/>
          <w:szCs w:val="24"/>
          <w:lang w:val="sr-Latn-CS"/>
        </w:rPr>
      </w:pPr>
      <w:r w:rsidRPr="00641920">
        <w:rPr>
          <w:rFonts w:ascii="Arial" w:hAnsi="Arial" w:cs="Arial"/>
          <w:b/>
          <w:sz w:val="24"/>
          <w:szCs w:val="24"/>
          <w:shd w:val="clear" w:color="auto" w:fill="FFFFFF"/>
          <w:lang w:val="sr-Latn-CS"/>
        </w:rPr>
        <w:t>online interface</w:t>
      </w:r>
      <w:r w:rsidRPr="00641920">
        <w:rPr>
          <w:rFonts w:ascii="Arial" w:hAnsi="Arial" w:cs="Arial"/>
          <w:bCs/>
          <w:sz w:val="24"/>
          <w:szCs w:val="24"/>
          <w:shd w:val="clear" w:color="auto" w:fill="FFFFFF"/>
          <w:lang w:val="sr-Latn-CS"/>
        </w:rPr>
        <w:t xml:space="preserve"> je svaki kompjuterski program, uključujući internet stranice ili njihov dio ili aplikaciju, kojima upravlja trgovac ili kojima se upravlja u njegovo ime, i koji služe kako bi se potrošačima dao pristup robi ili usluzi trgovca;</w:t>
      </w:r>
      <w:r w:rsidRPr="00641920">
        <w:rPr>
          <w:rFonts w:ascii="Arial" w:hAnsi="Arial" w:cs="Arial"/>
          <w:b/>
          <w:sz w:val="24"/>
          <w:szCs w:val="24"/>
          <w:shd w:val="clear" w:color="auto" w:fill="FFFFFF"/>
          <w:lang w:val="sr-Latn-CS"/>
        </w:rPr>
        <w:t xml:space="preserve"> </w:t>
      </w:r>
    </w:p>
    <w:p w14:paraId="7BB80F15"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sz w:val="24"/>
          <w:szCs w:val="24"/>
          <w:shd w:val="clear" w:color="auto" w:fill="FFFFFF"/>
          <w:lang w:val="sr-Latn-CS"/>
        </w:rPr>
        <w:t>45)</w:t>
      </w:r>
      <w:r w:rsidRPr="00641920">
        <w:rPr>
          <w:rFonts w:ascii="Arial" w:hAnsi="Arial" w:cs="Arial"/>
          <w:b/>
          <w:sz w:val="24"/>
          <w:szCs w:val="24"/>
          <w:shd w:val="clear" w:color="auto" w:fill="FFFFFF"/>
          <w:lang w:val="sr-Latn-CS"/>
        </w:rPr>
        <w:t xml:space="preserve"> interpersonalna komunikaciona usluga</w:t>
      </w:r>
      <w:r w:rsidRPr="00641920">
        <w:rPr>
          <w:rFonts w:ascii="Arial" w:hAnsi="Arial" w:cs="Arial"/>
          <w:sz w:val="24"/>
          <w:szCs w:val="24"/>
          <w:shd w:val="clear" w:color="auto" w:fill="FFFFFF"/>
          <w:lang w:val="sr-Latn-CS"/>
        </w:rPr>
        <w:t xml:space="preserve"> je usluga koja se uobičajeno pruža uz naknadu, a omogućava direktnu interpersonalnu i interaktivnu razmjenu informacija putem elektronskih komunikacionih mreža između ograničenog broja lica, pri čemu lica koja pokreću komunikaciju ili učestvuju u komunikaciji određuju njenog primaoca ili više njih i ne uključuje usluge koje omogućavaju interpersonalnu i interaktivnu komunikaciju kao manje bitni, odnosno  pomoćni dio usluge koja je suštinski povezana sa drugom uslugom;</w:t>
      </w:r>
    </w:p>
    <w:p w14:paraId="5F27A378"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sz w:val="24"/>
          <w:szCs w:val="24"/>
          <w:shd w:val="clear" w:color="auto" w:fill="FFFFFF"/>
          <w:lang w:val="sr-Latn-CS"/>
        </w:rPr>
        <w:t>46)</w:t>
      </w:r>
      <w:r w:rsidRPr="00641920">
        <w:rPr>
          <w:rFonts w:ascii="Arial" w:hAnsi="Arial" w:cs="Arial"/>
          <w:b/>
          <w:sz w:val="24"/>
          <w:szCs w:val="24"/>
          <w:shd w:val="clear" w:color="auto" w:fill="FFFFFF"/>
          <w:lang w:val="sr-Latn-CS"/>
        </w:rPr>
        <w:t xml:space="preserve"> brojevno zasnovana interpersonalna komunikaciona usluga</w:t>
      </w:r>
      <w:r w:rsidRPr="00641920">
        <w:rPr>
          <w:rFonts w:ascii="Arial" w:hAnsi="Arial" w:cs="Arial"/>
          <w:sz w:val="24"/>
          <w:szCs w:val="24"/>
          <w:shd w:val="clear" w:color="auto" w:fill="FFFFFF"/>
          <w:lang w:val="sr-Latn-CS"/>
        </w:rPr>
        <w:t xml:space="preserve"> je interpersonalna komunikaciona usluga koja se povezuje ili omogućava komunikaciju </w:t>
      </w:r>
      <w:r w:rsidRPr="00641920">
        <w:rPr>
          <w:rFonts w:ascii="Arial" w:hAnsi="Arial" w:cs="Arial"/>
          <w:sz w:val="24"/>
          <w:szCs w:val="24"/>
          <w:shd w:val="clear" w:color="auto" w:fill="FFFFFF"/>
          <w:lang w:val="sr-Latn-CS"/>
        </w:rPr>
        <w:lastRenderedPageBreak/>
        <w:t>sa javno dodijeljenim brojevnim resursima, odnosno brojem ili brojevima u nacionalnim ili međunarodnim planovima numeracije;</w:t>
      </w:r>
    </w:p>
    <w:p w14:paraId="0EB722C4"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sz w:val="24"/>
          <w:szCs w:val="24"/>
          <w:shd w:val="clear" w:color="auto" w:fill="FFFFFF"/>
          <w:lang w:val="sr-Latn-CS"/>
        </w:rPr>
        <w:t>47)</w:t>
      </w:r>
      <w:r w:rsidRPr="00641920">
        <w:rPr>
          <w:rFonts w:ascii="Arial" w:hAnsi="Arial" w:cs="Arial"/>
          <w:b/>
          <w:sz w:val="24"/>
          <w:szCs w:val="24"/>
          <w:shd w:val="clear" w:color="auto" w:fill="FFFFFF"/>
          <w:lang w:val="sr-Latn-CS"/>
        </w:rPr>
        <w:t xml:space="preserve"> brojevno nezavisna interpersonalna komunikaciona usluga</w:t>
      </w:r>
      <w:r w:rsidRPr="00641920">
        <w:rPr>
          <w:rFonts w:ascii="Arial" w:hAnsi="Arial" w:cs="Arial"/>
          <w:sz w:val="24"/>
          <w:szCs w:val="24"/>
          <w:shd w:val="clear" w:color="auto" w:fill="FFFFFF"/>
          <w:lang w:val="sr-Latn-CS"/>
        </w:rPr>
        <w:t xml:space="preserve"> je interpersonalna komunikaciona usluga koja se ne povezuje sa javno dodijeljenim brojevnim resursima, odnosno brojem ili brojevima u nacionalnim ili međunarodnim planovima numeracije ili koja ne omogućava komunikaciju brojem ili brojevima u nacionalnim ili međunarodnim planovima numeracije;</w:t>
      </w:r>
    </w:p>
    <w:p w14:paraId="22BD6976" w14:textId="77777777" w:rsidR="00984C74" w:rsidRPr="00641920" w:rsidRDefault="00984C74" w:rsidP="00984C74">
      <w:pPr>
        <w:pStyle w:val="1tekst"/>
        <w:ind w:left="0" w:right="0" w:firstLine="0"/>
        <w:rPr>
          <w:rFonts w:ascii="Arial" w:hAnsi="Arial" w:cs="Arial"/>
          <w:sz w:val="24"/>
          <w:szCs w:val="24"/>
          <w:lang w:val="sr-Latn-CS"/>
        </w:rPr>
      </w:pPr>
      <w:r w:rsidRPr="00641920">
        <w:rPr>
          <w:rFonts w:ascii="Arial" w:hAnsi="Arial" w:cs="Arial"/>
          <w:sz w:val="24"/>
          <w:szCs w:val="24"/>
          <w:lang w:val="sr-Latn-CS"/>
        </w:rPr>
        <w:t>48)</w:t>
      </w:r>
      <w:r w:rsidRPr="00641920">
        <w:rPr>
          <w:rFonts w:ascii="Arial" w:hAnsi="Arial" w:cs="Arial"/>
          <w:b/>
          <w:sz w:val="24"/>
          <w:szCs w:val="24"/>
          <w:lang w:val="sr-Latn-CS"/>
        </w:rPr>
        <w:t xml:space="preserve"> propisi </w:t>
      </w:r>
      <w:r w:rsidRPr="00641920">
        <w:rPr>
          <w:rFonts w:ascii="Arial" w:hAnsi="Arial" w:cs="Arial"/>
          <w:b/>
          <w:sz w:val="24"/>
          <w:szCs w:val="24"/>
          <w:lang w:eastAsia="sr-Latn-ME"/>
        </w:rPr>
        <w:t>kojima</w:t>
      </w:r>
      <w:r w:rsidRPr="00EF7002">
        <w:rPr>
          <w:rFonts w:ascii="Arial" w:hAnsi="Arial" w:cs="Arial"/>
          <w:b/>
          <w:sz w:val="24"/>
          <w:szCs w:val="24"/>
          <w:lang w:val="sr-Latn-CS" w:eastAsia="sr-Latn-ME"/>
        </w:rPr>
        <w:t xml:space="preserve"> </w:t>
      </w:r>
      <w:r w:rsidRPr="00641920">
        <w:rPr>
          <w:rFonts w:ascii="Arial" w:hAnsi="Arial" w:cs="Arial"/>
          <w:b/>
          <w:sz w:val="24"/>
          <w:szCs w:val="24"/>
          <w:lang w:eastAsia="sr-Latn-ME"/>
        </w:rPr>
        <w:t>se</w:t>
      </w:r>
      <w:r w:rsidRPr="00EF7002">
        <w:rPr>
          <w:rFonts w:ascii="Arial" w:hAnsi="Arial" w:cs="Arial"/>
          <w:b/>
          <w:sz w:val="24"/>
          <w:szCs w:val="24"/>
          <w:lang w:val="sr-Latn-CS" w:eastAsia="sr-Latn-ME"/>
        </w:rPr>
        <w:t xml:space="preserve"> š</w:t>
      </w:r>
      <w:r w:rsidRPr="00641920">
        <w:rPr>
          <w:rFonts w:ascii="Arial" w:hAnsi="Arial" w:cs="Arial"/>
          <w:b/>
          <w:sz w:val="24"/>
          <w:szCs w:val="24"/>
          <w:lang w:eastAsia="sr-Latn-ME"/>
        </w:rPr>
        <w:t>tite</w:t>
      </w:r>
      <w:r w:rsidRPr="00EF7002">
        <w:rPr>
          <w:rFonts w:ascii="Arial" w:hAnsi="Arial" w:cs="Arial"/>
          <w:b/>
          <w:sz w:val="24"/>
          <w:szCs w:val="24"/>
          <w:lang w:val="sr-Latn-CS" w:eastAsia="sr-Latn-ME"/>
        </w:rPr>
        <w:t xml:space="preserve"> </w:t>
      </w:r>
      <w:r w:rsidRPr="00641920">
        <w:rPr>
          <w:rFonts w:ascii="Arial" w:hAnsi="Arial" w:cs="Arial"/>
          <w:b/>
          <w:sz w:val="24"/>
          <w:szCs w:val="24"/>
          <w:lang w:eastAsia="sr-Latn-ME"/>
        </w:rPr>
        <w:t>interesi</w:t>
      </w:r>
      <w:r w:rsidRPr="00EF7002">
        <w:rPr>
          <w:rFonts w:ascii="Arial" w:hAnsi="Arial" w:cs="Arial"/>
          <w:b/>
          <w:sz w:val="24"/>
          <w:szCs w:val="24"/>
          <w:lang w:val="sr-Latn-CS" w:eastAsia="sr-Latn-ME"/>
        </w:rPr>
        <w:t xml:space="preserve"> </w:t>
      </w:r>
      <w:r w:rsidRPr="00641920">
        <w:rPr>
          <w:rFonts w:ascii="Arial" w:hAnsi="Arial" w:cs="Arial"/>
          <w:b/>
          <w:sz w:val="24"/>
          <w:szCs w:val="24"/>
          <w:lang w:eastAsia="sr-Latn-ME"/>
        </w:rPr>
        <w:t>potro</w:t>
      </w:r>
      <w:r w:rsidRPr="00EF7002">
        <w:rPr>
          <w:rFonts w:ascii="Arial" w:hAnsi="Arial" w:cs="Arial"/>
          <w:b/>
          <w:sz w:val="24"/>
          <w:szCs w:val="24"/>
          <w:lang w:val="sr-Latn-CS" w:eastAsia="sr-Latn-ME"/>
        </w:rPr>
        <w:t>š</w:t>
      </w:r>
      <w:r w:rsidRPr="00641920">
        <w:rPr>
          <w:rFonts w:ascii="Arial" w:hAnsi="Arial" w:cs="Arial"/>
          <w:b/>
          <w:sz w:val="24"/>
          <w:szCs w:val="24"/>
          <w:lang w:eastAsia="sr-Latn-ME"/>
        </w:rPr>
        <w:t>a</w:t>
      </w:r>
      <w:r w:rsidRPr="00EF7002">
        <w:rPr>
          <w:rFonts w:ascii="Arial" w:hAnsi="Arial" w:cs="Arial"/>
          <w:b/>
          <w:sz w:val="24"/>
          <w:szCs w:val="24"/>
          <w:lang w:val="sr-Latn-CS" w:eastAsia="sr-Latn-ME"/>
        </w:rPr>
        <w:t>č</w:t>
      </w:r>
      <w:r w:rsidRPr="00641920">
        <w:rPr>
          <w:rFonts w:ascii="Arial" w:hAnsi="Arial" w:cs="Arial"/>
          <w:b/>
          <w:sz w:val="24"/>
          <w:szCs w:val="24"/>
          <w:lang w:eastAsia="sr-Latn-ME"/>
        </w:rPr>
        <w:t>a</w:t>
      </w:r>
      <w:r w:rsidRPr="00EF7002">
        <w:rPr>
          <w:rFonts w:ascii="Arial" w:hAnsi="Arial" w:cs="Arial"/>
          <w:b/>
          <w:sz w:val="24"/>
          <w:szCs w:val="24"/>
          <w:lang w:val="sr-Latn-CS" w:eastAsia="sr-Latn-ME"/>
        </w:rPr>
        <w:t xml:space="preserve"> </w:t>
      </w:r>
      <w:r w:rsidRPr="00641920">
        <w:rPr>
          <w:rFonts w:ascii="Arial" w:hAnsi="Arial" w:cs="Arial"/>
          <w:sz w:val="24"/>
          <w:szCs w:val="24"/>
          <w:lang w:eastAsia="sr-Latn-ME"/>
        </w:rPr>
        <w:t>su</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ovaj</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zakon</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i</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drugi</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zakoni</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koji</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sadr</w:t>
      </w:r>
      <w:r w:rsidRPr="00EF7002">
        <w:rPr>
          <w:rFonts w:ascii="Arial" w:hAnsi="Arial" w:cs="Arial"/>
          <w:sz w:val="24"/>
          <w:szCs w:val="24"/>
          <w:lang w:val="sr-Latn-CS" w:eastAsia="sr-Latn-ME"/>
        </w:rPr>
        <w:t>ž</w:t>
      </w:r>
      <w:r w:rsidRPr="00641920">
        <w:rPr>
          <w:rFonts w:ascii="Arial" w:hAnsi="Arial" w:cs="Arial"/>
          <w:sz w:val="24"/>
          <w:szCs w:val="24"/>
          <w:lang w:eastAsia="sr-Latn-ME"/>
        </w:rPr>
        <w:t>e</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odredbe</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o</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za</w:t>
      </w:r>
      <w:r w:rsidRPr="00EF7002">
        <w:rPr>
          <w:rFonts w:ascii="Arial" w:hAnsi="Arial" w:cs="Arial"/>
          <w:sz w:val="24"/>
          <w:szCs w:val="24"/>
          <w:lang w:val="sr-Latn-CS" w:eastAsia="sr-Latn-ME"/>
        </w:rPr>
        <w:t>š</w:t>
      </w:r>
      <w:r w:rsidRPr="00641920">
        <w:rPr>
          <w:rFonts w:ascii="Arial" w:hAnsi="Arial" w:cs="Arial"/>
          <w:sz w:val="24"/>
          <w:szCs w:val="24"/>
          <w:lang w:eastAsia="sr-Latn-ME"/>
        </w:rPr>
        <w:t>titi</w:t>
      </w:r>
      <w:r w:rsidRPr="00EF7002">
        <w:rPr>
          <w:rFonts w:ascii="Arial" w:hAnsi="Arial" w:cs="Arial"/>
          <w:sz w:val="24"/>
          <w:szCs w:val="24"/>
          <w:lang w:val="sr-Latn-CS" w:eastAsia="sr-Latn-ME"/>
        </w:rPr>
        <w:t xml:space="preserve"> </w:t>
      </w:r>
      <w:r w:rsidRPr="00641920">
        <w:rPr>
          <w:rFonts w:ascii="Arial" w:hAnsi="Arial" w:cs="Arial"/>
          <w:sz w:val="24"/>
          <w:szCs w:val="24"/>
          <w:lang w:eastAsia="sr-Latn-ME"/>
        </w:rPr>
        <w:t>potro</w:t>
      </w:r>
      <w:r w:rsidRPr="00EF7002">
        <w:rPr>
          <w:rFonts w:ascii="Arial" w:hAnsi="Arial" w:cs="Arial"/>
          <w:sz w:val="24"/>
          <w:szCs w:val="24"/>
          <w:lang w:val="sr-Latn-CS" w:eastAsia="sr-Latn-ME"/>
        </w:rPr>
        <w:t>š</w:t>
      </w:r>
      <w:r w:rsidRPr="00641920">
        <w:rPr>
          <w:rFonts w:ascii="Arial" w:hAnsi="Arial" w:cs="Arial"/>
          <w:sz w:val="24"/>
          <w:szCs w:val="24"/>
          <w:lang w:eastAsia="sr-Latn-ME"/>
        </w:rPr>
        <w:t>a</w:t>
      </w:r>
      <w:r w:rsidRPr="00EF7002">
        <w:rPr>
          <w:rFonts w:ascii="Arial" w:hAnsi="Arial" w:cs="Arial"/>
          <w:sz w:val="24"/>
          <w:szCs w:val="24"/>
          <w:lang w:val="sr-Latn-CS" w:eastAsia="sr-Latn-ME"/>
        </w:rPr>
        <w:t>č</w:t>
      </w:r>
      <w:r w:rsidRPr="00641920">
        <w:rPr>
          <w:rFonts w:ascii="Arial" w:hAnsi="Arial" w:cs="Arial"/>
          <w:sz w:val="24"/>
          <w:szCs w:val="24"/>
          <w:lang w:eastAsia="sr-Latn-ME"/>
        </w:rPr>
        <w:t>a</w:t>
      </w:r>
      <w:r w:rsidRPr="00EF7002">
        <w:rPr>
          <w:rFonts w:ascii="Arial" w:hAnsi="Arial" w:cs="Arial"/>
          <w:sz w:val="24"/>
          <w:szCs w:val="24"/>
          <w:lang w:val="sr-Latn-CS" w:eastAsia="sr-Latn-ME"/>
        </w:rPr>
        <w:t xml:space="preserve">; </w:t>
      </w:r>
    </w:p>
    <w:p w14:paraId="57838671" w14:textId="77777777" w:rsidR="00984C74" w:rsidRPr="00641920" w:rsidRDefault="00984C74" w:rsidP="00984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sr-Latn-ME" w:eastAsia="sr-Latn-ME"/>
        </w:rPr>
      </w:pPr>
      <w:r w:rsidRPr="00641920">
        <w:rPr>
          <w:rFonts w:ascii="Arial" w:hAnsi="Arial" w:cs="Arial"/>
          <w:lang w:val="sr-Latn-ME" w:eastAsia="sr-Latn-ME"/>
        </w:rPr>
        <w:t>49)</w:t>
      </w:r>
      <w:r w:rsidRPr="00641920">
        <w:rPr>
          <w:rFonts w:ascii="Arial" w:hAnsi="Arial" w:cs="Arial"/>
          <w:b/>
          <w:lang w:val="sr-Latn-ME" w:eastAsia="sr-Latn-ME"/>
        </w:rPr>
        <w:t xml:space="preserve"> domaći spor</w:t>
      </w:r>
      <w:r w:rsidRPr="00641920">
        <w:rPr>
          <w:rFonts w:ascii="Arial" w:hAnsi="Arial" w:cs="Arial"/>
          <w:lang w:val="sr-Latn-ME" w:eastAsia="sr-Latn-ME"/>
        </w:rPr>
        <w:t xml:space="preserve"> je spor izme</w:t>
      </w:r>
      <w:r w:rsidRPr="00641920">
        <w:rPr>
          <w:rFonts w:ascii="Arial" w:hAnsi="Arial" w:cs="Arial" w:hint="eastAsia"/>
          <w:lang w:val="sr-Latn-ME" w:eastAsia="sr-Latn-ME"/>
        </w:rPr>
        <w:t>đ</w:t>
      </w:r>
      <w:r w:rsidRPr="00641920">
        <w:rPr>
          <w:rFonts w:ascii="Arial" w:hAnsi="Arial" w:cs="Arial"/>
          <w:lang w:val="sr-Latn-ME" w:eastAsia="sr-Latn-ME"/>
        </w:rPr>
        <w:t>u potro</w:t>
      </w:r>
      <w:r w:rsidRPr="00641920">
        <w:rPr>
          <w:rFonts w:ascii="Arial" w:hAnsi="Arial" w:cs="Arial" w:hint="eastAsia"/>
          <w:lang w:val="sr-Latn-ME" w:eastAsia="sr-Latn-ME"/>
        </w:rPr>
        <w:t>š</w:t>
      </w:r>
      <w:r w:rsidRPr="00641920">
        <w:rPr>
          <w:rFonts w:ascii="Arial" w:hAnsi="Arial" w:cs="Arial"/>
          <w:lang w:val="sr-Latn-ME" w:eastAsia="sr-Latn-ME"/>
        </w:rPr>
        <w:t>a</w:t>
      </w:r>
      <w:r w:rsidRPr="00641920">
        <w:rPr>
          <w:rFonts w:ascii="Arial" w:hAnsi="Arial" w:cs="Arial" w:hint="eastAsia"/>
          <w:lang w:val="sr-Latn-ME" w:eastAsia="sr-Latn-ME"/>
        </w:rPr>
        <w:t>č</w:t>
      </w:r>
      <w:r w:rsidRPr="00641920">
        <w:rPr>
          <w:rFonts w:ascii="Arial" w:hAnsi="Arial" w:cs="Arial"/>
          <w:lang w:val="sr-Latn-ME" w:eastAsia="sr-Latn-ME"/>
        </w:rPr>
        <w:t>a i trgovca u vezi sa ugovorom o prodaji ili pru</w:t>
      </w:r>
      <w:r w:rsidRPr="00641920">
        <w:rPr>
          <w:rFonts w:ascii="Arial" w:hAnsi="Arial" w:cs="Arial" w:hint="eastAsia"/>
          <w:lang w:val="sr-Latn-ME" w:eastAsia="sr-Latn-ME"/>
        </w:rPr>
        <w:t>ž</w:t>
      </w:r>
      <w:r w:rsidRPr="00641920">
        <w:rPr>
          <w:rFonts w:ascii="Arial" w:hAnsi="Arial" w:cs="Arial"/>
          <w:lang w:val="sr-Latn-ME" w:eastAsia="sr-Latn-ME"/>
        </w:rPr>
        <w:t>anju usluga, kada u vrijeme naru</w:t>
      </w:r>
      <w:r w:rsidRPr="00641920">
        <w:rPr>
          <w:rFonts w:ascii="Arial" w:hAnsi="Arial" w:cs="Arial" w:hint="eastAsia"/>
          <w:lang w:val="sr-Latn-ME" w:eastAsia="sr-Latn-ME"/>
        </w:rPr>
        <w:t>č</w:t>
      </w:r>
      <w:r w:rsidRPr="00641920">
        <w:rPr>
          <w:rFonts w:ascii="Arial" w:hAnsi="Arial" w:cs="Arial"/>
          <w:lang w:val="sr-Latn-ME" w:eastAsia="sr-Latn-ME"/>
        </w:rPr>
        <w:t>ivanja robe ili usluge potro</w:t>
      </w:r>
      <w:r w:rsidRPr="00641920">
        <w:rPr>
          <w:rFonts w:ascii="Arial" w:hAnsi="Arial" w:cs="Arial" w:hint="eastAsia"/>
          <w:lang w:val="sr-Latn-ME" w:eastAsia="sr-Latn-ME"/>
        </w:rPr>
        <w:t>š</w:t>
      </w:r>
      <w:r w:rsidRPr="00641920">
        <w:rPr>
          <w:rFonts w:ascii="Arial" w:hAnsi="Arial" w:cs="Arial"/>
          <w:lang w:val="sr-Latn-ME" w:eastAsia="sr-Latn-ME"/>
        </w:rPr>
        <w:t>a</w:t>
      </w:r>
      <w:r w:rsidRPr="00641920">
        <w:rPr>
          <w:rFonts w:ascii="Arial" w:hAnsi="Arial" w:cs="Arial" w:hint="eastAsia"/>
          <w:lang w:val="sr-Latn-ME" w:eastAsia="sr-Latn-ME"/>
        </w:rPr>
        <w:t>č</w:t>
      </w:r>
      <w:r w:rsidRPr="00641920">
        <w:rPr>
          <w:rFonts w:ascii="Arial" w:hAnsi="Arial" w:cs="Arial"/>
          <w:lang w:val="sr-Latn-ME" w:eastAsia="sr-Latn-ME"/>
        </w:rPr>
        <w:t xml:space="preserve"> ima prebivali</w:t>
      </w:r>
      <w:r w:rsidRPr="00641920">
        <w:rPr>
          <w:rFonts w:ascii="Arial" w:hAnsi="Arial" w:cs="Arial" w:hint="eastAsia"/>
          <w:lang w:val="sr-Latn-ME" w:eastAsia="sr-Latn-ME"/>
        </w:rPr>
        <w:t>š</w:t>
      </w:r>
      <w:r w:rsidRPr="00641920">
        <w:rPr>
          <w:rFonts w:ascii="Arial" w:hAnsi="Arial" w:cs="Arial"/>
          <w:lang w:val="sr-Latn-ME" w:eastAsia="sr-Latn-ME"/>
        </w:rPr>
        <w:t>te u istoj dr</w:t>
      </w:r>
      <w:r w:rsidRPr="00641920">
        <w:rPr>
          <w:rFonts w:ascii="Arial" w:hAnsi="Arial" w:cs="Arial" w:hint="eastAsia"/>
          <w:lang w:val="sr-Latn-ME" w:eastAsia="sr-Latn-ME"/>
        </w:rPr>
        <w:t>ž</w:t>
      </w:r>
      <w:r w:rsidRPr="00641920">
        <w:rPr>
          <w:rFonts w:ascii="Arial" w:hAnsi="Arial" w:cs="Arial"/>
          <w:lang w:val="sr-Latn-ME" w:eastAsia="sr-Latn-ME"/>
        </w:rPr>
        <w:t xml:space="preserve">avi u kojoj je trgovac osnovan; </w:t>
      </w:r>
    </w:p>
    <w:p w14:paraId="6BC98E31" w14:textId="77777777" w:rsidR="00984C74" w:rsidRPr="00641920" w:rsidRDefault="00984C74" w:rsidP="00984C74">
      <w:pPr>
        <w:pStyle w:val="ListParagraph"/>
        <w:numPr>
          <w:ilvl w:val="0"/>
          <w:numId w:val="2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Arial" w:hAnsi="Arial" w:cs="Arial"/>
          <w:sz w:val="24"/>
          <w:szCs w:val="24"/>
          <w:lang w:val="sr-Latn-ME" w:eastAsia="sr-Latn-ME"/>
        </w:rPr>
      </w:pPr>
      <w:r w:rsidRPr="00641920">
        <w:rPr>
          <w:rFonts w:ascii="Arial" w:hAnsi="Arial" w:cs="Arial"/>
          <w:b/>
          <w:sz w:val="24"/>
          <w:szCs w:val="24"/>
          <w:lang w:val="sr-Latn-ME" w:eastAsia="sr-Latn-ME"/>
        </w:rPr>
        <w:t xml:space="preserve"> prekograni</w:t>
      </w:r>
      <w:r w:rsidRPr="00641920">
        <w:rPr>
          <w:rFonts w:ascii="Arial" w:hAnsi="Arial" w:cs="Arial" w:hint="eastAsia"/>
          <w:b/>
          <w:sz w:val="24"/>
          <w:szCs w:val="24"/>
          <w:lang w:val="sr-Latn-ME" w:eastAsia="sr-Latn-ME"/>
        </w:rPr>
        <w:t>č</w:t>
      </w:r>
      <w:r w:rsidRPr="00641920">
        <w:rPr>
          <w:rFonts w:ascii="Arial" w:hAnsi="Arial" w:cs="Arial"/>
          <w:b/>
          <w:sz w:val="24"/>
          <w:szCs w:val="24"/>
          <w:lang w:val="sr-Latn-ME" w:eastAsia="sr-Latn-ME"/>
        </w:rPr>
        <w:t>ni spor</w:t>
      </w:r>
      <w:r w:rsidRPr="00641920">
        <w:rPr>
          <w:rFonts w:ascii="Arial" w:hAnsi="Arial" w:cs="Arial"/>
          <w:sz w:val="24"/>
          <w:szCs w:val="24"/>
          <w:lang w:val="sr-Latn-ME" w:eastAsia="sr-Latn-ME"/>
        </w:rPr>
        <w:t xml:space="preserve"> je spor izme</w:t>
      </w:r>
      <w:r w:rsidRPr="00641920">
        <w:rPr>
          <w:rFonts w:ascii="Arial" w:hAnsi="Arial" w:cs="Arial" w:hint="eastAsia"/>
          <w:sz w:val="24"/>
          <w:szCs w:val="24"/>
          <w:lang w:val="sr-Latn-ME" w:eastAsia="sr-Latn-ME"/>
        </w:rPr>
        <w:t>đ</w:t>
      </w:r>
      <w:r w:rsidRPr="00641920">
        <w:rPr>
          <w:rFonts w:ascii="Arial" w:hAnsi="Arial" w:cs="Arial"/>
          <w:sz w:val="24"/>
          <w:szCs w:val="24"/>
          <w:lang w:val="sr-Latn-ME" w:eastAsia="sr-Latn-ME"/>
        </w:rPr>
        <w:t>u potro</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a i trgovca, u vezi sa ugovorom o prodaji ili pru</w:t>
      </w:r>
      <w:r w:rsidRPr="00641920">
        <w:rPr>
          <w:rFonts w:ascii="Arial" w:hAnsi="Arial" w:cs="Arial" w:hint="eastAsia"/>
          <w:sz w:val="24"/>
          <w:szCs w:val="24"/>
          <w:lang w:val="sr-Latn-ME" w:eastAsia="sr-Latn-ME"/>
        </w:rPr>
        <w:t>ž</w:t>
      </w:r>
      <w:r w:rsidRPr="00641920">
        <w:rPr>
          <w:rFonts w:ascii="Arial" w:hAnsi="Arial" w:cs="Arial"/>
          <w:sz w:val="24"/>
          <w:szCs w:val="24"/>
          <w:lang w:val="sr-Latn-ME" w:eastAsia="sr-Latn-ME"/>
        </w:rPr>
        <w:t>anju usluga, kada u vrijeme naru</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ivanja robe ili usluge potro</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a</w:t>
      </w:r>
      <w:r w:rsidRPr="00641920">
        <w:rPr>
          <w:rFonts w:ascii="Arial" w:hAnsi="Arial" w:cs="Arial" w:hint="eastAsia"/>
          <w:sz w:val="24"/>
          <w:szCs w:val="24"/>
          <w:lang w:val="sr-Latn-ME" w:eastAsia="sr-Latn-ME"/>
        </w:rPr>
        <w:t>č</w:t>
      </w:r>
      <w:r w:rsidRPr="00641920">
        <w:rPr>
          <w:rFonts w:ascii="Arial" w:hAnsi="Arial" w:cs="Arial"/>
          <w:sz w:val="24"/>
          <w:szCs w:val="24"/>
          <w:lang w:val="sr-Latn-ME" w:eastAsia="sr-Latn-ME"/>
        </w:rPr>
        <w:t xml:space="preserve"> ima prebivali</w:t>
      </w:r>
      <w:r w:rsidRPr="00641920">
        <w:rPr>
          <w:rFonts w:ascii="Arial" w:hAnsi="Arial" w:cs="Arial" w:hint="eastAsia"/>
          <w:sz w:val="24"/>
          <w:szCs w:val="24"/>
          <w:lang w:val="sr-Latn-ME" w:eastAsia="sr-Latn-ME"/>
        </w:rPr>
        <w:t>š</w:t>
      </w:r>
      <w:r w:rsidRPr="00641920">
        <w:rPr>
          <w:rFonts w:ascii="Arial" w:hAnsi="Arial" w:cs="Arial"/>
          <w:sz w:val="24"/>
          <w:szCs w:val="24"/>
          <w:lang w:val="sr-Latn-ME" w:eastAsia="sr-Latn-ME"/>
        </w:rPr>
        <w:t>te u dr</w:t>
      </w:r>
      <w:r w:rsidRPr="00641920">
        <w:rPr>
          <w:rFonts w:ascii="Arial" w:hAnsi="Arial" w:cs="Arial" w:hint="eastAsia"/>
          <w:sz w:val="24"/>
          <w:szCs w:val="24"/>
          <w:lang w:val="sr-Latn-ME" w:eastAsia="sr-Latn-ME"/>
        </w:rPr>
        <w:t>ž</w:t>
      </w:r>
      <w:r w:rsidRPr="00641920">
        <w:rPr>
          <w:rFonts w:ascii="Arial" w:hAnsi="Arial" w:cs="Arial"/>
          <w:sz w:val="24"/>
          <w:szCs w:val="24"/>
          <w:lang w:val="sr-Latn-ME" w:eastAsia="sr-Latn-ME"/>
        </w:rPr>
        <w:t>avi koja nije dr</w:t>
      </w:r>
      <w:r w:rsidRPr="00641920">
        <w:rPr>
          <w:rFonts w:ascii="Arial" w:hAnsi="Arial" w:cs="Arial" w:hint="eastAsia"/>
          <w:sz w:val="24"/>
          <w:szCs w:val="24"/>
          <w:lang w:val="sr-Latn-ME" w:eastAsia="sr-Latn-ME"/>
        </w:rPr>
        <w:t>ž</w:t>
      </w:r>
      <w:r w:rsidRPr="00641920">
        <w:rPr>
          <w:rFonts w:ascii="Arial" w:hAnsi="Arial" w:cs="Arial"/>
          <w:sz w:val="24"/>
          <w:szCs w:val="24"/>
          <w:lang w:val="sr-Latn-ME" w:eastAsia="sr-Latn-ME"/>
        </w:rPr>
        <w:t>ava u kojoj je trgovac osnovan.</w:t>
      </w:r>
    </w:p>
    <w:p w14:paraId="2E60D248" w14:textId="77777777" w:rsidR="00984C74" w:rsidRPr="00EF7002" w:rsidRDefault="00984C74" w:rsidP="00984C74">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2"/>
        <w:jc w:val="both"/>
        <w:rPr>
          <w:rFonts w:ascii="Arial" w:hAnsi="Arial" w:cs="Arial"/>
          <w:sz w:val="24"/>
          <w:szCs w:val="24"/>
          <w:lang w:val="sr-Latn-ME" w:eastAsia="sr-Latn-ME"/>
        </w:rPr>
      </w:pPr>
      <w:r w:rsidRPr="00641920">
        <w:rPr>
          <w:rFonts w:ascii="Arial" w:hAnsi="Arial" w:cs="Arial"/>
          <w:lang w:val="sr-Latn-ME" w:eastAsia="sr-Latn-ME"/>
        </w:rPr>
        <w:t xml:space="preserve"> </w:t>
      </w:r>
      <w:r w:rsidRPr="00641920">
        <w:rPr>
          <w:rFonts w:ascii="Arial" w:hAnsi="Arial" w:cs="Arial"/>
          <w:b/>
          <w:sz w:val="24"/>
          <w:szCs w:val="24"/>
          <w:lang w:eastAsia="sr-Latn-ME"/>
        </w:rPr>
        <w:t>nadle</w:t>
      </w:r>
      <w:r w:rsidRPr="00EF7002">
        <w:rPr>
          <w:rFonts w:ascii="Arial" w:hAnsi="Arial" w:cs="Arial"/>
          <w:b/>
          <w:sz w:val="24"/>
          <w:szCs w:val="24"/>
          <w:lang w:val="sr-Latn-ME" w:eastAsia="sr-Latn-ME"/>
        </w:rPr>
        <w:t>ž</w:t>
      </w:r>
      <w:r w:rsidRPr="00641920">
        <w:rPr>
          <w:rFonts w:ascii="Arial" w:hAnsi="Arial" w:cs="Arial"/>
          <w:b/>
          <w:sz w:val="24"/>
          <w:szCs w:val="24"/>
          <w:lang w:eastAsia="sr-Latn-ME"/>
        </w:rPr>
        <w:t>ni</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organ</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organ</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iz</w:t>
      </w:r>
      <w:r w:rsidRPr="00EF7002">
        <w:rPr>
          <w:rFonts w:ascii="Arial" w:hAnsi="Arial" w:cs="Arial"/>
          <w:sz w:val="24"/>
          <w:szCs w:val="24"/>
          <w:lang w:val="sr-Latn-ME" w:eastAsia="sr-Latn-ME"/>
        </w:rPr>
        <w:t xml:space="preserve"> č</w:t>
      </w:r>
      <w:r w:rsidRPr="00641920">
        <w:rPr>
          <w:rFonts w:ascii="Arial" w:hAnsi="Arial" w:cs="Arial"/>
          <w:sz w:val="24"/>
          <w:szCs w:val="24"/>
          <w:lang w:eastAsia="sr-Latn-ME"/>
        </w:rPr>
        <w:t>lana</w:t>
      </w:r>
      <w:r w:rsidRPr="00EF7002">
        <w:rPr>
          <w:rFonts w:ascii="Arial" w:hAnsi="Arial" w:cs="Arial"/>
          <w:sz w:val="24"/>
          <w:szCs w:val="24"/>
          <w:lang w:val="sr-Latn-ME" w:eastAsia="sr-Latn-ME"/>
        </w:rPr>
        <w:t xml:space="preserve"> 234 </w:t>
      </w:r>
      <w:r w:rsidRPr="00641920">
        <w:rPr>
          <w:rFonts w:ascii="Arial" w:hAnsi="Arial" w:cs="Arial"/>
          <w:sz w:val="24"/>
          <w:szCs w:val="24"/>
          <w:lang w:eastAsia="sr-Latn-ME"/>
        </w:rPr>
        <w:t>ovog</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zakona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osnovan</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na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dr</w:t>
      </w:r>
      <w:r w:rsidRPr="00EF7002">
        <w:rPr>
          <w:rFonts w:ascii="Arial" w:hAnsi="Arial" w:cs="Arial"/>
          <w:sz w:val="24"/>
          <w:szCs w:val="24"/>
          <w:lang w:val="sr-Latn-ME" w:eastAsia="sr-Latn-ME"/>
        </w:rPr>
        <w:t>ž</w:t>
      </w:r>
      <w:r w:rsidRPr="00641920">
        <w:rPr>
          <w:rFonts w:ascii="Arial" w:hAnsi="Arial" w:cs="Arial"/>
          <w:sz w:val="24"/>
          <w:szCs w:val="24"/>
          <w:lang w:eastAsia="sr-Latn-ME"/>
        </w:rPr>
        <w:t>avnom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regionalnom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ili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lokalnom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nivou</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koji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odgovoran</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za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sprovo</w:t>
      </w:r>
      <w:r w:rsidRPr="00EF7002">
        <w:rPr>
          <w:rFonts w:ascii="Arial" w:hAnsi="Arial" w:cs="Arial"/>
          <w:sz w:val="24"/>
          <w:szCs w:val="24"/>
          <w:lang w:val="sr-Latn-ME" w:eastAsia="sr-Latn-ME"/>
        </w:rPr>
        <w:t>đ</w:t>
      </w:r>
      <w:r w:rsidRPr="00641920">
        <w:rPr>
          <w:rFonts w:ascii="Arial" w:hAnsi="Arial" w:cs="Arial"/>
          <w:sz w:val="24"/>
          <w:szCs w:val="24"/>
          <w:lang w:eastAsia="sr-Latn-ME"/>
        </w:rPr>
        <w:t>enje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odnosno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nadzor</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nad</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primjenom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propisa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kojima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se</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tite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interesi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a</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w:t>
      </w:r>
    </w:p>
    <w:p w14:paraId="536FDDF6" w14:textId="77777777" w:rsidR="00984C74" w:rsidRPr="00EF7002" w:rsidRDefault="00984C74" w:rsidP="00984C74">
      <w:pPr>
        <w:pStyle w:val="1tekst"/>
        <w:ind w:left="0" w:right="0" w:firstLine="0"/>
        <w:rPr>
          <w:rFonts w:ascii="Arial" w:hAnsi="Arial" w:cs="Arial"/>
          <w:sz w:val="24"/>
          <w:szCs w:val="24"/>
          <w:lang w:val="sr-Latn-ME" w:eastAsia="sr-Latn-ME"/>
        </w:rPr>
      </w:pPr>
      <w:r w:rsidRPr="00EF7002">
        <w:rPr>
          <w:rFonts w:ascii="Arial" w:hAnsi="Arial" w:cs="Arial"/>
          <w:sz w:val="24"/>
          <w:szCs w:val="24"/>
          <w:lang w:val="sr-Latn-ME" w:eastAsia="sr-Latn-ME"/>
        </w:rPr>
        <w:t>52)</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jedinstvena</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nacionalna</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kontakt</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ta</w:t>
      </w:r>
      <w:r w:rsidRPr="00EF7002">
        <w:rPr>
          <w:rFonts w:ascii="Arial" w:hAnsi="Arial" w:cs="Arial"/>
          <w:b/>
          <w:sz w:val="24"/>
          <w:szCs w:val="24"/>
          <w:lang w:val="sr-Latn-ME" w:eastAsia="sr-Latn-ME"/>
        </w:rPr>
        <w:t>č</w:t>
      </w:r>
      <w:r w:rsidRPr="00641920">
        <w:rPr>
          <w:rFonts w:ascii="Arial" w:hAnsi="Arial" w:cs="Arial"/>
          <w:b/>
          <w:sz w:val="24"/>
          <w:szCs w:val="24"/>
          <w:lang w:eastAsia="sr-Latn-ME"/>
        </w:rPr>
        <w:t>ka</w:t>
      </w:r>
      <w:r w:rsidRPr="00EF7002">
        <w:rPr>
          <w:rFonts w:ascii="Arial" w:hAnsi="Arial" w:cs="Arial"/>
          <w:b/>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tijelo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odre</w:t>
      </w:r>
      <w:r w:rsidRPr="00EF7002">
        <w:rPr>
          <w:rFonts w:ascii="Arial" w:hAnsi="Arial" w:cs="Arial"/>
          <w:sz w:val="24"/>
          <w:szCs w:val="24"/>
          <w:lang w:val="sr-Latn-ME" w:eastAsia="sr-Latn-ME"/>
        </w:rPr>
        <w:t>đ</w:t>
      </w:r>
      <w:r w:rsidRPr="00641920">
        <w:rPr>
          <w:rFonts w:ascii="Arial" w:hAnsi="Arial" w:cs="Arial"/>
          <w:sz w:val="24"/>
          <w:szCs w:val="24"/>
          <w:lang w:eastAsia="sr-Latn-ME"/>
        </w:rPr>
        <w:t>eno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kao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odgovorno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za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koordinaciju</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primjene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propisa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kojima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se</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tite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interesi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a</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drugih</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poslova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utvr</w:t>
      </w:r>
      <w:r w:rsidRPr="00EF7002">
        <w:rPr>
          <w:rFonts w:ascii="Arial" w:hAnsi="Arial" w:cs="Arial"/>
          <w:sz w:val="24"/>
          <w:szCs w:val="24"/>
          <w:lang w:val="sr-Latn-ME" w:eastAsia="sr-Latn-ME"/>
        </w:rPr>
        <w:t>đ</w:t>
      </w:r>
      <w:r w:rsidRPr="00641920">
        <w:rPr>
          <w:rFonts w:ascii="Arial" w:hAnsi="Arial" w:cs="Arial"/>
          <w:sz w:val="24"/>
          <w:szCs w:val="24"/>
          <w:lang w:eastAsia="sr-Latn-ME"/>
        </w:rPr>
        <w:t>enih</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ovim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zakonom</w:t>
      </w:r>
      <w:r w:rsidRPr="00EF7002">
        <w:rPr>
          <w:rFonts w:ascii="Arial" w:hAnsi="Arial" w:cs="Arial"/>
          <w:sz w:val="24"/>
          <w:szCs w:val="24"/>
          <w:lang w:val="sr-Latn-ME" w:eastAsia="sr-Latn-ME"/>
        </w:rPr>
        <w:t xml:space="preserve">; </w:t>
      </w:r>
    </w:p>
    <w:p w14:paraId="05A2FCFD" w14:textId="77777777" w:rsidR="00984C74" w:rsidRPr="00EF7002" w:rsidRDefault="00984C74" w:rsidP="00984C74">
      <w:pPr>
        <w:pStyle w:val="1tekst"/>
        <w:ind w:left="0" w:right="0" w:firstLine="0"/>
        <w:rPr>
          <w:rFonts w:ascii="Arial" w:hAnsi="Arial" w:cs="Arial"/>
          <w:sz w:val="24"/>
          <w:szCs w:val="24"/>
          <w:lang w:val="sr-Latn-ME" w:eastAsia="sr-Latn-ME"/>
        </w:rPr>
      </w:pPr>
      <w:r w:rsidRPr="00EF7002">
        <w:rPr>
          <w:rFonts w:ascii="Arial" w:hAnsi="Arial" w:cs="Arial"/>
          <w:sz w:val="24"/>
          <w:szCs w:val="24"/>
          <w:lang w:val="sr-Latn-ME" w:eastAsia="sr-Latn-ME"/>
        </w:rPr>
        <w:t>53)</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prigovor</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potro</w:t>
      </w:r>
      <w:r w:rsidRPr="00EF7002">
        <w:rPr>
          <w:rFonts w:ascii="Arial" w:hAnsi="Arial" w:cs="Arial"/>
          <w:b/>
          <w:sz w:val="24"/>
          <w:szCs w:val="24"/>
          <w:lang w:val="sr-Latn-ME" w:eastAsia="sr-Latn-ME"/>
        </w:rPr>
        <w:t>š</w:t>
      </w:r>
      <w:r w:rsidRPr="00641920">
        <w:rPr>
          <w:rFonts w:ascii="Arial" w:hAnsi="Arial" w:cs="Arial"/>
          <w:b/>
          <w:sz w:val="24"/>
          <w:szCs w:val="24"/>
          <w:lang w:eastAsia="sr-Latn-ME"/>
        </w:rPr>
        <w:t>a</w:t>
      </w:r>
      <w:r w:rsidRPr="00EF7002">
        <w:rPr>
          <w:rFonts w:ascii="Arial" w:hAnsi="Arial" w:cs="Arial"/>
          <w:b/>
          <w:sz w:val="24"/>
          <w:szCs w:val="24"/>
          <w:lang w:val="sr-Latn-ME" w:eastAsia="sr-Latn-ME"/>
        </w:rPr>
        <w:t>č</w:t>
      </w:r>
      <w:r w:rsidRPr="00641920">
        <w:rPr>
          <w:rFonts w:ascii="Arial" w:hAnsi="Arial" w:cs="Arial"/>
          <w:b/>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izjava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sz w:val="24"/>
          <w:szCs w:val="24"/>
          <w:lang w:val="sr-Latn-ME" w:eastAsia="sr-Latn-ME"/>
        </w:rPr>
        <w:t>š</w:t>
      </w:r>
      <w:r w:rsidRPr="00641920">
        <w:rPr>
          <w:rFonts w:ascii="Arial" w:hAnsi="Arial" w:cs="Arial"/>
          <w:sz w:val="24"/>
          <w:szCs w:val="24"/>
          <w:lang w:eastAsia="sr-Latn-ME"/>
        </w:rPr>
        <w:t>a</w:t>
      </w:r>
      <w:r w:rsidRPr="00EF7002">
        <w:rPr>
          <w:rFonts w:ascii="Arial" w:hAnsi="Arial" w:cs="Arial"/>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odgovaraju</w:t>
      </w:r>
      <w:r w:rsidRPr="00EF7002">
        <w:rPr>
          <w:rFonts w:ascii="Arial" w:hAnsi="Arial" w:cs="Arial"/>
          <w:sz w:val="24"/>
          <w:szCs w:val="24"/>
          <w:lang w:val="sr-Latn-ME" w:eastAsia="sr-Latn-ME"/>
        </w:rPr>
        <w:t>ć</w:t>
      </w:r>
      <w:r w:rsidRPr="00641920">
        <w:rPr>
          <w:rFonts w:ascii="Arial" w:hAnsi="Arial" w:cs="Arial"/>
          <w:sz w:val="24"/>
          <w:szCs w:val="24"/>
          <w:lang w:eastAsia="sr-Latn-ME"/>
        </w:rPr>
        <w:t>im</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dokazima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da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trgovac</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u</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inio</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ini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ili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vjerojatno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da</w:t>
      </w:r>
      <w:r w:rsidRPr="00EF7002">
        <w:rPr>
          <w:rFonts w:ascii="Arial" w:hAnsi="Arial" w:cs="Arial"/>
          <w:sz w:val="24"/>
          <w:szCs w:val="24"/>
          <w:lang w:val="sr-Latn-ME" w:eastAsia="sr-Latn-ME"/>
        </w:rPr>
        <w:t xml:space="preserve"> ć</w:t>
      </w:r>
      <w:r w:rsidRPr="00641920">
        <w:rPr>
          <w:rFonts w:ascii="Arial" w:hAnsi="Arial" w:cs="Arial"/>
          <w:sz w:val="24"/>
          <w:szCs w:val="24"/>
          <w:lang w:eastAsia="sr-Latn-ME"/>
        </w:rPr>
        <w: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u</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initi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povredu</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propisa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kojima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se</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tite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interesi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a</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w:t>
      </w:r>
    </w:p>
    <w:p w14:paraId="58D0287C" w14:textId="77777777" w:rsidR="00984C74" w:rsidRPr="00EF7002" w:rsidRDefault="00984C74" w:rsidP="00984C74">
      <w:pPr>
        <w:pStyle w:val="1tekst"/>
        <w:ind w:left="0" w:right="0" w:firstLine="0"/>
        <w:rPr>
          <w:rFonts w:ascii="Arial" w:hAnsi="Arial" w:cs="Arial"/>
          <w:sz w:val="24"/>
          <w:szCs w:val="24"/>
          <w:lang w:val="sr-Latn-ME" w:eastAsia="sr-Latn-ME"/>
        </w:rPr>
      </w:pPr>
      <w:r w:rsidRPr="00EF7002">
        <w:rPr>
          <w:rFonts w:ascii="Arial" w:hAnsi="Arial" w:cs="Arial"/>
          <w:sz w:val="24"/>
          <w:szCs w:val="24"/>
          <w:lang w:val="sr-Latn-ME" w:eastAsia="sr-Latn-ME"/>
        </w:rPr>
        <w:t>54)</w:t>
      </w:r>
      <w:r w:rsidRPr="00EF7002">
        <w:rPr>
          <w:rFonts w:ascii="Arial" w:hAnsi="Arial" w:cs="Arial"/>
          <w:b/>
          <w:sz w:val="24"/>
          <w:szCs w:val="24"/>
          <w:lang w:val="sr-Latn-ME" w:eastAsia="sr-Latn-ME"/>
        </w:rPr>
        <w:t xml:space="preserve"> </w:t>
      </w:r>
      <w:r w:rsidRPr="00EF7002">
        <w:rPr>
          <w:rFonts w:ascii="Arial" w:hAnsi="Arial" w:cs="Arial" w:hint="eastAsia"/>
          <w:b/>
          <w:sz w:val="24"/>
          <w:szCs w:val="24"/>
          <w:lang w:val="sr-Latn-ME" w:eastAsia="sr-Latn-ME"/>
        </w:rPr>
        <w:t>š</w:t>
      </w:r>
      <w:r w:rsidRPr="00641920">
        <w:rPr>
          <w:rFonts w:ascii="Arial" w:hAnsi="Arial" w:cs="Arial"/>
          <w:b/>
          <w:sz w:val="24"/>
          <w:szCs w:val="24"/>
          <w:lang w:eastAsia="sr-Latn-ME"/>
        </w:rPr>
        <w:t>teta</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nanijeta</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kolektivnim</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interesima</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potro</w:t>
      </w:r>
      <w:r w:rsidRPr="00EF7002">
        <w:rPr>
          <w:rFonts w:ascii="Arial" w:hAnsi="Arial" w:cs="Arial" w:hint="eastAsia"/>
          <w:b/>
          <w:sz w:val="24"/>
          <w:szCs w:val="24"/>
          <w:lang w:val="sr-Latn-ME" w:eastAsia="sr-Latn-ME"/>
        </w:rPr>
        <w:t>š</w:t>
      </w:r>
      <w:r w:rsidRPr="00641920">
        <w:rPr>
          <w:rFonts w:ascii="Arial" w:hAnsi="Arial" w:cs="Arial"/>
          <w:b/>
          <w:sz w:val="24"/>
          <w:szCs w:val="24"/>
          <w:lang w:eastAsia="sr-Latn-ME"/>
        </w:rPr>
        <w:t>a</w:t>
      </w:r>
      <w:r w:rsidRPr="00EF7002">
        <w:rPr>
          <w:rFonts w:ascii="Arial" w:hAnsi="Arial" w:cs="Arial" w:hint="eastAsia"/>
          <w:b/>
          <w:sz w:val="24"/>
          <w:szCs w:val="24"/>
          <w:lang w:val="sr-Latn-ME" w:eastAsia="sr-Latn-ME"/>
        </w:rPr>
        <w:t>č</w:t>
      </w:r>
      <w:r w:rsidRPr="00641920">
        <w:rPr>
          <w:rFonts w:ascii="Arial" w:hAnsi="Arial" w:cs="Arial"/>
          <w:b/>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je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stvarna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ili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potencijalna</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teta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nanijeta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interesima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vi</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a</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obuhva</w:t>
      </w:r>
      <w:r w:rsidRPr="00EF7002">
        <w:rPr>
          <w:rFonts w:ascii="Arial" w:hAnsi="Arial" w:cs="Arial"/>
          <w:sz w:val="24"/>
          <w:szCs w:val="24"/>
          <w:lang w:val="sr-Latn-ME" w:eastAsia="sr-Latn-ME"/>
        </w:rPr>
        <w:t>ć</w:t>
      </w:r>
      <w:r w:rsidRPr="00641920">
        <w:rPr>
          <w:rFonts w:ascii="Arial" w:hAnsi="Arial" w:cs="Arial"/>
          <w:sz w:val="24"/>
          <w:szCs w:val="24"/>
          <w:lang w:eastAsia="sr-Latn-ME"/>
        </w:rPr>
        <w:t>enih</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povredama</w:t>
      </w:r>
      <w:r w:rsidRPr="00EF7002">
        <w:rPr>
          <w:rFonts w:ascii="Arial" w:hAnsi="Arial" w:cs="Arial"/>
          <w:sz w:val="24"/>
          <w:szCs w:val="24"/>
          <w:lang w:val="sr-Latn-ME" w:eastAsia="sr-Latn-ME"/>
        </w:rPr>
        <w:t xml:space="preserve"> </w:t>
      </w:r>
      <w:r w:rsidRPr="00641920">
        <w:rPr>
          <w:noProof/>
        </w:rPr>
        <w:t>propisa</w:t>
      </w:r>
      <w:r w:rsidRPr="00EF7002">
        <w:rPr>
          <w:noProof/>
          <w:lang w:val="sr-Latn-ME"/>
        </w:rPr>
        <w:t xml:space="preserve"> </w:t>
      </w:r>
      <w:r w:rsidRPr="00641920">
        <w:rPr>
          <w:noProof/>
        </w:rPr>
        <w:t>kojima</w:t>
      </w:r>
      <w:r w:rsidRPr="00EF7002">
        <w:rPr>
          <w:noProof/>
          <w:lang w:val="sr-Latn-ME"/>
        </w:rPr>
        <w:t xml:space="preserve"> </w:t>
      </w:r>
      <w:r w:rsidRPr="00641920">
        <w:rPr>
          <w:noProof/>
        </w:rPr>
        <w:t>se</w:t>
      </w:r>
      <w:r w:rsidRPr="00EF7002">
        <w:rPr>
          <w:noProof/>
          <w:lang w:val="sr-Latn-ME"/>
        </w:rPr>
        <w:t xml:space="preserve"> š</w:t>
      </w:r>
      <w:r w:rsidRPr="00641920">
        <w:rPr>
          <w:noProof/>
        </w:rPr>
        <w:t>tite</w:t>
      </w:r>
      <w:r w:rsidRPr="00EF7002">
        <w:rPr>
          <w:noProof/>
          <w:lang w:val="sr-Latn-ME"/>
        </w:rPr>
        <w:t xml:space="preserve"> </w:t>
      </w:r>
      <w:r w:rsidRPr="00641920">
        <w:rPr>
          <w:noProof/>
        </w:rPr>
        <w:t>interesi</w:t>
      </w:r>
      <w:r w:rsidRPr="00EF7002">
        <w:rPr>
          <w:noProof/>
          <w:lang w:val="sr-Latn-ME"/>
        </w:rPr>
        <w:t xml:space="preserve"> </w:t>
      </w:r>
      <w:r w:rsidRPr="00641920">
        <w:rPr>
          <w:noProof/>
        </w:rPr>
        <w:t>potro</w:t>
      </w:r>
      <w:r w:rsidRPr="00EF7002">
        <w:rPr>
          <w:noProof/>
          <w:lang w:val="sr-Latn-ME"/>
        </w:rPr>
        <w:t>š</w:t>
      </w:r>
      <w:r w:rsidRPr="00641920">
        <w:rPr>
          <w:noProof/>
        </w:rPr>
        <w:t>a</w:t>
      </w:r>
      <w:r w:rsidRPr="00EF7002">
        <w:rPr>
          <w:noProof/>
          <w:lang w:val="sr-Latn-ME"/>
        </w:rPr>
        <w:t>č</w:t>
      </w:r>
      <w:r w:rsidRPr="00641920">
        <w:rPr>
          <w:noProof/>
        </w:rPr>
        <w:t>a</w:t>
      </w:r>
      <w:r w:rsidRPr="00EF7002">
        <w:rPr>
          <w:rFonts w:ascii="Arial" w:hAnsi="Arial" w:cs="Arial"/>
          <w:sz w:val="24"/>
          <w:szCs w:val="24"/>
          <w:lang w:val="sr-Latn-ME" w:eastAsia="sr-Latn-ME"/>
        </w:rPr>
        <w:t>;</w:t>
      </w:r>
    </w:p>
    <w:p w14:paraId="44AE0E30" w14:textId="77777777" w:rsidR="00984C74" w:rsidRPr="00EF7002" w:rsidRDefault="00984C74" w:rsidP="00984C74">
      <w:pPr>
        <w:pStyle w:val="1tekst"/>
        <w:ind w:left="0" w:right="0" w:firstLine="0"/>
        <w:rPr>
          <w:rFonts w:ascii="Arial" w:hAnsi="Arial" w:cs="Arial"/>
          <w:sz w:val="24"/>
          <w:szCs w:val="24"/>
          <w:lang w:val="sr-Latn-ME" w:eastAsia="sr-Latn-ME"/>
        </w:rPr>
      </w:pPr>
      <w:r w:rsidRPr="00EF7002">
        <w:rPr>
          <w:rFonts w:ascii="Arial" w:hAnsi="Arial" w:cs="Arial"/>
          <w:lang w:val="sr-Latn-ME" w:eastAsia="sr-Latn-ME"/>
        </w:rPr>
        <w:t xml:space="preserve">55) </w:t>
      </w:r>
      <w:r w:rsidRPr="00641920">
        <w:rPr>
          <w:rFonts w:ascii="Arial" w:hAnsi="Arial" w:cs="Arial"/>
          <w:b/>
          <w:sz w:val="24"/>
          <w:szCs w:val="24"/>
          <w:lang w:eastAsia="sr-Latn-ME"/>
        </w:rPr>
        <w:t>sveobuhvatne</w:t>
      </w:r>
      <w:r w:rsidRPr="00EF7002">
        <w:rPr>
          <w:rFonts w:ascii="Arial" w:hAnsi="Arial" w:cs="Arial"/>
          <w:b/>
          <w:sz w:val="24"/>
          <w:szCs w:val="24"/>
          <w:lang w:val="sr-Latn-ME" w:eastAsia="sr-Latn-ME"/>
        </w:rPr>
        <w:t xml:space="preserve"> </w:t>
      </w:r>
      <w:r w:rsidRPr="00641920">
        <w:rPr>
          <w:rFonts w:ascii="Arial" w:hAnsi="Arial" w:cs="Arial"/>
          <w:b/>
          <w:sz w:val="24"/>
          <w:szCs w:val="24"/>
          <w:lang w:eastAsia="sr-Latn-ME"/>
        </w:rPr>
        <w:t>provjere</w:t>
      </w:r>
      <w:r w:rsidRPr="00EF7002">
        <w:rPr>
          <w:rFonts w:ascii="Arial" w:hAnsi="Arial" w:cs="Arial"/>
          <w:b/>
          <w:sz w:val="24"/>
          <w:szCs w:val="24"/>
          <w:lang w:val="sr-Latn-ME" w:eastAsia="sr-Latn-ME"/>
        </w:rPr>
        <w:t xml:space="preserve"> (</w:t>
      </w:r>
      <w:r w:rsidRPr="00641920">
        <w:rPr>
          <w:rFonts w:ascii="Arial" w:hAnsi="Arial" w:cs="Arial"/>
          <w:b/>
          <w:i/>
          <w:iCs/>
          <w:sz w:val="24"/>
          <w:szCs w:val="24"/>
          <w:lang w:eastAsia="sr-Latn-ME"/>
        </w:rPr>
        <w:t>sweeps</w:t>
      </w:r>
      <w:r w:rsidRPr="00EF7002">
        <w:rPr>
          <w:rFonts w:ascii="Arial" w:hAnsi="Arial" w:cs="Arial"/>
          <w:b/>
          <w:sz w:val="24"/>
          <w:szCs w:val="24"/>
          <w:lang w:val="sr-Latn-ME" w:eastAsia="sr-Latn-ME"/>
        </w:rPr>
        <w:t>)</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su</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uskla</w:t>
      </w:r>
      <w:r w:rsidRPr="00EF7002">
        <w:rPr>
          <w:rFonts w:ascii="Arial" w:hAnsi="Arial" w:cs="Arial" w:hint="eastAsia"/>
          <w:sz w:val="24"/>
          <w:szCs w:val="24"/>
          <w:lang w:val="sr-Latn-ME" w:eastAsia="sr-Latn-ME"/>
        </w:rPr>
        <w:t>đ</w:t>
      </w:r>
      <w:r w:rsidRPr="00641920">
        <w:rPr>
          <w:rFonts w:ascii="Arial" w:hAnsi="Arial" w:cs="Arial"/>
          <w:sz w:val="24"/>
          <w:szCs w:val="24"/>
          <w:lang w:eastAsia="sr-Latn-ME"/>
        </w:rPr>
        <w:t>ene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istovremeno</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sprovedene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koordinisane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kontrole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tr</w:t>
      </w:r>
      <w:r w:rsidRPr="00EF7002">
        <w:rPr>
          <w:rFonts w:ascii="Arial" w:hAnsi="Arial" w:cs="Arial" w:hint="eastAsia"/>
          <w:sz w:val="24"/>
          <w:szCs w:val="24"/>
          <w:lang w:val="sr-Latn-ME" w:eastAsia="sr-Latn-ME"/>
        </w:rPr>
        <w:t>ž</w:t>
      </w:r>
      <w:r w:rsidRPr="00641920">
        <w:rPr>
          <w:rFonts w:ascii="Arial" w:hAnsi="Arial" w:cs="Arial"/>
          <w:sz w:val="24"/>
          <w:szCs w:val="24"/>
          <w:lang w:eastAsia="sr-Latn-ME"/>
        </w:rPr>
        <w:t>i</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radi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provjere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uskla</w:t>
      </w:r>
      <w:r w:rsidRPr="00EF7002">
        <w:rPr>
          <w:rFonts w:ascii="Arial" w:hAnsi="Arial" w:cs="Arial" w:hint="eastAsia"/>
          <w:sz w:val="24"/>
          <w:szCs w:val="24"/>
          <w:lang w:val="sr-Latn-ME" w:eastAsia="sr-Latn-ME"/>
        </w:rPr>
        <w:t>đ</w:t>
      </w:r>
      <w:r w:rsidRPr="00641920">
        <w:rPr>
          <w:rFonts w:ascii="Arial" w:hAnsi="Arial" w:cs="Arial"/>
          <w:sz w:val="24"/>
          <w:szCs w:val="24"/>
          <w:lang w:eastAsia="sr-Latn-ME"/>
        </w:rPr>
        <w:t>enosti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propisima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kojima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se</w:t>
      </w:r>
      <w:r w:rsidRPr="00EF7002">
        <w:rPr>
          <w:rFonts w:ascii="Arial" w:hAnsi="Arial" w:cs="Arial"/>
          <w:sz w:val="24"/>
          <w:szCs w:val="24"/>
          <w:lang w:val="sr-Latn-ME" w:eastAsia="sr-Latn-ME"/>
        </w:rPr>
        <w:t xml:space="preserve"> </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tite</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interesi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potro</w:t>
      </w:r>
      <w:r w:rsidRPr="00EF7002">
        <w:rPr>
          <w:rFonts w:ascii="Arial" w:hAnsi="Arial" w:cs="Arial" w:hint="eastAsia"/>
          <w:sz w:val="24"/>
          <w:szCs w:val="24"/>
          <w:lang w:val="sr-Latn-ME" w:eastAsia="sr-Latn-ME"/>
        </w:rPr>
        <w:t>š</w:t>
      </w:r>
      <w:r w:rsidRPr="00641920">
        <w:rPr>
          <w:rFonts w:ascii="Arial" w:hAnsi="Arial" w:cs="Arial"/>
          <w:sz w:val="24"/>
          <w:szCs w:val="24"/>
          <w:lang w:eastAsia="sr-Latn-ME"/>
        </w:rPr>
        <w:t>a</w:t>
      </w:r>
      <w:r w:rsidRPr="00EF7002">
        <w:rPr>
          <w:rFonts w:ascii="Arial" w:hAnsi="Arial" w:cs="Arial" w:hint="eastAsia"/>
          <w:sz w:val="24"/>
          <w:szCs w:val="24"/>
          <w:lang w:val="sr-Latn-ME" w:eastAsia="sr-Latn-ME"/>
        </w:rPr>
        <w:t>č</w:t>
      </w:r>
      <w:r w:rsidRPr="00641920">
        <w:rPr>
          <w:rFonts w:ascii="Arial" w:hAnsi="Arial" w:cs="Arial"/>
          <w:sz w:val="24"/>
          <w:szCs w:val="24"/>
          <w:lang w:eastAsia="sr-Latn-ME"/>
        </w:rPr>
        <w:t>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ili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radi</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otkrivanja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povreda</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tih</w:t>
      </w:r>
      <w:r w:rsidRPr="00EF7002">
        <w:rPr>
          <w:rFonts w:ascii="Arial" w:hAnsi="Arial" w:cs="Arial"/>
          <w:sz w:val="24"/>
          <w:szCs w:val="24"/>
          <w:lang w:val="sr-Latn-ME" w:eastAsia="sr-Latn-ME"/>
        </w:rPr>
        <w:t xml:space="preserve"> </w:t>
      </w:r>
      <w:r w:rsidRPr="00641920">
        <w:rPr>
          <w:rFonts w:ascii="Arial" w:hAnsi="Arial" w:cs="Arial"/>
          <w:sz w:val="24"/>
          <w:szCs w:val="24"/>
          <w:lang w:eastAsia="sr-Latn-ME"/>
        </w:rPr>
        <w:t>propisa</w:t>
      </w:r>
      <w:r w:rsidRPr="00EF7002">
        <w:rPr>
          <w:rFonts w:ascii="Arial" w:hAnsi="Arial" w:cs="Arial"/>
          <w:sz w:val="24"/>
          <w:szCs w:val="24"/>
          <w:lang w:val="sr-Latn-ME" w:eastAsia="sr-Latn-ME"/>
        </w:rPr>
        <w:t>.</w:t>
      </w:r>
    </w:p>
    <w:p w14:paraId="64632BEA" w14:textId="77777777" w:rsidR="00984C74" w:rsidRPr="00641920" w:rsidRDefault="00984C74" w:rsidP="00984C74">
      <w:pPr>
        <w:pStyle w:val="1tekst"/>
        <w:ind w:left="270" w:right="0" w:firstLine="0"/>
        <w:rPr>
          <w:rFonts w:ascii="Arial" w:hAnsi="Arial" w:cs="Arial"/>
          <w:sz w:val="24"/>
          <w:szCs w:val="24"/>
          <w:lang w:val="sr-Latn-CS"/>
        </w:rPr>
      </w:pPr>
    </w:p>
    <w:p w14:paraId="625176A2" w14:textId="77777777" w:rsidR="00C47EA4" w:rsidRPr="00641920" w:rsidRDefault="00C47EA4" w:rsidP="00C47EA4">
      <w:pPr>
        <w:pStyle w:val="7podnas"/>
        <w:spacing w:before="0"/>
        <w:rPr>
          <w:rFonts w:ascii="Arial" w:hAnsi="Arial" w:cs="Arial"/>
          <w:sz w:val="24"/>
          <w:szCs w:val="24"/>
          <w:lang w:val="sr-Latn-CS"/>
        </w:rPr>
      </w:pPr>
      <w:r w:rsidRPr="00641920">
        <w:rPr>
          <w:rFonts w:ascii="Arial" w:hAnsi="Arial" w:cs="Arial"/>
          <w:sz w:val="24"/>
          <w:szCs w:val="24"/>
          <w:lang w:val="sr-Latn-CS"/>
        </w:rPr>
        <w:t>Dostupnost rezervnih djelova i servisa</w:t>
      </w:r>
    </w:p>
    <w:p w14:paraId="6A4120C8" w14:textId="77777777" w:rsidR="00C47EA4" w:rsidRPr="00641920" w:rsidRDefault="00C47EA4" w:rsidP="00C47EA4">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Arial" w:hAnsi="Arial" w:cs="Arial"/>
          <w:bCs w:val="0"/>
          <w:lang w:val="sr-Latn-CS"/>
        </w:rPr>
        <w:t>22</w:t>
      </w:r>
    </w:p>
    <w:p w14:paraId="5F938321" w14:textId="77777777" w:rsidR="00C47EA4" w:rsidRPr="00641920" w:rsidRDefault="00C47EA4" w:rsidP="00C47EA4">
      <w:pPr>
        <w:pStyle w:val="1tekst"/>
        <w:tabs>
          <w:tab w:val="left" w:pos="810"/>
        </w:tabs>
        <w:ind w:left="0" w:right="0" w:firstLine="0"/>
        <w:rPr>
          <w:rFonts w:ascii="Arial" w:hAnsi="Arial" w:cs="Arial"/>
          <w:sz w:val="24"/>
          <w:szCs w:val="24"/>
          <w:lang w:val="sr-Latn-CS"/>
        </w:rPr>
      </w:pPr>
      <w:r w:rsidRPr="00641920">
        <w:rPr>
          <w:rFonts w:ascii="Arial" w:hAnsi="Arial" w:cs="Arial"/>
          <w:sz w:val="24"/>
          <w:szCs w:val="24"/>
          <w:lang w:val="sr-Latn-CS"/>
        </w:rPr>
        <w:t>(1) Trgovac je dužan da prilikom ponude i prodaje tehničke robe obavijesti potrošača, u pisanoj formi, o dostupnosti:</w:t>
      </w:r>
    </w:p>
    <w:p w14:paraId="391A6719" w14:textId="77777777" w:rsidR="00C47EA4" w:rsidRPr="00641920" w:rsidRDefault="00C47EA4" w:rsidP="00C47EA4">
      <w:pPr>
        <w:pStyle w:val="1tekst"/>
        <w:ind w:left="0" w:right="0"/>
        <w:rPr>
          <w:rFonts w:ascii="Arial" w:hAnsi="Arial" w:cs="Arial"/>
          <w:sz w:val="24"/>
          <w:szCs w:val="24"/>
          <w:lang w:val="sr-Latn-CS"/>
        </w:rPr>
      </w:pPr>
      <w:r w:rsidRPr="00641920">
        <w:rPr>
          <w:rFonts w:ascii="Arial" w:hAnsi="Arial" w:cs="Arial"/>
          <w:sz w:val="24"/>
          <w:szCs w:val="24"/>
          <w:lang w:val="sr-Latn-CS"/>
        </w:rPr>
        <w:t>1) rezervnih djelova, priključnih aparata i sličnih djelova, za vrijeme i nakon prestanka proizvodnje ili uvoza robe;</w:t>
      </w:r>
    </w:p>
    <w:p w14:paraId="44F20951" w14:textId="77777777" w:rsidR="00C47EA4" w:rsidRPr="00641920" w:rsidRDefault="00C47EA4" w:rsidP="00C47EA4">
      <w:pPr>
        <w:pStyle w:val="1tekst"/>
        <w:ind w:left="0" w:right="0"/>
        <w:rPr>
          <w:rFonts w:ascii="Arial" w:hAnsi="Arial" w:cs="Arial"/>
          <w:sz w:val="24"/>
          <w:szCs w:val="24"/>
          <w:lang w:val="sr-Latn-CS"/>
        </w:rPr>
      </w:pPr>
      <w:r w:rsidRPr="00641920">
        <w:rPr>
          <w:rFonts w:ascii="Arial" w:hAnsi="Arial" w:cs="Arial"/>
          <w:sz w:val="24"/>
          <w:szCs w:val="24"/>
          <w:lang w:val="sr-Latn-CS"/>
        </w:rPr>
        <w:t>2) tehničkog servisa, odnosno održavanja i popravke za vrijeme i poslije prestanka proizvodnje ili uvoza robe.</w:t>
      </w:r>
    </w:p>
    <w:p w14:paraId="145C3D19" w14:textId="77777777" w:rsidR="00C47EA4" w:rsidRPr="00641920" w:rsidRDefault="00C47EA4" w:rsidP="00C47EA4">
      <w:pPr>
        <w:pStyle w:val="1tekst"/>
        <w:tabs>
          <w:tab w:val="left" w:pos="810"/>
        </w:tabs>
        <w:ind w:left="0" w:right="0" w:firstLine="284"/>
        <w:rPr>
          <w:rFonts w:ascii="Arial" w:hAnsi="Arial" w:cs="Arial"/>
          <w:sz w:val="24"/>
          <w:szCs w:val="24"/>
          <w:lang w:val="sr-Latn-CS"/>
        </w:rPr>
      </w:pPr>
      <w:r w:rsidRPr="00641920">
        <w:rPr>
          <w:rFonts w:ascii="Arial" w:hAnsi="Arial" w:cs="Arial"/>
          <w:sz w:val="24"/>
          <w:szCs w:val="24"/>
          <w:lang w:val="sr-Latn-CS"/>
        </w:rPr>
        <w:t xml:space="preserve">(2) Trgovac je dužan da obezbijedi potrošaču </w:t>
      </w:r>
      <w:bookmarkStart w:id="2" w:name="_Hlk194483859"/>
      <w:r w:rsidRPr="00641920">
        <w:rPr>
          <w:rFonts w:ascii="Arial" w:hAnsi="Arial" w:cs="Arial"/>
          <w:sz w:val="24"/>
          <w:szCs w:val="24"/>
          <w:lang w:val="sr-Latn-CS"/>
        </w:rPr>
        <w:t>dostupnost</w:t>
      </w:r>
      <w:bookmarkEnd w:id="2"/>
      <w:r w:rsidRPr="00641920">
        <w:rPr>
          <w:rFonts w:ascii="Arial" w:hAnsi="Arial" w:cs="Arial"/>
          <w:sz w:val="24"/>
          <w:szCs w:val="24"/>
          <w:lang w:val="sr-Latn-CS"/>
        </w:rPr>
        <w:t xml:space="preserve"> tehničkog servisa, odnosno održavanja i popravke tehničke robe, kao i da zajedno sa proizvo</w:t>
      </w:r>
      <w:r w:rsidRPr="00641920">
        <w:rPr>
          <w:rFonts w:ascii="Arial" w:hAnsi="Arial" w:cs="Arial"/>
          <w:sz w:val="24"/>
          <w:szCs w:val="24"/>
          <w:lang w:val="sr-Latn-ME"/>
        </w:rPr>
        <w:t>đačem</w:t>
      </w:r>
      <w:r w:rsidRPr="00641920">
        <w:rPr>
          <w:rFonts w:ascii="Arial" w:hAnsi="Arial" w:cs="Arial"/>
          <w:sz w:val="24"/>
          <w:szCs w:val="24"/>
          <w:lang w:val="sr-Latn-CS"/>
        </w:rPr>
        <w:t xml:space="preserve"> obezbijedi potrošaču dostupnost djelova i aparata iz stava 1 tačka 1 ovog člana,</w:t>
      </w:r>
      <w:r w:rsidRPr="00641920">
        <w:rPr>
          <w:rFonts w:ascii="Arial" w:hAnsi="Arial" w:cs="Arial"/>
          <w:sz w:val="24"/>
          <w:szCs w:val="24"/>
          <w:lang w:val="sr-Latn-ME"/>
        </w:rPr>
        <w:t xml:space="preserve"> </w:t>
      </w:r>
      <w:r w:rsidRPr="00641920">
        <w:rPr>
          <w:rFonts w:ascii="Arial" w:hAnsi="Arial" w:cs="Arial"/>
          <w:sz w:val="24"/>
          <w:szCs w:val="24"/>
          <w:lang w:val="sr-Latn-CS"/>
        </w:rPr>
        <w:t>najmanje pet godina od dana proizvodnje, ali ne manje od tri godine od dana isporuke tehničke robe.</w:t>
      </w:r>
    </w:p>
    <w:p w14:paraId="31A0A54D" w14:textId="77777777" w:rsidR="00C47EA4" w:rsidRPr="00641920" w:rsidRDefault="00C47EA4" w:rsidP="00C47EA4">
      <w:pPr>
        <w:pStyle w:val="1tekst"/>
        <w:tabs>
          <w:tab w:val="left" w:pos="270"/>
        </w:tabs>
        <w:ind w:left="0" w:right="0" w:firstLine="0"/>
        <w:rPr>
          <w:rFonts w:ascii="Arial" w:hAnsi="Arial" w:cs="Arial"/>
          <w:sz w:val="24"/>
          <w:szCs w:val="24"/>
          <w:lang w:val="sr-Latn-CS"/>
        </w:rPr>
      </w:pPr>
      <w:r w:rsidRPr="00641920">
        <w:rPr>
          <w:rFonts w:ascii="Arial" w:hAnsi="Arial" w:cs="Arial"/>
          <w:sz w:val="24"/>
          <w:szCs w:val="24"/>
          <w:lang w:val="sr-Latn-CS"/>
        </w:rPr>
        <w:tab/>
        <w:t xml:space="preserve">(3) Odredba stava 2  ovog člana ne primjenjuje se na polovnu robu. </w:t>
      </w:r>
    </w:p>
    <w:p w14:paraId="213FC207" w14:textId="77777777" w:rsidR="00F7689A" w:rsidRDefault="00F7689A" w:rsidP="00F7689A">
      <w:pPr>
        <w:shd w:val="clear" w:color="auto" w:fill="FFFFFF"/>
        <w:jc w:val="center"/>
        <w:rPr>
          <w:rFonts w:ascii="Arial" w:hAnsi="Arial" w:cs="Arial"/>
          <w:b/>
          <w:bCs/>
          <w:lang w:val="sr-Latn-CS"/>
        </w:rPr>
      </w:pPr>
    </w:p>
    <w:p w14:paraId="67F4BF89" w14:textId="77777777" w:rsidR="00F7689A" w:rsidRDefault="00F7689A" w:rsidP="00F7689A">
      <w:pPr>
        <w:shd w:val="clear" w:color="auto" w:fill="FFFFFF"/>
        <w:jc w:val="center"/>
        <w:rPr>
          <w:rFonts w:ascii="Arial" w:hAnsi="Arial" w:cs="Arial"/>
          <w:b/>
          <w:bCs/>
          <w:lang w:val="sr-Latn-CS"/>
        </w:rPr>
      </w:pPr>
    </w:p>
    <w:p w14:paraId="3C8F5E11" w14:textId="77777777" w:rsidR="00F7689A" w:rsidRDefault="00F7689A" w:rsidP="00F7689A">
      <w:pPr>
        <w:shd w:val="clear" w:color="auto" w:fill="FFFFFF"/>
        <w:jc w:val="center"/>
        <w:rPr>
          <w:rFonts w:ascii="Arial" w:hAnsi="Arial" w:cs="Arial"/>
          <w:b/>
          <w:bCs/>
          <w:lang w:val="sr-Latn-CS"/>
        </w:rPr>
      </w:pPr>
    </w:p>
    <w:p w14:paraId="4066FFA0" w14:textId="77777777" w:rsidR="00F7689A" w:rsidRDefault="00F7689A" w:rsidP="00F7689A">
      <w:pPr>
        <w:shd w:val="clear" w:color="auto" w:fill="FFFFFF"/>
        <w:jc w:val="center"/>
        <w:rPr>
          <w:rFonts w:ascii="Arial" w:hAnsi="Arial" w:cs="Arial"/>
          <w:b/>
          <w:bCs/>
          <w:lang w:val="sr-Latn-CS"/>
        </w:rPr>
      </w:pPr>
    </w:p>
    <w:p w14:paraId="2CAD0BF9" w14:textId="6318905C" w:rsidR="00F7689A" w:rsidRPr="00641920" w:rsidRDefault="00F7689A" w:rsidP="00F7689A">
      <w:pPr>
        <w:shd w:val="clear" w:color="auto" w:fill="FFFFFF"/>
        <w:jc w:val="center"/>
        <w:rPr>
          <w:rFonts w:ascii="Arial" w:hAnsi="Arial" w:cs="Arial"/>
          <w:b/>
          <w:bCs/>
          <w:lang w:val="sr-Latn-CS"/>
        </w:rPr>
      </w:pPr>
      <w:r w:rsidRPr="00641920">
        <w:rPr>
          <w:rFonts w:ascii="Arial" w:hAnsi="Arial" w:cs="Arial"/>
          <w:b/>
          <w:bCs/>
          <w:lang w:val="sr-Latn-CS"/>
        </w:rPr>
        <w:lastRenderedPageBreak/>
        <w:t>Objektivni zahtjevi saobraznosti robe</w:t>
      </w:r>
    </w:p>
    <w:p w14:paraId="05B12867" w14:textId="77777777" w:rsidR="00F7689A" w:rsidRPr="00641920" w:rsidRDefault="00F7689A" w:rsidP="00F7689A">
      <w:pPr>
        <w:shd w:val="clear" w:color="auto" w:fill="FFFFFF"/>
        <w:jc w:val="center"/>
        <w:rPr>
          <w:rFonts w:ascii="Arial" w:hAnsi="Arial" w:cs="Arial"/>
          <w:b/>
          <w:bCs/>
          <w:lang w:val="sr-Latn-CS"/>
        </w:rPr>
      </w:pPr>
      <w:r w:rsidRPr="00641920">
        <w:rPr>
          <w:rFonts w:ascii="Arial" w:hAnsi="Arial" w:cs="Arial"/>
          <w:b/>
          <w:bCs/>
          <w:lang w:val="sr-Latn-CS"/>
        </w:rPr>
        <w:t xml:space="preserve">Član 48 </w:t>
      </w:r>
    </w:p>
    <w:p w14:paraId="78679BD4" w14:textId="77777777" w:rsidR="00F7689A" w:rsidRPr="00641920" w:rsidRDefault="00F7689A" w:rsidP="00F7689A">
      <w:pPr>
        <w:numPr>
          <w:ilvl w:val="0"/>
          <w:numId w:val="25"/>
        </w:numPr>
        <w:shd w:val="clear" w:color="auto" w:fill="FFFFFF"/>
        <w:ind w:left="0" w:firstLine="360"/>
        <w:jc w:val="both"/>
        <w:rPr>
          <w:rFonts w:ascii="Arial" w:hAnsi="Arial" w:cs="Arial"/>
          <w:lang w:val="sr-Latn-CS"/>
        </w:rPr>
      </w:pPr>
      <w:r w:rsidRPr="00641920">
        <w:rPr>
          <w:rFonts w:ascii="Arial" w:hAnsi="Arial" w:cs="Arial"/>
          <w:lang w:val="sr-Latn-CS"/>
        </w:rPr>
        <w:t>Pored subjektivnih zahtjeva saobraznosti iz člana 47 ovog zakona, roba je saobrazna ugovoru o kupoprodaji ako</w:t>
      </w:r>
      <w:r w:rsidRPr="00641920" w:rsidDel="00475302">
        <w:rPr>
          <w:rFonts w:ascii="Arial" w:hAnsi="Arial" w:cs="Arial"/>
          <w:lang w:val="sr-Latn-CS"/>
        </w:rPr>
        <w:t xml:space="preserve"> </w:t>
      </w:r>
      <w:r w:rsidRPr="00641920">
        <w:rPr>
          <w:rFonts w:ascii="Arial" w:hAnsi="Arial" w:cs="Arial"/>
          <w:lang w:val="sr-Latn-CS"/>
        </w:rPr>
        <w:t>ispunjava i objektivne zahtjeve saobraznosti, i to da:</w:t>
      </w:r>
    </w:p>
    <w:p w14:paraId="39D21EDC" w14:textId="77777777" w:rsidR="00F7689A" w:rsidRPr="00641920" w:rsidRDefault="00F7689A" w:rsidP="00F7689A">
      <w:pPr>
        <w:pStyle w:val="ListParagraph"/>
        <w:numPr>
          <w:ilvl w:val="0"/>
          <w:numId w:val="29"/>
        </w:numPr>
        <w:shd w:val="clear" w:color="auto" w:fill="FFFFFF"/>
        <w:jc w:val="both"/>
        <w:rPr>
          <w:rFonts w:ascii="Arial" w:hAnsi="Arial" w:cs="Arial"/>
          <w:sz w:val="24"/>
          <w:szCs w:val="24"/>
          <w:lang w:val="sr-Latn-CS" w:eastAsia="en-GB"/>
        </w:rPr>
      </w:pPr>
      <w:r w:rsidRPr="00641920">
        <w:rPr>
          <w:rFonts w:ascii="Arial" w:hAnsi="Arial" w:cs="Arial"/>
          <w:sz w:val="24"/>
          <w:szCs w:val="24"/>
          <w:lang w:val="sr-Latn-CS" w:eastAsia="en-GB"/>
        </w:rPr>
        <w:t>je prikladna za namjene za koje se uobičajeno koristi roba iste vrste, u skladu sa zakonom, tehničkim standardima ili ako takvih tehničkih standarda nema, primjenjivim kodeksima ponašanja u odgovarajućem poslovnom sektoru;</w:t>
      </w:r>
    </w:p>
    <w:p w14:paraId="4CF6A7BA" w14:textId="77777777" w:rsidR="00F7689A" w:rsidRPr="00641920" w:rsidRDefault="00F7689A" w:rsidP="00F7689A">
      <w:pPr>
        <w:pStyle w:val="ListParagraph"/>
        <w:numPr>
          <w:ilvl w:val="0"/>
          <w:numId w:val="29"/>
        </w:numPr>
        <w:shd w:val="clear" w:color="auto" w:fill="FFFFFF"/>
        <w:tabs>
          <w:tab w:val="left" w:pos="180"/>
        </w:tabs>
        <w:jc w:val="both"/>
        <w:rPr>
          <w:rFonts w:ascii="Arial" w:hAnsi="Arial" w:cs="Arial"/>
          <w:sz w:val="24"/>
          <w:szCs w:val="24"/>
          <w:lang w:val="sr-Latn-CS" w:eastAsia="en-GB"/>
        </w:rPr>
      </w:pPr>
      <w:r w:rsidRPr="00641920">
        <w:rPr>
          <w:rFonts w:ascii="Arial" w:hAnsi="Arial" w:cs="Arial"/>
          <w:sz w:val="24"/>
          <w:szCs w:val="24"/>
          <w:lang w:val="sr-Latn-CS" w:eastAsia="en-GB"/>
        </w:rPr>
        <w:t>odgovara kvalitetu i opisu uzorka ili modela koji je trgovac stavio na raspolaganje potrošaču prije zaključenja ugovora o kupoprodaji, ako je primjenjivo;</w:t>
      </w:r>
    </w:p>
    <w:p w14:paraId="2D8D6130" w14:textId="77777777" w:rsidR="00F7689A" w:rsidRPr="00641920" w:rsidRDefault="00F7689A" w:rsidP="00F7689A">
      <w:pPr>
        <w:pStyle w:val="ListParagraph"/>
        <w:numPr>
          <w:ilvl w:val="0"/>
          <w:numId w:val="29"/>
        </w:numPr>
        <w:shd w:val="clear" w:color="auto" w:fill="FFFFFF"/>
        <w:tabs>
          <w:tab w:val="left" w:pos="720"/>
          <w:tab w:val="left" w:pos="900"/>
        </w:tabs>
        <w:jc w:val="both"/>
        <w:rPr>
          <w:rFonts w:ascii="Arial" w:hAnsi="Arial" w:cs="Arial"/>
          <w:sz w:val="24"/>
          <w:szCs w:val="24"/>
          <w:lang w:val="sr-Latn-CS" w:eastAsia="en-GB"/>
        </w:rPr>
      </w:pPr>
      <w:r w:rsidRPr="00641920">
        <w:rPr>
          <w:rFonts w:ascii="Arial" w:hAnsi="Arial" w:cs="Arial"/>
          <w:sz w:val="24"/>
          <w:szCs w:val="24"/>
          <w:lang w:val="sr-Latn-CS" w:eastAsia="en-GB"/>
        </w:rPr>
        <w:t xml:space="preserve"> je isporučena sa dodatnom opremom, uključujući ambalažu, uputstvo za instalaciju ili druga uputstva, čiji prijem potrošač može razumno da očekuje, ako je primjenjivo;</w:t>
      </w:r>
    </w:p>
    <w:p w14:paraId="23D64761" w14:textId="77777777" w:rsidR="00F7689A" w:rsidRPr="00641920" w:rsidRDefault="00F7689A" w:rsidP="00F7689A">
      <w:pPr>
        <w:pStyle w:val="ListParagraph"/>
        <w:numPr>
          <w:ilvl w:val="0"/>
          <w:numId w:val="29"/>
        </w:numPr>
        <w:shd w:val="clear" w:color="auto" w:fill="FFFFFF"/>
        <w:tabs>
          <w:tab w:val="left" w:pos="720"/>
        </w:tabs>
        <w:jc w:val="both"/>
        <w:rPr>
          <w:rFonts w:ascii="Arial" w:hAnsi="Arial" w:cs="Arial"/>
          <w:sz w:val="24"/>
          <w:szCs w:val="24"/>
          <w:lang w:val="sr-Latn-CS" w:eastAsia="en-GB"/>
        </w:rPr>
      </w:pPr>
      <w:r w:rsidRPr="00641920">
        <w:rPr>
          <w:rFonts w:ascii="Arial" w:hAnsi="Arial" w:cs="Arial"/>
          <w:sz w:val="24"/>
          <w:szCs w:val="24"/>
          <w:lang w:val="sr-Latn-CS" w:eastAsia="en-GB"/>
        </w:rPr>
        <w:t xml:space="preserve"> odgovara količini i posjeduje kvalitet i druge karakteristike, uključujući trajnost, funkcionalnost, kompatibilnost i sigurnost, koji su uobičajeni za robu iste vrste i koje potrošač može razumno očekivati s obzirom na prirodu robe i  uzimajući u obzir sve javne izjave koje su dali trgovac ili drugo lice u prethodnim fazama ugovornog lanca, uključujući proizvođača, ili koje su date u njihovo ime, naročito ako su učinjene oglašavanjem ili označavanjem robe.</w:t>
      </w:r>
    </w:p>
    <w:p w14:paraId="6E7D1F04" w14:textId="77777777" w:rsidR="00F7689A" w:rsidRPr="00641920" w:rsidRDefault="00F7689A" w:rsidP="00F7689A">
      <w:pPr>
        <w:numPr>
          <w:ilvl w:val="0"/>
          <w:numId w:val="25"/>
        </w:numPr>
        <w:shd w:val="clear" w:color="auto" w:fill="FFFFFF"/>
        <w:ind w:left="0" w:firstLine="360"/>
        <w:jc w:val="both"/>
        <w:rPr>
          <w:rFonts w:ascii="Arial" w:hAnsi="Arial" w:cs="Arial"/>
          <w:lang w:val="sr-Latn-CS"/>
        </w:rPr>
      </w:pPr>
      <w:r w:rsidRPr="00641920">
        <w:rPr>
          <w:rFonts w:ascii="Arial" w:hAnsi="Arial" w:cs="Arial"/>
          <w:lang w:val="sr-Latn-CS"/>
        </w:rPr>
        <w:t>Trgovca ne obavezuju javne izjave, u smislu stava 1 tačka 4 ovog člana, ako dokaže da:</w:t>
      </w:r>
    </w:p>
    <w:p w14:paraId="511BC0EE" w14:textId="77777777" w:rsidR="00F7689A" w:rsidRPr="00641920" w:rsidRDefault="00F7689A" w:rsidP="00F7689A">
      <w:pPr>
        <w:numPr>
          <w:ilvl w:val="0"/>
          <w:numId w:val="26"/>
        </w:numPr>
        <w:shd w:val="clear" w:color="auto" w:fill="FFFFFF"/>
        <w:tabs>
          <w:tab w:val="left" w:pos="720"/>
          <w:tab w:val="left" w:pos="900"/>
        </w:tabs>
        <w:ind w:left="0" w:firstLine="450"/>
        <w:jc w:val="both"/>
        <w:rPr>
          <w:rFonts w:ascii="Arial" w:hAnsi="Arial" w:cs="Arial"/>
          <w:lang w:val="sr-Latn-CS"/>
        </w:rPr>
      </w:pPr>
      <w:r w:rsidRPr="00641920">
        <w:rPr>
          <w:rFonts w:ascii="Arial" w:hAnsi="Arial" w:cs="Arial"/>
          <w:lang w:val="sr-Latn-CS"/>
        </w:rPr>
        <w:t>nije znao niti je razumno mogao znati za tu javnu izjavu;</w:t>
      </w:r>
    </w:p>
    <w:p w14:paraId="30C55AA1" w14:textId="77777777" w:rsidR="00F7689A" w:rsidRPr="00641920" w:rsidRDefault="00F7689A" w:rsidP="00F7689A">
      <w:pPr>
        <w:numPr>
          <w:ilvl w:val="0"/>
          <w:numId w:val="26"/>
        </w:numPr>
        <w:shd w:val="clear" w:color="auto" w:fill="FFFFFF"/>
        <w:tabs>
          <w:tab w:val="left" w:pos="720"/>
        </w:tabs>
        <w:ind w:left="0" w:firstLine="450"/>
        <w:jc w:val="both"/>
        <w:rPr>
          <w:rFonts w:ascii="Arial" w:hAnsi="Arial" w:cs="Arial"/>
          <w:lang w:val="sr-Latn-CS"/>
        </w:rPr>
      </w:pPr>
      <w:r w:rsidRPr="00641920">
        <w:rPr>
          <w:rFonts w:ascii="Arial" w:hAnsi="Arial" w:cs="Arial"/>
          <w:lang w:val="sr-Latn-CS"/>
        </w:rPr>
        <w:t>je do trenutka zaključenja ugovora javna izjava bila ispravljena na isti ili sličan način kao i kada je data, ili</w:t>
      </w:r>
    </w:p>
    <w:p w14:paraId="1E32A91C" w14:textId="77777777" w:rsidR="00F7689A" w:rsidRPr="00641920" w:rsidRDefault="00F7689A" w:rsidP="00F7689A">
      <w:pPr>
        <w:numPr>
          <w:ilvl w:val="0"/>
          <w:numId w:val="26"/>
        </w:numPr>
        <w:shd w:val="clear" w:color="auto" w:fill="FFFFFF"/>
        <w:tabs>
          <w:tab w:val="left" w:pos="720"/>
        </w:tabs>
        <w:ind w:left="0" w:firstLine="450"/>
        <w:jc w:val="both"/>
        <w:rPr>
          <w:rFonts w:ascii="Arial" w:hAnsi="Arial" w:cs="Arial"/>
          <w:lang w:val="sr-Latn-CS"/>
        </w:rPr>
      </w:pPr>
      <w:r w:rsidRPr="00641920">
        <w:rPr>
          <w:rFonts w:ascii="Arial" w:hAnsi="Arial" w:cs="Arial"/>
          <w:lang w:val="sr-Latn-CS"/>
        </w:rPr>
        <w:t xml:space="preserve"> ta javna izjava nije mogla uticati na donošenje odluke o kupovini robe.</w:t>
      </w:r>
    </w:p>
    <w:p w14:paraId="188E49C0" w14:textId="77777777" w:rsidR="00F7689A" w:rsidRPr="00641920" w:rsidRDefault="00F7689A" w:rsidP="00F7689A">
      <w:pPr>
        <w:numPr>
          <w:ilvl w:val="0"/>
          <w:numId w:val="25"/>
        </w:numPr>
        <w:shd w:val="clear" w:color="auto" w:fill="FFFFFF"/>
        <w:tabs>
          <w:tab w:val="left" w:pos="720"/>
        </w:tabs>
        <w:ind w:left="0" w:firstLine="270"/>
        <w:jc w:val="both"/>
        <w:rPr>
          <w:rFonts w:ascii="Arial" w:hAnsi="Arial" w:cs="Arial"/>
          <w:lang w:val="sr-Latn-CS"/>
        </w:rPr>
      </w:pPr>
      <w:r w:rsidRPr="00641920">
        <w:rPr>
          <w:rFonts w:ascii="Arial" w:hAnsi="Arial" w:cs="Arial"/>
          <w:lang w:val="sr-Latn-CS"/>
        </w:rPr>
        <w:t>U slučaju robe sa digitalnim elementima, trgovac je dužan da obezbijedi da potrošač bude obaviješten o ažuriranjima, uključujući sigurnosna ažuriranja, koja su potrebna kako bi roba ostala saobrazna ugovoru i da mu se ta ažuriranja isporučuju, tokom perioda:</w:t>
      </w:r>
    </w:p>
    <w:p w14:paraId="25B01588" w14:textId="77777777" w:rsidR="00F7689A" w:rsidRPr="00641920" w:rsidRDefault="00F7689A" w:rsidP="00F7689A">
      <w:pPr>
        <w:numPr>
          <w:ilvl w:val="0"/>
          <w:numId w:val="27"/>
        </w:numPr>
        <w:shd w:val="clear" w:color="auto" w:fill="FFFFFF"/>
        <w:tabs>
          <w:tab w:val="left" w:pos="810"/>
          <w:tab w:val="left" w:pos="900"/>
        </w:tabs>
        <w:ind w:left="0" w:firstLine="450"/>
        <w:jc w:val="both"/>
        <w:rPr>
          <w:rFonts w:ascii="Arial" w:hAnsi="Arial" w:cs="Arial"/>
          <w:lang w:val="sr-Latn-CS"/>
        </w:rPr>
      </w:pPr>
      <w:r w:rsidRPr="00641920">
        <w:rPr>
          <w:rFonts w:ascii="Arial" w:hAnsi="Arial" w:cs="Arial"/>
          <w:lang w:val="sr-Latn-CS"/>
        </w:rPr>
        <w:t xml:space="preserve">u okviru kojeg potrošač to može razumno da očekuje s obzirom na vrstu i namjenu robe i digitalnih elemenata, i uzimajući u obzir okolnosti i prirodu ugovora o kupoprodaji, ako je tim ugovorom predviđena jednokratna isporuka digitalnog sadržaja ili digitalne usluge, ili </w:t>
      </w:r>
    </w:p>
    <w:p w14:paraId="6F36C085" w14:textId="77777777" w:rsidR="00F7689A" w:rsidRPr="00641920" w:rsidRDefault="00F7689A" w:rsidP="00F7689A">
      <w:pPr>
        <w:numPr>
          <w:ilvl w:val="0"/>
          <w:numId w:val="27"/>
        </w:numPr>
        <w:shd w:val="clear" w:color="auto" w:fill="FFFFFF"/>
        <w:tabs>
          <w:tab w:val="left" w:pos="720"/>
        </w:tabs>
        <w:ind w:left="0" w:firstLine="450"/>
        <w:jc w:val="both"/>
        <w:rPr>
          <w:rFonts w:ascii="Arial" w:hAnsi="Arial" w:cs="Arial"/>
          <w:lang w:val="sr-Latn-CS"/>
        </w:rPr>
      </w:pPr>
      <w:r w:rsidRPr="00641920">
        <w:rPr>
          <w:rFonts w:ascii="Arial" w:hAnsi="Arial" w:cs="Arial"/>
          <w:lang w:val="sr-Latn-CS"/>
        </w:rPr>
        <w:t>utvrđenog u članu 51 stav 7 ovog zakona, u zavisnosti od slučaja, ako je ugovorom o kupoprodaji predviđena kontinuirana isporuka digitalnog sadržaja ili digitalne usluge tokom određenog perioda.</w:t>
      </w:r>
    </w:p>
    <w:p w14:paraId="22849E69" w14:textId="77777777" w:rsidR="00F7689A" w:rsidRPr="00641920" w:rsidRDefault="00F7689A" w:rsidP="00F7689A">
      <w:pPr>
        <w:numPr>
          <w:ilvl w:val="0"/>
          <w:numId w:val="25"/>
        </w:numPr>
        <w:shd w:val="clear" w:color="auto" w:fill="FFFFFF"/>
        <w:tabs>
          <w:tab w:val="left" w:pos="720"/>
          <w:tab w:val="left" w:pos="900"/>
        </w:tabs>
        <w:ind w:left="0" w:firstLine="360"/>
        <w:jc w:val="both"/>
        <w:rPr>
          <w:rFonts w:ascii="Arial" w:hAnsi="Arial" w:cs="Arial"/>
          <w:lang w:val="sr-Latn-CS"/>
        </w:rPr>
      </w:pPr>
      <w:r w:rsidRPr="00641920">
        <w:rPr>
          <w:rFonts w:ascii="Arial" w:hAnsi="Arial" w:cs="Arial"/>
          <w:lang w:val="sr-Latn-CS"/>
        </w:rPr>
        <w:t xml:space="preserve"> Ako potrošač u razumnom roku ne instalira ažuriranja koja su mu isporučena u skladu sa stavom 3 ovog člana, trgovac ne odgovara za nesaobraznost koja proizilazi isključivo zbog propuštanja instalacije odgovarajućeg ažuriranja, pod uslovom da:</w:t>
      </w:r>
    </w:p>
    <w:p w14:paraId="54BDF1CB" w14:textId="77777777" w:rsidR="00F7689A" w:rsidRPr="00641920" w:rsidRDefault="00F7689A" w:rsidP="00F7689A">
      <w:pPr>
        <w:numPr>
          <w:ilvl w:val="0"/>
          <w:numId w:val="28"/>
        </w:numPr>
        <w:shd w:val="clear" w:color="auto" w:fill="FFFFFF"/>
        <w:ind w:left="0" w:firstLine="450"/>
        <w:jc w:val="both"/>
        <w:rPr>
          <w:rFonts w:ascii="Arial" w:hAnsi="Arial" w:cs="Arial"/>
          <w:lang w:val="sr-Latn-CS"/>
        </w:rPr>
      </w:pPr>
      <w:r w:rsidRPr="00641920">
        <w:rPr>
          <w:rFonts w:ascii="Arial" w:hAnsi="Arial" w:cs="Arial"/>
          <w:lang w:val="sr-Latn-CS"/>
        </w:rPr>
        <w:t>je trgovac obavijestio potrošača o raspoloživosti ažuriranja i posljedicama propuštanja potrošača da izvrši instaliranje, i</w:t>
      </w:r>
    </w:p>
    <w:p w14:paraId="15F1D5CF" w14:textId="77777777" w:rsidR="00F7689A" w:rsidRPr="00641920" w:rsidRDefault="00F7689A" w:rsidP="00F7689A">
      <w:pPr>
        <w:numPr>
          <w:ilvl w:val="0"/>
          <w:numId w:val="28"/>
        </w:numPr>
        <w:shd w:val="clear" w:color="auto" w:fill="FFFFFF"/>
        <w:tabs>
          <w:tab w:val="left" w:pos="720"/>
        </w:tabs>
        <w:ind w:left="0" w:firstLine="450"/>
        <w:jc w:val="both"/>
        <w:rPr>
          <w:rFonts w:ascii="Arial" w:hAnsi="Arial" w:cs="Arial"/>
          <w:lang w:val="sr-Latn-CS"/>
        </w:rPr>
      </w:pPr>
      <w:r w:rsidRPr="00641920">
        <w:rPr>
          <w:rFonts w:ascii="Arial" w:hAnsi="Arial" w:cs="Arial"/>
          <w:lang w:val="sr-Latn-CS"/>
        </w:rPr>
        <w:t>propuštanje instalacije ili nepravilna instalacija ažuriranja od strane potrošača nijesu rezultat nedostataka u uputstvima za instalaciju koja su dostavljena potrošaču.</w:t>
      </w:r>
    </w:p>
    <w:p w14:paraId="79A4309A" w14:textId="77777777" w:rsidR="00F7689A" w:rsidRPr="00641920" w:rsidRDefault="00F7689A" w:rsidP="00F7689A">
      <w:pPr>
        <w:numPr>
          <w:ilvl w:val="0"/>
          <w:numId w:val="25"/>
        </w:numPr>
        <w:shd w:val="clear" w:color="auto" w:fill="FFFFFF"/>
        <w:tabs>
          <w:tab w:val="left" w:pos="720"/>
        </w:tabs>
        <w:ind w:left="0" w:firstLine="360"/>
        <w:jc w:val="both"/>
        <w:rPr>
          <w:rFonts w:ascii="Arial" w:hAnsi="Arial" w:cs="Arial"/>
          <w:lang w:val="sr-Latn-CS"/>
        </w:rPr>
      </w:pPr>
      <w:r w:rsidRPr="00641920">
        <w:rPr>
          <w:rFonts w:ascii="Arial" w:hAnsi="Arial" w:cs="Arial"/>
          <w:lang w:val="sr-Latn-CS"/>
        </w:rPr>
        <w:t xml:space="preserve">Nesaobraznost u smislu st. 1 ili 3 ovog člana ne postoji ako je, u trenutku zaključenja ugovora o kupoprodaji, potrošač bio posebno obaviješten da određena karakteristika robe odstupa od objektivnih zahtjeva u pogledu saobraznosti navedenih </w:t>
      </w:r>
      <w:r w:rsidRPr="00641920">
        <w:rPr>
          <w:rFonts w:ascii="Arial" w:hAnsi="Arial" w:cs="Arial"/>
          <w:lang w:val="sr-Latn-CS"/>
        </w:rPr>
        <w:lastRenderedPageBreak/>
        <w:t>u st. 1 ili 3 ovog člana, i ako je potrošač pri zaključenju ugovora izričito i posebno prihvatio to odstupanje.</w:t>
      </w:r>
    </w:p>
    <w:p w14:paraId="2AE96BF3" w14:textId="77777777" w:rsidR="00F7689A" w:rsidRPr="00641920" w:rsidRDefault="00F7689A" w:rsidP="00F7689A">
      <w:pPr>
        <w:numPr>
          <w:ilvl w:val="0"/>
          <w:numId w:val="25"/>
        </w:numPr>
        <w:shd w:val="clear" w:color="auto" w:fill="FFFFFF"/>
        <w:tabs>
          <w:tab w:val="left" w:pos="720"/>
          <w:tab w:val="left" w:pos="900"/>
        </w:tabs>
        <w:ind w:left="0" w:firstLine="360"/>
        <w:jc w:val="both"/>
        <w:rPr>
          <w:rFonts w:ascii="Arial" w:hAnsi="Arial" w:cs="Arial"/>
          <w:lang w:val="sr-Latn-CS"/>
        </w:rPr>
      </w:pPr>
      <w:r w:rsidRPr="00641920">
        <w:rPr>
          <w:rFonts w:ascii="Arial" w:hAnsi="Arial" w:cs="Arial"/>
          <w:lang w:val="sr-Latn-CS"/>
        </w:rPr>
        <w:t xml:space="preserve">Pored zahtjeva iz stava 1 tačka 1 ovog člana, roba je saobrazna ugovoru o kupoprodaji ako je prikladna i za namjene za koje se uobičajeno koristi roba iste vrste, u skladu </w:t>
      </w:r>
      <w:r>
        <w:rPr>
          <w:rFonts w:ascii="Arial" w:hAnsi="Arial" w:cs="Arial"/>
          <w:lang w:val="sr-Latn-CS"/>
        </w:rPr>
        <w:t xml:space="preserve">sa </w:t>
      </w:r>
      <w:r w:rsidRPr="00641920">
        <w:rPr>
          <w:rFonts w:ascii="Arial" w:hAnsi="Arial" w:cs="Arial"/>
          <w:lang w:val="sr-Latn-CS"/>
        </w:rPr>
        <w:t xml:space="preserve">propisima Evropske unije. </w:t>
      </w:r>
    </w:p>
    <w:p w14:paraId="534CD00D" w14:textId="44D66075" w:rsidR="00DC097A" w:rsidRDefault="00DC097A" w:rsidP="00DC097A">
      <w:pPr>
        <w:rPr>
          <w:lang w:val="sr-Latn-CS"/>
        </w:rPr>
      </w:pPr>
    </w:p>
    <w:p w14:paraId="6F3F4B42" w14:textId="6A370C40" w:rsidR="00DC097A" w:rsidRDefault="00DC097A" w:rsidP="00DC097A">
      <w:pPr>
        <w:rPr>
          <w:lang w:val="sr-Latn-CS"/>
        </w:rPr>
      </w:pPr>
    </w:p>
    <w:p w14:paraId="20B56758" w14:textId="77777777" w:rsidR="00DC097A" w:rsidRPr="00641920" w:rsidRDefault="00DC097A" w:rsidP="00DC097A">
      <w:pPr>
        <w:pStyle w:val="7podnas"/>
        <w:spacing w:before="0"/>
        <w:rPr>
          <w:rFonts w:ascii="Arial" w:hAnsi="Arial" w:cs="Arial"/>
          <w:sz w:val="24"/>
          <w:szCs w:val="24"/>
          <w:lang w:val="sr-Latn-CS"/>
        </w:rPr>
      </w:pPr>
      <w:r>
        <w:rPr>
          <w:lang w:val="sr-Latn-CS"/>
        </w:rPr>
        <w:tab/>
      </w:r>
      <w:r w:rsidRPr="00641920">
        <w:rPr>
          <w:rFonts w:ascii="Arial" w:hAnsi="Arial" w:cs="Arial"/>
          <w:sz w:val="24"/>
          <w:szCs w:val="24"/>
          <w:lang w:val="sr-Latn-CS"/>
        </w:rPr>
        <w:t>Odgovornost za nesaobraznost</w:t>
      </w:r>
    </w:p>
    <w:p w14:paraId="6A4A6A8A" w14:textId="77777777" w:rsidR="00DC097A" w:rsidRPr="00641920" w:rsidRDefault="00DC097A" w:rsidP="00DC097A">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Arial" w:hAnsi="Arial" w:cs="Arial"/>
          <w:bCs w:val="0"/>
          <w:lang w:val="sr-Latn-CS"/>
        </w:rPr>
        <w:t>51</w:t>
      </w:r>
    </w:p>
    <w:p w14:paraId="43E62C97"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 xml:space="preserve">Trgovac je odgovoran potrošaču za svaku nesaobraznost koja postoji u trenutku isporuke robe, bez obzira da li je znao za nesaobraznost, i koja postane očigledna u roku od dvije godine od trenutka isporuke robe. </w:t>
      </w:r>
    </w:p>
    <w:p w14:paraId="70496B61"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Trgovac je odgovoran za nesaobraznost robe ugovoru koja se pojavi nakon isporuke, ako potiče od uzroka koji je postojao prije isporuke te robe.</w:t>
      </w:r>
    </w:p>
    <w:p w14:paraId="4BA94FDD"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Trgovac je odgovoran za nesaobraznost robe koju je potrošač mogao lako opaziti ako je izjavio da je roba saobrazna ugovoru.</w:t>
      </w:r>
    </w:p>
    <w:p w14:paraId="3969B338"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Trgovac ne odgovara za nesaobraznost robe ako je u trenutku zaključenja ugovora potrošaču bilo poznato ili mu nije moglo ostati nepoznato da roba nije saobrazna ugovoru ili je uzrok nesaobraznosti u materijalu koji je dao potrošač.</w:t>
      </w:r>
    </w:p>
    <w:p w14:paraId="270D2E55"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Odredba stava 1 ovog člana primjenjuje se i na robu sa digitalnim elementom, čime se ne dovodi u pitanje primjena odredbe člana 48 stav 3 ovog zakona.</w:t>
      </w:r>
    </w:p>
    <w:p w14:paraId="3FB73531"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Kod prodaje polovne robe ugovorom o kupoprodaji može se ugovoriti kraći rok od roka iz stava 1 ovog člana, ali ne kraći od godinu dana.</w:t>
      </w:r>
    </w:p>
    <w:p w14:paraId="7280691F"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U slučaju robe sa digitalnim elementima, ako je ugovorom o kupoprodaji predviđena kontinuirana isporuka digitalnog sadržaja ili digitalne usluge tokom određenog perioda, trgovac je odgovoran i za svaku nesaobraznost digitalnog sadržaja ili digitalne usluge koja se pojavi ili postane očigledna u roku od dvije godine od trenutka isporuke robe sa digitalnim elementima.</w:t>
      </w:r>
    </w:p>
    <w:p w14:paraId="434DBFAD"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 xml:space="preserve"> U slučaju robe sa digitalnim elementima, ako je ugovorom o kupoprodaji predviđena kontinuirana isporuka na rok duži od dvije godine, trgovac je odgovoran za svaku nesaobraznost digitalnog sadržaja ili digitalne usluge koja se pojavi ili postane očigledna u periodu isporuke digitalnog sadržaja ili digitalne usluge u skladu sa ugovorom o kupoprodaji.</w:t>
      </w:r>
    </w:p>
    <w:p w14:paraId="18BF1B9A" w14:textId="77777777" w:rsidR="00DC097A" w:rsidRPr="00641920" w:rsidRDefault="00DC097A" w:rsidP="00DC097A">
      <w:pPr>
        <w:numPr>
          <w:ilvl w:val="0"/>
          <w:numId w:val="30"/>
        </w:numPr>
        <w:shd w:val="clear" w:color="auto" w:fill="FFFFFF"/>
        <w:ind w:left="0" w:firstLine="180"/>
        <w:jc w:val="both"/>
        <w:rPr>
          <w:rFonts w:ascii="Arial" w:hAnsi="Arial" w:cs="Arial"/>
          <w:lang w:val="sr-Latn-CS"/>
        </w:rPr>
      </w:pPr>
      <w:r w:rsidRPr="00641920">
        <w:rPr>
          <w:rFonts w:ascii="Arial" w:hAnsi="Arial" w:cs="Arial"/>
          <w:lang w:val="sr-Latn-CS"/>
        </w:rPr>
        <w:t>Ako instalacija čini dio ugovora o kupoprodaji i izvršena je od strane trgovca ili pod njegovom odgovornošću smatra se da je roba isporučena potrošaču u trenutku kada je instalacija završena.</w:t>
      </w:r>
    </w:p>
    <w:p w14:paraId="7692AEEB" w14:textId="77777777" w:rsidR="00DC097A" w:rsidRPr="00641920" w:rsidRDefault="00DC097A" w:rsidP="00DC097A">
      <w:pPr>
        <w:shd w:val="clear" w:color="auto" w:fill="FFFFFF"/>
        <w:jc w:val="both"/>
        <w:rPr>
          <w:rFonts w:ascii="Arial" w:hAnsi="Arial" w:cs="Arial"/>
          <w:lang w:val="sr-Latn-CS"/>
        </w:rPr>
      </w:pPr>
    </w:p>
    <w:p w14:paraId="5CDDD508" w14:textId="612E84CC" w:rsidR="00DC097A" w:rsidRDefault="00DC097A" w:rsidP="00DC097A">
      <w:pPr>
        <w:tabs>
          <w:tab w:val="left" w:pos="1005"/>
        </w:tabs>
        <w:rPr>
          <w:lang w:val="sr-Latn-CS"/>
        </w:rPr>
      </w:pPr>
    </w:p>
    <w:p w14:paraId="3480908B" w14:textId="77777777" w:rsidR="00DC097A" w:rsidRPr="00641920" w:rsidRDefault="00DC097A" w:rsidP="00DC097A">
      <w:pPr>
        <w:pStyle w:val="7podnas"/>
        <w:spacing w:before="0"/>
        <w:rPr>
          <w:rFonts w:ascii="Arial" w:hAnsi="Arial" w:cs="Arial"/>
          <w:sz w:val="24"/>
          <w:szCs w:val="24"/>
          <w:lang w:val="sr-Latn-CS"/>
        </w:rPr>
      </w:pPr>
      <w:r>
        <w:rPr>
          <w:lang w:val="sr-Latn-CS"/>
        </w:rPr>
        <w:tab/>
      </w:r>
      <w:r w:rsidRPr="00641920">
        <w:rPr>
          <w:rFonts w:ascii="Arial" w:hAnsi="Arial" w:cs="Arial"/>
          <w:sz w:val="24"/>
          <w:szCs w:val="24"/>
          <w:lang w:val="sr-Latn-CS"/>
        </w:rPr>
        <w:t>Pravne posljedice nesaobraznosti</w:t>
      </w:r>
    </w:p>
    <w:p w14:paraId="4335FABD" w14:textId="77777777" w:rsidR="00DC097A" w:rsidRPr="00641920" w:rsidRDefault="00DC097A" w:rsidP="00DC097A">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Arial" w:hAnsi="Arial" w:cs="Arial"/>
          <w:bCs w:val="0"/>
          <w:lang w:val="sr-Latn-CS"/>
        </w:rPr>
        <w:t>53</w:t>
      </w:r>
      <w:r w:rsidRPr="00641920">
        <w:rPr>
          <w:rFonts w:ascii="Tahoma" w:hAnsi="Tahoma" w:cs="Tahoma"/>
          <w:lang w:val="sr-Latn-CS"/>
        </w:rPr>
        <w:t>﻿</w:t>
      </w:r>
      <w:r w:rsidRPr="00641920">
        <w:rPr>
          <w:rFonts w:ascii="Arial" w:hAnsi="Arial" w:cs="Arial"/>
          <w:lang w:val="sr-Latn-CS"/>
        </w:rPr>
        <w:t xml:space="preserve"> </w:t>
      </w:r>
    </w:p>
    <w:p w14:paraId="08E10120"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(1) Ako isporučena roba nije saobrazna ugovoru, potrošač ima pravo da zahtijeva od trgovca da se nesaobraznost otkloni bez naknade, popravkom ili zamjenom, odnosno da zahtijeva odgovarajuće umanjenje cijene ili da raskine ugovor uz povraćaj plaćenog iznosa.</w:t>
      </w:r>
    </w:p>
    <w:p w14:paraId="3AF4E1A5"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(2) Potrošač prvenstveno ima pravo da bira između zahtjeva da se nesaobraznost otkloni popravkom ili zamjenom, osim ako je izabrani zahtjev nemoguć ili ako predstavlja nesrazmjerno opterećenje za trgovca.</w:t>
      </w:r>
    </w:p>
    <w:p w14:paraId="5F81598C"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(3) Nesrazmjerno opterećenje iz stava 2 ovog člana postoji ako izabrani zahtjev, u odnosu na alternativni zahtjev, stvara pretjerane troškove za trgovca, uzimajući u obzir:</w:t>
      </w:r>
    </w:p>
    <w:p w14:paraId="00552B34" w14:textId="77777777" w:rsidR="00DC097A" w:rsidRPr="00641920" w:rsidRDefault="00DC097A" w:rsidP="00DC097A">
      <w:pPr>
        <w:pStyle w:val="1tekst"/>
        <w:ind w:left="0" w:right="0" w:firstLine="0"/>
        <w:rPr>
          <w:rFonts w:ascii="Arial" w:hAnsi="Arial" w:cs="Arial"/>
          <w:sz w:val="24"/>
          <w:szCs w:val="24"/>
          <w:lang w:val="sr-Latn-CS"/>
        </w:rPr>
      </w:pPr>
      <w:r w:rsidRPr="00641920">
        <w:rPr>
          <w:rFonts w:ascii="Arial" w:hAnsi="Arial" w:cs="Arial"/>
          <w:sz w:val="24"/>
          <w:szCs w:val="24"/>
          <w:lang w:val="sr-Latn-CS"/>
        </w:rPr>
        <w:lastRenderedPageBreak/>
        <w:t>1) vrijednost robe koju bi imala da je saobrazna ugovoru;</w:t>
      </w:r>
    </w:p>
    <w:p w14:paraId="5E67071C" w14:textId="77777777" w:rsidR="00DC097A" w:rsidRPr="00641920" w:rsidRDefault="00DC097A" w:rsidP="00DC097A">
      <w:pPr>
        <w:pStyle w:val="1tekst"/>
        <w:ind w:left="0" w:right="0" w:firstLine="0"/>
        <w:rPr>
          <w:rFonts w:ascii="Arial" w:hAnsi="Arial" w:cs="Arial"/>
          <w:sz w:val="24"/>
          <w:szCs w:val="24"/>
          <w:lang w:val="sr-Latn-CS"/>
        </w:rPr>
      </w:pPr>
      <w:r w:rsidRPr="00641920">
        <w:rPr>
          <w:rFonts w:ascii="Arial" w:hAnsi="Arial" w:cs="Arial"/>
          <w:sz w:val="24"/>
          <w:szCs w:val="24"/>
          <w:lang w:val="sr-Latn-CS"/>
        </w:rPr>
        <w:t>2) značaj nesaobraznosti u konkretnom slučaju;</w:t>
      </w:r>
    </w:p>
    <w:p w14:paraId="3188B73C" w14:textId="77777777" w:rsidR="00DC097A" w:rsidRPr="00641920" w:rsidRDefault="00DC097A" w:rsidP="00DC097A">
      <w:pPr>
        <w:pStyle w:val="1tekst"/>
        <w:ind w:left="0" w:right="0" w:firstLine="0"/>
        <w:rPr>
          <w:rFonts w:ascii="Arial" w:hAnsi="Arial" w:cs="Arial"/>
          <w:sz w:val="24"/>
          <w:szCs w:val="24"/>
          <w:lang w:val="sr-Latn-CS"/>
        </w:rPr>
      </w:pPr>
      <w:r w:rsidRPr="00641920">
        <w:rPr>
          <w:rFonts w:ascii="Arial" w:hAnsi="Arial" w:cs="Arial"/>
          <w:sz w:val="24"/>
          <w:szCs w:val="24"/>
          <w:lang w:val="sr-Latn-CS"/>
        </w:rPr>
        <w:t>3) da li se alternativni zahtjev može ostvariti bez značajnijih neugodnosti za potrošača.</w:t>
      </w:r>
    </w:p>
    <w:p w14:paraId="64EA3689" w14:textId="77777777" w:rsidR="00DC097A" w:rsidRPr="00641920" w:rsidRDefault="00DC097A" w:rsidP="00DC097A">
      <w:pPr>
        <w:pStyle w:val="1tekst"/>
        <w:ind w:left="0" w:right="0"/>
        <w:rPr>
          <w:rFonts w:ascii="Arial" w:hAnsi="Arial" w:cs="Arial"/>
          <w:sz w:val="24"/>
          <w:szCs w:val="24"/>
          <w:lang w:val="sr-Latn-CS"/>
        </w:rPr>
      </w:pPr>
      <w:r w:rsidRPr="00641920" w:rsidDel="001D1CCE">
        <w:rPr>
          <w:rFonts w:ascii="Arial" w:hAnsi="Arial" w:cs="Arial"/>
          <w:sz w:val="24"/>
          <w:szCs w:val="24"/>
          <w:lang w:val="sr-Latn-CS"/>
        </w:rPr>
        <w:t xml:space="preserve"> </w:t>
      </w:r>
      <w:r w:rsidRPr="00641920">
        <w:rPr>
          <w:rFonts w:ascii="Arial" w:hAnsi="Arial" w:cs="Arial"/>
          <w:sz w:val="24"/>
          <w:szCs w:val="24"/>
          <w:lang w:val="sr-Latn-CS"/>
        </w:rPr>
        <w:t>(4) Trgovac može da odbije otklanjanje nesaobraznosti ako popravku i zamjenu nije moguće izvršiti ili bi troškovi popravke i zamjene bili nesrazmjerni, uzimajući u obzir sve okolnosti slučaja, uključujući okolnosti iz stava 3 tač. 1 i 2 ovog člana.</w:t>
      </w:r>
    </w:p>
    <w:p w14:paraId="083B1963" w14:textId="77777777" w:rsidR="00DC097A" w:rsidRPr="00641920" w:rsidRDefault="00DC097A" w:rsidP="00DC097A">
      <w:pPr>
        <w:shd w:val="clear" w:color="auto" w:fill="FFFFFF"/>
        <w:ind w:firstLine="180"/>
        <w:jc w:val="both"/>
        <w:rPr>
          <w:rFonts w:ascii="Arial" w:hAnsi="Arial" w:cs="Arial"/>
          <w:lang w:val="sr-Latn-CS"/>
        </w:rPr>
      </w:pPr>
      <w:r w:rsidRPr="00641920">
        <w:rPr>
          <w:rFonts w:ascii="Arial" w:hAnsi="Arial" w:cs="Arial"/>
          <w:lang w:val="sr-Latn-CS"/>
        </w:rPr>
        <w:t>(5) Potrošač ima pravo na odgovarajuće umanjenje cijene u skladu sa članom 55 ovog zakona ili na raskid ugovora o kupoprodaji uz povraćaj plaćenog iznosa u skladu sa čl. 56 i 57 ovog zakona, ako:</w:t>
      </w:r>
    </w:p>
    <w:p w14:paraId="5E49A8DB" w14:textId="77777777" w:rsidR="00DC097A" w:rsidRPr="00641920" w:rsidRDefault="00DC097A" w:rsidP="00DC097A">
      <w:pPr>
        <w:shd w:val="clear" w:color="auto" w:fill="FFFFFF"/>
        <w:jc w:val="both"/>
        <w:rPr>
          <w:rFonts w:ascii="Arial" w:hAnsi="Arial" w:cs="Arial"/>
          <w:lang w:val="sr-Latn-CS"/>
        </w:rPr>
      </w:pPr>
      <w:r w:rsidRPr="00641920">
        <w:rPr>
          <w:rFonts w:ascii="Arial" w:hAnsi="Arial" w:cs="Arial"/>
          <w:lang w:val="sr-Latn-CS"/>
        </w:rPr>
        <w:tab/>
        <w:t>1) trgovac nije izvršio popravku ili zamjenu ili, ako je to primjenjivo, nije izvršio popravku ili zamjenu u skladu sa članom 54 st. 2 i 3 ovog zakona ili je odbio da otkloni nesaobraznost robe u skladu sa stavom 4 ovog člana;</w:t>
      </w:r>
    </w:p>
    <w:p w14:paraId="4ADFB4BF" w14:textId="77777777" w:rsidR="00DC097A" w:rsidRPr="00641920" w:rsidRDefault="00DC097A" w:rsidP="00DC097A">
      <w:pPr>
        <w:shd w:val="clear" w:color="auto" w:fill="FFFFFF"/>
        <w:jc w:val="both"/>
        <w:rPr>
          <w:rFonts w:ascii="Arial" w:hAnsi="Arial" w:cs="Arial"/>
          <w:lang w:val="sr-Latn-CS"/>
        </w:rPr>
      </w:pPr>
      <w:r w:rsidRPr="00641920">
        <w:rPr>
          <w:rFonts w:ascii="Arial" w:hAnsi="Arial" w:cs="Arial"/>
          <w:lang w:val="sr-Latn-CS"/>
        </w:rPr>
        <w:tab/>
        <w:t>2) nesaobraznost robe postoji i pored napora trgovca da je otkloni;</w:t>
      </w:r>
    </w:p>
    <w:p w14:paraId="0325DF67" w14:textId="77777777" w:rsidR="00DC097A" w:rsidRPr="00641920" w:rsidRDefault="00DC097A" w:rsidP="00DC097A">
      <w:pPr>
        <w:shd w:val="clear" w:color="auto" w:fill="FFFFFF"/>
        <w:jc w:val="both"/>
        <w:rPr>
          <w:rFonts w:ascii="Arial" w:hAnsi="Arial" w:cs="Arial"/>
          <w:lang w:val="sr-Latn-CS"/>
        </w:rPr>
      </w:pPr>
      <w:r w:rsidRPr="00641920">
        <w:rPr>
          <w:rFonts w:ascii="Arial" w:hAnsi="Arial" w:cs="Arial"/>
          <w:lang w:val="sr-Latn-CS"/>
        </w:rPr>
        <w:tab/>
        <w:t>3) nesaobraznost je u toj mjeri ozbiljna da opravdava trenutno umanjenje cijene ili raskid ugovora o kupoprodaji; ili</w:t>
      </w:r>
    </w:p>
    <w:p w14:paraId="5EF827FD" w14:textId="77777777" w:rsidR="00DC097A" w:rsidRPr="00641920" w:rsidRDefault="00DC097A" w:rsidP="00DC097A">
      <w:pPr>
        <w:shd w:val="clear" w:color="auto" w:fill="FFFFFF"/>
        <w:jc w:val="both"/>
        <w:rPr>
          <w:rFonts w:ascii="Arial" w:hAnsi="Arial" w:cs="Arial"/>
          <w:lang w:val="sr-Latn-CS"/>
        </w:rPr>
      </w:pPr>
      <w:r w:rsidRPr="00641920">
        <w:rPr>
          <w:rFonts w:ascii="Arial" w:hAnsi="Arial" w:cs="Arial"/>
          <w:lang w:val="sr-Latn-CS"/>
        </w:rPr>
        <w:tab/>
        <w:t>4) je trgovac izjavio ili je iz okolnosti slučaja očigledno</w:t>
      </w:r>
      <w:r w:rsidRPr="00641920" w:rsidDel="00F55C8E">
        <w:rPr>
          <w:rFonts w:ascii="Arial" w:hAnsi="Arial" w:cs="Arial"/>
          <w:lang w:val="sr-Latn-CS"/>
        </w:rPr>
        <w:t xml:space="preserve"> </w:t>
      </w:r>
      <w:r w:rsidRPr="00641920">
        <w:rPr>
          <w:rFonts w:ascii="Arial" w:hAnsi="Arial" w:cs="Arial"/>
          <w:lang w:val="sr-Latn-CS"/>
        </w:rPr>
        <w:t>da neće otkloniti nesaobraznost u roku iz člana 54 stav 1 ovog zakona ili da je ne može otkloniti bez značajnih neugodnosti za potrošača.</w:t>
      </w:r>
      <w:r w:rsidRPr="00641920" w:rsidDel="001D1CCE">
        <w:rPr>
          <w:rFonts w:ascii="Arial" w:hAnsi="Arial" w:cs="Arial"/>
          <w:lang w:val="sr-Latn-CS"/>
        </w:rPr>
        <w:t xml:space="preserve"> </w:t>
      </w:r>
    </w:p>
    <w:p w14:paraId="7123103E" w14:textId="77777777" w:rsidR="00DC097A" w:rsidRPr="00641920" w:rsidRDefault="00DC097A" w:rsidP="00DC097A">
      <w:pPr>
        <w:shd w:val="clear" w:color="auto" w:fill="FFFFFF"/>
        <w:ind w:firstLine="180"/>
        <w:jc w:val="both"/>
        <w:rPr>
          <w:rFonts w:ascii="Arial" w:hAnsi="Arial" w:cs="Arial"/>
          <w:lang w:val="sr-Latn-CS"/>
        </w:rPr>
      </w:pPr>
      <w:r w:rsidRPr="00641920">
        <w:rPr>
          <w:rFonts w:ascii="Arial" w:hAnsi="Arial" w:cs="Arial"/>
          <w:lang w:val="sr-Latn-CS"/>
        </w:rPr>
        <w:t>(6) Potrošač ne može da raskine ugovor ako je nesaobraznost robe neznatna.</w:t>
      </w:r>
    </w:p>
    <w:p w14:paraId="69330A9D" w14:textId="77777777" w:rsidR="00DC097A" w:rsidRPr="00641920" w:rsidRDefault="00DC097A" w:rsidP="00DC097A">
      <w:pPr>
        <w:shd w:val="clear" w:color="auto" w:fill="FFFFFF"/>
        <w:ind w:firstLine="90"/>
        <w:jc w:val="both"/>
        <w:rPr>
          <w:rFonts w:ascii="Arial" w:hAnsi="Arial" w:cs="Arial"/>
          <w:lang w:val="sr-Latn-CS"/>
        </w:rPr>
      </w:pPr>
      <w:r w:rsidRPr="00641920">
        <w:rPr>
          <w:rFonts w:ascii="Arial" w:hAnsi="Arial" w:cs="Arial"/>
          <w:lang w:val="sr-Latn-CS"/>
        </w:rPr>
        <w:t xml:space="preserve"> (7) Teret dokazivanja da je nesaobraznost neznatna je na trgovcu.</w:t>
      </w:r>
    </w:p>
    <w:p w14:paraId="662B1F0C" w14:textId="77777777" w:rsidR="00DC097A" w:rsidRPr="00641920" w:rsidRDefault="00DC097A" w:rsidP="00DC097A">
      <w:pPr>
        <w:shd w:val="clear" w:color="auto" w:fill="FFFFFF"/>
        <w:ind w:firstLine="90"/>
        <w:jc w:val="both"/>
        <w:rPr>
          <w:rFonts w:ascii="Arial" w:hAnsi="Arial" w:cs="Arial"/>
          <w:lang w:val="sr-Latn-CS"/>
        </w:rPr>
      </w:pPr>
      <w:r w:rsidRPr="00641920">
        <w:rPr>
          <w:rFonts w:ascii="Arial" w:hAnsi="Arial" w:cs="Arial"/>
          <w:lang w:val="sr-Latn-CS"/>
        </w:rPr>
        <w:t xml:space="preserve"> (8) Potrošač ima pravo da uskrati plaćanje preostalog dijela cijene ili neki njen dio sve dok trgovac ne ispuni svoje obaveze u skladu sa odredbama iz čl. 46 do 65  ovog zakona.</w:t>
      </w:r>
    </w:p>
    <w:p w14:paraId="1F52EC6C"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 xml:space="preserve"> (9) Prava iz stava 1 ovog člana ne utiču na pravo potrošača da zahtijeva od trgovca naknadu štete koja potiče od nesaobraznosti u skladu sa opštim pravilima o odgovornosti za štetu.</w:t>
      </w:r>
    </w:p>
    <w:p w14:paraId="6C7C0F76" w14:textId="77777777" w:rsidR="00DC097A" w:rsidRPr="00641920" w:rsidRDefault="00DC097A" w:rsidP="00DC097A">
      <w:pPr>
        <w:shd w:val="clear" w:color="auto" w:fill="FFFFFF"/>
        <w:jc w:val="center"/>
        <w:rPr>
          <w:rFonts w:ascii="Arial" w:hAnsi="Arial" w:cs="Arial"/>
          <w:b/>
          <w:bCs/>
          <w:lang w:val="sr-Latn-CS"/>
        </w:rPr>
      </w:pPr>
      <w:bookmarkStart w:id="3" w:name="_Hlk148796148"/>
      <w:r w:rsidRPr="00641920">
        <w:rPr>
          <w:rFonts w:ascii="Arial" w:hAnsi="Arial" w:cs="Arial"/>
          <w:b/>
          <w:bCs/>
          <w:lang w:val="sr-Latn-CS"/>
        </w:rPr>
        <w:t>Popravka ili zamjena robe</w:t>
      </w:r>
    </w:p>
    <w:p w14:paraId="6E6A0CB6" w14:textId="77777777" w:rsidR="00DC097A" w:rsidRPr="00641920" w:rsidRDefault="00DC097A" w:rsidP="00DC097A">
      <w:pPr>
        <w:shd w:val="clear" w:color="auto" w:fill="FFFFFF"/>
        <w:jc w:val="center"/>
        <w:rPr>
          <w:rFonts w:ascii="Arial" w:hAnsi="Arial" w:cs="Arial"/>
          <w:b/>
          <w:bCs/>
          <w:lang w:val="sr-Latn-CS"/>
        </w:rPr>
      </w:pPr>
      <w:r w:rsidRPr="00641920">
        <w:rPr>
          <w:rFonts w:ascii="Arial" w:hAnsi="Arial" w:cs="Arial"/>
          <w:b/>
          <w:bCs/>
          <w:lang w:val="sr-Latn-CS"/>
        </w:rPr>
        <w:t xml:space="preserve">Član 54 </w:t>
      </w:r>
    </w:p>
    <w:p w14:paraId="7576A337" w14:textId="77777777" w:rsidR="00DC097A" w:rsidRPr="00641920" w:rsidRDefault="00DC097A" w:rsidP="00DC097A">
      <w:pPr>
        <w:numPr>
          <w:ilvl w:val="0"/>
          <w:numId w:val="31"/>
        </w:numPr>
        <w:shd w:val="clear" w:color="auto" w:fill="FFFFFF"/>
        <w:ind w:left="0" w:firstLine="180"/>
        <w:jc w:val="both"/>
        <w:rPr>
          <w:rFonts w:ascii="Arial" w:hAnsi="Arial" w:cs="Arial"/>
          <w:lang w:val="sr-Latn-CS"/>
        </w:rPr>
      </w:pPr>
      <w:r w:rsidRPr="00641920">
        <w:rPr>
          <w:rFonts w:ascii="Arial" w:hAnsi="Arial" w:cs="Arial"/>
          <w:lang w:val="sr-Latn-CS"/>
        </w:rPr>
        <w:t>Trgovac je dužan da izvrši popravku ili zamjenu robe besplatno, u razumnom roku, ali ne dužem od 15 dana od dana prijema obavještenja potrošača o nesaobraznosti robe,  i bez značajnih neugodnosti za potrošača, uzimajući u obzir prirodu robe i svrhu za koju je potrošaču ta roba potrebna.</w:t>
      </w:r>
    </w:p>
    <w:p w14:paraId="636073FB" w14:textId="77777777" w:rsidR="00DC097A" w:rsidRPr="00641920" w:rsidRDefault="00DC097A" w:rsidP="00DC097A">
      <w:pPr>
        <w:numPr>
          <w:ilvl w:val="0"/>
          <w:numId w:val="31"/>
        </w:numPr>
        <w:shd w:val="clear" w:color="auto" w:fill="FFFFFF"/>
        <w:ind w:left="0" w:firstLine="180"/>
        <w:jc w:val="both"/>
        <w:rPr>
          <w:rFonts w:ascii="Arial" w:hAnsi="Arial" w:cs="Arial"/>
          <w:lang w:val="sr-Latn-CS"/>
        </w:rPr>
      </w:pPr>
      <w:r w:rsidRPr="00641920">
        <w:rPr>
          <w:rFonts w:ascii="Arial" w:hAnsi="Arial" w:cs="Arial"/>
          <w:lang w:val="sr-Latn-CS"/>
        </w:rPr>
        <w:t xml:space="preserve">Ako je nesaobraznost potrebno otkloniti popravkom ili zamjenom robe, potrošač je dužan da stavi robu na raspolaganje trgovcu, a trgovac je dužan da robu preuzme o svom trošku.  </w:t>
      </w:r>
    </w:p>
    <w:p w14:paraId="064E5FE5" w14:textId="77777777" w:rsidR="00DC097A" w:rsidRPr="00641920" w:rsidRDefault="00DC097A" w:rsidP="00DC097A">
      <w:pPr>
        <w:numPr>
          <w:ilvl w:val="0"/>
          <w:numId w:val="31"/>
        </w:numPr>
        <w:shd w:val="clear" w:color="auto" w:fill="FFFFFF"/>
        <w:ind w:left="0" w:firstLine="180"/>
        <w:jc w:val="both"/>
        <w:rPr>
          <w:rFonts w:ascii="Arial" w:hAnsi="Arial" w:cs="Arial"/>
          <w:lang w:val="sr-Latn-CS"/>
        </w:rPr>
      </w:pPr>
      <w:r w:rsidRPr="00641920">
        <w:rPr>
          <w:rFonts w:ascii="Arial" w:hAnsi="Arial" w:cs="Arial"/>
          <w:lang w:val="sr-Latn-CS"/>
        </w:rPr>
        <w:t>Ako popravka zahtijeva uklanjanje robe koja je bila instalirana na način koji je u skladu sa njenom prirodom i namjenom prije nego što je nesaobraznost postala očigledna ili takvu robu treba zamijeniti, obaveza popravke ili zamjene takve robe uključuje uklanjanje nesaobrazne robe i instalaciju zamijenjene ili popravljene robe ili snošenje troškova tog uklanjanja i instalacije.</w:t>
      </w:r>
    </w:p>
    <w:p w14:paraId="07C18366" w14:textId="77777777" w:rsidR="00DC097A" w:rsidRPr="00641920" w:rsidRDefault="00DC097A" w:rsidP="00DC097A">
      <w:pPr>
        <w:numPr>
          <w:ilvl w:val="0"/>
          <w:numId w:val="31"/>
        </w:numPr>
        <w:shd w:val="clear" w:color="auto" w:fill="FFFFFF"/>
        <w:ind w:left="0" w:firstLine="180"/>
        <w:jc w:val="both"/>
        <w:rPr>
          <w:rFonts w:ascii="Arial" w:hAnsi="Arial" w:cs="Arial"/>
          <w:lang w:val="sr-Latn-CS"/>
        </w:rPr>
      </w:pPr>
      <w:r w:rsidRPr="00641920">
        <w:rPr>
          <w:rFonts w:ascii="Arial" w:hAnsi="Arial" w:cs="Arial"/>
          <w:lang w:val="sr-Latn-CS"/>
        </w:rPr>
        <w:t>Potrošač nije dužan da plati troškove uobičajene upotrebe zamijenjene robe tokom perioda prije njene zamjene.</w:t>
      </w:r>
    </w:p>
    <w:bookmarkEnd w:id="3"/>
    <w:p w14:paraId="25DAA42B" w14:textId="77777777" w:rsidR="00DC097A" w:rsidRPr="00641920" w:rsidRDefault="00DC097A" w:rsidP="00DC097A">
      <w:pPr>
        <w:numPr>
          <w:ilvl w:val="0"/>
          <w:numId w:val="31"/>
        </w:numPr>
        <w:shd w:val="clear" w:color="auto" w:fill="FFFFFF"/>
        <w:ind w:left="0" w:firstLine="180"/>
        <w:jc w:val="both"/>
        <w:rPr>
          <w:rFonts w:ascii="Arial" w:hAnsi="Arial" w:cs="Arial"/>
          <w:lang w:val="sr-Latn-CS"/>
        </w:rPr>
      </w:pPr>
      <w:r w:rsidRPr="00641920">
        <w:rPr>
          <w:rFonts w:ascii="Arial" w:hAnsi="Arial" w:cs="Arial"/>
          <w:lang w:val="sr-Latn-CS"/>
        </w:rPr>
        <w:t>Izuzetno od stava 1 ovog člana, rok za popravku ili zamjenu ne može biti duži od 21 dan od dana prijema obavještenja potrošača o nesaobraznosti robe, ako je trgovac u roku od tri dana od dana prijema tog obavještenja potrošaču na upotrebu ponudio drugu robu (zamjenska roba) za vrijeme trajanja popravke ili zamjene te robe, a potrošač je izričitom i posebnom izjavom takvu ponudu trgovca prihvatio.</w:t>
      </w:r>
    </w:p>
    <w:p w14:paraId="4FD8BD5E" w14:textId="77777777" w:rsidR="00DC097A" w:rsidRPr="00641920" w:rsidRDefault="00DC097A" w:rsidP="00DC097A">
      <w:pPr>
        <w:numPr>
          <w:ilvl w:val="0"/>
          <w:numId w:val="31"/>
        </w:numPr>
        <w:shd w:val="clear" w:color="auto" w:fill="FFFFFF"/>
        <w:tabs>
          <w:tab w:val="left" w:pos="720"/>
          <w:tab w:val="left" w:pos="990"/>
        </w:tabs>
        <w:ind w:left="0" w:firstLine="180"/>
        <w:jc w:val="both"/>
        <w:rPr>
          <w:rFonts w:ascii="Arial" w:hAnsi="Arial" w:cs="Arial"/>
          <w:lang w:val="sr-Latn-CS"/>
        </w:rPr>
      </w:pPr>
      <w:r w:rsidRPr="00641920">
        <w:rPr>
          <w:rFonts w:ascii="Arial" w:hAnsi="Arial" w:cs="Arial"/>
          <w:lang w:val="sr-Latn-CS"/>
        </w:rPr>
        <w:t>Ponude trgovca i izjave potrošača iz stava 5 ovog člana trgovac je dužan da navede u evidenciji iz člana 27 stav 6 ovog zakona.</w:t>
      </w:r>
    </w:p>
    <w:p w14:paraId="48E59E62" w14:textId="77777777" w:rsidR="00DC097A" w:rsidRPr="00641920" w:rsidRDefault="00DC097A" w:rsidP="00DC097A">
      <w:pPr>
        <w:shd w:val="clear" w:color="auto" w:fill="FFFFFF"/>
        <w:jc w:val="both"/>
        <w:rPr>
          <w:rFonts w:ascii="Arial" w:hAnsi="Arial" w:cs="Arial"/>
          <w:lang w:val="sr-Latn-CS"/>
        </w:rPr>
      </w:pPr>
    </w:p>
    <w:p w14:paraId="2BF9EA46" w14:textId="77777777" w:rsidR="00DC097A" w:rsidRPr="00641920" w:rsidRDefault="00DC097A" w:rsidP="00DC097A">
      <w:pPr>
        <w:shd w:val="clear" w:color="auto" w:fill="FFFFFF"/>
        <w:jc w:val="center"/>
        <w:rPr>
          <w:rFonts w:ascii="Arial" w:hAnsi="Arial" w:cs="Arial"/>
          <w:b/>
          <w:bCs/>
          <w:lang w:val="sr-Latn-CS"/>
        </w:rPr>
      </w:pPr>
      <w:r w:rsidRPr="00641920">
        <w:rPr>
          <w:rFonts w:ascii="Arial" w:hAnsi="Arial" w:cs="Arial"/>
          <w:b/>
          <w:bCs/>
          <w:lang w:val="sr-Latn-CS"/>
        </w:rPr>
        <w:lastRenderedPageBreak/>
        <w:t>Umanjenje cijene</w:t>
      </w:r>
    </w:p>
    <w:p w14:paraId="2D9D3CA6" w14:textId="77777777" w:rsidR="00DC097A" w:rsidRPr="00641920" w:rsidRDefault="00DC097A" w:rsidP="00DC097A">
      <w:pPr>
        <w:shd w:val="clear" w:color="auto" w:fill="FFFFFF"/>
        <w:jc w:val="center"/>
        <w:rPr>
          <w:rFonts w:ascii="Arial" w:hAnsi="Arial" w:cs="Arial"/>
          <w:b/>
          <w:bCs/>
          <w:lang w:val="sr-Latn-CS"/>
        </w:rPr>
      </w:pPr>
      <w:r w:rsidRPr="00641920">
        <w:rPr>
          <w:rFonts w:ascii="Arial" w:hAnsi="Arial" w:cs="Arial"/>
          <w:b/>
          <w:bCs/>
          <w:lang w:val="sr-Latn-CS"/>
        </w:rPr>
        <w:t xml:space="preserve">Član 55 </w:t>
      </w:r>
    </w:p>
    <w:p w14:paraId="042C6F25" w14:textId="77777777" w:rsidR="00DC097A" w:rsidRPr="00641920" w:rsidRDefault="00DC097A" w:rsidP="00DC097A">
      <w:pPr>
        <w:shd w:val="clear" w:color="auto" w:fill="FFFFFF"/>
        <w:ind w:firstLine="180"/>
        <w:jc w:val="both"/>
        <w:rPr>
          <w:rFonts w:ascii="Arial" w:hAnsi="Arial" w:cs="Arial"/>
          <w:lang w:val="sr-Latn-CS"/>
        </w:rPr>
      </w:pPr>
      <w:r w:rsidRPr="00641920">
        <w:rPr>
          <w:rFonts w:ascii="Arial" w:hAnsi="Arial" w:cs="Arial"/>
          <w:lang w:val="sr-Latn-CS"/>
        </w:rPr>
        <w:t>Umanjenje cijene iz člana 53 stav 5 ovog zakona, vrši se srazmjerno smanjenju vrijednosti robe koju je primio potrošač u odnosu na vrijednost koju bi roba imala da je saobrazna u vrijeme zaključenja ugovora.</w:t>
      </w:r>
    </w:p>
    <w:p w14:paraId="50A9803E" w14:textId="50EA967C" w:rsidR="00DC097A" w:rsidRDefault="00DC097A" w:rsidP="00DC097A">
      <w:pPr>
        <w:tabs>
          <w:tab w:val="left" w:pos="2790"/>
        </w:tabs>
        <w:rPr>
          <w:lang w:val="sr-Latn-CS"/>
        </w:rPr>
      </w:pPr>
    </w:p>
    <w:p w14:paraId="42A7D477" w14:textId="77777777" w:rsidR="00DC097A" w:rsidRPr="00641920" w:rsidRDefault="00DC097A" w:rsidP="00DC097A">
      <w:pPr>
        <w:shd w:val="clear" w:color="auto" w:fill="FFFFFF"/>
        <w:jc w:val="center"/>
        <w:rPr>
          <w:rFonts w:ascii="Arial" w:hAnsi="Arial" w:cs="Arial"/>
          <w:b/>
          <w:bCs/>
          <w:lang w:val="sr-Latn-CS"/>
        </w:rPr>
      </w:pPr>
      <w:r w:rsidRPr="00641920">
        <w:rPr>
          <w:rFonts w:ascii="Arial" w:hAnsi="Arial" w:cs="Arial"/>
          <w:b/>
          <w:bCs/>
          <w:lang w:val="sr-Latn-CS"/>
        </w:rPr>
        <w:t xml:space="preserve">Obaveze i rokovi u vezi sa povraćajem primljene robe ili plaćenog iznosa </w:t>
      </w:r>
    </w:p>
    <w:p w14:paraId="3B8EB013" w14:textId="6CEE40E7" w:rsidR="00DC097A" w:rsidRDefault="00DC097A" w:rsidP="00DC097A">
      <w:pPr>
        <w:jc w:val="center"/>
        <w:textAlignment w:val="baseline"/>
        <w:rPr>
          <w:rFonts w:ascii="Arial" w:hAnsi="Arial" w:cs="Arial"/>
          <w:b/>
          <w:lang w:val="sr-Latn-CS"/>
        </w:rPr>
      </w:pPr>
      <w:r w:rsidRPr="00641920">
        <w:rPr>
          <w:rFonts w:ascii="Arial" w:hAnsi="Arial" w:cs="Arial"/>
          <w:b/>
          <w:lang w:val="sr-Latn-CS"/>
        </w:rPr>
        <w:t>Član 57</w:t>
      </w:r>
    </w:p>
    <w:p w14:paraId="0B3CCC71" w14:textId="77777777" w:rsidR="00DC097A" w:rsidRPr="00641920" w:rsidRDefault="00DC097A" w:rsidP="00DC097A">
      <w:pPr>
        <w:jc w:val="center"/>
        <w:textAlignment w:val="baseline"/>
        <w:rPr>
          <w:rFonts w:ascii="Arial" w:hAnsi="Arial" w:cs="Arial"/>
          <w:b/>
          <w:lang w:val="sr-Latn-CS"/>
        </w:rPr>
      </w:pPr>
    </w:p>
    <w:p w14:paraId="6C059062" w14:textId="77777777" w:rsidR="00DC097A" w:rsidRPr="00641920" w:rsidRDefault="00DC097A" w:rsidP="00DC097A">
      <w:pPr>
        <w:pStyle w:val="1tekst"/>
        <w:numPr>
          <w:ilvl w:val="0"/>
          <w:numId w:val="32"/>
        </w:numPr>
        <w:ind w:left="0" w:right="0" w:firstLine="180"/>
        <w:rPr>
          <w:rFonts w:ascii="Arial" w:hAnsi="Arial" w:cs="Arial"/>
          <w:sz w:val="24"/>
          <w:szCs w:val="24"/>
          <w:lang w:val="sr-Latn-CS"/>
        </w:rPr>
      </w:pPr>
      <w:r w:rsidRPr="00641920">
        <w:rPr>
          <w:rFonts w:ascii="Arial" w:hAnsi="Arial" w:cs="Arial"/>
          <w:sz w:val="24"/>
          <w:szCs w:val="24"/>
          <w:lang w:val="sr-Latn-CS"/>
        </w:rPr>
        <w:t>Ako raskine ugovor o kupoprodaji potrošač je dužan da povraćaj robe iż člana 56 stav 4 ovog zakona izvrši bez odlaganja, a najkasnije u roku od 14 dana od dana obavještavanja trgovca o odluci da raskida ugovor.</w:t>
      </w:r>
    </w:p>
    <w:p w14:paraId="2C80E462" w14:textId="77777777" w:rsidR="00DC097A" w:rsidRPr="00641920" w:rsidRDefault="00DC097A" w:rsidP="00DC097A">
      <w:pPr>
        <w:pStyle w:val="1tekst"/>
        <w:numPr>
          <w:ilvl w:val="0"/>
          <w:numId w:val="32"/>
        </w:numPr>
        <w:ind w:left="0" w:right="0" w:firstLine="180"/>
        <w:rPr>
          <w:rFonts w:ascii="Arial" w:hAnsi="Arial" w:cs="Arial"/>
          <w:sz w:val="24"/>
          <w:szCs w:val="24"/>
          <w:lang w:val="sr-Latn-CS"/>
        </w:rPr>
      </w:pPr>
      <w:r w:rsidRPr="00641920">
        <w:rPr>
          <w:rFonts w:ascii="Arial" w:hAnsi="Arial" w:cs="Arial"/>
          <w:sz w:val="24"/>
          <w:szCs w:val="24"/>
          <w:lang w:val="sr-Latn-CS"/>
        </w:rPr>
        <w:t>Obaveza iz stava 1 ovog člana smatra se izvršenom u roku, ako potrošač prije isteka roka iz stava 1 ovog člana pošalje robu ili je preda trgovcu, odnosno licu koje je trgovac ovlastio da primi robu.</w:t>
      </w:r>
    </w:p>
    <w:p w14:paraId="67C642EA" w14:textId="77777777" w:rsidR="00DC097A" w:rsidRPr="00641920" w:rsidRDefault="00DC097A" w:rsidP="00DC097A">
      <w:pPr>
        <w:numPr>
          <w:ilvl w:val="0"/>
          <w:numId w:val="32"/>
        </w:numPr>
        <w:ind w:left="0" w:firstLine="180"/>
        <w:jc w:val="both"/>
        <w:textAlignment w:val="baseline"/>
        <w:rPr>
          <w:rFonts w:ascii="Arial" w:hAnsi="Arial" w:cs="Arial"/>
          <w:lang w:val="sr-Latn-CS"/>
        </w:rPr>
      </w:pPr>
      <w:r w:rsidRPr="00641920">
        <w:rPr>
          <w:rFonts w:ascii="Arial" w:hAnsi="Arial" w:cs="Arial"/>
          <w:lang w:val="sr-Latn-CS"/>
        </w:rPr>
        <w:t>Trgovac je dužan da izvrši povraćaj plaćenog iznosa iz člana 56 st. 4 i 5 ovog zakona bez odlaganja, a najkasnije u roku od osam dana od dana prijema robe ili dokaza da je potrošač robu poslao trgovcu.</w:t>
      </w:r>
    </w:p>
    <w:p w14:paraId="3C01F781" w14:textId="77777777" w:rsidR="00DC097A" w:rsidRPr="00641920" w:rsidRDefault="00DC097A" w:rsidP="00DC097A">
      <w:pPr>
        <w:numPr>
          <w:ilvl w:val="0"/>
          <w:numId w:val="32"/>
        </w:numPr>
        <w:ind w:left="0" w:firstLine="180"/>
        <w:jc w:val="both"/>
        <w:textAlignment w:val="baseline"/>
        <w:rPr>
          <w:rFonts w:ascii="Arial" w:hAnsi="Arial" w:cs="Arial"/>
          <w:lang w:val="sr-Latn-CS"/>
        </w:rPr>
      </w:pPr>
      <w:r w:rsidRPr="00641920">
        <w:rPr>
          <w:rFonts w:ascii="Arial" w:hAnsi="Arial" w:cs="Arial"/>
          <w:lang w:val="sr-Latn-CS"/>
        </w:rPr>
        <w:t>Trgovac je dužan da izvrši povraćaj plaćenog iznosa istim načinom plaćanja koji je potrošač upotrijebio prilikom plaćanja robe, osim ako potrošač izričito ne pristane na drugi način povraćaja tih sredstava, pod uslovom da ne plaća dodatne troškove za taj povraćaj.</w:t>
      </w:r>
    </w:p>
    <w:p w14:paraId="3280EA4E" w14:textId="77777777" w:rsidR="00DC097A" w:rsidRPr="00641920" w:rsidRDefault="00DC097A" w:rsidP="00DC097A">
      <w:pPr>
        <w:numPr>
          <w:ilvl w:val="0"/>
          <w:numId w:val="32"/>
        </w:numPr>
        <w:ind w:left="0" w:firstLine="180"/>
        <w:jc w:val="both"/>
        <w:textAlignment w:val="baseline"/>
        <w:rPr>
          <w:rFonts w:ascii="Arial" w:hAnsi="Arial" w:cs="Arial"/>
          <w:lang w:val="sr-Latn-CS"/>
        </w:rPr>
      </w:pPr>
      <w:r w:rsidRPr="00641920">
        <w:rPr>
          <w:rFonts w:ascii="Arial" w:hAnsi="Arial" w:cs="Arial"/>
          <w:lang w:val="sr-Latn-CS"/>
        </w:rPr>
        <w:t>Trgovac potrošaču ne smije da naplati naknadu za povraćaj plaćenog iznosa.</w:t>
      </w:r>
    </w:p>
    <w:p w14:paraId="16A96F08" w14:textId="77777777" w:rsidR="00DC097A" w:rsidRPr="00641920" w:rsidRDefault="00DC097A" w:rsidP="00DC097A">
      <w:pPr>
        <w:numPr>
          <w:ilvl w:val="0"/>
          <w:numId w:val="32"/>
        </w:numPr>
        <w:ind w:left="0" w:firstLine="180"/>
        <w:jc w:val="both"/>
        <w:textAlignment w:val="baseline"/>
        <w:rPr>
          <w:rFonts w:ascii="Arial" w:hAnsi="Arial" w:cs="Arial"/>
          <w:lang w:val="sr-Latn-CS"/>
        </w:rPr>
      </w:pPr>
      <w:r w:rsidRPr="00641920">
        <w:rPr>
          <w:rFonts w:ascii="Arial" w:hAnsi="Arial" w:cs="Arial"/>
          <w:lang w:val="sr-Latn-CS"/>
        </w:rPr>
        <w:t>Odredbe st. 3, 4 i 5 ovog člana shodno se primjenjuju i na svaki iznos koji je trgovac dužan da vrati potrošaču zbog umanjenja cijene iz člana 55 ovog zakona, a u vezi sa članom 53 stav 5 ovog zakona.</w:t>
      </w:r>
    </w:p>
    <w:p w14:paraId="7D153E53" w14:textId="77777777" w:rsidR="00DC097A" w:rsidRPr="00641920" w:rsidRDefault="00DC097A" w:rsidP="00DC097A">
      <w:pPr>
        <w:pStyle w:val="7podnas"/>
        <w:tabs>
          <w:tab w:val="left" w:pos="5660"/>
        </w:tabs>
        <w:spacing w:before="0"/>
        <w:jc w:val="left"/>
        <w:rPr>
          <w:rFonts w:ascii="Arial" w:hAnsi="Arial" w:cs="Arial"/>
          <w:b w:val="0"/>
          <w:bCs w:val="0"/>
          <w:sz w:val="24"/>
          <w:szCs w:val="24"/>
          <w:lang w:val="sr-Latn-CS"/>
        </w:rPr>
      </w:pPr>
      <w:r w:rsidRPr="00641920">
        <w:rPr>
          <w:rFonts w:ascii="Arial" w:hAnsi="Arial" w:cs="Arial"/>
          <w:b w:val="0"/>
          <w:bCs w:val="0"/>
          <w:sz w:val="24"/>
          <w:szCs w:val="24"/>
          <w:lang w:val="sr-Latn-CS"/>
        </w:rPr>
        <w:tab/>
      </w:r>
    </w:p>
    <w:p w14:paraId="3304EDBD" w14:textId="77777777" w:rsidR="00DC097A" w:rsidRPr="00641920" w:rsidRDefault="00DC097A" w:rsidP="00DC097A">
      <w:pPr>
        <w:pStyle w:val="7podnas"/>
        <w:tabs>
          <w:tab w:val="left" w:pos="5660"/>
        </w:tabs>
        <w:spacing w:before="0"/>
        <w:jc w:val="left"/>
        <w:rPr>
          <w:rFonts w:ascii="Arial" w:hAnsi="Arial" w:cs="Arial"/>
          <w:b w:val="0"/>
          <w:bCs w:val="0"/>
          <w:sz w:val="24"/>
          <w:szCs w:val="24"/>
          <w:lang w:val="sr-Latn-CS"/>
        </w:rPr>
      </w:pPr>
    </w:p>
    <w:p w14:paraId="5F21419A" w14:textId="77777777" w:rsidR="00DC097A" w:rsidRPr="00641920" w:rsidRDefault="00DC097A" w:rsidP="00DC097A">
      <w:pPr>
        <w:pStyle w:val="7podnas"/>
        <w:spacing w:before="0"/>
        <w:rPr>
          <w:rFonts w:ascii="Arial" w:hAnsi="Arial" w:cs="Arial"/>
          <w:sz w:val="24"/>
          <w:szCs w:val="24"/>
          <w:lang w:val="sr-Latn-CS"/>
        </w:rPr>
      </w:pPr>
      <w:r w:rsidRPr="00641920">
        <w:rPr>
          <w:rFonts w:ascii="Arial" w:hAnsi="Arial" w:cs="Arial"/>
          <w:sz w:val="24"/>
          <w:szCs w:val="24"/>
          <w:lang w:val="sr-Latn-CS"/>
        </w:rPr>
        <w:t>Sloboda izbora</w:t>
      </w:r>
    </w:p>
    <w:p w14:paraId="19DE97E6" w14:textId="367BBB88" w:rsidR="00DC097A" w:rsidRDefault="00DC097A" w:rsidP="00DC097A">
      <w:pPr>
        <w:pStyle w:val="4clan"/>
        <w:spacing w:before="0" w:after="0"/>
        <w:rPr>
          <w:rFonts w:ascii="Arial" w:hAnsi="Arial" w:cs="Arial"/>
          <w:lang w:val="sr-Latn-CS"/>
        </w:rPr>
      </w:pPr>
      <w:r w:rsidRPr="00641920">
        <w:rPr>
          <w:rFonts w:ascii="Arial" w:hAnsi="Arial" w:cs="Arial"/>
          <w:lang w:val="sr-Latn-CS"/>
        </w:rPr>
        <w:t>Član 58</w:t>
      </w:r>
      <w:r w:rsidRPr="00641920">
        <w:rPr>
          <w:rFonts w:ascii="Tahoma" w:hAnsi="Tahoma" w:cs="Tahoma"/>
          <w:lang w:val="sr-Latn-CS"/>
        </w:rPr>
        <w:t>﻿</w:t>
      </w:r>
      <w:r w:rsidRPr="00641920">
        <w:rPr>
          <w:rFonts w:ascii="Arial" w:hAnsi="Arial" w:cs="Arial"/>
          <w:lang w:val="sr-Latn-CS"/>
        </w:rPr>
        <w:t xml:space="preserve"> </w:t>
      </w:r>
    </w:p>
    <w:p w14:paraId="43D617E3" w14:textId="77777777" w:rsidR="00DC097A" w:rsidRPr="00641920" w:rsidRDefault="00DC097A" w:rsidP="00DC097A">
      <w:pPr>
        <w:pStyle w:val="4clan"/>
        <w:spacing w:before="0" w:after="0"/>
        <w:rPr>
          <w:rFonts w:ascii="Arial" w:hAnsi="Arial" w:cs="Arial"/>
          <w:lang w:val="sr-Latn-CS"/>
        </w:rPr>
      </w:pPr>
    </w:p>
    <w:p w14:paraId="0B761C10"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(1) Potrošač ima pravo da po svom izboru zahtijeva popravku, zamjenu, umanjenje cijene ili raskid ugovora uz povraćaj plaćenog iznosa, ako u roku od 30 dana od dana preuzimanja robe obavijesti trgovca o nesaobraznosti.</w:t>
      </w:r>
    </w:p>
    <w:p w14:paraId="4D1F4C8E"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(2) Ako potrošač ostvaruje pravo iz člana 53 stav 1 ovog zakona zamjenom proizvoda, trgovac je dužan da izvrši zamjenu proizvoda više puta, odnosno dok potrošaču ne bude obezbijeđena saobraznost u skladu sa čl. 47 i 48 ovog zakona.</w:t>
      </w:r>
    </w:p>
    <w:p w14:paraId="44C8CD03"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(3) Izuzetno od člana 53 stav 5 ovog zakona, potrošač ima pravo da zahtijeva umanjenje cijene ili raskid ugovora uz povraćaj plaćenog iznosa i u slučaju kada je popravka, odnosno zamjena vršena najmanje dva puta u roku od 90 dana, od isteka roka iz stava 1 ovog člana.</w:t>
      </w:r>
    </w:p>
    <w:p w14:paraId="666DB55E" w14:textId="77777777" w:rsidR="00DC097A" w:rsidRPr="00641920" w:rsidRDefault="00DC097A" w:rsidP="00DC097A">
      <w:pPr>
        <w:pStyle w:val="1tekst"/>
        <w:ind w:left="0" w:right="0"/>
        <w:rPr>
          <w:rFonts w:ascii="Arial" w:hAnsi="Arial" w:cs="Arial"/>
          <w:sz w:val="24"/>
          <w:szCs w:val="24"/>
          <w:lang w:val="sr-Latn-CS"/>
        </w:rPr>
      </w:pPr>
      <w:r w:rsidRPr="00641920">
        <w:rPr>
          <w:rFonts w:ascii="Arial" w:hAnsi="Arial" w:cs="Arial"/>
          <w:sz w:val="24"/>
          <w:szCs w:val="24"/>
          <w:lang w:val="sr-Latn-CS"/>
        </w:rPr>
        <w:t>(4) Na izbor potrošača iz stava 1 ovog člana primjenjivaće se odredbe člana 53 st. 5 do 9 i čl. 54 i 55 ovog zakona.</w:t>
      </w:r>
    </w:p>
    <w:p w14:paraId="529BEB89" w14:textId="7F53ABD8" w:rsidR="009F45C2" w:rsidRDefault="009F45C2" w:rsidP="00DC097A">
      <w:pPr>
        <w:rPr>
          <w:lang w:val="sr-Latn-CS"/>
        </w:rPr>
      </w:pPr>
    </w:p>
    <w:p w14:paraId="47F478A7" w14:textId="08C569D3" w:rsidR="009F45C2" w:rsidRDefault="009F45C2" w:rsidP="009F45C2">
      <w:pPr>
        <w:rPr>
          <w:lang w:val="sr-Latn-CS"/>
        </w:rPr>
      </w:pPr>
    </w:p>
    <w:p w14:paraId="2CE6BE66" w14:textId="77777777" w:rsidR="009F45C2" w:rsidRPr="00641920" w:rsidRDefault="009F45C2" w:rsidP="009F45C2">
      <w:pPr>
        <w:pStyle w:val="7podnas"/>
        <w:spacing w:before="0"/>
        <w:rPr>
          <w:rFonts w:ascii="Arial" w:hAnsi="Arial" w:cs="Arial"/>
          <w:sz w:val="24"/>
          <w:szCs w:val="24"/>
          <w:lang w:val="sr-Latn-CS"/>
        </w:rPr>
      </w:pPr>
      <w:r>
        <w:rPr>
          <w:lang w:val="sr-Latn-CS"/>
        </w:rPr>
        <w:tab/>
      </w:r>
      <w:r w:rsidRPr="00641920">
        <w:rPr>
          <w:rFonts w:ascii="Arial" w:hAnsi="Arial" w:cs="Arial"/>
          <w:sz w:val="24"/>
          <w:szCs w:val="24"/>
          <w:lang w:val="sr-Latn-CS"/>
        </w:rPr>
        <w:t xml:space="preserve">Izuzeci od primjene </w:t>
      </w:r>
      <w:r w:rsidRPr="00641920">
        <w:rPr>
          <w:rFonts w:ascii="Tahoma" w:hAnsi="Tahoma" w:cs="Tahoma"/>
          <w:sz w:val="24"/>
          <w:szCs w:val="24"/>
          <w:lang w:val="sr-Latn-CS"/>
        </w:rPr>
        <w:t>﻿</w:t>
      </w:r>
      <w:r w:rsidRPr="00641920">
        <w:rPr>
          <w:rFonts w:ascii="Arial" w:hAnsi="Arial" w:cs="Arial"/>
          <w:sz w:val="24"/>
          <w:szCs w:val="24"/>
          <w:lang w:val="sr-Latn-CS"/>
        </w:rPr>
        <w:t xml:space="preserve"> </w:t>
      </w:r>
    </w:p>
    <w:p w14:paraId="2B231A82" w14:textId="77777777" w:rsidR="009F45C2" w:rsidRPr="00641920" w:rsidRDefault="009F45C2" w:rsidP="009F45C2">
      <w:pPr>
        <w:pStyle w:val="4clan"/>
        <w:spacing w:before="0" w:after="0"/>
        <w:rPr>
          <w:rFonts w:ascii="Arial" w:hAnsi="Arial" w:cs="Arial"/>
          <w:lang w:val="sr-Latn-CS"/>
        </w:rPr>
      </w:pPr>
      <w:r w:rsidRPr="00641920">
        <w:rPr>
          <w:rFonts w:ascii="Arial" w:hAnsi="Arial" w:cs="Arial"/>
          <w:lang w:val="sr-Latn-CS"/>
        </w:rPr>
        <w:t>Član 85</w:t>
      </w:r>
      <w:r w:rsidRPr="00641920">
        <w:rPr>
          <w:rFonts w:ascii="Tahoma" w:hAnsi="Tahoma" w:cs="Tahoma"/>
          <w:lang w:val="sr-Latn-CS"/>
        </w:rPr>
        <w:t>﻿</w:t>
      </w:r>
      <w:r w:rsidRPr="00641920">
        <w:rPr>
          <w:rFonts w:ascii="Arial" w:hAnsi="Arial" w:cs="Arial"/>
          <w:lang w:val="sr-Latn-CS"/>
        </w:rPr>
        <w:t xml:space="preserve"> </w:t>
      </w:r>
    </w:p>
    <w:p w14:paraId="7CBCC3B1"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Odredbe člana 84 i čl. 86 do 119 ovog zakona, ne primjenjuju se na ugovore:</w:t>
      </w:r>
    </w:p>
    <w:p w14:paraId="70AC4EAA"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1) o pružanju socijalnih usluga, uključujući usluge socijalnog stanovanja, dječje zaštite, podrške licima ili porodicama kojima je potrebna stalna ili povremena pomoć, uključujući i dugoročnu njegu;</w:t>
      </w:r>
    </w:p>
    <w:p w14:paraId="1D52C938"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2) o korišćenju zdravstvene zaštite u skladu sa zakonima kojim se uređuje zdravstvena zaštita, obavezno zdravstveno osiguranje i zdravstvena zaštita stranaca u Crnoj Gori;</w:t>
      </w:r>
    </w:p>
    <w:p w14:paraId="0BFE2DC2"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3) o igrama na sreću sa novčanim ulogom, uključujući lutrijske igre, igre u kazinima i kladioničke igre;</w:t>
      </w:r>
    </w:p>
    <w:p w14:paraId="312E18BC"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4) o finansijskim uslugama;</w:t>
      </w:r>
    </w:p>
    <w:p w14:paraId="5077B30C"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5) o sticanju ili prenosu prava na nepokretnosti;</w:t>
      </w:r>
    </w:p>
    <w:p w14:paraId="1B1CA988"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6) o izgradnji ili rekonstrukciji postojećih objekata, kao i zakupu stambenih prostorija;</w:t>
      </w:r>
      <w:r w:rsidRPr="00641920">
        <w:rPr>
          <w:lang w:val="sr-Latn-CS"/>
        </w:rPr>
        <w:t>7</w:t>
      </w:r>
      <w:r w:rsidRPr="00641920">
        <w:rPr>
          <w:rFonts w:ascii="Arial" w:hAnsi="Arial" w:cs="Arial"/>
          <w:sz w:val="24"/>
          <w:szCs w:val="24"/>
          <w:lang w:val="sr-Latn-CS"/>
        </w:rPr>
        <w:t xml:space="preserve">) o </w:t>
      </w:r>
      <w:r w:rsidRPr="00641920">
        <w:rPr>
          <w:rFonts w:ascii="Arial" w:hAnsi="Arial" w:cs="Arial"/>
          <w:lang w:val="sr-Latn-ME" w:eastAsia="sr-Latn-ME"/>
        </w:rPr>
        <w:t>paket aranžman</w:t>
      </w:r>
      <w:r w:rsidRPr="00641920">
        <w:rPr>
          <w:rFonts w:ascii="Arial" w:hAnsi="Arial" w:cs="Arial"/>
          <w:sz w:val="24"/>
          <w:szCs w:val="24"/>
          <w:lang w:val="sr-Latn-ME" w:eastAsia="sr-Latn-ME"/>
        </w:rPr>
        <w:t>ima i povezanim putnim aran</w:t>
      </w:r>
      <w:r w:rsidRPr="00641920">
        <w:rPr>
          <w:rFonts w:ascii="Arial" w:hAnsi="Arial" w:cs="Arial" w:hint="eastAsia"/>
          <w:sz w:val="24"/>
          <w:szCs w:val="24"/>
          <w:lang w:val="sr-Latn-ME" w:eastAsia="sr-Latn-ME"/>
        </w:rPr>
        <w:t>ž</w:t>
      </w:r>
      <w:r w:rsidRPr="00641920">
        <w:rPr>
          <w:rFonts w:ascii="Arial" w:hAnsi="Arial" w:cs="Arial"/>
          <w:sz w:val="24"/>
          <w:szCs w:val="24"/>
          <w:lang w:val="sr-Latn-ME" w:eastAsia="sr-Latn-ME"/>
        </w:rPr>
        <w:t>manima</w:t>
      </w:r>
      <w:r w:rsidRPr="00641920">
        <w:rPr>
          <w:rFonts w:ascii="inherit" w:hAnsi="inherit"/>
          <w:sz w:val="24"/>
          <w:szCs w:val="24"/>
          <w:lang w:val="sr-Latn-ME" w:eastAsia="sr-Latn-ME"/>
        </w:rPr>
        <w:t xml:space="preserve"> </w:t>
      </w:r>
      <w:r w:rsidRPr="00641920">
        <w:rPr>
          <w:sz w:val="24"/>
          <w:szCs w:val="24"/>
          <w:lang w:val="sr-Latn-CS"/>
        </w:rPr>
        <w:t>u skladu sa odredbama zakona kojim se uređuje organizovanje putovanja</w:t>
      </w:r>
      <w:r w:rsidRPr="00641920">
        <w:rPr>
          <w:lang w:val="sr-Latn-CS"/>
        </w:rPr>
        <w:t>;</w:t>
      </w:r>
      <w:r w:rsidRPr="00EF7002">
        <w:rPr>
          <w:rFonts w:ascii="Calibri" w:hAnsi="Calibri" w:cs="Calibri"/>
          <w:lang w:val="sr-Latn-CS"/>
        </w:rPr>
        <w:t xml:space="preserve"> </w:t>
      </w:r>
      <w:r w:rsidRPr="00641920">
        <w:rPr>
          <w:rFonts w:ascii="Arial" w:hAnsi="Arial" w:cs="Arial"/>
          <w:sz w:val="24"/>
          <w:szCs w:val="24"/>
          <w:lang w:val="sr-Latn-CS"/>
        </w:rPr>
        <w:t>8) zaključene pred nadležnim ili drugim ovlašćenim licem, koje je dužno da potrošaču prije zaključenja ugovora obezbijedi stručno razmatranje ugovora i upoznavanje sa njegovim pravnim posljedicama;</w:t>
      </w:r>
    </w:p>
    <w:p w14:paraId="35A07589"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9) o periodičnoj dostavi hrane, pića ili drugih proizvoda namijenjenih dnevnoj upotrebi u domaćinstvu koji se putem prodaje na malo isporučuju u pravilnim vremenskim razmacima u stan ili na radno mjesto potrošača;</w:t>
      </w:r>
    </w:p>
    <w:p w14:paraId="67C9EC46"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10) o pružanju usluga putničkog prevoza, osim čl. 87, 91, 92 i 105 ovog zakona;</w:t>
      </w:r>
    </w:p>
    <w:p w14:paraId="487A1BA9"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11) zaključene putem automata za prodaju ili automatizovanih prodajnih prostora;</w:t>
      </w:r>
    </w:p>
    <w:p w14:paraId="0F840142" w14:textId="77777777" w:rsidR="009F45C2" w:rsidRPr="00641920" w:rsidRDefault="009F45C2" w:rsidP="009F45C2">
      <w:pPr>
        <w:pStyle w:val="1tekst"/>
        <w:ind w:left="0" w:right="0"/>
        <w:rPr>
          <w:rFonts w:ascii="Arial" w:hAnsi="Arial" w:cs="Arial"/>
          <w:lang w:val="sr-Latn-CS"/>
        </w:rPr>
      </w:pPr>
      <w:r w:rsidRPr="00641920">
        <w:rPr>
          <w:rFonts w:ascii="Arial" w:hAnsi="Arial" w:cs="Arial"/>
          <w:sz w:val="24"/>
          <w:szCs w:val="24"/>
          <w:lang w:val="sr-Latn-CS"/>
        </w:rPr>
        <w:t>12) koji se odnose na robu koja se prodaje u izvršnom ili drugom prinudnom postupku u skladu sa zakonom;</w:t>
      </w:r>
    </w:p>
    <w:p w14:paraId="5630F2CE"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13) o vremenski podijeljenom korišćenju, o dugotrajnom turističkom proizvodu, preprodaji i razmjeni u skladu sa ovim zakonom;</w:t>
      </w:r>
    </w:p>
    <w:p w14:paraId="2EDF9AA9" w14:textId="77777777" w:rsidR="009F45C2" w:rsidRPr="00FC6EC2" w:rsidRDefault="009F45C2" w:rsidP="009F45C2">
      <w:pPr>
        <w:pStyle w:val="7podnas"/>
        <w:spacing w:before="0"/>
        <w:jc w:val="left"/>
        <w:rPr>
          <w:rFonts w:ascii="Arial" w:hAnsi="Arial" w:cs="Arial"/>
          <w:b w:val="0"/>
          <w:sz w:val="24"/>
          <w:szCs w:val="24"/>
          <w:lang w:val="sr-Latn-CS"/>
        </w:rPr>
      </w:pPr>
      <w:r w:rsidRPr="00FC6EC2">
        <w:rPr>
          <w:rFonts w:ascii="Arial" w:hAnsi="Arial" w:cs="Arial"/>
          <w:b w:val="0"/>
          <w:sz w:val="24"/>
          <w:szCs w:val="24"/>
          <w:lang w:val="sr-Latn-CS"/>
        </w:rPr>
        <w:t>14) zaključene sa telekomunikacionim operaterima radi korišćenja javnih telefonskih govornica ili radi kori</w:t>
      </w:r>
      <w:r w:rsidRPr="00FC6EC2">
        <w:rPr>
          <w:rFonts w:ascii="Arial" w:hAnsi="Arial" w:cs="Arial" w:hint="eastAsia"/>
          <w:b w:val="0"/>
          <w:sz w:val="24"/>
          <w:szCs w:val="24"/>
          <w:lang w:val="sr-Latn-CS"/>
        </w:rPr>
        <w:t>š</w:t>
      </w:r>
      <w:r w:rsidRPr="00FC6EC2">
        <w:rPr>
          <w:rFonts w:ascii="Arial" w:hAnsi="Arial" w:cs="Arial"/>
          <w:b w:val="0"/>
          <w:sz w:val="24"/>
          <w:szCs w:val="24"/>
          <w:lang w:val="sr-Latn-CS"/>
        </w:rPr>
        <w:t>ćenja jedne veze, odnosno jednog priključka koje  potro</w:t>
      </w:r>
      <w:r w:rsidRPr="00FC6EC2">
        <w:rPr>
          <w:rFonts w:ascii="Arial" w:hAnsi="Arial" w:cs="Arial" w:hint="eastAsia"/>
          <w:b w:val="0"/>
          <w:sz w:val="24"/>
          <w:szCs w:val="24"/>
          <w:lang w:val="sr-Latn-CS"/>
        </w:rPr>
        <w:t>š</w:t>
      </w:r>
      <w:r w:rsidRPr="00FC6EC2">
        <w:rPr>
          <w:rFonts w:ascii="Arial" w:hAnsi="Arial" w:cs="Arial"/>
          <w:b w:val="0"/>
          <w:sz w:val="24"/>
          <w:szCs w:val="24"/>
          <w:lang w:val="sr-Latn-CS"/>
        </w:rPr>
        <w:t>a</w:t>
      </w:r>
      <w:r w:rsidRPr="00FC6EC2">
        <w:rPr>
          <w:rFonts w:ascii="Arial" w:hAnsi="Arial" w:cs="Arial" w:hint="eastAsia"/>
          <w:b w:val="0"/>
          <w:sz w:val="24"/>
          <w:szCs w:val="24"/>
          <w:lang w:val="sr-Latn-CS"/>
        </w:rPr>
        <w:t>č</w:t>
      </w:r>
      <w:r w:rsidRPr="00FC6EC2">
        <w:rPr>
          <w:rFonts w:ascii="Arial" w:hAnsi="Arial" w:cs="Arial"/>
          <w:b w:val="0"/>
          <w:sz w:val="24"/>
          <w:szCs w:val="24"/>
          <w:lang w:val="sr-Latn-CS"/>
        </w:rPr>
        <w:t xml:space="preserve"> uspostavlja putem telefona, interneta ili faksa.</w:t>
      </w:r>
    </w:p>
    <w:p w14:paraId="533D065B" w14:textId="77777777" w:rsidR="009F45C2" w:rsidRPr="00641920" w:rsidRDefault="009F45C2" w:rsidP="009F45C2">
      <w:pPr>
        <w:pStyle w:val="7podnas"/>
        <w:spacing w:before="0"/>
        <w:jc w:val="left"/>
        <w:rPr>
          <w:rFonts w:ascii="Arial" w:hAnsi="Arial" w:cs="Arial"/>
          <w:sz w:val="24"/>
          <w:szCs w:val="24"/>
          <w:lang w:val="sr-Latn-CS"/>
        </w:rPr>
      </w:pPr>
    </w:p>
    <w:p w14:paraId="6729BD67" w14:textId="77777777" w:rsidR="009F45C2" w:rsidRPr="00641920" w:rsidRDefault="009F45C2" w:rsidP="009F45C2">
      <w:pPr>
        <w:pStyle w:val="7podnas"/>
        <w:spacing w:before="0"/>
        <w:rPr>
          <w:rFonts w:ascii="Arial" w:hAnsi="Arial" w:cs="Arial"/>
          <w:sz w:val="24"/>
          <w:szCs w:val="24"/>
          <w:lang w:val="sr-Latn-CS"/>
        </w:rPr>
      </w:pPr>
      <w:r w:rsidRPr="00641920">
        <w:rPr>
          <w:rFonts w:ascii="Arial" w:hAnsi="Arial" w:cs="Arial"/>
          <w:sz w:val="24"/>
          <w:szCs w:val="24"/>
          <w:lang w:val="sr-Latn-CS"/>
        </w:rPr>
        <w:t xml:space="preserve">Obaveza obavještavanja </w:t>
      </w:r>
      <w:r w:rsidRPr="00641920">
        <w:rPr>
          <w:rFonts w:ascii="Tahoma" w:hAnsi="Tahoma" w:cs="Tahoma"/>
          <w:sz w:val="24"/>
          <w:szCs w:val="24"/>
          <w:lang w:val="sr-Latn-CS"/>
        </w:rPr>
        <w:t>﻿</w:t>
      </w:r>
      <w:r w:rsidRPr="00641920">
        <w:rPr>
          <w:rFonts w:ascii="Arial" w:hAnsi="Arial" w:cs="Arial"/>
          <w:sz w:val="24"/>
          <w:szCs w:val="24"/>
          <w:lang w:val="sr-Latn-CS"/>
        </w:rPr>
        <w:t xml:space="preserve"> </w:t>
      </w:r>
    </w:p>
    <w:p w14:paraId="47540B48" w14:textId="77777777" w:rsidR="009F45C2" w:rsidRPr="00641920" w:rsidRDefault="009F45C2" w:rsidP="009F45C2">
      <w:pPr>
        <w:pStyle w:val="4clan"/>
        <w:spacing w:before="0" w:after="0"/>
        <w:rPr>
          <w:rFonts w:ascii="Arial" w:hAnsi="Arial" w:cs="Arial"/>
          <w:lang w:val="sr-Latn-CS"/>
        </w:rPr>
      </w:pPr>
      <w:r w:rsidRPr="00641920">
        <w:rPr>
          <w:rFonts w:ascii="Arial" w:hAnsi="Arial" w:cs="Arial"/>
          <w:lang w:val="sr-Latn-CS"/>
        </w:rPr>
        <w:t>Član 86</w:t>
      </w:r>
      <w:r w:rsidRPr="00641920">
        <w:rPr>
          <w:rFonts w:ascii="Tahoma" w:hAnsi="Tahoma" w:cs="Tahoma"/>
          <w:lang w:val="sr-Latn-CS"/>
        </w:rPr>
        <w:t>﻿</w:t>
      </w:r>
      <w:r w:rsidRPr="00641920">
        <w:rPr>
          <w:rFonts w:ascii="Arial" w:hAnsi="Arial" w:cs="Arial"/>
          <w:lang w:val="sr-Latn-CS"/>
        </w:rPr>
        <w:t xml:space="preserve"> </w:t>
      </w:r>
      <w:r w:rsidRPr="00641920">
        <w:rPr>
          <w:rFonts w:ascii="Tahoma" w:hAnsi="Tahoma" w:cs="Tahoma"/>
          <w:lang w:val="sr-Latn-CS"/>
        </w:rPr>
        <w:t>﻿</w:t>
      </w:r>
    </w:p>
    <w:p w14:paraId="7E41B473"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(1) Prije zaključivanja ugovora ili prihvatanja odgovarajuće ponude od strane potrošača, trgovac je dužan da na jasan i razumljiv način obavijesti potrošača o:</w:t>
      </w:r>
    </w:p>
    <w:p w14:paraId="39B4A42D"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1) bitnim svojstvima robe ili usluge, u mjeri u kojoj je to moguće s obzirom na robu, uslugu i medij koji se koristi za prenos obavještenja;</w:t>
      </w:r>
    </w:p>
    <w:p w14:paraId="620B2AB0"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2) nazivu i sjedištu trgovca, telefonskom broju, ako postoji, i adresi elektronske pošte;</w:t>
      </w:r>
    </w:p>
    <w:p w14:paraId="617181B2"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3) prodajnoj cijeni robe ili usluge, ili ako priroda robe ili usluge ne omogućava da cijena bude realno izračunata unaprijed, o načinu izračunavanja cijene i ako je primjereno troškovima prevoza, dostave ili poštanskih usluga, odnosno o mogućnosti njihove naplate, ako te troškove nije moguće izračunati unaprijed;</w:t>
      </w:r>
    </w:p>
    <w:p w14:paraId="5A8968BF"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4) ako je moguće, uslovima plaćanja, uslovima isporuke robe ili pružanja usluge, roku isporuke robe ili pružanja usluge i načinu rješavanja prigovora potrošača;</w:t>
      </w:r>
    </w:p>
    <w:p w14:paraId="6484547B"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 xml:space="preserve">5) ako je primjereno, i pored napomene </w:t>
      </w:r>
      <w:r w:rsidRPr="00641920">
        <w:rPr>
          <w:rFonts w:ascii="Arial" w:hAnsi="Arial" w:cs="Arial"/>
          <w:sz w:val="24"/>
          <w:szCs w:val="24"/>
          <w:shd w:val="clear" w:color="auto" w:fill="FFFFFF"/>
          <w:lang w:val="sr-Latn-CS"/>
        </w:rPr>
        <w:t xml:space="preserve">o </w:t>
      </w:r>
      <w:r w:rsidRPr="00641920">
        <w:rPr>
          <w:rFonts w:ascii="Arial" w:hAnsi="Arial" w:cs="Arial"/>
          <w:sz w:val="24"/>
          <w:szCs w:val="24"/>
          <w:lang w:val="sr-Latn-CS"/>
        </w:rPr>
        <w:t xml:space="preserve">zakonom utvrđenoj odgovornosti za </w:t>
      </w:r>
      <w:r w:rsidRPr="00641920">
        <w:rPr>
          <w:rFonts w:ascii="Arial" w:hAnsi="Arial" w:cs="Arial"/>
          <w:sz w:val="24"/>
          <w:szCs w:val="24"/>
          <w:shd w:val="clear" w:color="auto" w:fill="FFFFFF"/>
          <w:lang w:val="sr-Latn-CS"/>
        </w:rPr>
        <w:t>saobraznost robe, digitalnog sadržaja i digitalnih usluga, postojanju i uslovima postprodajnih usluga i komercijalnoj garanciji</w:t>
      </w:r>
      <w:r w:rsidRPr="00641920">
        <w:rPr>
          <w:rFonts w:ascii="Arial" w:hAnsi="Arial" w:cs="Arial"/>
          <w:sz w:val="24"/>
          <w:szCs w:val="24"/>
          <w:lang w:val="sr-Latn-CS"/>
        </w:rPr>
        <w:t>;</w:t>
      </w:r>
    </w:p>
    <w:p w14:paraId="43A9DE81"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6) uputstvima i ispravama iz člana 9  stav 3 ovog zakona;</w:t>
      </w:r>
    </w:p>
    <w:p w14:paraId="66C9E350"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7) uslugama koje se nude nakon prodaje i uslovima za korišćenje tih usluga, ako trgovac pruža te usluge;</w:t>
      </w:r>
    </w:p>
    <w:p w14:paraId="6A2255D7"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8) trajanju ugovora i ako je ugovor zaključen na neodređeno vrijeme ili ako je predviđeno njegovo automatsko produženje, o uslovima otkaza ili raskida ugovora;</w:t>
      </w:r>
    </w:p>
    <w:p w14:paraId="42441AE2"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 xml:space="preserve">9) ako je primjereno, </w:t>
      </w:r>
      <w:r w:rsidRPr="00641920">
        <w:rPr>
          <w:rFonts w:ascii="Arial" w:hAnsi="Arial" w:cs="Arial"/>
          <w:sz w:val="24"/>
          <w:szCs w:val="24"/>
          <w:shd w:val="clear" w:color="auto" w:fill="FFFFFF"/>
          <w:lang w:val="sr-Latn-CS"/>
        </w:rPr>
        <w:t>funkcionalnosti robe sa digitalnim elementima, digitalnog sadržaja i digitalne usluge, uključujući primjenjive mjere tehničke zaštite</w:t>
      </w:r>
      <w:r w:rsidRPr="00641920">
        <w:rPr>
          <w:rFonts w:ascii="Arial" w:hAnsi="Arial" w:cs="Arial"/>
          <w:sz w:val="24"/>
          <w:szCs w:val="24"/>
          <w:lang w:val="sr-Latn-CS"/>
        </w:rPr>
        <w:t>;</w:t>
      </w:r>
    </w:p>
    <w:p w14:paraId="49C81AA8"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 xml:space="preserve">10) ako je primjereno, </w:t>
      </w:r>
      <w:r w:rsidRPr="00641920">
        <w:rPr>
          <w:rFonts w:ascii="Arial" w:hAnsi="Arial" w:cs="Arial"/>
          <w:sz w:val="24"/>
          <w:szCs w:val="24"/>
          <w:shd w:val="clear" w:color="auto" w:fill="FFFFFF"/>
          <w:lang w:val="sr-Latn-CS"/>
        </w:rPr>
        <w:t>odgovarajućoj kompatibilnosti i interoperabilnosti robe sa digitalnim elementima, digitalnog sadržaja i digitalnih usluga za koju je trgovac znao ili se opravdano može očekivati da je morao znati</w:t>
      </w:r>
      <w:r w:rsidRPr="00641920">
        <w:rPr>
          <w:rFonts w:ascii="Arial" w:hAnsi="Arial" w:cs="Arial"/>
          <w:sz w:val="24"/>
          <w:szCs w:val="24"/>
          <w:lang w:val="sr-Latn-CS"/>
        </w:rPr>
        <w:t>.</w:t>
      </w:r>
    </w:p>
    <w:p w14:paraId="1CB36E9C"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 xml:space="preserve">(2) </w:t>
      </w:r>
      <w:r w:rsidRPr="00641920">
        <w:rPr>
          <w:rFonts w:ascii="Arial" w:hAnsi="Arial" w:cs="Arial"/>
          <w:sz w:val="24"/>
          <w:szCs w:val="24"/>
          <w:shd w:val="clear" w:color="auto" w:fill="FFFFFF"/>
          <w:lang w:val="sr-Latn-CS"/>
        </w:rPr>
        <w:t>Odredba</w:t>
      </w:r>
      <w:r w:rsidRPr="00641920">
        <w:rPr>
          <w:rFonts w:ascii="Arial" w:hAnsi="Arial" w:cs="Arial"/>
          <w:sz w:val="24"/>
          <w:szCs w:val="24"/>
          <w:lang w:val="sr-Latn-CS"/>
        </w:rPr>
        <w:t xml:space="preserve"> stava 1 ovog člana odnosi se i na ugovore koji imaju za predmet digitalni sadržaj koji se ne isporučuje na trajnom mediju.</w:t>
      </w:r>
    </w:p>
    <w:p w14:paraId="2AA70667" w14:textId="77777777" w:rsidR="009F45C2" w:rsidRPr="00641920" w:rsidRDefault="009F45C2" w:rsidP="009F45C2">
      <w:pPr>
        <w:pStyle w:val="1tekst"/>
        <w:ind w:left="0" w:right="0"/>
        <w:rPr>
          <w:rFonts w:ascii="Arial" w:hAnsi="Arial" w:cs="Arial"/>
          <w:sz w:val="24"/>
          <w:szCs w:val="24"/>
          <w:lang w:val="sr-Latn-CS"/>
        </w:rPr>
      </w:pPr>
      <w:r w:rsidRPr="00641920">
        <w:rPr>
          <w:rFonts w:ascii="Arial" w:hAnsi="Arial" w:cs="Arial"/>
          <w:sz w:val="24"/>
          <w:szCs w:val="24"/>
          <w:lang w:val="sr-Latn-CS"/>
        </w:rPr>
        <w:t xml:space="preserve">(3) </w:t>
      </w:r>
      <w:r w:rsidRPr="00641920">
        <w:rPr>
          <w:rFonts w:ascii="Arial" w:hAnsi="Arial" w:cs="Arial"/>
          <w:sz w:val="24"/>
          <w:szCs w:val="24"/>
          <w:shd w:val="clear" w:color="auto" w:fill="FFFFFF"/>
          <w:lang w:val="sr-Latn-CS"/>
        </w:rPr>
        <w:t>Odredba</w:t>
      </w:r>
      <w:r w:rsidRPr="00641920">
        <w:rPr>
          <w:rFonts w:ascii="Arial" w:hAnsi="Arial" w:cs="Arial"/>
          <w:sz w:val="24"/>
          <w:szCs w:val="24"/>
          <w:lang w:val="sr-Latn-CS"/>
        </w:rPr>
        <w:t xml:space="preserve"> stava 1 ovog člana ne odnosi se na poslove na dnevnoj osnovi između trgovca i potrošača koji se izvršavaju u trenutku njihovog zaključenja.</w:t>
      </w:r>
    </w:p>
    <w:p w14:paraId="18797E40" w14:textId="64AD6BF1" w:rsidR="00BC2E31" w:rsidRDefault="00BC2E31" w:rsidP="009F45C2">
      <w:pPr>
        <w:tabs>
          <w:tab w:val="left" w:pos="3765"/>
        </w:tabs>
        <w:rPr>
          <w:lang w:val="sr-Latn-CS"/>
        </w:rPr>
      </w:pPr>
    </w:p>
    <w:p w14:paraId="0DB6B4CF" w14:textId="77777777" w:rsidR="00F47AAF" w:rsidRPr="00641920" w:rsidRDefault="00F47AAF" w:rsidP="00F47AAF">
      <w:pPr>
        <w:pStyle w:val="6naslov"/>
        <w:spacing w:before="0" w:after="0"/>
        <w:rPr>
          <w:rFonts w:ascii="Arial" w:hAnsi="Arial" w:cs="Arial"/>
          <w:b/>
          <w:sz w:val="24"/>
          <w:szCs w:val="24"/>
          <w:lang w:val="sr-Latn-CS"/>
        </w:rPr>
      </w:pPr>
      <w:r w:rsidRPr="00641920">
        <w:rPr>
          <w:rFonts w:ascii="Arial" w:hAnsi="Arial" w:cs="Arial"/>
          <w:b/>
          <w:sz w:val="24"/>
          <w:szCs w:val="24"/>
          <w:lang w:val="sr-Latn-CS"/>
        </w:rPr>
        <w:t xml:space="preserve">V. UGOVORI ZAKLJUČENI VAN POSLOVNIH PROSTORIJA I UGOVORI NA DALJINU </w:t>
      </w:r>
      <w:r w:rsidRPr="00641920">
        <w:rPr>
          <w:rFonts w:ascii="Tahoma" w:hAnsi="Tahoma" w:cs="Tahoma"/>
          <w:b/>
          <w:sz w:val="24"/>
          <w:szCs w:val="24"/>
          <w:lang w:val="sr-Latn-CS"/>
        </w:rPr>
        <w:t>﻿</w:t>
      </w:r>
      <w:r w:rsidRPr="00641920">
        <w:rPr>
          <w:rFonts w:ascii="Arial" w:hAnsi="Arial" w:cs="Arial"/>
          <w:b/>
          <w:sz w:val="24"/>
          <w:szCs w:val="24"/>
          <w:lang w:val="sr-Latn-CS"/>
        </w:rPr>
        <w:t xml:space="preserve"> </w:t>
      </w:r>
    </w:p>
    <w:p w14:paraId="35431449" w14:textId="77777777" w:rsidR="00F47AAF" w:rsidRPr="00641920" w:rsidRDefault="00F47AAF" w:rsidP="00F47AAF">
      <w:pPr>
        <w:pStyle w:val="7podnas"/>
        <w:spacing w:before="0"/>
        <w:rPr>
          <w:rFonts w:ascii="Arial" w:hAnsi="Arial" w:cs="Arial"/>
          <w:bCs w:val="0"/>
          <w:sz w:val="24"/>
          <w:szCs w:val="24"/>
          <w:lang w:val="sr-Latn-CS"/>
        </w:rPr>
      </w:pPr>
    </w:p>
    <w:p w14:paraId="696DF900" w14:textId="77777777" w:rsidR="00F47AAF" w:rsidRPr="00641920" w:rsidRDefault="00F47AAF" w:rsidP="00F47AAF">
      <w:pPr>
        <w:pStyle w:val="7podnas"/>
        <w:spacing w:before="0"/>
        <w:rPr>
          <w:rFonts w:ascii="Arial" w:hAnsi="Arial" w:cs="Arial"/>
          <w:bCs w:val="0"/>
          <w:sz w:val="24"/>
          <w:szCs w:val="24"/>
          <w:lang w:val="sr-Latn-CS"/>
        </w:rPr>
      </w:pPr>
      <w:r w:rsidRPr="00641920">
        <w:rPr>
          <w:rFonts w:ascii="Arial" w:hAnsi="Arial" w:cs="Arial"/>
          <w:bCs w:val="0"/>
          <w:sz w:val="24"/>
          <w:szCs w:val="24"/>
          <w:lang w:val="sr-Latn-CS"/>
        </w:rPr>
        <w:t>1. Obavještavanje potrošača prije zaključivanja ugovora van poslovnih prostorija i ugovora na daljinu</w:t>
      </w:r>
    </w:p>
    <w:p w14:paraId="3AF675F4" w14:textId="77777777" w:rsidR="00F47AAF" w:rsidRPr="00641920" w:rsidRDefault="00F47AAF" w:rsidP="00F47AAF">
      <w:pPr>
        <w:pStyle w:val="7podnas"/>
        <w:spacing w:before="0"/>
        <w:rPr>
          <w:rFonts w:ascii="Arial" w:hAnsi="Arial" w:cs="Arial"/>
          <w:sz w:val="24"/>
          <w:szCs w:val="24"/>
          <w:lang w:val="sr-Latn-CS"/>
        </w:rPr>
      </w:pPr>
    </w:p>
    <w:p w14:paraId="1C17DC46"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 xml:space="preserve">Predugovorna obavještenja </w:t>
      </w:r>
      <w:r w:rsidRPr="00641920">
        <w:rPr>
          <w:rFonts w:ascii="Tahoma" w:hAnsi="Tahoma" w:cs="Tahoma"/>
          <w:sz w:val="24"/>
          <w:szCs w:val="24"/>
          <w:lang w:val="sr-Latn-CS"/>
        </w:rPr>
        <w:t>﻿</w:t>
      </w:r>
      <w:r w:rsidRPr="00641920">
        <w:rPr>
          <w:rFonts w:ascii="Arial" w:hAnsi="Arial" w:cs="Arial"/>
          <w:sz w:val="24"/>
          <w:szCs w:val="24"/>
          <w:lang w:val="sr-Latn-CS"/>
        </w:rPr>
        <w:t xml:space="preserve"> </w:t>
      </w:r>
    </w:p>
    <w:p w14:paraId="5A6A199B"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93</w:t>
      </w:r>
      <w:r w:rsidRPr="00641920">
        <w:rPr>
          <w:rFonts w:ascii="Tahoma" w:hAnsi="Tahoma" w:cs="Tahoma"/>
          <w:lang w:val="sr-Latn-CS"/>
        </w:rPr>
        <w:t>﻿</w:t>
      </w:r>
      <w:r w:rsidRPr="00641920">
        <w:rPr>
          <w:rFonts w:ascii="Arial" w:hAnsi="Arial" w:cs="Arial"/>
          <w:lang w:val="sr-Latn-CS"/>
        </w:rPr>
        <w:t xml:space="preserve"> </w:t>
      </w:r>
    </w:p>
    <w:p w14:paraId="336547A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Ugovor zaključen na daljinu je ugovor zaključen između trgovca i potrošača u okviru organizovanog sistema prodaje ili pružanja usluge bez istovremenog fizičkog prisustva trgovca i potrošača na istom mjestu pri čemu se do trenutka zaključenja ugovora i za zaključenje ugovora isključivo koristi jedno ili više sredstava komunikacije na daljinu.</w:t>
      </w:r>
    </w:p>
    <w:p w14:paraId="4F7A53D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Ugovor zaključen van poslovnih prostorija je ugovor između trgovca i potrošača koji je zaključen:</w:t>
      </w:r>
    </w:p>
    <w:p w14:paraId="22EF433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uz istovremeno fizičko prisustvo trgovca i potrošača na istom mjestu koje ne predstavlja poslovne prostorije trgovca;</w:t>
      </w:r>
    </w:p>
    <w:p w14:paraId="4FF23BD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 slučaju kada je potrošač dao ponudu pod okolnostima iz tačke 1 ovog stava;</w:t>
      </w:r>
    </w:p>
    <w:p w14:paraId="1AEF97E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u poslovnim prostorijama trgovca ili putem sredstava komunikacije na daljinu neposredno nakon što je trgovac pristupio potrošaču lično na mjestu van poslovnih prostorija;</w:t>
      </w:r>
    </w:p>
    <w:p w14:paraId="74A3541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za vrijeme izleta koji je organizovao trgovac čiji je cilj ili rezultat promocija ili prodaja robe ili usluga potrošaču.</w:t>
      </w:r>
    </w:p>
    <w:p w14:paraId="38DE6BD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Prije zaključivanja ugovora van poslovnih prostorija, odnosno ugovora na daljinu ili prihvatanja odgovarajuće ponude od strane potrošača, trgovac je dužan da na jasan i razumljiv način obavijesti potrošača o:</w:t>
      </w:r>
    </w:p>
    <w:p w14:paraId="47DB333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1) osnovnim svojstvima robe ili usluge, u mjeri u kojoj je to prikladno s obzirom na robu ili uslugu kao i medij koji se koristi za prenos obavještenja; </w:t>
      </w:r>
    </w:p>
    <w:p w14:paraId="3F490D0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2) nazivu i </w:t>
      </w:r>
      <w:r w:rsidRPr="00641920">
        <w:rPr>
          <w:rFonts w:ascii="Arial" w:hAnsi="Arial" w:cs="Arial"/>
          <w:sz w:val="24"/>
          <w:szCs w:val="24"/>
          <w:shd w:val="clear" w:color="auto" w:fill="FFFFFF"/>
          <w:lang w:val="sr-Latn-CS"/>
        </w:rPr>
        <w:t>geografskoj adresi na kojoj ima sjedište i</w:t>
      </w:r>
      <w:r w:rsidRPr="00641920">
        <w:rPr>
          <w:rFonts w:ascii="Arial" w:hAnsi="Arial" w:cs="Arial"/>
          <w:sz w:val="24"/>
          <w:szCs w:val="24"/>
          <w:lang w:val="sr-Latn-CS"/>
        </w:rPr>
        <w:t xml:space="preserve">, ako je primjenjivo, nazivu i </w:t>
      </w:r>
      <w:r w:rsidRPr="00641920">
        <w:rPr>
          <w:rFonts w:ascii="Arial" w:hAnsi="Arial" w:cs="Arial"/>
          <w:sz w:val="24"/>
          <w:szCs w:val="24"/>
          <w:shd w:val="clear" w:color="auto" w:fill="FFFFFF"/>
          <w:lang w:val="sr-Latn-CS"/>
        </w:rPr>
        <w:t xml:space="preserve">geografskoj adresi </w:t>
      </w:r>
      <w:r w:rsidRPr="00641920">
        <w:rPr>
          <w:rFonts w:ascii="Arial" w:hAnsi="Arial" w:cs="Arial"/>
          <w:sz w:val="24"/>
          <w:szCs w:val="24"/>
          <w:lang w:val="sr-Latn-CS"/>
        </w:rPr>
        <w:t>sjedišta trgovca u čije ime i/ili za čiji račun nastupa;</w:t>
      </w:r>
    </w:p>
    <w:p w14:paraId="708611B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3) geografskoj adresi mjesta poslovanja trgovca i, ako je primjenljivo, trgovca u čije ime i/ili za čiji račun nastupa, na koju potrošač može da izjavi žalbu, ako se ta adresa razlikuje od adrese iz tačke 2 ovog stava; </w:t>
      </w:r>
    </w:p>
    <w:p w14:paraId="6262BEE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4) </w:t>
      </w:r>
      <w:r w:rsidRPr="00641920">
        <w:rPr>
          <w:rFonts w:ascii="Arial" w:hAnsi="Arial" w:cs="Arial"/>
          <w:sz w:val="24"/>
          <w:szCs w:val="24"/>
          <w:shd w:val="clear" w:color="auto" w:fill="FFFFFF"/>
          <w:lang w:val="sr-Latn-CS"/>
        </w:rPr>
        <w:t>broju telefona kao i adresi elektronske pošte i o drugim sredstvima online komunikacije, ako ih trgovac stavlja na raspolaganje potrošaču, a koja garantuju da potrošač može da sačuva komunikaciju sa trgovcem na trajnom mediju, uključujući datum i vrijeme te komunikacije</w:t>
      </w:r>
      <w:r w:rsidRPr="00641920">
        <w:rPr>
          <w:rFonts w:ascii="Arial" w:hAnsi="Arial" w:cs="Arial"/>
          <w:sz w:val="24"/>
          <w:szCs w:val="24"/>
          <w:lang w:val="sr-Latn-CS"/>
        </w:rPr>
        <w:t>;</w:t>
      </w:r>
    </w:p>
    <w:p w14:paraId="01433FF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 xml:space="preserve">5) prodajnoj cijeni robe ili usluge, a ako priroda robe ili usluge ne omogućava da cijena bude izračunata unaprijed, o načinu izračunavanja cijene i, ako je potrebno, troškovima prevoza, dostave ili poštanskih usluga, odnosno o mogućnosti naplate tih troškova, ako se ne mogu izračunati unaprijed i kada je to primjereno, o tome da je cijena personalizovana na osnovu automatizovanog donošenja odluka;  </w:t>
      </w:r>
    </w:p>
    <w:p w14:paraId="0BF9FDF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troškovima upotrebe sredstava komunikacije na daljinu za potrebe zaključivanja ugovora, ako se ti troškovi ne izračunavaju po osnovnoj tarifi;</w:t>
      </w:r>
    </w:p>
    <w:p w14:paraId="108FA8C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uslovima plaćanja, uslovima isporuke robe ili pružanja usluge, vremenu isporuke robe ili pružanja usluge i, ako postoji, načinu rješavanja prigovora potrošača od strane trgovca;</w:t>
      </w:r>
    </w:p>
    <w:p w14:paraId="724B597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uslovima, rokovima i postupku ostvarivanja prava na jednostrani raskid ugovora kao i o obrascu za jednostrani raskid ugovora iz člana 112 stav 1 ovog zakona;</w:t>
      </w:r>
    </w:p>
    <w:p w14:paraId="4FB3E0A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9) obavezi potrošača da snosi troškove vraćanja robe u slučaju jednostranog raskida ugovora iz člana 112 ovog zakona, odnosno, o troškovima vraćanja robe, kod ugovora zaključenih na daljinu ako roba zbog svoje prirode ne može biti vraćena poštom na uobičajeni način;</w:t>
      </w:r>
    </w:p>
    <w:p w14:paraId="42BEC56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10) obavezi potrošača da plati trgovcu dio cijene srazmjerno umanjenoj vrijednosti robe, ako jednostrano raskine ugovor čije izvršenje je započeto u skladu sa članom 101 ovog zakona;</w:t>
      </w:r>
    </w:p>
    <w:p w14:paraId="2BA8E77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11) uslovima pod kojima potrošač gubi pravo na jednostrani raskid ugovora iz člana 112 ovog zakona, u slučajevima u kojima je na osnovu člana 119 ovog zakona, to pravo isključeno, odnosno o pretpostavkama pod kojima potrošač gubi pravo na jednostrani raskid ugovora;</w:t>
      </w:r>
    </w:p>
    <w:p w14:paraId="09C4F6FC" w14:textId="77777777" w:rsidR="00F47AAF" w:rsidRPr="00641920" w:rsidRDefault="00F47AAF" w:rsidP="00F47AAF">
      <w:pPr>
        <w:pStyle w:val="1tekst"/>
        <w:ind w:left="0" w:right="0"/>
        <w:rPr>
          <w:rFonts w:ascii="Arial" w:hAnsi="Arial" w:cs="Arial"/>
          <w:sz w:val="22"/>
          <w:szCs w:val="22"/>
          <w:lang w:val="sr-Latn-CS"/>
        </w:rPr>
      </w:pPr>
      <w:r w:rsidRPr="00641920">
        <w:rPr>
          <w:rFonts w:ascii="Arial" w:hAnsi="Arial" w:cs="Arial"/>
          <w:sz w:val="24"/>
          <w:szCs w:val="24"/>
          <w:lang w:val="sr-Latn-CS"/>
        </w:rPr>
        <w:t xml:space="preserve">12) zakonom utvrđenoj odgovornosti za saobraznost robe, digitalnog sadržaja i digitalne usluge; </w:t>
      </w:r>
    </w:p>
    <w:p w14:paraId="6443D5D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13) uslugama ili pomoći, ako se potrošaču nude nakon prodaje i uslovima korišćenja tih usluga ili pomoći, ako ih trgovac pruža, kao i o eventualnim komercijalnim garancijama koje se izdaju uz robu ili uslugu;</w:t>
      </w:r>
    </w:p>
    <w:p w14:paraId="196FB76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14) kodeksu koji primjenjuje trgovac i načinu ostvarivanja uvida u kodeks;</w:t>
      </w:r>
    </w:p>
    <w:p w14:paraId="6DDCC96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15) trajanju ugovora, ako je ugovor zaključen na određeno vrijeme, odnosno uslovima otkaza ili raskida ugovora koji je zaključen na neodređeno vrijeme, odnosno koji se automatski produžava;</w:t>
      </w:r>
    </w:p>
    <w:p w14:paraId="4A2686F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16) minimalnom roku u kojem je potrošač vezan ugovorom, ako postoji;</w:t>
      </w:r>
    </w:p>
    <w:p w14:paraId="4313E3B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17) depozitu ili drugom finansijskom obezbjeđenju koje je potrošač na zahtjev trgovca dužan da plati ili pribavi, kao i o uslovima plaćanja tog depozita, odnosno uslovima pribavljanja drugog finansijskog obezbjeđenja;</w:t>
      </w:r>
    </w:p>
    <w:p w14:paraId="6D14536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18) ako je primjenjivo, funkcionalnosti robe sa digitalnim elementima, digitalnog sadržaja i digitalne usluge, uključujući primjenljive mjere tehničke zaštite;</w:t>
      </w:r>
    </w:p>
    <w:p w14:paraId="3FD0616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19) ako je primjenjivo, odgovarajućoj kompatibilnosti i interoperabilnosti robe sa digitalnim elementima, digitalnog sadržaja i digitalnih usluga </w:t>
      </w:r>
      <w:r w:rsidRPr="00641920">
        <w:rPr>
          <w:rFonts w:ascii="Arial" w:hAnsi="Arial" w:cs="Arial"/>
          <w:sz w:val="24"/>
          <w:szCs w:val="24"/>
          <w:shd w:val="clear" w:color="auto" w:fill="FFFFFF"/>
          <w:lang w:val="sr-Latn-CS"/>
        </w:rPr>
        <w:t>za koju je trgovac znao ili se opravdano može očekivati da je morao znati</w:t>
      </w:r>
      <w:r w:rsidRPr="00641920">
        <w:rPr>
          <w:rFonts w:ascii="Arial" w:hAnsi="Arial" w:cs="Arial"/>
          <w:sz w:val="24"/>
          <w:szCs w:val="24"/>
          <w:lang w:val="sr-Latn-CS"/>
        </w:rPr>
        <w:t>;</w:t>
      </w:r>
    </w:p>
    <w:p w14:paraId="38363F5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20) mogućnostima i postupcima vansudskog rješavanja sporova, odnosno o instrumentima za obeštećenje i načinu na koji ih potrošač može koristiti.</w:t>
      </w:r>
    </w:p>
    <w:p w14:paraId="1428643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(4) </w:t>
      </w:r>
      <w:r w:rsidRPr="00641920">
        <w:rPr>
          <w:rFonts w:ascii="Arial" w:hAnsi="Arial" w:cs="Arial"/>
          <w:sz w:val="24"/>
          <w:szCs w:val="24"/>
          <w:shd w:val="clear" w:color="auto" w:fill="FFFFFF"/>
          <w:lang w:val="sr-Latn-CS"/>
        </w:rPr>
        <w:t>Odredba</w:t>
      </w:r>
      <w:r w:rsidRPr="00641920">
        <w:rPr>
          <w:rFonts w:ascii="Arial" w:hAnsi="Arial" w:cs="Arial"/>
          <w:sz w:val="24"/>
          <w:szCs w:val="24"/>
          <w:lang w:val="sr-Latn-CS"/>
        </w:rPr>
        <w:t xml:space="preserve"> stava 1 ovog člana, primjenjuje se i na ugovore koji imaju za predmet digitalni sadržaj koji se ne isporučuje na trajnom mediju.</w:t>
      </w:r>
    </w:p>
    <w:p w14:paraId="6C995EA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Obavještenja iz stava 3 ovog člana sastavni su dio ugovora zaključenog van poslovnih prostorija ili ugovora zaključenog na daljinu i ne mogu se mijenjati osim ako su se strane izričito drukčije sporazumjele.</w:t>
      </w:r>
    </w:p>
    <w:p w14:paraId="52D03FB9"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shd w:val="clear" w:color="auto" w:fill="FFFFFF"/>
          <w:lang w:val="sr-Latn-CS"/>
        </w:rPr>
        <w:lastRenderedPageBreak/>
        <w:t xml:space="preserve">(6) Smatra se da je trgovac ispunio zahtjeve u vezi sa pružanjem informacija iz stava 3 tač. 8, 9 i 10 ovog člana, kada su te informacije potrošaču dostavljene na informativnom obrascu iz člana 112 stav 1 ovog zakona koji je ispravno popunjen. </w:t>
      </w:r>
    </w:p>
    <w:p w14:paraId="1A29722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Trgovac je dužan da obavještenje iz stava 3 ovog člana potrošaču dostavi na crnogorskom jeziku, što ne isključuje mogućnost da uz crnogorski jezik obavještenje dostavi i na drugom jeziku.</w:t>
      </w:r>
    </w:p>
    <w:p w14:paraId="430D02C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Ako trgovac ne obavijesti potrošača o dodatnim troškovima iz stava 3 tač. 5 i 9 ovog člana, potrošač nije dužan da snosi te troškove.</w:t>
      </w:r>
    </w:p>
    <w:p w14:paraId="652F95FB" w14:textId="77777777" w:rsidR="00F47AAF" w:rsidRPr="00641920" w:rsidRDefault="00F47AAF" w:rsidP="00F47AAF">
      <w:pPr>
        <w:pStyle w:val="1tekst"/>
        <w:ind w:left="0" w:right="0"/>
        <w:rPr>
          <w:rFonts w:ascii="Arial" w:hAnsi="Arial" w:cs="Arial"/>
          <w:sz w:val="24"/>
          <w:szCs w:val="24"/>
          <w:shd w:val="clear" w:color="auto" w:fill="FFFFFF"/>
          <w:lang w:val="sr-Latn-CS"/>
        </w:rPr>
      </w:pPr>
      <w:r w:rsidRPr="00641920">
        <w:rPr>
          <w:rFonts w:ascii="Arial" w:hAnsi="Arial" w:cs="Arial"/>
          <w:sz w:val="24"/>
          <w:szCs w:val="24"/>
          <w:lang w:val="sr-Latn-CS"/>
        </w:rPr>
        <w:t>(9) Trgovac je dužan da obezbijedi da sva sredstva komunikacije iz stava 3 tačka 4 ovog člana p</w:t>
      </w:r>
      <w:r w:rsidRPr="00641920">
        <w:rPr>
          <w:rFonts w:ascii="Arial" w:hAnsi="Arial" w:cs="Arial"/>
          <w:sz w:val="24"/>
          <w:szCs w:val="24"/>
          <w:shd w:val="clear" w:color="auto" w:fill="FFFFFF"/>
          <w:lang w:val="sr-Latn-CS"/>
        </w:rPr>
        <w:t>otrošaču omogućavaju da brzo i nesmetano stupi u kontakt sa trgovcem, kao i da sa njim efikasno ostvari komunikaciju.</w:t>
      </w:r>
    </w:p>
    <w:p w14:paraId="36A10ABA" w14:textId="77777777" w:rsidR="00F47AAF" w:rsidRDefault="00F47AAF" w:rsidP="00F47AAF">
      <w:pPr>
        <w:pStyle w:val="7podnas"/>
        <w:spacing w:before="0"/>
        <w:rPr>
          <w:rFonts w:ascii="Arial" w:hAnsi="Arial" w:cs="Arial"/>
          <w:sz w:val="24"/>
          <w:szCs w:val="24"/>
          <w:lang w:val="sr-Latn-CS"/>
        </w:rPr>
      </w:pPr>
    </w:p>
    <w:p w14:paraId="16C1B0B0" w14:textId="703183FA"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 xml:space="preserve">Naručivanje elektronskim putem </w:t>
      </w:r>
      <w:r w:rsidRPr="00641920">
        <w:rPr>
          <w:rFonts w:ascii="Tahoma" w:hAnsi="Tahoma" w:cs="Tahoma"/>
          <w:sz w:val="24"/>
          <w:szCs w:val="24"/>
          <w:lang w:val="sr-Latn-CS"/>
        </w:rPr>
        <w:t>﻿</w:t>
      </w:r>
      <w:r w:rsidRPr="00641920">
        <w:rPr>
          <w:rFonts w:ascii="Arial" w:hAnsi="Arial" w:cs="Arial"/>
          <w:sz w:val="24"/>
          <w:szCs w:val="24"/>
          <w:lang w:val="sr-Latn-CS"/>
        </w:rPr>
        <w:t xml:space="preserve"> </w:t>
      </w:r>
    </w:p>
    <w:p w14:paraId="1FA406A3"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105</w:t>
      </w:r>
      <w:r w:rsidRPr="00641920">
        <w:rPr>
          <w:rFonts w:ascii="Tahoma" w:hAnsi="Tahoma" w:cs="Tahoma"/>
          <w:lang w:val="sr-Latn-CS"/>
        </w:rPr>
        <w:t>﻿</w:t>
      </w:r>
      <w:r w:rsidRPr="00641920">
        <w:rPr>
          <w:rFonts w:ascii="Arial" w:hAnsi="Arial" w:cs="Arial"/>
          <w:lang w:val="sr-Latn-CS"/>
        </w:rPr>
        <w:t xml:space="preserve"> </w:t>
      </w:r>
    </w:p>
    <w:p w14:paraId="729F659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Trgovac je dužan da u slučaju davanja ponude za zaključenje ugovora elektronskim putem, na osnovu kojeg potrošač ima obavezu da izvrši određeno plaćanje, jasno i pregledno obavijesti potrošača, neposredno prije naručivanja, o podacima iz člana 93 stav 3 tač. 1, 2, 3, 5, 15 i 16 i člana 94 st. 1, 2 i 3 ovog zakona.</w:t>
      </w:r>
    </w:p>
    <w:p w14:paraId="680A466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Trgovac je dužan da, u slučaju iz stava 1 ovog člana, omogući potrošaču da u trenutku naručivanja da jasnu izjavu da je upoznat sa obavezom plaćanja.</w:t>
      </w:r>
    </w:p>
    <w:p w14:paraId="6D3B956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Ako je za naručivanje potrebno aktivirati polje na ekranu ili sličnu funkciju, to polje na ekranu ili slična funkcija moraju biti obilježeni na lako uočljiv način riječima "naručiti uz obavezu plaćanja" ili sličnim nedvosmislenim izrazom kojim se objašnjava da naručivanje uključuje obavezu plaćanja.</w:t>
      </w:r>
    </w:p>
    <w:p w14:paraId="21DEEB1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Ako trgovac ne izvrši obaveze iz st. 1, 2 i 3 ovog člana ugovor je ništav, odnosno izvršeno naručivanje za potrošača nije obavezujuće.</w:t>
      </w:r>
    </w:p>
    <w:p w14:paraId="7FEE3343" w14:textId="77777777" w:rsidR="00F47AAF" w:rsidRPr="00641920" w:rsidRDefault="00F47AAF" w:rsidP="00F47AAF">
      <w:pPr>
        <w:pStyle w:val="7podnas"/>
        <w:spacing w:before="0"/>
        <w:rPr>
          <w:rFonts w:ascii="Arial" w:hAnsi="Arial" w:cs="Arial"/>
          <w:sz w:val="24"/>
          <w:szCs w:val="24"/>
          <w:lang w:val="sr-Latn-CS"/>
        </w:rPr>
      </w:pPr>
    </w:p>
    <w:p w14:paraId="5E6D7E7C"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Način korišćenja prava na jednostrani raskid ugovora</w:t>
      </w:r>
    </w:p>
    <w:p w14:paraId="299A3D81"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 xml:space="preserve">Član 112  </w:t>
      </w:r>
    </w:p>
    <w:p w14:paraId="1D364B4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Potrošač je dužan da prije isteka roka za jednostrani raskid ugovora iz člana 110 stav 1 ovog zakona obavijesti trgovca o odluci da raskida ugovor na obrascu za jednostrani raskid ugovora ili drugom nedvosmislenom izjavom o raskidu.</w:t>
      </w:r>
    </w:p>
    <w:p w14:paraId="46F23B8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Ako trgovac putem internet stranice omogući potrošaču jednostrani raskid ugovora, potrošač može da raskine ugovor popunjavanjem i slanjem obrasca za jednostrani raskid ili druge izjave o raskidu.</w:t>
      </w:r>
    </w:p>
    <w:p w14:paraId="55E2A35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U slučaju iz stava 2 ovog člana trgovac je dužan da, bez odlaganja, potrošaču dostavi potvrdu o prijemu izjave o jednostranom raskidu ugovora na trajnom mediju.</w:t>
      </w:r>
    </w:p>
    <w:p w14:paraId="72A1907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Izjavu o raskidu ugovora potrošač je dužan da pošalje prije isteka roka za raskid ugovora iz čl. 110 i 111 ovog zakona.</w:t>
      </w:r>
    </w:p>
    <w:p w14:paraId="3B2FAD6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Teret dokazivanja da je pravo na jednostrani raskid ugovora ostvareno u skladu sa ovim članom je na potrošaču.</w:t>
      </w:r>
    </w:p>
    <w:p w14:paraId="2F1BF441" w14:textId="77777777" w:rsidR="00F47AAF" w:rsidRPr="00641920" w:rsidRDefault="00F47AAF" w:rsidP="00F47AAF">
      <w:pPr>
        <w:pStyle w:val="7podnas"/>
        <w:spacing w:before="0"/>
        <w:jc w:val="left"/>
        <w:rPr>
          <w:rFonts w:ascii="Arial" w:hAnsi="Arial" w:cs="Arial"/>
          <w:b w:val="0"/>
          <w:sz w:val="24"/>
          <w:szCs w:val="24"/>
          <w:lang w:val="sr-Latn-CS"/>
        </w:rPr>
      </w:pPr>
      <w:r w:rsidRPr="00641920">
        <w:rPr>
          <w:rFonts w:ascii="Arial" w:hAnsi="Arial" w:cs="Arial"/>
          <w:b w:val="0"/>
          <w:sz w:val="24"/>
          <w:szCs w:val="24"/>
          <w:lang w:val="sr-Latn-CS"/>
        </w:rPr>
        <w:t xml:space="preserve">    (6) Obrazac iz stava 1 ovog člana propisuje Ministarstvo. </w:t>
      </w:r>
    </w:p>
    <w:p w14:paraId="6C12E42D" w14:textId="0038080E" w:rsidR="00F47AAF" w:rsidRDefault="00F47AAF" w:rsidP="009F45C2">
      <w:pPr>
        <w:tabs>
          <w:tab w:val="left" w:pos="3765"/>
        </w:tabs>
        <w:rPr>
          <w:lang w:val="sr-Latn-CS"/>
        </w:rPr>
      </w:pPr>
    </w:p>
    <w:p w14:paraId="708C39B3" w14:textId="77777777" w:rsidR="00F47AAF" w:rsidRPr="00641920" w:rsidRDefault="00F47AAF" w:rsidP="00F47AAF">
      <w:pPr>
        <w:pStyle w:val="glava"/>
        <w:spacing w:before="0" w:after="0"/>
        <w:rPr>
          <w:rFonts w:ascii="Arial" w:hAnsi="Arial" w:cs="Arial"/>
          <w:i w:val="0"/>
          <w:sz w:val="24"/>
          <w:szCs w:val="24"/>
          <w:lang w:val="sr-Latn-CS"/>
        </w:rPr>
      </w:pPr>
      <w:r w:rsidRPr="00641920">
        <w:rPr>
          <w:rFonts w:ascii="Arial" w:hAnsi="Arial" w:cs="Arial"/>
          <w:i w:val="0"/>
          <w:sz w:val="24"/>
          <w:szCs w:val="24"/>
          <w:lang w:val="sr-Latn-CS"/>
        </w:rPr>
        <w:t>VI. UGOVORI O FINANSIJSKIM USLUGAMA ZAKLJUČENI</w:t>
      </w:r>
      <w:r>
        <w:rPr>
          <w:rFonts w:ascii="Arial" w:hAnsi="Arial" w:cs="Arial"/>
          <w:i w:val="0"/>
          <w:sz w:val="24"/>
          <w:szCs w:val="24"/>
          <w:lang w:val="sr-Latn-CS"/>
        </w:rPr>
        <w:t>M</w:t>
      </w:r>
      <w:r w:rsidRPr="00641920">
        <w:rPr>
          <w:rFonts w:ascii="Arial" w:hAnsi="Arial" w:cs="Arial"/>
          <w:i w:val="0"/>
          <w:sz w:val="24"/>
          <w:szCs w:val="24"/>
          <w:lang w:val="sr-Latn-CS"/>
        </w:rPr>
        <w:t xml:space="preserve"> NA DALJINU</w:t>
      </w:r>
    </w:p>
    <w:p w14:paraId="4E8E8023" w14:textId="77777777" w:rsidR="00F47AAF" w:rsidRPr="00641920" w:rsidRDefault="00F47AAF" w:rsidP="00F47AAF">
      <w:pPr>
        <w:pStyle w:val="7podnas"/>
        <w:spacing w:before="0"/>
        <w:rPr>
          <w:rFonts w:ascii="Arial" w:hAnsi="Arial" w:cs="Arial"/>
          <w:sz w:val="24"/>
          <w:szCs w:val="24"/>
          <w:lang w:val="sr-Latn-CS"/>
        </w:rPr>
      </w:pPr>
    </w:p>
    <w:p w14:paraId="4BD69F26"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Zaključivanje ugovora o finansijskim uslugama na daljinu</w:t>
      </w:r>
    </w:p>
    <w:p w14:paraId="03A445E2"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120</w:t>
      </w:r>
      <w:r w:rsidRPr="00641920">
        <w:rPr>
          <w:rFonts w:ascii="Tahoma" w:hAnsi="Tahoma" w:cs="Tahoma"/>
          <w:lang w:val="sr-Latn-CS"/>
        </w:rPr>
        <w:t>﻿</w:t>
      </w:r>
      <w:r w:rsidRPr="00641920">
        <w:rPr>
          <w:rFonts w:ascii="Arial" w:hAnsi="Arial" w:cs="Arial"/>
          <w:lang w:val="sr-Latn-CS"/>
        </w:rPr>
        <w:t xml:space="preserve"> </w:t>
      </w:r>
    </w:p>
    <w:p w14:paraId="501990B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(1) Ugovor o finansijskim uslugama zaključen na daljinu, u smislu ovog zakona, je ugovor između trgovca i potrošača, čiji je predmet pružanje finansijskih usluga u okviru </w:t>
      </w:r>
      <w:r w:rsidRPr="00641920">
        <w:rPr>
          <w:rFonts w:ascii="Arial" w:hAnsi="Arial" w:cs="Arial"/>
          <w:sz w:val="24"/>
          <w:szCs w:val="24"/>
          <w:lang w:val="sr-Latn-CS"/>
        </w:rPr>
        <w:lastRenderedPageBreak/>
        <w:t>organizovanog programa prodaje proizvoda na daljinu trgovca koji, prije i u vrijeme zaključivanja ugovora, isključivo koristi jedno ili više sredstava komunikacije na daljinu.</w:t>
      </w:r>
    </w:p>
    <w:p w14:paraId="7FD2B83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Ako se na osnovu ugovora iz stava 1 ovog člana potrošaču sukcesivno pruža određena usluga, odnosno niz odvojenih usluga iste prirode, odredbe čl. 121 do 134 ovog zakona odnose se samo na početni ugovor.</w:t>
      </w:r>
    </w:p>
    <w:p w14:paraId="51F20519"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Ako za pružanje usluge određene vrste, odnosno niza odvojenih usluga iz stava 1 ovog člana nije zaključen početni ugovor, odredbe čl. 121 do 126 ovog zakona primjenjivaće se samo kad se ta usluga pruža prvi put.</w:t>
      </w:r>
    </w:p>
    <w:p w14:paraId="4CBA784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Ako usluga određene vrste iz stava 1 ovog člana nije pružena u periodu od godinu dana, sljedeća usluga iste vrste smatraće se prvom uslugom i na nju će se primjenjivati odredbe čl. 121 do 126 ovog zakona.</w:t>
      </w:r>
    </w:p>
    <w:p w14:paraId="28A63B94" w14:textId="77777777" w:rsidR="00F47AAF" w:rsidRPr="00641920" w:rsidRDefault="00F47AAF" w:rsidP="00F47AAF">
      <w:pPr>
        <w:pStyle w:val="7podnas"/>
        <w:spacing w:before="0"/>
        <w:rPr>
          <w:rFonts w:ascii="Arial" w:hAnsi="Arial" w:cs="Arial"/>
          <w:sz w:val="24"/>
          <w:szCs w:val="24"/>
          <w:lang w:val="sr-Latn-CS"/>
        </w:rPr>
      </w:pPr>
    </w:p>
    <w:p w14:paraId="0C485E2E"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Prethodno obavještenje</w:t>
      </w:r>
    </w:p>
    <w:p w14:paraId="4F51D424"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121</w:t>
      </w:r>
    </w:p>
    <w:p w14:paraId="1144433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Trgovac je dužan da u primjerenom roku prije zaključivanja ugovora iz člana 120 ovog zakona pruži obavještenje potrošaču o sebi kao trgovcu, usluzi koja je predmet ugovora, pojedinostima ugovora, kao i načinu rješavanja sporova.</w:t>
      </w:r>
    </w:p>
    <w:p w14:paraId="02D3828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Obavještenje iz stava 1 ovog člana obavezno sadrži podatke iz čl. 122 do 125 ovog zakona.</w:t>
      </w:r>
    </w:p>
    <w:p w14:paraId="07433DF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(3) Trgovac je dužan da u obavještenju iz stava </w:t>
      </w:r>
      <w:r>
        <w:rPr>
          <w:rFonts w:ascii="Arial" w:hAnsi="Arial" w:cs="Arial"/>
          <w:sz w:val="24"/>
          <w:szCs w:val="24"/>
          <w:lang w:val="sr-Latn-CS"/>
        </w:rPr>
        <w:t>2</w:t>
      </w:r>
      <w:r w:rsidRPr="00641920">
        <w:rPr>
          <w:rFonts w:ascii="Arial" w:hAnsi="Arial" w:cs="Arial"/>
          <w:sz w:val="24"/>
          <w:szCs w:val="24"/>
          <w:lang w:val="sr-Latn-CS"/>
        </w:rPr>
        <w:t xml:space="preserve"> ovog člana čitko, jasno, razumljivo, lako uočljivo i prilagođeno sredstvu komunikacije na daljinu koje se upotrebljava za zaključenje ugovora istakne komercijalnu namjeru.</w:t>
      </w:r>
    </w:p>
    <w:p w14:paraId="39AC630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U slučaju upotrebe telefona trgovac je dužan da navede svoj identitet i komercijalnu svrhu poziva prilikom započinjanja razgovora.</w:t>
      </w:r>
    </w:p>
    <w:p w14:paraId="255EF20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(5) U slučaju iz stava 4 ovog člana, uz izričiti pristanak potrošača, lice koje u ime trgovca koji pruža finansijske usluge kontaktira sa potrošačem dužno je da ga obavijesti o svom identitetu, prirodi njegovog odnosa sa trgovcem koji pruža finansijske usluge, podacima iz člana 123 </w:t>
      </w:r>
      <w:r>
        <w:rPr>
          <w:rFonts w:ascii="Arial" w:hAnsi="Arial" w:cs="Arial"/>
          <w:sz w:val="24"/>
          <w:szCs w:val="24"/>
          <w:lang w:val="sr-Latn-CS"/>
        </w:rPr>
        <w:t xml:space="preserve">stav 1 </w:t>
      </w:r>
      <w:r w:rsidRPr="00641920">
        <w:rPr>
          <w:rFonts w:ascii="Arial" w:hAnsi="Arial" w:cs="Arial"/>
          <w:sz w:val="24"/>
          <w:szCs w:val="24"/>
          <w:lang w:val="sr-Latn-CS"/>
        </w:rPr>
        <w:t>tač. 1, 2 i 5 i član</w:t>
      </w:r>
      <w:r>
        <w:rPr>
          <w:rFonts w:ascii="Arial" w:hAnsi="Arial" w:cs="Arial"/>
          <w:sz w:val="24"/>
          <w:szCs w:val="24"/>
          <w:lang w:val="sr-Latn-CS"/>
        </w:rPr>
        <w:t>om</w:t>
      </w:r>
      <w:r w:rsidRPr="00641920">
        <w:rPr>
          <w:rFonts w:ascii="Arial" w:hAnsi="Arial" w:cs="Arial"/>
          <w:sz w:val="24"/>
          <w:szCs w:val="24"/>
          <w:lang w:val="sr-Latn-CS"/>
        </w:rPr>
        <w:t xml:space="preserve"> 124 </w:t>
      </w:r>
      <w:r>
        <w:rPr>
          <w:rFonts w:ascii="Arial" w:hAnsi="Arial" w:cs="Arial"/>
          <w:sz w:val="24"/>
          <w:szCs w:val="24"/>
          <w:lang w:val="sr-Latn-CS"/>
        </w:rPr>
        <w:t xml:space="preserve">stav 1 </w:t>
      </w:r>
      <w:r w:rsidRPr="00641920">
        <w:rPr>
          <w:rFonts w:ascii="Arial" w:hAnsi="Arial" w:cs="Arial"/>
          <w:sz w:val="24"/>
          <w:szCs w:val="24"/>
          <w:lang w:val="sr-Latn-CS"/>
        </w:rPr>
        <w:t>tačka 1 ovog zakona, kao i da mu na zahtjev mogu biti dostavljena dalja obavještenja i kakva je priroda tih obavještenja.</w:t>
      </w:r>
    </w:p>
    <w:p w14:paraId="4677A479"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Izvršenje obaveza iz člana 126 ovog zakona ne oslobađa trgovca obaveze iz st. 4 i 5 ovog člana.</w:t>
      </w:r>
    </w:p>
    <w:p w14:paraId="76ED9D0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(7) Obavještenja o ugovornim obavezama koja su dostavljena potrošaču prije zaključivanja ugovora </w:t>
      </w:r>
      <w:r>
        <w:rPr>
          <w:rFonts w:ascii="Arial" w:hAnsi="Arial" w:cs="Arial"/>
          <w:sz w:val="24"/>
          <w:szCs w:val="24"/>
          <w:lang w:val="sr-Latn-CS"/>
        </w:rPr>
        <w:t xml:space="preserve">iz člana 120 stav 1 ovog zakona </w:t>
      </w:r>
      <w:r w:rsidRPr="00641920">
        <w:rPr>
          <w:rFonts w:ascii="Arial" w:hAnsi="Arial" w:cs="Arial"/>
          <w:sz w:val="24"/>
          <w:szCs w:val="24"/>
          <w:lang w:val="sr-Latn-CS"/>
        </w:rPr>
        <w:t>moraju biti saglasna sa ugovornim obavezama koje mogu nastati iz primjene prava mjerodavnog za taj ugovor, ako bude zaključen.</w:t>
      </w:r>
    </w:p>
    <w:p w14:paraId="14AF1FE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Pored podataka iz st. 1 do 7 ovog člana i čl. 122 do 125 ovog zakona, trgovac je dužan da obavijesti potrošača i o drugim podacima u skladu sa propisima kojima se uređuju pojedine finansijske usluge koje su predmet ugovora između potrošača i trgovca koji pruža te finansijske usluge.</w:t>
      </w:r>
    </w:p>
    <w:p w14:paraId="1D6746C5" w14:textId="77777777" w:rsidR="00F47AAF" w:rsidRPr="00641920" w:rsidRDefault="00F47AAF" w:rsidP="00F47AAF">
      <w:pPr>
        <w:pStyle w:val="7podnas"/>
        <w:spacing w:before="0"/>
        <w:rPr>
          <w:rFonts w:ascii="Arial" w:hAnsi="Arial" w:cs="Arial"/>
          <w:sz w:val="24"/>
          <w:szCs w:val="24"/>
          <w:lang w:val="sr-Latn-CS"/>
        </w:rPr>
      </w:pPr>
    </w:p>
    <w:p w14:paraId="1E12BE59" w14:textId="77777777" w:rsidR="00F47AAF" w:rsidRPr="00641920" w:rsidRDefault="00F47AAF" w:rsidP="00F47AAF">
      <w:pPr>
        <w:pStyle w:val="7podnas"/>
        <w:spacing w:before="0"/>
        <w:rPr>
          <w:rFonts w:ascii="Arial" w:hAnsi="Arial" w:cs="Arial"/>
          <w:sz w:val="24"/>
          <w:szCs w:val="24"/>
          <w:lang w:val="sr-Latn-CS"/>
        </w:rPr>
      </w:pPr>
    </w:p>
    <w:p w14:paraId="501D1A72"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Obavještenje o trgovcu</w:t>
      </w:r>
    </w:p>
    <w:p w14:paraId="078C7783"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122</w:t>
      </w:r>
    </w:p>
    <w:p w14:paraId="32D185E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Obavještenje o trgovcu koji pruža finansijske usluge sadrži: ime, odnosno naziv, djelatnost, adresu njegovog prebivališta, odnosno sjedišta, drugu adresu koja je od značaja za vezu sa potrošačem, kao i njegov registracioni broj i naziv registra u koji je upisan.</w:t>
      </w:r>
    </w:p>
    <w:p w14:paraId="2B09BF7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(2) Ako se za djelatnost trgovca koji pruža finansijske usluge izdaju određene dozvole ili saglasnosti nadležnog organa, obavještenje iz stava 1 ovog člana sadrži </w:t>
      </w:r>
      <w:r w:rsidRPr="00641920">
        <w:rPr>
          <w:rFonts w:ascii="Arial" w:hAnsi="Arial" w:cs="Arial"/>
          <w:sz w:val="24"/>
          <w:szCs w:val="24"/>
          <w:lang w:val="sr-Latn-CS"/>
        </w:rPr>
        <w:lastRenderedPageBreak/>
        <w:t>naziv organa koji je izdao dozvolu ili saglasnost, rok na koji je izdata, kao i sadržaj dozvole ili saglasnosti.</w:t>
      </w:r>
    </w:p>
    <w:p w14:paraId="3001F61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Ako trgovac koji pruža finansijske usluge u Crnoj Gori ima svog predstavnika, obavještenje iz stava 1 ovog člana sadrži i ime, odnosno naziv predstavnika, kao i drugu adresu koja je od značaja za vezu potrošača sa tim predstavnikom.</w:t>
      </w:r>
    </w:p>
    <w:p w14:paraId="564AB85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Ako trgovac iz stava 1 ovog člana zaključuje ugovor sa potrošačem preko lica koje nije njegov predstavnik, obavještenje iz stava 1 ovog člana sadrži i ime, odnosno naziv tog lica, svojstvo u kojem ono djeluje, kao i sjedište ili drugu adresu koja je od značaja za vezu potrošača sa tim licem.</w:t>
      </w:r>
    </w:p>
    <w:p w14:paraId="0B8F5966" w14:textId="77777777" w:rsidR="00F47AAF" w:rsidRPr="00641920" w:rsidRDefault="00F47AAF" w:rsidP="00F47AAF">
      <w:pPr>
        <w:pStyle w:val="7podnas"/>
        <w:spacing w:before="0"/>
        <w:rPr>
          <w:rFonts w:ascii="Arial" w:hAnsi="Arial" w:cs="Arial"/>
          <w:sz w:val="24"/>
          <w:szCs w:val="24"/>
          <w:lang w:val="sr-Latn-CS"/>
        </w:rPr>
      </w:pPr>
    </w:p>
    <w:p w14:paraId="15654578"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Obavještenje o finansijskoj usluzi</w:t>
      </w:r>
    </w:p>
    <w:p w14:paraId="6926D4E6"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123</w:t>
      </w:r>
    </w:p>
    <w:p w14:paraId="11C2604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Obavještenje o finansijskoj usluzi koja je predmet ugovora </w:t>
      </w:r>
      <w:r>
        <w:rPr>
          <w:rFonts w:ascii="Arial" w:hAnsi="Arial" w:cs="Arial"/>
          <w:sz w:val="24"/>
          <w:szCs w:val="24"/>
          <w:lang w:val="sr-Latn-CS"/>
        </w:rPr>
        <w:t xml:space="preserve"> </w:t>
      </w:r>
      <w:bookmarkStart w:id="4" w:name="_Hlk221779356"/>
      <w:r>
        <w:rPr>
          <w:rFonts w:ascii="Arial" w:hAnsi="Arial" w:cs="Arial"/>
          <w:sz w:val="24"/>
          <w:szCs w:val="24"/>
          <w:lang w:val="sr-Latn-CS"/>
        </w:rPr>
        <w:t>iz člana 120 stav 1 ovog zakona</w:t>
      </w:r>
      <w:bookmarkEnd w:id="4"/>
      <w:r>
        <w:rPr>
          <w:rFonts w:ascii="Arial" w:hAnsi="Arial" w:cs="Arial"/>
          <w:sz w:val="24"/>
          <w:szCs w:val="24"/>
          <w:lang w:val="sr-Latn-CS"/>
        </w:rPr>
        <w:t xml:space="preserve"> </w:t>
      </w:r>
      <w:r w:rsidRPr="00641920">
        <w:rPr>
          <w:rFonts w:ascii="Arial" w:hAnsi="Arial" w:cs="Arial"/>
          <w:sz w:val="24"/>
          <w:szCs w:val="24"/>
          <w:lang w:val="sr-Latn-CS"/>
        </w:rPr>
        <w:t>sadrži:</w:t>
      </w:r>
    </w:p>
    <w:p w14:paraId="68F3A29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osnovne karakteristike finansijske usluge;</w:t>
      </w:r>
    </w:p>
    <w:p w14:paraId="65B2245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ukupnu cijenu koju je potrošač dužan da plati za tu uslugu, uključujući poreze, dažbine, naknade i druge troškove, odnosno, ako iznos ukupne cijene nije moguće utvrditi, elemente za obračun ukupne cijene koji omogućavaju potrošaču da sam utvrdi cijenu;</w:t>
      </w:r>
    </w:p>
    <w:p w14:paraId="7E283BF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naznaku da finansijska usluga uključuje finansijske instrumente povezane sa posebnim rizikom koji proizlazi iz specifičnosti tog instrumenta, odnosno finansijske usluge koja se nudi, ako je to primjenljivo;</w:t>
      </w:r>
    </w:p>
    <w:p w14:paraId="6891A5A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naznaku da cijena ili rezultati finansijske usluge zavise od promjena na finansijskom tržištu na koje trgovac koji pruža finansijske usluge nema uticaja i naznaku da dosadašnja cijena i rezultati finansijske usluge nijesu pokazatelj buduće cijene i budućih rezultata te finansijske usluge, ako je to primjenljivo;</w:t>
      </w:r>
    </w:p>
    <w:p w14:paraId="368D14F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informaciju o mogućnosti da potrošač bude dužan na plaćanje dodatnih poreza ili troškova, u skladu sa poreskim propisima koje ne plaća trgovcu koji pruža finansijske usluge, odnosno koje ne plaća preko trgovca koji pruža finansijske usluge;</w:t>
      </w:r>
    </w:p>
    <w:p w14:paraId="5D69458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bilo koje vremensko ograničenje važenja obavještenja;</w:t>
      </w:r>
    </w:p>
    <w:p w14:paraId="2A9C4B8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način i uslove plaćanja i ispunjenja finansijske usluge;</w:t>
      </w:r>
    </w:p>
    <w:p w14:paraId="490AD9A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informaciju o dodatnom trošku koji je potrošač dužan da plati za upotrebu sredstava komunikacije na daljinu.</w:t>
      </w:r>
    </w:p>
    <w:p w14:paraId="404BCFED" w14:textId="77777777" w:rsidR="00F47AAF" w:rsidRPr="00641920" w:rsidRDefault="00F47AAF" w:rsidP="00F47AAF">
      <w:pPr>
        <w:pStyle w:val="7podnas"/>
        <w:spacing w:before="0"/>
        <w:rPr>
          <w:rFonts w:ascii="Arial" w:hAnsi="Arial" w:cs="Arial"/>
          <w:sz w:val="24"/>
          <w:szCs w:val="24"/>
          <w:lang w:val="sr-Latn-CS"/>
        </w:rPr>
      </w:pPr>
    </w:p>
    <w:p w14:paraId="37749A27"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Obavještenje o pojedinostima ugovora</w:t>
      </w:r>
    </w:p>
    <w:p w14:paraId="0F4AA8F5"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124</w:t>
      </w:r>
    </w:p>
    <w:p w14:paraId="3E4069D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Obavještenje o pojedinostima ugovora </w:t>
      </w:r>
      <w:r>
        <w:rPr>
          <w:rFonts w:ascii="Arial" w:hAnsi="Arial" w:cs="Arial"/>
          <w:sz w:val="24"/>
          <w:szCs w:val="24"/>
          <w:lang w:val="sr-Latn-CS"/>
        </w:rPr>
        <w:t>iz člana 120 stav 1 ovog zakona</w:t>
      </w:r>
      <w:r w:rsidRPr="00641920">
        <w:rPr>
          <w:rFonts w:ascii="Arial" w:hAnsi="Arial" w:cs="Arial"/>
          <w:sz w:val="24"/>
          <w:szCs w:val="24"/>
          <w:lang w:val="sr-Latn-CS"/>
        </w:rPr>
        <w:t xml:space="preserve"> sadrži:</w:t>
      </w:r>
    </w:p>
    <w:p w14:paraId="482A193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informaciju o pravu potrošača na jednostrani raskid ugovora iz člana 127 ovog zakona i uslove i rok u kojem se to pravo može ostvariti, iznos koji bi potrošač mogao biti dužan da plati u skladu sa članom 130 stav 3 ovog zakona, kao i posljedice nekorišćenja prava na jednostrani raskid ugovora;</w:t>
      </w:r>
    </w:p>
    <w:p w14:paraId="1216AD0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minimalno trajanje ugovora o finansijskoj usluzi, ako se usluga pruža trajno ili višekratno;</w:t>
      </w:r>
    </w:p>
    <w:p w14:paraId="0AF888B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informaciju o pravu ugovornih strana na jednostrani raskid ugovora ili otkaz ugovora prije isteka vremena na koje je ugovor zaključen, kao i informaciju o ugovornoj kazni ili drugom obliku obeštećenja predviđenom ugovorom za te slučajeve;</w:t>
      </w:r>
    </w:p>
    <w:p w14:paraId="7BA082A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praktična uputstva za ostvarivanje prava potrošača na jednostrani raskid iz člana 127 ovog zakona, uključujući adresu na koju se obavještenje o raskidu dostavlja;</w:t>
      </w:r>
    </w:p>
    <w:p w14:paraId="57C236A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naziv države čije pravo je mjerodavno za uređenje odnosa trgovca koji pruža finansijske usluge i potrošača prije zaključivanja ugovora;</w:t>
      </w:r>
    </w:p>
    <w:p w14:paraId="50B6D49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6) ugovorne odredbe o određivanju prava mjerodavnog za ugovor o finansijskoj usluzi, kao i određivanju suda nadležnog za rješavanje sporova iz tog ugovora;</w:t>
      </w:r>
    </w:p>
    <w:p w14:paraId="1105B83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informaciju o jeziku na kojem ili na kojima je sastavljen ugovor i prethodno obavještenje i informaciju o jeziku na kojem ili na kojima će davalac usluga uz pristanak potrošača u vrijeme trajanja ugovora komunicirati sa potrošačem.</w:t>
      </w:r>
    </w:p>
    <w:p w14:paraId="2378BAEC" w14:textId="77777777" w:rsidR="00F47AAF" w:rsidRPr="00641920" w:rsidRDefault="00F47AAF" w:rsidP="00F47AAF">
      <w:pPr>
        <w:pStyle w:val="7podnas"/>
        <w:spacing w:before="0"/>
        <w:rPr>
          <w:rFonts w:ascii="Arial" w:hAnsi="Arial" w:cs="Arial"/>
          <w:sz w:val="24"/>
          <w:szCs w:val="24"/>
          <w:lang w:val="sr-Latn-CS"/>
        </w:rPr>
      </w:pPr>
    </w:p>
    <w:p w14:paraId="69A7B843"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Obavještenje o načinu rješavanja sporova</w:t>
      </w:r>
    </w:p>
    <w:p w14:paraId="6254DBF2"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125</w:t>
      </w:r>
    </w:p>
    <w:p w14:paraId="6C86CB8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Obavještenje o načinu rješavanja sporova </w:t>
      </w:r>
      <w:r>
        <w:rPr>
          <w:rFonts w:ascii="Arial" w:hAnsi="Arial" w:cs="Arial"/>
          <w:sz w:val="24"/>
          <w:szCs w:val="24"/>
          <w:lang w:val="sr-Latn-CS"/>
        </w:rPr>
        <w:t xml:space="preserve"> u vezi sa ugovorom iz člana 120 stav 1 ovog zakona </w:t>
      </w:r>
      <w:r w:rsidRPr="00641920">
        <w:rPr>
          <w:rFonts w:ascii="Arial" w:hAnsi="Arial" w:cs="Arial"/>
          <w:sz w:val="24"/>
          <w:szCs w:val="24"/>
          <w:lang w:val="sr-Latn-CS"/>
        </w:rPr>
        <w:t>sadrži informaciju da li je:</w:t>
      </w:r>
    </w:p>
    <w:p w14:paraId="0A3BA4A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predviđeno vansudsko rješavanje sporova i naknade štete, kao i način i uslovi za njegovo korišćenje;</w:t>
      </w:r>
    </w:p>
    <w:p w14:paraId="2D27AE8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predviđen određeni garantni fond ili drugi oblik obeštećenja potrošača koji nije obuhvaćen posebnim propisima o kreditnim institucijama i tržištu kapitala.</w:t>
      </w:r>
    </w:p>
    <w:p w14:paraId="66600693" w14:textId="77777777" w:rsidR="00F47AAF" w:rsidRPr="00641920" w:rsidRDefault="00F47AAF" w:rsidP="00F47AAF">
      <w:pPr>
        <w:pStyle w:val="7podnas"/>
        <w:spacing w:before="0"/>
        <w:rPr>
          <w:rFonts w:ascii="Arial" w:hAnsi="Arial" w:cs="Arial"/>
          <w:sz w:val="24"/>
          <w:szCs w:val="24"/>
          <w:lang w:val="sr-Latn-CS"/>
        </w:rPr>
      </w:pPr>
    </w:p>
    <w:p w14:paraId="0CE92DD1"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Oblik prethodnog obavještenja</w:t>
      </w:r>
    </w:p>
    <w:p w14:paraId="688F5A6E"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126</w:t>
      </w:r>
    </w:p>
    <w:p w14:paraId="5E8D0DF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Trgovac koji pruža finansijske usluge dužan je da prije zaključenja ugovora ili predugovora u pisanoj formi na papiru ili na drugom, potrošaču dostupnom, trajnom mediju, u primjerenom roku, potrošaču dostavi sve ugovorne odredbe i uslove, kao i prethodno obavještenje iz člana 121 ovog zakona.</w:t>
      </w:r>
    </w:p>
    <w:p w14:paraId="645CCA8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Ako je na izričit zahtjev potrošača ugovor zaključen upotrebom sredstava komunikacije na daljinu koje ne omogućava da se ugovorne odredbe i uslovi iz stava 1 ovog člana, kao i prethodno obavještenje iz člana 121 ovog zakona dostave potrošaču u skladu sa stavom 1 ovog člana, trgovac koji pruža finansijske usluge dužan je da obavezu iz stava 1 ovog člana izvrši bez odlaganja nakon zaključenja ugovora.</w:t>
      </w:r>
    </w:p>
    <w:p w14:paraId="56D2F0D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Trgovac koji pruža finansijske usluge dužan je da na zahtjev potrošača, u toku trajanja ugovornog odnosa, dostavi primjerak zaključenog ugovora.</w:t>
      </w:r>
    </w:p>
    <w:p w14:paraId="756F3B3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Potrošač ima pravo i da promijeni sredstvo komunikacije na daljinu koje koristi, osim ako je to nespojivo sa zaključenim ugovorom ili prirodom finansijske usluge koja mu se pruža.</w:t>
      </w:r>
    </w:p>
    <w:p w14:paraId="47402452"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Pravo na jednostrani raskid ugovora</w:t>
      </w:r>
    </w:p>
    <w:p w14:paraId="02BE2832"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127</w:t>
      </w:r>
      <w:r w:rsidRPr="00641920">
        <w:rPr>
          <w:rFonts w:ascii="Tahoma" w:hAnsi="Tahoma" w:cs="Tahoma"/>
          <w:lang w:val="sr-Latn-CS"/>
        </w:rPr>
        <w:t>﻿</w:t>
      </w:r>
      <w:r w:rsidRPr="00641920">
        <w:rPr>
          <w:rFonts w:ascii="Arial" w:hAnsi="Arial" w:cs="Arial"/>
          <w:lang w:val="sr-Latn-CS"/>
        </w:rPr>
        <w:t xml:space="preserve"> </w:t>
      </w:r>
    </w:p>
    <w:p w14:paraId="5418C7C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Potrošač može bez navođenja razloga jednostrano raskinuti ugovor o finansijskim uslugama zaključen upotrebom sredstava komunikacije na daljinu, u roku od 14 dana od dana zaključenja ugovora, odnosno ugovor o životnom osiguranju i dobrovoljnom penzijskom osiguranju, u roku od 30 dana od dana prijema obavještenja da je ugovor zaključen.</w:t>
      </w:r>
    </w:p>
    <w:p w14:paraId="55B5E1C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 slučaju iz člana 126 stav 2 ovog zakona, rok za raskid ugovora počinje da teče od dana kada su potrošaču dostavljene ugovorne odredbe, uslovi i obavještenja.</w:t>
      </w:r>
    </w:p>
    <w:p w14:paraId="3DA4A6F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Potrošač nema pravo na jednostrani raskid ugovora iz stava 1 ovog člana, ako je:</w:t>
      </w:r>
    </w:p>
    <w:p w14:paraId="70A6AA6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1) zaključen ugovor o finansijskim uslugama čija cijena zavisi od promjena na finansijskom tržištu na koje trgovac koji pruža finansijske usluge ne može uticati, a do kojih može doći tokom trajanja roka za raskid ugovora iz stava 1 ovog člana, i to usluge koje se odnose na: kupoprodaju strane valute; instrumente tržišta novca; prenosive obveznice; udjele u investicionim fondovima; fjučerse, uključujući uporedive instrumente sa ugovorenim gotovinskim namirenjem, kamatne terminske ugovore; kamatne, valutne i akcijske svop zamjene i opcije sticanja ili otuđenja tih instrumenata, </w:t>
      </w:r>
      <w:r w:rsidRPr="00641920">
        <w:rPr>
          <w:rFonts w:ascii="Arial" w:hAnsi="Arial" w:cs="Arial"/>
          <w:sz w:val="24"/>
          <w:szCs w:val="24"/>
          <w:lang w:val="sr-Latn-CS"/>
        </w:rPr>
        <w:lastRenderedPageBreak/>
        <w:t>uključujući ekvivalentne instrumente koji se namiruju gotovinskim sredstvima, a naročito opcije na valute i kamatne stope;</w:t>
      </w:r>
    </w:p>
    <w:p w14:paraId="44E4D6C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zaključen ugovor o osiguranju putnika i prtljaga ili druga kratkoročna polisa osiguranja koja se zaključuje na rok kraći od mjesec dana;</w:t>
      </w:r>
    </w:p>
    <w:p w14:paraId="1A0FD57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ugovor u potpunosti izvršen na izričit zahtjev potrošača prije nego što je potrošač iskoristio svoje pravo na raskid ugovora iz st. 1 i 2 ovog člana;</w:t>
      </w:r>
    </w:p>
    <w:p w14:paraId="6C7D6C9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u pitanju ugovor o kreditu koji se raskida u skladu sa članom 118 i članom 146 stav 2 ovog zakona.</w:t>
      </w:r>
    </w:p>
    <w:p w14:paraId="22BC547F"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Oblik jednostranog raskida ugovora</w:t>
      </w:r>
    </w:p>
    <w:p w14:paraId="2E024C0D"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128</w:t>
      </w:r>
    </w:p>
    <w:p w14:paraId="292C663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Ugovor se raskida dostavljanjem obavještenja u pisanoj formi na papiru ili drugom, potrošaču dostupnom, trajnom mediju, upućenom prije isteka roka za jednostrani raskid ugovora iz člana 127 ovog zakona.</w:t>
      </w:r>
    </w:p>
    <w:p w14:paraId="275B11F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Potrošač je dužan da slijedi uputstva za ostvarivanje prava na jednostrani raskid datim u obavještenju iz člana 121 stav 1 ovog zakona.</w:t>
      </w:r>
    </w:p>
    <w:p w14:paraId="6BCE235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Ugovor se smatra raskinutim u trenutku kada je trgovac primio obavještenje o raskidu.</w:t>
      </w:r>
    </w:p>
    <w:p w14:paraId="5E2E102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Ugovor je raskinut na vrijeme ako je obavještenje o raskidu upućeno u rokovima iz člana 127 stav 1 ovog zakona.</w:t>
      </w:r>
    </w:p>
    <w:p w14:paraId="282D87E6" w14:textId="77777777" w:rsidR="00F47AAF" w:rsidRPr="00641920" w:rsidRDefault="00F47AAF" w:rsidP="00F47AAF">
      <w:pPr>
        <w:pStyle w:val="1tekst"/>
        <w:ind w:left="0" w:right="0"/>
        <w:rPr>
          <w:rFonts w:ascii="Arial" w:hAnsi="Arial" w:cs="Arial"/>
          <w:sz w:val="24"/>
          <w:szCs w:val="24"/>
          <w:lang w:val="sr-Latn-CS"/>
        </w:rPr>
      </w:pPr>
    </w:p>
    <w:p w14:paraId="75C34816"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Početak izvršenja ugovora</w:t>
      </w:r>
    </w:p>
    <w:p w14:paraId="5FB16369"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129</w:t>
      </w:r>
    </w:p>
    <w:p w14:paraId="333F90E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Trgovac koji pruža finansijske usluge može početi sa izvršenjem ugovora prije isteka roka za jednostrani raskid ugovora iz člana 127 ovog zakona samo uz izričit pristanak potrošača.</w:t>
      </w:r>
    </w:p>
    <w:p w14:paraId="28A5EA7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Trgovac koji pruža finansijske usluge nema pravo da zahtijeva izvršenje obaveze potrošača iz ugovora prije isteka roka za jednostrani raskid ugovora.</w:t>
      </w:r>
    </w:p>
    <w:p w14:paraId="0021CD0D" w14:textId="77777777" w:rsidR="00F47AAF" w:rsidRPr="00641920" w:rsidRDefault="00F47AAF" w:rsidP="00F47AAF">
      <w:pPr>
        <w:pStyle w:val="1tekst"/>
        <w:ind w:left="0" w:right="0"/>
        <w:rPr>
          <w:rFonts w:ascii="Arial" w:hAnsi="Arial" w:cs="Arial"/>
          <w:sz w:val="24"/>
          <w:szCs w:val="24"/>
          <w:lang w:val="sr-Latn-CS"/>
        </w:rPr>
      </w:pPr>
    </w:p>
    <w:p w14:paraId="2BC42711"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Posljedice jednostranog raskida ugovora</w:t>
      </w:r>
    </w:p>
    <w:p w14:paraId="1F1B8BA0"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130</w:t>
      </w:r>
    </w:p>
    <w:p w14:paraId="7EC82FD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U slučaju jednostranog raskida ugovora iz člana 127 ovog zakona potrošač ne odgovara za štetu koja je nastala kao posljedica raskida tog ugovora i nije dužan da plati naknadu štete, niti drugu naknadu, troškove, kamatu ili kaznu zbog raskida ugovora.</w:t>
      </w:r>
    </w:p>
    <w:p w14:paraId="60DF7C0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 slučaju raskida ugovora iz stava 1 ovog člana ugovorne strane dužne su da jedna drugoj vrate ono što su na osnovu tog ugovora primile.</w:t>
      </w:r>
    </w:p>
    <w:p w14:paraId="78A70D2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Ako povraćaj iz stava 1 ovog člana nije moguć, potrošač je dužan da plati cijenu dijela usluge koja mu je pružena do trenutka raskida ugovora.</w:t>
      </w:r>
    </w:p>
    <w:p w14:paraId="3BB0C33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Cijena dijela usluge iz stava 3 ovog člana mora biti proporcionalna pruženoj usluzi i ne smije biti takva da se može ocijeniti kao kazna ili naknada za raskid ugovora.</w:t>
      </w:r>
    </w:p>
    <w:p w14:paraId="073D453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Trgovac koji pruža finansijske usluge nema pravo da zahtijeva od potrošača plaćanje cijene iz stava 3 ovog člana ako ne može da dokaže da je o mogućoj obavezi tog plaćanja potrošač bio prethodno obaviješten u skladu sa članom 124 tačka 1 ovog zakona.</w:t>
      </w:r>
    </w:p>
    <w:p w14:paraId="5493E4C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Trgovac koji pruža finansijske usluge nema pravo da zahtijeva od potrošača plaćanje cijene dijela usluge koju je bez izričitog pristanka potrošača izvršio prije isteka roka za jednostrani raskid ugovora u skladu sa članom 129 stav 1 ovog zakona.</w:t>
      </w:r>
    </w:p>
    <w:p w14:paraId="48BBA14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(7) Ako potrošač raskine ugovor, trgovac koji pruža finansijske usluge dužan je da bez odlaganja, a najkasnije u roku od 30 dana od dana prijema obavještenja o raskidu </w:t>
      </w:r>
      <w:r w:rsidRPr="00641920">
        <w:rPr>
          <w:rFonts w:ascii="Arial" w:hAnsi="Arial" w:cs="Arial"/>
          <w:sz w:val="24"/>
          <w:szCs w:val="24"/>
          <w:lang w:val="sr-Latn-CS"/>
        </w:rPr>
        <w:lastRenderedPageBreak/>
        <w:t>ugovora, vrati potrošaču sve što je na osnovu tog ugovora od njega primio, umanjeno za iznos cijene iz stava 3 ovog člana.</w:t>
      </w:r>
    </w:p>
    <w:p w14:paraId="6127AAA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Ako potrošač u skladu sa članom 127 ovog zakona raskine ugovor, dužan je da bez odlaganja, a najkasnije u roku od 30 dana od dana slanja obavještenja o raskidu, trgovcu koji pruža finansijske usluge vrati ono što je od njega primio na osnovu tog ugovora.</w:t>
      </w:r>
    </w:p>
    <w:p w14:paraId="49CA1ABD" w14:textId="77777777" w:rsidR="00F47AAF" w:rsidRPr="00641920" w:rsidRDefault="00F47AAF" w:rsidP="00F47AAF">
      <w:pPr>
        <w:pStyle w:val="7podnas"/>
        <w:spacing w:before="0"/>
        <w:rPr>
          <w:rFonts w:ascii="Arial" w:hAnsi="Arial" w:cs="Arial"/>
          <w:sz w:val="24"/>
          <w:szCs w:val="24"/>
          <w:lang w:val="sr-Latn-CS"/>
        </w:rPr>
      </w:pPr>
    </w:p>
    <w:p w14:paraId="6970913C"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Uticaj raskida ugovora o finansijskoj usluzi na druge ugovore</w:t>
      </w:r>
    </w:p>
    <w:p w14:paraId="1E809D11"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131</w:t>
      </w:r>
    </w:p>
    <w:p w14:paraId="471648B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Ako potrošač iskoristi pravo na jednostrani raskid ugovora iz člana 127 ovog zakona, raskidom tog ugovora raskida se i drugi ugovor koji je na osnovu ili u vezi sa ugovorom o finansijskoj usluzi potrošač zaključio sa trgovcem koji pruža finansijske usluge ili trećim licem na osnovu sporazuma tog lica i trgovca koji pruža finansijske usluge.</w:t>
      </w:r>
    </w:p>
    <w:p w14:paraId="3CF0E036" w14:textId="77777777" w:rsidR="00F47AAF" w:rsidRPr="00641920" w:rsidRDefault="00F47AAF" w:rsidP="00F47AAF">
      <w:pPr>
        <w:pStyle w:val="7podnas"/>
        <w:spacing w:before="0"/>
        <w:rPr>
          <w:rFonts w:ascii="Arial" w:hAnsi="Arial" w:cs="Arial"/>
          <w:sz w:val="24"/>
          <w:szCs w:val="24"/>
          <w:lang w:val="sr-Latn-CS"/>
        </w:rPr>
      </w:pPr>
    </w:p>
    <w:p w14:paraId="7FD64CE2"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Posljedice neispunjenja obaveza trgovca</w:t>
      </w:r>
    </w:p>
    <w:p w14:paraId="5B506F10"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132</w:t>
      </w:r>
    </w:p>
    <w:p w14:paraId="37C1A77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Ako trgovac koji pruža finansijske usluge ne izvrši određenu obavezu iz čl. 121 do 130 ovog zakona, potrošač ima pravo da u bilo kom trenutku raskine ugovor.</w:t>
      </w:r>
    </w:p>
    <w:p w14:paraId="1B42FE6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(2) U slučaju iz stava 1 ovog člana potrošač nije dužan da trgovcu koji pruža finansijske usluge naknadi štetu koju je trgovac zbog raskida pretrpio, ni da mu plati drugu naknadu, troškove, kamatu ili kaznu zbog raskida ugovora. </w:t>
      </w:r>
    </w:p>
    <w:p w14:paraId="7425FA99" w14:textId="77777777" w:rsidR="00F47AAF" w:rsidRPr="00641920" w:rsidRDefault="00F47AAF" w:rsidP="00F47AAF">
      <w:pPr>
        <w:pStyle w:val="7podnas"/>
        <w:spacing w:before="0"/>
        <w:rPr>
          <w:rFonts w:ascii="Arial" w:hAnsi="Arial" w:cs="Arial"/>
          <w:sz w:val="24"/>
          <w:szCs w:val="24"/>
          <w:lang w:val="sr-Latn-CS"/>
        </w:rPr>
      </w:pPr>
    </w:p>
    <w:p w14:paraId="700BA93A"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 xml:space="preserve">Teret dokazivanja </w:t>
      </w:r>
    </w:p>
    <w:p w14:paraId="0A681AC6"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133</w:t>
      </w:r>
    </w:p>
    <w:p w14:paraId="56D7C56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U slučaju spora u vezi sa ugovorom o finansijskim uslugama trgovac je dužan da dokaže da je postupio u skladu sa članom 121 ovog zakona i da je potrošač pristao da zaključi ugovor, odnosno pristao da trgovac počne da pruža ugovorenu uslugu prije isteka roka za jednostrani raskid ugovora iz člana 127 ovog zakona.</w:t>
      </w:r>
    </w:p>
    <w:p w14:paraId="2EBD692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Ugovorna odredba kojom je predviđeno da je teret dokazivanja iz stava 1 ovog člana na potrošaču smatraće se nepoštenom ugovornom odredbom, u skladu sa članom 147 ovog zakona.</w:t>
      </w:r>
    </w:p>
    <w:p w14:paraId="33779106" w14:textId="77777777" w:rsidR="00F47AAF" w:rsidRPr="00641920" w:rsidRDefault="00F47AAF" w:rsidP="00F47AAF">
      <w:pPr>
        <w:pStyle w:val="1tekst"/>
        <w:ind w:left="0" w:right="0" w:firstLine="0"/>
        <w:rPr>
          <w:rFonts w:ascii="Arial" w:hAnsi="Arial" w:cs="Arial"/>
          <w:sz w:val="24"/>
          <w:szCs w:val="24"/>
          <w:lang w:val="sr-Latn-CS"/>
        </w:rPr>
      </w:pPr>
    </w:p>
    <w:p w14:paraId="0D037231"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 xml:space="preserve">Shodna primjena odredbi </w:t>
      </w:r>
    </w:p>
    <w:p w14:paraId="58408190"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134</w:t>
      </w:r>
      <w:r w:rsidRPr="00641920">
        <w:rPr>
          <w:rFonts w:ascii="Tahoma" w:hAnsi="Tahoma" w:cs="Tahoma"/>
          <w:lang w:val="sr-Latn-CS"/>
        </w:rPr>
        <w:t>﻿</w:t>
      </w:r>
      <w:r w:rsidRPr="00641920">
        <w:rPr>
          <w:rFonts w:ascii="Arial" w:hAnsi="Arial" w:cs="Arial"/>
          <w:lang w:val="sr-Latn-CS"/>
        </w:rPr>
        <w:t xml:space="preserve"> </w:t>
      </w:r>
    </w:p>
    <w:p w14:paraId="3DB7614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Na ugovore, prava i obaveze iz čl. 120 do 133 ovog zakona, shodno se primjenjuju odredbe člana 90 ovog zakona koje se odnose na zabranu slanja proizvoda bez naručivanja potrošača i odredbe koje se odnose na neželjene komunikacije, u skladu sa zakonom kojim se uređuju elektronske komunikacije.</w:t>
      </w:r>
    </w:p>
    <w:p w14:paraId="3D1DFE97" w14:textId="77777777" w:rsidR="00F47AAF" w:rsidRDefault="00F47AAF" w:rsidP="00F47AAF">
      <w:pPr>
        <w:pStyle w:val="7podnas"/>
        <w:spacing w:before="0"/>
        <w:rPr>
          <w:rFonts w:ascii="Arial" w:hAnsi="Arial" w:cs="Arial"/>
          <w:sz w:val="24"/>
          <w:szCs w:val="24"/>
          <w:lang w:val="sr-Latn-CS"/>
        </w:rPr>
      </w:pPr>
    </w:p>
    <w:p w14:paraId="0B9F29C2" w14:textId="2EE9097E"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Pojam obmanjujuće poslovne prakse</w:t>
      </w:r>
    </w:p>
    <w:p w14:paraId="74119F1C"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 xml:space="preserve">Član 157  </w:t>
      </w:r>
    </w:p>
    <w:p w14:paraId="6311F8B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(1) Poslovna praksa smatra se obmanjujućom ako sadrži informacije koje je čine neistinitom, ili na bilo koji način, </w:t>
      </w:r>
      <w:r w:rsidRPr="00641920">
        <w:rPr>
          <w:rFonts w:ascii="Arial" w:hAnsi="Arial" w:cs="Arial"/>
          <w:sz w:val="24"/>
          <w:szCs w:val="24"/>
          <w:lang w:eastAsia="sr-Latn-ME"/>
        </w:rPr>
        <w:t>uklju</w:t>
      </w:r>
      <w:r w:rsidRPr="002519B6">
        <w:rPr>
          <w:rFonts w:ascii="Arial" w:hAnsi="Arial" w:cs="Arial" w:hint="eastAsia"/>
          <w:sz w:val="24"/>
          <w:szCs w:val="24"/>
          <w:lang w:val="sr-Latn-CS" w:eastAsia="sr-Latn-ME"/>
        </w:rPr>
        <w:t>č</w:t>
      </w:r>
      <w:r w:rsidRPr="00641920">
        <w:rPr>
          <w:rFonts w:ascii="Arial" w:hAnsi="Arial" w:cs="Arial"/>
          <w:sz w:val="24"/>
          <w:szCs w:val="24"/>
          <w:lang w:eastAsia="sr-Latn-ME"/>
        </w:rPr>
        <w:t>ujuc</w:t>
      </w:r>
      <w:r w:rsidRPr="002519B6">
        <w:rPr>
          <w:rFonts w:ascii="Arial" w:hAnsi="Arial" w:cs="Arial"/>
          <w:sz w:val="24"/>
          <w:szCs w:val="24"/>
          <w:lang w:val="sr-Latn-CS" w:eastAsia="sr-Latn-ME"/>
        </w:rPr>
        <w:t>́</w:t>
      </w:r>
      <w:r w:rsidRPr="00641920">
        <w:rPr>
          <w:rFonts w:ascii="Arial" w:hAnsi="Arial" w:cs="Arial"/>
          <w:sz w:val="24"/>
          <w:szCs w:val="24"/>
          <w:lang w:eastAsia="sr-Latn-ME"/>
        </w:rPr>
        <w:t>i</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i</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cjelokupno</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predstavljanje</w:t>
      </w:r>
      <w:r w:rsidRPr="002519B6">
        <w:rPr>
          <w:rFonts w:ascii="Arial" w:hAnsi="Arial" w:cs="Arial"/>
          <w:sz w:val="24"/>
          <w:szCs w:val="24"/>
          <w:lang w:val="sr-Latn-CS" w:eastAsia="sr-Latn-ME"/>
        </w:rPr>
        <w:t>,</w:t>
      </w:r>
      <w:r w:rsidRPr="002519B6">
        <w:rPr>
          <w:rFonts w:ascii="inherit" w:hAnsi="inherit" w:cs="Courier New"/>
          <w:sz w:val="24"/>
          <w:szCs w:val="24"/>
          <w:lang w:val="sr-Latn-CS" w:eastAsia="sr-Latn-ME"/>
        </w:rPr>
        <w:t xml:space="preserve"> </w:t>
      </w:r>
      <w:r w:rsidRPr="00641920">
        <w:rPr>
          <w:rFonts w:ascii="Arial" w:hAnsi="Arial" w:cs="Arial"/>
          <w:sz w:val="24"/>
          <w:szCs w:val="24"/>
          <w:lang w:val="sr-Latn-CS"/>
        </w:rPr>
        <w:t xml:space="preserve">obmanjuje ili je vjerovatno da će obmanuti prosječnog potrošača, </w:t>
      </w:r>
      <w:r w:rsidRPr="002519B6">
        <w:rPr>
          <w:rFonts w:ascii="Arial" w:hAnsi="Arial" w:cs="Arial" w:hint="eastAsia"/>
          <w:sz w:val="24"/>
          <w:szCs w:val="24"/>
          <w:lang w:val="sr-Latn-CS" w:eastAsia="sr-Latn-ME"/>
        </w:rPr>
        <w:t>č</w:t>
      </w:r>
      <w:r w:rsidRPr="00641920">
        <w:rPr>
          <w:rFonts w:ascii="Arial" w:hAnsi="Arial" w:cs="Arial"/>
          <w:sz w:val="24"/>
          <w:szCs w:val="24"/>
          <w:lang w:eastAsia="sr-Latn-ME"/>
        </w:rPr>
        <w:t>ak</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i</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ako</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su</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te</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informacije</w:t>
      </w:r>
      <w:r w:rsidRPr="002519B6">
        <w:rPr>
          <w:rFonts w:ascii="Arial" w:hAnsi="Arial" w:cs="Arial"/>
          <w:sz w:val="24"/>
          <w:szCs w:val="24"/>
          <w:lang w:val="sr-Latn-CS" w:eastAsia="sr-Latn-ME"/>
        </w:rPr>
        <w:t xml:space="preserve"> </w:t>
      </w:r>
      <w:r w:rsidRPr="00641920">
        <w:rPr>
          <w:rFonts w:ascii="Arial" w:hAnsi="Arial" w:cs="Arial"/>
          <w:sz w:val="24"/>
          <w:szCs w:val="24"/>
          <w:lang w:eastAsia="sr-Latn-ME"/>
        </w:rPr>
        <w:t>ta</w:t>
      </w:r>
      <w:r w:rsidRPr="002519B6">
        <w:rPr>
          <w:rFonts w:ascii="Arial" w:hAnsi="Arial" w:cs="Arial" w:hint="eastAsia"/>
          <w:sz w:val="24"/>
          <w:szCs w:val="24"/>
          <w:lang w:val="sr-Latn-CS" w:eastAsia="sr-Latn-ME"/>
        </w:rPr>
        <w:t>č</w:t>
      </w:r>
      <w:r w:rsidRPr="00641920">
        <w:rPr>
          <w:rFonts w:ascii="Arial" w:hAnsi="Arial" w:cs="Arial"/>
          <w:sz w:val="24"/>
          <w:szCs w:val="24"/>
          <w:lang w:eastAsia="sr-Latn-ME"/>
        </w:rPr>
        <w:t>ne</w:t>
      </w:r>
      <w:r w:rsidRPr="002519B6">
        <w:rPr>
          <w:rFonts w:ascii="Arial" w:hAnsi="Arial" w:cs="Arial"/>
          <w:sz w:val="24"/>
          <w:szCs w:val="24"/>
          <w:lang w:val="sr-Latn-CS" w:eastAsia="sr-Latn-ME"/>
        </w:rPr>
        <w:t xml:space="preserve"> </w:t>
      </w:r>
      <w:r w:rsidRPr="00641920">
        <w:rPr>
          <w:rFonts w:ascii="Arial" w:hAnsi="Arial" w:cs="Arial"/>
          <w:sz w:val="24"/>
          <w:szCs w:val="24"/>
          <w:lang w:val="sr-Latn-CS"/>
        </w:rPr>
        <w:t xml:space="preserve">u pogledu neke od okolnosti iz stava 2 ovog člana, i u svakom slučaju ga navodi ili je vjerovatno da će da ga navede da donese odluku o poslu koju inače ne bi donio. </w:t>
      </w:r>
    </w:p>
    <w:p w14:paraId="43808FB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Postojanje obmanjujuće poslovne prakse može da se odnosi na sljedeće okolnosti:</w:t>
      </w:r>
    </w:p>
    <w:p w14:paraId="3616B25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postojanje ili prirodu proizvoda;</w:t>
      </w:r>
    </w:p>
    <w:p w14:paraId="1FC41F9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2) osnovne karakteristike proizvoda koje se odnose na dostupnost, korist, rizike, način izrade, sastav, dodatke koji prate proizvod, pomoć koja se pruža potrošačima poslije prodaje i postupanje po njihovim prigovorima, način i datum proizvodnje ili nabavke, isporuku, podobnost za ostvarivanje cilja, način korišćenja, količina, specifikacija, geografsko ili tržišno porijeklo, rezultati koji se očekuju od njegove upotrebe ili rezultati i bitni pokazatelji ispitivanja ili provjera sprovedenih na proizvodu;</w:t>
      </w:r>
    </w:p>
    <w:p w14:paraId="41FD1DA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obim obaveza trgovca, razloge za određeno postupanje trgovca, kao i prirodu postupka prodaje, izjavu ili simbol koji se odnosi na direktno ili indirektno sponzorstvo ili preporučivanje trgovca ili proizvoda;</w:t>
      </w:r>
    </w:p>
    <w:p w14:paraId="266861A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cijenu proizvoda ili način na koji je cijena obračunata ili obećanje prodajne pogodnosti u pogledu cijene;</w:t>
      </w:r>
    </w:p>
    <w:p w14:paraId="0D77C59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potrebu servisiranja, rezervnih dijelova, zamjenu ili popravku;</w:t>
      </w:r>
    </w:p>
    <w:p w14:paraId="46E353D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prirodu, obilježja i prava trgovca ili njegovog zastupnika, kao što su identitet, imovina, kvalifikacije, status, odobrenja, članstvo u određenim udruženjima ili povezanost sa drugim subjektima, industrijska, komercijalna ili intelektualna svojina, nagrade i priznanja;</w:t>
      </w:r>
    </w:p>
    <w:p w14:paraId="1A137AB4"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prava potrošača, uključujući pravo zamjene ili povraćaja plaćenog iznosa, u skladu sa odredbama ovog zakona kojima se uređuje saobraznost ugovoru i komercijalna garancija, kao i rizicima kojima potrošač može biti izložen.</w:t>
      </w:r>
    </w:p>
    <w:p w14:paraId="785715F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Poslovna praksa smatra se obmanjujućom i ako, u određenom slučaju, uzimajući u obzir sva obilježja i okolnosti slučaja, prosječnog potrošača navede ili je vjerovatno da će da ga navede da donese odluku o poslu koju inače ne bi donio, a obuhvata:</w:t>
      </w:r>
    </w:p>
    <w:p w14:paraId="3FF1B47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bilo koji oblik stavljanja proizvoda na tržište, uključujući i komparativno oglašavanje koje otežava razlikovanje tog proizvoda od drugih proizvoda, žigova, trgovačkih naziva ili drugih znakova raspoznavanja konkurenata na tržištu;</w:t>
      </w:r>
    </w:p>
    <w:p w14:paraId="36A5F5A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nepoštovanje obaveza od strane trgovca, koje proizilaze iz kodeksa koji ga obavezuje, pod uslovom da ta obaveza ne predstavlja samo namjeru već utvrđenu obavezu koju je moguće provjeriti, a pod uslovom da je trgovac u okviru poslovne prakse naznačio da je vezan tim kodeksom;</w:t>
      </w:r>
    </w:p>
    <w:p w14:paraId="17CDE422" w14:textId="77777777" w:rsidR="00F47AAF" w:rsidRPr="00641920" w:rsidRDefault="00F47AAF" w:rsidP="00F47AAF">
      <w:pPr>
        <w:pStyle w:val="1tekst"/>
        <w:tabs>
          <w:tab w:val="left" w:pos="6379"/>
        </w:tabs>
        <w:ind w:left="0" w:right="0"/>
        <w:rPr>
          <w:rFonts w:ascii="Arial" w:hAnsi="Arial" w:cs="Arial"/>
          <w:sz w:val="24"/>
          <w:szCs w:val="24"/>
          <w:shd w:val="clear" w:color="auto" w:fill="FFFFFF"/>
          <w:lang w:val="sr-Latn-CS"/>
        </w:rPr>
      </w:pPr>
      <w:r w:rsidRPr="00641920">
        <w:rPr>
          <w:rFonts w:ascii="Arial" w:hAnsi="Arial" w:cs="Arial"/>
          <w:sz w:val="24"/>
          <w:szCs w:val="24"/>
          <w:shd w:val="clear" w:color="auto" w:fill="FFFFFF"/>
          <w:lang w:val="sr-Latn-CS"/>
        </w:rPr>
        <w:t>3) bilo koji oblik stavljanja proizvoda na tržište u Crnoj Gori uz tvrdnju da je identičan robi stavljenoj na tržište u državama članicama Evropske unije i kad se taj proizvod značajno razlikuje po sastavu ili karakteristikama, osim ako je to opravdano legitimnim i objektivnim činjenicama.</w:t>
      </w:r>
    </w:p>
    <w:p w14:paraId="50B5A55F" w14:textId="77777777" w:rsidR="00F47AAF" w:rsidRPr="00641920" w:rsidRDefault="00F47AAF" w:rsidP="00F47AAF">
      <w:pPr>
        <w:pStyle w:val="7podnas"/>
        <w:spacing w:before="0"/>
        <w:rPr>
          <w:rFonts w:ascii="Arial" w:hAnsi="Arial" w:cs="Arial"/>
          <w:sz w:val="24"/>
          <w:szCs w:val="24"/>
          <w:lang w:val="sr-Latn-CS"/>
        </w:rPr>
      </w:pPr>
    </w:p>
    <w:p w14:paraId="6396101E"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Obmanjujuća propuštanja</w:t>
      </w:r>
    </w:p>
    <w:p w14:paraId="0EF52A3D"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158</w:t>
      </w:r>
      <w:r w:rsidRPr="00641920">
        <w:rPr>
          <w:rFonts w:ascii="Tahoma" w:hAnsi="Tahoma" w:cs="Tahoma"/>
          <w:lang w:val="sr-Latn-CS"/>
        </w:rPr>
        <w:t>﻿</w:t>
      </w:r>
      <w:r w:rsidRPr="00641920">
        <w:rPr>
          <w:rFonts w:ascii="Arial" w:hAnsi="Arial" w:cs="Arial"/>
          <w:lang w:val="sr-Latn-CS"/>
        </w:rPr>
        <w:t xml:space="preserve"> </w:t>
      </w:r>
    </w:p>
    <w:p w14:paraId="6E6229B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Poslovna praksa smatra se obmanjujućom ako u određenom slučaju, uzimajući u obzir sva obilježja i okolnosti slučaja, kao i ograničenja sredstva komunikacije, ne sadrži važna obavještenja koja su potrebna prosječnom potrošaču za donošenje odluke o pravnom poslu zasnovane na potpunoj informisanosti i time ga navede ili je vjerovatno da će da ga navede da donese odluku o pravnom poslu koju inače ne bi donio, kao i:</w:t>
      </w:r>
    </w:p>
    <w:p w14:paraId="46E8581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skrivanje važnih obavještenja ili pružanje nejasnih, nerazumljivih, dvosmislenih ili neblagovremenih obavještenja;</w:t>
      </w:r>
    </w:p>
    <w:p w14:paraId="5A87F36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nenavođenje svrhe poslovne prakse koja nije očigledna iz okolnosti slučaja.</w:t>
      </w:r>
    </w:p>
    <w:p w14:paraId="2C924F4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Kada trgovac koristi sredstvo komunikacije koje je prostorno ili vremenski ograničeno, a prilikom ocjene da li je određeno važno obavještenje izostavljeno uzimaju se u obzir ta ograničenja i druge mjere koje je trgovac preduzeo radi dostavljanja tih obavještenja potrošaču na neki drugi način.</w:t>
      </w:r>
    </w:p>
    <w:p w14:paraId="03F71C0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(3) U slučaju poziva na kupovinu, ako nije očigledno iz okolnosti slučaja, bitnim će se smatrati informacije o:</w:t>
      </w:r>
    </w:p>
    <w:p w14:paraId="39F9E5F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osnovnim obilježjima proizvoda u mjeri koja je prikladna proizvodu i sredstvu komunikacije koje se koristi;</w:t>
      </w:r>
    </w:p>
    <w:p w14:paraId="42F931B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geografskoj lokaciji i identitetu trgovca, kao što su naziv ili ime i, ako je to potrebno, adresa i identitet lica u čije ime nastupa;</w:t>
      </w:r>
    </w:p>
    <w:p w14:paraId="6CF6122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prodajnoj cijeni proizvoda ili, kad priroda proizvoda ne omogućava da cijena bude izračunata unaprijed, načinu na koji će cijena biti izračunata, kao i o, kad je vjerovatno da će iziskivati dodatne troškove, poštanskim troškovima i troškovima prevoza i dostave, a ako ti troškovi ne mogu biti izračunati unaprijed, naznaku da se plaćaju i ti dodatni troškovi;</w:t>
      </w:r>
    </w:p>
    <w:p w14:paraId="37232AA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 xml:space="preserve">4) </w:t>
      </w:r>
      <w:r w:rsidRPr="00641920">
        <w:rPr>
          <w:rFonts w:ascii="Arial" w:hAnsi="Arial" w:cs="Arial"/>
          <w:sz w:val="24"/>
          <w:szCs w:val="24"/>
          <w:shd w:val="clear" w:color="auto" w:fill="FFFFFF"/>
          <w:lang w:val="sr-Latn-CS"/>
        </w:rPr>
        <w:t>načinu plaćanja, isporuke i rada proizvoda, ako odstupaju od zahtjeva u pogledu profesionalne pažnje;</w:t>
      </w:r>
    </w:p>
    <w:p w14:paraId="5B27087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postojanju prava na raskid ili otkaz ugovora, ako je riječ o proizvodima ili pravnim poslovima za koje su predviđena i ta prava;</w:t>
      </w:r>
    </w:p>
    <w:p w14:paraId="037D0DAF" w14:textId="77777777" w:rsidR="00F47AAF" w:rsidRPr="00641920" w:rsidRDefault="00F47AAF" w:rsidP="00F47AAF">
      <w:pPr>
        <w:pStyle w:val="1tekst"/>
        <w:ind w:left="0" w:right="0"/>
        <w:rPr>
          <w:rFonts w:ascii="Arial" w:hAnsi="Arial" w:cs="Arial"/>
          <w:sz w:val="24"/>
          <w:szCs w:val="24"/>
          <w:shd w:val="clear" w:color="auto" w:fill="FFFFFF"/>
          <w:lang w:val="sr-Latn-CS"/>
        </w:rPr>
      </w:pPr>
      <w:r w:rsidRPr="00641920">
        <w:rPr>
          <w:rFonts w:ascii="Arial" w:hAnsi="Arial" w:cs="Arial"/>
          <w:sz w:val="24"/>
          <w:szCs w:val="24"/>
          <w:lang w:val="sr-Latn-CS"/>
        </w:rPr>
        <w:t xml:space="preserve">6) </w:t>
      </w:r>
      <w:r w:rsidRPr="00641920">
        <w:rPr>
          <w:rFonts w:ascii="Arial" w:hAnsi="Arial" w:cs="Arial"/>
          <w:sz w:val="24"/>
          <w:szCs w:val="24"/>
          <w:shd w:val="clear" w:color="auto" w:fill="FFFFFF"/>
          <w:lang w:val="sr-Latn-CS"/>
        </w:rPr>
        <w:t xml:space="preserve"> tome da li je treća strana koja nudi proizvode na online tržištu trgovac ili nije trgovac, na osnovu izjave koju ta treća strana daje pružaocu online tržišta.</w:t>
      </w:r>
    </w:p>
    <w:p w14:paraId="6F82B27C" w14:textId="77777777" w:rsidR="00F47AAF" w:rsidRPr="00641920" w:rsidRDefault="00F47AAF" w:rsidP="00F47AAF">
      <w:pPr>
        <w:pStyle w:val="1tekst"/>
        <w:ind w:left="0" w:right="0"/>
        <w:rPr>
          <w:rFonts w:ascii="Arial" w:hAnsi="Arial" w:cs="Arial"/>
          <w:sz w:val="24"/>
          <w:szCs w:val="24"/>
          <w:shd w:val="clear" w:color="auto" w:fill="FFFFFF"/>
          <w:lang w:val="sr-Latn-CS"/>
        </w:rPr>
      </w:pPr>
      <w:r w:rsidRPr="00641920">
        <w:rPr>
          <w:rFonts w:ascii="Arial" w:hAnsi="Arial" w:cs="Arial"/>
          <w:sz w:val="24"/>
          <w:szCs w:val="24"/>
          <w:lang w:val="sr-Latn-CS"/>
        </w:rPr>
        <w:t xml:space="preserve">(4) </w:t>
      </w:r>
      <w:r w:rsidRPr="00641920">
        <w:rPr>
          <w:rFonts w:ascii="Arial" w:hAnsi="Arial" w:cs="Arial"/>
          <w:sz w:val="24"/>
          <w:szCs w:val="24"/>
          <w:shd w:val="clear" w:color="auto" w:fill="FFFFFF"/>
          <w:lang w:val="sr-Latn-CS"/>
        </w:rPr>
        <w:t xml:space="preserve"> Kada se potrošaču daje mogućnost pretraživanja proizvoda koje nude različiti trgovci ili potrošači upitom ključne riječi, izraza ili drugog unosa, bez obzira gdje se posao na kraju zaključi, bitnim se smatraju opšte informacije koje su dostupne u posebnom dijelu online interfejsa koji je direktno i lako dostupan na stranici na kojoj su prikazani rezultati pretrage, o glavnim parametrima koji određuju rangiranje proizvoda koji se prikazuju potrošaču kao rezultat pretrage i važnost tih parametara, u odnosu na druge parametre. </w:t>
      </w:r>
    </w:p>
    <w:p w14:paraId="04063CE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shd w:val="clear" w:color="auto" w:fill="FFFFFF"/>
          <w:lang w:val="sr-Latn-CS"/>
        </w:rPr>
        <w:t xml:space="preserve">(5) Odredba stava 4 ovog člana ne primjenjuje se na pružaoce online pretraživača. </w:t>
      </w:r>
    </w:p>
    <w:p w14:paraId="7E5C2FE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(6) Bitnim informacijama iz st. 1 do 4 ovog člana smatraju se i informacije koje je trgovac dužan da pruži potrošaču prilikom poslovne komunikacije, uključujući oglašavanje i stavljanje proizvoda na tržište, u skladu sa ovim ili drugim zakonom koji sadrži odredbe o zaštiti potrošača.</w:t>
      </w:r>
    </w:p>
    <w:p w14:paraId="31A7A384" w14:textId="77777777" w:rsidR="00F47AAF" w:rsidRPr="00641920" w:rsidRDefault="00F47AAF" w:rsidP="00F47AAF">
      <w:pPr>
        <w:pStyle w:val="1tekst"/>
        <w:ind w:left="0" w:right="0"/>
        <w:rPr>
          <w:rFonts w:ascii="Arial" w:hAnsi="Arial" w:cs="Arial"/>
          <w:sz w:val="24"/>
          <w:szCs w:val="24"/>
          <w:shd w:val="clear" w:color="auto" w:fill="FFFFFF"/>
          <w:lang w:val="sr-Latn-CS"/>
        </w:rPr>
      </w:pPr>
      <w:r w:rsidRPr="00641920">
        <w:rPr>
          <w:rFonts w:ascii="Arial" w:hAnsi="Arial" w:cs="Arial"/>
          <w:sz w:val="24"/>
          <w:szCs w:val="24"/>
          <w:lang w:val="sr-Latn-CS"/>
        </w:rPr>
        <w:t xml:space="preserve">(7) </w:t>
      </w:r>
      <w:r w:rsidRPr="00641920">
        <w:rPr>
          <w:rFonts w:ascii="Arial" w:hAnsi="Arial" w:cs="Arial"/>
          <w:sz w:val="24"/>
          <w:szCs w:val="24"/>
          <w:shd w:val="clear" w:color="auto" w:fill="FFFFFF"/>
          <w:lang w:val="sr-Latn-CS"/>
        </w:rPr>
        <w:t>Ako trgovac omogućava pristup recenzijama proizvoda od strane potrošača, bitnim se smatraju informacije da li i na koji način trgovac obezbjeđuje da su objavljene recenzije dali potrošači koji su proizvod stvarno koristili ili kupili.</w:t>
      </w:r>
    </w:p>
    <w:p w14:paraId="0738C1B8" w14:textId="77777777" w:rsidR="00F47AAF" w:rsidRPr="00641920" w:rsidRDefault="00F47AAF" w:rsidP="00F47AAF">
      <w:pPr>
        <w:pStyle w:val="1tekst"/>
        <w:ind w:left="0" w:right="0"/>
        <w:rPr>
          <w:rFonts w:ascii="Arial" w:hAnsi="Arial" w:cs="Arial"/>
          <w:sz w:val="24"/>
          <w:szCs w:val="24"/>
          <w:lang w:val="sr-Latn-CS"/>
        </w:rPr>
      </w:pPr>
    </w:p>
    <w:p w14:paraId="276C5D41" w14:textId="77777777" w:rsidR="00F47AAF" w:rsidRPr="00641920" w:rsidRDefault="00F47AAF" w:rsidP="00F47AAF">
      <w:pPr>
        <w:pStyle w:val="7podnas"/>
        <w:spacing w:before="0"/>
        <w:rPr>
          <w:rFonts w:ascii="Arial" w:hAnsi="Arial" w:cs="Arial"/>
          <w:sz w:val="24"/>
          <w:szCs w:val="24"/>
          <w:lang w:val="sr-Latn-CS"/>
        </w:rPr>
      </w:pPr>
      <w:r w:rsidRPr="00641920">
        <w:rPr>
          <w:rFonts w:ascii="Arial" w:hAnsi="Arial" w:cs="Arial"/>
          <w:sz w:val="24"/>
          <w:szCs w:val="24"/>
          <w:lang w:val="sr-Latn-CS"/>
        </w:rPr>
        <w:t xml:space="preserve">Obmanjujuća poslovna praksa </w:t>
      </w:r>
    </w:p>
    <w:p w14:paraId="03423CF1" w14:textId="77777777" w:rsidR="00F47AAF" w:rsidRPr="00641920" w:rsidRDefault="00F47AAF" w:rsidP="00F47AAF">
      <w:pPr>
        <w:pStyle w:val="4clan"/>
        <w:spacing w:before="0" w:after="0"/>
        <w:rPr>
          <w:rFonts w:ascii="Arial" w:hAnsi="Arial" w:cs="Arial"/>
          <w:lang w:val="sr-Latn-CS"/>
        </w:rPr>
      </w:pPr>
      <w:r w:rsidRPr="00641920">
        <w:rPr>
          <w:rFonts w:ascii="Arial" w:hAnsi="Arial" w:cs="Arial"/>
          <w:lang w:val="sr-Latn-CS"/>
        </w:rPr>
        <w:t>Član 159</w:t>
      </w:r>
      <w:r w:rsidRPr="00641920">
        <w:rPr>
          <w:rFonts w:ascii="Tahoma" w:hAnsi="Tahoma" w:cs="Tahoma"/>
          <w:lang w:val="sr-Latn-CS"/>
        </w:rPr>
        <w:t>﻿</w:t>
      </w:r>
      <w:r w:rsidRPr="00641920">
        <w:rPr>
          <w:rFonts w:ascii="Arial" w:hAnsi="Arial" w:cs="Arial"/>
          <w:lang w:val="sr-Latn-CS"/>
        </w:rPr>
        <w:t xml:space="preserve"> </w:t>
      </w:r>
    </w:p>
    <w:p w14:paraId="1F28911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Obmanjujućom poslovnom praksom u svim okolnostima smatra se:</w:t>
      </w:r>
    </w:p>
    <w:p w14:paraId="7253DBC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 neistinita tvrdnja trgovca da je potpisnik određenog kodeksa;</w:t>
      </w:r>
    </w:p>
    <w:p w14:paraId="162354C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 isticanje zaštitnih znakova, znakova kvaliteta ili sličnih znakova bez propisanog odobrenja;</w:t>
      </w:r>
    </w:p>
    <w:p w14:paraId="64776CD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3) neistinita tvrdnja da je kodeks koji trgovac primjenjuje odobrila ovlašćena organizacija;</w:t>
      </w:r>
    </w:p>
    <w:p w14:paraId="54986B0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4) neistinita tvrdnja trgovca da je njegovu djelatnost, poslovnu praksu ili proizvod odobrio, preporučio ili dopustio nadležni organ ili imenovana, odnosno ovlašćena organizacija, odnosno da njegova poslovna praksa ili proizvod ispunjava zahtjeve za izdavanje tog odobrenja, preporuke ili dozvole;</w:t>
      </w:r>
    </w:p>
    <w:p w14:paraId="764F827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5) pozivanje na kupovinu proizvoda po određenoj cijeni, bez obavještenja o razumnim osnovima zbog kojih bi trgovac mogao očekivati da neće biti u mogućnosti da isporuči, odnosno osigura da drugi trgovac isporuči taj ili sličan proizvod po toj cijeni, u roku i u količini koji su razumni s obzirom na taj proizvod, obim oglašavanja proizvoda i ponuđenu cijenu;</w:t>
      </w:r>
    </w:p>
    <w:p w14:paraId="634E4BD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6) pozivanje na kupovinu proizvoda po određenoj cijeni, uz odbijanje trgovca da potrošaču pokaže oglašeni proizvod ili da prihvati narudžbinu potrošača ili odbijanje da dostavi proizvod u razumnom roku, kao i pokazivanje neispravnog primjerka proizvoda, sa namjerom promovisanja nekog drugog proizvoda;</w:t>
      </w:r>
    </w:p>
    <w:p w14:paraId="4DC0E501"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7) neistinita tvrdnja da će proizvod biti dostupan samo u kratkom roku, odnosno da će biti dostupan samo pod posebnim uslovima u kratkom roku, da bi se potrošač naveo da odmah donese odluku o kupovini, čime mu se uskraćuje mogućnost ili vrijeme potrebno da donese odluku zasnovanu na saznanju o svim relevantnim okolnostima;</w:t>
      </w:r>
    </w:p>
    <w:p w14:paraId="7C1E2609"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8) obavezivanje na postprodajne usluge potrošaču, sa kojim je trgovac ostvario komunikaciju prije njegove odluke o kupovini, na jeziku koji nije službeni jezik države u kojoj se trgovac nalazi, a nakon toga omogućio pružanje tih usluga na nekom drugom jeziku, na kojem nije ostvarena komunikacija prije odlučivanja o kupovini, o čemu potrošač nije bio jasno upozoren prije zaključivanja ugovora;</w:t>
      </w:r>
    </w:p>
    <w:p w14:paraId="2BA61CD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9) neistinita tvrdnja ili stvaranje utiska na drugi način da se proizvod može legalno prodati;</w:t>
      </w:r>
    </w:p>
    <w:p w14:paraId="1EACF112"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10) isticanje kao prednosti ponude prava potrošača koja mu po zakonu pripadaju;</w:t>
      </w:r>
    </w:p>
    <w:p w14:paraId="6BA9034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11) korišćenje uredničkih sadržaja u medijima radi promocije proizvoda, bez jasne i nedvosmislene informacije izražene riječima, znakovima ili zvucima, na osnovu kojih potrošač može jasno prepoznati da se radi o plaćenoj promociji, čime se ne dovodi u pitanje primjena zakona kojim se uređuju elektronski mediji;</w:t>
      </w:r>
    </w:p>
    <w:p w14:paraId="4DEF7610"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12) p</w:t>
      </w:r>
      <w:r w:rsidRPr="00641920">
        <w:rPr>
          <w:rFonts w:ascii="Arial" w:hAnsi="Arial" w:cs="Arial"/>
          <w:sz w:val="24"/>
          <w:szCs w:val="24"/>
          <w:shd w:val="clear" w:color="auto" w:fill="FFFFFF"/>
          <w:lang w:val="sr-Latn-CS"/>
        </w:rPr>
        <w:t>ružanje rezultata pretraživanja kao odgovor na online pretragu potrošača bez jasnog navođenja bilo kakvog plaćenog oglašavanja ili plaćanja naročito radi boljeg rangiranja proizvoda u rezultatima pretrage;</w:t>
      </w:r>
    </w:p>
    <w:p w14:paraId="7691115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13) neistinita tvrdnja o prirodi i obimu rizika za ličnu bezbijednost potrošača ili članova njegove porodice, ako potrošač ne kupi proizvod;</w:t>
      </w:r>
    </w:p>
    <w:p w14:paraId="3653F68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14) oglašavanje proizvoda koji je sličan proizvodu koji je proizveo neki drugi proizvođač, na način da se potrošač namjerno navodi na pogrešan zaključak da je oglašavani proizvod proizveo taj drugi proizvođač;</w:t>
      </w:r>
    </w:p>
    <w:p w14:paraId="4E264A13"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15) uspostavljanje, vođenje ili promocija piramidalnih promotivnih programa, u kojima potrošač određenim činjenjem stiče mogućnost da dobije naknadu koja prvenstveno potiče od uvođenja drugih potrošača u piramidalni program, a ne od kupovine ili korišćenja proizvoda;</w:t>
      </w:r>
    </w:p>
    <w:p w14:paraId="2DF4A65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16) neistinita tvrdnja da će trgovac uskoro prestati sa svojom djelatnošću ili da će se preseliti u drugi poslovni prostor;</w:t>
      </w:r>
    </w:p>
    <w:p w14:paraId="1D9E904E"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17) tvrdnja da proizvod povećava šansu za dobitak u igrama na sreću;</w:t>
      </w:r>
    </w:p>
    <w:p w14:paraId="6712D05B"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18) neistinita tvrdnja da proizvod može da izliječi bolest, disfunkcionalnost ili malformaciju;</w:t>
      </w:r>
    </w:p>
    <w:p w14:paraId="57D032F6"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19) prenošenje netačnih obavještenja u odnosu na stanja na tržištu ili dostupnost proizvoda, sa namjerom da se potrošač navede da kupi proizvod pod uslovima koji su nepovoljniji od uobičajenih tržišnih uslova;</w:t>
      </w:r>
    </w:p>
    <w:p w14:paraId="693FE387"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20) tvrdnja trgovca da u okviru poslovne prakse nudi učešće u promotivnoj nagradnoj igri ili nagradu, bez dodjeljivanja tih nagrada ili odgovarajuće zamjene;</w:t>
      </w:r>
    </w:p>
    <w:p w14:paraId="53089BE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21) opisivanje proizvoda oznakama "gratis", "besplatno", "bez naknade" ili sličnim oznakama ako je potrošač dužan da za taj proizvod plati iznos različit od nužnih troškova odgovora na ponudu, troškova dostave ili primanje proizvoda;</w:t>
      </w:r>
    </w:p>
    <w:p w14:paraId="0C52531A"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22) uvršćivanje u promotivne materijale računa ili drugog zahtjeva za plaćanje da bi potrošač stekao utisak da je već naručio oglašavani proizvod koji se nudi;</w:t>
      </w:r>
    </w:p>
    <w:p w14:paraId="4D4ABFEC"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23) lažna tvrdnja ili stvaranje utiska da trgovac ne djeluje u okviru svoje trgovinske, poslovne, zanatske ili profesionalne djelatnosti ili lažno predstavljanje trgovca kao potrošača;</w:t>
      </w:r>
    </w:p>
    <w:p w14:paraId="47B19268"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lastRenderedPageBreak/>
        <w:t>24) stvaranje pogrešnog utiska kod potrošača da su usluge koje se nude poslije prodaje određenog proizvoda dostupne i na teritoriji druge države;</w:t>
      </w:r>
    </w:p>
    <w:p w14:paraId="024A792D"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25) preprodaja ulaznica za događaje potrošačima koje je trgovac nabavio upotrebom automatizovanih sredstava za zaobilaženje ograničenja u pogledu broja ulaznica koje jedno lice može da kupi ili drugih pravila koja se primjenjuju na kupovinu ulaznica;</w:t>
      </w:r>
    </w:p>
    <w:p w14:paraId="7E175B35"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26) navođenje da su recenzije proizvoda dali potrošači koji su stvarno koristili ili kupili proizvod bez preduzimanja razumnih i proporcionalnih mjera kako bi se provjerila istinitost tih navoda;</w:t>
      </w:r>
    </w:p>
    <w:p w14:paraId="6112F25F" w14:textId="77777777" w:rsidR="00F47AAF" w:rsidRPr="00641920" w:rsidRDefault="00F47AAF" w:rsidP="00F47AAF">
      <w:pPr>
        <w:pStyle w:val="1tekst"/>
        <w:ind w:left="0" w:right="0"/>
        <w:rPr>
          <w:rFonts w:ascii="Arial" w:hAnsi="Arial" w:cs="Arial"/>
          <w:sz w:val="24"/>
          <w:szCs w:val="24"/>
          <w:lang w:val="sr-Latn-CS"/>
        </w:rPr>
      </w:pPr>
      <w:r w:rsidRPr="00641920">
        <w:rPr>
          <w:rFonts w:ascii="Arial" w:hAnsi="Arial" w:cs="Arial"/>
          <w:sz w:val="24"/>
          <w:szCs w:val="24"/>
          <w:lang w:val="sr-Latn-CS"/>
        </w:rPr>
        <w:t>27) podnošenje ili angažovanje drugog lica za podnošenje lažnih recenzija ili preporuka potrošača ili pogrešno predstavljanje potrošača ili društvenih preporuka radi promovisanja proizvoda.</w:t>
      </w:r>
    </w:p>
    <w:p w14:paraId="3F1AE2B0" w14:textId="77777777" w:rsidR="00F47AAF" w:rsidRPr="00641920" w:rsidRDefault="00F47AAF" w:rsidP="00F47AAF">
      <w:pPr>
        <w:pStyle w:val="glava"/>
        <w:spacing w:before="0" w:after="0"/>
        <w:rPr>
          <w:rFonts w:ascii="Arial" w:hAnsi="Arial" w:cs="Arial"/>
          <w:sz w:val="24"/>
          <w:szCs w:val="24"/>
          <w:lang w:val="sr-Latn-CS"/>
        </w:rPr>
      </w:pPr>
    </w:p>
    <w:p w14:paraId="0099B9F6" w14:textId="247FC0AD" w:rsidR="00F47AAF" w:rsidRDefault="00F47AAF" w:rsidP="00F47AAF">
      <w:pPr>
        <w:rPr>
          <w:lang w:val="sr-Latn-CS"/>
        </w:rPr>
      </w:pPr>
    </w:p>
    <w:p w14:paraId="1026737F" w14:textId="1D3BEAC6" w:rsidR="002B56A2" w:rsidRPr="00641920" w:rsidRDefault="002B56A2" w:rsidP="002B56A2">
      <w:pPr>
        <w:jc w:val="center"/>
        <w:rPr>
          <w:rFonts w:ascii="Arial" w:hAnsi="Arial" w:cs="Arial"/>
          <w:b/>
          <w:lang w:val="sr-Latn-CS"/>
        </w:rPr>
      </w:pPr>
      <w:r w:rsidRPr="00641920">
        <w:rPr>
          <w:rFonts w:ascii="Arial" w:hAnsi="Arial" w:cs="Arial"/>
          <w:b/>
          <w:lang w:val="sr-Latn-CS"/>
        </w:rPr>
        <w:t>Jedinstvena nacionalna kontakt tačka</w:t>
      </w:r>
    </w:p>
    <w:p w14:paraId="2E297C18" w14:textId="77777777" w:rsidR="002B56A2" w:rsidRPr="00641920" w:rsidRDefault="002B56A2" w:rsidP="002B56A2">
      <w:pPr>
        <w:autoSpaceDE w:val="0"/>
        <w:autoSpaceDN w:val="0"/>
        <w:adjustRightInd w:val="0"/>
        <w:jc w:val="center"/>
        <w:rPr>
          <w:rFonts w:ascii="Arial" w:hAnsi="Arial" w:cs="Arial"/>
          <w:lang w:val="sr-Latn-ME"/>
        </w:rPr>
      </w:pPr>
      <w:r w:rsidRPr="00641920">
        <w:rPr>
          <w:rFonts w:ascii="Arial" w:hAnsi="Arial" w:cs="Arial"/>
          <w:b/>
          <w:bCs/>
          <w:lang w:val="sr-Latn-ME"/>
        </w:rPr>
        <w:t xml:space="preserve">Član  214 </w:t>
      </w:r>
    </w:p>
    <w:p w14:paraId="088A7DF6" w14:textId="77777777" w:rsidR="002B56A2" w:rsidRPr="00641920" w:rsidRDefault="002B56A2" w:rsidP="002B56A2">
      <w:pPr>
        <w:pStyle w:val="ListParagraph"/>
        <w:numPr>
          <w:ilvl w:val="0"/>
          <w:numId w:val="33"/>
        </w:numPr>
        <w:autoSpaceDE w:val="0"/>
        <w:autoSpaceDN w:val="0"/>
        <w:adjustRightInd w:val="0"/>
        <w:spacing w:before="120" w:after="120" w:line="240" w:lineRule="auto"/>
        <w:ind w:left="0" w:firstLine="360"/>
        <w:jc w:val="both"/>
        <w:rPr>
          <w:rFonts w:ascii="Arial" w:hAnsi="Arial" w:cs="Arial"/>
          <w:sz w:val="24"/>
          <w:szCs w:val="24"/>
          <w:lang w:val="sr-Latn-ME"/>
        </w:rPr>
      </w:pPr>
      <w:r w:rsidRPr="00641920">
        <w:rPr>
          <w:rFonts w:ascii="Arial" w:hAnsi="Arial" w:cs="Arial"/>
          <w:sz w:val="24"/>
          <w:szCs w:val="24"/>
          <w:lang w:val="sr-Latn-ME"/>
        </w:rPr>
        <w:t xml:space="preserve">Ministarstvo uspostavlja jedinstvenu nacionalnu kontakt tačku (u daljem tekstu:  jedinstvena kontakt tačka), kao posebnu organizacionu jedinicu koja je </w:t>
      </w:r>
      <w:r w:rsidRPr="00641920">
        <w:rPr>
          <w:rFonts w:ascii="Arial" w:eastAsia="Times New Roman" w:hAnsi="Arial" w:cs="Arial"/>
          <w:sz w:val="24"/>
          <w:szCs w:val="24"/>
          <w:lang w:eastAsia="sr-Latn-ME"/>
        </w:rPr>
        <w:t>odgovorna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za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koordinaciju</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nadzora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i</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izvr</w:t>
      </w:r>
      <w:r w:rsidRPr="002519B6">
        <w:rPr>
          <w:rFonts w:ascii="Arial" w:eastAsia="Times New Roman" w:hAnsi="Arial" w:cs="Arial"/>
          <w:sz w:val="24"/>
          <w:szCs w:val="24"/>
          <w:lang w:val="sr-Latn-ME" w:eastAsia="sr-Latn-ME"/>
        </w:rPr>
        <w:t>š</w:t>
      </w:r>
      <w:r w:rsidRPr="00641920">
        <w:rPr>
          <w:rFonts w:ascii="Arial" w:eastAsia="Times New Roman" w:hAnsi="Arial" w:cs="Arial"/>
          <w:sz w:val="24"/>
          <w:szCs w:val="24"/>
          <w:lang w:eastAsia="sr-Latn-ME"/>
        </w:rPr>
        <w:t>nih</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ovla</w:t>
      </w:r>
      <w:r w:rsidRPr="002519B6">
        <w:rPr>
          <w:rFonts w:ascii="Arial" w:eastAsia="Times New Roman" w:hAnsi="Arial" w:cs="Arial"/>
          <w:sz w:val="24"/>
          <w:szCs w:val="24"/>
          <w:lang w:val="sr-Latn-ME" w:eastAsia="sr-Latn-ME"/>
        </w:rPr>
        <w:t>šć</w:t>
      </w:r>
      <w:r w:rsidRPr="00641920">
        <w:rPr>
          <w:rFonts w:ascii="Arial" w:eastAsia="Times New Roman" w:hAnsi="Arial" w:cs="Arial"/>
          <w:sz w:val="24"/>
          <w:szCs w:val="24"/>
          <w:lang w:eastAsia="sr-Latn-ME"/>
        </w:rPr>
        <w:t>enja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nadle</w:t>
      </w:r>
      <w:r w:rsidRPr="002519B6">
        <w:rPr>
          <w:rFonts w:ascii="Arial" w:eastAsia="Times New Roman" w:hAnsi="Arial" w:cs="Arial"/>
          <w:sz w:val="24"/>
          <w:szCs w:val="24"/>
          <w:lang w:val="sr-Latn-ME" w:eastAsia="sr-Latn-ME"/>
        </w:rPr>
        <w:t>ž</w:t>
      </w:r>
      <w:r w:rsidRPr="00641920">
        <w:rPr>
          <w:rFonts w:ascii="Arial" w:eastAsia="Times New Roman" w:hAnsi="Arial" w:cs="Arial"/>
          <w:sz w:val="24"/>
          <w:szCs w:val="24"/>
          <w:lang w:eastAsia="sr-Latn-ME"/>
        </w:rPr>
        <w:t>nih</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organa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i</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drugih</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javnih</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organa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i</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tijela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u</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vezi</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sa</w:t>
      </w:r>
      <w:r w:rsidRPr="002519B6">
        <w:rPr>
          <w:rFonts w:ascii="Arial" w:eastAsia="Times New Roman" w:hAnsi="Arial" w:cs="Arial"/>
          <w:sz w:val="24"/>
          <w:szCs w:val="24"/>
          <w:lang w:val="sr-Latn-ME" w:eastAsia="sr-Latn-ME"/>
        </w:rPr>
        <w:t xml:space="preserve"> </w:t>
      </w:r>
      <w:r w:rsidRPr="00641920">
        <w:rPr>
          <w:rFonts w:ascii="Arial" w:eastAsia="Times New Roman" w:hAnsi="Arial" w:cs="Arial"/>
          <w:sz w:val="24"/>
          <w:szCs w:val="24"/>
          <w:lang w:eastAsia="sr-Latn-ME"/>
        </w:rPr>
        <w:t>povredama</w:t>
      </w:r>
      <w:r w:rsidRPr="002519B6">
        <w:rPr>
          <w:rFonts w:ascii="Arial" w:eastAsia="Times New Roman" w:hAnsi="Arial" w:cs="Arial"/>
          <w:sz w:val="24"/>
          <w:szCs w:val="24"/>
          <w:lang w:val="sr-Latn-ME" w:eastAsia="sr-Latn-ME"/>
        </w:rPr>
        <w:t xml:space="preserve"> </w:t>
      </w:r>
      <w:r w:rsidRPr="00641920">
        <w:rPr>
          <w:rFonts w:ascii="Arial" w:hAnsi="Arial" w:cs="Arial"/>
          <w:sz w:val="24"/>
          <w:szCs w:val="24"/>
          <w:lang w:val="sr-Latn-CS"/>
        </w:rPr>
        <w:t>propisa kojima se štite interesi potrošača.</w:t>
      </w:r>
    </w:p>
    <w:p w14:paraId="440F06A8" w14:textId="77777777" w:rsidR="002B56A2" w:rsidRPr="002519B6" w:rsidRDefault="002B56A2" w:rsidP="002B56A2">
      <w:pPr>
        <w:pStyle w:val="ListParagraph"/>
        <w:numPr>
          <w:ilvl w:val="0"/>
          <w:numId w:val="33"/>
        </w:numPr>
        <w:autoSpaceDE w:val="0"/>
        <w:autoSpaceDN w:val="0"/>
        <w:adjustRightInd w:val="0"/>
        <w:spacing w:before="120" w:after="120" w:line="240" w:lineRule="auto"/>
        <w:ind w:left="0" w:firstLine="360"/>
        <w:jc w:val="both"/>
        <w:rPr>
          <w:rFonts w:ascii="Arial" w:hAnsi="Arial" w:cs="Arial"/>
          <w:sz w:val="24"/>
          <w:szCs w:val="24"/>
          <w:lang w:val="sr-Latn-ME" w:eastAsia="sr-Latn-ME"/>
        </w:rPr>
      </w:pPr>
      <w:r w:rsidRPr="00641920">
        <w:rPr>
          <w:rFonts w:ascii="Arial" w:hAnsi="Arial" w:cs="Arial"/>
          <w:sz w:val="24"/>
          <w:szCs w:val="24"/>
          <w:lang w:eastAsia="sr-Latn-ME"/>
        </w:rPr>
        <w:t>Jedinstvena</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kontakt</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ta</w:t>
      </w:r>
      <w:r w:rsidRPr="002519B6">
        <w:rPr>
          <w:rFonts w:ascii="Arial" w:hAnsi="Arial" w:cs="Arial"/>
          <w:sz w:val="24"/>
          <w:szCs w:val="24"/>
          <w:lang w:val="sr-Latn-ME" w:eastAsia="sr-Latn-ME"/>
        </w:rPr>
        <w:t>č</w:t>
      </w:r>
      <w:r w:rsidRPr="00641920">
        <w:rPr>
          <w:rFonts w:ascii="Arial" w:hAnsi="Arial" w:cs="Arial"/>
          <w:sz w:val="24"/>
          <w:szCs w:val="24"/>
          <w:lang w:eastAsia="sr-Latn-ME"/>
        </w:rPr>
        <w:t>ka</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obavlja</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i</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poslove</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Ministarstva</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iz</w:t>
      </w:r>
      <w:r w:rsidRPr="002519B6">
        <w:rPr>
          <w:rFonts w:ascii="Arial" w:hAnsi="Arial" w:cs="Arial"/>
          <w:sz w:val="24"/>
          <w:szCs w:val="24"/>
          <w:lang w:val="sr-Latn-ME" w:eastAsia="sr-Latn-ME"/>
        </w:rPr>
        <w:t xml:space="preserve"> č</w:t>
      </w:r>
      <w:r w:rsidRPr="00641920">
        <w:rPr>
          <w:rFonts w:ascii="Arial" w:hAnsi="Arial" w:cs="Arial"/>
          <w:sz w:val="24"/>
          <w:szCs w:val="24"/>
          <w:lang w:eastAsia="sr-Latn-ME"/>
        </w:rPr>
        <w:t>lana</w:t>
      </w:r>
      <w:r w:rsidRPr="002519B6">
        <w:rPr>
          <w:rFonts w:ascii="Arial" w:hAnsi="Arial" w:cs="Arial"/>
          <w:sz w:val="24"/>
          <w:szCs w:val="24"/>
          <w:lang w:val="sr-Latn-ME" w:eastAsia="sr-Latn-ME"/>
        </w:rPr>
        <w:t xml:space="preserve"> 213 </w:t>
      </w:r>
      <w:r w:rsidRPr="00641920">
        <w:rPr>
          <w:rFonts w:ascii="Arial" w:hAnsi="Arial" w:cs="Arial"/>
          <w:sz w:val="24"/>
          <w:szCs w:val="24"/>
          <w:lang w:eastAsia="sr-Latn-ME"/>
        </w:rPr>
        <w:t>stav</w:t>
      </w:r>
      <w:r w:rsidRPr="002519B6">
        <w:rPr>
          <w:rFonts w:ascii="Arial" w:hAnsi="Arial" w:cs="Arial"/>
          <w:sz w:val="24"/>
          <w:szCs w:val="24"/>
          <w:lang w:val="sr-Latn-ME" w:eastAsia="sr-Latn-ME"/>
        </w:rPr>
        <w:t xml:space="preserve"> </w:t>
      </w:r>
      <w:r w:rsidRPr="00641920">
        <w:rPr>
          <w:rFonts w:ascii="Arial" w:hAnsi="Arial" w:cs="Arial"/>
          <w:sz w:val="24"/>
          <w:szCs w:val="24"/>
          <w:lang w:val="sr-Latn-CS"/>
        </w:rPr>
        <w:t xml:space="preserve">2 tač. 5 i 6 i st.3, 5 i 6 </w:t>
      </w:r>
      <w:r w:rsidRPr="00641920">
        <w:rPr>
          <w:rFonts w:ascii="Arial" w:hAnsi="Arial" w:cs="Arial"/>
          <w:sz w:val="24"/>
          <w:szCs w:val="24"/>
          <w:lang w:eastAsia="sr-Latn-ME"/>
        </w:rPr>
        <w:t>i</w:t>
      </w:r>
      <w:r w:rsidRPr="002519B6">
        <w:rPr>
          <w:rFonts w:ascii="Arial" w:hAnsi="Arial" w:cs="Arial"/>
          <w:sz w:val="24"/>
          <w:szCs w:val="24"/>
          <w:lang w:val="sr-Latn-ME" w:eastAsia="sr-Latn-ME"/>
        </w:rPr>
        <w:t xml:space="preserve"> č</w:t>
      </w:r>
      <w:r w:rsidRPr="00641920">
        <w:rPr>
          <w:rFonts w:ascii="Arial" w:hAnsi="Arial" w:cs="Arial"/>
          <w:sz w:val="24"/>
          <w:szCs w:val="24"/>
          <w:lang w:eastAsia="sr-Latn-ME"/>
        </w:rPr>
        <w:t>lana</w:t>
      </w:r>
      <w:r w:rsidRPr="002519B6">
        <w:rPr>
          <w:rFonts w:ascii="Arial" w:hAnsi="Arial" w:cs="Arial"/>
          <w:sz w:val="24"/>
          <w:szCs w:val="24"/>
          <w:lang w:val="sr-Latn-ME" w:eastAsia="sr-Latn-ME"/>
        </w:rPr>
        <w:t xml:space="preserve"> 233</w:t>
      </w:r>
      <w:r w:rsidRPr="00641920">
        <w:rPr>
          <w:rFonts w:ascii="Arial" w:hAnsi="Arial" w:cs="Arial"/>
          <w:sz w:val="24"/>
          <w:szCs w:val="24"/>
          <w:lang w:val="sr-Latn-CS"/>
        </w:rPr>
        <w:t xml:space="preserve"> </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ovog</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zakona</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kao</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i</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druge</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poslove</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utvr</w:t>
      </w:r>
      <w:r w:rsidRPr="002519B6">
        <w:rPr>
          <w:rFonts w:ascii="Arial" w:hAnsi="Arial" w:cs="Arial"/>
          <w:sz w:val="24"/>
          <w:szCs w:val="24"/>
          <w:lang w:val="sr-Latn-ME" w:eastAsia="sr-Latn-ME"/>
        </w:rPr>
        <w:t>đ</w:t>
      </w:r>
      <w:r w:rsidRPr="00641920">
        <w:rPr>
          <w:rFonts w:ascii="Arial" w:hAnsi="Arial" w:cs="Arial"/>
          <w:sz w:val="24"/>
          <w:szCs w:val="24"/>
          <w:lang w:eastAsia="sr-Latn-ME"/>
        </w:rPr>
        <w:t>ene</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ovim</w:t>
      </w:r>
      <w:r w:rsidRPr="002519B6">
        <w:rPr>
          <w:rFonts w:ascii="Arial" w:hAnsi="Arial" w:cs="Arial"/>
          <w:sz w:val="24"/>
          <w:szCs w:val="24"/>
          <w:lang w:val="sr-Latn-ME" w:eastAsia="sr-Latn-ME"/>
        </w:rPr>
        <w:t xml:space="preserve"> </w:t>
      </w:r>
      <w:r w:rsidRPr="00641920">
        <w:rPr>
          <w:rFonts w:ascii="Arial" w:hAnsi="Arial" w:cs="Arial"/>
          <w:sz w:val="24"/>
          <w:szCs w:val="24"/>
          <w:lang w:eastAsia="sr-Latn-ME"/>
        </w:rPr>
        <w:t>zakonom</w:t>
      </w:r>
      <w:r w:rsidRPr="002519B6">
        <w:rPr>
          <w:rFonts w:ascii="Arial" w:hAnsi="Arial" w:cs="Arial"/>
          <w:sz w:val="24"/>
          <w:szCs w:val="24"/>
          <w:lang w:val="sr-Latn-ME" w:eastAsia="sr-Latn-ME"/>
        </w:rPr>
        <w:t>.</w:t>
      </w:r>
    </w:p>
    <w:p w14:paraId="0F7F2F07" w14:textId="77777777" w:rsidR="002B56A2" w:rsidRPr="00641920" w:rsidRDefault="002B56A2" w:rsidP="002B56A2">
      <w:pPr>
        <w:pStyle w:val="ListParagraph"/>
        <w:ind w:left="643"/>
        <w:rPr>
          <w:rFonts w:ascii="Arial" w:hAnsi="Arial" w:cs="Arial"/>
          <w:lang w:val="sr-Latn-CS"/>
        </w:rPr>
      </w:pPr>
    </w:p>
    <w:p w14:paraId="77E02870" w14:textId="77777777" w:rsidR="002B56A2" w:rsidRPr="00641920" w:rsidRDefault="002B56A2" w:rsidP="002B56A2">
      <w:pPr>
        <w:pStyle w:val="1tekst"/>
        <w:ind w:left="0" w:right="0" w:firstLine="0"/>
        <w:jc w:val="center"/>
        <w:rPr>
          <w:rFonts w:ascii="Arial" w:hAnsi="Arial" w:cs="Arial"/>
          <w:b/>
          <w:sz w:val="24"/>
          <w:szCs w:val="24"/>
          <w:lang w:val="sr-Latn-CS"/>
        </w:rPr>
      </w:pPr>
      <w:r w:rsidRPr="00641920">
        <w:rPr>
          <w:rFonts w:ascii="Arial" w:hAnsi="Arial" w:cs="Arial"/>
          <w:b/>
          <w:sz w:val="24"/>
          <w:szCs w:val="24"/>
          <w:lang w:val="sr-Latn-CS"/>
        </w:rPr>
        <w:t>Obaveza ažurnog i pravilnog korišćenja CISZP</w:t>
      </w:r>
    </w:p>
    <w:p w14:paraId="6D7C407A" w14:textId="77777777" w:rsidR="002B56A2" w:rsidRPr="00641920" w:rsidRDefault="002B56A2" w:rsidP="002B56A2">
      <w:pPr>
        <w:pStyle w:val="1tekst"/>
        <w:ind w:left="0" w:right="0" w:firstLine="0"/>
        <w:jc w:val="center"/>
        <w:rPr>
          <w:rFonts w:ascii="Arial" w:hAnsi="Arial" w:cs="Arial"/>
          <w:b/>
          <w:sz w:val="24"/>
          <w:szCs w:val="24"/>
          <w:lang w:val="sr-Latn-CS"/>
        </w:rPr>
      </w:pPr>
      <w:r w:rsidRPr="00641920">
        <w:rPr>
          <w:rFonts w:ascii="Arial" w:hAnsi="Arial" w:cs="Arial"/>
          <w:b/>
          <w:sz w:val="24"/>
          <w:szCs w:val="24"/>
          <w:lang w:val="sr-Latn-CS"/>
        </w:rPr>
        <w:t>Član  219</w:t>
      </w:r>
    </w:p>
    <w:p w14:paraId="52C288D2" w14:textId="77777777" w:rsidR="002B56A2" w:rsidRPr="00641920" w:rsidRDefault="002B56A2" w:rsidP="002B56A2">
      <w:pPr>
        <w:pStyle w:val="1tekst"/>
        <w:ind w:left="0" w:right="0"/>
        <w:rPr>
          <w:rFonts w:ascii="Arial" w:hAnsi="Arial" w:cs="Arial"/>
          <w:sz w:val="24"/>
          <w:szCs w:val="24"/>
          <w:lang w:val="sr-Latn-CS"/>
        </w:rPr>
      </w:pPr>
      <w:r w:rsidRPr="00641920">
        <w:rPr>
          <w:rFonts w:ascii="Arial" w:hAnsi="Arial" w:cs="Arial"/>
          <w:sz w:val="24"/>
          <w:szCs w:val="24"/>
          <w:lang w:val="sr-Latn-CS"/>
        </w:rPr>
        <w:t xml:space="preserve"> (1) Učesnik CISZP dužan je da ažurno i pravilno koristi CISZP i odgovoran je za tačnost unesenih podataka.</w:t>
      </w:r>
    </w:p>
    <w:p w14:paraId="0C07CDEA" w14:textId="77777777" w:rsidR="002B56A2" w:rsidRPr="00641920" w:rsidRDefault="002B56A2" w:rsidP="002B56A2">
      <w:pPr>
        <w:pStyle w:val="1tekst"/>
        <w:ind w:left="0" w:right="0"/>
        <w:rPr>
          <w:rFonts w:ascii="Arial" w:hAnsi="Arial" w:cs="Arial"/>
          <w:sz w:val="24"/>
          <w:szCs w:val="24"/>
          <w:lang w:val="sr-Latn-CS"/>
        </w:rPr>
      </w:pPr>
      <w:r w:rsidRPr="00641920">
        <w:rPr>
          <w:rFonts w:ascii="Arial" w:hAnsi="Arial" w:cs="Arial"/>
          <w:sz w:val="24"/>
          <w:szCs w:val="24"/>
          <w:lang w:val="sr-Latn-CS"/>
        </w:rPr>
        <w:t>(2) U slučaju neažurnog ili nepravilnog korišćenja CISZP, Kontakt tačka bez odlaganja upozorava koordinatora i određuje rok za otklanjanje utvrđenih nepravilnosti.</w:t>
      </w:r>
    </w:p>
    <w:p w14:paraId="22733385" w14:textId="77777777" w:rsidR="002B56A2" w:rsidRPr="00641920" w:rsidRDefault="002B56A2" w:rsidP="002B56A2">
      <w:pPr>
        <w:pStyle w:val="1tekst"/>
        <w:ind w:left="0" w:right="0"/>
        <w:rPr>
          <w:rFonts w:ascii="Arial" w:hAnsi="Arial" w:cs="Arial"/>
          <w:sz w:val="24"/>
          <w:szCs w:val="24"/>
          <w:lang w:val="sr-Latn-CS"/>
        </w:rPr>
      </w:pPr>
      <w:r w:rsidRPr="00641920">
        <w:rPr>
          <w:rFonts w:ascii="Arial" w:hAnsi="Arial" w:cs="Arial"/>
          <w:sz w:val="24"/>
          <w:szCs w:val="24"/>
          <w:lang w:val="sr-Latn-CS"/>
        </w:rPr>
        <w:t>(3) Ako koordinator ne postupi u skladu sa upozorenjem iz stava 2 ovog člana u određenom roku, Kontakt tačka o tome obavještava rukovodioca učesnika CISZP u roku od tri dana od dana isteka tog roka.</w:t>
      </w:r>
    </w:p>
    <w:p w14:paraId="388C40EB" w14:textId="77777777" w:rsidR="002B56A2" w:rsidRPr="00641920" w:rsidRDefault="002B56A2" w:rsidP="002B56A2">
      <w:pPr>
        <w:pStyle w:val="1tekst"/>
        <w:ind w:left="0" w:right="0"/>
        <w:rPr>
          <w:rFonts w:ascii="Arial" w:hAnsi="Arial" w:cs="Arial"/>
          <w:sz w:val="24"/>
          <w:szCs w:val="24"/>
          <w:lang w:val="sr-Latn-CS"/>
        </w:rPr>
      </w:pPr>
      <w:r w:rsidRPr="00641920">
        <w:rPr>
          <w:rFonts w:ascii="Arial" w:hAnsi="Arial" w:cs="Arial"/>
          <w:sz w:val="24"/>
          <w:szCs w:val="24"/>
          <w:lang w:val="sr-Latn-CS"/>
        </w:rPr>
        <w:t>(4) Ako učesnik CISZP ne otkloni neažurnost ili nepravilnost u korišćenju CISZP u  roku iz stava 3 ovog člana, Kontakt tačka CISZP o tome u roku od osam dana obavještava upravnu inspekciju.</w:t>
      </w:r>
    </w:p>
    <w:p w14:paraId="540F7870" w14:textId="5F3AB0D8" w:rsidR="00F46BD0" w:rsidRDefault="00F46BD0" w:rsidP="00F47AAF">
      <w:pPr>
        <w:rPr>
          <w:lang w:val="sr-Latn-CS"/>
        </w:rPr>
      </w:pPr>
    </w:p>
    <w:p w14:paraId="699F374B" w14:textId="1C191682" w:rsidR="00F46BD0" w:rsidRDefault="00F46BD0" w:rsidP="00F46BD0">
      <w:pPr>
        <w:rPr>
          <w:lang w:val="sr-Latn-CS"/>
        </w:rPr>
      </w:pPr>
    </w:p>
    <w:p w14:paraId="3E8265B2" w14:textId="77777777" w:rsidR="00F46BD0" w:rsidRPr="00641920" w:rsidRDefault="00F46BD0" w:rsidP="00F46BD0">
      <w:pPr>
        <w:pStyle w:val="4clan"/>
        <w:spacing w:before="0" w:after="0"/>
        <w:rPr>
          <w:rFonts w:ascii="Arial" w:hAnsi="Arial" w:cs="Arial"/>
          <w:lang w:val="sr-Latn-CS"/>
        </w:rPr>
      </w:pPr>
      <w:r w:rsidRPr="00641920">
        <w:rPr>
          <w:rFonts w:ascii="Arial" w:hAnsi="Arial" w:cs="Arial"/>
          <w:lang w:val="sr-Latn-CS"/>
        </w:rPr>
        <w:t>Upravne mjere</w:t>
      </w:r>
    </w:p>
    <w:p w14:paraId="2B8441FF" w14:textId="77777777" w:rsidR="00F46BD0" w:rsidRPr="00641920" w:rsidRDefault="00F46BD0" w:rsidP="00F46BD0">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Tahoma" w:hAnsi="Tahoma" w:cs="Tahoma"/>
          <w:lang w:val="sr-Latn-CS"/>
        </w:rPr>
        <w:t>﻿</w:t>
      </w:r>
      <w:r w:rsidRPr="00641920">
        <w:rPr>
          <w:rFonts w:ascii="Arial" w:hAnsi="Arial" w:cs="Arial"/>
          <w:lang w:val="sr-Latn-CS"/>
        </w:rPr>
        <w:t>237</w:t>
      </w:r>
    </w:p>
    <w:p w14:paraId="0BE48F6F"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(1) Pored upravnih mjera utvrđenih zakonom kojim se uređuje inspekcijski nadzor, nadležni inspektor će rješenjem narediti trgovcu otklanjanje utvrđene nepravilnosti i odrediti rok u kojem se nepravilnost mora otkloniti, ako u toku inspekcijskog nadzora utvrdi da:</w:t>
      </w:r>
    </w:p>
    <w:p w14:paraId="5A5F46DA"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roba koja je izložena u prodajnom objektu, a nije namijenjena prodaji ili je prodata nije označena na način propisan ovim zakonom (član 11);</w:t>
      </w:r>
    </w:p>
    <w:p w14:paraId="142DF583"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je cijena na robi istaknuta na način da oštećuje robu (član 13 stav 2 tačka 2);</w:t>
      </w:r>
    </w:p>
    <w:p w14:paraId="42304DAC"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lastRenderedPageBreak/>
        <w:t>cijena po jedinici mjere za gorivo ili cijena usluge parkiranja, odnosno zakupa parking mjesta nije istaknuta ili nije dostupna na način i pod uslovima propisanim ovim zakonom (član 14);</w:t>
      </w:r>
    </w:p>
    <w:p w14:paraId="5220AA55"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nije potrošaču predao proizvod na način i pod uslovima propisanim ovim zakonom (član 18);</w:t>
      </w:r>
    </w:p>
    <w:p w14:paraId="4A335978"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nije postupio na zahtjev potrošača na način propisan ovim zakonom (član 19);</w:t>
      </w:r>
    </w:p>
    <w:p w14:paraId="2EFC1B39"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za kupljeni proizvod potrošaču nije izdao račun ili nije izdao račun na propisan način i propisane sadržine (član 20 stav 1 do 5);</w:t>
      </w:r>
    </w:p>
    <w:p w14:paraId="18AD3040"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potrošaču nije vratio razliku između iznosa računa i primljenog novca u svim apoenima (član 20 stav 6);</w:t>
      </w:r>
    </w:p>
    <w:p w14:paraId="4720D939"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kod usluge popravke ili održavanja nije postupio na način propisan ovim zakonom (član 21);</w:t>
      </w:r>
    </w:p>
    <w:p w14:paraId="523A2E9B" w14:textId="77777777" w:rsidR="00F46BD0" w:rsidRPr="00641920" w:rsidRDefault="00F46BD0" w:rsidP="00F46BD0">
      <w:pPr>
        <w:pStyle w:val="1tekst"/>
        <w:numPr>
          <w:ilvl w:val="0"/>
          <w:numId w:val="34"/>
        </w:numPr>
        <w:ind w:left="0" w:right="0" w:firstLine="270"/>
        <w:rPr>
          <w:rFonts w:ascii="Arial" w:hAnsi="Arial" w:cs="Arial"/>
          <w:sz w:val="24"/>
          <w:szCs w:val="24"/>
          <w:lang w:val="sr-Latn-CS"/>
        </w:rPr>
      </w:pPr>
      <w:r w:rsidRPr="00641920">
        <w:rPr>
          <w:rFonts w:ascii="Arial" w:hAnsi="Arial" w:cs="Arial"/>
          <w:sz w:val="24"/>
          <w:szCs w:val="24"/>
          <w:lang w:val="sr-Latn-CS"/>
        </w:rPr>
        <w:t>nije obavijestio potrošača o dostupnosti rezervnih djelova, priključnih aparata i sličnih djelova i tehničkog servisa, odnosno održavanja i popravke, na način i pod uslovima propisanim ovim zakonom (član 22 stav 1);</w:t>
      </w:r>
    </w:p>
    <w:p w14:paraId="1D1AD46A"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obezbijedio dostupnost tehničkog servisa, odnosno održavanja i popravke kao i, zajedno sa proizvođačem, djelova i aparata iz člana 22 stav 1 ovog zakona najmanje pet godina od dana proizvodnje, ali ne manje od tri godine od dana isporuke tehničke robe potrošaču (član 22 stav 2);</w:t>
      </w:r>
    </w:p>
    <w:p w14:paraId="2953B3C3"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obezbijedio odgovarajući materijal za pakovanje ili ako je uračunao težinu materijala u neto masu robe ili nije postupio u skladu sa obavezama koje se odnose na posebno pakovanje, ili je naplatio kese i torbe koje služe za nošenje kupljenih proizvoda i imaju u potpunosti ili djelimično logotip, znak, slogan i/ili naziv proizvođača ili trgovca (član 23);</w:t>
      </w:r>
    </w:p>
    <w:p w14:paraId="0B23FDBC"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ako potrošaču nije predao dokumentaciju koja prati robu odnosno uslugu                 i druga dokumenta koja je obezbijedio proizvođač na način i pod uslovima propisanim ovim zakonom (član 24);</w:t>
      </w:r>
    </w:p>
    <w:p w14:paraId="7EC9CA1E"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pri isporuci proizvoda potrošaču nije postupio na način i pod uslovima propisanim ovim zakonom (član 25);</w:t>
      </w:r>
    </w:p>
    <w:p w14:paraId="1E5BE34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je naplatio izdavanje opomene radi naplate novčanih potraživanja  (član 26);</w:t>
      </w:r>
    </w:p>
    <w:p w14:paraId="462AD05E"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prodajnom objektu nije istakao obavještenje ili na drugi način nije obavijestio potrošača o načinu i mjestu podnošenja prigovora u skladu sa ovim zakonom (član 27 stav 4);</w:t>
      </w:r>
    </w:p>
    <w:p w14:paraId="73887B1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ne vodi i ne čuva evidenciju prigovora potrošača u skladu sa ovim zakonom (član 27 st. 6 i 7); </w:t>
      </w:r>
    </w:p>
    <w:p w14:paraId="55E806F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na mjestu za podnošenje prigovora, u toku radnog vremena, nije obezbijedio prisutno lice ovlašćeno za prijem prigovora (član 27 stav 8);</w:t>
      </w:r>
    </w:p>
    <w:p w14:paraId="4160F0B3"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odgovorio u propisanom roku i na propisani način na prigovor potrošača ili nije izdao pisanu potvrdu o prijemu prigovora propisane sadržine (član 29);</w:t>
      </w:r>
    </w:p>
    <w:p w14:paraId="3EFEE63C"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na mjestu prodaje, odnosno ponude jasno i vidljivo nije istakao posebne uslove prodaje (član 34);</w:t>
      </w:r>
    </w:p>
    <w:p w14:paraId="53D3522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omogućio potrošaču ostvarivanje prava po osnovu saobraznosti i prava po osnovu komercijalne garancije, odnosno o saobraznosti, isporuci i izmjeni digitalnih usluga i digitalnog sadržaja, u skladu sa ovim zakonom, za proizvode koji se dobijaju kao nagrada ili učešćem u nagradnoj igri, kao i prateće poklone (član 35 stav 1);</w:t>
      </w:r>
    </w:p>
    <w:p w14:paraId="6D039182"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na robi koja je na sniženju, rasprodaji ili akcijskoj prodaji zbog isticanja roka upotrebe, pored roka upotrebe, nije čitko, jasno, razumljivo i lako uočljivo istaknuta  oznaka da se radi o robi „pred istekom roka upotrebe“ (član 35 stav 5);  </w:t>
      </w:r>
    </w:p>
    <w:p w14:paraId="3CF22548"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potrošaču nije omogućio pristup i korišćenje usluge od javnog interesa, odnosno promjenu pružaoca javne usluge pod uslovima propisanim ovim zakonom, ili </w:t>
      </w:r>
      <w:r w:rsidRPr="00641920">
        <w:rPr>
          <w:rFonts w:ascii="Arial" w:hAnsi="Arial" w:cs="Arial"/>
          <w:sz w:val="24"/>
          <w:szCs w:val="24"/>
          <w:lang w:val="sr-Latn-CS"/>
        </w:rPr>
        <w:lastRenderedPageBreak/>
        <w:t>nije izdao račun ili nije izdao račun na propisan način i propisane sadržine, ili nije omogućio besplatnu kontrolu računa ili na zahtjev potrošača ne dostavi detaljan izvještaj o neplaćenim dospjelim potraživanjima na način, pod uslovima i u roku propisanim ovim zakonom (član 37);</w:t>
      </w:r>
    </w:p>
    <w:p w14:paraId="308D1B24"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prije pružanja usluge od javnog interesa nije upoznao potrošača sa uslovima korišćenja ili ove uslove i promjene uslova nije objavio na propisani način ili za cijenu usluge od javnog interesa nije tražio mišljenje organizacije potrošača ili potrošača nije obavijestio o promjeni cijena i drugih uslova u propisanom roku ili cijenu usluge od javnog interesa nije obračunao prema stvarnoj potrošnji ako je to moguće, odnosno prema potrošnji, po utvrđenoj tarifi ili cjenovniku (član 38 st. 1, 2, 3, 5 i 6);</w:t>
      </w:r>
    </w:p>
    <w:p w14:paraId="305701B5"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ugovor o korišćenju usluge od javnog interesa iz člana 37 stav 1 ovog zakona nije zaključio u pisanoj formi ili nije omogućio potrošaču priključak na distributivnu mrežu, upotrebu priključka i mreže na način i pod uslovima propisanim ovim zakonom (član 39);</w:t>
      </w:r>
    </w:p>
    <w:p w14:paraId="14E93720"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kvalitet usluge od javnog interesa koja se pruža nije u skladu sa zakonom i ugovorom (član 40);</w:t>
      </w:r>
    </w:p>
    <w:p w14:paraId="51F48D35"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je potrošaču uračunao u cijenu usluge od javnog interesa troškove izgradnje, rekonstrukcije i modernizacije distributivne mreže suprotno ovom zakonu (član 41);</w:t>
      </w:r>
    </w:p>
    <w:p w14:paraId="2DDA0824"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ponudi ili oglasu nije jasno istakao cijenu po jedinici mjere, cijene drugih pratećih elemenata u skladu sa posebnim pravilima, a koje se ne računaju prema potrošenoj količini, kao i cijenu za priključenje na distributivnu mrežu (član 42);</w:t>
      </w:r>
    </w:p>
    <w:p w14:paraId="20771769"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je potrošaču obustavio pružanje javne usluge ili ga je isključio sa distributivne mreže u toku postupka u kome se račun osporava ili, bez odlaganja, nije nastavio sa pružanjem usluge, odnosno priključio potrošača bez naknade na distributivnu mrežu do okončanja postupka, a potrošač redovno plaća nesporne iznose računa, ili pružanje, odnosno nastavak pružanja usluge i ponovno priključenje na distributivnu mrežu, uslovljava plaćanjem dugova potrošača starijih od dvije godine ili pokrene postupak prinudne naplate prije okončanja postupka u kojem potrošač osporava neplaćena dospjela potraživanja (član 43 st. 1, 2, 3 i 4);</w:t>
      </w:r>
    </w:p>
    <w:p w14:paraId="13C9D1D1"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obezbijedio potrošački servis na način i pod uslovima utvrđenim ovim zakonom (član 44);</w:t>
      </w:r>
    </w:p>
    <w:p w14:paraId="4082FB05"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omogućio potrošaču ostvarivanje prava po osnovu nesaobraznosti, na način i u rokovima u skladu sa ovim zakonom (čl. 50 do 56, član 57 st. 3 do 6, član 58, član 60 stav 3 i čl. 61 i 65);</w:t>
      </w:r>
      <w:r w:rsidRPr="00641920" w:rsidDel="00892D1A">
        <w:rPr>
          <w:rFonts w:ascii="Arial" w:hAnsi="Arial" w:cs="Arial"/>
          <w:sz w:val="24"/>
          <w:szCs w:val="24"/>
          <w:lang w:val="sr-Latn-CS"/>
        </w:rPr>
        <w:t xml:space="preserve"> </w:t>
      </w:r>
    </w:p>
    <w:p w14:paraId="7BE4BC3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ispunio komercijalnu garanciju pod uslovima sadržanim u izjavi o komercijalnoj garanciji i povezanom reklamnom materijalu (član 62 st. 2, 3 i 7 i član 65);</w:t>
      </w:r>
    </w:p>
    <w:p w14:paraId="11157C2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izdao izjavu o komercijalnoj garanciji potrošaču na način i pod uslovima propisanim ovim zakonom (član 62 st. 6 i 7 i član 65);</w:t>
      </w:r>
    </w:p>
    <w:p w14:paraId="004976E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je pri zaključenju ugovora o prodaji i oglašavanju povodom prodaje zloupotrijebio izraz "garancija", "komercijalna garancija" i slične izraze sa tim značenjem (čl. 63 i 65);</w:t>
      </w:r>
    </w:p>
    <w:p w14:paraId="1D646539"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nije omogućio potrošaču ostvarivanje prava u slučaju neisporuke ili u slučaju nesaobraznosti, na način i u rokovima u skladu sa ovim zakonom (član 68, čl. 73 do 79, član 80 stav 3 i čl. 81 i 82); </w:t>
      </w:r>
    </w:p>
    <w:p w14:paraId="2F8C109B"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prije zaključenja ugovora ili prihvatanja odgovarajuće ponude nije obavijestio potrošača na jasan i razumljiv način o podacima propisanim ovim zakonom (član 86 st. 1 i 2);</w:t>
      </w:r>
    </w:p>
    <w:p w14:paraId="2B65C474"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je potrošaču naplatio naknadu za korišćenje određenog sredstva plaćanja u iznosu koji prelazi trošak koji snosi trgovac za korišćenje tog sredstva plaćanja (član 87);</w:t>
      </w:r>
    </w:p>
    <w:p w14:paraId="7A2E6E2E"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nije izvršio ugovor o kupoprodaji bez odlaganja, a najkasnije u roku od 30 dana od dana zaključivanja ugovora, osim ako je drukčije ugovoreno, ili ako, u slučaju kada ne može da izvrši ugovor u roku utvrđenim zakonom, nije o tome bez odlaganja pisanim putem obavijestio potrošača, ili ako, u slučaju kada je potrošač trgovcu ostavio naknadni rok za izvršenje ugovora, nije izvršio ugovor u tom naknadnom roku, ili u slučaju raskida ugovora ne vrati potrošaču plaćeni iznos u roku, pod uslovima i na način propisan ovim zakonom (član 88 st. 1, 2, 3 i 5); </w:t>
      </w:r>
    </w:p>
    <w:p w14:paraId="6245C4F5"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koristi odredbe opštih uslova, ponude, narudžbenice ili druga dokumenta koje je dostavio potrošaču uz nenaručenu robu ili uslugu kojom je predviđeno da ćutanje potrošača znači prihvatanje ponude (član 90 st. 3 i 4);</w:t>
      </w:r>
    </w:p>
    <w:p w14:paraId="29A1DAB9"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zahtijevao izričiti pristanak potrošača za dodatno plaćanje, osim plaćanja koje je ugovoreno kao protivčinidba za glavnu činidbu trgovca prije zaključivanja ugovora sa potrošačem ili prihvatanja ponude (član 91 st. 1 i 3);</w:t>
      </w:r>
    </w:p>
    <w:p w14:paraId="4150BE61"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na zahtjev potrošača bez odlaganja nije izvršio povraćaj dodatnog iznosa koji je plaćen u slučaju kada potrošač nije dao izričiti pristanak za dodatno plaćanje, već se trgovac poslužio opcijom prećutnog prihvatanja od strane potrošača (član 91 st. 2 i 3).</w:t>
      </w:r>
    </w:p>
    <w:p w14:paraId="51A45A8A"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obezbijedio da potrošač plaća poziv po tarifi koja nije viša od osnovne tarife, a uspostavio je telefonsku liniju preko koje potrošači mogu da ga kontaktiraju u vezi sa zaključenim ugovorom (član 92);</w:t>
      </w:r>
    </w:p>
    <w:p w14:paraId="29324F0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nije na jasan i razumljiv način, prije zaključivanja ugovora van poslovnih prostorija, odnosno ugovora na daljinu, ili prije prihvatanja ponude, obavijestio potrošača o podacima u skladu sa ovim zakonom (član 93 st. 3 i 4 i član 98 st. 1 i 2); </w:t>
      </w:r>
    </w:p>
    <w:p w14:paraId="0A0E92CB"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bez izričitog sporazuma sa potrošačem mijenja obavještenja iz člana 93 stav 3 ovog zakona (93 stav 5);</w:t>
      </w:r>
    </w:p>
    <w:p w14:paraId="6C2221A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su informacije iz člana 93 stav 3 tač. 8, 9 i 10 ovog zakona potrošaču dostavljene na informativnom obrascu iz člana 112 stav 1 ovog zakona koji nije ispravno popunjen (član 93 stav 6); </w:t>
      </w:r>
    </w:p>
    <w:p w14:paraId="7471EE70"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obavještenje u vezi sa ugovorom zaključenim van poslovnih prostorija, odnosno ugovora na daljinu, nije dostavljeno na crnogorskom jeziku (član 93 stav 7); </w:t>
      </w:r>
    </w:p>
    <w:p w14:paraId="51D538B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obezbijedio da sva sredstva komunikacije iz člana 93 stav 3 tačka 4 ovog člana potrošaču omogućavaju da brzo i nesmetano stupi u kontakt sa trgovcem, kao i da sa njim efikasno komunicira (član 93 stav 9);</w:t>
      </w:r>
    </w:p>
    <w:p w14:paraId="7BEECD2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prije prihvatanja ponude nije obavijestio potrošača o načinu izračunavanja cijene u skladu sa ovim zakonom (član 94 stav 3);</w:t>
      </w:r>
    </w:p>
    <w:p w14:paraId="134236BB"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učinio za potrošača direktno i lako pristupačnim na internet stranici na kojoj su prikazane ponude, posebni dio online interfejsa na kome su dostupne opšte informacije iz člana 95 stav 1 tačka 1 ovog zakona (član 95 stav 2);</w:t>
      </w:r>
    </w:p>
    <w:p w14:paraId="6E3A4F51"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zaključenja ugovora van poslovnih prostorija, obavještenje iz člana 93 stav 3 ovog zakona nije dato na način i pod uslovima propisanim ovim zakonom (član 99);</w:t>
      </w:r>
    </w:p>
    <w:p w14:paraId="4E01B6C8"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potrošaču nije dostavio primjerak ugovora ili pisanu potvrdu usmeno zaključenog ugovora na papiru ili, uz saglasnost potrošača, na drugom trajnom mediju, kao i potvrdu prethodne saglasnosti potrošača iz člana 119 stav 1 tačka 13 ovog zakona, u slučaju zaključenja ugovora van poslovnih prostorija (član 100);</w:t>
      </w:r>
    </w:p>
    <w:p w14:paraId="32CE0746"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u slučaju ugovora zaključenog van poslovnih prostorija, potrošaču nije pružio podatke na način, sadržine i pod uslovima propisanim ovim zakonom (član 102 stav 1); </w:t>
      </w:r>
    </w:p>
    <w:p w14:paraId="24F9E27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ugovora zaključenog van poslovnih prostorija, pisana potvrda usmeno zaključenog ugovora ne sadrži sve podatke i informacije propisane ovim zakonom (član 102 stav 3);</w:t>
      </w:r>
    </w:p>
    <w:p w14:paraId="2172E25A"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ugovora zaključenog na daljinu, obavještenje nije prilagođeno sredstvu komunikacije na daljinu koje se koristi, i nije saopšteno na način i pod uslovima propisanim ovim zakonom (član 103 stav 1);</w:t>
      </w:r>
    </w:p>
    <w:p w14:paraId="4F6263B9"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ugovora koji se zaključuje putem sredstava komunikacije na daljinu koja omogućavaju ograničen prostor ili ograničeno vrijeme za prikazivanje, nije obavijestio potrošača o podacima i na način propisan ovim zakonom (član 103 stav 2);</w:t>
      </w:r>
    </w:p>
    <w:p w14:paraId="0C987F8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na početku komunikacije nije naveo svoj identitet, odnosno identitet lica u čije ime i/ili za čiji račun nastupa, kao i komercijalnu svrhu poziva, ako za potrebe zaključenja ugovora trgovac kontaktira potrošača putem telefona (član 103 stav 3);</w:t>
      </w:r>
    </w:p>
    <w:p w14:paraId="51625223"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zaključenja ugovora o uslugama na daljinu putem telefona, nije potrošaču dostavio ponudu na trajnom mediju na način kojim će nedvosmisleno utvrditi trenutak prijema ponude (član 104 stav 1);</w:t>
      </w:r>
    </w:p>
    <w:p w14:paraId="43F5E39A"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predviđenim ovim zakonom kod ugovora zaključenog elektronskim putem, prije nego što izvrši naručivanje, nije obavijestio potrošača, na način i o podacima predviđenim ovim zakonom, ili mu u trenutku naručivanja nije omogućio da jasno izjavi da je upoznat s tim da naručivanje uključuje obavezu plaćanja, ili ako je za naručivanje potrebno aktivirati polje na ekranu ili sličnu funkciju, to polje na ekranu ili slična funkcija nijesu obilježeni na lako uočljiv način riječima "naručiti uz obavezu plaćanja" ili sličnim nedvosmislenim izrazom kojim se objašnjava da naručivanje uključuje obavezu plaćanja (član 105 st. 1, 2 i 3);</w:t>
      </w:r>
    </w:p>
    <w:p w14:paraId="4B297172"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na internet stranici, najkasnije na početku postupka naručivanja, nije jasno i čitko naveo eventualna ograničenja kod dostavljanja i koja se sredstva plaćanja prihvataju (član 106);</w:t>
      </w:r>
    </w:p>
    <w:p w14:paraId="0FF20ED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zahtjeva za izvršenje usluge prije isteka roka za jednostrani raskid, trgovac nije od potrošača zatražio da podnese zahtjev u skladu sa članom 107 stav 1 ovog zakona (član 107 stav 2);</w:t>
      </w:r>
    </w:p>
    <w:p w14:paraId="542FFB36"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nakon zaključivanja ugovora na daljinu, a najkasnije u trenutku isporuke robe ili na početku pružanja usluge, potrošaču nije dostavio potvrdu o zaključenom ugovoru na trajnom mediju, ili ta potvrda ne sadrži obavještenje o podacima i informacijama iz člana 86 stav 1 tač. 1, 2 i 3 i člana 93 stav 3 ovog zakona, osim ako su ti podaci potrošaču već dostavljeni na trajnom mediju prije zaključenja ugovora, kao i potvrdu prethodne saglasnosti potrošača iz člana 119 stav 1 tačka 13 ovog zakona (član 109); </w:t>
      </w:r>
    </w:p>
    <w:p w14:paraId="4FC52DCB"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potrošaču nije omogućio ostvarivanje prava na jednostrani raskid ugovora zaključenog van poslovnih prostorija ili na daljinu u rokovima, pod uslovima i na način propisan ovim zakonom (čl. 110 i 111 i član 119 stav 2);</w:t>
      </w:r>
    </w:p>
    <w:p w14:paraId="5A7AA328"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bez odlaganja dostavio potrošaču potvrdu o prijemu izjave o jednostranom raskidu ugovora na trajnom mediju, u slučaju predviđenim ovim zakonom (član 112 stav 3);</w:t>
      </w:r>
    </w:p>
    <w:p w14:paraId="2DD20A4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kada potrošač iskoristi pravo na jednostrani raskid ugovora zaključenog van poslovnih prostorija ili zaključenog na daljinu, u rokovima propisanim ovim zakonom, ne vrati potrošaču sve što je plaćeno na osnovu ugovora, u sredstvima, na način i pod uslovima propisanim ovim zakonom (član 114 st. 1, 4 i 5);</w:t>
      </w:r>
    </w:p>
    <w:p w14:paraId="6DE109FA"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kod ugovora o kupoprodaji, osim u slučaju propisanom ovim zakonom, nije izvršio povraćaj plaćenog iznosa nakon povraćaja robe, odnosno nakon dostavljanja dokaza da mu je potrošač robu poslao, ako je na taj način trgovac obaviješten prije prijema robe (član 114 stav 3); </w:t>
      </w:r>
    </w:p>
    <w:p w14:paraId="6D48A0E5"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ugovora zaključenog van poslovnih prostorija i kada je roba u trenutku zaključenja ugovora bila dostavljena na adresu potrošača, nije preuzeo robu o svom trošku, ako robu, zbog njene prirode, nije moguće vratiti na uobičajeni način poštom (član 116 stav 2);</w:t>
      </w:r>
    </w:p>
    <w:p w14:paraId="165172B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primjerenom roku prije zaključivanja ugovora nije obavijestio potrošača, pod uslovima i na način propisan ovim zakonom (čl. 121 do 125);</w:t>
      </w:r>
    </w:p>
    <w:p w14:paraId="4DABBF1C"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potrošaču nije dostavio ugovorne odredbe i uslove, kao i prethodno obavještenje u primjerenom roku, prije zaključenja ugovora ili predugovora, odnosno bez odlaganja nakon zaključenja ugovora pod uslovima i na način propisan ovim zakonom ili na zahtjev potrošača, u toku trajanja ugovornog odnosa, nije dostavio primjerak zaključenog ugovora ili potrošaču nije omogućio promjenu sredstva komunikacije na daljinu u skladu sa ovim zakonom (član 126);</w:t>
      </w:r>
    </w:p>
    <w:p w14:paraId="50CF7814"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je započeo sa izvršenjem ugovora prije isteka roka za jednostrani raskid bez izričitog pristanka potrošača ili da zahtijeva izvršenje obaveze potrošača prije isteka roka za jednostrani raskid (član 129);</w:t>
      </w:r>
    </w:p>
    <w:p w14:paraId="423E681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slučaju jednostranog raskida ugovora nije vratio potrošaču sve što je na osnovu ugovora od njega primio, u roku, pod uslovima i na način propisan ovim zakonom (član 130 stav 7);</w:t>
      </w:r>
    </w:p>
    <w:p w14:paraId="6F2CF9F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oglašava ugovore iz člana 135 ovog zakona i obavještava potrošača, u roku, pod uslovima i na način suprotan ovom zakonu (čl. 136 i 137);</w:t>
      </w:r>
    </w:p>
    <w:p w14:paraId="2B7FA732"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ne zaključi ugovor u formi ili na jeziku u skladu sa ovim zakonom (čl. 138 i 139);</w:t>
      </w:r>
    </w:p>
    <w:p w14:paraId="5B3DF0DE"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 pogledu sadržine ugovora, izmjene ugovora i obavještenja, obaveznog upozorenja potrošača, odredbi o jednostranom raskidu ugovora i predaji primjerka ugovora potrošaču postupa suprotno ovom zakonu (član 140);</w:t>
      </w:r>
    </w:p>
    <w:p w14:paraId="724E6E54"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zahtijeva od potrošača da izvrši plaćanje unaprijed, položi jemstvo, izvrši rezervaciju novčanih sredstava na računu, izričito prizna dug ili izvrši drugu finansijsku transakciju u korist trgovca ili nekog trećeg lica, prije isteka roka za jednostrani raskid, a u pogledu ugovora o preprodaji, prije nego preprodaja prava bude izvršena, odnosno ugovor o preprodaji prestane na drugi način (član 144);</w:t>
      </w:r>
    </w:p>
    <w:p w14:paraId="45EB8C1E"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zahtijeva plaćanje na osnovu ugovora o dugotrajnom turističkom proizvodu suprotno uslovima i načinu koji je propisan ovim zakonom (član 145);</w:t>
      </w:r>
    </w:p>
    <w:p w14:paraId="786B419F"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 xml:space="preserve">u slučaju jednostranog raskida ugovora o vremenski podijeljenom korišćenju i ugovora o dugotrajnom turističkom proizvodu nije vratio potrošaču sredstva primljena po osnovu sporednog ugovora, u roku, pod uslovima i na način propisan ovim zakonom (član 146 stav 6); </w:t>
      </w:r>
    </w:p>
    <w:p w14:paraId="45C17217"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ugovor nije sačinjen u pisanoj formi u skladu sa zakonom ili sporazumom stranaka ili ugovorne odredbe nijesu napisane čitko, jasno, nedvosmisleno, razumljivo i nijesu lako uočljive (član 152);</w:t>
      </w:r>
    </w:p>
    <w:p w14:paraId="2942A39D"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omogućio potrošaču pravo na umanjenje cijene ili raskid ugovora uz povraćaj plaćenog iznosa u roku i na način iz člana 57 ovog zakona ili je naplatio troškove uobičajene upotrebe robe tokom perioda prije njenog povraćaja, ako je nepoštenom poslovnom praksom prouzrokovao štetu potrošaču (član 156 st. 2, 3 i 4);</w:t>
      </w:r>
    </w:p>
    <w:p w14:paraId="7C8B8DE8" w14:textId="77777777" w:rsidR="00F46BD0" w:rsidRPr="00641920" w:rsidRDefault="00F46BD0" w:rsidP="00F46BD0">
      <w:pPr>
        <w:pStyle w:val="1tekst"/>
        <w:numPr>
          <w:ilvl w:val="0"/>
          <w:numId w:val="34"/>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nije omogućio potrošaču ostvarivanje prava u slučaju uništenja, gubitka ili oštećenja proizvoda (član 163).</w:t>
      </w:r>
    </w:p>
    <w:p w14:paraId="10CFEF40" w14:textId="77777777" w:rsidR="00F46BD0" w:rsidRPr="00641920" w:rsidRDefault="00F46BD0" w:rsidP="00F46BD0">
      <w:pPr>
        <w:pStyle w:val="1tekst"/>
        <w:ind w:left="0" w:right="0"/>
        <w:rPr>
          <w:rFonts w:ascii="Arial" w:hAnsi="Arial" w:cs="Arial"/>
          <w:sz w:val="24"/>
          <w:szCs w:val="24"/>
          <w:lang w:val="sr-Latn-CS"/>
        </w:rPr>
      </w:pPr>
      <w:r w:rsidRPr="00641920" w:rsidDel="008A44C4">
        <w:rPr>
          <w:rFonts w:ascii="Arial" w:hAnsi="Arial" w:cs="Arial"/>
          <w:sz w:val="24"/>
          <w:szCs w:val="24"/>
          <w:lang w:val="sr-Latn-CS"/>
        </w:rPr>
        <w:lastRenderedPageBreak/>
        <w:t xml:space="preserve"> </w:t>
      </w:r>
      <w:r w:rsidRPr="00641920">
        <w:rPr>
          <w:rFonts w:ascii="Arial" w:hAnsi="Arial" w:cs="Arial"/>
          <w:sz w:val="24"/>
          <w:szCs w:val="24"/>
          <w:lang w:val="sr-Latn-CS"/>
        </w:rPr>
        <w:t>(2) Nadležni inspektor će rješenjem privremeno zabraniti promet robe ili pružanje usluga trgovcu do otklanjanja nepravilnosti, ako utvrdi da:</w:t>
      </w:r>
    </w:p>
    <w:p w14:paraId="141A285E"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 robi koju nudi ili stavlja u promet, odnosno na uslugama, nije istakao obavještenje ili istaknuto obavještenje nije propisane sadržine (član 8 st. 1, 2 i 8);</w:t>
      </w:r>
    </w:p>
    <w:p w14:paraId="4A8B67E1"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podaci u obavještenju o robi, odnosno uslugama nijesu odštampani i napisani čitko, jasno, razumljivo i lako uočljivo (član 8 st. 3 i 8);</w:t>
      </w:r>
    </w:p>
    <w:p w14:paraId="611CF263"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podaci u obavještenju o robi nijesu istaknuti u skladu sa ovim zakonom(član 8 st. 4 i 5);</w:t>
      </w:r>
    </w:p>
    <w:p w14:paraId="2E8B9D07"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podaci iz obavještenja o robi su uklonjeni ili izmijenjeni, ili su istaknuti neistiniti podaci (član 8 stav 5);</w:t>
      </w:r>
    </w:p>
    <w:p w14:paraId="3D13DFF3"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nudi ili stavlja u promet robu čiji rok upotrebe je istekao (član 8 stav 6);</w:t>
      </w:r>
    </w:p>
    <w:p w14:paraId="3E832EEA"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obavještenje o robi nije istaknuto na način propisan ovim zakonom (član 9 st. 1 i 2);</w:t>
      </w:r>
    </w:p>
    <w:p w14:paraId="49ABA558"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obavještenje o robi, odnosno uslugama, druge informacije, isprave o usaglašenosti i druga dokumentacija koja prati robu, odnosno usluge nijesu istovjetne sa originalom i napisane čitko, jasno, razumljivo i lako uočljivo na crnogorskom jeziku (član 9 stav 3);</w:t>
      </w:r>
    </w:p>
    <w:p w14:paraId="58F2EEBE"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roba koja je upotrebljavana, popravljana ili je sa nedostatkom, odnosno roba čija su upotrebna svojstva i karakteristike na drugi način ograničeni nije fizički odvojena od druge robe ili na mjestu ponude nije čitko, jasno, razumljivo i lako uočljivo istaknuta oznaka da se radi o takvoj robi ili nije istaknuta oznaka o prodaji na prostoru isključivo namijenjenom za prodaju takve robe ili potrošač nije informisan o prirodi nedostatka, odnosno o ograničenju upotrebnih svojstava i karakteristika robe (član 10);</w:t>
      </w:r>
    </w:p>
    <w:p w14:paraId="7ABDDDB0"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prodajna cijena i cijena po jedinici mjere nije istaknuta u skladu sa ovim zakonom i propisom donesenim na osnovu ovog zakona (član 12);</w:t>
      </w:r>
    </w:p>
    <w:p w14:paraId="60EEB401"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cijena robe ili usluge nije istaknuta na način propisan ovim zakonom, ili je cijena istaknuta na način da potrošača može dovesti u zabludu, ili u cjenovniku ili tarifi koji uključuju provizije ili naknade i troškove koji se mogu potraživati, uključujući i savjetodavne finansijske usluge, nijesu navedeni slučajevi u kojima se te provizije ili naknade i troškovi, uključujući i savjetodavne finansijske usluge, naplaćuju i, ako je primjenjivo, učestalost njihove naplate, ili provizije ili naknade ili troškovi koji padaju na teret potrošača ne odgovaraju stvarno pruženim uslugama ili nastalim troškovima (član 13 stav 1, stav 2 tačka 1 i st. 3 do 7);</w:t>
      </w:r>
    </w:p>
    <w:p w14:paraId="407C68FF"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čitko, jasno, razumljivo i lako uočljivo za potrošača istakao prethodnu cijenu u skladu sa ovim zakonom i umanjenu cijenu (član 15);</w:t>
      </w:r>
    </w:p>
    <w:p w14:paraId="7FD4E848"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cijena prilikom oglašavanja nije istaknuta na način i pod uslovima propisanim ovim zakonom i zakonom kojim se uređuje oglašavanje (član 16);</w:t>
      </w:r>
    </w:p>
    <w:p w14:paraId="25E016B5"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ne pridržava istaknutih prodajnih cijena (član 17);</w:t>
      </w:r>
    </w:p>
    <w:p w14:paraId="20D3DDAC"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vršio oglašavanje roba i usluga suprotno ovom zakonu (član 30 st. 1 do 4);</w:t>
      </w:r>
    </w:p>
    <w:p w14:paraId="7AEBC0A2"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ne pridržava utvrđenih i istaknutih uslova prodajnih pogodnosti (član 31 stav 2);</w:t>
      </w:r>
    </w:p>
    <w:p w14:paraId="414A0D0C"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sniženje i rasprodaja i akcijska i promotivna prodaja ne vrše u skladu sa ovim zakonom (čl. 32 i 33);</w:t>
      </w:r>
    </w:p>
    <w:p w14:paraId="50E36B7C"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prateći poklon koji obeća ne isporuči u roku i na način određen prilikom oglašavanja, odnosno u skladu sa zakonom (član 35 stav 2);</w:t>
      </w:r>
    </w:p>
    <w:p w14:paraId="3F9F63FD"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robi  čija su upotrebna svojstva i karakteristike ograničeni ne istakne taj razlog u skladu sa ovim zakonom  (član 35 stav 4); </w:t>
      </w:r>
    </w:p>
    <w:p w14:paraId="60CBC8FC"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na robi koja je na sniženju, rasprodaji ili akcijskoj prodaji zbog isticanja roka upotrebe, pored roka upotrebe, nije čitko, jasno, razumljivo i lako uočljivo istaknuta oznaka da se radi o robi „pred istekom roka upotrebe“ (član 35 stav 5); </w:t>
      </w:r>
    </w:p>
    <w:p w14:paraId="04EA50DB" w14:textId="77777777" w:rsidR="00F46BD0" w:rsidRPr="00641920" w:rsidRDefault="00F46BD0" w:rsidP="00F46BD0">
      <w:pPr>
        <w:pStyle w:val="1tekst"/>
        <w:numPr>
          <w:ilvl w:val="0"/>
          <w:numId w:val="35"/>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oglašavanje prodajne pogodnosti ili sredstvo za ostvarivanja prava na prodajnu pogodnost ne sadrži propisane podatke, ili se podaci ne pruže ili obezbijede potrošaču na drugi način (član 36).</w:t>
      </w:r>
    </w:p>
    <w:p w14:paraId="2C2C84DA"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 xml:space="preserve"> (3) U slučaju iz stava 2 tačka 4 ovog člana, inspektor će, bez odlaganja, dokaze prikupljene u vršenju svoje nadležnosti dostaviti nadležnom državnom tužilaštvu.  </w:t>
      </w:r>
    </w:p>
    <w:p w14:paraId="42F167E0" w14:textId="77777777" w:rsidR="00F46BD0" w:rsidRPr="00641920" w:rsidRDefault="00F46BD0" w:rsidP="00F46BD0">
      <w:pPr>
        <w:pStyle w:val="1tekst"/>
        <w:ind w:left="0" w:right="0"/>
        <w:rPr>
          <w:rFonts w:ascii="Arial" w:hAnsi="Arial" w:cs="Arial"/>
          <w:sz w:val="24"/>
          <w:szCs w:val="24"/>
          <w:lang w:val="sr-Cyrl-CS"/>
        </w:rPr>
      </w:pPr>
      <w:r w:rsidRPr="00641920" w:rsidDel="009B7F9C">
        <w:rPr>
          <w:rFonts w:ascii="Arial" w:hAnsi="Arial" w:cs="Arial"/>
          <w:sz w:val="24"/>
          <w:szCs w:val="24"/>
          <w:lang w:val="sr-Cyrl-CS"/>
        </w:rPr>
        <w:t xml:space="preserve"> </w:t>
      </w:r>
      <w:r w:rsidRPr="00641920">
        <w:rPr>
          <w:rFonts w:ascii="Arial" w:hAnsi="Arial" w:cs="Arial"/>
          <w:sz w:val="24"/>
          <w:szCs w:val="24"/>
          <w:shd w:val="clear" w:color="auto" w:fill="FFFFFF"/>
          <w:lang w:val="sr-Cyrl-CS"/>
        </w:rPr>
        <w:t xml:space="preserve">(4) Nadležni inspektor će rešenjem zabraniti trgovcu korišćenje ugovorne odredbe za koju je pravosnažnom sudskom presudom utvrđeno da je nepoštena u skladu sa </w:t>
      </w:r>
      <w:r w:rsidRPr="00641920">
        <w:rPr>
          <w:rFonts w:ascii="Arial" w:hAnsi="Arial" w:cs="Arial"/>
          <w:sz w:val="24"/>
          <w:szCs w:val="24"/>
          <w:lang w:val="sr-Cyrl-CS"/>
        </w:rPr>
        <w:t>čl. 147, 149 i 151 ovog zakona</w:t>
      </w:r>
      <w:r w:rsidRPr="00641920">
        <w:rPr>
          <w:rFonts w:ascii="Arial" w:hAnsi="Arial" w:cs="Arial"/>
          <w:sz w:val="24"/>
          <w:szCs w:val="24"/>
          <w:shd w:val="clear" w:color="auto" w:fill="FFFFFF"/>
          <w:lang w:val="sr-Cyrl-CS"/>
        </w:rPr>
        <w:t>, odnosno kojom se zabranjuje korišćenje takvih ili sličnih ugovornih odredbi.</w:t>
      </w:r>
    </w:p>
    <w:p w14:paraId="422ADD8F"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(5) Nadležni inspektor će rješenjem trgovcu zabraniti poslovnu praksu prema potrošaču koja se smatra nepoštenom iz člana 43 stav 5, člana 90 st. 1 i 4 i čl. 154 do 162 ovog zakona.</w:t>
      </w:r>
    </w:p>
    <w:p w14:paraId="018280FC"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(6) U postupku iz stava 5 ovog člana, koji je pokrenut zbog obmanjujuće poslovne prakse iz čl. 157, 158 i 159 ovog zakona, nadležni inspektor će zahtijevati od trgovca, ako je to primjereno s obzirom na okolnosti slučaja i uzimajući u obzir opravdane interese trgovca i potrošača u postupku, da u roku od sedam dana dostavi dokaze koji potvrđuju istinitost iznesenih činjeničnih navoda u okviru njegove poslovne prakse.</w:t>
      </w:r>
    </w:p>
    <w:p w14:paraId="069AE259"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(7) Ako dokazi ne budu dostavljeni u roku iz stava 6 ovog člana ili ako inspektor utvrdi da su dostavljeni dokazi nepotpuni ili nedovoljni, smatraće se da su činjenični navodi izneseni u okviru poslovne prakse neistiniti.</w:t>
      </w:r>
    </w:p>
    <w:p w14:paraId="7EEA168B"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 xml:space="preserve">(8) Pored mjera iz st. 1, 2, 4 i 5 ovog člana, nadležni inspektor naložiće trgovcu da vrati potrošaču: </w:t>
      </w:r>
    </w:p>
    <w:p w14:paraId="756FD041"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razliku između iznosa računa i primljenog novca (stav 1 tačka 7); </w:t>
      </w:r>
    </w:p>
    <w:p w14:paraId="5D955502"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naplaćeni iznos za izdavanje opomene radi naplate novčanih potraživanja (stav 1 tačka 14);</w:t>
      </w:r>
    </w:p>
    <w:p w14:paraId="44EB1042"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naplaćeni iznos za troškove izgradnje, rekonstrukcije ili modernizacije distributivne mreže suprotno ovom zakonu (stav 1 tačka 26);</w:t>
      </w:r>
    </w:p>
    <w:p w14:paraId="08DB8859"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naknadu za povraćaj plaćenog iznosa (stav 1 tač. 30 i 34);</w:t>
      </w:r>
    </w:p>
    <w:p w14:paraId="690A8609"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naknadu za korišćenje određenog sredstva plaćanja u iznosu koji prelazi trošak koji snosi trgovac za korišćenje tog sredstva plaćanja (stav 1 tačka 36);</w:t>
      </w:r>
    </w:p>
    <w:p w14:paraId="53C500F4"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plaćeni iznos u slučaju raskida ugovora u roku, pod uslovima i na način propisan ovim zakonom (stav 1 tačka 37);</w:t>
      </w:r>
    </w:p>
    <w:p w14:paraId="47C269E1"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iznos koji je dodatno plaćen u slučaju kada potrošač nije dao izričiti pristanak za dodatno plaćanje (stav 1 tačka 40);</w:t>
      </w:r>
    </w:p>
    <w:p w14:paraId="0864C365"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iznos koji je potrošač platio na osnovu ugovora, u roku, pod uslovima i na način propisanim ovim zakonom, u slučaju kada potrošač iskoristi pravo na jednostrani raskid ugovora zaključenog van poslovnih prostorija ili zaključenog na daljinu (stav 1 tač. 62 i 63);</w:t>
      </w:r>
    </w:p>
    <w:p w14:paraId="1CA8A753"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sve što je na osnovu ugovora od potrošača primio, u slučaju jednostranog raskida ugovora, u roku, pod uslovima i na način propisan ovim zakonom (stav 1 tačka 69);</w:t>
      </w:r>
    </w:p>
    <w:p w14:paraId="0D27E662"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sredstva koja je na osnovu sporednog ugovora od njega primio, u slučaju jednostranog raskida ugovora o vremenski podijeljenom korišćenju i ugovora o dugotrajnom turističkom proizvodu, pod uslovima i na način propisan ovim zakonom (stav 1 tačka 75);  </w:t>
      </w:r>
    </w:p>
    <w:p w14:paraId="4EBDFF2A"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razliku po osnovu umanjenja cijene ili iznos koji je potrošač platio na osnovu ugovora, u roku i na način propisanim ovim zakonom ili naplaćene troškove za </w:t>
      </w:r>
      <w:r w:rsidRPr="00641920">
        <w:rPr>
          <w:rFonts w:ascii="Arial" w:hAnsi="Arial" w:cs="Arial"/>
          <w:sz w:val="24"/>
          <w:szCs w:val="24"/>
          <w:lang w:val="sr-Latn-CS"/>
        </w:rPr>
        <w:lastRenderedPageBreak/>
        <w:t>uobičajenu upotrebu robe tokom perioda prije njenog povraćaja, ako je nepoštenom poslovnom praksom prouzrokovao štetu potrošaču (stav 1 tačka 77);</w:t>
      </w:r>
    </w:p>
    <w:p w14:paraId="69F2C59F"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više naplaćeni iznos ako se nije pridržavao istaknutih prodajnih cijena (stav 2 tačka 13);</w:t>
      </w:r>
    </w:p>
    <w:p w14:paraId="21945D06"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više naplaćeni iznos ako se nije pridržavao utvrđenih i istaknutih uslova prodajnih pogodnosti (stav 2 tačka 15);</w:t>
      </w:r>
    </w:p>
    <w:p w14:paraId="53C1771C"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iznos koji je naplaćen od potrošača na osnovu zahtjeva za plaćanje potraživanja za koje je u sudskom, vansudskom ili upravnom postupku iz člana 43 stav 5 ovog zakona utvrđeno da potrošač nije dužan da plati (stav 5).</w:t>
      </w:r>
    </w:p>
    <w:p w14:paraId="40035566" w14:textId="77777777" w:rsidR="00F46BD0" w:rsidRPr="00641920" w:rsidRDefault="00F46BD0" w:rsidP="00F46BD0">
      <w:pPr>
        <w:pStyle w:val="1tekst"/>
        <w:numPr>
          <w:ilvl w:val="0"/>
          <w:numId w:val="36"/>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iznos koji je potrošač platio, a nije bio dužan da plati iz člana 90 st. 2 i 4, člana 93 st. 3, 4 i 8, člana 94 stav 4 i člana 113 stav 3 ovog zakona.</w:t>
      </w:r>
    </w:p>
    <w:p w14:paraId="5AEFF6EE"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(9) Ako je postupanjem suprotno odredbama ovog zakona trgovac ostvario imovinsku korist, inspektor će rješenjem privremeno oduzeti stečenu imovinsku korist.</w:t>
      </w:r>
    </w:p>
    <w:p w14:paraId="42E0F03D"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 xml:space="preserve"> (10) Nadležni inspektor može rješenjem trgovcu zabraniti korišćenje nepoštenih ugovornih odredbi iz čl. 147, 149 i 151 ovog zakona.</w:t>
      </w:r>
    </w:p>
    <w:p w14:paraId="4A6D1D97" w14:textId="77777777" w:rsidR="00F46BD0" w:rsidRPr="00641920" w:rsidRDefault="00F46BD0" w:rsidP="00F46BD0">
      <w:pPr>
        <w:pStyle w:val="1tekst"/>
        <w:ind w:left="0" w:right="0"/>
        <w:rPr>
          <w:rFonts w:ascii="Arial" w:hAnsi="Arial" w:cs="Arial"/>
          <w:sz w:val="24"/>
          <w:szCs w:val="24"/>
          <w:lang w:val="sr-Latn-CS"/>
        </w:rPr>
      </w:pPr>
      <w:r w:rsidRPr="00641920">
        <w:rPr>
          <w:rFonts w:ascii="Arial" w:hAnsi="Arial" w:cs="Arial"/>
          <w:sz w:val="24"/>
          <w:szCs w:val="24"/>
          <w:lang w:val="sr-Latn-CS"/>
        </w:rPr>
        <w:t xml:space="preserve"> (11) Inspektor će rješenjem narediti proizvođaču otklanjanje utvrđene nepravilnosti i odrediti rok u kojem se nepravilnost mora otkloniti u slučaju kada proizvođač nije ispunio komercijalnu garanciju trajnosti pod uslovima sadržanim u izjavi o komercijalnoj garanciji, odnosno kada potrošač izabere da svoje pravo po osnovu komercijalne garancije ostvari kod proizvođača (član 62 stav 2 i član 64).</w:t>
      </w:r>
    </w:p>
    <w:p w14:paraId="0981400A" w14:textId="1CAC4473" w:rsidR="00BC2B2A" w:rsidRDefault="00BC2B2A" w:rsidP="00F46BD0">
      <w:pPr>
        <w:rPr>
          <w:lang w:val="sr-Latn-CS"/>
        </w:rPr>
      </w:pPr>
    </w:p>
    <w:p w14:paraId="17CAA128" w14:textId="539549E8" w:rsidR="00BC2B2A" w:rsidRDefault="00BC2B2A" w:rsidP="00BC2B2A">
      <w:pPr>
        <w:rPr>
          <w:lang w:val="sr-Latn-CS"/>
        </w:rPr>
      </w:pPr>
    </w:p>
    <w:p w14:paraId="44711678" w14:textId="77777777" w:rsidR="00E10F83" w:rsidRPr="00641920" w:rsidRDefault="00E10F83" w:rsidP="00E10F83">
      <w:pPr>
        <w:pStyle w:val="6naslov"/>
        <w:spacing w:before="0" w:after="0"/>
        <w:rPr>
          <w:rFonts w:ascii="Arial" w:hAnsi="Arial" w:cs="Arial"/>
          <w:b/>
          <w:sz w:val="24"/>
          <w:szCs w:val="24"/>
          <w:lang w:val="sr-Latn-CS"/>
        </w:rPr>
      </w:pPr>
      <w:r w:rsidRPr="00641920">
        <w:rPr>
          <w:rFonts w:ascii="Arial" w:hAnsi="Arial" w:cs="Arial"/>
          <w:b/>
          <w:sz w:val="24"/>
          <w:szCs w:val="24"/>
          <w:lang w:val="sr-Latn-CS"/>
        </w:rPr>
        <w:t>Glava VIII</w:t>
      </w:r>
    </w:p>
    <w:p w14:paraId="4177C951" w14:textId="77777777" w:rsidR="00E10F83" w:rsidRPr="00641920" w:rsidRDefault="00E10F83" w:rsidP="00E10F83">
      <w:pPr>
        <w:pStyle w:val="6naslov"/>
        <w:spacing w:before="0" w:after="0"/>
        <w:rPr>
          <w:rFonts w:ascii="Arial" w:hAnsi="Arial" w:cs="Arial"/>
          <w:b/>
          <w:sz w:val="24"/>
          <w:szCs w:val="24"/>
          <w:lang w:val="sr-Latn-CS"/>
        </w:rPr>
      </w:pPr>
      <w:r w:rsidRPr="00641920">
        <w:rPr>
          <w:rFonts w:ascii="Arial" w:hAnsi="Arial" w:cs="Arial"/>
          <w:b/>
          <w:sz w:val="24"/>
          <w:szCs w:val="24"/>
          <w:lang w:val="sr-Latn-CS"/>
        </w:rPr>
        <w:t>KAZNENE ODREDBE</w:t>
      </w:r>
    </w:p>
    <w:p w14:paraId="2B730C75" w14:textId="77777777" w:rsidR="00E10F83" w:rsidRPr="00641920" w:rsidRDefault="00E10F83" w:rsidP="00E10F83">
      <w:pPr>
        <w:pStyle w:val="4clan"/>
        <w:spacing w:before="0" w:after="0"/>
        <w:rPr>
          <w:rFonts w:ascii="Arial" w:hAnsi="Arial" w:cs="Arial"/>
          <w:lang w:val="sr-Latn-CS"/>
        </w:rPr>
      </w:pPr>
    </w:p>
    <w:p w14:paraId="77B1AAC9" w14:textId="77777777" w:rsidR="00E10F83" w:rsidRPr="00641920" w:rsidRDefault="00E10F83" w:rsidP="00E10F83">
      <w:pPr>
        <w:pStyle w:val="4clan"/>
        <w:spacing w:before="0" w:after="0"/>
        <w:rPr>
          <w:rFonts w:ascii="inherit" w:hAnsi="inherit" w:cs="Courier New"/>
          <w:lang w:val="sr-Latn-ME" w:eastAsia="sr-Latn-ME"/>
        </w:rPr>
      </w:pPr>
      <w:r w:rsidRPr="00641920">
        <w:rPr>
          <w:rFonts w:ascii="Arial" w:hAnsi="Arial" w:cs="Arial"/>
          <w:lang w:val="sr-Latn-CS"/>
        </w:rPr>
        <w:t xml:space="preserve">Član  242 </w:t>
      </w:r>
    </w:p>
    <w:p w14:paraId="75F1C964" w14:textId="77777777" w:rsidR="00E10F83" w:rsidRPr="00641920" w:rsidRDefault="00E10F83" w:rsidP="00E10F83">
      <w:pPr>
        <w:pStyle w:val="4clan"/>
        <w:spacing w:before="0" w:after="0"/>
        <w:rPr>
          <w:rFonts w:ascii="Arial" w:hAnsi="Arial" w:cs="Arial"/>
          <w:lang w:val="sr-Latn-CS"/>
        </w:rPr>
      </w:pPr>
    </w:p>
    <w:p w14:paraId="57C80294"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(1) Novčanom kaznom od 3.000,00 eura do 20.000,00 eura kazniće se za prekršaj pravno lice - trgovac, ako:</w:t>
      </w:r>
    </w:p>
    <w:p w14:paraId="2F17CE5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cijenu iz člana 13 stav 1 ovog zakona ne ističe na robi, na način da potrošača ne dovodi u zabludu u pogledu robe na koju se odnosi (član 13 stav 2 tačka 1);</w:t>
      </w:r>
    </w:p>
    <w:p w14:paraId="3F53D2F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u cjenovniku ili tarifi koji uključuju provizije ili naknade i troškove koji se mogu potraživati, uključujući i savjetodavne finansijske usluge, nije naveo slučajeve u kojima se te provizije ili naknade i troškovi, uključujući i finansijske savjetodavne usluge, naplaćuju i, ako je primjenjivo, učestalost njihove naplate, ili provizije ili naknade i troškovi koji padaju na teret potrošača ne odgovaraju stvarno pruženim uslugama ili nastalim troškovima (član 13 st. 5 i 6);</w:t>
      </w:r>
    </w:p>
    <w:p w14:paraId="0DD24FFD"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se ne pridržava istaknutih prodajnih cijena (član 17);</w:t>
      </w:r>
    </w:p>
    <w:p w14:paraId="58535E1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za kupljeni proizvod potrošaču ne izda račun (član 20 stav 1);</w:t>
      </w:r>
    </w:p>
    <w:p w14:paraId="114DBFF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je vršio oglašavanje roba i usluga suprotno članu 30 ovog zakona (član 30 st. 1 do  5);</w:t>
      </w:r>
    </w:p>
    <w:p w14:paraId="6ECA739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se ne pridržava utvrđenih i istaknutih uslova prodajnih pogodnosti (član 31 stav 2);</w:t>
      </w:r>
    </w:p>
    <w:p w14:paraId="67C17AA3"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sniženje i rasprodaju proizvoda ne vrši u skladu sa</w:t>
      </w:r>
      <w:r>
        <w:rPr>
          <w:rFonts w:ascii="Arial" w:hAnsi="Arial" w:cs="Arial"/>
          <w:sz w:val="24"/>
          <w:szCs w:val="24"/>
          <w:lang w:val="sr-Latn-CS"/>
        </w:rPr>
        <w:t>članom 32 st.3,4 i 6 ovog zakona</w:t>
      </w:r>
      <w:r w:rsidRPr="00641920">
        <w:rPr>
          <w:rFonts w:ascii="Arial" w:hAnsi="Arial" w:cs="Arial"/>
          <w:sz w:val="24"/>
          <w:szCs w:val="24"/>
          <w:lang w:val="sr-Latn-CS"/>
        </w:rPr>
        <w:t>;</w:t>
      </w:r>
    </w:p>
    <w:p w14:paraId="048AB921"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proizvod iz člana 33 st. 1 i 2 ovog zakona nije čitko, jasno razumljivo i lako uočljivo označen riječima "akcija" ili "akcijska prodaja", odnosno "promocija" ili "promotivna prodaja", i ako se isticanje cijena proizvoda na akcijskoj, odnosno promotivnoj prodaji ne vrši se u skladu sa čl. 12,13, 15, 16 i 17 ovog zakona.</w:t>
      </w:r>
      <w:r w:rsidRPr="00641920" w:rsidDel="0073253E">
        <w:rPr>
          <w:rFonts w:ascii="Arial" w:hAnsi="Arial" w:cs="Arial"/>
          <w:sz w:val="24"/>
          <w:szCs w:val="24"/>
          <w:lang w:val="sr-Latn-CS"/>
        </w:rPr>
        <w:t xml:space="preserve"> </w:t>
      </w:r>
      <w:r w:rsidRPr="00641920">
        <w:rPr>
          <w:rFonts w:ascii="Arial" w:hAnsi="Arial" w:cs="Arial"/>
          <w:sz w:val="24"/>
          <w:szCs w:val="24"/>
          <w:lang w:val="sr-Latn-CS"/>
        </w:rPr>
        <w:t>(član 33 st. 3 i 4);</w:t>
      </w:r>
    </w:p>
    <w:p w14:paraId="58ECC86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potrošaču nije omogućio pristup i korišćenje usluge od javnog interesa i nije izdao račun u skladu sa članom 37 ovog zakona;</w:t>
      </w:r>
    </w:p>
    <w:p w14:paraId="0ED11813"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bez diskriminacije i pod jednakim uslovima, nije omogućio potrošaču priključak na distributivnu mrežu i upotrebu priključka i mreže pod unaprijed poznatim i uslovima ugovorenim u skladu sa zakonom.</w:t>
      </w:r>
      <w:r w:rsidRPr="00641920" w:rsidDel="009668ED">
        <w:rPr>
          <w:rFonts w:ascii="Arial" w:hAnsi="Arial" w:cs="Arial"/>
          <w:sz w:val="24"/>
          <w:szCs w:val="24"/>
          <w:lang w:val="sr-Latn-CS"/>
        </w:rPr>
        <w:t xml:space="preserve"> </w:t>
      </w:r>
      <w:r w:rsidRPr="00641920">
        <w:rPr>
          <w:rFonts w:ascii="Arial" w:hAnsi="Arial" w:cs="Arial"/>
          <w:sz w:val="24"/>
          <w:szCs w:val="24"/>
          <w:lang w:val="sr-Latn-CS"/>
        </w:rPr>
        <w:t>(član 39 stav 2);</w:t>
      </w:r>
    </w:p>
    <w:p w14:paraId="06953FA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potrošaču uračunao u cijenu usluge od javnog interesa troškove izgradnje, rekonstrukcije i modernizacije distributivne mreže suprotno ovom zakonu (član 41);</w:t>
      </w:r>
    </w:p>
    <w:p w14:paraId="26B7F70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ponudi ili oglasu nije jasno istakao cijenu po jedinici mjere, cijene drugih pratećih elemenata u skladu sa posebnim pravilima, a koje se ne računaju prema potrošenoj količini, kao i cijenu za priključenje na distributivnu mrežu (član 42);</w:t>
      </w:r>
    </w:p>
    <w:p w14:paraId="7A8DCAEB"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potrošaču ograničio pružanje javne usluge ili ga je isključio sa distributivne mreže prije okončanja sudskog, vansudskog, upravnog postupka, postupka prinudne naplate ili drugog postupka u kome se račun osporava, a potrošač redovno plaća nesporne iznose računa (član 43 st. 1, 6 i 7);</w:t>
      </w:r>
    </w:p>
    <w:p w14:paraId="2CAE9CB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suprotno ovom zakonu, bez odlaganja, nije nastavio sa pružanjem usluge, odnosno priključio potrošača bez naknade na distributivnu mrežu do okončanja postupka u kome se račun osporava (član 43 st. 2, 6 i 7);</w:t>
      </w:r>
    </w:p>
    <w:p w14:paraId="41BF28B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pružanje, odnosno nastavak pružanja usluge i ponovno priključenje na  distributivnu mrežu, uslovljava plaćanjem dugova potrošača starijih od dvije godine (član 43 stav 3);</w:t>
      </w:r>
    </w:p>
    <w:p w14:paraId="5D89E792"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pokrene postupak prinudne naplate prije okončanja sudskog, vansudskog ili upravnog postupka u kojem potrošač osporava neplaćena dospjela potraživanja (član 43 stav 4);</w:t>
      </w:r>
    </w:p>
    <w:p w14:paraId="0E85A5E2"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omogućio potrošaču ostvarivanje prava po osnovu nesaobraznosti, na način i u rokovima u skladu sa ovim zakonom (čl. 50 do  56, člana 57 st. 3 do 6, člana 58, člana 60 stav 3 i čl. 61 i 65);</w:t>
      </w:r>
      <w:r w:rsidRPr="00641920" w:rsidDel="00892D1A">
        <w:rPr>
          <w:rFonts w:ascii="Arial" w:hAnsi="Arial" w:cs="Arial"/>
          <w:sz w:val="24"/>
          <w:szCs w:val="24"/>
          <w:lang w:val="sr-Latn-CS"/>
        </w:rPr>
        <w:t xml:space="preserve"> </w:t>
      </w:r>
    </w:p>
    <w:p w14:paraId="38397A6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ispunio komercijalnu garanciju pod uslovima sadržanim u izjavi o komercijalnoj garancijii i povezanom reklamnom materijalu dostupnom u trenutku ili prije zaključenja ugovora (čl. 62 i 65);</w:t>
      </w:r>
    </w:p>
    <w:p w14:paraId="1019E78A"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omogućio potrošaču ostvarivanje prava u slučaju neisporuke ili u slučaju nesaobraznosti, na način i u rokovima utvrđenim ovim zakonom (član 68, čl. 73 do 79, član 80 stav 3 i čl. 81 i 82);</w:t>
      </w:r>
    </w:p>
    <w:p w14:paraId="4CD440F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koristi odredbe opštih uslova, ponude, narudžbenice ili druga dokumenta koje je dostavio potrošaču uz nenaručenu robu ili uslugu kojom je predviđeno da ćutanje potrošača znači prihvatanje ponude (član 90 st. 3 i 4);</w:t>
      </w:r>
    </w:p>
    <w:p w14:paraId="05CE4265"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koristi nepoštene ugovorne odredbe (čl. 149 i 151,);</w:t>
      </w:r>
    </w:p>
    <w:p w14:paraId="54D5C24E"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koristi </w:t>
      </w:r>
      <w:r>
        <w:rPr>
          <w:rFonts w:ascii="Arial" w:hAnsi="Arial" w:cs="Arial"/>
          <w:sz w:val="24"/>
          <w:szCs w:val="24"/>
          <w:lang w:val="sr-Latn-CS"/>
        </w:rPr>
        <w:t xml:space="preserve">nepoštenu </w:t>
      </w:r>
      <w:r w:rsidRPr="00641920">
        <w:rPr>
          <w:rFonts w:ascii="Arial" w:hAnsi="Arial" w:cs="Arial"/>
          <w:sz w:val="24"/>
          <w:szCs w:val="24"/>
          <w:lang w:val="sr-Latn-CS"/>
        </w:rPr>
        <w:t xml:space="preserve">poslovnu praksu </w:t>
      </w:r>
      <w:r>
        <w:rPr>
          <w:rFonts w:ascii="Arial" w:hAnsi="Arial" w:cs="Arial"/>
          <w:sz w:val="24"/>
          <w:szCs w:val="24"/>
          <w:lang w:val="sr-Latn-CS"/>
        </w:rPr>
        <w:t xml:space="preserve">(član 156 stav 1) </w:t>
      </w:r>
      <w:r w:rsidRPr="00641920">
        <w:rPr>
          <w:rFonts w:ascii="Arial" w:hAnsi="Arial" w:cs="Arial"/>
          <w:sz w:val="24"/>
          <w:szCs w:val="24"/>
          <w:lang w:val="sr-Latn-CS"/>
        </w:rPr>
        <w:t>prema potrošaču koja se smatra nepoštenom u skladu sa ovim zakonom (član 43 stav 5, član 90 st. 1 i 4, čl. 155, 157, 158, 160 i 161, a u vezi sa članom 154);</w:t>
      </w:r>
    </w:p>
    <w:p w14:paraId="278C0B3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nepoštenom poslovnom praksom prouzrokuje štetu potrošaču, a ne omogući mu pravo na umanjenje cijene ili raskid ugovora uz povraćaj plaćenog iznosa u roku i na način iz člana 57 ovog zakona ili mu naplati troškove uobičajene upotrebe robe tokom perioda prije njenog povraćaja (član 156 st. 2, 3 i 4);</w:t>
      </w:r>
    </w:p>
    <w:p w14:paraId="429737DD"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neistinito tvrdi da je potpisnik određenog kodeksa (član 159 stav 1 tačka 1);</w:t>
      </w:r>
    </w:p>
    <w:p w14:paraId="3E46EEEE"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ističe zaštitne znakove, znakove kvaliteta ili slične znakove bez propisanog odobrenja (član 159 stav 1 tačka 2);</w:t>
      </w:r>
    </w:p>
    <w:p w14:paraId="4248EB8A"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neistinito tvrdi da je kodeks koji taj trgovac primjenjuje odobrila ovlašćena organizacija (član 159 stav 1 tačka 3);</w:t>
      </w:r>
    </w:p>
    <w:p w14:paraId="0280E720"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neistinito tvrdi da je njegovu djelatnost, poslovnu praksu ili proizvod odobrio, preporučio ili dopustio nadležni organ ili imenovana, odnosno ovlašćena organizacija, </w:t>
      </w:r>
      <w:r w:rsidRPr="00641920">
        <w:rPr>
          <w:rFonts w:ascii="Arial" w:hAnsi="Arial" w:cs="Arial"/>
          <w:sz w:val="24"/>
          <w:szCs w:val="24"/>
          <w:lang w:val="sr-Latn-CS"/>
        </w:rPr>
        <w:lastRenderedPageBreak/>
        <w:t>odnosno da njegova poslovna praksa ili proizvod ispunjava zahtjeve za izdavanje tog odobrenja, preporuke ili dozvole (član 159 stav 1 tačka 4);</w:t>
      </w:r>
    </w:p>
    <w:p w14:paraId="262F6FD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poziva na kupovinu proizvoda po određenoj cijeni, bez obavještavanja o razumnim osnovama zbog kojih bi trgovac mogao očekivati da neće biti u mogućnosti da isporuči, odnosno da osigura da drugi trgovac isporuči taj ili sličan proizvod po toj cijeni, u roku i u količini koji su razumni s obzirom na taj proizvod, obim oglašavanja proizvoda i ponuđenu cijenu (član 159 stav 1 tačka 5);</w:t>
      </w:r>
    </w:p>
    <w:p w14:paraId="04E38F2A"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poziva na kupovinu proizvoda po određenoj cijeni, uz odbijanje da potrošaču pokaže oglašeni proizvod ili da prihvati narudžbinu potrošača, ili odbija da dostavi proizvod u razumnom roku ili pokazivanje neispravnog primjerka proizvoda, a sve sa namjerom promovisanja nekog drugog proizvoda (član 159 stav 1 tačka 6);</w:t>
      </w:r>
    </w:p>
    <w:p w14:paraId="28F7FDE0"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neistinito tvrdio da će proizvod biti dostupan samo u kratkom roku, odnosno da će biti dostupan jedino pod posebnim uslovima u vrlo kratkom roku, kako bi se naveo potrošač da bez odlaganja donese odluku o kupovini, čime mu se uskraćuje mogućnost ili vrijeme potrebno da donese odluku zasnovanu na saznanju o svim relevantnim okolnostima (član 159 stav 1 tačka 7);</w:t>
      </w:r>
    </w:p>
    <w:p w14:paraId="4CD33604"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obavezuje na postprodajne usluge potrošaču, sa kojim je ostvario komunikaciju prije njegove odluke o kupovini, na jeziku koji nije službeni jezik države u kojoj se trgovac nalazi, a nakon toga omogući pružanje tih usluga na nekom drugom jeziku, na kojem nije ostvarena komunikacija prije odlučivanja o kupovini, o čemu potrošač nije bio jasno upozoren prije zaključivanja ugovora (član 159 stav 1 tačka 8);</w:t>
      </w:r>
    </w:p>
    <w:p w14:paraId="5DCC27C5"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neistinito tvrdio ili na drugi način stvarao utisak da se proizvod može legalno prodati (član 159 stav 1 tačka 9);</w:t>
      </w:r>
    </w:p>
    <w:p w14:paraId="7C1E951E"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ističe potrošaču prava koja mu po zakonu inače pripadaju kao posebnost ponude trgovca (član 159 stav 1 tačka 10);</w:t>
      </w:r>
    </w:p>
    <w:p w14:paraId="3C4B96F6"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koristio uredničke sadržaje u medijima radi promocije proizvoda, bez jasne i nedvosmislene informacije, izražene riječima, znakovima ili zvucima koje potrošač može jasno prepoznati da je trgovac platio tu promociju (član 159 stav 1 tačka 11);</w:t>
      </w:r>
    </w:p>
    <w:p w14:paraId="3AEB26F8"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pružao rezultate pretraživanja kao odgovor na online pretragu potrošača bez jasnog navođenja bilo kakvog plaćenog oglašavanja ili plaćanja naročito radi boljeg rangiranja proizvoda u rezultatima pretrage (član 159 stav 1 tačka 12);</w:t>
      </w:r>
    </w:p>
    <w:p w14:paraId="6A42DC7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iznosio neistinite tvrdnje o prirodi i obimu rizika za ličnu bezbijednost potrošača ili članova njegove porodice, ako potrošač ne kupi proizvod</w:t>
      </w:r>
      <w:r w:rsidRPr="00641920" w:rsidDel="00A760AB">
        <w:rPr>
          <w:rFonts w:ascii="Arial" w:hAnsi="Arial" w:cs="Arial"/>
          <w:sz w:val="24"/>
          <w:szCs w:val="24"/>
          <w:lang w:val="sr-Latn-CS"/>
        </w:rPr>
        <w:t xml:space="preserve"> </w:t>
      </w:r>
      <w:r w:rsidRPr="00641920">
        <w:rPr>
          <w:rFonts w:ascii="Arial" w:hAnsi="Arial" w:cs="Arial"/>
          <w:sz w:val="24"/>
          <w:szCs w:val="24"/>
          <w:lang w:val="sr-Latn-CS"/>
        </w:rPr>
        <w:t>(član 159 stav 1 tačka 13);</w:t>
      </w:r>
    </w:p>
    <w:p w14:paraId="2211DD43"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oglašavao proizvod koji je sličan proizvodu koji je proizveo neki drugi proizvođač na način da se namjerno navodi potrošač na pogrešan zaključak da je oglašavani proizvod proizveo taj drugi proizvođač (član 159 stav 1 tačka 14);</w:t>
      </w:r>
    </w:p>
    <w:p w14:paraId="2262271D"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uspostavljao, vodio ili promovisao piramidalne promotivne programe, pri čemu potrošač određenim činjenjem stiče mogućnost da dobije naknadu koja prvenstveno potiče od uvođenja drugih potrošača u piramidalni program, a ne od kupovine ili korišćenja proizvoda (159 stav 1 tačka 15);</w:t>
      </w:r>
    </w:p>
    <w:p w14:paraId="2A8339DC"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neistinito tvrdio da će uskoro prestati sa svojom djelatnošću ili da će se preseliti u drugi poslovni prostor i ako to nije slučaj (član 159 stav 1 tačka 16);</w:t>
      </w:r>
    </w:p>
    <w:p w14:paraId="074F7ADA"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neistinito tvrdio da proizvod povećava šansu za dobitak u igrama na sreću (član 159 stav 1 tačka 17);</w:t>
      </w:r>
    </w:p>
    <w:p w14:paraId="0F28AD14"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neistinito je tvrdio da proizvod može da izliječi bolest, disfunkcionalnost ili malformaciju (član 159 stav 1 tačka 18);</w:t>
      </w:r>
    </w:p>
    <w:p w14:paraId="26848E5E"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prenosio netačna obavještenja u odnosu na stanja na tržištu ili dostupnost proizvoda, sa namjerom da se potrošač navede da kupi proizvod pod uslovima koji su nepovoljniji od uobičajenih tržišnih uslova (član 159 stav 1 tačka 19);</w:t>
      </w:r>
    </w:p>
    <w:p w14:paraId="4656652B"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je tvrdio da u okviru poslovne prakse nudi učešće u promotivnoj nagradnoj igri ili nagradu, bez dodjeljivanja opisanih nagrada ili odgovarajuće zamjene (član 159 stav 1 tačka 20);</w:t>
      </w:r>
    </w:p>
    <w:p w14:paraId="7B74053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opisivao proizvod oznakama "gratis", "besplatno", "bez naknade" ili sličnim oznakama, a potrošač mora za taj proizvod da plati bilo koji iznos različit od nužnih troškova odgovora na ponudu, troškova dostave ili primanja proizvoda (član 159 stav 1 tačka 21);</w:t>
      </w:r>
    </w:p>
    <w:p w14:paraId="2CF95D69"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uvršćavao u promotivne materijale račune ili druge zahtjeve za plaćanje da bi potrošač stekao utisak da je već naručio oglašavani proizvod koji se nudi (član 159 stav 1 tačka 22);</w:t>
      </w:r>
    </w:p>
    <w:p w14:paraId="758148CD"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lažno tvrdio ili stvarao utisak da ne djeluje u okviru svoje trgovinske, poslovne, zanatske ili profesionalne djelatnosti ili se lažno predstavljao kao potrošač (član 159 stav 1 tačka 23);</w:t>
      </w:r>
    </w:p>
    <w:p w14:paraId="7BD2E17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stvarao pogrešan utisak kod potrošača da su usluge koje se nude poslije prodaje određenog proizvoda dostupne i na teritoriji druge države (član 159 stav 1 tačka 24);</w:t>
      </w:r>
    </w:p>
    <w:p w14:paraId="6421BD3F"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preprodavao ulaznice za događaje potrošačima koje je trgovac nabavio upotrebom automatizovanih sredstava za zaobilaženje ograničenja u pogledu broja ulaznica koje jedno lice može da kupi ili drugih pravila koja se primjenjuju na kupovinu ulaznica (član 159 stav 1 tačka 25);</w:t>
      </w:r>
    </w:p>
    <w:p w14:paraId="7D65FA51"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navodio da su recenzije proizvoda dali potrošači koji su stvarno koristili ili kupili proizvod bez preduzimanja razumnih i proporcionalnih mjera kako bi se provjerilo da su receznije dali ti potrošači (član 159 stav 1 tačka 26);</w:t>
      </w:r>
    </w:p>
    <w:p w14:paraId="4C40ECDC"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podnosio ili angažovao drugo lice za podnošenje lažnih recenzija ili preporuka potrošača ili pogrešno predstavljanje potrošača ili društvenih preporuka radi promovisanja proizvoda (član 159 stav 1 tačka 27);</w:t>
      </w:r>
    </w:p>
    <w:p w14:paraId="71CBA270"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stvarao utisak da potrošač ne može napustiti poslovni prostor trgovca prije zaključenja ugovora (član 162 stav 1 tačka 1);</w:t>
      </w:r>
    </w:p>
    <w:p w14:paraId="2C239FD2"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posjećivao potrošača u njegovom domu, suprotno zahtjevu potrošača da se napusti njegov dom ili da se više ne čine posjete, osim u slučaju i u mjeri u kojoj je to potrebno radi prinudnog ispunjenja (član 162 stav 1 tačka 2);</w:t>
      </w:r>
    </w:p>
    <w:p w14:paraId="6DB6FBF3"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uporno i protiv volje potrošača obraćao preko telefona, telefaks-uređaja, elektronske pošte ili drugog sredstva komunikacije na daljinu, osim u slučajevima i u mjeri u kojoj je to opravdano zbog prinudnog izvršenja ugovorne obaveze u skladu sa zakonom, čime se ne dovodi u pitanje primjena zakona kojim se uređuju elektronske komunikacije u dijelu koji se odnosi na neželjene komunikacije i odredaba zakona kojim se uređuje zaštita podataka o ličnosti (član 162 stav 1 tačka 3);</w:t>
      </w:r>
    </w:p>
    <w:p w14:paraId="1FEC901E"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zahtijevao od potrošača koji želi da podnese odštetni zahtjev na osnovu polise osiguranja da dostavi određene dokumente koji, po razumnoj ocjeni, nijesu od značaja za ocjenu opravdanosti tog zahtjeva ili je izbjegavao davanje odgovora na dopise potrošača, sa namjerom da se odvrati od ostvarivanja prava koja mu pripadaju na osnovu ugovora (član 162 stav 1 tačka 4);</w:t>
      </w:r>
    </w:p>
    <w:p w14:paraId="516185AC"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se oglašavanjem direktno obraćao djeci da kupuju ili da nagovore svoje roditelje ili druga punoljetna lica da im kupe oglašavani proizvod čime se ne dovodi u pitanje primjena zakona kojim se uređuju elektronski mediji u dijelu koji se odnosi na zaštitu maloljetnika (član 162 stav 1 tačka 5);</w:t>
      </w:r>
    </w:p>
    <w:p w14:paraId="2551E8DC"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zahtijevao da se proizvod plati bez odlaganja ili plaćanje proizvoda na rate, vraćanje ili čuvanje proizvoda koji potrošač nije naručio (član 162 stav 1 tačka 6);</w:t>
      </w:r>
    </w:p>
    <w:p w14:paraId="525EFD70"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direktno obavještavao potrošača da će posao ili opstanak trgovca biti ugroženi ako potrošač ne kupi proizvod (član 162 stav 1 tačka 7);</w:t>
      </w:r>
    </w:p>
    <w:p w14:paraId="212D9066" w14:textId="77777777" w:rsidR="00E10F83" w:rsidRPr="00641920" w:rsidRDefault="00E10F83" w:rsidP="00E10F83">
      <w:pPr>
        <w:pStyle w:val="1tekst"/>
        <w:numPr>
          <w:ilvl w:val="0"/>
          <w:numId w:val="37"/>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je lažno predstavljao da je potrošač osvojio ili da će osvojiti, bezuslovno ili uz izvršenje određenog uslova, određenu nagradu ili neku drugu korist, ako ta nagrada ili druga korist nije predviđena ili kada je u stvarnosti preduzimanje bilo kakve radnje usmjerene na ostvarivanje te nagrade ili druge koristi uslovljeno određenim plaćanjem od strane potrošača ili kod potrošača uzrokuje troškove (član 162 stav 1 tačka 8).</w:t>
      </w:r>
    </w:p>
    <w:p w14:paraId="6C09634E"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(2) Za prekršaj iz stava 1 ovog člana kazniće se i odgovorno lice u pravnom licu novčanom kaznom od 200,00 eura do 2.000,00 eura.</w:t>
      </w:r>
    </w:p>
    <w:p w14:paraId="3F33A7C3"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(3) Za prekršaj iz stava 1 ovog člana kazniće se preduzetnik novčanom kaznom od 600,00 eura do 6.000,00 eura.</w:t>
      </w:r>
    </w:p>
    <w:p w14:paraId="3BB7CA91"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(4) Za prekršaj iz stava 1 ovog člana kazniće se i fizičko lice novčanom kaznom od 200,00 eura do 2.000,00 eura.</w:t>
      </w:r>
    </w:p>
    <w:p w14:paraId="14E2F7A4"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(5) Za najteže prekršaje iz stava 1 ovog člana može se izreći i novčana kazna pravnom licu i preduzetniku u procentu od 5% do 10% povrijeđene zaštićene vrijednosti.</w:t>
      </w:r>
    </w:p>
    <w:p w14:paraId="624315AF"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(6) Ako je prekršajem iz stava 1 ovog člana trgovac ostvario imovinsku korist, uz novčanu kaznu izreći će se i mjera oduzimanja imovinske koristi pribavljene izvršenjem prekršaja.</w:t>
      </w:r>
    </w:p>
    <w:p w14:paraId="42A3C2E0" w14:textId="77777777" w:rsidR="00E10F83" w:rsidRPr="00641920" w:rsidRDefault="00E10F83" w:rsidP="00E10F83">
      <w:pPr>
        <w:pStyle w:val="1tekst"/>
        <w:ind w:left="0" w:right="0" w:firstLine="0"/>
        <w:rPr>
          <w:rFonts w:ascii="Arial" w:hAnsi="Arial" w:cs="Arial"/>
          <w:sz w:val="24"/>
          <w:szCs w:val="24"/>
          <w:lang w:val="sr-Latn-CS"/>
        </w:rPr>
      </w:pPr>
      <w:r w:rsidRPr="00641920">
        <w:rPr>
          <w:rFonts w:ascii="Arial" w:hAnsi="Arial" w:cs="Arial"/>
          <w:sz w:val="24"/>
          <w:szCs w:val="24"/>
          <w:lang w:val="sr-Latn-CS"/>
        </w:rPr>
        <w:t xml:space="preserve">    (7) Novčanom kaznom od 3.000,00 eura do 20.000,00 eura kazniće se proizvođač ako nije ispunio komercijalnu garanciju pod uslovima sadržanim u izjavi o komercijalnoj garanciji kada potrošač izabere da svoje pravo po osnovu te garancije ostvari kod proizvođača.</w:t>
      </w:r>
    </w:p>
    <w:p w14:paraId="1F77DF39"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(8) Uz novčanu kaznu iz stava 1 ovog člana može se izreći zaštitna mjera zabrane vršenja poziva, djelatnosti ili dužnosti u trajanju od dva mjeseca do šest mjeseci.</w:t>
      </w:r>
    </w:p>
    <w:p w14:paraId="54BB4AFF" w14:textId="77777777" w:rsidR="00E10F83" w:rsidRPr="00641920" w:rsidRDefault="00E10F83" w:rsidP="00E10F83">
      <w:pPr>
        <w:pStyle w:val="4clan"/>
        <w:spacing w:before="0" w:after="0"/>
        <w:jc w:val="left"/>
        <w:rPr>
          <w:rFonts w:ascii="Arial" w:hAnsi="Arial" w:cs="Arial"/>
          <w:lang w:val="sr-Latn-CS"/>
        </w:rPr>
      </w:pPr>
    </w:p>
    <w:p w14:paraId="303908CE" w14:textId="77777777" w:rsidR="00E10F83" w:rsidRPr="00641920" w:rsidRDefault="00E10F83" w:rsidP="00E10F83">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Tahoma" w:hAnsi="Tahoma" w:cs="Tahoma"/>
          <w:lang w:val="sr-Latn-CS"/>
        </w:rPr>
        <w:t>﻿</w:t>
      </w:r>
      <w:r w:rsidRPr="00641920">
        <w:rPr>
          <w:rFonts w:ascii="Arial" w:hAnsi="Arial" w:cs="Arial"/>
          <w:lang w:val="sr-Latn-CS"/>
        </w:rPr>
        <w:t>243</w:t>
      </w:r>
    </w:p>
    <w:p w14:paraId="17139D75"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(1) Novčanom kaznom od 700,00 eura do 10.000,00 eura kazniće se za prekršaj pravno lice - trgovac, ako:</w:t>
      </w:r>
    </w:p>
    <w:p w14:paraId="668C4414"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na robi koju nudi ili stavlja u promet, odnosno na uslugama nije istakao obavještenje i/ili istaknuto obavještenje nije propisane sadržine (član 8 st. 1, 2 i 8);</w:t>
      </w:r>
    </w:p>
    <w:p w14:paraId="2E1CA469"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podaci u obavještenju o robi, odnosno uslugama nijesu odštampani i napisani čitko, jasno, razumljivo i lako uočljivo (član 8 st. 3 i 8);</w:t>
      </w:r>
    </w:p>
    <w:p w14:paraId="1BDC0E43"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podaci u obavještenju o robi nijesu istaknuti u skladu sa član</w:t>
      </w:r>
      <w:r>
        <w:rPr>
          <w:rFonts w:ascii="Arial" w:hAnsi="Arial" w:cs="Arial"/>
          <w:sz w:val="24"/>
          <w:szCs w:val="24"/>
          <w:lang w:val="sr-Latn-CS"/>
        </w:rPr>
        <w:t>om</w:t>
      </w:r>
      <w:r w:rsidRPr="00641920">
        <w:rPr>
          <w:rFonts w:ascii="Arial" w:hAnsi="Arial" w:cs="Arial"/>
          <w:sz w:val="24"/>
          <w:szCs w:val="24"/>
          <w:lang w:val="sr-Latn-CS"/>
        </w:rPr>
        <w:t xml:space="preserve"> 8 st. 4 i 5</w:t>
      </w:r>
      <w:r>
        <w:rPr>
          <w:rFonts w:ascii="Arial" w:hAnsi="Arial" w:cs="Arial"/>
          <w:sz w:val="24"/>
          <w:szCs w:val="24"/>
          <w:lang w:val="sr-Latn-CS"/>
        </w:rPr>
        <w:t xml:space="preserve"> </w:t>
      </w:r>
      <w:r w:rsidRPr="00641920">
        <w:rPr>
          <w:rFonts w:ascii="Arial" w:hAnsi="Arial" w:cs="Arial"/>
          <w:sz w:val="24"/>
          <w:szCs w:val="24"/>
          <w:lang w:val="sr-Latn-CS"/>
        </w:rPr>
        <w:t>ov</w:t>
      </w:r>
      <w:r>
        <w:rPr>
          <w:rFonts w:ascii="Arial" w:hAnsi="Arial" w:cs="Arial"/>
          <w:sz w:val="24"/>
          <w:szCs w:val="24"/>
          <w:lang w:val="sr-Latn-CS"/>
        </w:rPr>
        <w:t xml:space="preserve">og </w:t>
      </w:r>
      <w:r w:rsidRPr="00641920">
        <w:rPr>
          <w:rFonts w:ascii="Arial" w:hAnsi="Arial" w:cs="Arial"/>
          <w:sz w:val="24"/>
          <w:szCs w:val="24"/>
          <w:lang w:val="sr-Latn-CS"/>
        </w:rPr>
        <w:t xml:space="preserve"> zakon</w:t>
      </w:r>
      <w:r>
        <w:rPr>
          <w:rFonts w:ascii="Arial" w:hAnsi="Arial" w:cs="Arial"/>
          <w:sz w:val="24"/>
          <w:szCs w:val="24"/>
          <w:lang w:val="sr-Latn-CS"/>
        </w:rPr>
        <w:t>a.</w:t>
      </w:r>
      <w:r w:rsidRPr="00641920">
        <w:rPr>
          <w:rFonts w:ascii="Arial" w:hAnsi="Arial" w:cs="Arial"/>
          <w:sz w:val="24"/>
          <w:szCs w:val="24"/>
          <w:lang w:val="sr-Latn-CS"/>
        </w:rPr>
        <w:t xml:space="preserve"> ();</w:t>
      </w:r>
    </w:p>
    <w:p w14:paraId="641BEA11"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nudi ili stavlja u promet robu čiji rok upotrebe je istekao (član 8 stav 6);</w:t>
      </w:r>
    </w:p>
    <w:p w14:paraId="1DEF8431"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obavještenje o robi, odnosno uslugama, druge informacije koje se odnose na robu, odnosno uslugu, isprave o usaglašenosti i druga dokumentacija (uputstvo za upotrebu, uputstvo za montažu, izjava o komercijalnoj garanciji, tehnička uputstva, popis ovlašćenih servisera, upozorenje o mogućoj opasnosti pri upotrebi i drugo) koja prati robu, odnosno usluge, nijesu istovjetne sa originalom i napisane čitko, jasno, razumljivo i lako uočljivo na crnogorskom jeziku</w:t>
      </w:r>
      <w:r w:rsidRPr="00641920" w:rsidDel="00334084">
        <w:rPr>
          <w:rFonts w:ascii="Arial" w:hAnsi="Arial" w:cs="Arial"/>
          <w:sz w:val="24"/>
          <w:szCs w:val="24"/>
          <w:lang w:val="sr-Latn-CS"/>
        </w:rPr>
        <w:t xml:space="preserve"> </w:t>
      </w:r>
      <w:r w:rsidRPr="00641920">
        <w:rPr>
          <w:rFonts w:ascii="Arial" w:hAnsi="Arial" w:cs="Arial"/>
          <w:sz w:val="24"/>
          <w:szCs w:val="24"/>
          <w:lang w:val="sr-Latn-CS"/>
        </w:rPr>
        <w:t>(član 9 stav 3);</w:t>
      </w:r>
    </w:p>
    <w:p w14:paraId="08AF0281"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nije potrošaču predao proizvod na način i pod uslovima propisanim </w:t>
      </w:r>
      <w:r>
        <w:rPr>
          <w:rFonts w:ascii="Arial" w:hAnsi="Arial" w:cs="Arial"/>
          <w:sz w:val="24"/>
          <w:szCs w:val="24"/>
          <w:lang w:val="sr-Latn-CS"/>
        </w:rPr>
        <w:t xml:space="preserve">članom 18 ovog zakona. </w:t>
      </w:r>
    </w:p>
    <w:p w14:paraId="3CFFB2E8"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za kupljeni proizvod potrošaču ne izda račun na način i sadržine propisane članom 20</w:t>
      </w:r>
      <w:r>
        <w:rPr>
          <w:rFonts w:ascii="Arial" w:hAnsi="Arial" w:cs="Arial"/>
          <w:sz w:val="24"/>
          <w:szCs w:val="24"/>
          <w:lang w:val="sr-Latn-CS"/>
        </w:rPr>
        <w:t xml:space="preserve">st. 2 do 5 ovog zakona </w:t>
      </w:r>
      <w:r w:rsidRPr="00641920">
        <w:rPr>
          <w:rFonts w:ascii="Arial" w:hAnsi="Arial" w:cs="Arial"/>
          <w:sz w:val="24"/>
          <w:szCs w:val="24"/>
          <w:lang w:val="sr-Latn-CS"/>
        </w:rPr>
        <w:t>;</w:t>
      </w:r>
    </w:p>
    <w:p w14:paraId="387F2FEB"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za uslugu popravke ili održavanja proizvoda ne postupi na način propisan članom 21 ovog zakona;</w:t>
      </w:r>
    </w:p>
    <w:p w14:paraId="025E28B6"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potrošaču nije predao dokumentaciju koja prati robu odnosno uslugu i druga dokumenta koja je obezbijedio proizvođač na način i pod uslovima propisanim članom 24 ovog zakona;</w:t>
      </w:r>
    </w:p>
    <w:p w14:paraId="714C7587"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prije pružanja usluge od javnog interesa nije upoznao potrošača sa uslovima korišćenja koji su propisani članom 38 </w:t>
      </w:r>
      <w:r>
        <w:rPr>
          <w:rFonts w:ascii="Arial" w:hAnsi="Arial" w:cs="Arial"/>
          <w:sz w:val="24"/>
          <w:szCs w:val="24"/>
          <w:lang w:val="sr-Latn-CS"/>
        </w:rPr>
        <w:t xml:space="preserve">stav 1 </w:t>
      </w:r>
      <w:r w:rsidRPr="00641920">
        <w:rPr>
          <w:rFonts w:ascii="Arial" w:hAnsi="Arial" w:cs="Arial"/>
          <w:sz w:val="24"/>
          <w:szCs w:val="24"/>
          <w:lang w:val="sr-Latn-CS"/>
        </w:rPr>
        <w:t>ovog zakona ili te uslove i promjene uslova nije objavio na propisani način ili za cijenu usluge od javnog interesa nije tražio mišljenje organizacije potrošača ili potrošača nije obavijestio o promjeni cijena i drugih uslova u propisanom roku ili cijenu usluge od javnog interesa nije obračunao prema stvarnim isporukama, odnosno prema stvarnoj potrošnji, ako je to tehnički moguće, po utvrđenoj tarifi ili cijenovniku (član 38 st. 1, 2, 3, 5 i 6);</w:t>
      </w:r>
    </w:p>
    <w:p w14:paraId="1D45AAB8"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ugovor o pružanju usluge od javnog interesa iz člana 37 stav 1 ovog zakona nije zaključio u pisanoj formi (član 39 stav 1);</w:t>
      </w:r>
    </w:p>
    <w:p w14:paraId="14B303D4"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kvalitet usluge od javnog interesa koju pruža nije u skladu sa zakonom i ugovorom (član 40);</w:t>
      </w:r>
    </w:p>
    <w:p w14:paraId="32A68B39"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prilikom zaključenja ugovora o prodaji robe i oglašavanju prodaje upotrebljava izraz "garancija", "komercijalna garancija" i slične izraze sa tim značenjem, ako na osnovu ugovora o prodaji potrošač ne stiče više prava nego što ima na osnovu odredaba o saobraznosti iz čl. 46 do 65 ovog zakona (čl. 63 i 65); </w:t>
      </w:r>
    </w:p>
    <w:p w14:paraId="3A37CDD1"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naplati sredstava koja potrošač nije bio dužan da plati, suprotno ovom zakonu (član 90 st. 2 i 4, član 93 st. 3, 4 i 8, član 94 stav 4 i član 113 stav 3);</w:t>
      </w:r>
    </w:p>
    <w:p w14:paraId="09DFA90A"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na jasan i razumljiv način, koji je primjeren sredstvu komunikacije na daljinu, , pružio potrošaču informacije u skladu sa ovim zakonom prije nego se potrošač obaveže ugovorom na daljinu ili odgovarajućom ponudom na online tržištu (član 95 stav 1);</w:t>
      </w:r>
    </w:p>
    <w:p w14:paraId="64649D80" w14:textId="77777777" w:rsidR="00E10F83" w:rsidRPr="00641920" w:rsidRDefault="00E10F83" w:rsidP="00E10F83">
      <w:pPr>
        <w:pStyle w:val="1tekst"/>
        <w:numPr>
          <w:ilvl w:val="0"/>
          <w:numId w:val="38"/>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internet stranici na kojoj su prikazane ponude za potrošača nije učinio direktno i lako pristupačnim posebni dio online interfejsa na kome su dostupne opšte informacije iz člana 95 stav 1 tačka 1 ovog zakona</w:t>
      </w:r>
      <w:r w:rsidRPr="00641920" w:rsidDel="00BF7A5B">
        <w:rPr>
          <w:rFonts w:ascii="Arial" w:hAnsi="Arial" w:cs="Arial"/>
          <w:sz w:val="24"/>
          <w:szCs w:val="24"/>
          <w:lang w:val="sr-Latn-CS"/>
        </w:rPr>
        <w:t xml:space="preserve"> </w:t>
      </w:r>
      <w:r w:rsidRPr="00641920">
        <w:rPr>
          <w:rFonts w:ascii="Arial" w:hAnsi="Arial" w:cs="Arial"/>
          <w:sz w:val="24"/>
          <w:szCs w:val="24"/>
          <w:lang w:val="sr-Latn-CS"/>
        </w:rPr>
        <w:t xml:space="preserve">(član 95 stav 2); </w:t>
      </w:r>
    </w:p>
    <w:p w14:paraId="02FB3289" w14:textId="77777777" w:rsidR="00E10F83" w:rsidRPr="00641920" w:rsidRDefault="00E10F83" w:rsidP="00E10F83">
      <w:pPr>
        <w:pStyle w:val="1tekst"/>
        <w:numPr>
          <w:ilvl w:val="0"/>
          <w:numId w:val="38"/>
        </w:numPr>
        <w:tabs>
          <w:tab w:val="left" w:pos="1080"/>
        </w:tabs>
        <w:ind w:left="0" w:right="0" w:firstLine="270"/>
        <w:rPr>
          <w:rFonts w:ascii="Arial" w:hAnsi="Arial" w:cs="Arial"/>
          <w:sz w:val="24"/>
          <w:szCs w:val="24"/>
          <w:lang w:val="sr-Latn-CS"/>
        </w:rPr>
      </w:pPr>
      <w:r w:rsidRPr="00641920">
        <w:rPr>
          <w:rFonts w:ascii="Arial" w:hAnsi="Arial" w:cs="Arial"/>
          <w:sz w:val="24"/>
          <w:szCs w:val="24"/>
          <w:lang w:val="sr-Latn-CS"/>
        </w:rPr>
        <w:t>ne omogući potrošaču ostvarivanje prava u slučaju uništenja, gubitka ili oštećenja proizvoda datog na popravku u skladu sa članom 163 ovog zakona (član 163).</w:t>
      </w:r>
    </w:p>
    <w:p w14:paraId="79CE6EFC"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(2) Za prekršaj iz stava 1 ovog člana kazniće se i odgovorno lice u pravnom licu novčanom kaznom od 150,00 eura do 1.000,00 eura.</w:t>
      </w:r>
    </w:p>
    <w:p w14:paraId="7F84A2BF"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(3) Za prekršaj iz stava 1 ovog člana kazniće se preduzetnik novčanom kaznom od 300,00 eura do 3.000,00 eura.</w:t>
      </w:r>
    </w:p>
    <w:p w14:paraId="1E646B35"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(4) Za prekršaj iz stava 1 ovog člana kazniće se i fizičko lice novčanom kaznom od 150,00 eura do 1.000,00 eura.</w:t>
      </w:r>
    </w:p>
    <w:p w14:paraId="0D718070"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(5) Ako je prekršajem iz stava 1 ovog člana trgovac ostvario imovinsku korist, uz novčanu kaznu izreći će se i mjera oduzimanja imovinske koristi pribavljene izvršenjem prekršaja.</w:t>
      </w:r>
    </w:p>
    <w:p w14:paraId="5658F44B"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(6) Uz novčanu kaznu iz stava 1 ovog člana može se izreći zaštitna mjera zabrane vršenja poziva, djelatnosti ili dužnosti u trajanju od dva mjeseca do šest mjeseci.</w:t>
      </w:r>
    </w:p>
    <w:p w14:paraId="2DA0D683" w14:textId="77777777" w:rsidR="00E10F83" w:rsidRPr="00641920" w:rsidRDefault="00E10F83" w:rsidP="00E10F83">
      <w:pPr>
        <w:pStyle w:val="4clan"/>
        <w:spacing w:before="0" w:after="0"/>
        <w:rPr>
          <w:rFonts w:ascii="Arial" w:hAnsi="Arial" w:cs="Arial"/>
          <w:lang w:val="sr-Latn-CS"/>
        </w:rPr>
      </w:pPr>
    </w:p>
    <w:p w14:paraId="0E521D56" w14:textId="77777777" w:rsidR="00E10F83" w:rsidRPr="00641920" w:rsidRDefault="00E10F83" w:rsidP="00E10F83">
      <w:pPr>
        <w:pStyle w:val="4clan"/>
        <w:spacing w:before="0" w:after="0"/>
        <w:rPr>
          <w:rFonts w:ascii="Arial" w:hAnsi="Arial" w:cs="Arial"/>
          <w:lang w:val="sr-Latn-CS"/>
        </w:rPr>
      </w:pPr>
      <w:r w:rsidRPr="00641920">
        <w:rPr>
          <w:rFonts w:ascii="Arial" w:hAnsi="Arial" w:cs="Arial"/>
          <w:lang w:val="sr-Latn-CS"/>
        </w:rPr>
        <w:t xml:space="preserve">Član  </w:t>
      </w:r>
      <w:r w:rsidRPr="00641920">
        <w:rPr>
          <w:rFonts w:ascii="Tahoma" w:hAnsi="Tahoma" w:cs="Tahoma"/>
          <w:lang w:val="sr-Latn-CS"/>
        </w:rPr>
        <w:t>﻿</w:t>
      </w:r>
      <w:r w:rsidRPr="00641920">
        <w:rPr>
          <w:rFonts w:ascii="Arial" w:hAnsi="Arial" w:cs="Arial"/>
          <w:lang w:val="sr-Latn-CS"/>
        </w:rPr>
        <w:t>244</w:t>
      </w:r>
    </w:p>
    <w:p w14:paraId="7F3C1320"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(1) Novčanom kaznom od 500,00 eura do 5.000,00 eura kazniće se za prekršaj pravno lice - trgovac, ako:</w:t>
      </w:r>
    </w:p>
    <w:p w14:paraId="3EB6BD3E"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obavještenje o robi nije istakao na način propisan članom 9</w:t>
      </w:r>
      <w:r>
        <w:rPr>
          <w:rFonts w:ascii="Arial" w:hAnsi="Arial" w:cs="Arial"/>
          <w:sz w:val="24"/>
          <w:szCs w:val="24"/>
          <w:lang w:val="sr-Latn-CS"/>
        </w:rPr>
        <w:t xml:space="preserve">st. 1 i 2 ovog zakona </w:t>
      </w:r>
      <w:r w:rsidRPr="00641920">
        <w:rPr>
          <w:rFonts w:ascii="Arial" w:hAnsi="Arial" w:cs="Arial"/>
          <w:sz w:val="24"/>
          <w:szCs w:val="24"/>
          <w:lang w:val="sr-Latn-CS"/>
        </w:rPr>
        <w:t>;</w:t>
      </w:r>
    </w:p>
    <w:p w14:paraId="0386CED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robu koja je upotrebljavana, popravljana ili sa nedostatkom, odnosno robu čija su upotrebna svojstva i karakteristike na drugi način ograničeni, fizički nije odvojio od druge robe, a na mjestu ponude čitko, jasno, razumljivo i lako uočljivo nije istakao oznaku da se radi o robi „sa greškom", "sa oštećenjem", "pred istekom roka  upotrebe" i slično</w:t>
      </w:r>
      <w:r w:rsidRPr="00641920" w:rsidDel="00952BF8">
        <w:rPr>
          <w:rFonts w:ascii="Arial" w:hAnsi="Arial" w:cs="Arial"/>
          <w:sz w:val="24"/>
          <w:szCs w:val="24"/>
          <w:lang w:val="sr-Latn-CS"/>
        </w:rPr>
        <w:t xml:space="preserve"> </w:t>
      </w:r>
      <w:r w:rsidRPr="00641920">
        <w:rPr>
          <w:rFonts w:ascii="Arial" w:hAnsi="Arial" w:cs="Arial"/>
          <w:sz w:val="24"/>
          <w:szCs w:val="24"/>
          <w:lang w:val="sr-Latn-CS"/>
        </w:rPr>
        <w:t xml:space="preserve">ili nije istakao oznaku o prodaji na prostoru isključivo namijenjenom za prodaju takve robe ili potrošača nije informisao o prirodi nedostatka, odnosno o ograničenju </w:t>
      </w:r>
      <w:r w:rsidRPr="00641920">
        <w:rPr>
          <w:rFonts w:ascii="Arial" w:hAnsi="Arial" w:cs="Arial"/>
          <w:sz w:val="24"/>
          <w:szCs w:val="24"/>
          <w:lang w:val="sr-Latn-CS"/>
        </w:rPr>
        <w:lastRenderedPageBreak/>
        <w:t>upotrebnih svojstava i karakteristika robe u skladu sa članom 10 ovog zakona (član 10);</w:t>
      </w:r>
    </w:p>
    <w:p w14:paraId="65BAB7DE"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prodajna cijena i cijena po jedinici mjere nije istaknuta u skladu sa</w:t>
      </w:r>
      <w:r>
        <w:rPr>
          <w:rFonts w:ascii="Arial" w:hAnsi="Arial" w:cs="Arial"/>
          <w:sz w:val="24"/>
          <w:szCs w:val="24"/>
          <w:lang w:val="sr-Latn-CS"/>
        </w:rPr>
        <w:t xml:space="preserve"> članom 12 ovog zakona</w:t>
      </w:r>
      <w:r w:rsidRPr="00641920">
        <w:rPr>
          <w:rFonts w:ascii="Arial" w:hAnsi="Arial" w:cs="Arial"/>
          <w:sz w:val="24"/>
          <w:szCs w:val="24"/>
          <w:lang w:val="sr-Latn-CS"/>
        </w:rPr>
        <w:t>;</w:t>
      </w:r>
    </w:p>
    <w:p w14:paraId="472CB9B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utvrđena prodajna cijena robe ili usluge nije istaknuta na način propisan članom 13</w:t>
      </w:r>
      <w:r>
        <w:rPr>
          <w:rFonts w:ascii="Arial" w:hAnsi="Arial" w:cs="Arial"/>
          <w:sz w:val="24"/>
          <w:szCs w:val="24"/>
          <w:lang w:val="sr-Latn-CS"/>
        </w:rPr>
        <w:t>st. 1,3,4 i 7 ovog zakona</w:t>
      </w:r>
      <w:r w:rsidRPr="00641920">
        <w:rPr>
          <w:rFonts w:ascii="Arial" w:hAnsi="Arial" w:cs="Arial"/>
          <w:sz w:val="24"/>
          <w:szCs w:val="24"/>
          <w:lang w:val="sr-Latn-CS"/>
        </w:rPr>
        <w:t>;</w:t>
      </w:r>
    </w:p>
    <w:p w14:paraId="19DD2A79"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cijena po jedinici mjere za gorivo ili cijena usluge parkiranja, odnosno zakupa parking mjesta nije istaknuta ili nije dostupna na način i pod uslovima propisanim članom 14 ovog zakona;</w:t>
      </w:r>
    </w:p>
    <w:p w14:paraId="54B33601"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nije čitko, jasno, razumljivo i lako uočljivo za potrošača istakao prethodnu cijenu u skladu sa ovim zakonom i umanjenu cijenu (član 15); </w:t>
      </w:r>
    </w:p>
    <w:p w14:paraId="7A2B9A3A"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cijena prilikom oglašavanja nije istaknuta na način i pod uslovom propisanim ovim zakonom (član 16);</w:t>
      </w:r>
    </w:p>
    <w:p w14:paraId="75C8A96A"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prilikom ponude i prodaje tehničke robe nije obavijestio potrošača, u pisanoj formi, o dostupnosti rezervnih djelova, priključnih aparata i sličnih djelova, za vrijeme i nakon prestanka proizvodnje ili uvoza robe I tehničkog servisa, odnosno održavanja i popravke za vrijeme i poslije prestanka proizvodnje ili uvoza robe (član 22 stav 1);</w:t>
      </w:r>
    </w:p>
    <w:p w14:paraId="2E183B93" w14:textId="77777777" w:rsidR="00E10F83" w:rsidRPr="00641920" w:rsidRDefault="00E10F83" w:rsidP="00E10F83">
      <w:pPr>
        <w:pStyle w:val="1tekst"/>
        <w:numPr>
          <w:ilvl w:val="0"/>
          <w:numId w:val="39"/>
        </w:numPr>
        <w:tabs>
          <w:tab w:val="left" w:pos="990"/>
        </w:tabs>
        <w:ind w:left="0" w:right="0" w:firstLine="270"/>
        <w:rPr>
          <w:rFonts w:ascii="Arial" w:hAnsi="Arial" w:cs="Arial"/>
          <w:sz w:val="24"/>
          <w:szCs w:val="24"/>
          <w:lang w:val="sr-Latn-CS"/>
        </w:rPr>
      </w:pPr>
      <w:r w:rsidRPr="00641920">
        <w:rPr>
          <w:rFonts w:ascii="Arial" w:hAnsi="Arial" w:cs="Arial"/>
          <w:sz w:val="24"/>
          <w:szCs w:val="24"/>
          <w:lang w:val="sr-Latn-CS"/>
        </w:rPr>
        <w:t>nije obezbijedio potrošaču dostupnost tehničkog servisa, odnosno održavanja i popravke tehničke robe, kao i zajedno sa proizvođačem nije obezbijedio potrošaču dostupnost djelova i aparata iz člana 22 stav 1 tačka 1 ovog zakona, najmanje pet godina od dana proizvodnje, ali ne manje od tri godine od dana isporuke tehničke robe</w:t>
      </w:r>
      <w:r w:rsidRPr="00641920" w:rsidDel="00DB62FF">
        <w:rPr>
          <w:rFonts w:ascii="Arial" w:hAnsi="Arial" w:cs="Arial"/>
          <w:sz w:val="24"/>
          <w:szCs w:val="24"/>
          <w:lang w:val="sr-Latn-CS"/>
        </w:rPr>
        <w:t xml:space="preserve"> </w:t>
      </w:r>
      <w:r w:rsidRPr="00641920">
        <w:rPr>
          <w:rFonts w:ascii="Arial" w:hAnsi="Arial" w:cs="Arial"/>
          <w:sz w:val="24"/>
          <w:szCs w:val="24"/>
          <w:lang w:val="sr-Latn-CS"/>
        </w:rPr>
        <w:t>(član 22 stav 2);</w:t>
      </w:r>
    </w:p>
    <w:p w14:paraId="72B237D0" w14:textId="77777777" w:rsidR="00E10F83" w:rsidRPr="00641920" w:rsidRDefault="00E10F83" w:rsidP="00E10F83">
      <w:pPr>
        <w:pStyle w:val="1tekst"/>
        <w:numPr>
          <w:ilvl w:val="0"/>
          <w:numId w:val="39"/>
        </w:numPr>
        <w:tabs>
          <w:tab w:val="left" w:pos="990"/>
        </w:tabs>
        <w:ind w:left="0" w:right="0" w:firstLine="270"/>
        <w:rPr>
          <w:rFonts w:ascii="Arial" w:hAnsi="Arial" w:cs="Arial"/>
          <w:sz w:val="24"/>
          <w:szCs w:val="24"/>
          <w:lang w:val="sr-Latn-CS"/>
        </w:rPr>
      </w:pPr>
      <w:r w:rsidRPr="00641920">
        <w:rPr>
          <w:rFonts w:ascii="Arial" w:hAnsi="Arial" w:cs="Arial"/>
          <w:sz w:val="24"/>
          <w:szCs w:val="24"/>
          <w:lang w:val="sr-Latn-CS"/>
        </w:rPr>
        <w:t>pri isporuci proizvoda potrošaču ne postupi na način i pod uslovima propisanim članom 25 ovog zakona;</w:t>
      </w:r>
    </w:p>
    <w:p w14:paraId="3A14165B"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u prodajnom objektu na vidnom mjestu nije istakao obavještenje o načinu i mjestu podnošenja prigovora, odnosno pri zaključenju ugovora na drugi odgovarajući način nije o tome obavijestio potrošača, I ako na mjestu za podnošenje prigovora u toku radnog vremena nije obezbijedio prisustvo lica ovlašćenog za prijem prigovora</w:t>
      </w:r>
      <w:r w:rsidRPr="00641920" w:rsidDel="00544036">
        <w:rPr>
          <w:rFonts w:ascii="Arial" w:hAnsi="Arial" w:cs="Arial"/>
          <w:sz w:val="24"/>
          <w:szCs w:val="24"/>
          <w:lang w:val="sr-Latn-CS"/>
        </w:rPr>
        <w:t xml:space="preserve"> </w:t>
      </w:r>
      <w:r w:rsidRPr="00641920">
        <w:rPr>
          <w:rFonts w:ascii="Arial" w:hAnsi="Arial" w:cs="Arial"/>
          <w:sz w:val="24"/>
          <w:szCs w:val="24"/>
          <w:lang w:val="sr-Latn-CS"/>
        </w:rPr>
        <w:t>(član 27 st. 4 i 8);</w:t>
      </w:r>
    </w:p>
    <w:p w14:paraId="2FAA7B3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bez odlaganja, a najkasnije u roku od osam dana od prijema prigovora ne odgovori na prigovor potrošača u pisanoj formi, na papiru ili nekom drugom, potrošaču dostupnom, trajnom mediju, sa izjašnjenjem o sadržini zahtjeva iz prigovora i predlogom za njegovo rješavanje</w:t>
      </w:r>
      <w:r w:rsidRPr="00641920" w:rsidDel="005A05AE">
        <w:rPr>
          <w:rFonts w:ascii="Arial" w:hAnsi="Arial" w:cs="Arial"/>
          <w:sz w:val="24"/>
          <w:szCs w:val="24"/>
          <w:lang w:val="sr-Latn-CS"/>
        </w:rPr>
        <w:t xml:space="preserve"> </w:t>
      </w:r>
      <w:r w:rsidRPr="00641920">
        <w:rPr>
          <w:rFonts w:ascii="Arial" w:hAnsi="Arial" w:cs="Arial"/>
          <w:sz w:val="24"/>
          <w:szCs w:val="24"/>
          <w:lang w:val="sr-Latn-CS"/>
        </w:rPr>
        <w:t>ili ne izda pisanu potvrdu o prijemu prigovora (član 29 stav 1 i 2);</w:t>
      </w:r>
    </w:p>
    <w:p w14:paraId="3A451AB6"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mjestu prodaje, odnosno ponude čitko, jasno, razumljivo i lako uočljivo nije istakao posebne uslove prodaje propisane članom 34 ovog zakona (član 34);</w:t>
      </w:r>
    </w:p>
    <w:p w14:paraId="081E8107"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za proizvode koji se dobijaju kao nagrada ili učešćem u nagradnoj igri, kao i prateće poklone ne omogući potrošaču ostvarivanje prava po osnovu saobraznosti ili prava po osnovu komercijalne garancije iz čl. 46 do 64 ovog zakona, odnosno po osnovu saobraznosti,  isporuci i izmjeni digitalnih usluga i digitalnog sadržaja iz čl. 69 do 83 ovog zakona, (član 35 stav 1);</w:t>
      </w:r>
    </w:p>
    <w:p w14:paraId="154892E8"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prateći poklon koji obeća ne isporuči u roku i na način određen prilikom oglašavanja, odnosno u skladu sa zakonom (član 35 stav 2);</w:t>
      </w:r>
    </w:p>
    <w:p w14:paraId="1C388BF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na robi čija su upotrebna svojstva i karakteristike ograničeni, ne istakne taj razlog </w:t>
      </w:r>
      <w:r>
        <w:rPr>
          <w:rFonts w:ascii="Arial" w:hAnsi="Arial" w:cs="Arial"/>
          <w:sz w:val="24"/>
          <w:szCs w:val="24"/>
          <w:lang w:val="sr-Latn-CS"/>
        </w:rPr>
        <w:t xml:space="preserve">na način utvrđen čl. 9 i 10 ovog zakona </w:t>
      </w:r>
      <w:r w:rsidRPr="00641920">
        <w:rPr>
          <w:rFonts w:ascii="Arial" w:hAnsi="Arial" w:cs="Arial"/>
          <w:sz w:val="24"/>
          <w:szCs w:val="24"/>
          <w:lang w:val="sr-Latn-CS"/>
        </w:rPr>
        <w:t>(član 35 stav 4);</w:t>
      </w:r>
    </w:p>
    <w:p w14:paraId="405DAF8F"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robi koja je na sniženju, rasprodaji ili akcijskoj prodaji zbog isticanja roka upotrebe, pored roka upotrebe, nije čitko, jasno, razumljivo i lako uočljivo istaknuta  oznaka da se radi o robi „pred istekom roka upotrebe“ (član 35 stav 5);  </w:t>
      </w:r>
    </w:p>
    <w:p w14:paraId="6524E95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oglašavanje prodajne pogodnosti ili sredstvo za ostvarivanja prava na prodajnu pogodnost ne sadrži propisane podatke ili se podaci ne pruže ili obezbijede potrošaču na drugi način koji je u skladu sa članom 36 ovog zakona;   </w:t>
      </w:r>
    </w:p>
    <w:p w14:paraId="5417EFF7"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obezbijedio potrošački servis za pružanje potrebnih informacija potrošačima i prijem prigovora u skladu sa članom 27 ovog zakona, na način i pod uslovima propisanim članom 44 stav 3 ovog zakona (član 44);</w:t>
      </w:r>
    </w:p>
    <w:p w14:paraId="355DB644"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potrošaču nije dostavio izjavu o komercijalnoj garanciji na trajnom mediju, sačinjenu na jednostavan i razumljiv način, najkasnije u trenutku isporuke robe (član 62 stav 6);</w:t>
      </w:r>
    </w:p>
    <w:p w14:paraId="672618E1"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izjava o komercijalnoj garanciji ne sadrži podatke propisane članom 62 stav 7 ovog zakona;</w:t>
      </w:r>
    </w:p>
    <w:p w14:paraId="3B95693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prije zaključenja ugovora ili prihvatanja odgovarajuće ponude od strane potrošača, nije na jasan i razumljiv način obavijestio potrošača o podacima propisanim članom 86</w:t>
      </w:r>
      <w:r>
        <w:rPr>
          <w:rFonts w:ascii="Arial" w:hAnsi="Arial" w:cs="Arial"/>
          <w:sz w:val="24"/>
          <w:szCs w:val="24"/>
          <w:lang w:val="sr-Latn-CS"/>
        </w:rPr>
        <w:t xml:space="preserve">st.1 i 2 ovog zakona </w:t>
      </w:r>
      <w:r w:rsidRPr="00641920">
        <w:rPr>
          <w:rFonts w:ascii="Arial" w:hAnsi="Arial" w:cs="Arial"/>
          <w:sz w:val="24"/>
          <w:szCs w:val="24"/>
          <w:lang w:val="sr-Latn-CS"/>
        </w:rPr>
        <w:t>;</w:t>
      </w:r>
    </w:p>
    <w:p w14:paraId="6DF18DDC"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potrošaču naplatio naknadu za korišćenje određenog sredstva plaćanja u iznosu koji prelazi trošak koji snosi trgovac za korišćenje toga sredstva plaćanja (član 87);</w:t>
      </w:r>
    </w:p>
    <w:p w14:paraId="66DC23EF"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ne izvrši ugovor o kupoprodaji bez odlaganja, a najkasnije u roku od 30 dana od dana zaključivanja ugovora, osim ako je drukčije ugovoreno, ili ako, u slučaju kada ne može da izvrši ugovor u roku utvrđenom zakonom, bez odlaganja o tome pisanim putem ne obavijesti potrošača, ili ako, u slučaju kada je potrošač trgovcu ostavio naknadni rok za izvršenje ugovora, nije izvršio ugovor u tom naknadnom roku (član 88 st. 1, 2 i 3);</w:t>
      </w:r>
    </w:p>
    <w:p w14:paraId="265B812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raskida ugovora </w:t>
      </w:r>
      <w:r w:rsidRPr="007A487C">
        <w:rPr>
          <w:lang w:val="sr-Latn-CS"/>
        </w:rPr>
        <w:t xml:space="preserve"> </w:t>
      </w:r>
      <w:r w:rsidRPr="00641920">
        <w:rPr>
          <w:rFonts w:ascii="Arial" w:hAnsi="Arial" w:cs="Arial"/>
          <w:sz w:val="24"/>
          <w:szCs w:val="24"/>
          <w:lang w:val="sr-Latn-CS"/>
        </w:rPr>
        <w:t>iz člana 88 st. 3 i 4 ovog zakona ne vrati plaćeni iznos, bez odlaganja, a najkasnije u roku od osam dana od dana prijema pisane izjave o raskidu ugovora, sa zateznom kamatom u skladu sa zakonom (član 88 stav 5);</w:t>
      </w:r>
    </w:p>
    <w:p w14:paraId="1F75D21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prije zaključivanja ugovora sa potrošačem ili prihvatanja ponude nije zahtijevao izričiti pristanak potrošača za dodatno plaćanje, osim plaćanja koje je ugovoreno kao protivčinidba za glavnu činidbu trgovca (član 91 st. 1 i 3);</w:t>
      </w:r>
    </w:p>
    <w:p w14:paraId="060A776F"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zahtjev potrošača bez odlaganja nije izvršio povraćaj dodatnog iznosa koji je plaćen u slučaju kada potrošač nije dao izričiti pristanak za dodatno plaćanje, već se trgovac poslužio opcijom prećutnog prihvatanja od strane potrošača (član 91 st. 2 i 3);</w:t>
      </w:r>
    </w:p>
    <w:p w14:paraId="5A94891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je uspostavio telefonsku liniju preko koje potrošači mogu da ga kontaktiraju u vezi sa zaključenim ugovorom, a nije obezbijedio da potrošač plaća poziv po tarifi koja nije viša od osnovne tarife (član 92);</w:t>
      </w:r>
    </w:p>
    <w:p w14:paraId="0F5BC778"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 jasan i razumljiv način prije zaključivanja ugovora van poslovnih prostorija, odnosno ugovora na daljinu, ili prije prihvatanja ponude, nije obavijestio potrošača o podacima iz član</w:t>
      </w:r>
      <w:r>
        <w:rPr>
          <w:rFonts w:ascii="Arial" w:hAnsi="Arial" w:cs="Arial"/>
          <w:sz w:val="24"/>
          <w:szCs w:val="24"/>
          <w:lang w:val="sr-Latn-CS"/>
        </w:rPr>
        <w:t>a</w:t>
      </w:r>
      <w:r w:rsidRPr="00641920">
        <w:rPr>
          <w:rFonts w:ascii="Arial" w:hAnsi="Arial" w:cs="Arial"/>
          <w:sz w:val="24"/>
          <w:szCs w:val="24"/>
          <w:lang w:val="sr-Latn-CS"/>
        </w:rPr>
        <w:t xml:space="preserve"> 93 st. 3 i 4 i član</w:t>
      </w:r>
      <w:r>
        <w:rPr>
          <w:rFonts w:ascii="Arial" w:hAnsi="Arial" w:cs="Arial"/>
          <w:sz w:val="24"/>
          <w:szCs w:val="24"/>
          <w:lang w:val="sr-Latn-CS"/>
        </w:rPr>
        <w:t>a</w:t>
      </w:r>
      <w:r w:rsidRPr="00641920">
        <w:rPr>
          <w:rFonts w:ascii="Arial" w:hAnsi="Arial" w:cs="Arial"/>
          <w:sz w:val="24"/>
          <w:szCs w:val="24"/>
          <w:lang w:val="sr-Latn-CS"/>
        </w:rPr>
        <w:t xml:space="preserve"> 98 st. 1 i 2</w:t>
      </w:r>
      <w:r>
        <w:rPr>
          <w:rFonts w:ascii="Arial" w:hAnsi="Arial" w:cs="Arial"/>
          <w:sz w:val="24"/>
          <w:szCs w:val="24"/>
          <w:lang w:val="sr-Latn-CS"/>
        </w:rPr>
        <w:t xml:space="preserve"> </w:t>
      </w:r>
      <w:r w:rsidRPr="00641920">
        <w:rPr>
          <w:rFonts w:ascii="Arial" w:hAnsi="Arial" w:cs="Arial"/>
          <w:sz w:val="24"/>
          <w:szCs w:val="24"/>
          <w:lang w:val="sr-Latn-CS"/>
        </w:rPr>
        <w:t xml:space="preserve">ovog zakona; </w:t>
      </w:r>
    </w:p>
    <w:p w14:paraId="4EFFFC18"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bez izričitog sporazuma sa potrošačem mijenja obavještenja iz člana 93 stav 3 ovog zakona (93 stav 5);</w:t>
      </w:r>
    </w:p>
    <w:p w14:paraId="4D76F2B8"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potrošaču dostavlja informacije iz člana 93 stav 3 tač. 8, 9 i 10 ovog zakona na informativnom obrascu iz člana 112 stav 1 ovog zakona koji nije ispravno popunjen (član 93 stav 6);</w:t>
      </w:r>
    </w:p>
    <w:p w14:paraId="674A5A0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obavještenje iz člana 93 stav 3 ovog zakona ne dostavi potrošaču na crnogorskom jeziku, što ne isključuje mogućnost da uz crnogorski jezik obavještenje dostavi i na drugom jeziku. (član 93 stav 7);</w:t>
      </w:r>
    </w:p>
    <w:p w14:paraId="2A6DA36E"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ako ne obezbijedi da sva sredstva komunikacije iz člana 93 stav 3 tačka 4 ovog zakona potrošaču omoguće da brzo i nesmetano stupi u kontakt sa trgovcem, kao i da sa njim efikasno komunicira (član 93 stav 9);</w:t>
      </w:r>
    </w:p>
    <w:p w14:paraId="4B236C5B"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unaprijed, prije prihvatanja ponude, ne obavijesti potrošača o načinu izračunavanja cijene (član 94 stav 3);</w:t>
      </w:r>
    </w:p>
    <w:p w14:paraId="2900BE2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zaključenja ugovora van poslovnih prostorija, potrošaču ne dostavi obavještenje iz člana 93 stav 3 ovog zakona u pisanoj formi na papiru ili uz saglasnost potrošača na drugom trajnom mediju napisano čitko i razumljivo (član 99);</w:t>
      </w:r>
    </w:p>
    <w:p w14:paraId="1C8B582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nije dostavio primjerak ugovora ili pisanu potvrdu usmeno zaključenog ugovora na papiru ili uz saglasnost potrošača, na drugom trajnom mediju, kao i potvrdu prethodne saglasnosti potrošača iz člana 119 stav 1 tačka 13 ovog zakona, u slučaju zaključenja ugovora van poslovnih prostorija (član 100);</w:t>
      </w:r>
    </w:p>
    <w:p w14:paraId="28C27BCF"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zahtjeva za izvršenje usluge prije isteka roka za jednostrani raskid, od potrošača nije zatražio da podnese zahtjev u skladu sa članom 101 stav 1 ovog zakona (član 101 stav 2);</w:t>
      </w:r>
    </w:p>
    <w:p w14:paraId="48147649"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ugovora zaključenog van poslovnih prostorija, potrošaču nije pružio podatke na način, sadržine i pod uslovima propisanim član</w:t>
      </w:r>
      <w:r>
        <w:rPr>
          <w:rFonts w:ascii="Arial" w:hAnsi="Arial" w:cs="Arial"/>
          <w:sz w:val="24"/>
          <w:szCs w:val="24"/>
          <w:lang w:val="sr-Latn-CS"/>
        </w:rPr>
        <w:t>om</w:t>
      </w:r>
      <w:r w:rsidRPr="00641920">
        <w:rPr>
          <w:rFonts w:ascii="Arial" w:hAnsi="Arial" w:cs="Arial"/>
          <w:sz w:val="24"/>
          <w:szCs w:val="24"/>
          <w:lang w:val="sr-Latn-CS"/>
        </w:rPr>
        <w:t xml:space="preserve"> 102 stav 1</w:t>
      </w:r>
      <w:r>
        <w:rPr>
          <w:rFonts w:ascii="Arial" w:hAnsi="Arial" w:cs="Arial"/>
          <w:sz w:val="24"/>
          <w:szCs w:val="24"/>
          <w:lang w:val="sr-Latn-CS"/>
        </w:rPr>
        <w:t xml:space="preserve"> </w:t>
      </w:r>
      <w:r w:rsidRPr="00641920">
        <w:rPr>
          <w:rFonts w:ascii="Arial" w:hAnsi="Arial" w:cs="Arial"/>
          <w:sz w:val="24"/>
          <w:szCs w:val="24"/>
          <w:lang w:val="sr-Latn-CS"/>
        </w:rPr>
        <w:t>ov</w:t>
      </w:r>
      <w:r>
        <w:rPr>
          <w:rFonts w:ascii="Arial" w:hAnsi="Arial" w:cs="Arial"/>
          <w:sz w:val="24"/>
          <w:szCs w:val="24"/>
          <w:lang w:val="sr-Latn-CS"/>
        </w:rPr>
        <w:t>og</w:t>
      </w:r>
      <w:r w:rsidRPr="00641920">
        <w:rPr>
          <w:rFonts w:ascii="Arial" w:hAnsi="Arial" w:cs="Arial"/>
          <w:sz w:val="24"/>
          <w:szCs w:val="24"/>
          <w:lang w:val="sr-Latn-CS"/>
        </w:rPr>
        <w:t xml:space="preserve"> zakon</w:t>
      </w:r>
      <w:r>
        <w:rPr>
          <w:rFonts w:ascii="Arial" w:hAnsi="Arial" w:cs="Arial"/>
          <w:sz w:val="24"/>
          <w:szCs w:val="24"/>
          <w:lang w:val="sr-Latn-CS"/>
        </w:rPr>
        <w:t>a</w:t>
      </w:r>
      <w:r w:rsidRPr="00641920">
        <w:rPr>
          <w:rFonts w:ascii="Arial" w:hAnsi="Arial" w:cs="Arial"/>
          <w:sz w:val="24"/>
          <w:szCs w:val="24"/>
          <w:lang w:val="sr-Latn-CS"/>
        </w:rPr>
        <w:t xml:space="preserve"> ();</w:t>
      </w:r>
    </w:p>
    <w:p w14:paraId="540AB04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bez izričite saglasnost potrošača dao usmeno podatke iz člana 86 stav 1 i člana 93 stav 3 tač. 8 i 11 ovog zakona (član 102 stav 2);</w:t>
      </w:r>
    </w:p>
    <w:p w14:paraId="391A556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zaključivanja ugovora van poslovnih prostorija, u pisanoj potvrdi usmeno zaključenog ugovora ne navede sve podatke i informacije propisane u članu 93 stav 3 ovog zakona (član 102 stav 3);</w:t>
      </w:r>
    </w:p>
    <w:p w14:paraId="424A818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prije zaključenja ugovora na daljinu, obavještenje iz člana 86 stav 1 tač. 1 i 2 i iz člana 93 stav 3 ovog zakona ne prilagodi sredstvima komunikacije na daljinu koja koristi i ne obezbijedi njegovo saopštavanje jednostavnim i razumljivim jezikom, a ako se daje na trajnom mediju, i čitko napisano</w:t>
      </w:r>
      <w:r w:rsidRPr="00641920" w:rsidDel="003A7B08">
        <w:rPr>
          <w:rFonts w:ascii="Arial" w:hAnsi="Arial" w:cs="Arial"/>
          <w:sz w:val="24"/>
          <w:szCs w:val="24"/>
          <w:lang w:val="sr-Latn-CS"/>
        </w:rPr>
        <w:t xml:space="preserve"> </w:t>
      </w:r>
      <w:r w:rsidRPr="00641920">
        <w:rPr>
          <w:rFonts w:ascii="Arial" w:hAnsi="Arial" w:cs="Arial"/>
          <w:sz w:val="24"/>
          <w:szCs w:val="24"/>
          <w:lang w:val="sr-Latn-CS"/>
        </w:rPr>
        <w:t>(član 103 stav 1);</w:t>
      </w:r>
    </w:p>
    <w:p w14:paraId="3F579AE4"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ugovora koji se zaključuje putem sredstva komunikacije na daljinu, koje omogućava ograničen prostor ili ograničeno vrijeme za prikazivanje obavještenja, nije putem tog sredstva obavijestio potrošača naročito o podacima i na način propisan članom 103 stav 2 ovog zakona (član 103 stav 2);</w:t>
      </w:r>
    </w:p>
    <w:p w14:paraId="1EDDF2EC"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za potrebe zaključenja ugovora kontaktira potrošača putem telefona, a na početku komunikacije ne navede svoj identitet, odnosno identitet lica u čije ime i/ili za čiji račun nastupa, kao i komercijalnu svrhu poziva i informacije iz člana 103 stav 2;</w:t>
      </w:r>
    </w:p>
    <w:p w14:paraId="43BD1642"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ugovora koji se zaključuje putem sredstva komunikacije na daljinu koja omogućavaju ograničen prostor ili ograničeno vrijeme za prikazivanje, nije na primjeren način, obavijestio potrošača o ostalim informacijama iz člana 93 stav 3 ovog zakona, uključujući informacije o obrascu za jednostrani raskid ugovora iz člana 112 stav 1 ovog zakona (član 103 stav 4);</w:t>
      </w:r>
    </w:p>
    <w:p w14:paraId="480BC99A"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zaključenja ugovora o uslugama na daljinu putem telefona, potrošaču nije dostavio ponudu na trajnom mediju na način kojim će se nedvosmisleno utvrditi trenutak prijema ponude (član 104 stav 1);</w:t>
      </w:r>
    </w:p>
    <w:p w14:paraId="0741FACE"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davanja ponude za zaključenje ugovora elektronskim putem na osnovu kojeg potrošač ima obavezu da izvrši određeno plaćanje, prije naručivanja, nije jasno i pregledno obavijestio potrošača o podacima </w:t>
      </w:r>
      <w:r>
        <w:rPr>
          <w:rFonts w:ascii="Arial" w:hAnsi="Arial" w:cs="Arial"/>
          <w:sz w:val="24"/>
          <w:szCs w:val="24"/>
          <w:lang w:val="sr-Latn-CS"/>
        </w:rPr>
        <w:t xml:space="preserve"> iz člana 93 stav 3 tač.1,2,3,5,15 i 16 i člana 94 st. 1 i 2 ovog zakona </w:t>
      </w:r>
      <w:r w:rsidRPr="00641920">
        <w:rPr>
          <w:rFonts w:ascii="Arial" w:hAnsi="Arial" w:cs="Arial"/>
          <w:sz w:val="24"/>
          <w:szCs w:val="24"/>
          <w:lang w:val="sr-Latn-CS"/>
        </w:rPr>
        <w:t>ili mu u trenutku naručivanja nije omogućio da da jasnu izjavu da je upoznat sa obavezom plaćanja, ili ako je za naručivanje potrebno aktivirati polje na ekranu ili sličnu funkciju, to polje na ekranu ili slična funkcija nijesu obilježeni na lako uočljiv način riječima "naručiti uz obavezu plaćanja" ili sličnim nedvosmislenim izrazom kojim se objašnjava da naručivanje uključuje obavezu plaćanja (član 105 st. 1, 2 i 3);</w:t>
      </w:r>
    </w:p>
    <w:p w14:paraId="093F6CDB"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na internet stranici, najkasnije na početku postupka naručivanja, nije jasno i čitko naveo eventualna ograničenja kod dostavljanja, kao i sredstva plaćanja koja se prihvataju (član 106);</w:t>
      </w:r>
    </w:p>
    <w:p w14:paraId="613FD3FD"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zahtjeva za izvršenje usluge prije isteka roka za jednostrani raskid, trgovac nije od potrošača zatražio da podnese zahtjev u skladu sa članom 107 stav </w:t>
      </w:r>
      <w:r>
        <w:rPr>
          <w:rFonts w:ascii="Arial" w:hAnsi="Arial" w:cs="Arial"/>
          <w:sz w:val="24"/>
          <w:szCs w:val="24"/>
          <w:lang w:val="sr-Latn-CS"/>
        </w:rPr>
        <w:t>2</w:t>
      </w:r>
      <w:r w:rsidRPr="00641920">
        <w:rPr>
          <w:rFonts w:ascii="Arial" w:hAnsi="Arial" w:cs="Arial"/>
          <w:sz w:val="24"/>
          <w:szCs w:val="24"/>
          <w:lang w:val="sr-Latn-CS"/>
        </w:rPr>
        <w:t xml:space="preserve"> ovog zakona (član 107).</w:t>
      </w:r>
    </w:p>
    <w:p w14:paraId="68B48738"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nakon zaključivanja ugovora na daljinu, a najkasnije u trenutku isporuke robe ili na početku pružanja usluge, potrošaču nije dostavio potvrdu o zaključenom ugovoru na trajnom mediju, ili ta potvrda ne sadrži obavještenje o podacima i informacijama iz člana 86 stav 1 tač. 1, 2 I 3 I člana 93 stav 3 ovog zakona, osim ako su ti podaci potrošaču već dostavljeni na trajnom mediju prije zaključenja ugovora, kao i potvrdu prethodne saglasnosti potrošača iz člana 119 stav 1 tačka 13 ovog zakona (član 109);</w:t>
      </w:r>
    </w:p>
    <w:p w14:paraId="70B46846"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potrošaču nije omogućio ostvarivanje prava na jednostrani raskid ugovora zaključenog van poslovnih prostorija ili ugovora zaključenog na daljinu u rokovima, pod uslovima i na način propisan ovim zakonom (čl. 110 i 111 i član 119 stav 2);</w:t>
      </w:r>
    </w:p>
    <w:p w14:paraId="54114C13"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iz člana 112 stav 2 ovog zakona, bez odlaganja ne dostavi potrošaču potvrdu o prijemu izjave o jednostranom raskidu ugovora na trajnom mediju (član 112 stav 3);</w:t>
      </w:r>
    </w:p>
    <w:p w14:paraId="36A05E7A"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kada potrošač iskoristi pravo na jednostrani raskid ugovora zaključenog van poslovnih prostorija ili zaključenog na daljinu, u propisanim rokovima vrati potrošaču </w:t>
      </w:r>
      <w:r>
        <w:rPr>
          <w:rFonts w:ascii="Arial" w:hAnsi="Arial" w:cs="Arial"/>
          <w:sz w:val="24"/>
          <w:szCs w:val="24"/>
          <w:lang w:val="sr-Latn-CS"/>
        </w:rPr>
        <w:t xml:space="preserve"> sve što je plaćeno </w:t>
      </w:r>
      <w:r w:rsidRPr="00641920">
        <w:rPr>
          <w:rFonts w:ascii="Arial" w:hAnsi="Arial" w:cs="Arial"/>
          <w:sz w:val="24"/>
          <w:szCs w:val="24"/>
          <w:lang w:val="sr-Latn-CS"/>
        </w:rPr>
        <w:t xml:space="preserve"> na osnovu ugovora, u sredstvima, na način i pod propisanim uslovima, a kod ugovora o kupoprodaji, ne izvrši povraćaj plaćenog iznosa nakon povraćaja robe, odnosno nakon dostavljanja dokaza da mu je potrošač robu poslao, ako je na taj način trgovac obaviješten prije prijema robe (član 114 st. 1, 3, 4 i 5);</w:t>
      </w:r>
    </w:p>
    <w:p w14:paraId="41554589"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ugovora zaključenog van poslovnih prostorija, ako je roba u trenutku zaključenja ugovora dostavljena na adresu potrošaču, nije preuzeo robu o svom trošku, ako robu, zbog njene prirode, nije moguće vratiti na uobičajeni način poštom (član 116 stav 2);</w:t>
      </w:r>
    </w:p>
    <w:p w14:paraId="7F598317"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primjerenom roku prije zaključivanja ugovora ne obavijesti potrošača o trgovcu, finansijskoj usluzi koja je predmet ugovora, pojedinostima ugovora kao i načinu rješavanja sporova pod uslovima i na način propisan ovim zakonom (čl. 121 do 125);</w:t>
      </w:r>
    </w:p>
    <w:p w14:paraId="2806FFE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potrošaču nije dostavio ugovorne odredbe i uslove, kao i prethodno obavještenje u primjerenom roku, prije zaključenja ugovora ili predugovora, odnosno bez odlaganja nakon zaključenja ugovora pod uslovima i na način propisan ovim zakonom ili na zahtjev potrošača, u toku trajanja ugovornog odnosa, nije dostavio primjerak zaključenog ugovora ili potrošaču nije omogućio promjenu sredstva komunikacije na daljinu u skladu sa članom 126 ovog zakona; </w:t>
      </w:r>
    </w:p>
    <w:p w14:paraId="2F93B575"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započne sa izvršenjem ugovora prije isteka roka za jednostrani raskid ugovora iz člana 127 ovog zakona bez izričitog pristanka potrošača, i ako zahtijeva izvršenje obaveze potrošača iz ugovora prije isteka roka za jednostrani raskid ugovora</w:t>
      </w:r>
      <w:r w:rsidRPr="00641920" w:rsidDel="000B0EB7">
        <w:rPr>
          <w:rFonts w:ascii="Arial" w:hAnsi="Arial" w:cs="Arial"/>
          <w:sz w:val="24"/>
          <w:szCs w:val="24"/>
          <w:lang w:val="sr-Latn-CS"/>
        </w:rPr>
        <w:t xml:space="preserve"> </w:t>
      </w:r>
      <w:r w:rsidRPr="00641920">
        <w:rPr>
          <w:rFonts w:ascii="Arial" w:hAnsi="Arial" w:cs="Arial"/>
          <w:sz w:val="24"/>
          <w:szCs w:val="24"/>
          <w:lang w:val="sr-Latn-CS"/>
        </w:rPr>
        <w:t>(član 129);</w:t>
      </w:r>
    </w:p>
    <w:p w14:paraId="50A504FF"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bez odlaganja, a najkasnije u roku od 30 dana od dana prijema obavještenja o raskidu ugovora, ne vrati potrošaču sve što je na osnovu tog ugovora od njega primio, umanjeno za iznos cijene iz člana 130 stav 3 ovog zakona</w:t>
      </w:r>
      <w:r w:rsidRPr="00641920" w:rsidDel="002F38B5">
        <w:rPr>
          <w:rFonts w:ascii="Arial" w:hAnsi="Arial" w:cs="Arial"/>
          <w:sz w:val="24"/>
          <w:szCs w:val="24"/>
          <w:lang w:val="sr-Latn-CS"/>
        </w:rPr>
        <w:t xml:space="preserve"> </w:t>
      </w:r>
      <w:r w:rsidRPr="00641920">
        <w:rPr>
          <w:rFonts w:ascii="Arial" w:hAnsi="Arial" w:cs="Arial"/>
          <w:sz w:val="24"/>
          <w:szCs w:val="24"/>
          <w:lang w:val="sr-Latn-CS"/>
        </w:rPr>
        <w:t>(član 130 stav 7);</w:t>
      </w:r>
    </w:p>
    <w:p w14:paraId="65BD8D04"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oglašava ugovore iz člana 135 ovog zakona i obavještava potrošača, u roku, pod uslovima i na način suprotan čl. 136 i 137</w:t>
      </w:r>
      <w:r>
        <w:rPr>
          <w:rFonts w:ascii="Arial" w:hAnsi="Arial" w:cs="Arial"/>
          <w:sz w:val="24"/>
          <w:szCs w:val="24"/>
          <w:lang w:val="sr-Latn-CS"/>
        </w:rPr>
        <w:t xml:space="preserve"> </w:t>
      </w:r>
      <w:r w:rsidRPr="00641920">
        <w:rPr>
          <w:rFonts w:ascii="Arial" w:hAnsi="Arial" w:cs="Arial"/>
          <w:sz w:val="24"/>
          <w:szCs w:val="24"/>
          <w:lang w:val="sr-Latn-CS"/>
        </w:rPr>
        <w:t>ovo</w:t>
      </w:r>
      <w:r>
        <w:rPr>
          <w:rFonts w:ascii="Arial" w:hAnsi="Arial" w:cs="Arial"/>
          <w:sz w:val="24"/>
          <w:szCs w:val="24"/>
          <w:lang w:val="sr-Latn-CS"/>
        </w:rPr>
        <w:t>g</w:t>
      </w:r>
      <w:r w:rsidRPr="00641920">
        <w:rPr>
          <w:rFonts w:ascii="Arial" w:hAnsi="Arial" w:cs="Arial"/>
          <w:sz w:val="24"/>
          <w:szCs w:val="24"/>
          <w:lang w:val="sr-Latn-CS"/>
        </w:rPr>
        <w:t xml:space="preserve"> zakon</w:t>
      </w:r>
      <w:r>
        <w:rPr>
          <w:rFonts w:ascii="Arial" w:hAnsi="Arial" w:cs="Arial"/>
          <w:sz w:val="24"/>
          <w:szCs w:val="24"/>
          <w:lang w:val="sr-Latn-CS"/>
        </w:rPr>
        <w:t>a</w:t>
      </w:r>
      <w:r w:rsidRPr="00641920">
        <w:rPr>
          <w:rFonts w:ascii="Arial" w:hAnsi="Arial" w:cs="Arial"/>
          <w:sz w:val="24"/>
          <w:szCs w:val="24"/>
          <w:lang w:val="sr-Latn-CS"/>
        </w:rPr>
        <w:t xml:space="preserve"> ;</w:t>
      </w:r>
    </w:p>
    <w:p w14:paraId="33D7BF40"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ugovor iz člana 135 ovog zakona ne zaključi u pisanoj formi, na papiru ili nekom drugom, potrošaču dostupnom, trajnom mediju (član 138);</w:t>
      </w:r>
    </w:p>
    <w:p w14:paraId="76D0CA32"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lastRenderedPageBreak/>
        <w:t xml:space="preserve"> ugovor iz člana 135 ovog zakona ne zaključi na jeziku u skladu sa članom 139 ovog zakona;</w:t>
      </w:r>
    </w:p>
    <w:p w14:paraId="42E9D919"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pogledu sadržine ugovora, izmjene ugovora i obavještenja, obaveznog upozorenja potrošača, odredbi o jednostranom raskidu ugovora i predaji primjerka ugovora potrošaču postupa suprotno članu 140 ovog zakona;</w:t>
      </w:r>
    </w:p>
    <w:p w14:paraId="203A7484"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zahtijeva od potrošača da izvrši plaćanje unaprijed, davanje jemstva, rezervaciju novčanih sredstava na računu, izričito priznanje duga ili bilo koju drugu finansijsku transakciju u korist trgovca ili nekog trećeg lica, prije isteka roka za jednostrani raskid (član 144 stav 1);</w:t>
      </w:r>
    </w:p>
    <w:p w14:paraId="7D94BD06"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u pogledu ugovora o preprodaji, zahtijeva od potrošača  da izvrši plaćanje unaprijed, pruži jemstvo, izvrši rezervaciju novčanih sredstava na računu, izričito prizna dug ili izvrši drugu finansijsku transakciju u korist trgovca ili trećeg lica prije izvršene preprodaje prava, odnosno prestanka ugovora o preprodaji iz člana 135 stav 3 ovog zakona na drugi način (član 144 stav 2);</w:t>
      </w:r>
    </w:p>
    <w:p w14:paraId="4E247D8C"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zahtijeva plaćanje na osnovu ugovora o dugotrajnom turističkom proizvodu suprotno uslovima i načinu koji je propisan članom 145 ovog zakona (član 145);</w:t>
      </w:r>
    </w:p>
    <w:p w14:paraId="68F15320" w14:textId="77777777" w:rsidR="00E10F83" w:rsidRPr="00641920" w:rsidRDefault="00E10F83" w:rsidP="00E10F83">
      <w:pPr>
        <w:pStyle w:val="1tekst"/>
        <w:numPr>
          <w:ilvl w:val="0"/>
          <w:numId w:val="39"/>
        </w:numPr>
        <w:tabs>
          <w:tab w:val="left" w:pos="810"/>
        </w:tabs>
        <w:ind w:left="0" w:right="0" w:firstLine="270"/>
        <w:rPr>
          <w:rFonts w:ascii="Arial" w:hAnsi="Arial" w:cs="Arial"/>
          <w:sz w:val="24"/>
          <w:szCs w:val="24"/>
          <w:lang w:val="sr-Latn-CS"/>
        </w:rPr>
      </w:pPr>
      <w:r w:rsidRPr="00641920">
        <w:rPr>
          <w:rFonts w:ascii="Arial" w:hAnsi="Arial" w:cs="Arial"/>
          <w:sz w:val="24"/>
          <w:szCs w:val="24"/>
          <w:lang w:val="sr-Latn-CS"/>
        </w:rPr>
        <w:t xml:space="preserve"> u slučaju jednostranog raskida ugovora o razmjeni odnosno drugog sporednog ugovora povezanog sa ugovorom o vremenski podijeljenom korišćenju i ugovorom o dugotrajnom turističkom proizvodu  ne vrati potrošaču sve što je na osnovu tog sporednog ugovora platio i to u roku od 30 dana od dana prijema obavještenja iz člana 142 ovog zakona.</w:t>
      </w:r>
      <w:r w:rsidRPr="00641920" w:rsidDel="00B26711">
        <w:rPr>
          <w:rFonts w:ascii="Arial" w:hAnsi="Arial" w:cs="Arial"/>
          <w:sz w:val="24"/>
          <w:szCs w:val="24"/>
          <w:lang w:val="sr-Latn-CS"/>
        </w:rPr>
        <w:t xml:space="preserve"> </w:t>
      </w:r>
      <w:r w:rsidRPr="00641920">
        <w:rPr>
          <w:rFonts w:ascii="Arial" w:hAnsi="Arial" w:cs="Arial"/>
          <w:sz w:val="24"/>
          <w:szCs w:val="24"/>
          <w:lang w:val="sr-Latn-CS"/>
        </w:rPr>
        <w:t>(član 146 stav 1 i 6);</w:t>
      </w:r>
    </w:p>
    <w:p w14:paraId="0D0EE8B7" w14:textId="77777777" w:rsidR="00E10F83" w:rsidRPr="00641920" w:rsidRDefault="00E10F83" w:rsidP="00E10F83">
      <w:pPr>
        <w:pStyle w:val="1tekst"/>
        <w:numPr>
          <w:ilvl w:val="0"/>
          <w:numId w:val="39"/>
        </w:numPr>
        <w:tabs>
          <w:tab w:val="left" w:pos="900"/>
        </w:tabs>
        <w:ind w:left="0" w:right="0" w:firstLine="270"/>
        <w:rPr>
          <w:rFonts w:ascii="Arial" w:hAnsi="Arial" w:cs="Arial"/>
          <w:sz w:val="24"/>
          <w:szCs w:val="24"/>
          <w:lang w:val="sr-Latn-CS"/>
        </w:rPr>
      </w:pPr>
      <w:r w:rsidRPr="00641920">
        <w:rPr>
          <w:rFonts w:ascii="Arial" w:hAnsi="Arial" w:cs="Arial"/>
          <w:sz w:val="24"/>
          <w:szCs w:val="24"/>
          <w:lang w:val="sr-Latn-CS"/>
        </w:rPr>
        <w:t>ugovor nije sačinjen u pisanoj formi u skladu sa zakonom ili sporazumom stranaka ili ugovorne odredbe nijesu napisane čitko, jasno, nedvosmisleno, razumljivo i nijesu lako uočljive (član 152).</w:t>
      </w:r>
    </w:p>
    <w:p w14:paraId="10027226" w14:textId="77777777" w:rsidR="00E10F83" w:rsidRPr="00641920" w:rsidRDefault="00E10F83" w:rsidP="00E10F83">
      <w:pPr>
        <w:pStyle w:val="1tekst"/>
        <w:ind w:left="0" w:right="0"/>
        <w:rPr>
          <w:rFonts w:ascii="Arial" w:hAnsi="Arial" w:cs="Arial"/>
          <w:sz w:val="24"/>
          <w:szCs w:val="24"/>
          <w:lang w:val="sr-Latn-CS"/>
        </w:rPr>
      </w:pPr>
      <w:r w:rsidRPr="00641920" w:rsidDel="00290203">
        <w:rPr>
          <w:rFonts w:ascii="Arial" w:hAnsi="Arial" w:cs="Arial"/>
          <w:sz w:val="24"/>
          <w:szCs w:val="24"/>
          <w:lang w:val="sr-Latn-CS"/>
        </w:rPr>
        <w:t xml:space="preserve"> </w:t>
      </w:r>
      <w:r w:rsidRPr="00641920">
        <w:rPr>
          <w:rFonts w:ascii="Arial" w:hAnsi="Arial" w:cs="Arial"/>
          <w:sz w:val="24"/>
          <w:szCs w:val="24"/>
          <w:lang w:val="sr-Latn-CS"/>
        </w:rPr>
        <w:t>(2) Za prekršaj iz stava 1 ovog člana kazniće se i odgovorno lice u pravnom licu novčanom kaznom od 100,00 eura do 500,00 eura.</w:t>
      </w:r>
    </w:p>
    <w:p w14:paraId="48E1E216" w14:textId="77777777" w:rsidR="00E10F83" w:rsidRPr="00641920" w:rsidRDefault="00E10F83" w:rsidP="00E10F83">
      <w:pPr>
        <w:pStyle w:val="1tekst"/>
        <w:ind w:left="0" w:right="0"/>
        <w:rPr>
          <w:rFonts w:ascii="Arial" w:hAnsi="Arial" w:cs="Arial"/>
          <w:sz w:val="24"/>
          <w:szCs w:val="24"/>
          <w:lang w:val="sr-Latn-CS"/>
        </w:rPr>
      </w:pPr>
      <w:r w:rsidRPr="00641920">
        <w:rPr>
          <w:rFonts w:ascii="Arial" w:hAnsi="Arial" w:cs="Arial"/>
          <w:sz w:val="24"/>
          <w:szCs w:val="24"/>
          <w:lang w:val="sr-Latn-CS"/>
        </w:rPr>
        <w:t>(3) Za prekršaj iz stava 1 ovog člana kazniće se preduzetnik novčanom kaznom od 200,00 eura do 2.000,00 eura.</w:t>
      </w:r>
    </w:p>
    <w:p w14:paraId="1CAB4E5F" w14:textId="77777777" w:rsidR="00E10F83" w:rsidRPr="00641920" w:rsidRDefault="00E10F83" w:rsidP="00E10F83">
      <w:pPr>
        <w:pStyle w:val="1tekst"/>
        <w:ind w:left="0" w:right="0"/>
        <w:rPr>
          <w:rFonts w:ascii="Arial" w:hAnsi="Arial" w:cs="Arial"/>
          <w:sz w:val="24"/>
          <w:szCs w:val="24"/>
          <w:lang w:val="sr-Latn-CS"/>
        </w:rPr>
      </w:pPr>
      <w:r w:rsidRPr="00641920" w:rsidDel="00290203">
        <w:rPr>
          <w:rFonts w:ascii="Arial" w:hAnsi="Arial" w:cs="Arial"/>
          <w:sz w:val="24"/>
          <w:szCs w:val="24"/>
          <w:lang w:val="sr-Latn-CS"/>
        </w:rPr>
        <w:t xml:space="preserve"> </w:t>
      </w:r>
      <w:r w:rsidRPr="00641920">
        <w:rPr>
          <w:rFonts w:ascii="Arial" w:hAnsi="Arial" w:cs="Arial"/>
          <w:sz w:val="24"/>
          <w:szCs w:val="24"/>
          <w:lang w:val="sr-Latn-CS"/>
        </w:rPr>
        <w:t>(4) Za prekršaj iz stava 1 ovog člana kazniće se i fizičko lice novčanom kaznom od 100,00 eura do 500,00 eura.</w:t>
      </w:r>
    </w:p>
    <w:p w14:paraId="72EA46F5" w14:textId="77777777" w:rsidR="00E10F83" w:rsidRPr="00641920" w:rsidRDefault="00E10F83" w:rsidP="00E10F83">
      <w:pPr>
        <w:pStyle w:val="1tekst"/>
        <w:ind w:left="0" w:right="0"/>
        <w:rPr>
          <w:rFonts w:ascii="Arial" w:hAnsi="Arial" w:cs="Arial"/>
          <w:sz w:val="24"/>
          <w:szCs w:val="24"/>
          <w:lang w:val="sr-Latn-CS"/>
        </w:rPr>
      </w:pPr>
    </w:p>
    <w:p w14:paraId="4ECBA10B" w14:textId="77777777" w:rsidR="00CD109A" w:rsidRPr="00641920" w:rsidRDefault="00CD109A" w:rsidP="00CD109A">
      <w:pPr>
        <w:pStyle w:val="Normal12"/>
        <w:shd w:val="clear" w:color="auto" w:fill="FFFFFF"/>
        <w:spacing w:before="0" w:beforeAutospacing="0" w:after="0" w:afterAutospacing="0"/>
        <w:jc w:val="center"/>
        <w:rPr>
          <w:rFonts w:ascii="Arial" w:hAnsi="Arial" w:cs="Arial"/>
          <w:b/>
          <w:lang w:val="sr-Latn-CS"/>
        </w:rPr>
      </w:pPr>
      <w:r w:rsidRPr="00641920">
        <w:rPr>
          <w:rFonts w:ascii="Arial" w:hAnsi="Arial" w:cs="Arial"/>
          <w:b/>
          <w:lang w:val="sr-Latn-CS"/>
        </w:rPr>
        <w:t>Rok za uspostavljanje Centralnog informacionog sistema za zaštitu potrošača</w:t>
      </w:r>
    </w:p>
    <w:p w14:paraId="74EE0C7E" w14:textId="77777777" w:rsidR="00CD109A" w:rsidRPr="00641920" w:rsidRDefault="00CD109A" w:rsidP="00CD109A">
      <w:pPr>
        <w:pStyle w:val="Normal12"/>
        <w:shd w:val="clear" w:color="auto" w:fill="FFFFFF"/>
        <w:spacing w:before="0" w:beforeAutospacing="0" w:after="0" w:afterAutospacing="0"/>
        <w:jc w:val="center"/>
        <w:rPr>
          <w:rFonts w:ascii="Arial" w:hAnsi="Arial" w:cs="Arial"/>
          <w:b/>
          <w:lang w:val="sr-Latn-CS"/>
        </w:rPr>
      </w:pPr>
      <w:r w:rsidRPr="00641920">
        <w:rPr>
          <w:rFonts w:ascii="Arial" w:hAnsi="Arial" w:cs="Arial"/>
          <w:b/>
          <w:lang w:val="sr-Latn-CS"/>
        </w:rPr>
        <w:t>Član  257</w:t>
      </w:r>
    </w:p>
    <w:p w14:paraId="6B623462" w14:textId="77777777" w:rsidR="00CD109A" w:rsidRPr="00641920" w:rsidRDefault="00CD109A" w:rsidP="00CD109A">
      <w:pPr>
        <w:pStyle w:val="7podnas"/>
        <w:spacing w:before="0"/>
        <w:jc w:val="left"/>
        <w:rPr>
          <w:rFonts w:ascii="Arial" w:hAnsi="Arial" w:cs="Arial"/>
          <w:b w:val="0"/>
          <w:sz w:val="24"/>
          <w:szCs w:val="24"/>
          <w:lang w:val="sr-Latn-CS"/>
        </w:rPr>
      </w:pPr>
      <w:r w:rsidRPr="00641920">
        <w:rPr>
          <w:rFonts w:ascii="Arial" w:hAnsi="Arial" w:cs="Arial"/>
          <w:b w:val="0"/>
          <w:sz w:val="24"/>
          <w:szCs w:val="24"/>
          <w:lang w:val="sr-Latn-CS"/>
        </w:rPr>
        <w:t>Centralni informacioni sistem za zaštitu potrošača iz člana  218 ovog zakona uspostaviće se u roku od 60 dana od dana stupanja na snagu ovog zakona.</w:t>
      </w:r>
      <w:bookmarkStart w:id="5" w:name="str_254"/>
      <w:bookmarkEnd w:id="5"/>
    </w:p>
    <w:p w14:paraId="3180821F" w14:textId="77777777" w:rsidR="00CD109A" w:rsidRPr="00641920" w:rsidRDefault="00CD109A" w:rsidP="00CD109A">
      <w:pPr>
        <w:pStyle w:val="7podnas"/>
        <w:spacing w:before="0"/>
        <w:jc w:val="left"/>
        <w:rPr>
          <w:rFonts w:ascii="Arial" w:hAnsi="Arial" w:cs="Arial"/>
          <w:bCs w:val="0"/>
          <w:sz w:val="24"/>
          <w:szCs w:val="24"/>
          <w:lang w:val="sr-Latn-CS"/>
        </w:rPr>
      </w:pPr>
    </w:p>
    <w:p w14:paraId="2A0CB61B" w14:textId="77777777" w:rsidR="00CD109A" w:rsidRPr="00641920" w:rsidRDefault="00CD109A" w:rsidP="00CD109A">
      <w:pPr>
        <w:pStyle w:val="7podnas"/>
        <w:spacing w:before="0"/>
        <w:rPr>
          <w:rFonts w:ascii="Arial" w:hAnsi="Arial" w:cs="Arial"/>
          <w:bCs w:val="0"/>
          <w:sz w:val="24"/>
          <w:szCs w:val="24"/>
          <w:lang w:val="sr-Latn-CS"/>
        </w:rPr>
      </w:pPr>
      <w:r w:rsidRPr="00641920">
        <w:rPr>
          <w:rFonts w:ascii="Arial" w:hAnsi="Arial" w:cs="Arial"/>
          <w:bCs w:val="0"/>
          <w:sz w:val="24"/>
          <w:szCs w:val="24"/>
          <w:lang w:val="sr-Latn-CS"/>
        </w:rPr>
        <w:t>Odložena primjena</w:t>
      </w:r>
    </w:p>
    <w:p w14:paraId="44B2F14A" w14:textId="77777777" w:rsidR="00CD109A" w:rsidRPr="00641920" w:rsidRDefault="00CD109A" w:rsidP="00CD109A">
      <w:pPr>
        <w:pStyle w:val="4clan"/>
        <w:spacing w:before="0" w:after="0"/>
        <w:rPr>
          <w:rFonts w:ascii="Arial" w:hAnsi="Arial" w:cs="Arial"/>
          <w:bCs w:val="0"/>
          <w:lang w:val="sr-Latn-CS"/>
        </w:rPr>
      </w:pPr>
      <w:r w:rsidRPr="00641920">
        <w:rPr>
          <w:rFonts w:ascii="Arial" w:hAnsi="Arial" w:cs="Arial"/>
          <w:bCs w:val="0"/>
          <w:lang w:val="sr-Latn-CS"/>
        </w:rPr>
        <w:t xml:space="preserve">Član  </w:t>
      </w:r>
      <w:r w:rsidRPr="00641920">
        <w:rPr>
          <w:rFonts w:ascii="Arial" w:hAnsi="Arial" w:cs="Arial"/>
          <w:lang w:val="sr-Latn-CS"/>
        </w:rPr>
        <w:t>258</w:t>
      </w:r>
    </w:p>
    <w:p w14:paraId="1FDF88AA" w14:textId="77777777" w:rsidR="00CD109A" w:rsidRPr="00641920" w:rsidRDefault="00CD109A" w:rsidP="00CD109A">
      <w:pPr>
        <w:pStyle w:val="1tekst"/>
        <w:ind w:left="0" w:right="0"/>
        <w:rPr>
          <w:rFonts w:ascii="Arial" w:hAnsi="Arial" w:cs="Arial"/>
          <w:sz w:val="24"/>
          <w:szCs w:val="24"/>
          <w:lang w:val="sr-Latn-CS"/>
        </w:rPr>
      </w:pPr>
      <w:r w:rsidRPr="00641920">
        <w:rPr>
          <w:rFonts w:ascii="Arial" w:hAnsi="Arial" w:cs="Arial"/>
          <w:sz w:val="24"/>
          <w:szCs w:val="24"/>
          <w:lang w:val="sr-Latn-CS"/>
        </w:rPr>
        <w:t xml:space="preserve">Odredbe člana 48 stav 6, člana 71 stav 7, člana 164 stav </w:t>
      </w:r>
      <w:r>
        <w:rPr>
          <w:rFonts w:ascii="Arial" w:hAnsi="Arial" w:cs="Arial"/>
          <w:sz w:val="24"/>
          <w:szCs w:val="24"/>
          <w:lang w:val="sr-Latn-CS"/>
        </w:rPr>
        <w:t>5</w:t>
      </w:r>
      <w:r w:rsidRPr="00641920">
        <w:rPr>
          <w:rFonts w:ascii="Arial" w:hAnsi="Arial" w:cs="Arial"/>
          <w:sz w:val="24"/>
          <w:szCs w:val="24"/>
          <w:lang w:val="sr-Latn-CS"/>
        </w:rPr>
        <w:t xml:space="preserve">, člana 175, člana 177 stav 5, člana 179 stav 3 tačka 3, člana 182 stav 2, čl. 186 i 188, člana 213 stav 2 tačka 6, stav 3 i st. 5 i 6 , člana 233, člana 249 stav 1 tačka 4 i člana  250 ovog zakona primjenjivaće se od dana pristupanja Crne Gore Evropskoj uniji.  </w:t>
      </w:r>
    </w:p>
    <w:p w14:paraId="5D8AA0FF" w14:textId="77777777" w:rsidR="00CD109A" w:rsidRPr="00641920" w:rsidRDefault="00CD109A" w:rsidP="00CD109A">
      <w:pPr>
        <w:pStyle w:val="7podnas"/>
        <w:spacing w:before="0"/>
        <w:rPr>
          <w:rFonts w:ascii="Arial" w:hAnsi="Arial" w:cs="Arial"/>
          <w:sz w:val="24"/>
          <w:szCs w:val="24"/>
          <w:lang w:val="sr-Latn-CS"/>
        </w:rPr>
      </w:pPr>
    </w:p>
    <w:p w14:paraId="214122F9" w14:textId="77777777" w:rsidR="009F45C2" w:rsidRPr="00BC2B2A" w:rsidRDefault="009F45C2" w:rsidP="00BC2B2A">
      <w:pPr>
        <w:rPr>
          <w:lang w:val="sr-Latn-CS"/>
        </w:rPr>
      </w:pPr>
    </w:p>
    <w:sectPr w:rsidR="009F45C2" w:rsidRPr="00BC2B2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64E8BA" w16cex:dateUtc="2026-08-30T06:40:00Z"/>
  <w16cex:commentExtensible w16cex:durableId="4DD8BDF1" w16cex:dateUtc="2026-08-30T10:21:00Z"/>
  <w16cex:commentExtensible w16cex:durableId="47F354C3" w16cex:dateUtc="2026-08-30T07: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04F87" w14:textId="77777777" w:rsidR="00681D25" w:rsidRDefault="00681D25" w:rsidP="00095231">
      <w:r>
        <w:separator/>
      </w:r>
    </w:p>
  </w:endnote>
  <w:endnote w:type="continuationSeparator" w:id="0">
    <w:p w14:paraId="65CF8288" w14:textId="77777777" w:rsidR="00681D25" w:rsidRDefault="00681D25" w:rsidP="00095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A8BE6" w14:textId="77777777" w:rsidR="00681D25" w:rsidRDefault="00681D25" w:rsidP="00095231">
      <w:r>
        <w:separator/>
      </w:r>
    </w:p>
  </w:footnote>
  <w:footnote w:type="continuationSeparator" w:id="0">
    <w:p w14:paraId="38C873CF" w14:textId="77777777" w:rsidR="00681D25" w:rsidRDefault="00681D25" w:rsidP="00095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0880"/>
    <w:multiLevelType w:val="hybridMultilevel"/>
    <w:tmpl w:val="FCC8129E"/>
    <w:lvl w:ilvl="0" w:tplc="B43029EE">
      <w:start w:val="1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 w15:restartNumberingAfterBreak="0">
    <w:nsid w:val="0933092E"/>
    <w:multiLevelType w:val="hybridMultilevel"/>
    <w:tmpl w:val="C05E47B6"/>
    <w:lvl w:ilvl="0" w:tplc="8A185EC2">
      <w:start w:val="5"/>
      <w:numFmt w:val="decimal"/>
      <w:lvlText w:val="%1)"/>
      <w:lvlJc w:val="left"/>
      <w:pPr>
        <w:ind w:left="360" w:hanging="360"/>
      </w:pPr>
      <w:rPr>
        <w:rFonts w:hint="default"/>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09A65BBC"/>
    <w:multiLevelType w:val="hybridMultilevel"/>
    <w:tmpl w:val="734474D6"/>
    <w:lvl w:ilvl="0" w:tplc="04090011">
      <w:start w:val="1"/>
      <w:numFmt w:val="decimal"/>
      <w:lvlText w:val="%1)"/>
      <w:lvlJc w:val="left"/>
      <w:pPr>
        <w:ind w:left="502" w:hanging="360"/>
      </w:pPr>
    </w:lvl>
    <w:lvl w:ilvl="1" w:tplc="D1E8560A">
      <w:numFmt w:val="bullet"/>
      <w:lvlText w:val="•"/>
      <w:lvlJc w:val="left"/>
      <w:pPr>
        <w:ind w:left="2190" w:hanging="720"/>
      </w:pPr>
      <w:rPr>
        <w:rFonts w:ascii="Arial" w:eastAsia="Times New Roman" w:hAnsi="Arial" w:cs="Arial"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 w15:restartNumberingAfterBreak="0">
    <w:nsid w:val="0A922513"/>
    <w:multiLevelType w:val="hybridMultilevel"/>
    <w:tmpl w:val="3D926268"/>
    <w:lvl w:ilvl="0" w:tplc="B8668FDA">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 w15:restartNumberingAfterBreak="0">
    <w:nsid w:val="0BBC65E8"/>
    <w:multiLevelType w:val="hybridMultilevel"/>
    <w:tmpl w:val="A63E3AA2"/>
    <w:lvl w:ilvl="0" w:tplc="8242A670">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83D59"/>
    <w:multiLevelType w:val="hybridMultilevel"/>
    <w:tmpl w:val="1DB40430"/>
    <w:lvl w:ilvl="0" w:tplc="A0B4C72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4216AA8"/>
    <w:multiLevelType w:val="hybridMultilevel"/>
    <w:tmpl w:val="0BB8CD6C"/>
    <w:lvl w:ilvl="0" w:tplc="7BE2152E">
      <w:start w:val="1"/>
      <w:numFmt w:val="decimal"/>
      <w:lvlText w:val="(%1)"/>
      <w:lvlJc w:val="left"/>
      <w:pPr>
        <w:ind w:left="809"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47835"/>
    <w:multiLevelType w:val="hybridMultilevel"/>
    <w:tmpl w:val="FAD686C4"/>
    <w:lvl w:ilvl="0" w:tplc="9D86843C">
      <w:start w:val="50"/>
      <w:numFmt w:val="decimal"/>
      <w:lvlText w:val="%1)"/>
      <w:lvlJc w:val="left"/>
      <w:pPr>
        <w:ind w:left="786" w:hanging="360"/>
      </w:pPr>
      <w:rPr>
        <w:rFonts w:hint="default"/>
        <w:b w:val="0"/>
      </w:rPr>
    </w:lvl>
    <w:lvl w:ilvl="1" w:tplc="2C1A0019" w:tentative="1">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abstractNum w:abstractNumId="8" w15:restartNumberingAfterBreak="0">
    <w:nsid w:val="1F5D64D3"/>
    <w:multiLevelType w:val="hybridMultilevel"/>
    <w:tmpl w:val="A668811E"/>
    <w:lvl w:ilvl="0" w:tplc="B2A63F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F477D5"/>
    <w:multiLevelType w:val="hybridMultilevel"/>
    <w:tmpl w:val="11F2CF5C"/>
    <w:lvl w:ilvl="0" w:tplc="D4649A6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9585D28"/>
    <w:multiLevelType w:val="hybridMultilevel"/>
    <w:tmpl w:val="56AA4BF4"/>
    <w:lvl w:ilvl="0" w:tplc="04090011">
      <w:start w:val="1"/>
      <w:numFmt w:val="decimal"/>
      <w:lvlText w:val="%1)"/>
      <w:lvlJc w:val="left"/>
      <w:pPr>
        <w:ind w:left="785"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1" w15:restartNumberingAfterBreak="0">
    <w:nsid w:val="2F214778"/>
    <w:multiLevelType w:val="hybridMultilevel"/>
    <w:tmpl w:val="B2F051FC"/>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15:restartNumberingAfterBreak="0">
    <w:nsid w:val="31554B87"/>
    <w:multiLevelType w:val="hybridMultilevel"/>
    <w:tmpl w:val="08527AB6"/>
    <w:lvl w:ilvl="0" w:tplc="8534BF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DF4280"/>
    <w:multiLevelType w:val="hybridMultilevel"/>
    <w:tmpl w:val="05E217EE"/>
    <w:lvl w:ilvl="0" w:tplc="71A06DDE">
      <w:start w:val="1"/>
      <w:numFmt w:val="decimal"/>
      <w:lvlText w:val="%1)"/>
      <w:lvlJc w:val="left"/>
      <w:pPr>
        <w:ind w:left="1092" w:hanging="372"/>
      </w:pPr>
      <w:rPr>
        <w:rFonts w:ascii="Tahoma" w:eastAsia="Times New Roman" w:hAnsi="Tahoma" w:cs="Tahom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29263F"/>
    <w:multiLevelType w:val="hybridMultilevel"/>
    <w:tmpl w:val="5C409E48"/>
    <w:lvl w:ilvl="0" w:tplc="74B81E3C">
      <w:start w:val="1"/>
      <w:numFmt w:val="decimal"/>
      <w:lvlText w:val="(%1)"/>
      <w:lvlJc w:val="left"/>
      <w:pPr>
        <w:ind w:left="785" w:hanging="360"/>
      </w:pPr>
      <w:rPr>
        <w:rFonts w:hint="default"/>
      </w:rPr>
    </w:lvl>
    <w:lvl w:ilvl="1" w:tplc="2C1A0019" w:tentative="1">
      <w:start w:val="1"/>
      <w:numFmt w:val="lowerLetter"/>
      <w:lvlText w:val="%2."/>
      <w:lvlJc w:val="left"/>
      <w:pPr>
        <w:ind w:left="1505" w:hanging="360"/>
      </w:pPr>
    </w:lvl>
    <w:lvl w:ilvl="2" w:tplc="2C1A001B" w:tentative="1">
      <w:start w:val="1"/>
      <w:numFmt w:val="lowerRoman"/>
      <w:lvlText w:val="%3."/>
      <w:lvlJc w:val="right"/>
      <w:pPr>
        <w:ind w:left="2225" w:hanging="180"/>
      </w:pPr>
    </w:lvl>
    <w:lvl w:ilvl="3" w:tplc="2C1A000F" w:tentative="1">
      <w:start w:val="1"/>
      <w:numFmt w:val="decimal"/>
      <w:lvlText w:val="%4."/>
      <w:lvlJc w:val="left"/>
      <w:pPr>
        <w:ind w:left="2945" w:hanging="360"/>
      </w:pPr>
    </w:lvl>
    <w:lvl w:ilvl="4" w:tplc="2C1A0019" w:tentative="1">
      <w:start w:val="1"/>
      <w:numFmt w:val="lowerLetter"/>
      <w:lvlText w:val="%5."/>
      <w:lvlJc w:val="left"/>
      <w:pPr>
        <w:ind w:left="3665" w:hanging="360"/>
      </w:pPr>
    </w:lvl>
    <w:lvl w:ilvl="5" w:tplc="2C1A001B" w:tentative="1">
      <w:start w:val="1"/>
      <w:numFmt w:val="lowerRoman"/>
      <w:lvlText w:val="%6."/>
      <w:lvlJc w:val="right"/>
      <w:pPr>
        <w:ind w:left="4385" w:hanging="180"/>
      </w:pPr>
    </w:lvl>
    <w:lvl w:ilvl="6" w:tplc="2C1A000F" w:tentative="1">
      <w:start w:val="1"/>
      <w:numFmt w:val="decimal"/>
      <w:lvlText w:val="%7."/>
      <w:lvlJc w:val="left"/>
      <w:pPr>
        <w:ind w:left="5105" w:hanging="360"/>
      </w:pPr>
    </w:lvl>
    <w:lvl w:ilvl="7" w:tplc="2C1A0019" w:tentative="1">
      <w:start w:val="1"/>
      <w:numFmt w:val="lowerLetter"/>
      <w:lvlText w:val="%8."/>
      <w:lvlJc w:val="left"/>
      <w:pPr>
        <w:ind w:left="5825" w:hanging="360"/>
      </w:pPr>
    </w:lvl>
    <w:lvl w:ilvl="8" w:tplc="2C1A001B" w:tentative="1">
      <w:start w:val="1"/>
      <w:numFmt w:val="lowerRoman"/>
      <w:lvlText w:val="%9."/>
      <w:lvlJc w:val="right"/>
      <w:pPr>
        <w:ind w:left="6545" w:hanging="180"/>
      </w:pPr>
    </w:lvl>
  </w:abstractNum>
  <w:abstractNum w:abstractNumId="15" w15:restartNumberingAfterBreak="0">
    <w:nsid w:val="37AC781B"/>
    <w:multiLevelType w:val="hybridMultilevel"/>
    <w:tmpl w:val="6D724380"/>
    <w:lvl w:ilvl="0" w:tplc="EB269E86">
      <w:start w:val="1"/>
      <w:numFmt w:val="decimal"/>
      <w:lvlText w:val="%1)"/>
      <w:lvlJc w:val="left"/>
      <w:pPr>
        <w:ind w:left="1560" w:hanging="360"/>
      </w:pPr>
      <w:rPr>
        <w:rFonts w:ascii="Tahoma" w:eastAsia="Times New Roman" w:hAnsi="Tahoma" w:cs="Tahoma"/>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6" w15:restartNumberingAfterBreak="0">
    <w:nsid w:val="3E07447D"/>
    <w:multiLevelType w:val="multilevel"/>
    <w:tmpl w:val="4EF209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393BA4"/>
    <w:multiLevelType w:val="hybridMultilevel"/>
    <w:tmpl w:val="EA902B70"/>
    <w:lvl w:ilvl="0" w:tplc="AB520562">
      <w:start w:val="6"/>
      <w:numFmt w:val="bullet"/>
      <w:lvlText w:val="-"/>
      <w:lvlJc w:val="left"/>
      <w:pPr>
        <w:ind w:left="1080" w:hanging="360"/>
      </w:pPr>
      <w:rPr>
        <w:rFonts w:ascii="Roboto" w:eastAsiaTheme="minorEastAsia" w:hAnsi="Roboto"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B1A7733"/>
    <w:multiLevelType w:val="hybridMultilevel"/>
    <w:tmpl w:val="FAFE6680"/>
    <w:lvl w:ilvl="0" w:tplc="7D86E384">
      <w:start w:val="1"/>
      <w:numFmt w:val="decimal"/>
      <w:lvlText w:val="(%1)"/>
      <w:lvlJc w:val="left"/>
      <w:pPr>
        <w:ind w:left="360" w:hanging="360"/>
      </w:pPr>
      <w:rPr>
        <w:rFonts w:hint="default"/>
        <w:b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346317"/>
    <w:multiLevelType w:val="hybridMultilevel"/>
    <w:tmpl w:val="C25AA934"/>
    <w:lvl w:ilvl="0" w:tplc="44421E96">
      <w:start w:val="1"/>
      <w:numFmt w:val="decimal"/>
      <w:lvlText w:val="(%1)"/>
      <w:lvlJc w:val="left"/>
      <w:pPr>
        <w:ind w:left="644" w:hanging="360"/>
      </w:pPr>
      <w:rPr>
        <w:rFonts w:hint="default"/>
        <w:b w:val="0"/>
        <w:sz w:val="23"/>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2415629"/>
    <w:multiLevelType w:val="hybridMultilevel"/>
    <w:tmpl w:val="B2F051FC"/>
    <w:lvl w:ilvl="0" w:tplc="04090011">
      <w:start w:val="1"/>
      <w:numFmt w:val="decimal"/>
      <w:lvlText w:val="%1)"/>
      <w:lvlJc w:val="left"/>
      <w:pPr>
        <w:ind w:left="502"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15:restartNumberingAfterBreak="0">
    <w:nsid w:val="53553952"/>
    <w:multiLevelType w:val="hybridMultilevel"/>
    <w:tmpl w:val="267E060C"/>
    <w:lvl w:ilvl="0" w:tplc="928230DE">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066A5"/>
    <w:multiLevelType w:val="hybridMultilevel"/>
    <w:tmpl w:val="56AA4BF4"/>
    <w:lvl w:ilvl="0" w:tplc="04090011">
      <w:start w:val="1"/>
      <w:numFmt w:val="decimal"/>
      <w:lvlText w:val="%1)"/>
      <w:lvlJc w:val="left"/>
      <w:pPr>
        <w:ind w:left="502"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3" w15:restartNumberingAfterBreak="0">
    <w:nsid w:val="57837C32"/>
    <w:multiLevelType w:val="hybridMultilevel"/>
    <w:tmpl w:val="10B085D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5A220826"/>
    <w:multiLevelType w:val="hybridMultilevel"/>
    <w:tmpl w:val="E06E75E6"/>
    <w:lvl w:ilvl="0" w:tplc="D0804D9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5" w15:restartNumberingAfterBreak="0">
    <w:nsid w:val="61C34809"/>
    <w:multiLevelType w:val="hybridMultilevel"/>
    <w:tmpl w:val="EDBE54CE"/>
    <w:lvl w:ilvl="0" w:tplc="C5B2F3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5354D5"/>
    <w:multiLevelType w:val="hybridMultilevel"/>
    <w:tmpl w:val="5E3A5C46"/>
    <w:lvl w:ilvl="0" w:tplc="49582248">
      <w:start w:val="1"/>
      <w:numFmt w:val="decimal"/>
      <w:lvlText w:val="%1)"/>
      <w:lvlJc w:val="left"/>
      <w:pPr>
        <w:ind w:left="1584" w:hanging="384"/>
      </w:pPr>
      <w:rPr>
        <w:rFonts w:ascii="Tahoma" w:eastAsia="Times New Roman" w:hAnsi="Tahoma" w:cs="Tahoma"/>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7" w15:restartNumberingAfterBreak="0">
    <w:nsid w:val="64F84B04"/>
    <w:multiLevelType w:val="hybridMultilevel"/>
    <w:tmpl w:val="1CE4BC8A"/>
    <w:lvl w:ilvl="0" w:tplc="0628883E">
      <w:start w:val="1"/>
      <w:numFmt w:val="decimal"/>
      <w:lvlText w:val="(%1)"/>
      <w:lvlJc w:val="left"/>
      <w:pPr>
        <w:ind w:left="643" w:hanging="360"/>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28" w15:restartNumberingAfterBreak="0">
    <w:nsid w:val="67F03302"/>
    <w:multiLevelType w:val="hybridMultilevel"/>
    <w:tmpl w:val="1C066F2C"/>
    <w:lvl w:ilvl="0" w:tplc="04090011">
      <w:start w:val="1"/>
      <w:numFmt w:val="decimal"/>
      <w:lvlText w:val="%1)"/>
      <w:lvlJc w:val="left"/>
      <w:pPr>
        <w:ind w:left="644"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9" w15:restartNumberingAfterBreak="0">
    <w:nsid w:val="692612A0"/>
    <w:multiLevelType w:val="hybridMultilevel"/>
    <w:tmpl w:val="27D441FC"/>
    <w:lvl w:ilvl="0" w:tplc="BC98BD12">
      <w:start w:val="1"/>
      <w:numFmt w:val="decimal"/>
      <w:lvlText w:val="%1)"/>
      <w:lvlJc w:val="left"/>
      <w:pPr>
        <w:ind w:left="81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76810803"/>
    <w:multiLevelType w:val="hybridMultilevel"/>
    <w:tmpl w:val="369698F8"/>
    <w:lvl w:ilvl="0" w:tplc="C3E6E914">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1" w15:restartNumberingAfterBreak="0">
    <w:nsid w:val="793955DC"/>
    <w:multiLevelType w:val="hybridMultilevel"/>
    <w:tmpl w:val="F08255D2"/>
    <w:lvl w:ilvl="0" w:tplc="0E926332">
      <w:start w:val="1"/>
      <w:numFmt w:val="decimal"/>
      <w:lvlText w:val="(%1)"/>
      <w:lvlJc w:val="left"/>
      <w:pPr>
        <w:ind w:left="1200" w:hanging="4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C8540A6"/>
    <w:multiLevelType w:val="hybridMultilevel"/>
    <w:tmpl w:val="0A548BEA"/>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1429A7"/>
    <w:multiLevelType w:val="hybridMultilevel"/>
    <w:tmpl w:val="0F988F9C"/>
    <w:lvl w:ilvl="0" w:tplc="5778F3AE">
      <w:start w:val="40"/>
      <w:numFmt w:val="decimal"/>
      <w:lvlText w:val="%1)"/>
      <w:lvlJc w:val="left"/>
      <w:pPr>
        <w:ind w:left="502" w:hanging="360"/>
      </w:pPr>
      <w:rPr>
        <w:rFonts w:hint="default"/>
        <w:b/>
      </w:rPr>
    </w:lvl>
    <w:lvl w:ilvl="1" w:tplc="2C1A0019" w:tentative="1">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num w:numId="1">
    <w:abstractNumId w:val="4"/>
  </w:num>
  <w:num w:numId="2">
    <w:abstractNumId w:val="0"/>
  </w:num>
  <w:num w:numId="3">
    <w:abstractNumId w:val="18"/>
  </w:num>
  <w:num w:numId="4">
    <w:abstractNumId w:val="9"/>
  </w:num>
  <w:num w:numId="5">
    <w:abstractNumId w:val="17"/>
  </w:num>
  <w:num w:numId="6">
    <w:abstractNumId w:val="19"/>
  </w:num>
  <w:num w:numId="7">
    <w:abstractNumId w:val="8"/>
  </w:num>
  <w:num w:numId="8">
    <w:abstractNumId w:val="25"/>
  </w:num>
  <w:num w:numId="9">
    <w:abstractNumId w:val="12"/>
  </w:num>
  <w:num w:numId="10">
    <w:abstractNumId w:val="3"/>
  </w:num>
  <w:num w:numId="11">
    <w:abstractNumId w:val="30"/>
  </w:num>
  <w:num w:numId="12">
    <w:abstractNumId w:val="24"/>
  </w:num>
  <w:num w:numId="13">
    <w:abstractNumId w:val="5"/>
  </w:num>
  <w:num w:numId="14">
    <w:abstractNumId w:val="14"/>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7"/>
  </w:num>
  <w:num w:numId="24">
    <w:abstractNumId w:val="33"/>
  </w:num>
  <w:num w:numId="25">
    <w:abstractNumId w:val="31"/>
  </w:num>
  <w:num w:numId="26">
    <w:abstractNumId w:val="15"/>
  </w:num>
  <w:num w:numId="27">
    <w:abstractNumId w:val="13"/>
  </w:num>
  <w:num w:numId="28">
    <w:abstractNumId w:val="26"/>
  </w:num>
  <w:num w:numId="29">
    <w:abstractNumId w:val="29"/>
  </w:num>
  <w:num w:numId="30">
    <w:abstractNumId w:val="21"/>
  </w:num>
  <w:num w:numId="31">
    <w:abstractNumId w:val="6"/>
  </w:num>
  <w:num w:numId="32">
    <w:abstractNumId w:val="32"/>
  </w:num>
  <w:num w:numId="33">
    <w:abstractNumId w:val="27"/>
  </w:num>
  <w:num w:numId="34">
    <w:abstractNumId w:val="2"/>
  </w:num>
  <w:num w:numId="35">
    <w:abstractNumId w:val="22"/>
  </w:num>
  <w:num w:numId="36">
    <w:abstractNumId w:val="10"/>
  </w:num>
  <w:num w:numId="37">
    <w:abstractNumId w:val="20"/>
  </w:num>
  <w:num w:numId="38">
    <w:abstractNumId w:val="11"/>
  </w:num>
  <w:num w:numId="3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proofState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B8"/>
    <w:rsid w:val="00000DD7"/>
    <w:rsid w:val="0000367B"/>
    <w:rsid w:val="00007901"/>
    <w:rsid w:val="00010107"/>
    <w:rsid w:val="00010132"/>
    <w:rsid w:val="00011A7D"/>
    <w:rsid w:val="00014F93"/>
    <w:rsid w:val="00021C4B"/>
    <w:rsid w:val="00022433"/>
    <w:rsid w:val="00023E96"/>
    <w:rsid w:val="00025DF4"/>
    <w:rsid w:val="00040DB5"/>
    <w:rsid w:val="00043C49"/>
    <w:rsid w:val="000454B1"/>
    <w:rsid w:val="00046BD5"/>
    <w:rsid w:val="000532C7"/>
    <w:rsid w:val="00055E46"/>
    <w:rsid w:val="00066BB5"/>
    <w:rsid w:val="00073F79"/>
    <w:rsid w:val="0008165E"/>
    <w:rsid w:val="000827BF"/>
    <w:rsid w:val="00083CF3"/>
    <w:rsid w:val="00085E84"/>
    <w:rsid w:val="00085EF0"/>
    <w:rsid w:val="00086D4F"/>
    <w:rsid w:val="00087298"/>
    <w:rsid w:val="000902BC"/>
    <w:rsid w:val="00090C7A"/>
    <w:rsid w:val="00095231"/>
    <w:rsid w:val="000962E1"/>
    <w:rsid w:val="00096997"/>
    <w:rsid w:val="0009776A"/>
    <w:rsid w:val="0009799D"/>
    <w:rsid w:val="000A7023"/>
    <w:rsid w:val="000B3455"/>
    <w:rsid w:val="000B4EED"/>
    <w:rsid w:val="000B69D2"/>
    <w:rsid w:val="000C12FE"/>
    <w:rsid w:val="000C161E"/>
    <w:rsid w:val="000C46DC"/>
    <w:rsid w:val="000C7993"/>
    <w:rsid w:val="000D226B"/>
    <w:rsid w:val="000E1A98"/>
    <w:rsid w:val="000E307F"/>
    <w:rsid w:val="000E44C4"/>
    <w:rsid w:val="000E7191"/>
    <w:rsid w:val="000E7BEC"/>
    <w:rsid w:val="000F16A0"/>
    <w:rsid w:val="000F29B3"/>
    <w:rsid w:val="000F3895"/>
    <w:rsid w:val="000F40E9"/>
    <w:rsid w:val="000F5524"/>
    <w:rsid w:val="000F6107"/>
    <w:rsid w:val="000F6533"/>
    <w:rsid w:val="00102828"/>
    <w:rsid w:val="00105CB2"/>
    <w:rsid w:val="00114480"/>
    <w:rsid w:val="00115626"/>
    <w:rsid w:val="00121332"/>
    <w:rsid w:val="00123614"/>
    <w:rsid w:val="00125429"/>
    <w:rsid w:val="00127253"/>
    <w:rsid w:val="001277E8"/>
    <w:rsid w:val="00130995"/>
    <w:rsid w:val="00130B1E"/>
    <w:rsid w:val="00132B1B"/>
    <w:rsid w:val="00134921"/>
    <w:rsid w:val="001368BC"/>
    <w:rsid w:val="0014004C"/>
    <w:rsid w:val="001412CF"/>
    <w:rsid w:val="00143FF1"/>
    <w:rsid w:val="0014428A"/>
    <w:rsid w:val="00144297"/>
    <w:rsid w:val="00147915"/>
    <w:rsid w:val="00150CD5"/>
    <w:rsid w:val="001537E0"/>
    <w:rsid w:val="00157650"/>
    <w:rsid w:val="001608BE"/>
    <w:rsid w:val="00161885"/>
    <w:rsid w:val="00162569"/>
    <w:rsid w:val="00163016"/>
    <w:rsid w:val="001633A8"/>
    <w:rsid w:val="0016421F"/>
    <w:rsid w:val="00164570"/>
    <w:rsid w:val="001667C8"/>
    <w:rsid w:val="00173019"/>
    <w:rsid w:val="00176348"/>
    <w:rsid w:val="00176FD1"/>
    <w:rsid w:val="00185BD2"/>
    <w:rsid w:val="0019045C"/>
    <w:rsid w:val="00191133"/>
    <w:rsid w:val="001912A0"/>
    <w:rsid w:val="001939BE"/>
    <w:rsid w:val="00193FC1"/>
    <w:rsid w:val="001A20D1"/>
    <w:rsid w:val="001A3533"/>
    <w:rsid w:val="001A5229"/>
    <w:rsid w:val="001A618B"/>
    <w:rsid w:val="001A7B33"/>
    <w:rsid w:val="001B7B57"/>
    <w:rsid w:val="001C40A8"/>
    <w:rsid w:val="001C5176"/>
    <w:rsid w:val="001C64B9"/>
    <w:rsid w:val="001C7DFC"/>
    <w:rsid w:val="001D1422"/>
    <w:rsid w:val="001D2B7C"/>
    <w:rsid w:val="001D361B"/>
    <w:rsid w:val="001D7C1D"/>
    <w:rsid w:val="001E0C0D"/>
    <w:rsid w:val="001E1D64"/>
    <w:rsid w:val="001E1F1A"/>
    <w:rsid w:val="001E2B60"/>
    <w:rsid w:val="001E42C6"/>
    <w:rsid w:val="001E56EE"/>
    <w:rsid w:val="001E6471"/>
    <w:rsid w:val="001E6A38"/>
    <w:rsid w:val="001F09AD"/>
    <w:rsid w:val="001F1596"/>
    <w:rsid w:val="001F1B9A"/>
    <w:rsid w:val="001F385D"/>
    <w:rsid w:val="001F74A5"/>
    <w:rsid w:val="00210C2C"/>
    <w:rsid w:val="00213372"/>
    <w:rsid w:val="00214256"/>
    <w:rsid w:val="0021521D"/>
    <w:rsid w:val="00223C8E"/>
    <w:rsid w:val="002242D0"/>
    <w:rsid w:val="00225182"/>
    <w:rsid w:val="00227090"/>
    <w:rsid w:val="00234FAA"/>
    <w:rsid w:val="0024036D"/>
    <w:rsid w:val="00242E13"/>
    <w:rsid w:val="00244AAE"/>
    <w:rsid w:val="002453FA"/>
    <w:rsid w:val="00246E0B"/>
    <w:rsid w:val="00250D4C"/>
    <w:rsid w:val="0026124C"/>
    <w:rsid w:val="002629EC"/>
    <w:rsid w:val="00262A4B"/>
    <w:rsid w:val="002638BF"/>
    <w:rsid w:val="00263BA7"/>
    <w:rsid w:val="00265F05"/>
    <w:rsid w:val="0026603E"/>
    <w:rsid w:val="0027117E"/>
    <w:rsid w:val="00282A23"/>
    <w:rsid w:val="002837C7"/>
    <w:rsid w:val="002843DA"/>
    <w:rsid w:val="00286077"/>
    <w:rsid w:val="002876C2"/>
    <w:rsid w:val="00290FCF"/>
    <w:rsid w:val="0029271D"/>
    <w:rsid w:val="00292DB9"/>
    <w:rsid w:val="0029445E"/>
    <w:rsid w:val="002A0258"/>
    <w:rsid w:val="002A34F5"/>
    <w:rsid w:val="002A415B"/>
    <w:rsid w:val="002A4CD4"/>
    <w:rsid w:val="002A7F2C"/>
    <w:rsid w:val="002B0DB5"/>
    <w:rsid w:val="002B32FF"/>
    <w:rsid w:val="002B56A2"/>
    <w:rsid w:val="002B7C36"/>
    <w:rsid w:val="002C04DB"/>
    <w:rsid w:val="002C10C7"/>
    <w:rsid w:val="002C15D5"/>
    <w:rsid w:val="002C70E8"/>
    <w:rsid w:val="002C7C6E"/>
    <w:rsid w:val="002D11C0"/>
    <w:rsid w:val="002D1363"/>
    <w:rsid w:val="002D2DEC"/>
    <w:rsid w:val="002D4340"/>
    <w:rsid w:val="002D5638"/>
    <w:rsid w:val="002E0648"/>
    <w:rsid w:val="002E15C0"/>
    <w:rsid w:val="002E17FB"/>
    <w:rsid w:val="002E1909"/>
    <w:rsid w:val="002E2BB4"/>
    <w:rsid w:val="002E32D5"/>
    <w:rsid w:val="002E3D7D"/>
    <w:rsid w:val="002F0588"/>
    <w:rsid w:val="002F0A2D"/>
    <w:rsid w:val="002F13AB"/>
    <w:rsid w:val="002F185C"/>
    <w:rsid w:val="002F2E5D"/>
    <w:rsid w:val="002F34A2"/>
    <w:rsid w:val="002F3549"/>
    <w:rsid w:val="002F4C2E"/>
    <w:rsid w:val="00300B67"/>
    <w:rsid w:val="003039B4"/>
    <w:rsid w:val="00307BA9"/>
    <w:rsid w:val="00315B02"/>
    <w:rsid w:val="00316DD8"/>
    <w:rsid w:val="003172AD"/>
    <w:rsid w:val="0031762F"/>
    <w:rsid w:val="00320AA0"/>
    <w:rsid w:val="00320E6D"/>
    <w:rsid w:val="00321417"/>
    <w:rsid w:val="003222D0"/>
    <w:rsid w:val="003225DB"/>
    <w:rsid w:val="00325A61"/>
    <w:rsid w:val="00326491"/>
    <w:rsid w:val="00333852"/>
    <w:rsid w:val="00341504"/>
    <w:rsid w:val="0034166C"/>
    <w:rsid w:val="00342AB4"/>
    <w:rsid w:val="003448EE"/>
    <w:rsid w:val="00347749"/>
    <w:rsid w:val="00350317"/>
    <w:rsid w:val="003519B0"/>
    <w:rsid w:val="0035261E"/>
    <w:rsid w:val="00354689"/>
    <w:rsid w:val="003552C4"/>
    <w:rsid w:val="00355A8F"/>
    <w:rsid w:val="00356C2A"/>
    <w:rsid w:val="00363652"/>
    <w:rsid w:val="00364021"/>
    <w:rsid w:val="00364592"/>
    <w:rsid w:val="00372D60"/>
    <w:rsid w:val="00375401"/>
    <w:rsid w:val="003757EE"/>
    <w:rsid w:val="00375BCD"/>
    <w:rsid w:val="00383B15"/>
    <w:rsid w:val="003936A9"/>
    <w:rsid w:val="0039390B"/>
    <w:rsid w:val="003953A2"/>
    <w:rsid w:val="00395E23"/>
    <w:rsid w:val="00395FFC"/>
    <w:rsid w:val="003967F3"/>
    <w:rsid w:val="003972E5"/>
    <w:rsid w:val="003A518B"/>
    <w:rsid w:val="003A6959"/>
    <w:rsid w:val="003B1008"/>
    <w:rsid w:val="003B1DC7"/>
    <w:rsid w:val="003B2A8A"/>
    <w:rsid w:val="003B433B"/>
    <w:rsid w:val="003B4F9F"/>
    <w:rsid w:val="003B5D2E"/>
    <w:rsid w:val="003B613A"/>
    <w:rsid w:val="003C1798"/>
    <w:rsid w:val="003C2111"/>
    <w:rsid w:val="003C4559"/>
    <w:rsid w:val="003C5E5B"/>
    <w:rsid w:val="003C7694"/>
    <w:rsid w:val="003D0135"/>
    <w:rsid w:val="003D1CCF"/>
    <w:rsid w:val="003D337E"/>
    <w:rsid w:val="003D4B61"/>
    <w:rsid w:val="003D4DFA"/>
    <w:rsid w:val="003D58A5"/>
    <w:rsid w:val="003D59D8"/>
    <w:rsid w:val="003D7E59"/>
    <w:rsid w:val="003E30AB"/>
    <w:rsid w:val="003E6202"/>
    <w:rsid w:val="003F438D"/>
    <w:rsid w:val="003F5942"/>
    <w:rsid w:val="003F66B8"/>
    <w:rsid w:val="003F6EF4"/>
    <w:rsid w:val="004008EC"/>
    <w:rsid w:val="004012E7"/>
    <w:rsid w:val="00407C3F"/>
    <w:rsid w:val="00415B4F"/>
    <w:rsid w:val="00415D55"/>
    <w:rsid w:val="00422D21"/>
    <w:rsid w:val="00424522"/>
    <w:rsid w:val="00424DA5"/>
    <w:rsid w:val="004267A8"/>
    <w:rsid w:val="004270B3"/>
    <w:rsid w:val="00427DA5"/>
    <w:rsid w:val="00433A3F"/>
    <w:rsid w:val="00435526"/>
    <w:rsid w:val="00437234"/>
    <w:rsid w:val="00444241"/>
    <w:rsid w:val="00453420"/>
    <w:rsid w:val="00454879"/>
    <w:rsid w:val="0045549C"/>
    <w:rsid w:val="004571AA"/>
    <w:rsid w:val="004575DB"/>
    <w:rsid w:val="0046029D"/>
    <w:rsid w:val="00461064"/>
    <w:rsid w:val="0046137D"/>
    <w:rsid w:val="004667E8"/>
    <w:rsid w:val="00467D4E"/>
    <w:rsid w:val="004729F5"/>
    <w:rsid w:val="00474635"/>
    <w:rsid w:val="00475ACC"/>
    <w:rsid w:val="00475C5B"/>
    <w:rsid w:val="00476665"/>
    <w:rsid w:val="004847FF"/>
    <w:rsid w:val="004854E9"/>
    <w:rsid w:val="004878EE"/>
    <w:rsid w:val="00487D69"/>
    <w:rsid w:val="00487F5C"/>
    <w:rsid w:val="00490A1C"/>
    <w:rsid w:val="00491C4A"/>
    <w:rsid w:val="00491CD3"/>
    <w:rsid w:val="0049378E"/>
    <w:rsid w:val="00493AC2"/>
    <w:rsid w:val="00495D9E"/>
    <w:rsid w:val="00496255"/>
    <w:rsid w:val="004A2226"/>
    <w:rsid w:val="004A6CA0"/>
    <w:rsid w:val="004A7086"/>
    <w:rsid w:val="004B2398"/>
    <w:rsid w:val="004B2E17"/>
    <w:rsid w:val="004B3773"/>
    <w:rsid w:val="004B56A2"/>
    <w:rsid w:val="004C0F40"/>
    <w:rsid w:val="004C2AEB"/>
    <w:rsid w:val="004C546E"/>
    <w:rsid w:val="004C54DA"/>
    <w:rsid w:val="004D06E4"/>
    <w:rsid w:val="004D0D77"/>
    <w:rsid w:val="004D27F8"/>
    <w:rsid w:val="004D3539"/>
    <w:rsid w:val="004D51A8"/>
    <w:rsid w:val="004D59EB"/>
    <w:rsid w:val="004D7BB8"/>
    <w:rsid w:val="004E5A71"/>
    <w:rsid w:val="004E5F5A"/>
    <w:rsid w:val="004E6C55"/>
    <w:rsid w:val="004E6DC1"/>
    <w:rsid w:val="004E6F49"/>
    <w:rsid w:val="004E784C"/>
    <w:rsid w:val="004F62FD"/>
    <w:rsid w:val="00505947"/>
    <w:rsid w:val="00505955"/>
    <w:rsid w:val="005120A6"/>
    <w:rsid w:val="005157E9"/>
    <w:rsid w:val="0051657A"/>
    <w:rsid w:val="0051769C"/>
    <w:rsid w:val="005309B2"/>
    <w:rsid w:val="00531862"/>
    <w:rsid w:val="005335B6"/>
    <w:rsid w:val="0053416C"/>
    <w:rsid w:val="0053622A"/>
    <w:rsid w:val="00536BB7"/>
    <w:rsid w:val="00544EA4"/>
    <w:rsid w:val="00555A2C"/>
    <w:rsid w:val="00561087"/>
    <w:rsid w:val="0056201D"/>
    <w:rsid w:val="005629B2"/>
    <w:rsid w:val="005645CB"/>
    <w:rsid w:val="005650BD"/>
    <w:rsid w:val="005721B3"/>
    <w:rsid w:val="005802AF"/>
    <w:rsid w:val="00581122"/>
    <w:rsid w:val="005814A4"/>
    <w:rsid w:val="005816ED"/>
    <w:rsid w:val="00581F65"/>
    <w:rsid w:val="0058264F"/>
    <w:rsid w:val="00582F73"/>
    <w:rsid w:val="005853CD"/>
    <w:rsid w:val="00587A9D"/>
    <w:rsid w:val="00591A7A"/>
    <w:rsid w:val="005930E0"/>
    <w:rsid w:val="0059511C"/>
    <w:rsid w:val="0059575D"/>
    <w:rsid w:val="0059667D"/>
    <w:rsid w:val="0059678C"/>
    <w:rsid w:val="005969F7"/>
    <w:rsid w:val="005A127F"/>
    <w:rsid w:val="005A6BC1"/>
    <w:rsid w:val="005B25C6"/>
    <w:rsid w:val="005B449A"/>
    <w:rsid w:val="005B74B7"/>
    <w:rsid w:val="005C2B73"/>
    <w:rsid w:val="005C33D2"/>
    <w:rsid w:val="005C3D45"/>
    <w:rsid w:val="005C5EFF"/>
    <w:rsid w:val="005D0076"/>
    <w:rsid w:val="005D2E0D"/>
    <w:rsid w:val="005D619B"/>
    <w:rsid w:val="005D653B"/>
    <w:rsid w:val="005E1071"/>
    <w:rsid w:val="005E3D3A"/>
    <w:rsid w:val="005E5884"/>
    <w:rsid w:val="005E5CF8"/>
    <w:rsid w:val="005E6ADB"/>
    <w:rsid w:val="005F10EC"/>
    <w:rsid w:val="005F512E"/>
    <w:rsid w:val="005F5159"/>
    <w:rsid w:val="005F664C"/>
    <w:rsid w:val="005F6899"/>
    <w:rsid w:val="005F6AFD"/>
    <w:rsid w:val="006061CA"/>
    <w:rsid w:val="00606C0C"/>
    <w:rsid w:val="006103BF"/>
    <w:rsid w:val="0061135E"/>
    <w:rsid w:val="006133BD"/>
    <w:rsid w:val="006162DF"/>
    <w:rsid w:val="0061702D"/>
    <w:rsid w:val="00620EFE"/>
    <w:rsid w:val="006225B4"/>
    <w:rsid w:val="006244D2"/>
    <w:rsid w:val="00624D06"/>
    <w:rsid w:val="00632020"/>
    <w:rsid w:val="0063258E"/>
    <w:rsid w:val="006338CC"/>
    <w:rsid w:val="00633A5C"/>
    <w:rsid w:val="0063713F"/>
    <w:rsid w:val="00640FF8"/>
    <w:rsid w:val="0064141E"/>
    <w:rsid w:val="0064694D"/>
    <w:rsid w:val="0065282B"/>
    <w:rsid w:val="006537C9"/>
    <w:rsid w:val="0065514A"/>
    <w:rsid w:val="00655456"/>
    <w:rsid w:val="00661E77"/>
    <w:rsid w:val="00662D3F"/>
    <w:rsid w:val="00663646"/>
    <w:rsid w:val="006642EF"/>
    <w:rsid w:val="00681D25"/>
    <w:rsid w:val="00684F10"/>
    <w:rsid w:val="00692406"/>
    <w:rsid w:val="006932FE"/>
    <w:rsid w:val="006940ED"/>
    <w:rsid w:val="00695B9D"/>
    <w:rsid w:val="0069695D"/>
    <w:rsid w:val="006A1DFB"/>
    <w:rsid w:val="006A3408"/>
    <w:rsid w:val="006A3955"/>
    <w:rsid w:val="006A6386"/>
    <w:rsid w:val="006B1466"/>
    <w:rsid w:val="006B48D2"/>
    <w:rsid w:val="006B5033"/>
    <w:rsid w:val="006B6735"/>
    <w:rsid w:val="006B702A"/>
    <w:rsid w:val="006C262C"/>
    <w:rsid w:val="006C2A83"/>
    <w:rsid w:val="006C511D"/>
    <w:rsid w:val="006C576F"/>
    <w:rsid w:val="006C5E84"/>
    <w:rsid w:val="006C6233"/>
    <w:rsid w:val="006C6395"/>
    <w:rsid w:val="006D0FEA"/>
    <w:rsid w:val="006E2FF8"/>
    <w:rsid w:val="006E3599"/>
    <w:rsid w:val="006E7939"/>
    <w:rsid w:val="006F3A8F"/>
    <w:rsid w:val="006F5C04"/>
    <w:rsid w:val="006F6A9A"/>
    <w:rsid w:val="006F7B31"/>
    <w:rsid w:val="00703842"/>
    <w:rsid w:val="00705EB5"/>
    <w:rsid w:val="007109D9"/>
    <w:rsid w:val="00722DF6"/>
    <w:rsid w:val="007235E6"/>
    <w:rsid w:val="00723983"/>
    <w:rsid w:val="00724183"/>
    <w:rsid w:val="00727DF4"/>
    <w:rsid w:val="00732472"/>
    <w:rsid w:val="00735193"/>
    <w:rsid w:val="007368A7"/>
    <w:rsid w:val="007407C0"/>
    <w:rsid w:val="00741B83"/>
    <w:rsid w:val="007443C6"/>
    <w:rsid w:val="0074535A"/>
    <w:rsid w:val="00751194"/>
    <w:rsid w:val="00752500"/>
    <w:rsid w:val="007550D9"/>
    <w:rsid w:val="0076176E"/>
    <w:rsid w:val="00764963"/>
    <w:rsid w:val="00764A17"/>
    <w:rsid w:val="007653D4"/>
    <w:rsid w:val="00775DCE"/>
    <w:rsid w:val="00775E65"/>
    <w:rsid w:val="007765A8"/>
    <w:rsid w:val="007773EF"/>
    <w:rsid w:val="0077775E"/>
    <w:rsid w:val="00777866"/>
    <w:rsid w:val="00784C22"/>
    <w:rsid w:val="00785005"/>
    <w:rsid w:val="0078568E"/>
    <w:rsid w:val="0079025A"/>
    <w:rsid w:val="007917B7"/>
    <w:rsid w:val="00796965"/>
    <w:rsid w:val="00797779"/>
    <w:rsid w:val="007A14BC"/>
    <w:rsid w:val="007A3BAE"/>
    <w:rsid w:val="007A429A"/>
    <w:rsid w:val="007A4825"/>
    <w:rsid w:val="007A541C"/>
    <w:rsid w:val="007A58DE"/>
    <w:rsid w:val="007B11F3"/>
    <w:rsid w:val="007B15F3"/>
    <w:rsid w:val="007B6347"/>
    <w:rsid w:val="007C3F98"/>
    <w:rsid w:val="007C607A"/>
    <w:rsid w:val="007C620D"/>
    <w:rsid w:val="007D75DD"/>
    <w:rsid w:val="007D775F"/>
    <w:rsid w:val="007E0318"/>
    <w:rsid w:val="007E0631"/>
    <w:rsid w:val="007E0AD5"/>
    <w:rsid w:val="007E1EAD"/>
    <w:rsid w:val="007E2D61"/>
    <w:rsid w:val="007E5C1F"/>
    <w:rsid w:val="007F03C7"/>
    <w:rsid w:val="007F05DC"/>
    <w:rsid w:val="00801510"/>
    <w:rsid w:val="00802AD3"/>
    <w:rsid w:val="00803113"/>
    <w:rsid w:val="008075D7"/>
    <w:rsid w:val="00810C22"/>
    <w:rsid w:val="00813340"/>
    <w:rsid w:val="008149D3"/>
    <w:rsid w:val="00820A84"/>
    <w:rsid w:val="008225AE"/>
    <w:rsid w:val="00822AE1"/>
    <w:rsid w:val="00825104"/>
    <w:rsid w:val="00827272"/>
    <w:rsid w:val="00832685"/>
    <w:rsid w:val="00835BE5"/>
    <w:rsid w:val="008375D8"/>
    <w:rsid w:val="00840539"/>
    <w:rsid w:val="00845135"/>
    <w:rsid w:val="00854BD5"/>
    <w:rsid w:val="00854FBB"/>
    <w:rsid w:val="00860039"/>
    <w:rsid w:val="0086144C"/>
    <w:rsid w:val="00861DF4"/>
    <w:rsid w:val="00863D58"/>
    <w:rsid w:val="00864323"/>
    <w:rsid w:val="00866F15"/>
    <w:rsid w:val="00875DBE"/>
    <w:rsid w:val="008766E4"/>
    <w:rsid w:val="00883696"/>
    <w:rsid w:val="00883794"/>
    <w:rsid w:val="00893651"/>
    <w:rsid w:val="008A256C"/>
    <w:rsid w:val="008A3D5A"/>
    <w:rsid w:val="008A4E6C"/>
    <w:rsid w:val="008A588B"/>
    <w:rsid w:val="008A6FFB"/>
    <w:rsid w:val="008A7537"/>
    <w:rsid w:val="008B1A60"/>
    <w:rsid w:val="008B4A47"/>
    <w:rsid w:val="008B557C"/>
    <w:rsid w:val="008B55D4"/>
    <w:rsid w:val="008B7842"/>
    <w:rsid w:val="008C103A"/>
    <w:rsid w:val="008C120A"/>
    <w:rsid w:val="008C1F33"/>
    <w:rsid w:val="008C2132"/>
    <w:rsid w:val="008C4A73"/>
    <w:rsid w:val="008D32CF"/>
    <w:rsid w:val="008D34EB"/>
    <w:rsid w:val="008D75F3"/>
    <w:rsid w:val="008D76EF"/>
    <w:rsid w:val="008D7E53"/>
    <w:rsid w:val="008F01DF"/>
    <w:rsid w:val="008F032D"/>
    <w:rsid w:val="008F0AD6"/>
    <w:rsid w:val="008F37AB"/>
    <w:rsid w:val="008F5C0D"/>
    <w:rsid w:val="008F76E2"/>
    <w:rsid w:val="00902232"/>
    <w:rsid w:val="00904D1D"/>
    <w:rsid w:val="00910F54"/>
    <w:rsid w:val="00913E88"/>
    <w:rsid w:val="00914D64"/>
    <w:rsid w:val="00915034"/>
    <w:rsid w:val="00916156"/>
    <w:rsid w:val="0092122C"/>
    <w:rsid w:val="00932FE6"/>
    <w:rsid w:val="00933127"/>
    <w:rsid w:val="0093362D"/>
    <w:rsid w:val="009357D3"/>
    <w:rsid w:val="00935CDA"/>
    <w:rsid w:val="00935DD5"/>
    <w:rsid w:val="00940E31"/>
    <w:rsid w:val="00941DDA"/>
    <w:rsid w:val="00943444"/>
    <w:rsid w:val="009544D6"/>
    <w:rsid w:val="0095505F"/>
    <w:rsid w:val="00957930"/>
    <w:rsid w:val="009616DF"/>
    <w:rsid w:val="00961BF2"/>
    <w:rsid w:val="0096416B"/>
    <w:rsid w:val="00965EE9"/>
    <w:rsid w:val="00966009"/>
    <w:rsid w:val="009663F9"/>
    <w:rsid w:val="009672F8"/>
    <w:rsid w:val="00967959"/>
    <w:rsid w:val="0097130F"/>
    <w:rsid w:val="00972199"/>
    <w:rsid w:val="00973388"/>
    <w:rsid w:val="009763EA"/>
    <w:rsid w:val="0097697D"/>
    <w:rsid w:val="009806B4"/>
    <w:rsid w:val="00984C74"/>
    <w:rsid w:val="009913E7"/>
    <w:rsid w:val="009921D6"/>
    <w:rsid w:val="0099337B"/>
    <w:rsid w:val="0099417E"/>
    <w:rsid w:val="009A0C27"/>
    <w:rsid w:val="009A2046"/>
    <w:rsid w:val="009A67A4"/>
    <w:rsid w:val="009A7458"/>
    <w:rsid w:val="009A7E0F"/>
    <w:rsid w:val="009B05CE"/>
    <w:rsid w:val="009B08C4"/>
    <w:rsid w:val="009B3099"/>
    <w:rsid w:val="009B5199"/>
    <w:rsid w:val="009B529E"/>
    <w:rsid w:val="009C247C"/>
    <w:rsid w:val="009C6E10"/>
    <w:rsid w:val="009C75DB"/>
    <w:rsid w:val="009C7A54"/>
    <w:rsid w:val="009D0247"/>
    <w:rsid w:val="009D1121"/>
    <w:rsid w:val="009D270B"/>
    <w:rsid w:val="009D289F"/>
    <w:rsid w:val="009D2EC6"/>
    <w:rsid w:val="009D4A58"/>
    <w:rsid w:val="009D5FFB"/>
    <w:rsid w:val="009D601E"/>
    <w:rsid w:val="009D7672"/>
    <w:rsid w:val="009E2B90"/>
    <w:rsid w:val="009E4F2E"/>
    <w:rsid w:val="009F1549"/>
    <w:rsid w:val="009F45C2"/>
    <w:rsid w:val="00A00327"/>
    <w:rsid w:val="00A02D34"/>
    <w:rsid w:val="00A03196"/>
    <w:rsid w:val="00A040A1"/>
    <w:rsid w:val="00A04255"/>
    <w:rsid w:val="00A04894"/>
    <w:rsid w:val="00A10018"/>
    <w:rsid w:val="00A10A7E"/>
    <w:rsid w:val="00A13490"/>
    <w:rsid w:val="00A16067"/>
    <w:rsid w:val="00A179CF"/>
    <w:rsid w:val="00A20643"/>
    <w:rsid w:val="00A214DD"/>
    <w:rsid w:val="00A2491F"/>
    <w:rsid w:val="00A25986"/>
    <w:rsid w:val="00A26D9B"/>
    <w:rsid w:val="00A30BC1"/>
    <w:rsid w:val="00A314DC"/>
    <w:rsid w:val="00A31632"/>
    <w:rsid w:val="00A31B36"/>
    <w:rsid w:val="00A37AD7"/>
    <w:rsid w:val="00A417A4"/>
    <w:rsid w:val="00A524B2"/>
    <w:rsid w:val="00A53744"/>
    <w:rsid w:val="00A56B30"/>
    <w:rsid w:val="00A579BA"/>
    <w:rsid w:val="00A60ABD"/>
    <w:rsid w:val="00A632EF"/>
    <w:rsid w:val="00A65133"/>
    <w:rsid w:val="00A72447"/>
    <w:rsid w:val="00A73B1F"/>
    <w:rsid w:val="00A7721B"/>
    <w:rsid w:val="00A821B6"/>
    <w:rsid w:val="00A82DE0"/>
    <w:rsid w:val="00A87A68"/>
    <w:rsid w:val="00A90F0E"/>
    <w:rsid w:val="00A914EF"/>
    <w:rsid w:val="00A91987"/>
    <w:rsid w:val="00A92941"/>
    <w:rsid w:val="00A93043"/>
    <w:rsid w:val="00A9379E"/>
    <w:rsid w:val="00A953C3"/>
    <w:rsid w:val="00AA1D8D"/>
    <w:rsid w:val="00AA1DF7"/>
    <w:rsid w:val="00AA2D35"/>
    <w:rsid w:val="00AA4FAA"/>
    <w:rsid w:val="00AA5AC5"/>
    <w:rsid w:val="00AA5DDE"/>
    <w:rsid w:val="00AA7CA5"/>
    <w:rsid w:val="00AB1B4B"/>
    <w:rsid w:val="00AB79EC"/>
    <w:rsid w:val="00AB7CC2"/>
    <w:rsid w:val="00AC5ACB"/>
    <w:rsid w:val="00AC75F1"/>
    <w:rsid w:val="00AD2AEE"/>
    <w:rsid w:val="00AD63C3"/>
    <w:rsid w:val="00AE0B3B"/>
    <w:rsid w:val="00AE3426"/>
    <w:rsid w:val="00AE3DCC"/>
    <w:rsid w:val="00AE44D0"/>
    <w:rsid w:val="00AE533F"/>
    <w:rsid w:val="00AE5618"/>
    <w:rsid w:val="00AE7245"/>
    <w:rsid w:val="00AE749B"/>
    <w:rsid w:val="00AF351D"/>
    <w:rsid w:val="00AF3809"/>
    <w:rsid w:val="00AF591A"/>
    <w:rsid w:val="00AF62DB"/>
    <w:rsid w:val="00AF6407"/>
    <w:rsid w:val="00B02B2F"/>
    <w:rsid w:val="00B0310F"/>
    <w:rsid w:val="00B04126"/>
    <w:rsid w:val="00B0501C"/>
    <w:rsid w:val="00B059D5"/>
    <w:rsid w:val="00B05B5F"/>
    <w:rsid w:val="00B067A6"/>
    <w:rsid w:val="00B10F62"/>
    <w:rsid w:val="00B11195"/>
    <w:rsid w:val="00B11503"/>
    <w:rsid w:val="00B14CDF"/>
    <w:rsid w:val="00B1782C"/>
    <w:rsid w:val="00B17C85"/>
    <w:rsid w:val="00B206DE"/>
    <w:rsid w:val="00B21BCE"/>
    <w:rsid w:val="00B22161"/>
    <w:rsid w:val="00B22970"/>
    <w:rsid w:val="00B3428A"/>
    <w:rsid w:val="00B34CC9"/>
    <w:rsid w:val="00B35C02"/>
    <w:rsid w:val="00B41589"/>
    <w:rsid w:val="00B41D32"/>
    <w:rsid w:val="00B425AD"/>
    <w:rsid w:val="00B42CA9"/>
    <w:rsid w:val="00B43BCB"/>
    <w:rsid w:val="00B43BD0"/>
    <w:rsid w:val="00B521BC"/>
    <w:rsid w:val="00B528FB"/>
    <w:rsid w:val="00B55408"/>
    <w:rsid w:val="00B5691B"/>
    <w:rsid w:val="00B577C5"/>
    <w:rsid w:val="00B57E0C"/>
    <w:rsid w:val="00B619BB"/>
    <w:rsid w:val="00B62464"/>
    <w:rsid w:val="00B62ADB"/>
    <w:rsid w:val="00B62C5D"/>
    <w:rsid w:val="00B654F0"/>
    <w:rsid w:val="00B67694"/>
    <w:rsid w:val="00B706B1"/>
    <w:rsid w:val="00B732D8"/>
    <w:rsid w:val="00B73908"/>
    <w:rsid w:val="00B73D11"/>
    <w:rsid w:val="00B73D72"/>
    <w:rsid w:val="00B80EA3"/>
    <w:rsid w:val="00B85018"/>
    <w:rsid w:val="00B85389"/>
    <w:rsid w:val="00B9404B"/>
    <w:rsid w:val="00B96247"/>
    <w:rsid w:val="00BA3C63"/>
    <w:rsid w:val="00BA3FB3"/>
    <w:rsid w:val="00BA406A"/>
    <w:rsid w:val="00BB0E99"/>
    <w:rsid w:val="00BB5442"/>
    <w:rsid w:val="00BB6B81"/>
    <w:rsid w:val="00BB6D87"/>
    <w:rsid w:val="00BC2B2A"/>
    <w:rsid w:val="00BC2E31"/>
    <w:rsid w:val="00BC4B2B"/>
    <w:rsid w:val="00BC614D"/>
    <w:rsid w:val="00BC68FF"/>
    <w:rsid w:val="00BC6F4A"/>
    <w:rsid w:val="00BD5EA8"/>
    <w:rsid w:val="00BD6DFD"/>
    <w:rsid w:val="00BD7D2D"/>
    <w:rsid w:val="00BE2BB3"/>
    <w:rsid w:val="00BE3FCE"/>
    <w:rsid w:val="00BF11D8"/>
    <w:rsid w:val="00BF4AFF"/>
    <w:rsid w:val="00BF4C2D"/>
    <w:rsid w:val="00BF4C4E"/>
    <w:rsid w:val="00BF638D"/>
    <w:rsid w:val="00C006D2"/>
    <w:rsid w:val="00C03F38"/>
    <w:rsid w:val="00C041CE"/>
    <w:rsid w:val="00C04206"/>
    <w:rsid w:val="00C05DAB"/>
    <w:rsid w:val="00C10207"/>
    <w:rsid w:val="00C131C7"/>
    <w:rsid w:val="00C172D0"/>
    <w:rsid w:val="00C22090"/>
    <w:rsid w:val="00C2295F"/>
    <w:rsid w:val="00C23C91"/>
    <w:rsid w:val="00C253C3"/>
    <w:rsid w:val="00C2607D"/>
    <w:rsid w:val="00C27C0C"/>
    <w:rsid w:val="00C302CC"/>
    <w:rsid w:val="00C33212"/>
    <w:rsid w:val="00C35C5C"/>
    <w:rsid w:val="00C36B08"/>
    <w:rsid w:val="00C36B17"/>
    <w:rsid w:val="00C416F7"/>
    <w:rsid w:val="00C424B7"/>
    <w:rsid w:val="00C45150"/>
    <w:rsid w:val="00C455A1"/>
    <w:rsid w:val="00C47EA4"/>
    <w:rsid w:val="00C50635"/>
    <w:rsid w:val="00C50744"/>
    <w:rsid w:val="00C5168F"/>
    <w:rsid w:val="00C517DB"/>
    <w:rsid w:val="00C521D3"/>
    <w:rsid w:val="00C53B68"/>
    <w:rsid w:val="00C569AD"/>
    <w:rsid w:val="00C56BD0"/>
    <w:rsid w:val="00C63CED"/>
    <w:rsid w:val="00C724D3"/>
    <w:rsid w:val="00C7328A"/>
    <w:rsid w:val="00C735D4"/>
    <w:rsid w:val="00C75D0B"/>
    <w:rsid w:val="00C76277"/>
    <w:rsid w:val="00C8097D"/>
    <w:rsid w:val="00C815E6"/>
    <w:rsid w:val="00C87B44"/>
    <w:rsid w:val="00C90391"/>
    <w:rsid w:val="00C90F59"/>
    <w:rsid w:val="00C92B30"/>
    <w:rsid w:val="00C958C5"/>
    <w:rsid w:val="00C95B08"/>
    <w:rsid w:val="00C96BA5"/>
    <w:rsid w:val="00CA2641"/>
    <w:rsid w:val="00CA4A81"/>
    <w:rsid w:val="00CB017A"/>
    <w:rsid w:val="00CB0553"/>
    <w:rsid w:val="00CB16AB"/>
    <w:rsid w:val="00CB1D59"/>
    <w:rsid w:val="00CB3A59"/>
    <w:rsid w:val="00CB6EC7"/>
    <w:rsid w:val="00CB7532"/>
    <w:rsid w:val="00CB7796"/>
    <w:rsid w:val="00CC428C"/>
    <w:rsid w:val="00CC676A"/>
    <w:rsid w:val="00CC71FF"/>
    <w:rsid w:val="00CC7C02"/>
    <w:rsid w:val="00CD0498"/>
    <w:rsid w:val="00CD109A"/>
    <w:rsid w:val="00CD21E7"/>
    <w:rsid w:val="00CD3061"/>
    <w:rsid w:val="00CD336C"/>
    <w:rsid w:val="00CD3F15"/>
    <w:rsid w:val="00CD4529"/>
    <w:rsid w:val="00CD4F31"/>
    <w:rsid w:val="00CD63B1"/>
    <w:rsid w:val="00CD6C0C"/>
    <w:rsid w:val="00CE16FD"/>
    <w:rsid w:val="00CE1BDE"/>
    <w:rsid w:val="00CE4985"/>
    <w:rsid w:val="00CE579C"/>
    <w:rsid w:val="00CF0A80"/>
    <w:rsid w:val="00CF0B77"/>
    <w:rsid w:val="00CF2259"/>
    <w:rsid w:val="00CF25CA"/>
    <w:rsid w:val="00D00144"/>
    <w:rsid w:val="00D00E9F"/>
    <w:rsid w:val="00D040AB"/>
    <w:rsid w:val="00D077FF"/>
    <w:rsid w:val="00D07CCD"/>
    <w:rsid w:val="00D07FC0"/>
    <w:rsid w:val="00D11A14"/>
    <w:rsid w:val="00D11CFF"/>
    <w:rsid w:val="00D122DB"/>
    <w:rsid w:val="00D12479"/>
    <w:rsid w:val="00D21960"/>
    <w:rsid w:val="00D23EE2"/>
    <w:rsid w:val="00D25489"/>
    <w:rsid w:val="00D31126"/>
    <w:rsid w:val="00D3751A"/>
    <w:rsid w:val="00D37D76"/>
    <w:rsid w:val="00D37EAF"/>
    <w:rsid w:val="00D40620"/>
    <w:rsid w:val="00D41AA6"/>
    <w:rsid w:val="00D42D50"/>
    <w:rsid w:val="00D456D8"/>
    <w:rsid w:val="00D47387"/>
    <w:rsid w:val="00D47D39"/>
    <w:rsid w:val="00D5084E"/>
    <w:rsid w:val="00D60BB0"/>
    <w:rsid w:val="00D60D94"/>
    <w:rsid w:val="00D66302"/>
    <w:rsid w:val="00D677AD"/>
    <w:rsid w:val="00D732A6"/>
    <w:rsid w:val="00D73C32"/>
    <w:rsid w:val="00D74145"/>
    <w:rsid w:val="00D745C3"/>
    <w:rsid w:val="00D74D3E"/>
    <w:rsid w:val="00D76CE1"/>
    <w:rsid w:val="00D8060D"/>
    <w:rsid w:val="00D8288F"/>
    <w:rsid w:val="00D84251"/>
    <w:rsid w:val="00D84550"/>
    <w:rsid w:val="00D86002"/>
    <w:rsid w:val="00D864A9"/>
    <w:rsid w:val="00D91CA1"/>
    <w:rsid w:val="00D9641A"/>
    <w:rsid w:val="00DA5932"/>
    <w:rsid w:val="00DA7593"/>
    <w:rsid w:val="00DB07E0"/>
    <w:rsid w:val="00DB117B"/>
    <w:rsid w:val="00DB6729"/>
    <w:rsid w:val="00DC02E0"/>
    <w:rsid w:val="00DC097A"/>
    <w:rsid w:val="00DC1AC4"/>
    <w:rsid w:val="00DC1BC1"/>
    <w:rsid w:val="00DC260F"/>
    <w:rsid w:val="00DC30CD"/>
    <w:rsid w:val="00DC4B30"/>
    <w:rsid w:val="00DE02F9"/>
    <w:rsid w:val="00DE137F"/>
    <w:rsid w:val="00DE2D17"/>
    <w:rsid w:val="00DE3E22"/>
    <w:rsid w:val="00DE44AE"/>
    <w:rsid w:val="00DE5FF9"/>
    <w:rsid w:val="00DE6BCB"/>
    <w:rsid w:val="00DE72A5"/>
    <w:rsid w:val="00DF2AC8"/>
    <w:rsid w:val="00E002D0"/>
    <w:rsid w:val="00E030DC"/>
    <w:rsid w:val="00E07C48"/>
    <w:rsid w:val="00E10F83"/>
    <w:rsid w:val="00E12FC4"/>
    <w:rsid w:val="00E14A32"/>
    <w:rsid w:val="00E170A9"/>
    <w:rsid w:val="00E2069B"/>
    <w:rsid w:val="00E20700"/>
    <w:rsid w:val="00E22F64"/>
    <w:rsid w:val="00E248D4"/>
    <w:rsid w:val="00E25C2F"/>
    <w:rsid w:val="00E303B5"/>
    <w:rsid w:val="00E30AE3"/>
    <w:rsid w:val="00E352C6"/>
    <w:rsid w:val="00E42089"/>
    <w:rsid w:val="00E43246"/>
    <w:rsid w:val="00E47E9E"/>
    <w:rsid w:val="00E51C24"/>
    <w:rsid w:val="00E545BD"/>
    <w:rsid w:val="00E55316"/>
    <w:rsid w:val="00E55381"/>
    <w:rsid w:val="00E63DFB"/>
    <w:rsid w:val="00E6544C"/>
    <w:rsid w:val="00E65FE6"/>
    <w:rsid w:val="00E66CDD"/>
    <w:rsid w:val="00E70B2A"/>
    <w:rsid w:val="00E73F7A"/>
    <w:rsid w:val="00E76D9F"/>
    <w:rsid w:val="00E7784C"/>
    <w:rsid w:val="00E807C2"/>
    <w:rsid w:val="00E833F3"/>
    <w:rsid w:val="00E861B2"/>
    <w:rsid w:val="00E9190A"/>
    <w:rsid w:val="00E93234"/>
    <w:rsid w:val="00E9631C"/>
    <w:rsid w:val="00EA1014"/>
    <w:rsid w:val="00EA2A14"/>
    <w:rsid w:val="00EA2A28"/>
    <w:rsid w:val="00EA433C"/>
    <w:rsid w:val="00EA4D60"/>
    <w:rsid w:val="00EB40E4"/>
    <w:rsid w:val="00EB6C3D"/>
    <w:rsid w:val="00EB714F"/>
    <w:rsid w:val="00EB7800"/>
    <w:rsid w:val="00EC0E80"/>
    <w:rsid w:val="00EC3738"/>
    <w:rsid w:val="00EC3BD4"/>
    <w:rsid w:val="00EC4937"/>
    <w:rsid w:val="00EC5509"/>
    <w:rsid w:val="00EC597B"/>
    <w:rsid w:val="00ED2A87"/>
    <w:rsid w:val="00ED2D23"/>
    <w:rsid w:val="00ED3B3D"/>
    <w:rsid w:val="00ED72C4"/>
    <w:rsid w:val="00EE1599"/>
    <w:rsid w:val="00EE15F5"/>
    <w:rsid w:val="00EE1AEB"/>
    <w:rsid w:val="00EE3C7D"/>
    <w:rsid w:val="00EE5654"/>
    <w:rsid w:val="00EE7F3A"/>
    <w:rsid w:val="00EF014D"/>
    <w:rsid w:val="00EF06F9"/>
    <w:rsid w:val="00EF29B7"/>
    <w:rsid w:val="00EF2B23"/>
    <w:rsid w:val="00EF312F"/>
    <w:rsid w:val="00F053F8"/>
    <w:rsid w:val="00F05F5A"/>
    <w:rsid w:val="00F060E9"/>
    <w:rsid w:val="00F06F7E"/>
    <w:rsid w:val="00F073FD"/>
    <w:rsid w:val="00F11361"/>
    <w:rsid w:val="00F12A93"/>
    <w:rsid w:val="00F12ADC"/>
    <w:rsid w:val="00F12FEA"/>
    <w:rsid w:val="00F131DD"/>
    <w:rsid w:val="00F13C75"/>
    <w:rsid w:val="00F15601"/>
    <w:rsid w:val="00F15730"/>
    <w:rsid w:val="00F174AA"/>
    <w:rsid w:val="00F17B2D"/>
    <w:rsid w:val="00F2048E"/>
    <w:rsid w:val="00F22270"/>
    <w:rsid w:val="00F23EDF"/>
    <w:rsid w:val="00F24AEC"/>
    <w:rsid w:val="00F2527E"/>
    <w:rsid w:val="00F26991"/>
    <w:rsid w:val="00F332AA"/>
    <w:rsid w:val="00F33DE5"/>
    <w:rsid w:val="00F349F2"/>
    <w:rsid w:val="00F37B08"/>
    <w:rsid w:val="00F4522D"/>
    <w:rsid w:val="00F4574E"/>
    <w:rsid w:val="00F46286"/>
    <w:rsid w:val="00F46BD0"/>
    <w:rsid w:val="00F47AAF"/>
    <w:rsid w:val="00F51D63"/>
    <w:rsid w:val="00F523D5"/>
    <w:rsid w:val="00F56653"/>
    <w:rsid w:val="00F57D03"/>
    <w:rsid w:val="00F60D59"/>
    <w:rsid w:val="00F639DE"/>
    <w:rsid w:val="00F7015A"/>
    <w:rsid w:val="00F70804"/>
    <w:rsid w:val="00F76584"/>
    <w:rsid w:val="00F7689A"/>
    <w:rsid w:val="00F778AC"/>
    <w:rsid w:val="00F85400"/>
    <w:rsid w:val="00F86821"/>
    <w:rsid w:val="00F8784E"/>
    <w:rsid w:val="00F87A73"/>
    <w:rsid w:val="00F87FE2"/>
    <w:rsid w:val="00F908B2"/>
    <w:rsid w:val="00F908E5"/>
    <w:rsid w:val="00F942FF"/>
    <w:rsid w:val="00F96563"/>
    <w:rsid w:val="00F97E48"/>
    <w:rsid w:val="00FA0D32"/>
    <w:rsid w:val="00FA0DC1"/>
    <w:rsid w:val="00FA209F"/>
    <w:rsid w:val="00FA40A6"/>
    <w:rsid w:val="00FA6354"/>
    <w:rsid w:val="00FB0CE4"/>
    <w:rsid w:val="00FB11B8"/>
    <w:rsid w:val="00FB247F"/>
    <w:rsid w:val="00FB4A9B"/>
    <w:rsid w:val="00FB4E01"/>
    <w:rsid w:val="00FC0E2A"/>
    <w:rsid w:val="00FC10AA"/>
    <w:rsid w:val="00FC1A05"/>
    <w:rsid w:val="00FC36AE"/>
    <w:rsid w:val="00FC45C8"/>
    <w:rsid w:val="00FC5998"/>
    <w:rsid w:val="00FC5A50"/>
    <w:rsid w:val="00FC671C"/>
    <w:rsid w:val="00FC6963"/>
    <w:rsid w:val="00FC6EC2"/>
    <w:rsid w:val="00FD046F"/>
    <w:rsid w:val="00FD0D78"/>
    <w:rsid w:val="00FD144D"/>
    <w:rsid w:val="00FD18E1"/>
    <w:rsid w:val="00FD34E9"/>
    <w:rsid w:val="00FD4246"/>
    <w:rsid w:val="00FD540C"/>
    <w:rsid w:val="00FD6BE0"/>
    <w:rsid w:val="00FE38C0"/>
    <w:rsid w:val="00FE3E86"/>
    <w:rsid w:val="00FE43B3"/>
    <w:rsid w:val="00FE528F"/>
    <w:rsid w:val="00FE7737"/>
    <w:rsid w:val="00FF5164"/>
    <w:rsid w:val="00FF6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18130"/>
  <w15:chartTrackingRefBased/>
  <w15:docId w15:val="{C206EE6B-D95F-41AF-8BA0-150B14AD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link w:val="Heading1Char"/>
    <w:uiPriority w:val="9"/>
    <w:qFormat/>
    <w:rsid w:val="00BC2E31"/>
    <w:pPr>
      <w:outlineLvl w:val="0"/>
    </w:pPr>
    <w:rPr>
      <w:color w:val="2E74B5"/>
      <w:sz w:val="32"/>
      <w:szCs w:val="32"/>
      <w:lang w:val="en-US" w:eastAsia="en-US"/>
    </w:rPr>
  </w:style>
  <w:style w:type="paragraph" w:styleId="Heading2">
    <w:name w:val="heading 2"/>
    <w:link w:val="Heading2Char"/>
    <w:uiPriority w:val="9"/>
    <w:unhideWhenUsed/>
    <w:qFormat/>
    <w:rsid w:val="00BC2E31"/>
    <w:pPr>
      <w:outlineLvl w:val="1"/>
    </w:pPr>
    <w:rPr>
      <w:color w:val="2E74B5"/>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BalloonText">
    <w:name w:val="Balloon Text"/>
    <w:basedOn w:val="Normal"/>
    <w:link w:val="BalloonTextChar"/>
    <w:uiPriority w:val="99"/>
    <w:semiHidden/>
    <w:unhideWhenUsed/>
    <w:rsid w:val="008A58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88B"/>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B10F62"/>
    <w:rPr>
      <w:sz w:val="16"/>
      <w:szCs w:val="16"/>
    </w:rPr>
  </w:style>
  <w:style w:type="paragraph" w:styleId="CommentText">
    <w:name w:val="annotation text"/>
    <w:basedOn w:val="Normal"/>
    <w:link w:val="CommentTextChar"/>
    <w:uiPriority w:val="99"/>
    <w:unhideWhenUsed/>
    <w:rsid w:val="00B10F62"/>
    <w:rPr>
      <w:sz w:val="20"/>
      <w:szCs w:val="20"/>
    </w:rPr>
  </w:style>
  <w:style w:type="character" w:customStyle="1" w:styleId="CommentTextChar">
    <w:name w:val="Comment Text Char"/>
    <w:basedOn w:val="DefaultParagraphFont"/>
    <w:link w:val="CommentText"/>
    <w:uiPriority w:val="99"/>
    <w:rsid w:val="00B10F62"/>
    <w:rPr>
      <w:rFonts w:eastAsiaTheme="minorEastAsia"/>
    </w:rPr>
  </w:style>
  <w:style w:type="paragraph" w:styleId="CommentSubject">
    <w:name w:val="annotation subject"/>
    <w:basedOn w:val="CommentText"/>
    <w:next w:val="CommentText"/>
    <w:link w:val="CommentSubjectChar"/>
    <w:uiPriority w:val="99"/>
    <w:semiHidden/>
    <w:unhideWhenUsed/>
    <w:rsid w:val="00B10F62"/>
    <w:rPr>
      <w:b/>
      <w:bCs/>
    </w:rPr>
  </w:style>
  <w:style w:type="character" w:customStyle="1" w:styleId="CommentSubjectChar">
    <w:name w:val="Comment Subject Char"/>
    <w:basedOn w:val="CommentTextChar"/>
    <w:link w:val="CommentSubject"/>
    <w:uiPriority w:val="99"/>
    <w:semiHidden/>
    <w:rsid w:val="00B10F62"/>
    <w:rPr>
      <w:rFonts w:eastAsiaTheme="minorEastAsia"/>
      <w:b/>
      <w:bCs/>
    </w:rPr>
  </w:style>
  <w:style w:type="paragraph" w:customStyle="1" w:styleId="pdq2pgselectionanchorcontainer">
    <w:name w:val="pdq2pg_selectionanchorcontainer"/>
    <w:basedOn w:val="Normal"/>
    <w:rsid w:val="00802AD3"/>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802AD3"/>
    <w:rPr>
      <w:b/>
      <w:bCs/>
    </w:rPr>
  </w:style>
  <w:style w:type="paragraph" w:styleId="NormalWeb">
    <w:name w:val="Normal (Web)"/>
    <w:basedOn w:val="Normal"/>
    <w:uiPriority w:val="99"/>
    <w:semiHidden/>
    <w:unhideWhenUsed/>
    <w:rsid w:val="00802AD3"/>
    <w:pPr>
      <w:spacing w:before="100" w:beforeAutospacing="1" w:after="100" w:afterAutospacing="1"/>
    </w:pPr>
    <w:rPr>
      <w:rFonts w:eastAsia="Times New Roman"/>
      <w:lang w:val="en-US" w:eastAsia="en-US"/>
    </w:rPr>
  </w:style>
  <w:style w:type="paragraph" w:styleId="Revision">
    <w:name w:val="Revision"/>
    <w:hidden/>
    <w:uiPriority w:val="99"/>
    <w:semiHidden/>
    <w:rsid w:val="005645CB"/>
    <w:rPr>
      <w:rFonts w:eastAsiaTheme="minorEastAsia"/>
      <w:sz w:val="24"/>
      <w:szCs w:val="24"/>
    </w:rPr>
  </w:style>
  <w:style w:type="paragraph" w:customStyle="1" w:styleId="isselectedend">
    <w:name w:val="isselectedend"/>
    <w:basedOn w:val="Normal"/>
    <w:rsid w:val="00A914EF"/>
    <w:pPr>
      <w:spacing w:before="100" w:beforeAutospacing="1" w:after="100" w:afterAutospacing="1"/>
    </w:pPr>
    <w:rPr>
      <w:rFonts w:eastAsia="Times New Roman"/>
      <w:lang w:val="en-US" w:eastAsia="en-US"/>
    </w:rPr>
  </w:style>
  <w:style w:type="paragraph" w:customStyle="1" w:styleId="oj-doc-ti">
    <w:name w:val="oj-doc-ti"/>
    <w:basedOn w:val="Normal"/>
    <w:rsid w:val="00467D4E"/>
    <w:pPr>
      <w:spacing w:before="100" w:beforeAutospacing="1" w:after="100" w:afterAutospacing="1"/>
    </w:pPr>
    <w:rPr>
      <w:rFonts w:eastAsia="Times New Roman"/>
      <w:lang w:val="en-US" w:eastAsia="en-US"/>
    </w:rPr>
  </w:style>
  <w:style w:type="paragraph" w:styleId="Header">
    <w:name w:val="header"/>
    <w:basedOn w:val="Normal"/>
    <w:link w:val="HeaderChar"/>
    <w:uiPriority w:val="99"/>
    <w:unhideWhenUsed/>
    <w:rsid w:val="00095231"/>
    <w:pPr>
      <w:tabs>
        <w:tab w:val="center" w:pos="4536"/>
        <w:tab w:val="right" w:pos="9072"/>
      </w:tabs>
    </w:pPr>
  </w:style>
  <w:style w:type="character" w:customStyle="1" w:styleId="HeaderChar">
    <w:name w:val="Header Char"/>
    <w:basedOn w:val="DefaultParagraphFont"/>
    <w:link w:val="Header"/>
    <w:uiPriority w:val="99"/>
    <w:rsid w:val="00095231"/>
    <w:rPr>
      <w:rFonts w:eastAsiaTheme="minorEastAsia"/>
      <w:sz w:val="24"/>
      <w:szCs w:val="24"/>
    </w:rPr>
  </w:style>
  <w:style w:type="paragraph" w:styleId="Footer">
    <w:name w:val="footer"/>
    <w:basedOn w:val="Normal"/>
    <w:link w:val="FooterChar"/>
    <w:uiPriority w:val="99"/>
    <w:unhideWhenUsed/>
    <w:rsid w:val="00095231"/>
    <w:pPr>
      <w:tabs>
        <w:tab w:val="center" w:pos="4536"/>
        <w:tab w:val="right" w:pos="9072"/>
      </w:tabs>
    </w:pPr>
  </w:style>
  <w:style w:type="character" w:customStyle="1" w:styleId="FooterChar">
    <w:name w:val="Footer Char"/>
    <w:basedOn w:val="DefaultParagraphFont"/>
    <w:link w:val="Footer"/>
    <w:uiPriority w:val="99"/>
    <w:rsid w:val="00095231"/>
    <w:rPr>
      <w:rFonts w:eastAsiaTheme="minorEastAsia"/>
      <w:sz w:val="24"/>
      <w:szCs w:val="24"/>
    </w:rPr>
  </w:style>
  <w:style w:type="character" w:customStyle="1" w:styleId="UnresolvedMention1">
    <w:name w:val="Unresolved Mention1"/>
    <w:basedOn w:val="DefaultParagraphFont"/>
    <w:uiPriority w:val="99"/>
    <w:semiHidden/>
    <w:unhideWhenUsed/>
    <w:rsid w:val="00475C5B"/>
    <w:rPr>
      <w:color w:val="605E5C"/>
      <w:shd w:val="clear" w:color="auto" w:fill="E1DFDD"/>
    </w:rPr>
  </w:style>
  <w:style w:type="character" w:styleId="SubtleEmphasis">
    <w:name w:val="Subtle Emphasis"/>
    <w:basedOn w:val="DefaultParagraphFont"/>
    <w:uiPriority w:val="19"/>
    <w:qFormat/>
    <w:rsid w:val="006C5E84"/>
    <w:rPr>
      <w:i/>
      <w:iCs/>
      <w:color w:val="404040" w:themeColor="text1" w:themeTint="BF"/>
    </w:rPr>
  </w:style>
  <w:style w:type="character" w:customStyle="1" w:styleId="Heading1Char">
    <w:name w:val="Heading 1 Char"/>
    <w:basedOn w:val="DefaultParagraphFont"/>
    <w:link w:val="Heading1"/>
    <w:uiPriority w:val="9"/>
    <w:rsid w:val="00BC2E31"/>
    <w:rPr>
      <w:color w:val="2E74B5"/>
      <w:sz w:val="32"/>
      <w:szCs w:val="32"/>
      <w:lang w:val="en-US" w:eastAsia="en-US"/>
    </w:rPr>
  </w:style>
  <w:style w:type="character" w:customStyle="1" w:styleId="Heading2Char">
    <w:name w:val="Heading 2 Char"/>
    <w:basedOn w:val="DefaultParagraphFont"/>
    <w:link w:val="Heading2"/>
    <w:uiPriority w:val="9"/>
    <w:rsid w:val="00BC2E31"/>
    <w:rPr>
      <w:color w:val="2E74B5"/>
      <w:sz w:val="26"/>
      <w:szCs w:val="26"/>
      <w:lang w:val="en-US" w:eastAsia="en-US"/>
    </w:rPr>
  </w:style>
  <w:style w:type="paragraph" w:customStyle="1" w:styleId="Normal1">
    <w:name w:val="Normal1"/>
    <w:basedOn w:val="Normal"/>
    <w:rsid w:val="00984C74"/>
    <w:pPr>
      <w:spacing w:before="100" w:beforeAutospacing="1" w:after="100" w:afterAutospacing="1"/>
    </w:pPr>
    <w:rPr>
      <w:rFonts w:eastAsia="Times New Roman"/>
    </w:rPr>
  </w:style>
  <w:style w:type="paragraph" w:styleId="ListParagraph">
    <w:name w:val="List Paragraph"/>
    <w:basedOn w:val="Normal"/>
    <w:uiPriority w:val="34"/>
    <w:qFormat/>
    <w:rsid w:val="00984C74"/>
    <w:pPr>
      <w:spacing w:after="160" w:line="256" w:lineRule="auto"/>
      <w:ind w:left="720"/>
      <w:contextualSpacing/>
    </w:pPr>
    <w:rPr>
      <w:rFonts w:ascii="Calibri" w:eastAsia="Calibri" w:hAnsi="Calibri"/>
      <w:sz w:val="22"/>
      <w:szCs w:val="22"/>
      <w:lang w:val="en-US" w:eastAsia="en-US"/>
    </w:rPr>
  </w:style>
  <w:style w:type="paragraph" w:customStyle="1" w:styleId="Normal12">
    <w:name w:val="Normal12"/>
    <w:basedOn w:val="Normal"/>
    <w:rsid w:val="00CD109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401">
      <w:marLeft w:val="0"/>
      <w:marRight w:val="0"/>
      <w:marTop w:val="240"/>
      <w:marBottom w:val="240"/>
      <w:divBdr>
        <w:top w:val="none" w:sz="0" w:space="0" w:color="auto"/>
        <w:left w:val="none" w:sz="0" w:space="0" w:color="auto"/>
        <w:bottom w:val="none" w:sz="0" w:space="0" w:color="auto"/>
        <w:right w:val="none" w:sz="0" w:space="0" w:color="auto"/>
      </w:divBdr>
      <w:divsChild>
        <w:div w:id="1546064647">
          <w:marLeft w:val="0"/>
          <w:marRight w:val="0"/>
          <w:marTop w:val="0"/>
          <w:marBottom w:val="0"/>
          <w:divBdr>
            <w:top w:val="none" w:sz="0" w:space="0" w:color="auto"/>
            <w:left w:val="none" w:sz="0" w:space="0" w:color="auto"/>
            <w:bottom w:val="none" w:sz="0" w:space="0" w:color="auto"/>
            <w:right w:val="none" w:sz="0" w:space="0" w:color="auto"/>
          </w:divBdr>
          <w:divsChild>
            <w:div w:id="276833308">
              <w:marLeft w:val="0"/>
              <w:marRight w:val="0"/>
              <w:marTop w:val="0"/>
              <w:marBottom w:val="0"/>
              <w:divBdr>
                <w:top w:val="none" w:sz="0" w:space="0" w:color="auto"/>
                <w:left w:val="none" w:sz="0" w:space="0" w:color="auto"/>
                <w:bottom w:val="none" w:sz="0" w:space="0" w:color="auto"/>
                <w:right w:val="none" w:sz="0" w:space="0" w:color="auto"/>
              </w:divBdr>
              <w:divsChild>
                <w:div w:id="20037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900">
      <w:bodyDiv w:val="1"/>
      <w:marLeft w:val="0"/>
      <w:marRight w:val="0"/>
      <w:marTop w:val="0"/>
      <w:marBottom w:val="0"/>
      <w:divBdr>
        <w:top w:val="none" w:sz="0" w:space="0" w:color="auto"/>
        <w:left w:val="none" w:sz="0" w:space="0" w:color="auto"/>
        <w:bottom w:val="none" w:sz="0" w:space="0" w:color="auto"/>
        <w:right w:val="none" w:sz="0" w:space="0" w:color="auto"/>
      </w:divBdr>
    </w:div>
    <w:div w:id="22636743">
      <w:bodyDiv w:val="1"/>
      <w:marLeft w:val="0"/>
      <w:marRight w:val="0"/>
      <w:marTop w:val="0"/>
      <w:marBottom w:val="0"/>
      <w:divBdr>
        <w:top w:val="none" w:sz="0" w:space="0" w:color="auto"/>
        <w:left w:val="none" w:sz="0" w:space="0" w:color="auto"/>
        <w:bottom w:val="none" w:sz="0" w:space="0" w:color="auto"/>
        <w:right w:val="none" w:sz="0" w:space="0" w:color="auto"/>
      </w:divBdr>
      <w:divsChild>
        <w:div w:id="1765031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258829">
      <w:marLeft w:val="0"/>
      <w:marRight w:val="0"/>
      <w:marTop w:val="240"/>
      <w:marBottom w:val="240"/>
      <w:divBdr>
        <w:top w:val="none" w:sz="0" w:space="0" w:color="auto"/>
        <w:left w:val="none" w:sz="0" w:space="0" w:color="auto"/>
        <w:bottom w:val="none" w:sz="0" w:space="0" w:color="auto"/>
        <w:right w:val="none" w:sz="0" w:space="0" w:color="auto"/>
      </w:divBdr>
      <w:divsChild>
        <w:div w:id="2083520759">
          <w:marLeft w:val="0"/>
          <w:marRight w:val="0"/>
          <w:marTop w:val="0"/>
          <w:marBottom w:val="0"/>
          <w:divBdr>
            <w:top w:val="none" w:sz="0" w:space="0" w:color="auto"/>
            <w:left w:val="none" w:sz="0" w:space="0" w:color="auto"/>
            <w:bottom w:val="none" w:sz="0" w:space="0" w:color="auto"/>
            <w:right w:val="none" w:sz="0" w:space="0" w:color="auto"/>
          </w:divBdr>
          <w:divsChild>
            <w:div w:id="1390349513">
              <w:marLeft w:val="0"/>
              <w:marRight w:val="0"/>
              <w:marTop w:val="0"/>
              <w:marBottom w:val="0"/>
              <w:divBdr>
                <w:top w:val="none" w:sz="0" w:space="0" w:color="auto"/>
                <w:left w:val="none" w:sz="0" w:space="0" w:color="auto"/>
                <w:bottom w:val="none" w:sz="0" w:space="0" w:color="auto"/>
                <w:right w:val="none" w:sz="0" w:space="0" w:color="auto"/>
              </w:divBdr>
              <w:divsChild>
                <w:div w:id="5595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5000">
      <w:marLeft w:val="0"/>
      <w:marRight w:val="0"/>
      <w:marTop w:val="240"/>
      <w:marBottom w:val="240"/>
      <w:divBdr>
        <w:top w:val="none" w:sz="0" w:space="0" w:color="auto"/>
        <w:left w:val="none" w:sz="0" w:space="0" w:color="auto"/>
        <w:bottom w:val="none" w:sz="0" w:space="0" w:color="auto"/>
        <w:right w:val="none" w:sz="0" w:space="0" w:color="auto"/>
      </w:divBdr>
      <w:divsChild>
        <w:div w:id="1176650773">
          <w:marLeft w:val="0"/>
          <w:marRight w:val="0"/>
          <w:marTop w:val="0"/>
          <w:marBottom w:val="0"/>
          <w:divBdr>
            <w:top w:val="none" w:sz="0" w:space="0" w:color="auto"/>
            <w:left w:val="none" w:sz="0" w:space="0" w:color="auto"/>
            <w:bottom w:val="none" w:sz="0" w:space="0" w:color="auto"/>
            <w:right w:val="none" w:sz="0" w:space="0" w:color="auto"/>
          </w:divBdr>
          <w:divsChild>
            <w:div w:id="1653145735">
              <w:marLeft w:val="0"/>
              <w:marRight w:val="0"/>
              <w:marTop w:val="0"/>
              <w:marBottom w:val="0"/>
              <w:divBdr>
                <w:top w:val="none" w:sz="0" w:space="0" w:color="auto"/>
                <w:left w:val="none" w:sz="0" w:space="0" w:color="auto"/>
                <w:bottom w:val="none" w:sz="0" w:space="0" w:color="auto"/>
                <w:right w:val="none" w:sz="0" w:space="0" w:color="auto"/>
              </w:divBdr>
              <w:divsChild>
                <w:div w:id="11666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2477">
      <w:marLeft w:val="0"/>
      <w:marRight w:val="0"/>
      <w:marTop w:val="240"/>
      <w:marBottom w:val="240"/>
      <w:divBdr>
        <w:top w:val="none" w:sz="0" w:space="0" w:color="auto"/>
        <w:left w:val="none" w:sz="0" w:space="0" w:color="auto"/>
        <w:bottom w:val="none" w:sz="0" w:space="0" w:color="auto"/>
        <w:right w:val="none" w:sz="0" w:space="0" w:color="auto"/>
      </w:divBdr>
      <w:divsChild>
        <w:div w:id="1730495506">
          <w:marLeft w:val="0"/>
          <w:marRight w:val="0"/>
          <w:marTop w:val="0"/>
          <w:marBottom w:val="0"/>
          <w:divBdr>
            <w:top w:val="none" w:sz="0" w:space="0" w:color="auto"/>
            <w:left w:val="none" w:sz="0" w:space="0" w:color="auto"/>
            <w:bottom w:val="none" w:sz="0" w:space="0" w:color="auto"/>
            <w:right w:val="none" w:sz="0" w:space="0" w:color="auto"/>
          </w:divBdr>
          <w:divsChild>
            <w:div w:id="1628701102">
              <w:marLeft w:val="0"/>
              <w:marRight w:val="0"/>
              <w:marTop w:val="0"/>
              <w:marBottom w:val="0"/>
              <w:divBdr>
                <w:top w:val="none" w:sz="0" w:space="0" w:color="auto"/>
                <w:left w:val="none" w:sz="0" w:space="0" w:color="auto"/>
                <w:bottom w:val="none" w:sz="0" w:space="0" w:color="auto"/>
                <w:right w:val="none" w:sz="0" w:space="0" w:color="auto"/>
              </w:divBdr>
              <w:divsChild>
                <w:div w:id="16460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11623">
      <w:marLeft w:val="0"/>
      <w:marRight w:val="0"/>
      <w:marTop w:val="240"/>
      <w:marBottom w:val="240"/>
      <w:divBdr>
        <w:top w:val="none" w:sz="0" w:space="0" w:color="auto"/>
        <w:left w:val="none" w:sz="0" w:space="0" w:color="auto"/>
        <w:bottom w:val="none" w:sz="0" w:space="0" w:color="auto"/>
        <w:right w:val="none" w:sz="0" w:space="0" w:color="auto"/>
      </w:divBdr>
      <w:divsChild>
        <w:div w:id="2089688716">
          <w:marLeft w:val="0"/>
          <w:marRight w:val="0"/>
          <w:marTop w:val="0"/>
          <w:marBottom w:val="0"/>
          <w:divBdr>
            <w:top w:val="none" w:sz="0" w:space="0" w:color="auto"/>
            <w:left w:val="none" w:sz="0" w:space="0" w:color="auto"/>
            <w:bottom w:val="none" w:sz="0" w:space="0" w:color="auto"/>
            <w:right w:val="none" w:sz="0" w:space="0" w:color="auto"/>
          </w:divBdr>
          <w:divsChild>
            <w:div w:id="619805855">
              <w:marLeft w:val="0"/>
              <w:marRight w:val="0"/>
              <w:marTop w:val="0"/>
              <w:marBottom w:val="0"/>
              <w:divBdr>
                <w:top w:val="none" w:sz="0" w:space="0" w:color="auto"/>
                <w:left w:val="none" w:sz="0" w:space="0" w:color="auto"/>
                <w:bottom w:val="none" w:sz="0" w:space="0" w:color="auto"/>
                <w:right w:val="none" w:sz="0" w:space="0" w:color="auto"/>
              </w:divBdr>
              <w:divsChild>
                <w:div w:id="8330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6006">
      <w:marLeft w:val="0"/>
      <w:marRight w:val="0"/>
      <w:marTop w:val="240"/>
      <w:marBottom w:val="240"/>
      <w:divBdr>
        <w:top w:val="none" w:sz="0" w:space="0" w:color="auto"/>
        <w:left w:val="none" w:sz="0" w:space="0" w:color="auto"/>
        <w:bottom w:val="none" w:sz="0" w:space="0" w:color="auto"/>
        <w:right w:val="none" w:sz="0" w:space="0" w:color="auto"/>
      </w:divBdr>
      <w:divsChild>
        <w:div w:id="1894073439">
          <w:marLeft w:val="0"/>
          <w:marRight w:val="0"/>
          <w:marTop w:val="0"/>
          <w:marBottom w:val="0"/>
          <w:divBdr>
            <w:top w:val="none" w:sz="0" w:space="0" w:color="auto"/>
            <w:left w:val="none" w:sz="0" w:space="0" w:color="auto"/>
            <w:bottom w:val="none" w:sz="0" w:space="0" w:color="auto"/>
            <w:right w:val="none" w:sz="0" w:space="0" w:color="auto"/>
          </w:divBdr>
          <w:divsChild>
            <w:div w:id="357706197">
              <w:marLeft w:val="0"/>
              <w:marRight w:val="0"/>
              <w:marTop w:val="0"/>
              <w:marBottom w:val="0"/>
              <w:divBdr>
                <w:top w:val="none" w:sz="0" w:space="0" w:color="auto"/>
                <w:left w:val="none" w:sz="0" w:space="0" w:color="auto"/>
                <w:bottom w:val="none" w:sz="0" w:space="0" w:color="auto"/>
                <w:right w:val="none" w:sz="0" w:space="0" w:color="auto"/>
              </w:divBdr>
              <w:divsChild>
                <w:div w:id="17732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7900">
      <w:bodyDiv w:val="1"/>
      <w:marLeft w:val="0"/>
      <w:marRight w:val="0"/>
      <w:marTop w:val="0"/>
      <w:marBottom w:val="0"/>
      <w:divBdr>
        <w:top w:val="none" w:sz="0" w:space="0" w:color="auto"/>
        <w:left w:val="none" w:sz="0" w:space="0" w:color="auto"/>
        <w:bottom w:val="none" w:sz="0" w:space="0" w:color="auto"/>
        <w:right w:val="none" w:sz="0" w:space="0" w:color="auto"/>
      </w:divBdr>
    </w:div>
    <w:div w:id="47996197">
      <w:marLeft w:val="0"/>
      <w:marRight w:val="0"/>
      <w:marTop w:val="240"/>
      <w:marBottom w:val="240"/>
      <w:divBdr>
        <w:top w:val="none" w:sz="0" w:space="0" w:color="auto"/>
        <w:left w:val="none" w:sz="0" w:space="0" w:color="auto"/>
        <w:bottom w:val="none" w:sz="0" w:space="0" w:color="auto"/>
        <w:right w:val="none" w:sz="0" w:space="0" w:color="auto"/>
      </w:divBdr>
      <w:divsChild>
        <w:div w:id="695541445">
          <w:marLeft w:val="0"/>
          <w:marRight w:val="0"/>
          <w:marTop w:val="0"/>
          <w:marBottom w:val="0"/>
          <w:divBdr>
            <w:top w:val="none" w:sz="0" w:space="0" w:color="auto"/>
            <w:left w:val="none" w:sz="0" w:space="0" w:color="auto"/>
            <w:bottom w:val="none" w:sz="0" w:space="0" w:color="auto"/>
            <w:right w:val="none" w:sz="0" w:space="0" w:color="auto"/>
          </w:divBdr>
          <w:divsChild>
            <w:div w:id="1079331179">
              <w:marLeft w:val="0"/>
              <w:marRight w:val="0"/>
              <w:marTop w:val="0"/>
              <w:marBottom w:val="0"/>
              <w:divBdr>
                <w:top w:val="none" w:sz="0" w:space="0" w:color="auto"/>
                <w:left w:val="none" w:sz="0" w:space="0" w:color="auto"/>
                <w:bottom w:val="none" w:sz="0" w:space="0" w:color="auto"/>
                <w:right w:val="none" w:sz="0" w:space="0" w:color="auto"/>
              </w:divBdr>
              <w:divsChild>
                <w:div w:id="8702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7989">
      <w:marLeft w:val="0"/>
      <w:marRight w:val="0"/>
      <w:marTop w:val="240"/>
      <w:marBottom w:val="240"/>
      <w:divBdr>
        <w:top w:val="none" w:sz="0" w:space="0" w:color="auto"/>
        <w:left w:val="none" w:sz="0" w:space="0" w:color="auto"/>
        <w:bottom w:val="none" w:sz="0" w:space="0" w:color="auto"/>
        <w:right w:val="none" w:sz="0" w:space="0" w:color="auto"/>
      </w:divBdr>
      <w:divsChild>
        <w:div w:id="1749964286">
          <w:marLeft w:val="0"/>
          <w:marRight w:val="0"/>
          <w:marTop w:val="0"/>
          <w:marBottom w:val="0"/>
          <w:divBdr>
            <w:top w:val="none" w:sz="0" w:space="0" w:color="auto"/>
            <w:left w:val="none" w:sz="0" w:space="0" w:color="auto"/>
            <w:bottom w:val="none" w:sz="0" w:space="0" w:color="auto"/>
            <w:right w:val="none" w:sz="0" w:space="0" w:color="auto"/>
          </w:divBdr>
          <w:divsChild>
            <w:div w:id="61412646">
              <w:marLeft w:val="0"/>
              <w:marRight w:val="0"/>
              <w:marTop w:val="0"/>
              <w:marBottom w:val="0"/>
              <w:divBdr>
                <w:top w:val="none" w:sz="0" w:space="0" w:color="auto"/>
                <w:left w:val="none" w:sz="0" w:space="0" w:color="auto"/>
                <w:bottom w:val="none" w:sz="0" w:space="0" w:color="auto"/>
                <w:right w:val="none" w:sz="0" w:space="0" w:color="auto"/>
              </w:divBdr>
              <w:divsChild>
                <w:div w:id="15601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3522">
      <w:marLeft w:val="0"/>
      <w:marRight w:val="0"/>
      <w:marTop w:val="240"/>
      <w:marBottom w:val="240"/>
      <w:divBdr>
        <w:top w:val="none" w:sz="0" w:space="0" w:color="auto"/>
        <w:left w:val="none" w:sz="0" w:space="0" w:color="auto"/>
        <w:bottom w:val="none" w:sz="0" w:space="0" w:color="auto"/>
        <w:right w:val="none" w:sz="0" w:space="0" w:color="auto"/>
      </w:divBdr>
      <w:divsChild>
        <w:div w:id="264196729">
          <w:marLeft w:val="0"/>
          <w:marRight w:val="0"/>
          <w:marTop w:val="0"/>
          <w:marBottom w:val="0"/>
          <w:divBdr>
            <w:top w:val="none" w:sz="0" w:space="0" w:color="auto"/>
            <w:left w:val="none" w:sz="0" w:space="0" w:color="auto"/>
            <w:bottom w:val="none" w:sz="0" w:space="0" w:color="auto"/>
            <w:right w:val="none" w:sz="0" w:space="0" w:color="auto"/>
          </w:divBdr>
          <w:divsChild>
            <w:div w:id="1871142582">
              <w:marLeft w:val="0"/>
              <w:marRight w:val="0"/>
              <w:marTop w:val="0"/>
              <w:marBottom w:val="0"/>
              <w:divBdr>
                <w:top w:val="none" w:sz="0" w:space="0" w:color="auto"/>
                <w:left w:val="none" w:sz="0" w:space="0" w:color="auto"/>
                <w:bottom w:val="none" w:sz="0" w:space="0" w:color="auto"/>
                <w:right w:val="none" w:sz="0" w:space="0" w:color="auto"/>
              </w:divBdr>
              <w:divsChild>
                <w:div w:id="8928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5978">
      <w:bodyDiv w:val="1"/>
      <w:marLeft w:val="0"/>
      <w:marRight w:val="0"/>
      <w:marTop w:val="0"/>
      <w:marBottom w:val="0"/>
      <w:divBdr>
        <w:top w:val="none" w:sz="0" w:space="0" w:color="auto"/>
        <w:left w:val="none" w:sz="0" w:space="0" w:color="auto"/>
        <w:bottom w:val="none" w:sz="0" w:space="0" w:color="auto"/>
        <w:right w:val="none" w:sz="0" w:space="0" w:color="auto"/>
      </w:divBdr>
    </w:div>
    <w:div w:id="77021177">
      <w:marLeft w:val="0"/>
      <w:marRight w:val="0"/>
      <w:marTop w:val="240"/>
      <w:marBottom w:val="240"/>
      <w:divBdr>
        <w:top w:val="none" w:sz="0" w:space="0" w:color="auto"/>
        <w:left w:val="none" w:sz="0" w:space="0" w:color="auto"/>
        <w:bottom w:val="none" w:sz="0" w:space="0" w:color="auto"/>
        <w:right w:val="none" w:sz="0" w:space="0" w:color="auto"/>
      </w:divBdr>
      <w:divsChild>
        <w:div w:id="2077627170">
          <w:marLeft w:val="0"/>
          <w:marRight w:val="0"/>
          <w:marTop w:val="0"/>
          <w:marBottom w:val="0"/>
          <w:divBdr>
            <w:top w:val="none" w:sz="0" w:space="0" w:color="auto"/>
            <w:left w:val="none" w:sz="0" w:space="0" w:color="auto"/>
            <w:bottom w:val="none" w:sz="0" w:space="0" w:color="auto"/>
            <w:right w:val="none" w:sz="0" w:space="0" w:color="auto"/>
          </w:divBdr>
          <w:divsChild>
            <w:div w:id="1467040592">
              <w:marLeft w:val="0"/>
              <w:marRight w:val="0"/>
              <w:marTop w:val="0"/>
              <w:marBottom w:val="0"/>
              <w:divBdr>
                <w:top w:val="none" w:sz="0" w:space="0" w:color="auto"/>
                <w:left w:val="none" w:sz="0" w:space="0" w:color="auto"/>
                <w:bottom w:val="none" w:sz="0" w:space="0" w:color="auto"/>
                <w:right w:val="none" w:sz="0" w:space="0" w:color="auto"/>
              </w:divBdr>
              <w:divsChild>
                <w:div w:id="1660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572">
      <w:marLeft w:val="0"/>
      <w:marRight w:val="0"/>
      <w:marTop w:val="240"/>
      <w:marBottom w:val="240"/>
      <w:divBdr>
        <w:top w:val="none" w:sz="0" w:space="0" w:color="auto"/>
        <w:left w:val="none" w:sz="0" w:space="0" w:color="auto"/>
        <w:bottom w:val="none" w:sz="0" w:space="0" w:color="auto"/>
        <w:right w:val="none" w:sz="0" w:space="0" w:color="auto"/>
      </w:divBdr>
      <w:divsChild>
        <w:div w:id="1209338560">
          <w:marLeft w:val="0"/>
          <w:marRight w:val="0"/>
          <w:marTop w:val="0"/>
          <w:marBottom w:val="0"/>
          <w:divBdr>
            <w:top w:val="none" w:sz="0" w:space="0" w:color="auto"/>
            <w:left w:val="none" w:sz="0" w:space="0" w:color="auto"/>
            <w:bottom w:val="none" w:sz="0" w:space="0" w:color="auto"/>
            <w:right w:val="none" w:sz="0" w:space="0" w:color="auto"/>
          </w:divBdr>
          <w:divsChild>
            <w:div w:id="1045445027">
              <w:marLeft w:val="0"/>
              <w:marRight w:val="0"/>
              <w:marTop w:val="0"/>
              <w:marBottom w:val="0"/>
              <w:divBdr>
                <w:top w:val="none" w:sz="0" w:space="0" w:color="auto"/>
                <w:left w:val="none" w:sz="0" w:space="0" w:color="auto"/>
                <w:bottom w:val="none" w:sz="0" w:space="0" w:color="auto"/>
                <w:right w:val="none" w:sz="0" w:space="0" w:color="auto"/>
              </w:divBdr>
              <w:divsChild>
                <w:div w:id="4709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3130">
      <w:marLeft w:val="0"/>
      <w:marRight w:val="0"/>
      <w:marTop w:val="240"/>
      <w:marBottom w:val="240"/>
      <w:divBdr>
        <w:top w:val="none" w:sz="0" w:space="0" w:color="auto"/>
        <w:left w:val="none" w:sz="0" w:space="0" w:color="auto"/>
        <w:bottom w:val="none" w:sz="0" w:space="0" w:color="auto"/>
        <w:right w:val="none" w:sz="0" w:space="0" w:color="auto"/>
      </w:divBdr>
      <w:divsChild>
        <w:div w:id="1764379627">
          <w:marLeft w:val="0"/>
          <w:marRight w:val="0"/>
          <w:marTop w:val="0"/>
          <w:marBottom w:val="0"/>
          <w:divBdr>
            <w:top w:val="none" w:sz="0" w:space="0" w:color="auto"/>
            <w:left w:val="none" w:sz="0" w:space="0" w:color="auto"/>
            <w:bottom w:val="none" w:sz="0" w:space="0" w:color="auto"/>
            <w:right w:val="none" w:sz="0" w:space="0" w:color="auto"/>
          </w:divBdr>
          <w:divsChild>
            <w:div w:id="555745319">
              <w:marLeft w:val="0"/>
              <w:marRight w:val="0"/>
              <w:marTop w:val="0"/>
              <w:marBottom w:val="0"/>
              <w:divBdr>
                <w:top w:val="none" w:sz="0" w:space="0" w:color="auto"/>
                <w:left w:val="none" w:sz="0" w:space="0" w:color="auto"/>
                <w:bottom w:val="none" w:sz="0" w:space="0" w:color="auto"/>
                <w:right w:val="none" w:sz="0" w:space="0" w:color="auto"/>
              </w:divBdr>
              <w:divsChild>
                <w:div w:id="4261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3561">
      <w:marLeft w:val="0"/>
      <w:marRight w:val="0"/>
      <w:marTop w:val="240"/>
      <w:marBottom w:val="240"/>
      <w:divBdr>
        <w:top w:val="none" w:sz="0" w:space="0" w:color="auto"/>
        <w:left w:val="none" w:sz="0" w:space="0" w:color="auto"/>
        <w:bottom w:val="none" w:sz="0" w:space="0" w:color="auto"/>
        <w:right w:val="none" w:sz="0" w:space="0" w:color="auto"/>
      </w:divBdr>
      <w:divsChild>
        <w:div w:id="347173943">
          <w:marLeft w:val="0"/>
          <w:marRight w:val="0"/>
          <w:marTop w:val="0"/>
          <w:marBottom w:val="0"/>
          <w:divBdr>
            <w:top w:val="none" w:sz="0" w:space="0" w:color="auto"/>
            <w:left w:val="none" w:sz="0" w:space="0" w:color="auto"/>
            <w:bottom w:val="none" w:sz="0" w:space="0" w:color="auto"/>
            <w:right w:val="none" w:sz="0" w:space="0" w:color="auto"/>
          </w:divBdr>
          <w:divsChild>
            <w:div w:id="563874307">
              <w:marLeft w:val="0"/>
              <w:marRight w:val="0"/>
              <w:marTop w:val="0"/>
              <w:marBottom w:val="0"/>
              <w:divBdr>
                <w:top w:val="none" w:sz="0" w:space="0" w:color="auto"/>
                <w:left w:val="none" w:sz="0" w:space="0" w:color="auto"/>
                <w:bottom w:val="none" w:sz="0" w:space="0" w:color="auto"/>
                <w:right w:val="none" w:sz="0" w:space="0" w:color="auto"/>
              </w:divBdr>
              <w:divsChild>
                <w:div w:id="76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3148">
      <w:marLeft w:val="0"/>
      <w:marRight w:val="0"/>
      <w:marTop w:val="240"/>
      <w:marBottom w:val="240"/>
      <w:divBdr>
        <w:top w:val="none" w:sz="0" w:space="0" w:color="auto"/>
        <w:left w:val="none" w:sz="0" w:space="0" w:color="auto"/>
        <w:bottom w:val="none" w:sz="0" w:space="0" w:color="auto"/>
        <w:right w:val="none" w:sz="0" w:space="0" w:color="auto"/>
      </w:divBdr>
      <w:divsChild>
        <w:div w:id="864253930">
          <w:marLeft w:val="0"/>
          <w:marRight w:val="0"/>
          <w:marTop w:val="0"/>
          <w:marBottom w:val="0"/>
          <w:divBdr>
            <w:top w:val="none" w:sz="0" w:space="0" w:color="auto"/>
            <w:left w:val="none" w:sz="0" w:space="0" w:color="auto"/>
            <w:bottom w:val="none" w:sz="0" w:space="0" w:color="auto"/>
            <w:right w:val="none" w:sz="0" w:space="0" w:color="auto"/>
          </w:divBdr>
          <w:divsChild>
            <w:div w:id="1413892052">
              <w:marLeft w:val="0"/>
              <w:marRight w:val="0"/>
              <w:marTop w:val="0"/>
              <w:marBottom w:val="0"/>
              <w:divBdr>
                <w:top w:val="none" w:sz="0" w:space="0" w:color="auto"/>
                <w:left w:val="none" w:sz="0" w:space="0" w:color="auto"/>
                <w:bottom w:val="none" w:sz="0" w:space="0" w:color="auto"/>
                <w:right w:val="none" w:sz="0" w:space="0" w:color="auto"/>
              </w:divBdr>
              <w:divsChild>
                <w:div w:id="2406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1240">
      <w:bodyDiv w:val="1"/>
      <w:marLeft w:val="0"/>
      <w:marRight w:val="0"/>
      <w:marTop w:val="0"/>
      <w:marBottom w:val="0"/>
      <w:divBdr>
        <w:top w:val="none" w:sz="0" w:space="0" w:color="auto"/>
        <w:left w:val="none" w:sz="0" w:space="0" w:color="auto"/>
        <w:bottom w:val="none" w:sz="0" w:space="0" w:color="auto"/>
        <w:right w:val="none" w:sz="0" w:space="0" w:color="auto"/>
      </w:divBdr>
    </w:div>
    <w:div w:id="94714271">
      <w:marLeft w:val="0"/>
      <w:marRight w:val="0"/>
      <w:marTop w:val="240"/>
      <w:marBottom w:val="240"/>
      <w:divBdr>
        <w:top w:val="none" w:sz="0" w:space="0" w:color="auto"/>
        <w:left w:val="none" w:sz="0" w:space="0" w:color="auto"/>
        <w:bottom w:val="none" w:sz="0" w:space="0" w:color="auto"/>
        <w:right w:val="none" w:sz="0" w:space="0" w:color="auto"/>
      </w:divBdr>
      <w:divsChild>
        <w:div w:id="55737660">
          <w:marLeft w:val="0"/>
          <w:marRight w:val="0"/>
          <w:marTop w:val="0"/>
          <w:marBottom w:val="0"/>
          <w:divBdr>
            <w:top w:val="none" w:sz="0" w:space="0" w:color="auto"/>
            <w:left w:val="none" w:sz="0" w:space="0" w:color="auto"/>
            <w:bottom w:val="none" w:sz="0" w:space="0" w:color="auto"/>
            <w:right w:val="none" w:sz="0" w:space="0" w:color="auto"/>
          </w:divBdr>
          <w:divsChild>
            <w:div w:id="1769227732">
              <w:marLeft w:val="0"/>
              <w:marRight w:val="0"/>
              <w:marTop w:val="0"/>
              <w:marBottom w:val="0"/>
              <w:divBdr>
                <w:top w:val="none" w:sz="0" w:space="0" w:color="auto"/>
                <w:left w:val="none" w:sz="0" w:space="0" w:color="auto"/>
                <w:bottom w:val="none" w:sz="0" w:space="0" w:color="auto"/>
                <w:right w:val="none" w:sz="0" w:space="0" w:color="auto"/>
              </w:divBdr>
              <w:divsChild>
                <w:div w:id="14507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5233">
      <w:marLeft w:val="0"/>
      <w:marRight w:val="0"/>
      <w:marTop w:val="240"/>
      <w:marBottom w:val="240"/>
      <w:divBdr>
        <w:top w:val="none" w:sz="0" w:space="0" w:color="auto"/>
        <w:left w:val="none" w:sz="0" w:space="0" w:color="auto"/>
        <w:bottom w:val="none" w:sz="0" w:space="0" w:color="auto"/>
        <w:right w:val="none" w:sz="0" w:space="0" w:color="auto"/>
      </w:divBdr>
      <w:divsChild>
        <w:div w:id="74786502">
          <w:marLeft w:val="0"/>
          <w:marRight w:val="0"/>
          <w:marTop w:val="0"/>
          <w:marBottom w:val="0"/>
          <w:divBdr>
            <w:top w:val="none" w:sz="0" w:space="0" w:color="auto"/>
            <w:left w:val="none" w:sz="0" w:space="0" w:color="auto"/>
            <w:bottom w:val="none" w:sz="0" w:space="0" w:color="auto"/>
            <w:right w:val="none" w:sz="0" w:space="0" w:color="auto"/>
          </w:divBdr>
          <w:divsChild>
            <w:div w:id="75639254">
              <w:marLeft w:val="0"/>
              <w:marRight w:val="0"/>
              <w:marTop w:val="0"/>
              <w:marBottom w:val="0"/>
              <w:divBdr>
                <w:top w:val="none" w:sz="0" w:space="0" w:color="auto"/>
                <w:left w:val="none" w:sz="0" w:space="0" w:color="auto"/>
                <w:bottom w:val="none" w:sz="0" w:space="0" w:color="auto"/>
                <w:right w:val="none" w:sz="0" w:space="0" w:color="auto"/>
              </w:divBdr>
              <w:divsChild>
                <w:div w:id="411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6966">
      <w:marLeft w:val="0"/>
      <w:marRight w:val="0"/>
      <w:marTop w:val="240"/>
      <w:marBottom w:val="24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3660">
      <w:marLeft w:val="0"/>
      <w:marRight w:val="0"/>
      <w:marTop w:val="240"/>
      <w:marBottom w:val="240"/>
      <w:divBdr>
        <w:top w:val="none" w:sz="0" w:space="0" w:color="auto"/>
        <w:left w:val="none" w:sz="0" w:space="0" w:color="auto"/>
        <w:bottom w:val="none" w:sz="0" w:space="0" w:color="auto"/>
        <w:right w:val="none" w:sz="0" w:space="0" w:color="auto"/>
      </w:divBdr>
      <w:divsChild>
        <w:div w:id="1501193677">
          <w:marLeft w:val="0"/>
          <w:marRight w:val="0"/>
          <w:marTop w:val="0"/>
          <w:marBottom w:val="0"/>
          <w:divBdr>
            <w:top w:val="none" w:sz="0" w:space="0" w:color="auto"/>
            <w:left w:val="none" w:sz="0" w:space="0" w:color="auto"/>
            <w:bottom w:val="none" w:sz="0" w:space="0" w:color="auto"/>
            <w:right w:val="none" w:sz="0" w:space="0" w:color="auto"/>
          </w:divBdr>
          <w:divsChild>
            <w:div w:id="614218518">
              <w:marLeft w:val="0"/>
              <w:marRight w:val="0"/>
              <w:marTop w:val="0"/>
              <w:marBottom w:val="0"/>
              <w:divBdr>
                <w:top w:val="none" w:sz="0" w:space="0" w:color="auto"/>
                <w:left w:val="none" w:sz="0" w:space="0" w:color="auto"/>
                <w:bottom w:val="none" w:sz="0" w:space="0" w:color="auto"/>
                <w:right w:val="none" w:sz="0" w:space="0" w:color="auto"/>
              </w:divBdr>
              <w:divsChild>
                <w:div w:id="4322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9593">
      <w:bodyDiv w:val="1"/>
      <w:marLeft w:val="0"/>
      <w:marRight w:val="0"/>
      <w:marTop w:val="0"/>
      <w:marBottom w:val="0"/>
      <w:divBdr>
        <w:top w:val="none" w:sz="0" w:space="0" w:color="auto"/>
        <w:left w:val="none" w:sz="0" w:space="0" w:color="auto"/>
        <w:bottom w:val="none" w:sz="0" w:space="0" w:color="auto"/>
        <w:right w:val="none" w:sz="0" w:space="0" w:color="auto"/>
      </w:divBdr>
    </w:div>
    <w:div w:id="106320903">
      <w:marLeft w:val="0"/>
      <w:marRight w:val="0"/>
      <w:marTop w:val="240"/>
      <w:marBottom w:val="240"/>
      <w:divBdr>
        <w:top w:val="none" w:sz="0" w:space="0" w:color="auto"/>
        <w:left w:val="none" w:sz="0" w:space="0" w:color="auto"/>
        <w:bottom w:val="none" w:sz="0" w:space="0" w:color="auto"/>
        <w:right w:val="none" w:sz="0" w:space="0" w:color="auto"/>
      </w:divBdr>
      <w:divsChild>
        <w:div w:id="1365474136">
          <w:marLeft w:val="0"/>
          <w:marRight w:val="0"/>
          <w:marTop w:val="0"/>
          <w:marBottom w:val="0"/>
          <w:divBdr>
            <w:top w:val="none" w:sz="0" w:space="0" w:color="auto"/>
            <w:left w:val="none" w:sz="0" w:space="0" w:color="auto"/>
            <w:bottom w:val="none" w:sz="0" w:space="0" w:color="auto"/>
            <w:right w:val="none" w:sz="0" w:space="0" w:color="auto"/>
          </w:divBdr>
          <w:divsChild>
            <w:div w:id="652683642">
              <w:marLeft w:val="0"/>
              <w:marRight w:val="0"/>
              <w:marTop w:val="0"/>
              <w:marBottom w:val="0"/>
              <w:divBdr>
                <w:top w:val="none" w:sz="0" w:space="0" w:color="auto"/>
                <w:left w:val="none" w:sz="0" w:space="0" w:color="auto"/>
                <w:bottom w:val="none" w:sz="0" w:space="0" w:color="auto"/>
                <w:right w:val="none" w:sz="0" w:space="0" w:color="auto"/>
              </w:divBdr>
              <w:divsChild>
                <w:div w:id="131348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060">
      <w:marLeft w:val="0"/>
      <w:marRight w:val="0"/>
      <w:marTop w:val="240"/>
      <w:marBottom w:val="240"/>
      <w:divBdr>
        <w:top w:val="none" w:sz="0" w:space="0" w:color="auto"/>
        <w:left w:val="none" w:sz="0" w:space="0" w:color="auto"/>
        <w:bottom w:val="none" w:sz="0" w:space="0" w:color="auto"/>
        <w:right w:val="none" w:sz="0" w:space="0" w:color="auto"/>
      </w:divBdr>
      <w:divsChild>
        <w:div w:id="190996190">
          <w:marLeft w:val="0"/>
          <w:marRight w:val="0"/>
          <w:marTop w:val="0"/>
          <w:marBottom w:val="0"/>
          <w:divBdr>
            <w:top w:val="none" w:sz="0" w:space="0" w:color="auto"/>
            <w:left w:val="none" w:sz="0" w:space="0" w:color="auto"/>
            <w:bottom w:val="none" w:sz="0" w:space="0" w:color="auto"/>
            <w:right w:val="none" w:sz="0" w:space="0" w:color="auto"/>
          </w:divBdr>
          <w:divsChild>
            <w:div w:id="735326445">
              <w:marLeft w:val="0"/>
              <w:marRight w:val="0"/>
              <w:marTop w:val="0"/>
              <w:marBottom w:val="0"/>
              <w:divBdr>
                <w:top w:val="none" w:sz="0" w:space="0" w:color="auto"/>
                <w:left w:val="none" w:sz="0" w:space="0" w:color="auto"/>
                <w:bottom w:val="none" w:sz="0" w:space="0" w:color="auto"/>
                <w:right w:val="none" w:sz="0" w:space="0" w:color="auto"/>
              </w:divBdr>
              <w:divsChild>
                <w:div w:id="1348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1630">
      <w:marLeft w:val="0"/>
      <w:marRight w:val="0"/>
      <w:marTop w:val="240"/>
      <w:marBottom w:val="240"/>
      <w:divBdr>
        <w:top w:val="none" w:sz="0" w:space="0" w:color="auto"/>
        <w:left w:val="none" w:sz="0" w:space="0" w:color="auto"/>
        <w:bottom w:val="none" w:sz="0" w:space="0" w:color="auto"/>
        <w:right w:val="none" w:sz="0" w:space="0" w:color="auto"/>
      </w:divBdr>
      <w:divsChild>
        <w:div w:id="1668288920">
          <w:marLeft w:val="0"/>
          <w:marRight w:val="0"/>
          <w:marTop w:val="0"/>
          <w:marBottom w:val="0"/>
          <w:divBdr>
            <w:top w:val="none" w:sz="0" w:space="0" w:color="auto"/>
            <w:left w:val="none" w:sz="0" w:space="0" w:color="auto"/>
            <w:bottom w:val="none" w:sz="0" w:space="0" w:color="auto"/>
            <w:right w:val="none" w:sz="0" w:space="0" w:color="auto"/>
          </w:divBdr>
          <w:divsChild>
            <w:div w:id="20011677">
              <w:marLeft w:val="0"/>
              <w:marRight w:val="0"/>
              <w:marTop w:val="0"/>
              <w:marBottom w:val="0"/>
              <w:divBdr>
                <w:top w:val="none" w:sz="0" w:space="0" w:color="auto"/>
                <w:left w:val="none" w:sz="0" w:space="0" w:color="auto"/>
                <w:bottom w:val="none" w:sz="0" w:space="0" w:color="auto"/>
                <w:right w:val="none" w:sz="0" w:space="0" w:color="auto"/>
              </w:divBdr>
              <w:divsChild>
                <w:div w:id="5155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5375">
      <w:marLeft w:val="0"/>
      <w:marRight w:val="0"/>
      <w:marTop w:val="240"/>
      <w:marBottom w:val="240"/>
      <w:divBdr>
        <w:top w:val="none" w:sz="0" w:space="0" w:color="auto"/>
        <w:left w:val="none" w:sz="0" w:space="0" w:color="auto"/>
        <w:bottom w:val="none" w:sz="0" w:space="0" w:color="auto"/>
        <w:right w:val="none" w:sz="0" w:space="0" w:color="auto"/>
      </w:divBdr>
      <w:divsChild>
        <w:div w:id="1958945091">
          <w:marLeft w:val="0"/>
          <w:marRight w:val="0"/>
          <w:marTop w:val="0"/>
          <w:marBottom w:val="0"/>
          <w:divBdr>
            <w:top w:val="none" w:sz="0" w:space="0" w:color="auto"/>
            <w:left w:val="none" w:sz="0" w:space="0" w:color="auto"/>
            <w:bottom w:val="none" w:sz="0" w:space="0" w:color="auto"/>
            <w:right w:val="none" w:sz="0" w:space="0" w:color="auto"/>
          </w:divBdr>
          <w:divsChild>
            <w:div w:id="137890660">
              <w:marLeft w:val="0"/>
              <w:marRight w:val="0"/>
              <w:marTop w:val="0"/>
              <w:marBottom w:val="0"/>
              <w:divBdr>
                <w:top w:val="none" w:sz="0" w:space="0" w:color="auto"/>
                <w:left w:val="none" w:sz="0" w:space="0" w:color="auto"/>
                <w:bottom w:val="none" w:sz="0" w:space="0" w:color="auto"/>
                <w:right w:val="none" w:sz="0" w:space="0" w:color="auto"/>
              </w:divBdr>
              <w:divsChild>
                <w:div w:id="14813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423">
      <w:marLeft w:val="0"/>
      <w:marRight w:val="0"/>
      <w:marTop w:val="240"/>
      <w:marBottom w:val="240"/>
      <w:divBdr>
        <w:top w:val="none" w:sz="0" w:space="0" w:color="auto"/>
        <w:left w:val="none" w:sz="0" w:space="0" w:color="auto"/>
        <w:bottom w:val="none" w:sz="0" w:space="0" w:color="auto"/>
        <w:right w:val="none" w:sz="0" w:space="0" w:color="auto"/>
      </w:divBdr>
      <w:divsChild>
        <w:div w:id="174274931">
          <w:marLeft w:val="0"/>
          <w:marRight w:val="0"/>
          <w:marTop w:val="0"/>
          <w:marBottom w:val="0"/>
          <w:divBdr>
            <w:top w:val="none" w:sz="0" w:space="0" w:color="auto"/>
            <w:left w:val="none" w:sz="0" w:space="0" w:color="auto"/>
            <w:bottom w:val="none" w:sz="0" w:space="0" w:color="auto"/>
            <w:right w:val="none" w:sz="0" w:space="0" w:color="auto"/>
          </w:divBdr>
          <w:divsChild>
            <w:div w:id="287399586">
              <w:marLeft w:val="0"/>
              <w:marRight w:val="0"/>
              <w:marTop w:val="0"/>
              <w:marBottom w:val="0"/>
              <w:divBdr>
                <w:top w:val="none" w:sz="0" w:space="0" w:color="auto"/>
                <w:left w:val="none" w:sz="0" w:space="0" w:color="auto"/>
                <w:bottom w:val="none" w:sz="0" w:space="0" w:color="auto"/>
                <w:right w:val="none" w:sz="0" w:space="0" w:color="auto"/>
              </w:divBdr>
              <w:divsChild>
                <w:div w:id="37539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1248">
      <w:marLeft w:val="0"/>
      <w:marRight w:val="0"/>
      <w:marTop w:val="240"/>
      <w:marBottom w:val="240"/>
      <w:divBdr>
        <w:top w:val="none" w:sz="0" w:space="0" w:color="auto"/>
        <w:left w:val="none" w:sz="0" w:space="0" w:color="auto"/>
        <w:bottom w:val="none" w:sz="0" w:space="0" w:color="auto"/>
        <w:right w:val="none" w:sz="0" w:space="0" w:color="auto"/>
      </w:divBdr>
      <w:divsChild>
        <w:div w:id="1913197830">
          <w:marLeft w:val="0"/>
          <w:marRight w:val="0"/>
          <w:marTop w:val="0"/>
          <w:marBottom w:val="0"/>
          <w:divBdr>
            <w:top w:val="none" w:sz="0" w:space="0" w:color="auto"/>
            <w:left w:val="none" w:sz="0" w:space="0" w:color="auto"/>
            <w:bottom w:val="none" w:sz="0" w:space="0" w:color="auto"/>
            <w:right w:val="none" w:sz="0" w:space="0" w:color="auto"/>
          </w:divBdr>
          <w:divsChild>
            <w:div w:id="1849446068">
              <w:marLeft w:val="0"/>
              <w:marRight w:val="0"/>
              <w:marTop w:val="0"/>
              <w:marBottom w:val="0"/>
              <w:divBdr>
                <w:top w:val="none" w:sz="0" w:space="0" w:color="auto"/>
                <w:left w:val="none" w:sz="0" w:space="0" w:color="auto"/>
                <w:bottom w:val="none" w:sz="0" w:space="0" w:color="auto"/>
                <w:right w:val="none" w:sz="0" w:space="0" w:color="auto"/>
              </w:divBdr>
              <w:divsChild>
                <w:div w:id="153762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1105">
      <w:marLeft w:val="0"/>
      <w:marRight w:val="0"/>
      <w:marTop w:val="240"/>
      <w:marBottom w:val="240"/>
      <w:divBdr>
        <w:top w:val="none" w:sz="0" w:space="0" w:color="auto"/>
        <w:left w:val="none" w:sz="0" w:space="0" w:color="auto"/>
        <w:bottom w:val="none" w:sz="0" w:space="0" w:color="auto"/>
        <w:right w:val="none" w:sz="0" w:space="0" w:color="auto"/>
      </w:divBdr>
      <w:divsChild>
        <w:div w:id="1903247128">
          <w:marLeft w:val="0"/>
          <w:marRight w:val="0"/>
          <w:marTop w:val="0"/>
          <w:marBottom w:val="0"/>
          <w:divBdr>
            <w:top w:val="none" w:sz="0" w:space="0" w:color="auto"/>
            <w:left w:val="none" w:sz="0" w:space="0" w:color="auto"/>
            <w:bottom w:val="none" w:sz="0" w:space="0" w:color="auto"/>
            <w:right w:val="none" w:sz="0" w:space="0" w:color="auto"/>
          </w:divBdr>
          <w:divsChild>
            <w:div w:id="597444179">
              <w:marLeft w:val="0"/>
              <w:marRight w:val="0"/>
              <w:marTop w:val="0"/>
              <w:marBottom w:val="0"/>
              <w:divBdr>
                <w:top w:val="none" w:sz="0" w:space="0" w:color="auto"/>
                <w:left w:val="none" w:sz="0" w:space="0" w:color="auto"/>
                <w:bottom w:val="none" w:sz="0" w:space="0" w:color="auto"/>
                <w:right w:val="none" w:sz="0" w:space="0" w:color="auto"/>
              </w:divBdr>
              <w:divsChild>
                <w:div w:id="206656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7841">
      <w:marLeft w:val="0"/>
      <w:marRight w:val="0"/>
      <w:marTop w:val="240"/>
      <w:marBottom w:val="240"/>
      <w:divBdr>
        <w:top w:val="none" w:sz="0" w:space="0" w:color="auto"/>
        <w:left w:val="none" w:sz="0" w:space="0" w:color="auto"/>
        <w:bottom w:val="none" w:sz="0" w:space="0" w:color="auto"/>
        <w:right w:val="none" w:sz="0" w:space="0" w:color="auto"/>
      </w:divBdr>
      <w:divsChild>
        <w:div w:id="2106801857">
          <w:marLeft w:val="0"/>
          <w:marRight w:val="0"/>
          <w:marTop w:val="0"/>
          <w:marBottom w:val="0"/>
          <w:divBdr>
            <w:top w:val="none" w:sz="0" w:space="0" w:color="auto"/>
            <w:left w:val="none" w:sz="0" w:space="0" w:color="auto"/>
            <w:bottom w:val="none" w:sz="0" w:space="0" w:color="auto"/>
            <w:right w:val="none" w:sz="0" w:space="0" w:color="auto"/>
          </w:divBdr>
          <w:divsChild>
            <w:div w:id="1064795698">
              <w:marLeft w:val="0"/>
              <w:marRight w:val="0"/>
              <w:marTop w:val="0"/>
              <w:marBottom w:val="0"/>
              <w:divBdr>
                <w:top w:val="none" w:sz="0" w:space="0" w:color="auto"/>
                <w:left w:val="none" w:sz="0" w:space="0" w:color="auto"/>
                <w:bottom w:val="none" w:sz="0" w:space="0" w:color="auto"/>
                <w:right w:val="none" w:sz="0" w:space="0" w:color="auto"/>
              </w:divBdr>
              <w:divsChild>
                <w:div w:id="11273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589">
      <w:marLeft w:val="0"/>
      <w:marRight w:val="0"/>
      <w:marTop w:val="240"/>
      <w:marBottom w:val="240"/>
      <w:divBdr>
        <w:top w:val="none" w:sz="0" w:space="0" w:color="auto"/>
        <w:left w:val="none" w:sz="0" w:space="0" w:color="auto"/>
        <w:bottom w:val="none" w:sz="0" w:space="0" w:color="auto"/>
        <w:right w:val="none" w:sz="0" w:space="0" w:color="auto"/>
      </w:divBdr>
      <w:divsChild>
        <w:div w:id="13577756">
          <w:marLeft w:val="0"/>
          <w:marRight w:val="0"/>
          <w:marTop w:val="0"/>
          <w:marBottom w:val="0"/>
          <w:divBdr>
            <w:top w:val="none" w:sz="0" w:space="0" w:color="auto"/>
            <w:left w:val="none" w:sz="0" w:space="0" w:color="auto"/>
            <w:bottom w:val="none" w:sz="0" w:space="0" w:color="auto"/>
            <w:right w:val="none" w:sz="0" w:space="0" w:color="auto"/>
          </w:divBdr>
          <w:divsChild>
            <w:div w:id="868489538">
              <w:marLeft w:val="0"/>
              <w:marRight w:val="0"/>
              <w:marTop w:val="0"/>
              <w:marBottom w:val="0"/>
              <w:divBdr>
                <w:top w:val="none" w:sz="0" w:space="0" w:color="auto"/>
                <w:left w:val="none" w:sz="0" w:space="0" w:color="auto"/>
                <w:bottom w:val="none" w:sz="0" w:space="0" w:color="auto"/>
                <w:right w:val="none" w:sz="0" w:space="0" w:color="auto"/>
              </w:divBdr>
              <w:divsChild>
                <w:div w:id="183488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2858">
      <w:marLeft w:val="0"/>
      <w:marRight w:val="0"/>
      <w:marTop w:val="240"/>
      <w:marBottom w:val="240"/>
      <w:divBdr>
        <w:top w:val="none" w:sz="0" w:space="0" w:color="auto"/>
        <w:left w:val="none" w:sz="0" w:space="0" w:color="auto"/>
        <w:bottom w:val="none" w:sz="0" w:space="0" w:color="auto"/>
        <w:right w:val="none" w:sz="0" w:space="0" w:color="auto"/>
      </w:divBdr>
      <w:divsChild>
        <w:div w:id="936837367">
          <w:marLeft w:val="0"/>
          <w:marRight w:val="0"/>
          <w:marTop w:val="0"/>
          <w:marBottom w:val="0"/>
          <w:divBdr>
            <w:top w:val="none" w:sz="0" w:space="0" w:color="auto"/>
            <w:left w:val="none" w:sz="0" w:space="0" w:color="auto"/>
            <w:bottom w:val="none" w:sz="0" w:space="0" w:color="auto"/>
            <w:right w:val="none" w:sz="0" w:space="0" w:color="auto"/>
          </w:divBdr>
          <w:divsChild>
            <w:div w:id="1998462082">
              <w:marLeft w:val="0"/>
              <w:marRight w:val="0"/>
              <w:marTop w:val="0"/>
              <w:marBottom w:val="0"/>
              <w:divBdr>
                <w:top w:val="none" w:sz="0" w:space="0" w:color="auto"/>
                <w:left w:val="none" w:sz="0" w:space="0" w:color="auto"/>
                <w:bottom w:val="none" w:sz="0" w:space="0" w:color="auto"/>
                <w:right w:val="none" w:sz="0" w:space="0" w:color="auto"/>
              </w:divBdr>
              <w:divsChild>
                <w:div w:id="27938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9308">
      <w:marLeft w:val="0"/>
      <w:marRight w:val="0"/>
      <w:marTop w:val="240"/>
      <w:marBottom w:val="240"/>
      <w:divBdr>
        <w:top w:val="none" w:sz="0" w:space="0" w:color="auto"/>
        <w:left w:val="none" w:sz="0" w:space="0" w:color="auto"/>
        <w:bottom w:val="none" w:sz="0" w:space="0" w:color="auto"/>
        <w:right w:val="none" w:sz="0" w:space="0" w:color="auto"/>
      </w:divBdr>
      <w:divsChild>
        <w:div w:id="1340158066">
          <w:marLeft w:val="0"/>
          <w:marRight w:val="0"/>
          <w:marTop w:val="0"/>
          <w:marBottom w:val="0"/>
          <w:divBdr>
            <w:top w:val="none" w:sz="0" w:space="0" w:color="auto"/>
            <w:left w:val="none" w:sz="0" w:space="0" w:color="auto"/>
            <w:bottom w:val="none" w:sz="0" w:space="0" w:color="auto"/>
            <w:right w:val="none" w:sz="0" w:space="0" w:color="auto"/>
          </w:divBdr>
          <w:divsChild>
            <w:div w:id="277182681">
              <w:marLeft w:val="0"/>
              <w:marRight w:val="0"/>
              <w:marTop w:val="0"/>
              <w:marBottom w:val="0"/>
              <w:divBdr>
                <w:top w:val="none" w:sz="0" w:space="0" w:color="auto"/>
                <w:left w:val="none" w:sz="0" w:space="0" w:color="auto"/>
                <w:bottom w:val="none" w:sz="0" w:space="0" w:color="auto"/>
                <w:right w:val="none" w:sz="0" w:space="0" w:color="auto"/>
              </w:divBdr>
              <w:divsChild>
                <w:div w:id="16470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684">
      <w:marLeft w:val="0"/>
      <w:marRight w:val="0"/>
      <w:marTop w:val="240"/>
      <w:marBottom w:val="240"/>
      <w:divBdr>
        <w:top w:val="none" w:sz="0" w:space="0" w:color="auto"/>
        <w:left w:val="none" w:sz="0" w:space="0" w:color="auto"/>
        <w:bottom w:val="none" w:sz="0" w:space="0" w:color="auto"/>
        <w:right w:val="none" w:sz="0" w:space="0" w:color="auto"/>
      </w:divBdr>
      <w:divsChild>
        <w:div w:id="604845550">
          <w:marLeft w:val="0"/>
          <w:marRight w:val="0"/>
          <w:marTop w:val="0"/>
          <w:marBottom w:val="0"/>
          <w:divBdr>
            <w:top w:val="none" w:sz="0" w:space="0" w:color="auto"/>
            <w:left w:val="none" w:sz="0" w:space="0" w:color="auto"/>
            <w:bottom w:val="none" w:sz="0" w:space="0" w:color="auto"/>
            <w:right w:val="none" w:sz="0" w:space="0" w:color="auto"/>
          </w:divBdr>
          <w:divsChild>
            <w:div w:id="1915581002">
              <w:marLeft w:val="0"/>
              <w:marRight w:val="0"/>
              <w:marTop w:val="0"/>
              <w:marBottom w:val="0"/>
              <w:divBdr>
                <w:top w:val="none" w:sz="0" w:space="0" w:color="auto"/>
                <w:left w:val="none" w:sz="0" w:space="0" w:color="auto"/>
                <w:bottom w:val="none" w:sz="0" w:space="0" w:color="auto"/>
                <w:right w:val="none" w:sz="0" w:space="0" w:color="auto"/>
              </w:divBdr>
              <w:divsChild>
                <w:div w:id="20560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974">
      <w:marLeft w:val="0"/>
      <w:marRight w:val="0"/>
      <w:marTop w:val="240"/>
      <w:marBottom w:val="240"/>
      <w:divBdr>
        <w:top w:val="none" w:sz="0" w:space="0" w:color="auto"/>
        <w:left w:val="none" w:sz="0" w:space="0" w:color="auto"/>
        <w:bottom w:val="none" w:sz="0" w:space="0" w:color="auto"/>
        <w:right w:val="none" w:sz="0" w:space="0" w:color="auto"/>
      </w:divBdr>
      <w:divsChild>
        <w:div w:id="854348509">
          <w:marLeft w:val="0"/>
          <w:marRight w:val="0"/>
          <w:marTop w:val="0"/>
          <w:marBottom w:val="0"/>
          <w:divBdr>
            <w:top w:val="none" w:sz="0" w:space="0" w:color="auto"/>
            <w:left w:val="none" w:sz="0" w:space="0" w:color="auto"/>
            <w:bottom w:val="none" w:sz="0" w:space="0" w:color="auto"/>
            <w:right w:val="none" w:sz="0" w:space="0" w:color="auto"/>
          </w:divBdr>
          <w:divsChild>
            <w:div w:id="1632054003">
              <w:marLeft w:val="0"/>
              <w:marRight w:val="0"/>
              <w:marTop w:val="0"/>
              <w:marBottom w:val="0"/>
              <w:divBdr>
                <w:top w:val="none" w:sz="0" w:space="0" w:color="auto"/>
                <w:left w:val="none" w:sz="0" w:space="0" w:color="auto"/>
                <w:bottom w:val="none" w:sz="0" w:space="0" w:color="auto"/>
                <w:right w:val="none" w:sz="0" w:space="0" w:color="auto"/>
              </w:divBdr>
              <w:divsChild>
                <w:div w:id="11607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366">
      <w:marLeft w:val="0"/>
      <w:marRight w:val="0"/>
      <w:marTop w:val="240"/>
      <w:marBottom w:val="240"/>
      <w:divBdr>
        <w:top w:val="none" w:sz="0" w:space="0" w:color="auto"/>
        <w:left w:val="none" w:sz="0" w:space="0" w:color="auto"/>
        <w:bottom w:val="none" w:sz="0" w:space="0" w:color="auto"/>
        <w:right w:val="none" w:sz="0" w:space="0" w:color="auto"/>
      </w:divBdr>
      <w:divsChild>
        <w:div w:id="1772116598">
          <w:marLeft w:val="0"/>
          <w:marRight w:val="0"/>
          <w:marTop w:val="0"/>
          <w:marBottom w:val="0"/>
          <w:divBdr>
            <w:top w:val="none" w:sz="0" w:space="0" w:color="auto"/>
            <w:left w:val="none" w:sz="0" w:space="0" w:color="auto"/>
            <w:bottom w:val="none" w:sz="0" w:space="0" w:color="auto"/>
            <w:right w:val="none" w:sz="0" w:space="0" w:color="auto"/>
          </w:divBdr>
          <w:divsChild>
            <w:div w:id="18745087">
              <w:marLeft w:val="0"/>
              <w:marRight w:val="0"/>
              <w:marTop w:val="0"/>
              <w:marBottom w:val="0"/>
              <w:divBdr>
                <w:top w:val="none" w:sz="0" w:space="0" w:color="auto"/>
                <w:left w:val="none" w:sz="0" w:space="0" w:color="auto"/>
                <w:bottom w:val="none" w:sz="0" w:space="0" w:color="auto"/>
                <w:right w:val="none" w:sz="0" w:space="0" w:color="auto"/>
              </w:divBdr>
              <w:divsChild>
                <w:div w:id="2934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9394">
      <w:marLeft w:val="0"/>
      <w:marRight w:val="0"/>
      <w:marTop w:val="240"/>
      <w:marBottom w:val="240"/>
      <w:divBdr>
        <w:top w:val="none" w:sz="0" w:space="0" w:color="auto"/>
        <w:left w:val="none" w:sz="0" w:space="0" w:color="auto"/>
        <w:bottom w:val="none" w:sz="0" w:space="0" w:color="auto"/>
        <w:right w:val="none" w:sz="0" w:space="0" w:color="auto"/>
      </w:divBdr>
      <w:divsChild>
        <w:div w:id="804390145">
          <w:marLeft w:val="0"/>
          <w:marRight w:val="0"/>
          <w:marTop w:val="0"/>
          <w:marBottom w:val="0"/>
          <w:divBdr>
            <w:top w:val="none" w:sz="0" w:space="0" w:color="auto"/>
            <w:left w:val="none" w:sz="0" w:space="0" w:color="auto"/>
            <w:bottom w:val="none" w:sz="0" w:space="0" w:color="auto"/>
            <w:right w:val="none" w:sz="0" w:space="0" w:color="auto"/>
          </w:divBdr>
          <w:divsChild>
            <w:div w:id="1144855231">
              <w:marLeft w:val="0"/>
              <w:marRight w:val="0"/>
              <w:marTop w:val="0"/>
              <w:marBottom w:val="0"/>
              <w:divBdr>
                <w:top w:val="none" w:sz="0" w:space="0" w:color="auto"/>
                <w:left w:val="none" w:sz="0" w:space="0" w:color="auto"/>
                <w:bottom w:val="none" w:sz="0" w:space="0" w:color="auto"/>
                <w:right w:val="none" w:sz="0" w:space="0" w:color="auto"/>
              </w:divBdr>
              <w:divsChild>
                <w:div w:id="17882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3545">
      <w:marLeft w:val="0"/>
      <w:marRight w:val="0"/>
      <w:marTop w:val="240"/>
      <w:marBottom w:val="240"/>
      <w:divBdr>
        <w:top w:val="none" w:sz="0" w:space="0" w:color="auto"/>
        <w:left w:val="none" w:sz="0" w:space="0" w:color="auto"/>
        <w:bottom w:val="none" w:sz="0" w:space="0" w:color="auto"/>
        <w:right w:val="none" w:sz="0" w:space="0" w:color="auto"/>
      </w:divBdr>
      <w:divsChild>
        <w:div w:id="685014469">
          <w:marLeft w:val="0"/>
          <w:marRight w:val="0"/>
          <w:marTop w:val="0"/>
          <w:marBottom w:val="0"/>
          <w:divBdr>
            <w:top w:val="none" w:sz="0" w:space="0" w:color="auto"/>
            <w:left w:val="none" w:sz="0" w:space="0" w:color="auto"/>
            <w:bottom w:val="none" w:sz="0" w:space="0" w:color="auto"/>
            <w:right w:val="none" w:sz="0" w:space="0" w:color="auto"/>
          </w:divBdr>
          <w:divsChild>
            <w:div w:id="109668534">
              <w:marLeft w:val="0"/>
              <w:marRight w:val="0"/>
              <w:marTop w:val="0"/>
              <w:marBottom w:val="0"/>
              <w:divBdr>
                <w:top w:val="none" w:sz="0" w:space="0" w:color="auto"/>
                <w:left w:val="none" w:sz="0" w:space="0" w:color="auto"/>
                <w:bottom w:val="none" w:sz="0" w:space="0" w:color="auto"/>
                <w:right w:val="none" w:sz="0" w:space="0" w:color="auto"/>
              </w:divBdr>
              <w:divsChild>
                <w:div w:id="38588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8143">
      <w:marLeft w:val="0"/>
      <w:marRight w:val="0"/>
      <w:marTop w:val="240"/>
      <w:marBottom w:val="240"/>
      <w:divBdr>
        <w:top w:val="none" w:sz="0" w:space="0" w:color="auto"/>
        <w:left w:val="none" w:sz="0" w:space="0" w:color="auto"/>
        <w:bottom w:val="none" w:sz="0" w:space="0" w:color="auto"/>
        <w:right w:val="none" w:sz="0" w:space="0" w:color="auto"/>
      </w:divBdr>
      <w:divsChild>
        <w:div w:id="1975482500">
          <w:marLeft w:val="0"/>
          <w:marRight w:val="0"/>
          <w:marTop w:val="0"/>
          <w:marBottom w:val="0"/>
          <w:divBdr>
            <w:top w:val="none" w:sz="0" w:space="0" w:color="auto"/>
            <w:left w:val="none" w:sz="0" w:space="0" w:color="auto"/>
            <w:bottom w:val="none" w:sz="0" w:space="0" w:color="auto"/>
            <w:right w:val="none" w:sz="0" w:space="0" w:color="auto"/>
          </w:divBdr>
          <w:divsChild>
            <w:div w:id="1632399734">
              <w:marLeft w:val="0"/>
              <w:marRight w:val="0"/>
              <w:marTop w:val="0"/>
              <w:marBottom w:val="0"/>
              <w:divBdr>
                <w:top w:val="none" w:sz="0" w:space="0" w:color="auto"/>
                <w:left w:val="none" w:sz="0" w:space="0" w:color="auto"/>
                <w:bottom w:val="none" w:sz="0" w:space="0" w:color="auto"/>
                <w:right w:val="none" w:sz="0" w:space="0" w:color="auto"/>
              </w:divBdr>
              <w:divsChild>
                <w:div w:id="5304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019">
      <w:marLeft w:val="0"/>
      <w:marRight w:val="0"/>
      <w:marTop w:val="240"/>
      <w:marBottom w:val="240"/>
      <w:divBdr>
        <w:top w:val="none" w:sz="0" w:space="0" w:color="auto"/>
        <w:left w:val="none" w:sz="0" w:space="0" w:color="auto"/>
        <w:bottom w:val="none" w:sz="0" w:space="0" w:color="auto"/>
        <w:right w:val="none" w:sz="0" w:space="0" w:color="auto"/>
      </w:divBdr>
      <w:divsChild>
        <w:div w:id="76558266">
          <w:marLeft w:val="0"/>
          <w:marRight w:val="0"/>
          <w:marTop w:val="0"/>
          <w:marBottom w:val="0"/>
          <w:divBdr>
            <w:top w:val="none" w:sz="0" w:space="0" w:color="auto"/>
            <w:left w:val="none" w:sz="0" w:space="0" w:color="auto"/>
            <w:bottom w:val="none" w:sz="0" w:space="0" w:color="auto"/>
            <w:right w:val="none" w:sz="0" w:space="0" w:color="auto"/>
          </w:divBdr>
          <w:divsChild>
            <w:div w:id="981621806">
              <w:marLeft w:val="0"/>
              <w:marRight w:val="0"/>
              <w:marTop w:val="0"/>
              <w:marBottom w:val="0"/>
              <w:divBdr>
                <w:top w:val="none" w:sz="0" w:space="0" w:color="auto"/>
                <w:left w:val="none" w:sz="0" w:space="0" w:color="auto"/>
                <w:bottom w:val="none" w:sz="0" w:space="0" w:color="auto"/>
                <w:right w:val="none" w:sz="0" w:space="0" w:color="auto"/>
              </w:divBdr>
              <w:divsChild>
                <w:div w:id="12651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5398">
      <w:bodyDiv w:val="1"/>
      <w:marLeft w:val="0"/>
      <w:marRight w:val="0"/>
      <w:marTop w:val="0"/>
      <w:marBottom w:val="0"/>
      <w:divBdr>
        <w:top w:val="none" w:sz="0" w:space="0" w:color="auto"/>
        <w:left w:val="none" w:sz="0" w:space="0" w:color="auto"/>
        <w:bottom w:val="none" w:sz="0" w:space="0" w:color="auto"/>
        <w:right w:val="none" w:sz="0" w:space="0" w:color="auto"/>
      </w:divBdr>
    </w:div>
    <w:div w:id="217473179">
      <w:marLeft w:val="0"/>
      <w:marRight w:val="0"/>
      <w:marTop w:val="240"/>
      <w:marBottom w:val="240"/>
      <w:divBdr>
        <w:top w:val="none" w:sz="0" w:space="0" w:color="auto"/>
        <w:left w:val="none" w:sz="0" w:space="0" w:color="auto"/>
        <w:bottom w:val="none" w:sz="0" w:space="0" w:color="auto"/>
        <w:right w:val="none" w:sz="0" w:space="0" w:color="auto"/>
      </w:divBdr>
      <w:divsChild>
        <w:div w:id="1901284347">
          <w:marLeft w:val="0"/>
          <w:marRight w:val="0"/>
          <w:marTop w:val="0"/>
          <w:marBottom w:val="0"/>
          <w:divBdr>
            <w:top w:val="none" w:sz="0" w:space="0" w:color="auto"/>
            <w:left w:val="none" w:sz="0" w:space="0" w:color="auto"/>
            <w:bottom w:val="none" w:sz="0" w:space="0" w:color="auto"/>
            <w:right w:val="none" w:sz="0" w:space="0" w:color="auto"/>
          </w:divBdr>
          <w:divsChild>
            <w:div w:id="1766539705">
              <w:marLeft w:val="0"/>
              <w:marRight w:val="0"/>
              <w:marTop w:val="0"/>
              <w:marBottom w:val="0"/>
              <w:divBdr>
                <w:top w:val="none" w:sz="0" w:space="0" w:color="auto"/>
                <w:left w:val="none" w:sz="0" w:space="0" w:color="auto"/>
                <w:bottom w:val="none" w:sz="0" w:space="0" w:color="auto"/>
                <w:right w:val="none" w:sz="0" w:space="0" w:color="auto"/>
              </w:divBdr>
              <w:divsChild>
                <w:div w:id="5337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4822">
      <w:marLeft w:val="0"/>
      <w:marRight w:val="0"/>
      <w:marTop w:val="240"/>
      <w:marBottom w:val="240"/>
      <w:divBdr>
        <w:top w:val="none" w:sz="0" w:space="0" w:color="auto"/>
        <w:left w:val="none" w:sz="0" w:space="0" w:color="auto"/>
        <w:bottom w:val="none" w:sz="0" w:space="0" w:color="auto"/>
        <w:right w:val="none" w:sz="0" w:space="0" w:color="auto"/>
      </w:divBdr>
      <w:divsChild>
        <w:div w:id="1967195971">
          <w:marLeft w:val="0"/>
          <w:marRight w:val="0"/>
          <w:marTop w:val="0"/>
          <w:marBottom w:val="0"/>
          <w:divBdr>
            <w:top w:val="none" w:sz="0" w:space="0" w:color="auto"/>
            <w:left w:val="none" w:sz="0" w:space="0" w:color="auto"/>
            <w:bottom w:val="none" w:sz="0" w:space="0" w:color="auto"/>
            <w:right w:val="none" w:sz="0" w:space="0" w:color="auto"/>
          </w:divBdr>
          <w:divsChild>
            <w:div w:id="433479656">
              <w:marLeft w:val="0"/>
              <w:marRight w:val="0"/>
              <w:marTop w:val="0"/>
              <w:marBottom w:val="0"/>
              <w:divBdr>
                <w:top w:val="none" w:sz="0" w:space="0" w:color="auto"/>
                <w:left w:val="none" w:sz="0" w:space="0" w:color="auto"/>
                <w:bottom w:val="none" w:sz="0" w:space="0" w:color="auto"/>
                <w:right w:val="none" w:sz="0" w:space="0" w:color="auto"/>
              </w:divBdr>
              <w:divsChild>
                <w:div w:id="18792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03427">
      <w:marLeft w:val="0"/>
      <w:marRight w:val="0"/>
      <w:marTop w:val="240"/>
      <w:marBottom w:val="240"/>
      <w:divBdr>
        <w:top w:val="none" w:sz="0" w:space="0" w:color="auto"/>
        <w:left w:val="none" w:sz="0" w:space="0" w:color="auto"/>
        <w:bottom w:val="none" w:sz="0" w:space="0" w:color="auto"/>
        <w:right w:val="none" w:sz="0" w:space="0" w:color="auto"/>
      </w:divBdr>
      <w:divsChild>
        <w:div w:id="1464303245">
          <w:marLeft w:val="0"/>
          <w:marRight w:val="0"/>
          <w:marTop w:val="0"/>
          <w:marBottom w:val="0"/>
          <w:divBdr>
            <w:top w:val="none" w:sz="0" w:space="0" w:color="auto"/>
            <w:left w:val="none" w:sz="0" w:space="0" w:color="auto"/>
            <w:bottom w:val="none" w:sz="0" w:space="0" w:color="auto"/>
            <w:right w:val="none" w:sz="0" w:space="0" w:color="auto"/>
          </w:divBdr>
          <w:divsChild>
            <w:div w:id="1470052488">
              <w:marLeft w:val="0"/>
              <w:marRight w:val="0"/>
              <w:marTop w:val="0"/>
              <w:marBottom w:val="0"/>
              <w:divBdr>
                <w:top w:val="none" w:sz="0" w:space="0" w:color="auto"/>
                <w:left w:val="none" w:sz="0" w:space="0" w:color="auto"/>
                <w:bottom w:val="none" w:sz="0" w:space="0" w:color="auto"/>
                <w:right w:val="none" w:sz="0" w:space="0" w:color="auto"/>
              </w:divBdr>
              <w:divsChild>
                <w:div w:id="110665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39613">
      <w:marLeft w:val="0"/>
      <w:marRight w:val="0"/>
      <w:marTop w:val="240"/>
      <w:marBottom w:val="240"/>
      <w:divBdr>
        <w:top w:val="none" w:sz="0" w:space="0" w:color="auto"/>
        <w:left w:val="none" w:sz="0" w:space="0" w:color="auto"/>
        <w:bottom w:val="none" w:sz="0" w:space="0" w:color="auto"/>
        <w:right w:val="none" w:sz="0" w:space="0" w:color="auto"/>
      </w:divBdr>
      <w:divsChild>
        <w:div w:id="946932343">
          <w:marLeft w:val="0"/>
          <w:marRight w:val="0"/>
          <w:marTop w:val="0"/>
          <w:marBottom w:val="0"/>
          <w:divBdr>
            <w:top w:val="none" w:sz="0" w:space="0" w:color="auto"/>
            <w:left w:val="none" w:sz="0" w:space="0" w:color="auto"/>
            <w:bottom w:val="none" w:sz="0" w:space="0" w:color="auto"/>
            <w:right w:val="none" w:sz="0" w:space="0" w:color="auto"/>
          </w:divBdr>
          <w:divsChild>
            <w:div w:id="1891111051">
              <w:marLeft w:val="0"/>
              <w:marRight w:val="0"/>
              <w:marTop w:val="0"/>
              <w:marBottom w:val="0"/>
              <w:divBdr>
                <w:top w:val="none" w:sz="0" w:space="0" w:color="auto"/>
                <w:left w:val="none" w:sz="0" w:space="0" w:color="auto"/>
                <w:bottom w:val="none" w:sz="0" w:space="0" w:color="auto"/>
                <w:right w:val="none" w:sz="0" w:space="0" w:color="auto"/>
              </w:divBdr>
              <w:divsChild>
                <w:div w:id="89142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58499">
      <w:marLeft w:val="0"/>
      <w:marRight w:val="0"/>
      <w:marTop w:val="240"/>
      <w:marBottom w:val="240"/>
      <w:divBdr>
        <w:top w:val="none" w:sz="0" w:space="0" w:color="auto"/>
        <w:left w:val="none" w:sz="0" w:space="0" w:color="auto"/>
        <w:bottom w:val="none" w:sz="0" w:space="0" w:color="auto"/>
        <w:right w:val="none" w:sz="0" w:space="0" w:color="auto"/>
      </w:divBdr>
      <w:divsChild>
        <w:div w:id="1773279818">
          <w:marLeft w:val="0"/>
          <w:marRight w:val="0"/>
          <w:marTop w:val="0"/>
          <w:marBottom w:val="0"/>
          <w:divBdr>
            <w:top w:val="none" w:sz="0" w:space="0" w:color="auto"/>
            <w:left w:val="none" w:sz="0" w:space="0" w:color="auto"/>
            <w:bottom w:val="none" w:sz="0" w:space="0" w:color="auto"/>
            <w:right w:val="none" w:sz="0" w:space="0" w:color="auto"/>
          </w:divBdr>
          <w:divsChild>
            <w:div w:id="908269519">
              <w:marLeft w:val="0"/>
              <w:marRight w:val="0"/>
              <w:marTop w:val="0"/>
              <w:marBottom w:val="0"/>
              <w:divBdr>
                <w:top w:val="none" w:sz="0" w:space="0" w:color="auto"/>
                <w:left w:val="none" w:sz="0" w:space="0" w:color="auto"/>
                <w:bottom w:val="none" w:sz="0" w:space="0" w:color="auto"/>
                <w:right w:val="none" w:sz="0" w:space="0" w:color="auto"/>
              </w:divBdr>
              <w:divsChild>
                <w:div w:id="10526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262344">
      <w:marLeft w:val="0"/>
      <w:marRight w:val="0"/>
      <w:marTop w:val="240"/>
      <w:marBottom w:val="240"/>
      <w:divBdr>
        <w:top w:val="none" w:sz="0" w:space="0" w:color="auto"/>
        <w:left w:val="none" w:sz="0" w:space="0" w:color="auto"/>
        <w:bottom w:val="none" w:sz="0" w:space="0" w:color="auto"/>
        <w:right w:val="none" w:sz="0" w:space="0" w:color="auto"/>
      </w:divBdr>
      <w:divsChild>
        <w:div w:id="1785612967">
          <w:marLeft w:val="0"/>
          <w:marRight w:val="0"/>
          <w:marTop w:val="0"/>
          <w:marBottom w:val="0"/>
          <w:divBdr>
            <w:top w:val="none" w:sz="0" w:space="0" w:color="auto"/>
            <w:left w:val="none" w:sz="0" w:space="0" w:color="auto"/>
            <w:bottom w:val="none" w:sz="0" w:space="0" w:color="auto"/>
            <w:right w:val="none" w:sz="0" w:space="0" w:color="auto"/>
          </w:divBdr>
          <w:divsChild>
            <w:div w:id="68582615">
              <w:marLeft w:val="0"/>
              <w:marRight w:val="0"/>
              <w:marTop w:val="0"/>
              <w:marBottom w:val="0"/>
              <w:divBdr>
                <w:top w:val="none" w:sz="0" w:space="0" w:color="auto"/>
                <w:left w:val="none" w:sz="0" w:space="0" w:color="auto"/>
                <w:bottom w:val="none" w:sz="0" w:space="0" w:color="auto"/>
                <w:right w:val="none" w:sz="0" w:space="0" w:color="auto"/>
              </w:divBdr>
              <w:divsChild>
                <w:div w:id="1276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90552">
      <w:marLeft w:val="0"/>
      <w:marRight w:val="0"/>
      <w:marTop w:val="240"/>
      <w:marBottom w:val="240"/>
      <w:divBdr>
        <w:top w:val="none" w:sz="0" w:space="0" w:color="auto"/>
        <w:left w:val="none" w:sz="0" w:space="0" w:color="auto"/>
        <w:bottom w:val="none" w:sz="0" w:space="0" w:color="auto"/>
        <w:right w:val="none" w:sz="0" w:space="0" w:color="auto"/>
      </w:divBdr>
      <w:divsChild>
        <w:div w:id="747845289">
          <w:marLeft w:val="0"/>
          <w:marRight w:val="0"/>
          <w:marTop w:val="0"/>
          <w:marBottom w:val="0"/>
          <w:divBdr>
            <w:top w:val="none" w:sz="0" w:space="0" w:color="auto"/>
            <w:left w:val="none" w:sz="0" w:space="0" w:color="auto"/>
            <w:bottom w:val="none" w:sz="0" w:space="0" w:color="auto"/>
            <w:right w:val="none" w:sz="0" w:space="0" w:color="auto"/>
          </w:divBdr>
          <w:divsChild>
            <w:div w:id="1659268648">
              <w:marLeft w:val="0"/>
              <w:marRight w:val="0"/>
              <w:marTop w:val="0"/>
              <w:marBottom w:val="0"/>
              <w:divBdr>
                <w:top w:val="none" w:sz="0" w:space="0" w:color="auto"/>
                <w:left w:val="none" w:sz="0" w:space="0" w:color="auto"/>
                <w:bottom w:val="none" w:sz="0" w:space="0" w:color="auto"/>
                <w:right w:val="none" w:sz="0" w:space="0" w:color="auto"/>
              </w:divBdr>
              <w:divsChild>
                <w:div w:id="5704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10131">
      <w:marLeft w:val="0"/>
      <w:marRight w:val="0"/>
      <w:marTop w:val="240"/>
      <w:marBottom w:val="240"/>
      <w:divBdr>
        <w:top w:val="none" w:sz="0" w:space="0" w:color="auto"/>
        <w:left w:val="none" w:sz="0" w:space="0" w:color="auto"/>
        <w:bottom w:val="none" w:sz="0" w:space="0" w:color="auto"/>
        <w:right w:val="none" w:sz="0" w:space="0" w:color="auto"/>
      </w:divBdr>
      <w:divsChild>
        <w:div w:id="1694723393">
          <w:marLeft w:val="0"/>
          <w:marRight w:val="0"/>
          <w:marTop w:val="0"/>
          <w:marBottom w:val="0"/>
          <w:divBdr>
            <w:top w:val="none" w:sz="0" w:space="0" w:color="auto"/>
            <w:left w:val="none" w:sz="0" w:space="0" w:color="auto"/>
            <w:bottom w:val="none" w:sz="0" w:space="0" w:color="auto"/>
            <w:right w:val="none" w:sz="0" w:space="0" w:color="auto"/>
          </w:divBdr>
          <w:divsChild>
            <w:div w:id="959998095">
              <w:marLeft w:val="0"/>
              <w:marRight w:val="0"/>
              <w:marTop w:val="0"/>
              <w:marBottom w:val="0"/>
              <w:divBdr>
                <w:top w:val="none" w:sz="0" w:space="0" w:color="auto"/>
                <w:left w:val="none" w:sz="0" w:space="0" w:color="auto"/>
                <w:bottom w:val="none" w:sz="0" w:space="0" w:color="auto"/>
                <w:right w:val="none" w:sz="0" w:space="0" w:color="auto"/>
              </w:divBdr>
              <w:divsChild>
                <w:div w:id="4772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11250">
      <w:marLeft w:val="0"/>
      <w:marRight w:val="0"/>
      <w:marTop w:val="240"/>
      <w:marBottom w:val="240"/>
      <w:divBdr>
        <w:top w:val="none" w:sz="0" w:space="0" w:color="auto"/>
        <w:left w:val="none" w:sz="0" w:space="0" w:color="auto"/>
        <w:bottom w:val="none" w:sz="0" w:space="0" w:color="auto"/>
        <w:right w:val="none" w:sz="0" w:space="0" w:color="auto"/>
      </w:divBdr>
      <w:divsChild>
        <w:div w:id="2022586642">
          <w:marLeft w:val="0"/>
          <w:marRight w:val="0"/>
          <w:marTop w:val="0"/>
          <w:marBottom w:val="0"/>
          <w:divBdr>
            <w:top w:val="none" w:sz="0" w:space="0" w:color="auto"/>
            <w:left w:val="none" w:sz="0" w:space="0" w:color="auto"/>
            <w:bottom w:val="none" w:sz="0" w:space="0" w:color="auto"/>
            <w:right w:val="none" w:sz="0" w:space="0" w:color="auto"/>
          </w:divBdr>
          <w:divsChild>
            <w:div w:id="1809131135">
              <w:marLeft w:val="0"/>
              <w:marRight w:val="0"/>
              <w:marTop w:val="0"/>
              <w:marBottom w:val="0"/>
              <w:divBdr>
                <w:top w:val="none" w:sz="0" w:space="0" w:color="auto"/>
                <w:left w:val="none" w:sz="0" w:space="0" w:color="auto"/>
                <w:bottom w:val="none" w:sz="0" w:space="0" w:color="auto"/>
                <w:right w:val="none" w:sz="0" w:space="0" w:color="auto"/>
              </w:divBdr>
              <w:divsChild>
                <w:div w:id="8558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33894">
      <w:bodyDiv w:val="1"/>
      <w:marLeft w:val="0"/>
      <w:marRight w:val="0"/>
      <w:marTop w:val="0"/>
      <w:marBottom w:val="0"/>
      <w:divBdr>
        <w:top w:val="none" w:sz="0" w:space="0" w:color="auto"/>
        <w:left w:val="none" w:sz="0" w:space="0" w:color="auto"/>
        <w:bottom w:val="none" w:sz="0" w:space="0" w:color="auto"/>
        <w:right w:val="none" w:sz="0" w:space="0" w:color="auto"/>
      </w:divBdr>
    </w:div>
    <w:div w:id="259801707">
      <w:bodyDiv w:val="1"/>
      <w:marLeft w:val="0"/>
      <w:marRight w:val="0"/>
      <w:marTop w:val="0"/>
      <w:marBottom w:val="0"/>
      <w:divBdr>
        <w:top w:val="none" w:sz="0" w:space="0" w:color="auto"/>
        <w:left w:val="none" w:sz="0" w:space="0" w:color="auto"/>
        <w:bottom w:val="none" w:sz="0" w:space="0" w:color="auto"/>
        <w:right w:val="none" w:sz="0" w:space="0" w:color="auto"/>
      </w:divBdr>
    </w:div>
    <w:div w:id="262148343">
      <w:marLeft w:val="0"/>
      <w:marRight w:val="0"/>
      <w:marTop w:val="240"/>
      <w:marBottom w:val="240"/>
      <w:divBdr>
        <w:top w:val="none" w:sz="0" w:space="0" w:color="auto"/>
        <w:left w:val="none" w:sz="0" w:space="0" w:color="auto"/>
        <w:bottom w:val="none" w:sz="0" w:space="0" w:color="auto"/>
        <w:right w:val="none" w:sz="0" w:space="0" w:color="auto"/>
      </w:divBdr>
      <w:divsChild>
        <w:div w:id="2034259657">
          <w:marLeft w:val="0"/>
          <w:marRight w:val="0"/>
          <w:marTop w:val="0"/>
          <w:marBottom w:val="0"/>
          <w:divBdr>
            <w:top w:val="none" w:sz="0" w:space="0" w:color="auto"/>
            <w:left w:val="none" w:sz="0" w:space="0" w:color="auto"/>
            <w:bottom w:val="none" w:sz="0" w:space="0" w:color="auto"/>
            <w:right w:val="none" w:sz="0" w:space="0" w:color="auto"/>
          </w:divBdr>
          <w:divsChild>
            <w:div w:id="1042825824">
              <w:marLeft w:val="0"/>
              <w:marRight w:val="0"/>
              <w:marTop w:val="0"/>
              <w:marBottom w:val="0"/>
              <w:divBdr>
                <w:top w:val="none" w:sz="0" w:space="0" w:color="auto"/>
                <w:left w:val="none" w:sz="0" w:space="0" w:color="auto"/>
                <w:bottom w:val="none" w:sz="0" w:space="0" w:color="auto"/>
                <w:right w:val="none" w:sz="0" w:space="0" w:color="auto"/>
              </w:divBdr>
              <w:divsChild>
                <w:div w:id="8773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1872">
      <w:bodyDiv w:val="1"/>
      <w:marLeft w:val="0"/>
      <w:marRight w:val="0"/>
      <w:marTop w:val="0"/>
      <w:marBottom w:val="0"/>
      <w:divBdr>
        <w:top w:val="none" w:sz="0" w:space="0" w:color="auto"/>
        <w:left w:val="none" w:sz="0" w:space="0" w:color="auto"/>
        <w:bottom w:val="none" w:sz="0" w:space="0" w:color="auto"/>
        <w:right w:val="none" w:sz="0" w:space="0" w:color="auto"/>
      </w:divBdr>
    </w:div>
    <w:div w:id="272372074">
      <w:marLeft w:val="0"/>
      <w:marRight w:val="0"/>
      <w:marTop w:val="240"/>
      <w:marBottom w:val="240"/>
      <w:divBdr>
        <w:top w:val="none" w:sz="0" w:space="0" w:color="auto"/>
        <w:left w:val="none" w:sz="0" w:space="0" w:color="auto"/>
        <w:bottom w:val="none" w:sz="0" w:space="0" w:color="auto"/>
        <w:right w:val="none" w:sz="0" w:space="0" w:color="auto"/>
      </w:divBdr>
      <w:divsChild>
        <w:div w:id="1864592979">
          <w:marLeft w:val="0"/>
          <w:marRight w:val="0"/>
          <w:marTop w:val="0"/>
          <w:marBottom w:val="0"/>
          <w:divBdr>
            <w:top w:val="none" w:sz="0" w:space="0" w:color="auto"/>
            <w:left w:val="none" w:sz="0" w:space="0" w:color="auto"/>
            <w:bottom w:val="none" w:sz="0" w:space="0" w:color="auto"/>
            <w:right w:val="none" w:sz="0" w:space="0" w:color="auto"/>
          </w:divBdr>
          <w:divsChild>
            <w:div w:id="65107886">
              <w:marLeft w:val="0"/>
              <w:marRight w:val="0"/>
              <w:marTop w:val="0"/>
              <w:marBottom w:val="0"/>
              <w:divBdr>
                <w:top w:val="none" w:sz="0" w:space="0" w:color="auto"/>
                <w:left w:val="none" w:sz="0" w:space="0" w:color="auto"/>
                <w:bottom w:val="none" w:sz="0" w:space="0" w:color="auto"/>
                <w:right w:val="none" w:sz="0" w:space="0" w:color="auto"/>
              </w:divBdr>
              <w:divsChild>
                <w:div w:id="11242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1594">
      <w:marLeft w:val="0"/>
      <w:marRight w:val="0"/>
      <w:marTop w:val="240"/>
      <w:marBottom w:val="240"/>
      <w:divBdr>
        <w:top w:val="none" w:sz="0" w:space="0" w:color="auto"/>
        <w:left w:val="none" w:sz="0" w:space="0" w:color="auto"/>
        <w:bottom w:val="none" w:sz="0" w:space="0" w:color="auto"/>
        <w:right w:val="none" w:sz="0" w:space="0" w:color="auto"/>
      </w:divBdr>
      <w:divsChild>
        <w:div w:id="123159070">
          <w:marLeft w:val="0"/>
          <w:marRight w:val="0"/>
          <w:marTop w:val="0"/>
          <w:marBottom w:val="0"/>
          <w:divBdr>
            <w:top w:val="none" w:sz="0" w:space="0" w:color="auto"/>
            <w:left w:val="none" w:sz="0" w:space="0" w:color="auto"/>
            <w:bottom w:val="none" w:sz="0" w:space="0" w:color="auto"/>
            <w:right w:val="none" w:sz="0" w:space="0" w:color="auto"/>
          </w:divBdr>
          <w:divsChild>
            <w:div w:id="2022973669">
              <w:marLeft w:val="0"/>
              <w:marRight w:val="0"/>
              <w:marTop w:val="0"/>
              <w:marBottom w:val="0"/>
              <w:divBdr>
                <w:top w:val="none" w:sz="0" w:space="0" w:color="auto"/>
                <w:left w:val="none" w:sz="0" w:space="0" w:color="auto"/>
                <w:bottom w:val="none" w:sz="0" w:space="0" w:color="auto"/>
                <w:right w:val="none" w:sz="0" w:space="0" w:color="auto"/>
              </w:divBdr>
              <w:divsChild>
                <w:div w:id="448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83950">
      <w:marLeft w:val="0"/>
      <w:marRight w:val="0"/>
      <w:marTop w:val="240"/>
      <w:marBottom w:val="240"/>
      <w:divBdr>
        <w:top w:val="none" w:sz="0" w:space="0" w:color="auto"/>
        <w:left w:val="none" w:sz="0" w:space="0" w:color="auto"/>
        <w:bottom w:val="none" w:sz="0" w:space="0" w:color="auto"/>
        <w:right w:val="none" w:sz="0" w:space="0" w:color="auto"/>
      </w:divBdr>
      <w:divsChild>
        <w:div w:id="26491238">
          <w:marLeft w:val="0"/>
          <w:marRight w:val="0"/>
          <w:marTop w:val="0"/>
          <w:marBottom w:val="0"/>
          <w:divBdr>
            <w:top w:val="none" w:sz="0" w:space="0" w:color="auto"/>
            <w:left w:val="none" w:sz="0" w:space="0" w:color="auto"/>
            <w:bottom w:val="none" w:sz="0" w:space="0" w:color="auto"/>
            <w:right w:val="none" w:sz="0" w:space="0" w:color="auto"/>
          </w:divBdr>
          <w:divsChild>
            <w:div w:id="1706365266">
              <w:marLeft w:val="0"/>
              <w:marRight w:val="0"/>
              <w:marTop w:val="0"/>
              <w:marBottom w:val="0"/>
              <w:divBdr>
                <w:top w:val="none" w:sz="0" w:space="0" w:color="auto"/>
                <w:left w:val="none" w:sz="0" w:space="0" w:color="auto"/>
                <w:bottom w:val="none" w:sz="0" w:space="0" w:color="auto"/>
                <w:right w:val="none" w:sz="0" w:space="0" w:color="auto"/>
              </w:divBdr>
              <w:divsChild>
                <w:div w:id="2291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93872">
      <w:marLeft w:val="0"/>
      <w:marRight w:val="0"/>
      <w:marTop w:val="240"/>
      <w:marBottom w:val="240"/>
      <w:divBdr>
        <w:top w:val="none" w:sz="0" w:space="0" w:color="auto"/>
        <w:left w:val="none" w:sz="0" w:space="0" w:color="auto"/>
        <w:bottom w:val="none" w:sz="0" w:space="0" w:color="auto"/>
        <w:right w:val="none" w:sz="0" w:space="0" w:color="auto"/>
      </w:divBdr>
      <w:divsChild>
        <w:div w:id="40909275">
          <w:marLeft w:val="0"/>
          <w:marRight w:val="0"/>
          <w:marTop w:val="0"/>
          <w:marBottom w:val="0"/>
          <w:divBdr>
            <w:top w:val="none" w:sz="0" w:space="0" w:color="auto"/>
            <w:left w:val="none" w:sz="0" w:space="0" w:color="auto"/>
            <w:bottom w:val="none" w:sz="0" w:space="0" w:color="auto"/>
            <w:right w:val="none" w:sz="0" w:space="0" w:color="auto"/>
          </w:divBdr>
          <w:divsChild>
            <w:div w:id="425544095">
              <w:marLeft w:val="0"/>
              <w:marRight w:val="0"/>
              <w:marTop w:val="0"/>
              <w:marBottom w:val="0"/>
              <w:divBdr>
                <w:top w:val="none" w:sz="0" w:space="0" w:color="auto"/>
                <w:left w:val="none" w:sz="0" w:space="0" w:color="auto"/>
                <w:bottom w:val="none" w:sz="0" w:space="0" w:color="auto"/>
                <w:right w:val="none" w:sz="0" w:space="0" w:color="auto"/>
              </w:divBdr>
              <w:divsChild>
                <w:div w:id="146684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5531">
      <w:marLeft w:val="0"/>
      <w:marRight w:val="0"/>
      <w:marTop w:val="240"/>
      <w:marBottom w:val="240"/>
      <w:divBdr>
        <w:top w:val="none" w:sz="0" w:space="0" w:color="auto"/>
        <w:left w:val="none" w:sz="0" w:space="0" w:color="auto"/>
        <w:bottom w:val="none" w:sz="0" w:space="0" w:color="auto"/>
        <w:right w:val="none" w:sz="0" w:space="0" w:color="auto"/>
      </w:divBdr>
      <w:divsChild>
        <w:div w:id="1040395528">
          <w:marLeft w:val="0"/>
          <w:marRight w:val="0"/>
          <w:marTop w:val="0"/>
          <w:marBottom w:val="0"/>
          <w:divBdr>
            <w:top w:val="none" w:sz="0" w:space="0" w:color="auto"/>
            <w:left w:val="none" w:sz="0" w:space="0" w:color="auto"/>
            <w:bottom w:val="none" w:sz="0" w:space="0" w:color="auto"/>
            <w:right w:val="none" w:sz="0" w:space="0" w:color="auto"/>
          </w:divBdr>
          <w:divsChild>
            <w:div w:id="1787970439">
              <w:marLeft w:val="0"/>
              <w:marRight w:val="0"/>
              <w:marTop w:val="0"/>
              <w:marBottom w:val="0"/>
              <w:divBdr>
                <w:top w:val="none" w:sz="0" w:space="0" w:color="auto"/>
                <w:left w:val="none" w:sz="0" w:space="0" w:color="auto"/>
                <w:bottom w:val="none" w:sz="0" w:space="0" w:color="auto"/>
                <w:right w:val="none" w:sz="0" w:space="0" w:color="auto"/>
              </w:divBdr>
              <w:divsChild>
                <w:div w:id="72476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1736">
      <w:marLeft w:val="0"/>
      <w:marRight w:val="0"/>
      <w:marTop w:val="240"/>
      <w:marBottom w:val="240"/>
      <w:divBdr>
        <w:top w:val="none" w:sz="0" w:space="0" w:color="auto"/>
        <w:left w:val="none" w:sz="0" w:space="0" w:color="auto"/>
        <w:bottom w:val="none" w:sz="0" w:space="0" w:color="auto"/>
        <w:right w:val="none" w:sz="0" w:space="0" w:color="auto"/>
      </w:divBdr>
      <w:divsChild>
        <w:div w:id="454636264">
          <w:marLeft w:val="0"/>
          <w:marRight w:val="0"/>
          <w:marTop w:val="0"/>
          <w:marBottom w:val="0"/>
          <w:divBdr>
            <w:top w:val="none" w:sz="0" w:space="0" w:color="auto"/>
            <w:left w:val="none" w:sz="0" w:space="0" w:color="auto"/>
            <w:bottom w:val="none" w:sz="0" w:space="0" w:color="auto"/>
            <w:right w:val="none" w:sz="0" w:space="0" w:color="auto"/>
          </w:divBdr>
          <w:divsChild>
            <w:div w:id="968053730">
              <w:marLeft w:val="0"/>
              <w:marRight w:val="0"/>
              <w:marTop w:val="0"/>
              <w:marBottom w:val="0"/>
              <w:divBdr>
                <w:top w:val="none" w:sz="0" w:space="0" w:color="auto"/>
                <w:left w:val="none" w:sz="0" w:space="0" w:color="auto"/>
                <w:bottom w:val="none" w:sz="0" w:space="0" w:color="auto"/>
                <w:right w:val="none" w:sz="0" w:space="0" w:color="auto"/>
              </w:divBdr>
              <w:divsChild>
                <w:div w:id="9633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00864">
      <w:marLeft w:val="0"/>
      <w:marRight w:val="0"/>
      <w:marTop w:val="240"/>
      <w:marBottom w:val="240"/>
      <w:divBdr>
        <w:top w:val="none" w:sz="0" w:space="0" w:color="auto"/>
        <w:left w:val="none" w:sz="0" w:space="0" w:color="auto"/>
        <w:bottom w:val="none" w:sz="0" w:space="0" w:color="auto"/>
        <w:right w:val="none" w:sz="0" w:space="0" w:color="auto"/>
      </w:divBdr>
      <w:divsChild>
        <w:div w:id="1753382731">
          <w:marLeft w:val="0"/>
          <w:marRight w:val="0"/>
          <w:marTop w:val="0"/>
          <w:marBottom w:val="0"/>
          <w:divBdr>
            <w:top w:val="none" w:sz="0" w:space="0" w:color="auto"/>
            <w:left w:val="none" w:sz="0" w:space="0" w:color="auto"/>
            <w:bottom w:val="none" w:sz="0" w:space="0" w:color="auto"/>
            <w:right w:val="none" w:sz="0" w:space="0" w:color="auto"/>
          </w:divBdr>
          <w:divsChild>
            <w:div w:id="443888586">
              <w:marLeft w:val="0"/>
              <w:marRight w:val="0"/>
              <w:marTop w:val="0"/>
              <w:marBottom w:val="0"/>
              <w:divBdr>
                <w:top w:val="none" w:sz="0" w:space="0" w:color="auto"/>
                <w:left w:val="none" w:sz="0" w:space="0" w:color="auto"/>
                <w:bottom w:val="none" w:sz="0" w:space="0" w:color="auto"/>
                <w:right w:val="none" w:sz="0" w:space="0" w:color="auto"/>
              </w:divBdr>
              <w:divsChild>
                <w:div w:id="11941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17831">
      <w:bodyDiv w:val="1"/>
      <w:marLeft w:val="0"/>
      <w:marRight w:val="0"/>
      <w:marTop w:val="0"/>
      <w:marBottom w:val="0"/>
      <w:divBdr>
        <w:top w:val="none" w:sz="0" w:space="0" w:color="auto"/>
        <w:left w:val="none" w:sz="0" w:space="0" w:color="auto"/>
        <w:bottom w:val="none" w:sz="0" w:space="0" w:color="auto"/>
        <w:right w:val="none" w:sz="0" w:space="0" w:color="auto"/>
      </w:divBdr>
      <w:divsChild>
        <w:div w:id="33240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995653">
      <w:marLeft w:val="0"/>
      <w:marRight w:val="0"/>
      <w:marTop w:val="240"/>
      <w:marBottom w:val="240"/>
      <w:divBdr>
        <w:top w:val="none" w:sz="0" w:space="0" w:color="auto"/>
        <w:left w:val="none" w:sz="0" w:space="0" w:color="auto"/>
        <w:bottom w:val="none" w:sz="0" w:space="0" w:color="auto"/>
        <w:right w:val="none" w:sz="0" w:space="0" w:color="auto"/>
      </w:divBdr>
      <w:divsChild>
        <w:div w:id="1899196788">
          <w:marLeft w:val="0"/>
          <w:marRight w:val="0"/>
          <w:marTop w:val="0"/>
          <w:marBottom w:val="0"/>
          <w:divBdr>
            <w:top w:val="none" w:sz="0" w:space="0" w:color="auto"/>
            <w:left w:val="none" w:sz="0" w:space="0" w:color="auto"/>
            <w:bottom w:val="none" w:sz="0" w:space="0" w:color="auto"/>
            <w:right w:val="none" w:sz="0" w:space="0" w:color="auto"/>
          </w:divBdr>
          <w:divsChild>
            <w:div w:id="234361910">
              <w:marLeft w:val="0"/>
              <w:marRight w:val="0"/>
              <w:marTop w:val="0"/>
              <w:marBottom w:val="0"/>
              <w:divBdr>
                <w:top w:val="none" w:sz="0" w:space="0" w:color="auto"/>
                <w:left w:val="none" w:sz="0" w:space="0" w:color="auto"/>
                <w:bottom w:val="none" w:sz="0" w:space="0" w:color="auto"/>
                <w:right w:val="none" w:sz="0" w:space="0" w:color="auto"/>
              </w:divBdr>
              <w:divsChild>
                <w:div w:id="7183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90241">
      <w:marLeft w:val="0"/>
      <w:marRight w:val="0"/>
      <w:marTop w:val="240"/>
      <w:marBottom w:val="240"/>
      <w:divBdr>
        <w:top w:val="none" w:sz="0" w:space="0" w:color="auto"/>
        <w:left w:val="none" w:sz="0" w:space="0" w:color="auto"/>
        <w:bottom w:val="none" w:sz="0" w:space="0" w:color="auto"/>
        <w:right w:val="none" w:sz="0" w:space="0" w:color="auto"/>
      </w:divBdr>
      <w:divsChild>
        <w:div w:id="1574126761">
          <w:marLeft w:val="0"/>
          <w:marRight w:val="0"/>
          <w:marTop w:val="0"/>
          <w:marBottom w:val="0"/>
          <w:divBdr>
            <w:top w:val="none" w:sz="0" w:space="0" w:color="auto"/>
            <w:left w:val="none" w:sz="0" w:space="0" w:color="auto"/>
            <w:bottom w:val="none" w:sz="0" w:space="0" w:color="auto"/>
            <w:right w:val="none" w:sz="0" w:space="0" w:color="auto"/>
          </w:divBdr>
          <w:divsChild>
            <w:div w:id="1538810399">
              <w:marLeft w:val="0"/>
              <w:marRight w:val="0"/>
              <w:marTop w:val="0"/>
              <w:marBottom w:val="0"/>
              <w:divBdr>
                <w:top w:val="none" w:sz="0" w:space="0" w:color="auto"/>
                <w:left w:val="none" w:sz="0" w:space="0" w:color="auto"/>
                <w:bottom w:val="none" w:sz="0" w:space="0" w:color="auto"/>
                <w:right w:val="none" w:sz="0" w:space="0" w:color="auto"/>
              </w:divBdr>
              <w:divsChild>
                <w:div w:id="7855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88971">
      <w:marLeft w:val="0"/>
      <w:marRight w:val="0"/>
      <w:marTop w:val="240"/>
      <w:marBottom w:val="240"/>
      <w:divBdr>
        <w:top w:val="none" w:sz="0" w:space="0" w:color="auto"/>
        <w:left w:val="none" w:sz="0" w:space="0" w:color="auto"/>
        <w:bottom w:val="none" w:sz="0" w:space="0" w:color="auto"/>
        <w:right w:val="none" w:sz="0" w:space="0" w:color="auto"/>
      </w:divBdr>
      <w:divsChild>
        <w:div w:id="5717210">
          <w:marLeft w:val="0"/>
          <w:marRight w:val="0"/>
          <w:marTop w:val="0"/>
          <w:marBottom w:val="0"/>
          <w:divBdr>
            <w:top w:val="none" w:sz="0" w:space="0" w:color="auto"/>
            <w:left w:val="none" w:sz="0" w:space="0" w:color="auto"/>
            <w:bottom w:val="none" w:sz="0" w:space="0" w:color="auto"/>
            <w:right w:val="none" w:sz="0" w:space="0" w:color="auto"/>
          </w:divBdr>
          <w:divsChild>
            <w:div w:id="976758957">
              <w:marLeft w:val="0"/>
              <w:marRight w:val="0"/>
              <w:marTop w:val="0"/>
              <w:marBottom w:val="0"/>
              <w:divBdr>
                <w:top w:val="none" w:sz="0" w:space="0" w:color="auto"/>
                <w:left w:val="none" w:sz="0" w:space="0" w:color="auto"/>
                <w:bottom w:val="none" w:sz="0" w:space="0" w:color="auto"/>
                <w:right w:val="none" w:sz="0" w:space="0" w:color="auto"/>
              </w:divBdr>
              <w:divsChild>
                <w:div w:id="13099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8439">
      <w:marLeft w:val="0"/>
      <w:marRight w:val="0"/>
      <w:marTop w:val="240"/>
      <w:marBottom w:val="240"/>
      <w:divBdr>
        <w:top w:val="none" w:sz="0" w:space="0" w:color="auto"/>
        <w:left w:val="none" w:sz="0" w:space="0" w:color="auto"/>
        <w:bottom w:val="none" w:sz="0" w:space="0" w:color="auto"/>
        <w:right w:val="none" w:sz="0" w:space="0" w:color="auto"/>
      </w:divBdr>
      <w:divsChild>
        <w:div w:id="1220702793">
          <w:marLeft w:val="0"/>
          <w:marRight w:val="0"/>
          <w:marTop w:val="0"/>
          <w:marBottom w:val="0"/>
          <w:divBdr>
            <w:top w:val="none" w:sz="0" w:space="0" w:color="auto"/>
            <w:left w:val="none" w:sz="0" w:space="0" w:color="auto"/>
            <w:bottom w:val="none" w:sz="0" w:space="0" w:color="auto"/>
            <w:right w:val="none" w:sz="0" w:space="0" w:color="auto"/>
          </w:divBdr>
          <w:divsChild>
            <w:div w:id="713316146">
              <w:marLeft w:val="0"/>
              <w:marRight w:val="0"/>
              <w:marTop w:val="0"/>
              <w:marBottom w:val="0"/>
              <w:divBdr>
                <w:top w:val="none" w:sz="0" w:space="0" w:color="auto"/>
                <w:left w:val="none" w:sz="0" w:space="0" w:color="auto"/>
                <w:bottom w:val="none" w:sz="0" w:space="0" w:color="auto"/>
                <w:right w:val="none" w:sz="0" w:space="0" w:color="auto"/>
              </w:divBdr>
              <w:divsChild>
                <w:div w:id="19833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0989">
      <w:marLeft w:val="0"/>
      <w:marRight w:val="0"/>
      <w:marTop w:val="240"/>
      <w:marBottom w:val="240"/>
      <w:divBdr>
        <w:top w:val="none" w:sz="0" w:space="0" w:color="auto"/>
        <w:left w:val="none" w:sz="0" w:space="0" w:color="auto"/>
        <w:bottom w:val="none" w:sz="0" w:space="0" w:color="auto"/>
        <w:right w:val="none" w:sz="0" w:space="0" w:color="auto"/>
      </w:divBdr>
      <w:divsChild>
        <w:div w:id="1184897129">
          <w:marLeft w:val="0"/>
          <w:marRight w:val="0"/>
          <w:marTop w:val="0"/>
          <w:marBottom w:val="0"/>
          <w:divBdr>
            <w:top w:val="none" w:sz="0" w:space="0" w:color="auto"/>
            <w:left w:val="none" w:sz="0" w:space="0" w:color="auto"/>
            <w:bottom w:val="none" w:sz="0" w:space="0" w:color="auto"/>
            <w:right w:val="none" w:sz="0" w:space="0" w:color="auto"/>
          </w:divBdr>
          <w:divsChild>
            <w:div w:id="1925453203">
              <w:marLeft w:val="0"/>
              <w:marRight w:val="0"/>
              <w:marTop w:val="0"/>
              <w:marBottom w:val="0"/>
              <w:divBdr>
                <w:top w:val="none" w:sz="0" w:space="0" w:color="auto"/>
                <w:left w:val="none" w:sz="0" w:space="0" w:color="auto"/>
                <w:bottom w:val="none" w:sz="0" w:space="0" w:color="auto"/>
                <w:right w:val="none" w:sz="0" w:space="0" w:color="auto"/>
              </w:divBdr>
              <w:divsChild>
                <w:div w:id="19479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57856">
      <w:marLeft w:val="0"/>
      <w:marRight w:val="0"/>
      <w:marTop w:val="240"/>
      <w:marBottom w:val="240"/>
      <w:divBdr>
        <w:top w:val="none" w:sz="0" w:space="0" w:color="auto"/>
        <w:left w:val="none" w:sz="0" w:space="0" w:color="auto"/>
        <w:bottom w:val="none" w:sz="0" w:space="0" w:color="auto"/>
        <w:right w:val="none" w:sz="0" w:space="0" w:color="auto"/>
      </w:divBdr>
      <w:divsChild>
        <w:div w:id="795102754">
          <w:marLeft w:val="0"/>
          <w:marRight w:val="0"/>
          <w:marTop w:val="0"/>
          <w:marBottom w:val="0"/>
          <w:divBdr>
            <w:top w:val="none" w:sz="0" w:space="0" w:color="auto"/>
            <w:left w:val="none" w:sz="0" w:space="0" w:color="auto"/>
            <w:bottom w:val="none" w:sz="0" w:space="0" w:color="auto"/>
            <w:right w:val="none" w:sz="0" w:space="0" w:color="auto"/>
          </w:divBdr>
          <w:divsChild>
            <w:div w:id="1385956517">
              <w:marLeft w:val="0"/>
              <w:marRight w:val="0"/>
              <w:marTop w:val="0"/>
              <w:marBottom w:val="0"/>
              <w:divBdr>
                <w:top w:val="none" w:sz="0" w:space="0" w:color="auto"/>
                <w:left w:val="none" w:sz="0" w:space="0" w:color="auto"/>
                <w:bottom w:val="none" w:sz="0" w:space="0" w:color="auto"/>
                <w:right w:val="none" w:sz="0" w:space="0" w:color="auto"/>
              </w:divBdr>
              <w:divsChild>
                <w:div w:id="1134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38504">
      <w:marLeft w:val="0"/>
      <w:marRight w:val="0"/>
      <w:marTop w:val="240"/>
      <w:marBottom w:val="240"/>
      <w:divBdr>
        <w:top w:val="none" w:sz="0" w:space="0" w:color="auto"/>
        <w:left w:val="none" w:sz="0" w:space="0" w:color="auto"/>
        <w:bottom w:val="none" w:sz="0" w:space="0" w:color="auto"/>
        <w:right w:val="none" w:sz="0" w:space="0" w:color="auto"/>
      </w:divBdr>
      <w:divsChild>
        <w:div w:id="506410649">
          <w:marLeft w:val="0"/>
          <w:marRight w:val="0"/>
          <w:marTop w:val="0"/>
          <w:marBottom w:val="0"/>
          <w:divBdr>
            <w:top w:val="none" w:sz="0" w:space="0" w:color="auto"/>
            <w:left w:val="none" w:sz="0" w:space="0" w:color="auto"/>
            <w:bottom w:val="none" w:sz="0" w:space="0" w:color="auto"/>
            <w:right w:val="none" w:sz="0" w:space="0" w:color="auto"/>
          </w:divBdr>
          <w:divsChild>
            <w:div w:id="928733074">
              <w:marLeft w:val="0"/>
              <w:marRight w:val="0"/>
              <w:marTop w:val="0"/>
              <w:marBottom w:val="0"/>
              <w:divBdr>
                <w:top w:val="none" w:sz="0" w:space="0" w:color="auto"/>
                <w:left w:val="none" w:sz="0" w:space="0" w:color="auto"/>
                <w:bottom w:val="none" w:sz="0" w:space="0" w:color="auto"/>
                <w:right w:val="none" w:sz="0" w:space="0" w:color="auto"/>
              </w:divBdr>
              <w:divsChild>
                <w:div w:id="3583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9136">
      <w:marLeft w:val="0"/>
      <w:marRight w:val="0"/>
      <w:marTop w:val="240"/>
      <w:marBottom w:val="240"/>
      <w:divBdr>
        <w:top w:val="none" w:sz="0" w:space="0" w:color="auto"/>
        <w:left w:val="none" w:sz="0" w:space="0" w:color="auto"/>
        <w:bottom w:val="none" w:sz="0" w:space="0" w:color="auto"/>
        <w:right w:val="none" w:sz="0" w:space="0" w:color="auto"/>
      </w:divBdr>
      <w:divsChild>
        <w:div w:id="275453320">
          <w:marLeft w:val="0"/>
          <w:marRight w:val="0"/>
          <w:marTop w:val="0"/>
          <w:marBottom w:val="0"/>
          <w:divBdr>
            <w:top w:val="none" w:sz="0" w:space="0" w:color="auto"/>
            <w:left w:val="none" w:sz="0" w:space="0" w:color="auto"/>
            <w:bottom w:val="none" w:sz="0" w:space="0" w:color="auto"/>
            <w:right w:val="none" w:sz="0" w:space="0" w:color="auto"/>
          </w:divBdr>
          <w:divsChild>
            <w:div w:id="2034450794">
              <w:marLeft w:val="0"/>
              <w:marRight w:val="0"/>
              <w:marTop w:val="0"/>
              <w:marBottom w:val="0"/>
              <w:divBdr>
                <w:top w:val="none" w:sz="0" w:space="0" w:color="auto"/>
                <w:left w:val="none" w:sz="0" w:space="0" w:color="auto"/>
                <w:bottom w:val="none" w:sz="0" w:space="0" w:color="auto"/>
                <w:right w:val="none" w:sz="0" w:space="0" w:color="auto"/>
              </w:divBdr>
              <w:divsChild>
                <w:div w:id="63684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5198">
      <w:bodyDiv w:val="1"/>
      <w:marLeft w:val="0"/>
      <w:marRight w:val="0"/>
      <w:marTop w:val="0"/>
      <w:marBottom w:val="0"/>
      <w:divBdr>
        <w:top w:val="none" w:sz="0" w:space="0" w:color="auto"/>
        <w:left w:val="none" w:sz="0" w:space="0" w:color="auto"/>
        <w:bottom w:val="none" w:sz="0" w:space="0" w:color="auto"/>
        <w:right w:val="none" w:sz="0" w:space="0" w:color="auto"/>
      </w:divBdr>
    </w:div>
    <w:div w:id="366177665">
      <w:marLeft w:val="0"/>
      <w:marRight w:val="0"/>
      <w:marTop w:val="240"/>
      <w:marBottom w:val="240"/>
      <w:divBdr>
        <w:top w:val="none" w:sz="0" w:space="0" w:color="auto"/>
        <w:left w:val="none" w:sz="0" w:space="0" w:color="auto"/>
        <w:bottom w:val="none" w:sz="0" w:space="0" w:color="auto"/>
        <w:right w:val="none" w:sz="0" w:space="0" w:color="auto"/>
      </w:divBdr>
      <w:divsChild>
        <w:div w:id="387993449">
          <w:marLeft w:val="0"/>
          <w:marRight w:val="0"/>
          <w:marTop w:val="0"/>
          <w:marBottom w:val="0"/>
          <w:divBdr>
            <w:top w:val="none" w:sz="0" w:space="0" w:color="auto"/>
            <w:left w:val="none" w:sz="0" w:space="0" w:color="auto"/>
            <w:bottom w:val="none" w:sz="0" w:space="0" w:color="auto"/>
            <w:right w:val="none" w:sz="0" w:space="0" w:color="auto"/>
          </w:divBdr>
          <w:divsChild>
            <w:div w:id="2124839171">
              <w:marLeft w:val="0"/>
              <w:marRight w:val="0"/>
              <w:marTop w:val="0"/>
              <w:marBottom w:val="0"/>
              <w:divBdr>
                <w:top w:val="none" w:sz="0" w:space="0" w:color="auto"/>
                <w:left w:val="none" w:sz="0" w:space="0" w:color="auto"/>
                <w:bottom w:val="none" w:sz="0" w:space="0" w:color="auto"/>
                <w:right w:val="none" w:sz="0" w:space="0" w:color="auto"/>
              </w:divBdr>
              <w:divsChild>
                <w:div w:id="10569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03305">
      <w:marLeft w:val="0"/>
      <w:marRight w:val="0"/>
      <w:marTop w:val="240"/>
      <w:marBottom w:val="240"/>
      <w:divBdr>
        <w:top w:val="none" w:sz="0" w:space="0" w:color="auto"/>
        <w:left w:val="none" w:sz="0" w:space="0" w:color="auto"/>
        <w:bottom w:val="none" w:sz="0" w:space="0" w:color="auto"/>
        <w:right w:val="none" w:sz="0" w:space="0" w:color="auto"/>
      </w:divBdr>
      <w:divsChild>
        <w:div w:id="1660310147">
          <w:marLeft w:val="0"/>
          <w:marRight w:val="0"/>
          <w:marTop w:val="0"/>
          <w:marBottom w:val="0"/>
          <w:divBdr>
            <w:top w:val="none" w:sz="0" w:space="0" w:color="auto"/>
            <w:left w:val="none" w:sz="0" w:space="0" w:color="auto"/>
            <w:bottom w:val="none" w:sz="0" w:space="0" w:color="auto"/>
            <w:right w:val="none" w:sz="0" w:space="0" w:color="auto"/>
          </w:divBdr>
          <w:divsChild>
            <w:div w:id="1422793819">
              <w:marLeft w:val="0"/>
              <w:marRight w:val="0"/>
              <w:marTop w:val="0"/>
              <w:marBottom w:val="0"/>
              <w:divBdr>
                <w:top w:val="none" w:sz="0" w:space="0" w:color="auto"/>
                <w:left w:val="none" w:sz="0" w:space="0" w:color="auto"/>
                <w:bottom w:val="none" w:sz="0" w:space="0" w:color="auto"/>
                <w:right w:val="none" w:sz="0" w:space="0" w:color="auto"/>
              </w:divBdr>
              <w:divsChild>
                <w:div w:id="8189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54048">
      <w:marLeft w:val="0"/>
      <w:marRight w:val="0"/>
      <w:marTop w:val="240"/>
      <w:marBottom w:val="240"/>
      <w:divBdr>
        <w:top w:val="none" w:sz="0" w:space="0" w:color="auto"/>
        <w:left w:val="none" w:sz="0" w:space="0" w:color="auto"/>
        <w:bottom w:val="none" w:sz="0" w:space="0" w:color="auto"/>
        <w:right w:val="none" w:sz="0" w:space="0" w:color="auto"/>
      </w:divBdr>
      <w:divsChild>
        <w:div w:id="2081247135">
          <w:marLeft w:val="0"/>
          <w:marRight w:val="0"/>
          <w:marTop w:val="0"/>
          <w:marBottom w:val="0"/>
          <w:divBdr>
            <w:top w:val="none" w:sz="0" w:space="0" w:color="auto"/>
            <w:left w:val="none" w:sz="0" w:space="0" w:color="auto"/>
            <w:bottom w:val="none" w:sz="0" w:space="0" w:color="auto"/>
            <w:right w:val="none" w:sz="0" w:space="0" w:color="auto"/>
          </w:divBdr>
          <w:divsChild>
            <w:div w:id="769198287">
              <w:marLeft w:val="0"/>
              <w:marRight w:val="0"/>
              <w:marTop w:val="0"/>
              <w:marBottom w:val="0"/>
              <w:divBdr>
                <w:top w:val="none" w:sz="0" w:space="0" w:color="auto"/>
                <w:left w:val="none" w:sz="0" w:space="0" w:color="auto"/>
                <w:bottom w:val="none" w:sz="0" w:space="0" w:color="auto"/>
                <w:right w:val="none" w:sz="0" w:space="0" w:color="auto"/>
              </w:divBdr>
              <w:divsChild>
                <w:div w:id="180796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435033">
      <w:marLeft w:val="0"/>
      <w:marRight w:val="0"/>
      <w:marTop w:val="240"/>
      <w:marBottom w:val="240"/>
      <w:divBdr>
        <w:top w:val="none" w:sz="0" w:space="0" w:color="auto"/>
        <w:left w:val="none" w:sz="0" w:space="0" w:color="auto"/>
        <w:bottom w:val="none" w:sz="0" w:space="0" w:color="auto"/>
        <w:right w:val="none" w:sz="0" w:space="0" w:color="auto"/>
      </w:divBdr>
      <w:divsChild>
        <w:div w:id="583345575">
          <w:marLeft w:val="0"/>
          <w:marRight w:val="0"/>
          <w:marTop w:val="0"/>
          <w:marBottom w:val="0"/>
          <w:divBdr>
            <w:top w:val="none" w:sz="0" w:space="0" w:color="auto"/>
            <w:left w:val="none" w:sz="0" w:space="0" w:color="auto"/>
            <w:bottom w:val="none" w:sz="0" w:space="0" w:color="auto"/>
            <w:right w:val="none" w:sz="0" w:space="0" w:color="auto"/>
          </w:divBdr>
          <w:divsChild>
            <w:div w:id="120654129">
              <w:marLeft w:val="0"/>
              <w:marRight w:val="0"/>
              <w:marTop w:val="0"/>
              <w:marBottom w:val="0"/>
              <w:divBdr>
                <w:top w:val="none" w:sz="0" w:space="0" w:color="auto"/>
                <w:left w:val="none" w:sz="0" w:space="0" w:color="auto"/>
                <w:bottom w:val="none" w:sz="0" w:space="0" w:color="auto"/>
                <w:right w:val="none" w:sz="0" w:space="0" w:color="auto"/>
              </w:divBdr>
              <w:divsChild>
                <w:div w:id="11634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8747">
      <w:marLeft w:val="0"/>
      <w:marRight w:val="0"/>
      <w:marTop w:val="240"/>
      <w:marBottom w:val="240"/>
      <w:divBdr>
        <w:top w:val="none" w:sz="0" w:space="0" w:color="auto"/>
        <w:left w:val="none" w:sz="0" w:space="0" w:color="auto"/>
        <w:bottom w:val="none" w:sz="0" w:space="0" w:color="auto"/>
        <w:right w:val="none" w:sz="0" w:space="0" w:color="auto"/>
      </w:divBdr>
      <w:divsChild>
        <w:div w:id="1330063623">
          <w:marLeft w:val="0"/>
          <w:marRight w:val="0"/>
          <w:marTop w:val="0"/>
          <w:marBottom w:val="0"/>
          <w:divBdr>
            <w:top w:val="none" w:sz="0" w:space="0" w:color="auto"/>
            <w:left w:val="none" w:sz="0" w:space="0" w:color="auto"/>
            <w:bottom w:val="none" w:sz="0" w:space="0" w:color="auto"/>
            <w:right w:val="none" w:sz="0" w:space="0" w:color="auto"/>
          </w:divBdr>
          <w:divsChild>
            <w:div w:id="1797333163">
              <w:marLeft w:val="0"/>
              <w:marRight w:val="0"/>
              <w:marTop w:val="0"/>
              <w:marBottom w:val="0"/>
              <w:divBdr>
                <w:top w:val="none" w:sz="0" w:space="0" w:color="auto"/>
                <w:left w:val="none" w:sz="0" w:space="0" w:color="auto"/>
                <w:bottom w:val="none" w:sz="0" w:space="0" w:color="auto"/>
                <w:right w:val="none" w:sz="0" w:space="0" w:color="auto"/>
              </w:divBdr>
              <w:divsChild>
                <w:div w:id="15192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14465">
      <w:marLeft w:val="0"/>
      <w:marRight w:val="0"/>
      <w:marTop w:val="240"/>
      <w:marBottom w:val="240"/>
      <w:divBdr>
        <w:top w:val="none" w:sz="0" w:space="0" w:color="auto"/>
        <w:left w:val="none" w:sz="0" w:space="0" w:color="auto"/>
        <w:bottom w:val="none" w:sz="0" w:space="0" w:color="auto"/>
        <w:right w:val="none" w:sz="0" w:space="0" w:color="auto"/>
      </w:divBdr>
      <w:divsChild>
        <w:div w:id="687829044">
          <w:marLeft w:val="0"/>
          <w:marRight w:val="0"/>
          <w:marTop w:val="0"/>
          <w:marBottom w:val="0"/>
          <w:divBdr>
            <w:top w:val="none" w:sz="0" w:space="0" w:color="auto"/>
            <w:left w:val="none" w:sz="0" w:space="0" w:color="auto"/>
            <w:bottom w:val="none" w:sz="0" w:space="0" w:color="auto"/>
            <w:right w:val="none" w:sz="0" w:space="0" w:color="auto"/>
          </w:divBdr>
          <w:divsChild>
            <w:div w:id="850070770">
              <w:marLeft w:val="0"/>
              <w:marRight w:val="0"/>
              <w:marTop w:val="0"/>
              <w:marBottom w:val="0"/>
              <w:divBdr>
                <w:top w:val="none" w:sz="0" w:space="0" w:color="auto"/>
                <w:left w:val="none" w:sz="0" w:space="0" w:color="auto"/>
                <w:bottom w:val="none" w:sz="0" w:space="0" w:color="auto"/>
                <w:right w:val="none" w:sz="0" w:space="0" w:color="auto"/>
              </w:divBdr>
              <w:divsChild>
                <w:div w:id="3312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3129">
      <w:marLeft w:val="0"/>
      <w:marRight w:val="0"/>
      <w:marTop w:val="240"/>
      <w:marBottom w:val="240"/>
      <w:divBdr>
        <w:top w:val="none" w:sz="0" w:space="0" w:color="auto"/>
        <w:left w:val="none" w:sz="0" w:space="0" w:color="auto"/>
        <w:bottom w:val="none" w:sz="0" w:space="0" w:color="auto"/>
        <w:right w:val="none" w:sz="0" w:space="0" w:color="auto"/>
      </w:divBdr>
      <w:divsChild>
        <w:div w:id="2043552327">
          <w:marLeft w:val="0"/>
          <w:marRight w:val="0"/>
          <w:marTop w:val="0"/>
          <w:marBottom w:val="0"/>
          <w:divBdr>
            <w:top w:val="none" w:sz="0" w:space="0" w:color="auto"/>
            <w:left w:val="none" w:sz="0" w:space="0" w:color="auto"/>
            <w:bottom w:val="none" w:sz="0" w:space="0" w:color="auto"/>
            <w:right w:val="none" w:sz="0" w:space="0" w:color="auto"/>
          </w:divBdr>
          <w:divsChild>
            <w:div w:id="576861117">
              <w:marLeft w:val="0"/>
              <w:marRight w:val="0"/>
              <w:marTop w:val="0"/>
              <w:marBottom w:val="0"/>
              <w:divBdr>
                <w:top w:val="none" w:sz="0" w:space="0" w:color="auto"/>
                <w:left w:val="none" w:sz="0" w:space="0" w:color="auto"/>
                <w:bottom w:val="none" w:sz="0" w:space="0" w:color="auto"/>
                <w:right w:val="none" w:sz="0" w:space="0" w:color="auto"/>
              </w:divBdr>
              <w:divsChild>
                <w:div w:id="13788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61732">
      <w:marLeft w:val="0"/>
      <w:marRight w:val="0"/>
      <w:marTop w:val="240"/>
      <w:marBottom w:val="240"/>
      <w:divBdr>
        <w:top w:val="none" w:sz="0" w:space="0" w:color="auto"/>
        <w:left w:val="none" w:sz="0" w:space="0" w:color="auto"/>
        <w:bottom w:val="none" w:sz="0" w:space="0" w:color="auto"/>
        <w:right w:val="none" w:sz="0" w:space="0" w:color="auto"/>
      </w:divBdr>
      <w:divsChild>
        <w:div w:id="524826882">
          <w:marLeft w:val="0"/>
          <w:marRight w:val="0"/>
          <w:marTop w:val="0"/>
          <w:marBottom w:val="0"/>
          <w:divBdr>
            <w:top w:val="none" w:sz="0" w:space="0" w:color="auto"/>
            <w:left w:val="none" w:sz="0" w:space="0" w:color="auto"/>
            <w:bottom w:val="none" w:sz="0" w:space="0" w:color="auto"/>
            <w:right w:val="none" w:sz="0" w:space="0" w:color="auto"/>
          </w:divBdr>
          <w:divsChild>
            <w:div w:id="1667585024">
              <w:marLeft w:val="0"/>
              <w:marRight w:val="0"/>
              <w:marTop w:val="0"/>
              <w:marBottom w:val="0"/>
              <w:divBdr>
                <w:top w:val="none" w:sz="0" w:space="0" w:color="auto"/>
                <w:left w:val="none" w:sz="0" w:space="0" w:color="auto"/>
                <w:bottom w:val="none" w:sz="0" w:space="0" w:color="auto"/>
                <w:right w:val="none" w:sz="0" w:space="0" w:color="auto"/>
              </w:divBdr>
              <w:divsChild>
                <w:div w:id="44462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71439">
      <w:marLeft w:val="0"/>
      <w:marRight w:val="0"/>
      <w:marTop w:val="240"/>
      <w:marBottom w:val="240"/>
      <w:divBdr>
        <w:top w:val="none" w:sz="0" w:space="0" w:color="auto"/>
        <w:left w:val="none" w:sz="0" w:space="0" w:color="auto"/>
        <w:bottom w:val="none" w:sz="0" w:space="0" w:color="auto"/>
        <w:right w:val="none" w:sz="0" w:space="0" w:color="auto"/>
      </w:divBdr>
      <w:divsChild>
        <w:div w:id="1485127448">
          <w:marLeft w:val="0"/>
          <w:marRight w:val="0"/>
          <w:marTop w:val="0"/>
          <w:marBottom w:val="0"/>
          <w:divBdr>
            <w:top w:val="none" w:sz="0" w:space="0" w:color="auto"/>
            <w:left w:val="none" w:sz="0" w:space="0" w:color="auto"/>
            <w:bottom w:val="none" w:sz="0" w:space="0" w:color="auto"/>
            <w:right w:val="none" w:sz="0" w:space="0" w:color="auto"/>
          </w:divBdr>
          <w:divsChild>
            <w:div w:id="393091716">
              <w:marLeft w:val="0"/>
              <w:marRight w:val="0"/>
              <w:marTop w:val="0"/>
              <w:marBottom w:val="0"/>
              <w:divBdr>
                <w:top w:val="none" w:sz="0" w:space="0" w:color="auto"/>
                <w:left w:val="none" w:sz="0" w:space="0" w:color="auto"/>
                <w:bottom w:val="none" w:sz="0" w:space="0" w:color="auto"/>
                <w:right w:val="none" w:sz="0" w:space="0" w:color="auto"/>
              </w:divBdr>
              <w:divsChild>
                <w:div w:id="39396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80840">
      <w:marLeft w:val="0"/>
      <w:marRight w:val="0"/>
      <w:marTop w:val="240"/>
      <w:marBottom w:val="240"/>
      <w:divBdr>
        <w:top w:val="none" w:sz="0" w:space="0" w:color="auto"/>
        <w:left w:val="none" w:sz="0" w:space="0" w:color="auto"/>
        <w:bottom w:val="none" w:sz="0" w:space="0" w:color="auto"/>
        <w:right w:val="none" w:sz="0" w:space="0" w:color="auto"/>
      </w:divBdr>
      <w:divsChild>
        <w:div w:id="2021005264">
          <w:marLeft w:val="0"/>
          <w:marRight w:val="0"/>
          <w:marTop w:val="0"/>
          <w:marBottom w:val="0"/>
          <w:divBdr>
            <w:top w:val="none" w:sz="0" w:space="0" w:color="auto"/>
            <w:left w:val="none" w:sz="0" w:space="0" w:color="auto"/>
            <w:bottom w:val="none" w:sz="0" w:space="0" w:color="auto"/>
            <w:right w:val="none" w:sz="0" w:space="0" w:color="auto"/>
          </w:divBdr>
          <w:divsChild>
            <w:div w:id="957181326">
              <w:marLeft w:val="0"/>
              <w:marRight w:val="0"/>
              <w:marTop w:val="0"/>
              <w:marBottom w:val="0"/>
              <w:divBdr>
                <w:top w:val="none" w:sz="0" w:space="0" w:color="auto"/>
                <w:left w:val="none" w:sz="0" w:space="0" w:color="auto"/>
                <w:bottom w:val="none" w:sz="0" w:space="0" w:color="auto"/>
                <w:right w:val="none" w:sz="0" w:space="0" w:color="auto"/>
              </w:divBdr>
              <w:divsChild>
                <w:div w:id="4693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4127">
      <w:marLeft w:val="0"/>
      <w:marRight w:val="0"/>
      <w:marTop w:val="240"/>
      <w:marBottom w:val="240"/>
      <w:divBdr>
        <w:top w:val="none" w:sz="0" w:space="0" w:color="auto"/>
        <w:left w:val="none" w:sz="0" w:space="0" w:color="auto"/>
        <w:bottom w:val="none" w:sz="0" w:space="0" w:color="auto"/>
        <w:right w:val="none" w:sz="0" w:space="0" w:color="auto"/>
      </w:divBdr>
      <w:divsChild>
        <w:div w:id="2145615248">
          <w:marLeft w:val="0"/>
          <w:marRight w:val="0"/>
          <w:marTop w:val="0"/>
          <w:marBottom w:val="0"/>
          <w:divBdr>
            <w:top w:val="none" w:sz="0" w:space="0" w:color="auto"/>
            <w:left w:val="none" w:sz="0" w:space="0" w:color="auto"/>
            <w:bottom w:val="none" w:sz="0" w:space="0" w:color="auto"/>
            <w:right w:val="none" w:sz="0" w:space="0" w:color="auto"/>
          </w:divBdr>
          <w:divsChild>
            <w:div w:id="1924685147">
              <w:marLeft w:val="0"/>
              <w:marRight w:val="0"/>
              <w:marTop w:val="0"/>
              <w:marBottom w:val="0"/>
              <w:divBdr>
                <w:top w:val="none" w:sz="0" w:space="0" w:color="auto"/>
                <w:left w:val="none" w:sz="0" w:space="0" w:color="auto"/>
                <w:bottom w:val="none" w:sz="0" w:space="0" w:color="auto"/>
                <w:right w:val="none" w:sz="0" w:space="0" w:color="auto"/>
              </w:divBdr>
              <w:divsChild>
                <w:div w:id="10244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39049">
      <w:marLeft w:val="0"/>
      <w:marRight w:val="0"/>
      <w:marTop w:val="240"/>
      <w:marBottom w:val="240"/>
      <w:divBdr>
        <w:top w:val="none" w:sz="0" w:space="0" w:color="auto"/>
        <w:left w:val="none" w:sz="0" w:space="0" w:color="auto"/>
        <w:bottom w:val="none" w:sz="0" w:space="0" w:color="auto"/>
        <w:right w:val="none" w:sz="0" w:space="0" w:color="auto"/>
      </w:divBdr>
      <w:divsChild>
        <w:div w:id="871722216">
          <w:marLeft w:val="0"/>
          <w:marRight w:val="0"/>
          <w:marTop w:val="0"/>
          <w:marBottom w:val="0"/>
          <w:divBdr>
            <w:top w:val="none" w:sz="0" w:space="0" w:color="auto"/>
            <w:left w:val="none" w:sz="0" w:space="0" w:color="auto"/>
            <w:bottom w:val="none" w:sz="0" w:space="0" w:color="auto"/>
            <w:right w:val="none" w:sz="0" w:space="0" w:color="auto"/>
          </w:divBdr>
          <w:divsChild>
            <w:div w:id="1011876255">
              <w:marLeft w:val="0"/>
              <w:marRight w:val="0"/>
              <w:marTop w:val="0"/>
              <w:marBottom w:val="0"/>
              <w:divBdr>
                <w:top w:val="none" w:sz="0" w:space="0" w:color="auto"/>
                <w:left w:val="none" w:sz="0" w:space="0" w:color="auto"/>
                <w:bottom w:val="none" w:sz="0" w:space="0" w:color="auto"/>
                <w:right w:val="none" w:sz="0" w:space="0" w:color="auto"/>
              </w:divBdr>
              <w:divsChild>
                <w:div w:id="3602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78938">
      <w:marLeft w:val="0"/>
      <w:marRight w:val="0"/>
      <w:marTop w:val="240"/>
      <w:marBottom w:val="240"/>
      <w:divBdr>
        <w:top w:val="none" w:sz="0" w:space="0" w:color="auto"/>
        <w:left w:val="none" w:sz="0" w:space="0" w:color="auto"/>
        <w:bottom w:val="none" w:sz="0" w:space="0" w:color="auto"/>
        <w:right w:val="none" w:sz="0" w:space="0" w:color="auto"/>
      </w:divBdr>
      <w:divsChild>
        <w:div w:id="1851216292">
          <w:marLeft w:val="0"/>
          <w:marRight w:val="0"/>
          <w:marTop w:val="0"/>
          <w:marBottom w:val="0"/>
          <w:divBdr>
            <w:top w:val="none" w:sz="0" w:space="0" w:color="auto"/>
            <w:left w:val="none" w:sz="0" w:space="0" w:color="auto"/>
            <w:bottom w:val="none" w:sz="0" w:space="0" w:color="auto"/>
            <w:right w:val="none" w:sz="0" w:space="0" w:color="auto"/>
          </w:divBdr>
          <w:divsChild>
            <w:div w:id="1274094894">
              <w:marLeft w:val="0"/>
              <w:marRight w:val="0"/>
              <w:marTop w:val="0"/>
              <w:marBottom w:val="0"/>
              <w:divBdr>
                <w:top w:val="none" w:sz="0" w:space="0" w:color="auto"/>
                <w:left w:val="none" w:sz="0" w:space="0" w:color="auto"/>
                <w:bottom w:val="none" w:sz="0" w:space="0" w:color="auto"/>
                <w:right w:val="none" w:sz="0" w:space="0" w:color="auto"/>
              </w:divBdr>
              <w:divsChild>
                <w:div w:id="12341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31412">
      <w:marLeft w:val="0"/>
      <w:marRight w:val="0"/>
      <w:marTop w:val="240"/>
      <w:marBottom w:val="240"/>
      <w:divBdr>
        <w:top w:val="none" w:sz="0" w:space="0" w:color="auto"/>
        <w:left w:val="none" w:sz="0" w:space="0" w:color="auto"/>
        <w:bottom w:val="none" w:sz="0" w:space="0" w:color="auto"/>
        <w:right w:val="none" w:sz="0" w:space="0" w:color="auto"/>
      </w:divBdr>
      <w:divsChild>
        <w:div w:id="413169286">
          <w:marLeft w:val="0"/>
          <w:marRight w:val="0"/>
          <w:marTop w:val="0"/>
          <w:marBottom w:val="0"/>
          <w:divBdr>
            <w:top w:val="none" w:sz="0" w:space="0" w:color="auto"/>
            <w:left w:val="none" w:sz="0" w:space="0" w:color="auto"/>
            <w:bottom w:val="none" w:sz="0" w:space="0" w:color="auto"/>
            <w:right w:val="none" w:sz="0" w:space="0" w:color="auto"/>
          </w:divBdr>
          <w:divsChild>
            <w:div w:id="1361468490">
              <w:marLeft w:val="0"/>
              <w:marRight w:val="0"/>
              <w:marTop w:val="0"/>
              <w:marBottom w:val="0"/>
              <w:divBdr>
                <w:top w:val="none" w:sz="0" w:space="0" w:color="auto"/>
                <w:left w:val="none" w:sz="0" w:space="0" w:color="auto"/>
                <w:bottom w:val="none" w:sz="0" w:space="0" w:color="auto"/>
                <w:right w:val="none" w:sz="0" w:space="0" w:color="auto"/>
              </w:divBdr>
              <w:divsChild>
                <w:div w:id="17093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12838">
      <w:marLeft w:val="0"/>
      <w:marRight w:val="0"/>
      <w:marTop w:val="240"/>
      <w:marBottom w:val="240"/>
      <w:divBdr>
        <w:top w:val="none" w:sz="0" w:space="0" w:color="auto"/>
        <w:left w:val="none" w:sz="0" w:space="0" w:color="auto"/>
        <w:bottom w:val="none" w:sz="0" w:space="0" w:color="auto"/>
        <w:right w:val="none" w:sz="0" w:space="0" w:color="auto"/>
      </w:divBdr>
      <w:divsChild>
        <w:div w:id="431249044">
          <w:marLeft w:val="0"/>
          <w:marRight w:val="0"/>
          <w:marTop w:val="0"/>
          <w:marBottom w:val="0"/>
          <w:divBdr>
            <w:top w:val="none" w:sz="0" w:space="0" w:color="auto"/>
            <w:left w:val="none" w:sz="0" w:space="0" w:color="auto"/>
            <w:bottom w:val="none" w:sz="0" w:space="0" w:color="auto"/>
            <w:right w:val="none" w:sz="0" w:space="0" w:color="auto"/>
          </w:divBdr>
          <w:divsChild>
            <w:div w:id="2129353635">
              <w:marLeft w:val="0"/>
              <w:marRight w:val="0"/>
              <w:marTop w:val="0"/>
              <w:marBottom w:val="0"/>
              <w:divBdr>
                <w:top w:val="none" w:sz="0" w:space="0" w:color="auto"/>
                <w:left w:val="none" w:sz="0" w:space="0" w:color="auto"/>
                <w:bottom w:val="none" w:sz="0" w:space="0" w:color="auto"/>
                <w:right w:val="none" w:sz="0" w:space="0" w:color="auto"/>
              </w:divBdr>
              <w:divsChild>
                <w:div w:id="20385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51802">
      <w:marLeft w:val="0"/>
      <w:marRight w:val="0"/>
      <w:marTop w:val="240"/>
      <w:marBottom w:val="240"/>
      <w:divBdr>
        <w:top w:val="none" w:sz="0" w:space="0" w:color="auto"/>
        <w:left w:val="none" w:sz="0" w:space="0" w:color="auto"/>
        <w:bottom w:val="none" w:sz="0" w:space="0" w:color="auto"/>
        <w:right w:val="none" w:sz="0" w:space="0" w:color="auto"/>
      </w:divBdr>
      <w:divsChild>
        <w:div w:id="1024096362">
          <w:marLeft w:val="0"/>
          <w:marRight w:val="0"/>
          <w:marTop w:val="0"/>
          <w:marBottom w:val="0"/>
          <w:divBdr>
            <w:top w:val="none" w:sz="0" w:space="0" w:color="auto"/>
            <w:left w:val="none" w:sz="0" w:space="0" w:color="auto"/>
            <w:bottom w:val="none" w:sz="0" w:space="0" w:color="auto"/>
            <w:right w:val="none" w:sz="0" w:space="0" w:color="auto"/>
          </w:divBdr>
          <w:divsChild>
            <w:div w:id="210188320">
              <w:marLeft w:val="0"/>
              <w:marRight w:val="0"/>
              <w:marTop w:val="0"/>
              <w:marBottom w:val="0"/>
              <w:divBdr>
                <w:top w:val="none" w:sz="0" w:space="0" w:color="auto"/>
                <w:left w:val="none" w:sz="0" w:space="0" w:color="auto"/>
                <w:bottom w:val="none" w:sz="0" w:space="0" w:color="auto"/>
                <w:right w:val="none" w:sz="0" w:space="0" w:color="auto"/>
              </w:divBdr>
              <w:divsChild>
                <w:div w:id="21123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45271">
      <w:marLeft w:val="0"/>
      <w:marRight w:val="0"/>
      <w:marTop w:val="240"/>
      <w:marBottom w:val="240"/>
      <w:divBdr>
        <w:top w:val="none" w:sz="0" w:space="0" w:color="auto"/>
        <w:left w:val="none" w:sz="0" w:space="0" w:color="auto"/>
        <w:bottom w:val="none" w:sz="0" w:space="0" w:color="auto"/>
        <w:right w:val="none" w:sz="0" w:space="0" w:color="auto"/>
      </w:divBdr>
      <w:divsChild>
        <w:div w:id="996153179">
          <w:marLeft w:val="0"/>
          <w:marRight w:val="0"/>
          <w:marTop w:val="0"/>
          <w:marBottom w:val="0"/>
          <w:divBdr>
            <w:top w:val="none" w:sz="0" w:space="0" w:color="auto"/>
            <w:left w:val="none" w:sz="0" w:space="0" w:color="auto"/>
            <w:bottom w:val="none" w:sz="0" w:space="0" w:color="auto"/>
            <w:right w:val="none" w:sz="0" w:space="0" w:color="auto"/>
          </w:divBdr>
          <w:divsChild>
            <w:div w:id="1903058852">
              <w:marLeft w:val="0"/>
              <w:marRight w:val="0"/>
              <w:marTop w:val="0"/>
              <w:marBottom w:val="0"/>
              <w:divBdr>
                <w:top w:val="none" w:sz="0" w:space="0" w:color="auto"/>
                <w:left w:val="none" w:sz="0" w:space="0" w:color="auto"/>
                <w:bottom w:val="none" w:sz="0" w:space="0" w:color="auto"/>
                <w:right w:val="none" w:sz="0" w:space="0" w:color="auto"/>
              </w:divBdr>
              <w:divsChild>
                <w:div w:id="10430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8314">
      <w:marLeft w:val="0"/>
      <w:marRight w:val="0"/>
      <w:marTop w:val="240"/>
      <w:marBottom w:val="240"/>
      <w:divBdr>
        <w:top w:val="none" w:sz="0" w:space="0" w:color="auto"/>
        <w:left w:val="none" w:sz="0" w:space="0" w:color="auto"/>
        <w:bottom w:val="none" w:sz="0" w:space="0" w:color="auto"/>
        <w:right w:val="none" w:sz="0" w:space="0" w:color="auto"/>
      </w:divBdr>
      <w:divsChild>
        <w:div w:id="59250223">
          <w:marLeft w:val="0"/>
          <w:marRight w:val="0"/>
          <w:marTop w:val="0"/>
          <w:marBottom w:val="0"/>
          <w:divBdr>
            <w:top w:val="none" w:sz="0" w:space="0" w:color="auto"/>
            <w:left w:val="none" w:sz="0" w:space="0" w:color="auto"/>
            <w:bottom w:val="none" w:sz="0" w:space="0" w:color="auto"/>
            <w:right w:val="none" w:sz="0" w:space="0" w:color="auto"/>
          </w:divBdr>
          <w:divsChild>
            <w:div w:id="1005209532">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7122">
      <w:marLeft w:val="0"/>
      <w:marRight w:val="0"/>
      <w:marTop w:val="240"/>
      <w:marBottom w:val="240"/>
      <w:divBdr>
        <w:top w:val="none" w:sz="0" w:space="0" w:color="auto"/>
        <w:left w:val="none" w:sz="0" w:space="0" w:color="auto"/>
        <w:bottom w:val="none" w:sz="0" w:space="0" w:color="auto"/>
        <w:right w:val="none" w:sz="0" w:space="0" w:color="auto"/>
      </w:divBdr>
      <w:divsChild>
        <w:div w:id="2043170095">
          <w:marLeft w:val="0"/>
          <w:marRight w:val="0"/>
          <w:marTop w:val="0"/>
          <w:marBottom w:val="0"/>
          <w:divBdr>
            <w:top w:val="none" w:sz="0" w:space="0" w:color="auto"/>
            <w:left w:val="none" w:sz="0" w:space="0" w:color="auto"/>
            <w:bottom w:val="none" w:sz="0" w:space="0" w:color="auto"/>
            <w:right w:val="none" w:sz="0" w:space="0" w:color="auto"/>
          </w:divBdr>
          <w:divsChild>
            <w:div w:id="911500775">
              <w:marLeft w:val="0"/>
              <w:marRight w:val="0"/>
              <w:marTop w:val="0"/>
              <w:marBottom w:val="0"/>
              <w:divBdr>
                <w:top w:val="none" w:sz="0" w:space="0" w:color="auto"/>
                <w:left w:val="none" w:sz="0" w:space="0" w:color="auto"/>
                <w:bottom w:val="none" w:sz="0" w:space="0" w:color="auto"/>
                <w:right w:val="none" w:sz="0" w:space="0" w:color="auto"/>
              </w:divBdr>
              <w:divsChild>
                <w:div w:id="16690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7113">
      <w:bodyDiv w:val="1"/>
      <w:marLeft w:val="0"/>
      <w:marRight w:val="0"/>
      <w:marTop w:val="0"/>
      <w:marBottom w:val="0"/>
      <w:divBdr>
        <w:top w:val="none" w:sz="0" w:space="0" w:color="auto"/>
        <w:left w:val="none" w:sz="0" w:space="0" w:color="auto"/>
        <w:bottom w:val="none" w:sz="0" w:space="0" w:color="auto"/>
        <w:right w:val="none" w:sz="0" w:space="0" w:color="auto"/>
      </w:divBdr>
    </w:div>
    <w:div w:id="511265489">
      <w:marLeft w:val="0"/>
      <w:marRight w:val="0"/>
      <w:marTop w:val="240"/>
      <w:marBottom w:val="240"/>
      <w:divBdr>
        <w:top w:val="none" w:sz="0" w:space="0" w:color="auto"/>
        <w:left w:val="none" w:sz="0" w:space="0" w:color="auto"/>
        <w:bottom w:val="none" w:sz="0" w:space="0" w:color="auto"/>
        <w:right w:val="none" w:sz="0" w:space="0" w:color="auto"/>
      </w:divBdr>
      <w:divsChild>
        <w:div w:id="1580863523">
          <w:marLeft w:val="0"/>
          <w:marRight w:val="0"/>
          <w:marTop w:val="0"/>
          <w:marBottom w:val="0"/>
          <w:divBdr>
            <w:top w:val="none" w:sz="0" w:space="0" w:color="auto"/>
            <w:left w:val="none" w:sz="0" w:space="0" w:color="auto"/>
            <w:bottom w:val="none" w:sz="0" w:space="0" w:color="auto"/>
            <w:right w:val="none" w:sz="0" w:space="0" w:color="auto"/>
          </w:divBdr>
          <w:divsChild>
            <w:div w:id="1206059738">
              <w:marLeft w:val="0"/>
              <w:marRight w:val="0"/>
              <w:marTop w:val="0"/>
              <w:marBottom w:val="0"/>
              <w:divBdr>
                <w:top w:val="none" w:sz="0" w:space="0" w:color="auto"/>
                <w:left w:val="none" w:sz="0" w:space="0" w:color="auto"/>
                <w:bottom w:val="none" w:sz="0" w:space="0" w:color="auto"/>
                <w:right w:val="none" w:sz="0" w:space="0" w:color="auto"/>
              </w:divBdr>
              <w:divsChild>
                <w:div w:id="11557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966246">
      <w:marLeft w:val="0"/>
      <w:marRight w:val="0"/>
      <w:marTop w:val="240"/>
      <w:marBottom w:val="240"/>
      <w:divBdr>
        <w:top w:val="none" w:sz="0" w:space="0" w:color="auto"/>
        <w:left w:val="none" w:sz="0" w:space="0" w:color="auto"/>
        <w:bottom w:val="none" w:sz="0" w:space="0" w:color="auto"/>
        <w:right w:val="none" w:sz="0" w:space="0" w:color="auto"/>
      </w:divBdr>
      <w:divsChild>
        <w:div w:id="73166179">
          <w:marLeft w:val="0"/>
          <w:marRight w:val="0"/>
          <w:marTop w:val="0"/>
          <w:marBottom w:val="0"/>
          <w:divBdr>
            <w:top w:val="none" w:sz="0" w:space="0" w:color="auto"/>
            <w:left w:val="none" w:sz="0" w:space="0" w:color="auto"/>
            <w:bottom w:val="none" w:sz="0" w:space="0" w:color="auto"/>
            <w:right w:val="none" w:sz="0" w:space="0" w:color="auto"/>
          </w:divBdr>
          <w:divsChild>
            <w:div w:id="34083471">
              <w:marLeft w:val="0"/>
              <w:marRight w:val="0"/>
              <w:marTop w:val="0"/>
              <w:marBottom w:val="0"/>
              <w:divBdr>
                <w:top w:val="none" w:sz="0" w:space="0" w:color="auto"/>
                <w:left w:val="none" w:sz="0" w:space="0" w:color="auto"/>
                <w:bottom w:val="none" w:sz="0" w:space="0" w:color="auto"/>
                <w:right w:val="none" w:sz="0" w:space="0" w:color="auto"/>
              </w:divBdr>
              <w:divsChild>
                <w:div w:id="15995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2115">
      <w:marLeft w:val="0"/>
      <w:marRight w:val="0"/>
      <w:marTop w:val="240"/>
      <w:marBottom w:val="240"/>
      <w:divBdr>
        <w:top w:val="none" w:sz="0" w:space="0" w:color="auto"/>
        <w:left w:val="none" w:sz="0" w:space="0" w:color="auto"/>
        <w:bottom w:val="none" w:sz="0" w:space="0" w:color="auto"/>
        <w:right w:val="none" w:sz="0" w:space="0" w:color="auto"/>
      </w:divBdr>
      <w:divsChild>
        <w:div w:id="1845512398">
          <w:marLeft w:val="0"/>
          <w:marRight w:val="0"/>
          <w:marTop w:val="0"/>
          <w:marBottom w:val="0"/>
          <w:divBdr>
            <w:top w:val="none" w:sz="0" w:space="0" w:color="auto"/>
            <w:left w:val="none" w:sz="0" w:space="0" w:color="auto"/>
            <w:bottom w:val="none" w:sz="0" w:space="0" w:color="auto"/>
            <w:right w:val="none" w:sz="0" w:space="0" w:color="auto"/>
          </w:divBdr>
          <w:divsChild>
            <w:div w:id="1017123580">
              <w:marLeft w:val="0"/>
              <w:marRight w:val="0"/>
              <w:marTop w:val="0"/>
              <w:marBottom w:val="0"/>
              <w:divBdr>
                <w:top w:val="none" w:sz="0" w:space="0" w:color="auto"/>
                <w:left w:val="none" w:sz="0" w:space="0" w:color="auto"/>
                <w:bottom w:val="none" w:sz="0" w:space="0" w:color="auto"/>
                <w:right w:val="none" w:sz="0" w:space="0" w:color="auto"/>
              </w:divBdr>
              <w:divsChild>
                <w:div w:id="17078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77638">
      <w:marLeft w:val="0"/>
      <w:marRight w:val="0"/>
      <w:marTop w:val="240"/>
      <w:marBottom w:val="240"/>
      <w:divBdr>
        <w:top w:val="none" w:sz="0" w:space="0" w:color="auto"/>
        <w:left w:val="none" w:sz="0" w:space="0" w:color="auto"/>
        <w:bottom w:val="none" w:sz="0" w:space="0" w:color="auto"/>
        <w:right w:val="none" w:sz="0" w:space="0" w:color="auto"/>
      </w:divBdr>
      <w:divsChild>
        <w:div w:id="880938076">
          <w:marLeft w:val="0"/>
          <w:marRight w:val="0"/>
          <w:marTop w:val="0"/>
          <w:marBottom w:val="0"/>
          <w:divBdr>
            <w:top w:val="none" w:sz="0" w:space="0" w:color="auto"/>
            <w:left w:val="none" w:sz="0" w:space="0" w:color="auto"/>
            <w:bottom w:val="none" w:sz="0" w:space="0" w:color="auto"/>
            <w:right w:val="none" w:sz="0" w:space="0" w:color="auto"/>
          </w:divBdr>
          <w:divsChild>
            <w:div w:id="2093578440">
              <w:marLeft w:val="0"/>
              <w:marRight w:val="0"/>
              <w:marTop w:val="0"/>
              <w:marBottom w:val="0"/>
              <w:divBdr>
                <w:top w:val="none" w:sz="0" w:space="0" w:color="auto"/>
                <w:left w:val="none" w:sz="0" w:space="0" w:color="auto"/>
                <w:bottom w:val="none" w:sz="0" w:space="0" w:color="auto"/>
                <w:right w:val="none" w:sz="0" w:space="0" w:color="auto"/>
              </w:divBdr>
              <w:divsChild>
                <w:div w:id="19827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9291">
      <w:marLeft w:val="0"/>
      <w:marRight w:val="0"/>
      <w:marTop w:val="240"/>
      <w:marBottom w:val="240"/>
      <w:divBdr>
        <w:top w:val="none" w:sz="0" w:space="0" w:color="auto"/>
        <w:left w:val="none" w:sz="0" w:space="0" w:color="auto"/>
        <w:bottom w:val="none" w:sz="0" w:space="0" w:color="auto"/>
        <w:right w:val="none" w:sz="0" w:space="0" w:color="auto"/>
      </w:divBdr>
      <w:divsChild>
        <w:div w:id="1970284774">
          <w:marLeft w:val="0"/>
          <w:marRight w:val="0"/>
          <w:marTop w:val="0"/>
          <w:marBottom w:val="0"/>
          <w:divBdr>
            <w:top w:val="none" w:sz="0" w:space="0" w:color="auto"/>
            <w:left w:val="none" w:sz="0" w:space="0" w:color="auto"/>
            <w:bottom w:val="none" w:sz="0" w:space="0" w:color="auto"/>
            <w:right w:val="none" w:sz="0" w:space="0" w:color="auto"/>
          </w:divBdr>
          <w:divsChild>
            <w:div w:id="758600212">
              <w:marLeft w:val="0"/>
              <w:marRight w:val="0"/>
              <w:marTop w:val="0"/>
              <w:marBottom w:val="0"/>
              <w:divBdr>
                <w:top w:val="none" w:sz="0" w:space="0" w:color="auto"/>
                <w:left w:val="none" w:sz="0" w:space="0" w:color="auto"/>
                <w:bottom w:val="none" w:sz="0" w:space="0" w:color="auto"/>
                <w:right w:val="none" w:sz="0" w:space="0" w:color="auto"/>
              </w:divBdr>
              <w:divsChild>
                <w:div w:id="8194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6270">
      <w:marLeft w:val="0"/>
      <w:marRight w:val="0"/>
      <w:marTop w:val="240"/>
      <w:marBottom w:val="240"/>
      <w:divBdr>
        <w:top w:val="none" w:sz="0" w:space="0" w:color="auto"/>
        <w:left w:val="none" w:sz="0" w:space="0" w:color="auto"/>
        <w:bottom w:val="none" w:sz="0" w:space="0" w:color="auto"/>
        <w:right w:val="none" w:sz="0" w:space="0" w:color="auto"/>
      </w:divBdr>
      <w:divsChild>
        <w:div w:id="1106079059">
          <w:marLeft w:val="0"/>
          <w:marRight w:val="0"/>
          <w:marTop w:val="0"/>
          <w:marBottom w:val="0"/>
          <w:divBdr>
            <w:top w:val="none" w:sz="0" w:space="0" w:color="auto"/>
            <w:left w:val="none" w:sz="0" w:space="0" w:color="auto"/>
            <w:bottom w:val="none" w:sz="0" w:space="0" w:color="auto"/>
            <w:right w:val="none" w:sz="0" w:space="0" w:color="auto"/>
          </w:divBdr>
          <w:divsChild>
            <w:div w:id="1790734626">
              <w:marLeft w:val="0"/>
              <w:marRight w:val="0"/>
              <w:marTop w:val="0"/>
              <w:marBottom w:val="0"/>
              <w:divBdr>
                <w:top w:val="none" w:sz="0" w:space="0" w:color="auto"/>
                <w:left w:val="none" w:sz="0" w:space="0" w:color="auto"/>
                <w:bottom w:val="none" w:sz="0" w:space="0" w:color="auto"/>
                <w:right w:val="none" w:sz="0" w:space="0" w:color="auto"/>
              </w:divBdr>
              <w:divsChild>
                <w:div w:id="61849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742014">
      <w:marLeft w:val="0"/>
      <w:marRight w:val="0"/>
      <w:marTop w:val="240"/>
      <w:marBottom w:val="240"/>
      <w:divBdr>
        <w:top w:val="none" w:sz="0" w:space="0" w:color="auto"/>
        <w:left w:val="none" w:sz="0" w:space="0" w:color="auto"/>
        <w:bottom w:val="none" w:sz="0" w:space="0" w:color="auto"/>
        <w:right w:val="none" w:sz="0" w:space="0" w:color="auto"/>
      </w:divBdr>
      <w:divsChild>
        <w:div w:id="48921593">
          <w:marLeft w:val="0"/>
          <w:marRight w:val="0"/>
          <w:marTop w:val="0"/>
          <w:marBottom w:val="0"/>
          <w:divBdr>
            <w:top w:val="none" w:sz="0" w:space="0" w:color="auto"/>
            <w:left w:val="none" w:sz="0" w:space="0" w:color="auto"/>
            <w:bottom w:val="none" w:sz="0" w:space="0" w:color="auto"/>
            <w:right w:val="none" w:sz="0" w:space="0" w:color="auto"/>
          </w:divBdr>
          <w:divsChild>
            <w:div w:id="886600662">
              <w:marLeft w:val="0"/>
              <w:marRight w:val="0"/>
              <w:marTop w:val="0"/>
              <w:marBottom w:val="0"/>
              <w:divBdr>
                <w:top w:val="none" w:sz="0" w:space="0" w:color="auto"/>
                <w:left w:val="none" w:sz="0" w:space="0" w:color="auto"/>
                <w:bottom w:val="none" w:sz="0" w:space="0" w:color="auto"/>
                <w:right w:val="none" w:sz="0" w:space="0" w:color="auto"/>
              </w:divBdr>
              <w:divsChild>
                <w:div w:id="13636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01657">
      <w:marLeft w:val="0"/>
      <w:marRight w:val="0"/>
      <w:marTop w:val="240"/>
      <w:marBottom w:val="240"/>
      <w:divBdr>
        <w:top w:val="none" w:sz="0" w:space="0" w:color="auto"/>
        <w:left w:val="none" w:sz="0" w:space="0" w:color="auto"/>
        <w:bottom w:val="none" w:sz="0" w:space="0" w:color="auto"/>
        <w:right w:val="none" w:sz="0" w:space="0" w:color="auto"/>
      </w:divBdr>
      <w:divsChild>
        <w:div w:id="1411271005">
          <w:marLeft w:val="0"/>
          <w:marRight w:val="0"/>
          <w:marTop w:val="0"/>
          <w:marBottom w:val="0"/>
          <w:divBdr>
            <w:top w:val="none" w:sz="0" w:space="0" w:color="auto"/>
            <w:left w:val="none" w:sz="0" w:space="0" w:color="auto"/>
            <w:bottom w:val="none" w:sz="0" w:space="0" w:color="auto"/>
            <w:right w:val="none" w:sz="0" w:space="0" w:color="auto"/>
          </w:divBdr>
          <w:divsChild>
            <w:div w:id="125976846">
              <w:marLeft w:val="0"/>
              <w:marRight w:val="0"/>
              <w:marTop w:val="0"/>
              <w:marBottom w:val="0"/>
              <w:divBdr>
                <w:top w:val="none" w:sz="0" w:space="0" w:color="auto"/>
                <w:left w:val="none" w:sz="0" w:space="0" w:color="auto"/>
                <w:bottom w:val="none" w:sz="0" w:space="0" w:color="auto"/>
                <w:right w:val="none" w:sz="0" w:space="0" w:color="auto"/>
              </w:divBdr>
              <w:divsChild>
                <w:div w:id="211563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5145">
      <w:bodyDiv w:val="1"/>
      <w:marLeft w:val="0"/>
      <w:marRight w:val="0"/>
      <w:marTop w:val="0"/>
      <w:marBottom w:val="0"/>
      <w:divBdr>
        <w:top w:val="none" w:sz="0" w:space="0" w:color="auto"/>
        <w:left w:val="none" w:sz="0" w:space="0" w:color="auto"/>
        <w:bottom w:val="none" w:sz="0" w:space="0" w:color="auto"/>
        <w:right w:val="none" w:sz="0" w:space="0" w:color="auto"/>
      </w:divBdr>
    </w:div>
    <w:div w:id="575095104">
      <w:bodyDiv w:val="1"/>
      <w:marLeft w:val="0"/>
      <w:marRight w:val="0"/>
      <w:marTop w:val="0"/>
      <w:marBottom w:val="0"/>
      <w:divBdr>
        <w:top w:val="none" w:sz="0" w:space="0" w:color="auto"/>
        <w:left w:val="none" w:sz="0" w:space="0" w:color="auto"/>
        <w:bottom w:val="none" w:sz="0" w:space="0" w:color="auto"/>
        <w:right w:val="none" w:sz="0" w:space="0" w:color="auto"/>
      </w:divBdr>
    </w:div>
    <w:div w:id="581718887">
      <w:marLeft w:val="0"/>
      <w:marRight w:val="0"/>
      <w:marTop w:val="240"/>
      <w:marBottom w:val="240"/>
      <w:divBdr>
        <w:top w:val="none" w:sz="0" w:space="0" w:color="auto"/>
        <w:left w:val="none" w:sz="0" w:space="0" w:color="auto"/>
        <w:bottom w:val="none" w:sz="0" w:space="0" w:color="auto"/>
        <w:right w:val="none" w:sz="0" w:space="0" w:color="auto"/>
      </w:divBdr>
      <w:divsChild>
        <w:div w:id="1728720980">
          <w:marLeft w:val="0"/>
          <w:marRight w:val="0"/>
          <w:marTop w:val="0"/>
          <w:marBottom w:val="0"/>
          <w:divBdr>
            <w:top w:val="none" w:sz="0" w:space="0" w:color="auto"/>
            <w:left w:val="none" w:sz="0" w:space="0" w:color="auto"/>
            <w:bottom w:val="none" w:sz="0" w:space="0" w:color="auto"/>
            <w:right w:val="none" w:sz="0" w:space="0" w:color="auto"/>
          </w:divBdr>
          <w:divsChild>
            <w:div w:id="1778283544">
              <w:marLeft w:val="0"/>
              <w:marRight w:val="0"/>
              <w:marTop w:val="0"/>
              <w:marBottom w:val="0"/>
              <w:divBdr>
                <w:top w:val="none" w:sz="0" w:space="0" w:color="auto"/>
                <w:left w:val="none" w:sz="0" w:space="0" w:color="auto"/>
                <w:bottom w:val="none" w:sz="0" w:space="0" w:color="auto"/>
                <w:right w:val="none" w:sz="0" w:space="0" w:color="auto"/>
              </w:divBdr>
              <w:divsChild>
                <w:div w:id="21108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03620">
      <w:bodyDiv w:val="1"/>
      <w:marLeft w:val="0"/>
      <w:marRight w:val="0"/>
      <w:marTop w:val="0"/>
      <w:marBottom w:val="0"/>
      <w:divBdr>
        <w:top w:val="none" w:sz="0" w:space="0" w:color="auto"/>
        <w:left w:val="none" w:sz="0" w:space="0" w:color="auto"/>
        <w:bottom w:val="none" w:sz="0" w:space="0" w:color="auto"/>
        <w:right w:val="none" w:sz="0" w:space="0" w:color="auto"/>
      </w:divBdr>
    </w:div>
    <w:div w:id="588150561">
      <w:marLeft w:val="0"/>
      <w:marRight w:val="0"/>
      <w:marTop w:val="240"/>
      <w:marBottom w:val="240"/>
      <w:divBdr>
        <w:top w:val="none" w:sz="0" w:space="0" w:color="auto"/>
        <w:left w:val="none" w:sz="0" w:space="0" w:color="auto"/>
        <w:bottom w:val="none" w:sz="0" w:space="0" w:color="auto"/>
        <w:right w:val="none" w:sz="0" w:space="0" w:color="auto"/>
      </w:divBdr>
      <w:divsChild>
        <w:div w:id="793716770">
          <w:marLeft w:val="0"/>
          <w:marRight w:val="0"/>
          <w:marTop w:val="0"/>
          <w:marBottom w:val="0"/>
          <w:divBdr>
            <w:top w:val="none" w:sz="0" w:space="0" w:color="auto"/>
            <w:left w:val="none" w:sz="0" w:space="0" w:color="auto"/>
            <w:bottom w:val="none" w:sz="0" w:space="0" w:color="auto"/>
            <w:right w:val="none" w:sz="0" w:space="0" w:color="auto"/>
          </w:divBdr>
          <w:divsChild>
            <w:div w:id="1955332521">
              <w:marLeft w:val="0"/>
              <w:marRight w:val="0"/>
              <w:marTop w:val="0"/>
              <w:marBottom w:val="0"/>
              <w:divBdr>
                <w:top w:val="none" w:sz="0" w:space="0" w:color="auto"/>
                <w:left w:val="none" w:sz="0" w:space="0" w:color="auto"/>
                <w:bottom w:val="none" w:sz="0" w:space="0" w:color="auto"/>
                <w:right w:val="none" w:sz="0" w:space="0" w:color="auto"/>
              </w:divBdr>
              <w:divsChild>
                <w:div w:id="16758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80991">
      <w:marLeft w:val="0"/>
      <w:marRight w:val="0"/>
      <w:marTop w:val="240"/>
      <w:marBottom w:val="240"/>
      <w:divBdr>
        <w:top w:val="none" w:sz="0" w:space="0" w:color="auto"/>
        <w:left w:val="none" w:sz="0" w:space="0" w:color="auto"/>
        <w:bottom w:val="none" w:sz="0" w:space="0" w:color="auto"/>
        <w:right w:val="none" w:sz="0" w:space="0" w:color="auto"/>
      </w:divBdr>
      <w:divsChild>
        <w:div w:id="179248004">
          <w:marLeft w:val="0"/>
          <w:marRight w:val="0"/>
          <w:marTop w:val="0"/>
          <w:marBottom w:val="0"/>
          <w:divBdr>
            <w:top w:val="none" w:sz="0" w:space="0" w:color="auto"/>
            <w:left w:val="none" w:sz="0" w:space="0" w:color="auto"/>
            <w:bottom w:val="none" w:sz="0" w:space="0" w:color="auto"/>
            <w:right w:val="none" w:sz="0" w:space="0" w:color="auto"/>
          </w:divBdr>
          <w:divsChild>
            <w:div w:id="863058158">
              <w:marLeft w:val="0"/>
              <w:marRight w:val="0"/>
              <w:marTop w:val="0"/>
              <w:marBottom w:val="0"/>
              <w:divBdr>
                <w:top w:val="none" w:sz="0" w:space="0" w:color="auto"/>
                <w:left w:val="none" w:sz="0" w:space="0" w:color="auto"/>
                <w:bottom w:val="none" w:sz="0" w:space="0" w:color="auto"/>
                <w:right w:val="none" w:sz="0" w:space="0" w:color="auto"/>
              </w:divBdr>
              <w:divsChild>
                <w:div w:id="20417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32096">
      <w:marLeft w:val="0"/>
      <w:marRight w:val="0"/>
      <w:marTop w:val="240"/>
      <w:marBottom w:val="240"/>
      <w:divBdr>
        <w:top w:val="none" w:sz="0" w:space="0" w:color="auto"/>
        <w:left w:val="none" w:sz="0" w:space="0" w:color="auto"/>
        <w:bottom w:val="none" w:sz="0" w:space="0" w:color="auto"/>
        <w:right w:val="none" w:sz="0" w:space="0" w:color="auto"/>
      </w:divBdr>
      <w:divsChild>
        <w:div w:id="1973703710">
          <w:marLeft w:val="0"/>
          <w:marRight w:val="0"/>
          <w:marTop w:val="0"/>
          <w:marBottom w:val="0"/>
          <w:divBdr>
            <w:top w:val="none" w:sz="0" w:space="0" w:color="auto"/>
            <w:left w:val="none" w:sz="0" w:space="0" w:color="auto"/>
            <w:bottom w:val="none" w:sz="0" w:space="0" w:color="auto"/>
            <w:right w:val="none" w:sz="0" w:space="0" w:color="auto"/>
          </w:divBdr>
          <w:divsChild>
            <w:div w:id="883103882">
              <w:marLeft w:val="0"/>
              <w:marRight w:val="0"/>
              <w:marTop w:val="0"/>
              <w:marBottom w:val="0"/>
              <w:divBdr>
                <w:top w:val="none" w:sz="0" w:space="0" w:color="auto"/>
                <w:left w:val="none" w:sz="0" w:space="0" w:color="auto"/>
                <w:bottom w:val="none" w:sz="0" w:space="0" w:color="auto"/>
                <w:right w:val="none" w:sz="0" w:space="0" w:color="auto"/>
              </w:divBdr>
              <w:divsChild>
                <w:div w:id="16080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81939">
      <w:marLeft w:val="0"/>
      <w:marRight w:val="0"/>
      <w:marTop w:val="240"/>
      <w:marBottom w:val="240"/>
      <w:divBdr>
        <w:top w:val="none" w:sz="0" w:space="0" w:color="auto"/>
        <w:left w:val="none" w:sz="0" w:space="0" w:color="auto"/>
        <w:bottom w:val="none" w:sz="0" w:space="0" w:color="auto"/>
        <w:right w:val="none" w:sz="0" w:space="0" w:color="auto"/>
      </w:divBdr>
      <w:divsChild>
        <w:div w:id="468015198">
          <w:marLeft w:val="0"/>
          <w:marRight w:val="0"/>
          <w:marTop w:val="0"/>
          <w:marBottom w:val="0"/>
          <w:divBdr>
            <w:top w:val="none" w:sz="0" w:space="0" w:color="auto"/>
            <w:left w:val="none" w:sz="0" w:space="0" w:color="auto"/>
            <w:bottom w:val="none" w:sz="0" w:space="0" w:color="auto"/>
            <w:right w:val="none" w:sz="0" w:space="0" w:color="auto"/>
          </w:divBdr>
          <w:divsChild>
            <w:div w:id="1879775641">
              <w:marLeft w:val="0"/>
              <w:marRight w:val="0"/>
              <w:marTop w:val="0"/>
              <w:marBottom w:val="0"/>
              <w:divBdr>
                <w:top w:val="none" w:sz="0" w:space="0" w:color="auto"/>
                <w:left w:val="none" w:sz="0" w:space="0" w:color="auto"/>
                <w:bottom w:val="none" w:sz="0" w:space="0" w:color="auto"/>
                <w:right w:val="none" w:sz="0" w:space="0" w:color="auto"/>
              </w:divBdr>
              <w:divsChild>
                <w:div w:id="18137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60539">
      <w:marLeft w:val="0"/>
      <w:marRight w:val="0"/>
      <w:marTop w:val="240"/>
      <w:marBottom w:val="240"/>
      <w:divBdr>
        <w:top w:val="none" w:sz="0" w:space="0" w:color="auto"/>
        <w:left w:val="none" w:sz="0" w:space="0" w:color="auto"/>
        <w:bottom w:val="none" w:sz="0" w:space="0" w:color="auto"/>
        <w:right w:val="none" w:sz="0" w:space="0" w:color="auto"/>
      </w:divBdr>
      <w:divsChild>
        <w:div w:id="1554999444">
          <w:marLeft w:val="0"/>
          <w:marRight w:val="0"/>
          <w:marTop w:val="0"/>
          <w:marBottom w:val="0"/>
          <w:divBdr>
            <w:top w:val="none" w:sz="0" w:space="0" w:color="auto"/>
            <w:left w:val="none" w:sz="0" w:space="0" w:color="auto"/>
            <w:bottom w:val="none" w:sz="0" w:space="0" w:color="auto"/>
            <w:right w:val="none" w:sz="0" w:space="0" w:color="auto"/>
          </w:divBdr>
          <w:divsChild>
            <w:div w:id="1725176452">
              <w:marLeft w:val="0"/>
              <w:marRight w:val="0"/>
              <w:marTop w:val="0"/>
              <w:marBottom w:val="0"/>
              <w:divBdr>
                <w:top w:val="none" w:sz="0" w:space="0" w:color="auto"/>
                <w:left w:val="none" w:sz="0" w:space="0" w:color="auto"/>
                <w:bottom w:val="none" w:sz="0" w:space="0" w:color="auto"/>
                <w:right w:val="none" w:sz="0" w:space="0" w:color="auto"/>
              </w:divBdr>
              <w:divsChild>
                <w:div w:id="8637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1626">
      <w:bodyDiv w:val="1"/>
      <w:marLeft w:val="0"/>
      <w:marRight w:val="0"/>
      <w:marTop w:val="0"/>
      <w:marBottom w:val="0"/>
      <w:divBdr>
        <w:top w:val="none" w:sz="0" w:space="0" w:color="auto"/>
        <w:left w:val="none" w:sz="0" w:space="0" w:color="auto"/>
        <w:bottom w:val="none" w:sz="0" w:space="0" w:color="auto"/>
        <w:right w:val="none" w:sz="0" w:space="0" w:color="auto"/>
      </w:divBdr>
    </w:div>
    <w:div w:id="624772234">
      <w:marLeft w:val="0"/>
      <w:marRight w:val="0"/>
      <w:marTop w:val="240"/>
      <w:marBottom w:val="240"/>
      <w:divBdr>
        <w:top w:val="none" w:sz="0" w:space="0" w:color="auto"/>
        <w:left w:val="none" w:sz="0" w:space="0" w:color="auto"/>
        <w:bottom w:val="none" w:sz="0" w:space="0" w:color="auto"/>
        <w:right w:val="none" w:sz="0" w:space="0" w:color="auto"/>
      </w:divBdr>
      <w:divsChild>
        <w:div w:id="1986274217">
          <w:marLeft w:val="0"/>
          <w:marRight w:val="0"/>
          <w:marTop w:val="0"/>
          <w:marBottom w:val="0"/>
          <w:divBdr>
            <w:top w:val="none" w:sz="0" w:space="0" w:color="auto"/>
            <w:left w:val="none" w:sz="0" w:space="0" w:color="auto"/>
            <w:bottom w:val="none" w:sz="0" w:space="0" w:color="auto"/>
            <w:right w:val="none" w:sz="0" w:space="0" w:color="auto"/>
          </w:divBdr>
          <w:divsChild>
            <w:div w:id="139227601">
              <w:marLeft w:val="0"/>
              <w:marRight w:val="0"/>
              <w:marTop w:val="0"/>
              <w:marBottom w:val="0"/>
              <w:divBdr>
                <w:top w:val="none" w:sz="0" w:space="0" w:color="auto"/>
                <w:left w:val="none" w:sz="0" w:space="0" w:color="auto"/>
                <w:bottom w:val="none" w:sz="0" w:space="0" w:color="auto"/>
                <w:right w:val="none" w:sz="0" w:space="0" w:color="auto"/>
              </w:divBdr>
              <w:divsChild>
                <w:div w:id="132647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6481">
      <w:marLeft w:val="0"/>
      <w:marRight w:val="0"/>
      <w:marTop w:val="240"/>
      <w:marBottom w:val="240"/>
      <w:divBdr>
        <w:top w:val="none" w:sz="0" w:space="0" w:color="auto"/>
        <w:left w:val="none" w:sz="0" w:space="0" w:color="auto"/>
        <w:bottom w:val="none" w:sz="0" w:space="0" w:color="auto"/>
        <w:right w:val="none" w:sz="0" w:space="0" w:color="auto"/>
      </w:divBdr>
      <w:divsChild>
        <w:div w:id="1840390144">
          <w:marLeft w:val="0"/>
          <w:marRight w:val="0"/>
          <w:marTop w:val="0"/>
          <w:marBottom w:val="0"/>
          <w:divBdr>
            <w:top w:val="none" w:sz="0" w:space="0" w:color="auto"/>
            <w:left w:val="none" w:sz="0" w:space="0" w:color="auto"/>
            <w:bottom w:val="none" w:sz="0" w:space="0" w:color="auto"/>
            <w:right w:val="none" w:sz="0" w:space="0" w:color="auto"/>
          </w:divBdr>
          <w:divsChild>
            <w:div w:id="1251159076">
              <w:marLeft w:val="0"/>
              <w:marRight w:val="0"/>
              <w:marTop w:val="0"/>
              <w:marBottom w:val="0"/>
              <w:divBdr>
                <w:top w:val="none" w:sz="0" w:space="0" w:color="auto"/>
                <w:left w:val="none" w:sz="0" w:space="0" w:color="auto"/>
                <w:bottom w:val="none" w:sz="0" w:space="0" w:color="auto"/>
                <w:right w:val="none" w:sz="0" w:space="0" w:color="auto"/>
              </w:divBdr>
              <w:divsChild>
                <w:div w:id="1559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55226">
      <w:marLeft w:val="0"/>
      <w:marRight w:val="0"/>
      <w:marTop w:val="240"/>
      <w:marBottom w:val="240"/>
      <w:divBdr>
        <w:top w:val="none" w:sz="0" w:space="0" w:color="auto"/>
        <w:left w:val="none" w:sz="0" w:space="0" w:color="auto"/>
        <w:bottom w:val="none" w:sz="0" w:space="0" w:color="auto"/>
        <w:right w:val="none" w:sz="0" w:space="0" w:color="auto"/>
      </w:divBdr>
      <w:divsChild>
        <w:div w:id="592400764">
          <w:marLeft w:val="0"/>
          <w:marRight w:val="0"/>
          <w:marTop w:val="0"/>
          <w:marBottom w:val="0"/>
          <w:divBdr>
            <w:top w:val="none" w:sz="0" w:space="0" w:color="auto"/>
            <w:left w:val="none" w:sz="0" w:space="0" w:color="auto"/>
            <w:bottom w:val="none" w:sz="0" w:space="0" w:color="auto"/>
            <w:right w:val="none" w:sz="0" w:space="0" w:color="auto"/>
          </w:divBdr>
          <w:divsChild>
            <w:div w:id="114371721">
              <w:marLeft w:val="0"/>
              <w:marRight w:val="0"/>
              <w:marTop w:val="0"/>
              <w:marBottom w:val="0"/>
              <w:divBdr>
                <w:top w:val="none" w:sz="0" w:space="0" w:color="auto"/>
                <w:left w:val="none" w:sz="0" w:space="0" w:color="auto"/>
                <w:bottom w:val="none" w:sz="0" w:space="0" w:color="auto"/>
                <w:right w:val="none" w:sz="0" w:space="0" w:color="auto"/>
              </w:divBdr>
              <w:divsChild>
                <w:div w:id="4978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66860">
      <w:marLeft w:val="0"/>
      <w:marRight w:val="0"/>
      <w:marTop w:val="240"/>
      <w:marBottom w:val="240"/>
      <w:divBdr>
        <w:top w:val="none" w:sz="0" w:space="0" w:color="auto"/>
        <w:left w:val="none" w:sz="0" w:space="0" w:color="auto"/>
        <w:bottom w:val="none" w:sz="0" w:space="0" w:color="auto"/>
        <w:right w:val="none" w:sz="0" w:space="0" w:color="auto"/>
      </w:divBdr>
      <w:divsChild>
        <w:div w:id="529496524">
          <w:marLeft w:val="0"/>
          <w:marRight w:val="0"/>
          <w:marTop w:val="0"/>
          <w:marBottom w:val="0"/>
          <w:divBdr>
            <w:top w:val="none" w:sz="0" w:space="0" w:color="auto"/>
            <w:left w:val="none" w:sz="0" w:space="0" w:color="auto"/>
            <w:bottom w:val="none" w:sz="0" w:space="0" w:color="auto"/>
            <w:right w:val="none" w:sz="0" w:space="0" w:color="auto"/>
          </w:divBdr>
          <w:divsChild>
            <w:div w:id="631522279">
              <w:marLeft w:val="0"/>
              <w:marRight w:val="0"/>
              <w:marTop w:val="0"/>
              <w:marBottom w:val="0"/>
              <w:divBdr>
                <w:top w:val="none" w:sz="0" w:space="0" w:color="auto"/>
                <w:left w:val="none" w:sz="0" w:space="0" w:color="auto"/>
                <w:bottom w:val="none" w:sz="0" w:space="0" w:color="auto"/>
                <w:right w:val="none" w:sz="0" w:space="0" w:color="auto"/>
              </w:divBdr>
              <w:divsChild>
                <w:div w:id="2325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36514">
      <w:bodyDiv w:val="1"/>
      <w:marLeft w:val="0"/>
      <w:marRight w:val="0"/>
      <w:marTop w:val="0"/>
      <w:marBottom w:val="0"/>
      <w:divBdr>
        <w:top w:val="none" w:sz="0" w:space="0" w:color="auto"/>
        <w:left w:val="none" w:sz="0" w:space="0" w:color="auto"/>
        <w:bottom w:val="none" w:sz="0" w:space="0" w:color="auto"/>
        <w:right w:val="none" w:sz="0" w:space="0" w:color="auto"/>
      </w:divBdr>
      <w:divsChild>
        <w:div w:id="1182088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704759">
      <w:marLeft w:val="0"/>
      <w:marRight w:val="0"/>
      <w:marTop w:val="240"/>
      <w:marBottom w:val="240"/>
      <w:divBdr>
        <w:top w:val="none" w:sz="0" w:space="0" w:color="auto"/>
        <w:left w:val="none" w:sz="0" w:space="0" w:color="auto"/>
        <w:bottom w:val="none" w:sz="0" w:space="0" w:color="auto"/>
        <w:right w:val="none" w:sz="0" w:space="0" w:color="auto"/>
      </w:divBdr>
      <w:divsChild>
        <w:div w:id="1127116015">
          <w:marLeft w:val="0"/>
          <w:marRight w:val="0"/>
          <w:marTop w:val="0"/>
          <w:marBottom w:val="0"/>
          <w:divBdr>
            <w:top w:val="none" w:sz="0" w:space="0" w:color="auto"/>
            <w:left w:val="none" w:sz="0" w:space="0" w:color="auto"/>
            <w:bottom w:val="none" w:sz="0" w:space="0" w:color="auto"/>
            <w:right w:val="none" w:sz="0" w:space="0" w:color="auto"/>
          </w:divBdr>
          <w:divsChild>
            <w:div w:id="465853972">
              <w:marLeft w:val="0"/>
              <w:marRight w:val="0"/>
              <w:marTop w:val="0"/>
              <w:marBottom w:val="0"/>
              <w:divBdr>
                <w:top w:val="none" w:sz="0" w:space="0" w:color="auto"/>
                <w:left w:val="none" w:sz="0" w:space="0" w:color="auto"/>
                <w:bottom w:val="none" w:sz="0" w:space="0" w:color="auto"/>
                <w:right w:val="none" w:sz="0" w:space="0" w:color="auto"/>
              </w:divBdr>
              <w:divsChild>
                <w:div w:id="49959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4984">
      <w:marLeft w:val="0"/>
      <w:marRight w:val="0"/>
      <w:marTop w:val="240"/>
      <w:marBottom w:val="240"/>
      <w:divBdr>
        <w:top w:val="none" w:sz="0" w:space="0" w:color="auto"/>
        <w:left w:val="none" w:sz="0" w:space="0" w:color="auto"/>
        <w:bottom w:val="none" w:sz="0" w:space="0" w:color="auto"/>
        <w:right w:val="none" w:sz="0" w:space="0" w:color="auto"/>
      </w:divBdr>
      <w:divsChild>
        <w:div w:id="245579031">
          <w:marLeft w:val="0"/>
          <w:marRight w:val="0"/>
          <w:marTop w:val="0"/>
          <w:marBottom w:val="0"/>
          <w:divBdr>
            <w:top w:val="none" w:sz="0" w:space="0" w:color="auto"/>
            <w:left w:val="none" w:sz="0" w:space="0" w:color="auto"/>
            <w:bottom w:val="none" w:sz="0" w:space="0" w:color="auto"/>
            <w:right w:val="none" w:sz="0" w:space="0" w:color="auto"/>
          </w:divBdr>
          <w:divsChild>
            <w:div w:id="1367364567">
              <w:marLeft w:val="0"/>
              <w:marRight w:val="0"/>
              <w:marTop w:val="0"/>
              <w:marBottom w:val="0"/>
              <w:divBdr>
                <w:top w:val="none" w:sz="0" w:space="0" w:color="auto"/>
                <w:left w:val="none" w:sz="0" w:space="0" w:color="auto"/>
                <w:bottom w:val="none" w:sz="0" w:space="0" w:color="auto"/>
                <w:right w:val="none" w:sz="0" w:space="0" w:color="auto"/>
              </w:divBdr>
              <w:divsChild>
                <w:div w:id="19900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59695">
      <w:marLeft w:val="0"/>
      <w:marRight w:val="0"/>
      <w:marTop w:val="240"/>
      <w:marBottom w:val="240"/>
      <w:divBdr>
        <w:top w:val="none" w:sz="0" w:space="0" w:color="auto"/>
        <w:left w:val="none" w:sz="0" w:space="0" w:color="auto"/>
        <w:bottom w:val="none" w:sz="0" w:space="0" w:color="auto"/>
        <w:right w:val="none" w:sz="0" w:space="0" w:color="auto"/>
      </w:divBdr>
      <w:divsChild>
        <w:div w:id="1522162625">
          <w:marLeft w:val="0"/>
          <w:marRight w:val="0"/>
          <w:marTop w:val="0"/>
          <w:marBottom w:val="0"/>
          <w:divBdr>
            <w:top w:val="none" w:sz="0" w:space="0" w:color="auto"/>
            <w:left w:val="none" w:sz="0" w:space="0" w:color="auto"/>
            <w:bottom w:val="none" w:sz="0" w:space="0" w:color="auto"/>
            <w:right w:val="none" w:sz="0" w:space="0" w:color="auto"/>
          </w:divBdr>
          <w:divsChild>
            <w:div w:id="440104687">
              <w:marLeft w:val="0"/>
              <w:marRight w:val="0"/>
              <w:marTop w:val="0"/>
              <w:marBottom w:val="0"/>
              <w:divBdr>
                <w:top w:val="none" w:sz="0" w:space="0" w:color="auto"/>
                <w:left w:val="none" w:sz="0" w:space="0" w:color="auto"/>
                <w:bottom w:val="none" w:sz="0" w:space="0" w:color="auto"/>
                <w:right w:val="none" w:sz="0" w:space="0" w:color="auto"/>
              </w:divBdr>
              <w:divsChild>
                <w:div w:id="2768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31071">
      <w:marLeft w:val="0"/>
      <w:marRight w:val="0"/>
      <w:marTop w:val="240"/>
      <w:marBottom w:val="240"/>
      <w:divBdr>
        <w:top w:val="none" w:sz="0" w:space="0" w:color="auto"/>
        <w:left w:val="none" w:sz="0" w:space="0" w:color="auto"/>
        <w:bottom w:val="none" w:sz="0" w:space="0" w:color="auto"/>
        <w:right w:val="none" w:sz="0" w:space="0" w:color="auto"/>
      </w:divBdr>
      <w:divsChild>
        <w:div w:id="685911755">
          <w:marLeft w:val="0"/>
          <w:marRight w:val="0"/>
          <w:marTop w:val="0"/>
          <w:marBottom w:val="0"/>
          <w:divBdr>
            <w:top w:val="none" w:sz="0" w:space="0" w:color="auto"/>
            <w:left w:val="none" w:sz="0" w:space="0" w:color="auto"/>
            <w:bottom w:val="none" w:sz="0" w:space="0" w:color="auto"/>
            <w:right w:val="none" w:sz="0" w:space="0" w:color="auto"/>
          </w:divBdr>
          <w:divsChild>
            <w:div w:id="1778061921">
              <w:marLeft w:val="0"/>
              <w:marRight w:val="0"/>
              <w:marTop w:val="0"/>
              <w:marBottom w:val="0"/>
              <w:divBdr>
                <w:top w:val="none" w:sz="0" w:space="0" w:color="auto"/>
                <w:left w:val="none" w:sz="0" w:space="0" w:color="auto"/>
                <w:bottom w:val="none" w:sz="0" w:space="0" w:color="auto"/>
                <w:right w:val="none" w:sz="0" w:space="0" w:color="auto"/>
              </w:divBdr>
              <w:divsChild>
                <w:div w:id="14180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862">
      <w:marLeft w:val="0"/>
      <w:marRight w:val="0"/>
      <w:marTop w:val="240"/>
      <w:marBottom w:val="240"/>
      <w:divBdr>
        <w:top w:val="none" w:sz="0" w:space="0" w:color="auto"/>
        <w:left w:val="none" w:sz="0" w:space="0" w:color="auto"/>
        <w:bottom w:val="none" w:sz="0" w:space="0" w:color="auto"/>
        <w:right w:val="none" w:sz="0" w:space="0" w:color="auto"/>
      </w:divBdr>
      <w:divsChild>
        <w:div w:id="703677736">
          <w:marLeft w:val="0"/>
          <w:marRight w:val="0"/>
          <w:marTop w:val="0"/>
          <w:marBottom w:val="0"/>
          <w:divBdr>
            <w:top w:val="none" w:sz="0" w:space="0" w:color="auto"/>
            <w:left w:val="none" w:sz="0" w:space="0" w:color="auto"/>
            <w:bottom w:val="none" w:sz="0" w:space="0" w:color="auto"/>
            <w:right w:val="none" w:sz="0" w:space="0" w:color="auto"/>
          </w:divBdr>
          <w:divsChild>
            <w:div w:id="1777094736">
              <w:marLeft w:val="0"/>
              <w:marRight w:val="0"/>
              <w:marTop w:val="0"/>
              <w:marBottom w:val="0"/>
              <w:divBdr>
                <w:top w:val="none" w:sz="0" w:space="0" w:color="auto"/>
                <w:left w:val="none" w:sz="0" w:space="0" w:color="auto"/>
                <w:bottom w:val="none" w:sz="0" w:space="0" w:color="auto"/>
                <w:right w:val="none" w:sz="0" w:space="0" w:color="auto"/>
              </w:divBdr>
              <w:divsChild>
                <w:div w:id="14817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44618">
      <w:marLeft w:val="0"/>
      <w:marRight w:val="0"/>
      <w:marTop w:val="240"/>
      <w:marBottom w:val="240"/>
      <w:divBdr>
        <w:top w:val="none" w:sz="0" w:space="0" w:color="auto"/>
        <w:left w:val="none" w:sz="0" w:space="0" w:color="auto"/>
        <w:bottom w:val="none" w:sz="0" w:space="0" w:color="auto"/>
        <w:right w:val="none" w:sz="0" w:space="0" w:color="auto"/>
      </w:divBdr>
      <w:divsChild>
        <w:div w:id="959645908">
          <w:marLeft w:val="0"/>
          <w:marRight w:val="0"/>
          <w:marTop w:val="0"/>
          <w:marBottom w:val="0"/>
          <w:divBdr>
            <w:top w:val="none" w:sz="0" w:space="0" w:color="auto"/>
            <w:left w:val="none" w:sz="0" w:space="0" w:color="auto"/>
            <w:bottom w:val="none" w:sz="0" w:space="0" w:color="auto"/>
            <w:right w:val="none" w:sz="0" w:space="0" w:color="auto"/>
          </w:divBdr>
          <w:divsChild>
            <w:div w:id="1328095719">
              <w:marLeft w:val="0"/>
              <w:marRight w:val="0"/>
              <w:marTop w:val="0"/>
              <w:marBottom w:val="0"/>
              <w:divBdr>
                <w:top w:val="none" w:sz="0" w:space="0" w:color="auto"/>
                <w:left w:val="none" w:sz="0" w:space="0" w:color="auto"/>
                <w:bottom w:val="none" w:sz="0" w:space="0" w:color="auto"/>
                <w:right w:val="none" w:sz="0" w:space="0" w:color="auto"/>
              </w:divBdr>
              <w:divsChild>
                <w:div w:id="9272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42171">
      <w:marLeft w:val="0"/>
      <w:marRight w:val="0"/>
      <w:marTop w:val="240"/>
      <w:marBottom w:val="240"/>
      <w:divBdr>
        <w:top w:val="none" w:sz="0" w:space="0" w:color="auto"/>
        <w:left w:val="none" w:sz="0" w:space="0" w:color="auto"/>
        <w:bottom w:val="none" w:sz="0" w:space="0" w:color="auto"/>
        <w:right w:val="none" w:sz="0" w:space="0" w:color="auto"/>
      </w:divBdr>
      <w:divsChild>
        <w:div w:id="659113553">
          <w:marLeft w:val="0"/>
          <w:marRight w:val="0"/>
          <w:marTop w:val="0"/>
          <w:marBottom w:val="0"/>
          <w:divBdr>
            <w:top w:val="none" w:sz="0" w:space="0" w:color="auto"/>
            <w:left w:val="none" w:sz="0" w:space="0" w:color="auto"/>
            <w:bottom w:val="none" w:sz="0" w:space="0" w:color="auto"/>
            <w:right w:val="none" w:sz="0" w:space="0" w:color="auto"/>
          </w:divBdr>
          <w:divsChild>
            <w:div w:id="2102023789">
              <w:marLeft w:val="0"/>
              <w:marRight w:val="0"/>
              <w:marTop w:val="0"/>
              <w:marBottom w:val="0"/>
              <w:divBdr>
                <w:top w:val="none" w:sz="0" w:space="0" w:color="auto"/>
                <w:left w:val="none" w:sz="0" w:space="0" w:color="auto"/>
                <w:bottom w:val="none" w:sz="0" w:space="0" w:color="auto"/>
                <w:right w:val="none" w:sz="0" w:space="0" w:color="auto"/>
              </w:divBdr>
              <w:divsChild>
                <w:div w:id="19284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53235">
      <w:marLeft w:val="0"/>
      <w:marRight w:val="0"/>
      <w:marTop w:val="240"/>
      <w:marBottom w:val="240"/>
      <w:divBdr>
        <w:top w:val="none" w:sz="0" w:space="0" w:color="auto"/>
        <w:left w:val="none" w:sz="0" w:space="0" w:color="auto"/>
        <w:bottom w:val="none" w:sz="0" w:space="0" w:color="auto"/>
        <w:right w:val="none" w:sz="0" w:space="0" w:color="auto"/>
      </w:divBdr>
      <w:divsChild>
        <w:div w:id="1670326249">
          <w:marLeft w:val="0"/>
          <w:marRight w:val="0"/>
          <w:marTop w:val="0"/>
          <w:marBottom w:val="0"/>
          <w:divBdr>
            <w:top w:val="none" w:sz="0" w:space="0" w:color="auto"/>
            <w:left w:val="none" w:sz="0" w:space="0" w:color="auto"/>
            <w:bottom w:val="none" w:sz="0" w:space="0" w:color="auto"/>
            <w:right w:val="none" w:sz="0" w:space="0" w:color="auto"/>
          </w:divBdr>
          <w:divsChild>
            <w:div w:id="646933621">
              <w:marLeft w:val="0"/>
              <w:marRight w:val="0"/>
              <w:marTop w:val="0"/>
              <w:marBottom w:val="0"/>
              <w:divBdr>
                <w:top w:val="none" w:sz="0" w:space="0" w:color="auto"/>
                <w:left w:val="none" w:sz="0" w:space="0" w:color="auto"/>
                <w:bottom w:val="none" w:sz="0" w:space="0" w:color="auto"/>
                <w:right w:val="none" w:sz="0" w:space="0" w:color="auto"/>
              </w:divBdr>
              <w:divsChild>
                <w:div w:id="11058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199">
      <w:marLeft w:val="0"/>
      <w:marRight w:val="0"/>
      <w:marTop w:val="240"/>
      <w:marBottom w:val="240"/>
      <w:divBdr>
        <w:top w:val="none" w:sz="0" w:space="0" w:color="auto"/>
        <w:left w:val="none" w:sz="0" w:space="0" w:color="auto"/>
        <w:bottom w:val="none" w:sz="0" w:space="0" w:color="auto"/>
        <w:right w:val="none" w:sz="0" w:space="0" w:color="auto"/>
      </w:divBdr>
      <w:divsChild>
        <w:div w:id="370498537">
          <w:marLeft w:val="0"/>
          <w:marRight w:val="0"/>
          <w:marTop w:val="0"/>
          <w:marBottom w:val="0"/>
          <w:divBdr>
            <w:top w:val="none" w:sz="0" w:space="0" w:color="auto"/>
            <w:left w:val="none" w:sz="0" w:space="0" w:color="auto"/>
            <w:bottom w:val="none" w:sz="0" w:space="0" w:color="auto"/>
            <w:right w:val="none" w:sz="0" w:space="0" w:color="auto"/>
          </w:divBdr>
          <w:divsChild>
            <w:div w:id="1526093994">
              <w:marLeft w:val="0"/>
              <w:marRight w:val="0"/>
              <w:marTop w:val="0"/>
              <w:marBottom w:val="0"/>
              <w:divBdr>
                <w:top w:val="none" w:sz="0" w:space="0" w:color="auto"/>
                <w:left w:val="none" w:sz="0" w:space="0" w:color="auto"/>
                <w:bottom w:val="none" w:sz="0" w:space="0" w:color="auto"/>
                <w:right w:val="none" w:sz="0" w:space="0" w:color="auto"/>
              </w:divBdr>
              <w:divsChild>
                <w:div w:id="197945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82697">
      <w:marLeft w:val="0"/>
      <w:marRight w:val="0"/>
      <w:marTop w:val="240"/>
      <w:marBottom w:val="240"/>
      <w:divBdr>
        <w:top w:val="none" w:sz="0" w:space="0" w:color="auto"/>
        <w:left w:val="none" w:sz="0" w:space="0" w:color="auto"/>
        <w:bottom w:val="none" w:sz="0" w:space="0" w:color="auto"/>
        <w:right w:val="none" w:sz="0" w:space="0" w:color="auto"/>
      </w:divBdr>
      <w:divsChild>
        <w:div w:id="400518836">
          <w:marLeft w:val="0"/>
          <w:marRight w:val="0"/>
          <w:marTop w:val="0"/>
          <w:marBottom w:val="0"/>
          <w:divBdr>
            <w:top w:val="none" w:sz="0" w:space="0" w:color="auto"/>
            <w:left w:val="none" w:sz="0" w:space="0" w:color="auto"/>
            <w:bottom w:val="none" w:sz="0" w:space="0" w:color="auto"/>
            <w:right w:val="none" w:sz="0" w:space="0" w:color="auto"/>
          </w:divBdr>
          <w:divsChild>
            <w:div w:id="1741440809">
              <w:marLeft w:val="0"/>
              <w:marRight w:val="0"/>
              <w:marTop w:val="0"/>
              <w:marBottom w:val="0"/>
              <w:divBdr>
                <w:top w:val="none" w:sz="0" w:space="0" w:color="auto"/>
                <w:left w:val="none" w:sz="0" w:space="0" w:color="auto"/>
                <w:bottom w:val="none" w:sz="0" w:space="0" w:color="auto"/>
                <w:right w:val="none" w:sz="0" w:space="0" w:color="auto"/>
              </w:divBdr>
              <w:divsChild>
                <w:div w:id="14610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15497">
      <w:marLeft w:val="0"/>
      <w:marRight w:val="0"/>
      <w:marTop w:val="240"/>
      <w:marBottom w:val="240"/>
      <w:divBdr>
        <w:top w:val="none" w:sz="0" w:space="0" w:color="auto"/>
        <w:left w:val="none" w:sz="0" w:space="0" w:color="auto"/>
        <w:bottom w:val="none" w:sz="0" w:space="0" w:color="auto"/>
        <w:right w:val="none" w:sz="0" w:space="0" w:color="auto"/>
      </w:divBdr>
      <w:divsChild>
        <w:div w:id="1394623844">
          <w:marLeft w:val="0"/>
          <w:marRight w:val="0"/>
          <w:marTop w:val="0"/>
          <w:marBottom w:val="0"/>
          <w:divBdr>
            <w:top w:val="none" w:sz="0" w:space="0" w:color="auto"/>
            <w:left w:val="none" w:sz="0" w:space="0" w:color="auto"/>
            <w:bottom w:val="none" w:sz="0" w:space="0" w:color="auto"/>
            <w:right w:val="none" w:sz="0" w:space="0" w:color="auto"/>
          </w:divBdr>
          <w:divsChild>
            <w:div w:id="355665048">
              <w:marLeft w:val="0"/>
              <w:marRight w:val="0"/>
              <w:marTop w:val="0"/>
              <w:marBottom w:val="0"/>
              <w:divBdr>
                <w:top w:val="none" w:sz="0" w:space="0" w:color="auto"/>
                <w:left w:val="none" w:sz="0" w:space="0" w:color="auto"/>
                <w:bottom w:val="none" w:sz="0" w:space="0" w:color="auto"/>
                <w:right w:val="none" w:sz="0" w:space="0" w:color="auto"/>
              </w:divBdr>
              <w:divsChild>
                <w:div w:id="17705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6469">
      <w:marLeft w:val="0"/>
      <w:marRight w:val="0"/>
      <w:marTop w:val="240"/>
      <w:marBottom w:val="240"/>
      <w:divBdr>
        <w:top w:val="none" w:sz="0" w:space="0" w:color="auto"/>
        <w:left w:val="none" w:sz="0" w:space="0" w:color="auto"/>
        <w:bottom w:val="none" w:sz="0" w:space="0" w:color="auto"/>
        <w:right w:val="none" w:sz="0" w:space="0" w:color="auto"/>
      </w:divBdr>
      <w:divsChild>
        <w:div w:id="601886492">
          <w:marLeft w:val="0"/>
          <w:marRight w:val="0"/>
          <w:marTop w:val="0"/>
          <w:marBottom w:val="0"/>
          <w:divBdr>
            <w:top w:val="none" w:sz="0" w:space="0" w:color="auto"/>
            <w:left w:val="none" w:sz="0" w:space="0" w:color="auto"/>
            <w:bottom w:val="none" w:sz="0" w:space="0" w:color="auto"/>
            <w:right w:val="none" w:sz="0" w:space="0" w:color="auto"/>
          </w:divBdr>
          <w:divsChild>
            <w:div w:id="1725373359">
              <w:marLeft w:val="0"/>
              <w:marRight w:val="0"/>
              <w:marTop w:val="0"/>
              <w:marBottom w:val="0"/>
              <w:divBdr>
                <w:top w:val="none" w:sz="0" w:space="0" w:color="auto"/>
                <w:left w:val="none" w:sz="0" w:space="0" w:color="auto"/>
                <w:bottom w:val="none" w:sz="0" w:space="0" w:color="auto"/>
                <w:right w:val="none" w:sz="0" w:space="0" w:color="auto"/>
              </w:divBdr>
              <w:divsChild>
                <w:div w:id="6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4154">
      <w:marLeft w:val="0"/>
      <w:marRight w:val="0"/>
      <w:marTop w:val="240"/>
      <w:marBottom w:val="240"/>
      <w:divBdr>
        <w:top w:val="none" w:sz="0" w:space="0" w:color="auto"/>
        <w:left w:val="none" w:sz="0" w:space="0" w:color="auto"/>
        <w:bottom w:val="none" w:sz="0" w:space="0" w:color="auto"/>
        <w:right w:val="none" w:sz="0" w:space="0" w:color="auto"/>
      </w:divBdr>
      <w:divsChild>
        <w:div w:id="372586084">
          <w:marLeft w:val="0"/>
          <w:marRight w:val="0"/>
          <w:marTop w:val="0"/>
          <w:marBottom w:val="0"/>
          <w:divBdr>
            <w:top w:val="none" w:sz="0" w:space="0" w:color="auto"/>
            <w:left w:val="none" w:sz="0" w:space="0" w:color="auto"/>
            <w:bottom w:val="none" w:sz="0" w:space="0" w:color="auto"/>
            <w:right w:val="none" w:sz="0" w:space="0" w:color="auto"/>
          </w:divBdr>
          <w:divsChild>
            <w:div w:id="664210390">
              <w:marLeft w:val="0"/>
              <w:marRight w:val="0"/>
              <w:marTop w:val="0"/>
              <w:marBottom w:val="0"/>
              <w:divBdr>
                <w:top w:val="none" w:sz="0" w:space="0" w:color="auto"/>
                <w:left w:val="none" w:sz="0" w:space="0" w:color="auto"/>
                <w:bottom w:val="none" w:sz="0" w:space="0" w:color="auto"/>
                <w:right w:val="none" w:sz="0" w:space="0" w:color="auto"/>
              </w:divBdr>
              <w:divsChild>
                <w:div w:id="1903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5206">
      <w:marLeft w:val="0"/>
      <w:marRight w:val="0"/>
      <w:marTop w:val="240"/>
      <w:marBottom w:val="240"/>
      <w:divBdr>
        <w:top w:val="none" w:sz="0" w:space="0" w:color="auto"/>
        <w:left w:val="none" w:sz="0" w:space="0" w:color="auto"/>
        <w:bottom w:val="none" w:sz="0" w:space="0" w:color="auto"/>
        <w:right w:val="none" w:sz="0" w:space="0" w:color="auto"/>
      </w:divBdr>
      <w:divsChild>
        <w:div w:id="148602169">
          <w:marLeft w:val="0"/>
          <w:marRight w:val="0"/>
          <w:marTop w:val="0"/>
          <w:marBottom w:val="0"/>
          <w:divBdr>
            <w:top w:val="none" w:sz="0" w:space="0" w:color="auto"/>
            <w:left w:val="none" w:sz="0" w:space="0" w:color="auto"/>
            <w:bottom w:val="none" w:sz="0" w:space="0" w:color="auto"/>
            <w:right w:val="none" w:sz="0" w:space="0" w:color="auto"/>
          </w:divBdr>
          <w:divsChild>
            <w:div w:id="426464616">
              <w:marLeft w:val="0"/>
              <w:marRight w:val="0"/>
              <w:marTop w:val="0"/>
              <w:marBottom w:val="0"/>
              <w:divBdr>
                <w:top w:val="none" w:sz="0" w:space="0" w:color="auto"/>
                <w:left w:val="none" w:sz="0" w:space="0" w:color="auto"/>
                <w:bottom w:val="none" w:sz="0" w:space="0" w:color="auto"/>
                <w:right w:val="none" w:sz="0" w:space="0" w:color="auto"/>
              </w:divBdr>
              <w:divsChild>
                <w:div w:id="11078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84839">
      <w:marLeft w:val="0"/>
      <w:marRight w:val="0"/>
      <w:marTop w:val="240"/>
      <w:marBottom w:val="240"/>
      <w:divBdr>
        <w:top w:val="none" w:sz="0" w:space="0" w:color="auto"/>
        <w:left w:val="none" w:sz="0" w:space="0" w:color="auto"/>
        <w:bottom w:val="none" w:sz="0" w:space="0" w:color="auto"/>
        <w:right w:val="none" w:sz="0" w:space="0" w:color="auto"/>
      </w:divBdr>
      <w:divsChild>
        <w:div w:id="1845826776">
          <w:marLeft w:val="0"/>
          <w:marRight w:val="0"/>
          <w:marTop w:val="0"/>
          <w:marBottom w:val="0"/>
          <w:divBdr>
            <w:top w:val="none" w:sz="0" w:space="0" w:color="auto"/>
            <w:left w:val="none" w:sz="0" w:space="0" w:color="auto"/>
            <w:bottom w:val="none" w:sz="0" w:space="0" w:color="auto"/>
            <w:right w:val="none" w:sz="0" w:space="0" w:color="auto"/>
          </w:divBdr>
          <w:divsChild>
            <w:div w:id="1312826030">
              <w:marLeft w:val="0"/>
              <w:marRight w:val="0"/>
              <w:marTop w:val="0"/>
              <w:marBottom w:val="0"/>
              <w:divBdr>
                <w:top w:val="none" w:sz="0" w:space="0" w:color="auto"/>
                <w:left w:val="none" w:sz="0" w:space="0" w:color="auto"/>
                <w:bottom w:val="none" w:sz="0" w:space="0" w:color="auto"/>
                <w:right w:val="none" w:sz="0" w:space="0" w:color="auto"/>
              </w:divBdr>
              <w:divsChild>
                <w:div w:id="37181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45284">
      <w:marLeft w:val="0"/>
      <w:marRight w:val="0"/>
      <w:marTop w:val="240"/>
      <w:marBottom w:val="240"/>
      <w:divBdr>
        <w:top w:val="none" w:sz="0" w:space="0" w:color="auto"/>
        <w:left w:val="none" w:sz="0" w:space="0" w:color="auto"/>
        <w:bottom w:val="none" w:sz="0" w:space="0" w:color="auto"/>
        <w:right w:val="none" w:sz="0" w:space="0" w:color="auto"/>
      </w:divBdr>
      <w:divsChild>
        <w:div w:id="1464615221">
          <w:marLeft w:val="0"/>
          <w:marRight w:val="0"/>
          <w:marTop w:val="0"/>
          <w:marBottom w:val="0"/>
          <w:divBdr>
            <w:top w:val="none" w:sz="0" w:space="0" w:color="auto"/>
            <w:left w:val="none" w:sz="0" w:space="0" w:color="auto"/>
            <w:bottom w:val="none" w:sz="0" w:space="0" w:color="auto"/>
            <w:right w:val="none" w:sz="0" w:space="0" w:color="auto"/>
          </w:divBdr>
          <w:divsChild>
            <w:div w:id="2052608522">
              <w:marLeft w:val="0"/>
              <w:marRight w:val="0"/>
              <w:marTop w:val="0"/>
              <w:marBottom w:val="0"/>
              <w:divBdr>
                <w:top w:val="none" w:sz="0" w:space="0" w:color="auto"/>
                <w:left w:val="none" w:sz="0" w:space="0" w:color="auto"/>
                <w:bottom w:val="none" w:sz="0" w:space="0" w:color="auto"/>
                <w:right w:val="none" w:sz="0" w:space="0" w:color="auto"/>
              </w:divBdr>
              <w:divsChild>
                <w:div w:id="8664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50006">
      <w:marLeft w:val="0"/>
      <w:marRight w:val="0"/>
      <w:marTop w:val="240"/>
      <w:marBottom w:val="240"/>
      <w:divBdr>
        <w:top w:val="none" w:sz="0" w:space="0" w:color="auto"/>
        <w:left w:val="none" w:sz="0" w:space="0" w:color="auto"/>
        <w:bottom w:val="none" w:sz="0" w:space="0" w:color="auto"/>
        <w:right w:val="none" w:sz="0" w:space="0" w:color="auto"/>
      </w:divBdr>
      <w:divsChild>
        <w:div w:id="766314931">
          <w:marLeft w:val="0"/>
          <w:marRight w:val="0"/>
          <w:marTop w:val="0"/>
          <w:marBottom w:val="0"/>
          <w:divBdr>
            <w:top w:val="none" w:sz="0" w:space="0" w:color="auto"/>
            <w:left w:val="none" w:sz="0" w:space="0" w:color="auto"/>
            <w:bottom w:val="none" w:sz="0" w:space="0" w:color="auto"/>
            <w:right w:val="none" w:sz="0" w:space="0" w:color="auto"/>
          </w:divBdr>
          <w:divsChild>
            <w:div w:id="1046297365">
              <w:marLeft w:val="0"/>
              <w:marRight w:val="0"/>
              <w:marTop w:val="0"/>
              <w:marBottom w:val="0"/>
              <w:divBdr>
                <w:top w:val="none" w:sz="0" w:space="0" w:color="auto"/>
                <w:left w:val="none" w:sz="0" w:space="0" w:color="auto"/>
                <w:bottom w:val="none" w:sz="0" w:space="0" w:color="auto"/>
                <w:right w:val="none" w:sz="0" w:space="0" w:color="auto"/>
              </w:divBdr>
              <w:divsChild>
                <w:div w:id="134015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5260">
      <w:bodyDiv w:val="1"/>
      <w:marLeft w:val="0"/>
      <w:marRight w:val="0"/>
      <w:marTop w:val="0"/>
      <w:marBottom w:val="0"/>
      <w:divBdr>
        <w:top w:val="none" w:sz="0" w:space="0" w:color="auto"/>
        <w:left w:val="none" w:sz="0" w:space="0" w:color="auto"/>
        <w:bottom w:val="none" w:sz="0" w:space="0" w:color="auto"/>
        <w:right w:val="none" w:sz="0" w:space="0" w:color="auto"/>
      </w:divBdr>
    </w:div>
    <w:div w:id="762914188">
      <w:marLeft w:val="0"/>
      <w:marRight w:val="0"/>
      <w:marTop w:val="240"/>
      <w:marBottom w:val="240"/>
      <w:divBdr>
        <w:top w:val="none" w:sz="0" w:space="0" w:color="auto"/>
        <w:left w:val="none" w:sz="0" w:space="0" w:color="auto"/>
        <w:bottom w:val="none" w:sz="0" w:space="0" w:color="auto"/>
        <w:right w:val="none" w:sz="0" w:space="0" w:color="auto"/>
      </w:divBdr>
      <w:divsChild>
        <w:div w:id="52435040">
          <w:marLeft w:val="0"/>
          <w:marRight w:val="0"/>
          <w:marTop w:val="0"/>
          <w:marBottom w:val="0"/>
          <w:divBdr>
            <w:top w:val="none" w:sz="0" w:space="0" w:color="auto"/>
            <w:left w:val="none" w:sz="0" w:space="0" w:color="auto"/>
            <w:bottom w:val="none" w:sz="0" w:space="0" w:color="auto"/>
            <w:right w:val="none" w:sz="0" w:space="0" w:color="auto"/>
          </w:divBdr>
          <w:divsChild>
            <w:div w:id="675545899">
              <w:marLeft w:val="0"/>
              <w:marRight w:val="0"/>
              <w:marTop w:val="0"/>
              <w:marBottom w:val="0"/>
              <w:divBdr>
                <w:top w:val="none" w:sz="0" w:space="0" w:color="auto"/>
                <w:left w:val="none" w:sz="0" w:space="0" w:color="auto"/>
                <w:bottom w:val="none" w:sz="0" w:space="0" w:color="auto"/>
                <w:right w:val="none" w:sz="0" w:space="0" w:color="auto"/>
              </w:divBdr>
              <w:divsChild>
                <w:div w:id="10175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9184">
      <w:marLeft w:val="0"/>
      <w:marRight w:val="0"/>
      <w:marTop w:val="240"/>
      <w:marBottom w:val="240"/>
      <w:divBdr>
        <w:top w:val="none" w:sz="0" w:space="0" w:color="auto"/>
        <w:left w:val="none" w:sz="0" w:space="0" w:color="auto"/>
        <w:bottom w:val="none" w:sz="0" w:space="0" w:color="auto"/>
        <w:right w:val="none" w:sz="0" w:space="0" w:color="auto"/>
      </w:divBdr>
      <w:divsChild>
        <w:div w:id="438257256">
          <w:marLeft w:val="0"/>
          <w:marRight w:val="0"/>
          <w:marTop w:val="0"/>
          <w:marBottom w:val="0"/>
          <w:divBdr>
            <w:top w:val="none" w:sz="0" w:space="0" w:color="auto"/>
            <w:left w:val="none" w:sz="0" w:space="0" w:color="auto"/>
            <w:bottom w:val="none" w:sz="0" w:space="0" w:color="auto"/>
            <w:right w:val="none" w:sz="0" w:space="0" w:color="auto"/>
          </w:divBdr>
          <w:divsChild>
            <w:div w:id="240911791">
              <w:marLeft w:val="0"/>
              <w:marRight w:val="0"/>
              <w:marTop w:val="0"/>
              <w:marBottom w:val="0"/>
              <w:divBdr>
                <w:top w:val="none" w:sz="0" w:space="0" w:color="auto"/>
                <w:left w:val="none" w:sz="0" w:space="0" w:color="auto"/>
                <w:bottom w:val="none" w:sz="0" w:space="0" w:color="auto"/>
                <w:right w:val="none" w:sz="0" w:space="0" w:color="auto"/>
              </w:divBdr>
              <w:divsChild>
                <w:div w:id="72557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474592">
      <w:marLeft w:val="0"/>
      <w:marRight w:val="0"/>
      <w:marTop w:val="240"/>
      <w:marBottom w:val="240"/>
      <w:divBdr>
        <w:top w:val="none" w:sz="0" w:space="0" w:color="auto"/>
        <w:left w:val="none" w:sz="0" w:space="0" w:color="auto"/>
        <w:bottom w:val="none" w:sz="0" w:space="0" w:color="auto"/>
        <w:right w:val="none" w:sz="0" w:space="0" w:color="auto"/>
      </w:divBdr>
      <w:divsChild>
        <w:div w:id="985863341">
          <w:marLeft w:val="0"/>
          <w:marRight w:val="0"/>
          <w:marTop w:val="0"/>
          <w:marBottom w:val="0"/>
          <w:divBdr>
            <w:top w:val="none" w:sz="0" w:space="0" w:color="auto"/>
            <w:left w:val="none" w:sz="0" w:space="0" w:color="auto"/>
            <w:bottom w:val="none" w:sz="0" w:space="0" w:color="auto"/>
            <w:right w:val="none" w:sz="0" w:space="0" w:color="auto"/>
          </w:divBdr>
          <w:divsChild>
            <w:div w:id="371929613">
              <w:marLeft w:val="0"/>
              <w:marRight w:val="0"/>
              <w:marTop w:val="0"/>
              <w:marBottom w:val="0"/>
              <w:divBdr>
                <w:top w:val="none" w:sz="0" w:space="0" w:color="auto"/>
                <w:left w:val="none" w:sz="0" w:space="0" w:color="auto"/>
                <w:bottom w:val="none" w:sz="0" w:space="0" w:color="auto"/>
                <w:right w:val="none" w:sz="0" w:space="0" w:color="auto"/>
              </w:divBdr>
              <w:divsChild>
                <w:div w:id="13534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97869">
      <w:bodyDiv w:val="1"/>
      <w:marLeft w:val="0"/>
      <w:marRight w:val="0"/>
      <w:marTop w:val="0"/>
      <w:marBottom w:val="0"/>
      <w:divBdr>
        <w:top w:val="none" w:sz="0" w:space="0" w:color="auto"/>
        <w:left w:val="none" w:sz="0" w:space="0" w:color="auto"/>
        <w:bottom w:val="none" w:sz="0" w:space="0" w:color="auto"/>
        <w:right w:val="none" w:sz="0" w:space="0" w:color="auto"/>
      </w:divBdr>
    </w:div>
    <w:div w:id="823594516">
      <w:marLeft w:val="0"/>
      <w:marRight w:val="0"/>
      <w:marTop w:val="240"/>
      <w:marBottom w:val="240"/>
      <w:divBdr>
        <w:top w:val="none" w:sz="0" w:space="0" w:color="auto"/>
        <w:left w:val="none" w:sz="0" w:space="0" w:color="auto"/>
        <w:bottom w:val="none" w:sz="0" w:space="0" w:color="auto"/>
        <w:right w:val="none" w:sz="0" w:space="0" w:color="auto"/>
      </w:divBdr>
      <w:divsChild>
        <w:div w:id="1673753843">
          <w:marLeft w:val="0"/>
          <w:marRight w:val="0"/>
          <w:marTop w:val="0"/>
          <w:marBottom w:val="0"/>
          <w:divBdr>
            <w:top w:val="none" w:sz="0" w:space="0" w:color="auto"/>
            <w:left w:val="none" w:sz="0" w:space="0" w:color="auto"/>
            <w:bottom w:val="none" w:sz="0" w:space="0" w:color="auto"/>
            <w:right w:val="none" w:sz="0" w:space="0" w:color="auto"/>
          </w:divBdr>
          <w:divsChild>
            <w:div w:id="280306916">
              <w:marLeft w:val="0"/>
              <w:marRight w:val="0"/>
              <w:marTop w:val="0"/>
              <w:marBottom w:val="0"/>
              <w:divBdr>
                <w:top w:val="none" w:sz="0" w:space="0" w:color="auto"/>
                <w:left w:val="none" w:sz="0" w:space="0" w:color="auto"/>
                <w:bottom w:val="none" w:sz="0" w:space="0" w:color="auto"/>
                <w:right w:val="none" w:sz="0" w:space="0" w:color="auto"/>
              </w:divBdr>
              <w:divsChild>
                <w:div w:id="20712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5437">
      <w:marLeft w:val="0"/>
      <w:marRight w:val="0"/>
      <w:marTop w:val="240"/>
      <w:marBottom w:val="240"/>
      <w:divBdr>
        <w:top w:val="none" w:sz="0" w:space="0" w:color="auto"/>
        <w:left w:val="none" w:sz="0" w:space="0" w:color="auto"/>
        <w:bottom w:val="none" w:sz="0" w:space="0" w:color="auto"/>
        <w:right w:val="none" w:sz="0" w:space="0" w:color="auto"/>
      </w:divBdr>
      <w:divsChild>
        <w:div w:id="1110124625">
          <w:marLeft w:val="0"/>
          <w:marRight w:val="0"/>
          <w:marTop w:val="0"/>
          <w:marBottom w:val="0"/>
          <w:divBdr>
            <w:top w:val="none" w:sz="0" w:space="0" w:color="auto"/>
            <w:left w:val="none" w:sz="0" w:space="0" w:color="auto"/>
            <w:bottom w:val="none" w:sz="0" w:space="0" w:color="auto"/>
            <w:right w:val="none" w:sz="0" w:space="0" w:color="auto"/>
          </w:divBdr>
          <w:divsChild>
            <w:div w:id="1412045614">
              <w:marLeft w:val="0"/>
              <w:marRight w:val="0"/>
              <w:marTop w:val="0"/>
              <w:marBottom w:val="0"/>
              <w:divBdr>
                <w:top w:val="none" w:sz="0" w:space="0" w:color="auto"/>
                <w:left w:val="none" w:sz="0" w:space="0" w:color="auto"/>
                <w:bottom w:val="none" w:sz="0" w:space="0" w:color="auto"/>
                <w:right w:val="none" w:sz="0" w:space="0" w:color="auto"/>
              </w:divBdr>
              <w:divsChild>
                <w:div w:id="18371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518">
      <w:marLeft w:val="0"/>
      <w:marRight w:val="0"/>
      <w:marTop w:val="240"/>
      <w:marBottom w:val="240"/>
      <w:divBdr>
        <w:top w:val="none" w:sz="0" w:space="0" w:color="auto"/>
        <w:left w:val="none" w:sz="0" w:space="0" w:color="auto"/>
        <w:bottom w:val="none" w:sz="0" w:space="0" w:color="auto"/>
        <w:right w:val="none" w:sz="0" w:space="0" w:color="auto"/>
      </w:divBdr>
      <w:divsChild>
        <w:div w:id="947853505">
          <w:marLeft w:val="0"/>
          <w:marRight w:val="0"/>
          <w:marTop w:val="0"/>
          <w:marBottom w:val="0"/>
          <w:divBdr>
            <w:top w:val="none" w:sz="0" w:space="0" w:color="auto"/>
            <w:left w:val="none" w:sz="0" w:space="0" w:color="auto"/>
            <w:bottom w:val="none" w:sz="0" w:space="0" w:color="auto"/>
            <w:right w:val="none" w:sz="0" w:space="0" w:color="auto"/>
          </w:divBdr>
          <w:divsChild>
            <w:div w:id="1375158948">
              <w:marLeft w:val="0"/>
              <w:marRight w:val="0"/>
              <w:marTop w:val="0"/>
              <w:marBottom w:val="0"/>
              <w:divBdr>
                <w:top w:val="none" w:sz="0" w:space="0" w:color="auto"/>
                <w:left w:val="none" w:sz="0" w:space="0" w:color="auto"/>
                <w:bottom w:val="none" w:sz="0" w:space="0" w:color="auto"/>
                <w:right w:val="none" w:sz="0" w:space="0" w:color="auto"/>
              </w:divBdr>
              <w:divsChild>
                <w:div w:id="5963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406">
      <w:marLeft w:val="0"/>
      <w:marRight w:val="0"/>
      <w:marTop w:val="240"/>
      <w:marBottom w:val="240"/>
      <w:divBdr>
        <w:top w:val="none" w:sz="0" w:space="0" w:color="auto"/>
        <w:left w:val="none" w:sz="0" w:space="0" w:color="auto"/>
        <w:bottom w:val="none" w:sz="0" w:space="0" w:color="auto"/>
        <w:right w:val="none" w:sz="0" w:space="0" w:color="auto"/>
      </w:divBdr>
      <w:divsChild>
        <w:div w:id="156314158">
          <w:marLeft w:val="0"/>
          <w:marRight w:val="0"/>
          <w:marTop w:val="0"/>
          <w:marBottom w:val="0"/>
          <w:divBdr>
            <w:top w:val="none" w:sz="0" w:space="0" w:color="auto"/>
            <w:left w:val="none" w:sz="0" w:space="0" w:color="auto"/>
            <w:bottom w:val="none" w:sz="0" w:space="0" w:color="auto"/>
            <w:right w:val="none" w:sz="0" w:space="0" w:color="auto"/>
          </w:divBdr>
          <w:divsChild>
            <w:div w:id="1614511930">
              <w:marLeft w:val="0"/>
              <w:marRight w:val="0"/>
              <w:marTop w:val="0"/>
              <w:marBottom w:val="0"/>
              <w:divBdr>
                <w:top w:val="none" w:sz="0" w:space="0" w:color="auto"/>
                <w:left w:val="none" w:sz="0" w:space="0" w:color="auto"/>
                <w:bottom w:val="none" w:sz="0" w:space="0" w:color="auto"/>
                <w:right w:val="none" w:sz="0" w:space="0" w:color="auto"/>
              </w:divBdr>
              <w:divsChild>
                <w:div w:id="15146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88240">
      <w:bodyDiv w:val="1"/>
      <w:marLeft w:val="0"/>
      <w:marRight w:val="0"/>
      <w:marTop w:val="0"/>
      <w:marBottom w:val="0"/>
      <w:divBdr>
        <w:top w:val="none" w:sz="0" w:space="0" w:color="auto"/>
        <w:left w:val="none" w:sz="0" w:space="0" w:color="auto"/>
        <w:bottom w:val="none" w:sz="0" w:space="0" w:color="auto"/>
        <w:right w:val="none" w:sz="0" w:space="0" w:color="auto"/>
      </w:divBdr>
    </w:div>
    <w:div w:id="858931911">
      <w:bodyDiv w:val="1"/>
      <w:marLeft w:val="0"/>
      <w:marRight w:val="0"/>
      <w:marTop w:val="0"/>
      <w:marBottom w:val="0"/>
      <w:divBdr>
        <w:top w:val="none" w:sz="0" w:space="0" w:color="auto"/>
        <w:left w:val="none" w:sz="0" w:space="0" w:color="auto"/>
        <w:bottom w:val="none" w:sz="0" w:space="0" w:color="auto"/>
        <w:right w:val="none" w:sz="0" w:space="0" w:color="auto"/>
      </w:divBdr>
    </w:div>
    <w:div w:id="859582734">
      <w:marLeft w:val="0"/>
      <w:marRight w:val="0"/>
      <w:marTop w:val="240"/>
      <w:marBottom w:val="240"/>
      <w:divBdr>
        <w:top w:val="none" w:sz="0" w:space="0" w:color="auto"/>
        <w:left w:val="none" w:sz="0" w:space="0" w:color="auto"/>
        <w:bottom w:val="none" w:sz="0" w:space="0" w:color="auto"/>
        <w:right w:val="none" w:sz="0" w:space="0" w:color="auto"/>
      </w:divBdr>
      <w:divsChild>
        <w:div w:id="766778431">
          <w:marLeft w:val="0"/>
          <w:marRight w:val="0"/>
          <w:marTop w:val="0"/>
          <w:marBottom w:val="0"/>
          <w:divBdr>
            <w:top w:val="none" w:sz="0" w:space="0" w:color="auto"/>
            <w:left w:val="none" w:sz="0" w:space="0" w:color="auto"/>
            <w:bottom w:val="none" w:sz="0" w:space="0" w:color="auto"/>
            <w:right w:val="none" w:sz="0" w:space="0" w:color="auto"/>
          </w:divBdr>
          <w:divsChild>
            <w:div w:id="1598833026">
              <w:marLeft w:val="0"/>
              <w:marRight w:val="0"/>
              <w:marTop w:val="0"/>
              <w:marBottom w:val="0"/>
              <w:divBdr>
                <w:top w:val="none" w:sz="0" w:space="0" w:color="auto"/>
                <w:left w:val="none" w:sz="0" w:space="0" w:color="auto"/>
                <w:bottom w:val="none" w:sz="0" w:space="0" w:color="auto"/>
                <w:right w:val="none" w:sz="0" w:space="0" w:color="auto"/>
              </w:divBdr>
              <w:divsChild>
                <w:div w:id="6638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7790">
      <w:marLeft w:val="0"/>
      <w:marRight w:val="0"/>
      <w:marTop w:val="240"/>
      <w:marBottom w:val="240"/>
      <w:divBdr>
        <w:top w:val="none" w:sz="0" w:space="0" w:color="auto"/>
        <w:left w:val="none" w:sz="0" w:space="0" w:color="auto"/>
        <w:bottom w:val="none" w:sz="0" w:space="0" w:color="auto"/>
        <w:right w:val="none" w:sz="0" w:space="0" w:color="auto"/>
      </w:divBdr>
      <w:divsChild>
        <w:div w:id="1770813179">
          <w:marLeft w:val="0"/>
          <w:marRight w:val="0"/>
          <w:marTop w:val="0"/>
          <w:marBottom w:val="0"/>
          <w:divBdr>
            <w:top w:val="none" w:sz="0" w:space="0" w:color="auto"/>
            <w:left w:val="none" w:sz="0" w:space="0" w:color="auto"/>
            <w:bottom w:val="none" w:sz="0" w:space="0" w:color="auto"/>
            <w:right w:val="none" w:sz="0" w:space="0" w:color="auto"/>
          </w:divBdr>
          <w:divsChild>
            <w:div w:id="1082416080">
              <w:marLeft w:val="0"/>
              <w:marRight w:val="0"/>
              <w:marTop w:val="0"/>
              <w:marBottom w:val="0"/>
              <w:divBdr>
                <w:top w:val="none" w:sz="0" w:space="0" w:color="auto"/>
                <w:left w:val="none" w:sz="0" w:space="0" w:color="auto"/>
                <w:bottom w:val="none" w:sz="0" w:space="0" w:color="auto"/>
                <w:right w:val="none" w:sz="0" w:space="0" w:color="auto"/>
              </w:divBdr>
              <w:divsChild>
                <w:div w:id="1950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00435">
      <w:marLeft w:val="0"/>
      <w:marRight w:val="0"/>
      <w:marTop w:val="240"/>
      <w:marBottom w:val="240"/>
      <w:divBdr>
        <w:top w:val="none" w:sz="0" w:space="0" w:color="auto"/>
        <w:left w:val="none" w:sz="0" w:space="0" w:color="auto"/>
        <w:bottom w:val="none" w:sz="0" w:space="0" w:color="auto"/>
        <w:right w:val="none" w:sz="0" w:space="0" w:color="auto"/>
      </w:divBdr>
      <w:divsChild>
        <w:div w:id="1754666744">
          <w:marLeft w:val="0"/>
          <w:marRight w:val="0"/>
          <w:marTop w:val="0"/>
          <w:marBottom w:val="0"/>
          <w:divBdr>
            <w:top w:val="none" w:sz="0" w:space="0" w:color="auto"/>
            <w:left w:val="none" w:sz="0" w:space="0" w:color="auto"/>
            <w:bottom w:val="none" w:sz="0" w:space="0" w:color="auto"/>
            <w:right w:val="none" w:sz="0" w:space="0" w:color="auto"/>
          </w:divBdr>
          <w:divsChild>
            <w:div w:id="1342466992">
              <w:marLeft w:val="0"/>
              <w:marRight w:val="0"/>
              <w:marTop w:val="0"/>
              <w:marBottom w:val="0"/>
              <w:divBdr>
                <w:top w:val="none" w:sz="0" w:space="0" w:color="auto"/>
                <w:left w:val="none" w:sz="0" w:space="0" w:color="auto"/>
                <w:bottom w:val="none" w:sz="0" w:space="0" w:color="auto"/>
                <w:right w:val="none" w:sz="0" w:space="0" w:color="auto"/>
              </w:divBdr>
              <w:divsChild>
                <w:div w:id="17185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4054">
      <w:bodyDiv w:val="1"/>
      <w:marLeft w:val="0"/>
      <w:marRight w:val="0"/>
      <w:marTop w:val="0"/>
      <w:marBottom w:val="0"/>
      <w:divBdr>
        <w:top w:val="none" w:sz="0" w:space="0" w:color="auto"/>
        <w:left w:val="none" w:sz="0" w:space="0" w:color="auto"/>
        <w:bottom w:val="none" w:sz="0" w:space="0" w:color="auto"/>
        <w:right w:val="none" w:sz="0" w:space="0" w:color="auto"/>
      </w:divBdr>
      <w:divsChild>
        <w:div w:id="48504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444402">
      <w:marLeft w:val="0"/>
      <w:marRight w:val="0"/>
      <w:marTop w:val="240"/>
      <w:marBottom w:val="240"/>
      <w:divBdr>
        <w:top w:val="none" w:sz="0" w:space="0" w:color="auto"/>
        <w:left w:val="none" w:sz="0" w:space="0" w:color="auto"/>
        <w:bottom w:val="none" w:sz="0" w:space="0" w:color="auto"/>
        <w:right w:val="none" w:sz="0" w:space="0" w:color="auto"/>
      </w:divBdr>
      <w:divsChild>
        <w:div w:id="1567565014">
          <w:marLeft w:val="0"/>
          <w:marRight w:val="0"/>
          <w:marTop w:val="0"/>
          <w:marBottom w:val="0"/>
          <w:divBdr>
            <w:top w:val="none" w:sz="0" w:space="0" w:color="auto"/>
            <w:left w:val="none" w:sz="0" w:space="0" w:color="auto"/>
            <w:bottom w:val="none" w:sz="0" w:space="0" w:color="auto"/>
            <w:right w:val="none" w:sz="0" w:space="0" w:color="auto"/>
          </w:divBdr>
          <w:divsChild>
            <w:div w:id="1488397300">
              <w:marLeft w:val="0"/>
              <w:marRight w:val="0"/>
              <w:marTop w:val="0"/>
              <w:marBottom w:val="0"/>
              <w:divBdr>
                <w:top w:val="none" w:sz="0" w:space="0" w:color="auto"/>
                <w:left w:val="none" w:sz="0" w:space="0" w:color="auto"/>
                <w:bottom w:val="none" w:sz="0" w:space="0" w:color="auto"/>
                <w:right w:val="none" w:sz="0" w:space="0" w:color="auto"/>
              </w:divBdr>
              <w:divsChild>
                <w:div w:id="7386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4345">
      <w:bodyDiv w:val="1"/>
      <w:marLeft w:val="0"/>
      <w:marRight w:val="0"/>
      <w:marTop w:val="0"/>
      <w:marBottom w:val="0"/>
      <w:divBdr>
        <w:top w:val="none" w:sz="0" w:space="0" w:color="auto"/>
        <w:left w:val="none" w:sz="0" w:space="0" w:color="auto"/>
        <w:bottom w:val="none" w:sz="0" w:space="0" w:color="auto"/>
        <w:right w:val="none" w:sz="0" w:space="0" w:color="auto"/>
      </w:divBdr>
    </w:div>
    <w:div w:id="885413538">
      <w:marLeft w:val="0"/>
      <w:marRight w:val="0"/>
      <w:marTop w:val="240"/>
      <w:marBottom w:val="240"/>
      <w:divBdr>
        <w:top w:val="none" w:sz="0" w:space="0" w:color="auto"/>
        <w:left w:val="none" w:sz="0" w:space="0" w:color="auto"/>
        <w:bottom w:val="none" w:sz="0" w:space="0" w:color="auto"/>
        <w:right w:val="none" w:sz="0" w:space="0" w:color="auto"/>
      </w:divBdr>
      <w:divsChild>
        <w:div w:id="1127234839">
          <w:marLeft w:val="0"/>
          <w:marRight w:val="0"/>
          <w:marTop w:val="0"/>
          <w:marBottom w:val="0"/>
          <w:divBdr>
            <w:top w:val="none" w:sz="0" w:space="0" w:color="auto"/>
            <w:left w:val="none" w:sz="0" w:space="0" w:color="auto"/>
            <w:bottom w:val="none" w:sz="0" w:space="0" w:color="auto"/>
            <w:right w:val="none" w:sz="0" w:space="0" w:color="auto"/>
          </w:divBdr>
          <w:divsChild>
            <w:div w:id="2107726115">
              <w:marLeft w:val="0"/>
              <w:marRight w:val="0"/>
              <w:marTop w:val="0"/>
              <w:marBottom w:val="0"/>
              <w:divBdr>
                <w:top w:val="none" w:sz="0" w:space="0" w:color="auto"/>
                <w:left w:val="none" w:sz="0" w:space="0" w:color="auto"/>
                <w:bottom w:val="none" w:sz="0" w:space="0" w:color="auto"/>
                <w:right w:val="none" w:sz="0" w:space="0" w:color="auto"/>
              </w:divBdr>
              <w:divsChild>
                <w:div w:id="125936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6033">
      <w:marLeft w:val="0"/>
      <w:marRight w:val="0"/>
      <w:marTop w:val="240"/>
      <w:marBottom w:val="240"/>
      <w:divBdr>
        <w:top w:val="none" w:sz="0" w:space="0" w:color="auto"/>
        <w:left w:val="none" w:sz="0" w:space="0" w:color="auto"/>
        <w:bottom w:val="none" w:sz="0" w:space="0" w:color="auto"/>
        <w:right w:val="none" w:sz="0" w:space="0" w:color="auto"/>
      </w:divBdr>
      <w:divsChild>
        <w:div w:id="1153328356">
          <w:marLeft w:val="0"/>
          <w:marRight w:val="0"/>
          <w:marTop w:val="0"/>
          <w:marBottom w:val="0"/>
          <w:divBdr>
            <w:top w:val="none" w:sz="0" w:space="0" w:color="auto"/>
            <w:left w:val="none" w:sz="0" w:space="0" w:color="auto"/>
            <w:bottom w:val="none" w:sz="0" w:space="0" w:color="auto"/>
            <w:right w:val="none" w:sz="0" w:space="0" w:color="auto"/>
          </w:divBdr>
          <w:divsChild>
            <w:div w:id="1848052825">
              <w:marLeft w:val="0"/>
              <w:marRight w:val="0"/>
              <w:marTop w:val="0"/>
              <w:marBottom w:val="0"/>
              <w:divBdr>
                <w:top w:val="none" w:sz="0" w:space="0" w:color="auto"/>
                <w:left w:val="none" w:sz="0" w:space="0" w:color="auto"/>
                <w:bottom w:val="none" w:sz="0" w:space="0" w:color="auto"/>
                <w:right w:val="none" w:sz="0" w:space="0" w:color="auto"/>
              </w:divBdr>
              <w:divsChild>
                <w:div w:id="19187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8248">
      <w:marLeft w:val="0"/>
      <w:marRight w:val="0"/>
      <w:marTop w:val="240"/>
      <w:marBottom w:val="240"/>
      <w:divBdr>
        <w:top w:val="none" w:sz="0" w:space="0" w:color="auto"/>
        <w:left w:val="none" w:sz="0" w:space="0" w:color="auto"/>
        <w:bottom w:val="none" w:sz="0" w:space="0" w:color="auto"/>
        <w:right w:val="none" w:sz="0" w:space="0" w:color="auto"/>
      </w:divBdr>
      <w:divsChild>
        <w:div w:id="1460874785">
          <w:marLeft w:val="0"/>
          <w:marRight w:val="0"/>
          <w:marTop w:val="0"/>
          <w:marBottom w:val="0"/>
          <w:divBdr>
            <w:top w:val="none" w:sz="0" w:space="0" w:color="auto"/>
            <w:left w:val="none" w:sz="0" w:space="0" w:color="auto"/>
            <w:bottom w:val="none" w:sz="0" w:space="0" w:color="auto"/>
            <w:right w:val="none" w:sz="0" w:space="0" w:color="auto"/>
          </w:divBdr>
          <w:divsChild>
            <w:div w:id="709914958">
              <w:marLeft w:val="0"/>
              <w:marRight w:val="0"/>
              <w:marTop w:val="0"/>
              <w:marBottom w:val="0"/>
              <w:divBdr>
                <w:top w:val="none" w:sz="0" w:space="0" w:color="auto"/>
                <w:left w:val="none" w:sz="0" w:space="0" w:color="auto"/>
                <w:bottom w:val="none" w:sz="0" w:space="0" w:color="auto"/>
                <w:right w:val="none" w:sz="0" w:space="0" w:color="auto"/>
              </w:divBdr>
              <w:divsChild>
                <w:div w:id="16131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05754">
      <w:marLeft w:val="0"/>
      <w:marRight w:val="0"/>
      <w:marTop w:val="240"/>
      <w:marBottom w:val="240"/>
      <w:divBdr>
        <w:top w:val="none" w:sz="0" w:space="0" w:color="auto"/>
        <w:left w:val="none" w:sz="0" w:space="0" w:color="auto"/>
        <w:bottom w:val="none" w:sz="0" w:space="0" w:color="auto"/>
        <w:right w:val="none" w:sz="0" w:space="0" w:color="auto"/>
      </w:divBdr>
      <w:divsChild>
        <w:div w:id="2076928552">
          <w:marLeft w:val="0"/>
          <w:marRight w:val="0"/>
          <w:marTop w:val="0"/>
          <w:marBottom w:val="0"/>
          <w:divBdr>
            <w:top w:val="none" w:sz="0" w:space="0" w:color="auto"/>
            <w:left w:val="none" w:sz="0" w:space="0" w:color="auto"/>
            <w:bottom w:val="none" w:sz="0" w:space="0" w:color="auto"/>
            <w:right w:val="none" w:sz="0" w:space="0" w:color="auto"/>
          </w:divBdr>
          <w:divsChild>
            <w:div w:id="1303848839">
              <w:marLeft w:val="0"/>
              <w:marRight w:val="0"/>
              <w:marTop w:val="0"/>
              <w:marBottom w:val="0"/>
              <w:divBdr>
                <w:top w:val="none" w:sz="0" w:space="0" w:color="auto"/>
                <w:left w:val="none" w:sz="0" w:space="0" w:color="auto"/>
                <w:bottom w:val="none" w:sz="0" w:space="0" w:color="auto"/>
                <w:right w:val="none" w:sz="0" w:space="0" w:color="auto"/>
              </w:divBdr>
              <w:divsChild>
                <w:div w:id="7422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36007">
      <w:marLeft w:val="0"/>
      <w:marRight w:val="0"/>
      <w:marTop w:val="240"/>
      <w:marBottom w:val="240"/>
      <w:divBdr>
        <w:top w:val="none" w:sz="0" w:space="0" w:color="auto"/>
        <w:left w:val="none" w:sz="0" w:space="0" w:color="auto"/>
        <w:bottom w:val="none" w:sz="0" w:space="0" w:color="auto"/>
        <w:right w:val="none" w:sz="0" w:space="0" w:color="auto"/>
      </w:divBdr>
      <w:divsChild>
        <w:div w:id="149758259">
          <w:marLeft w:val="0"/>
          <w:marRight w:val="0"/>
          <w:marTop w:val="0"/>
          <w:marBottom w:val="0"/>
          <w:divBdr>
            <w:top w:val="none" w:sz="0" w:space="0" w:color="auto"/>
            <w:left w:val="none" w:sz="0" w:space="0" w:color="auto"/>
            <w:bottom w:val="none" w:sz="0" w:space="0" w:color="auto"/>
            <w:right w:val="none" w:sz="0" w:space="0" w:color="auto"/>
          </w:divBdr>
          <w:divsChild>
            <w:div w:id="913707870">
              <w:marLeft w:val="0"/>
              <w:marRight w:val="0"/>
              <w:marTop w:val="0"/>
              <w:marBottom w:val="0"/>
              <w:divBdr>
                <w:top w:val="none" w:sz="0" w:space="0" w:color="auto"/>
                <w:left w:val="none" w:sz="0" w:space="0" w:color="auto"/>
                <w:bottom w:val="none" w:sz="0" w:space="0" w:color="auto"/>
                <w:right w:val="none" w:sz="0" w:space="0" w:color="auto"/>
              </w:divBdr>
              <w:divsChild>
                <w:div w:id="16218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1733">
      <w:marLeft w:val="0"/>
      <w:marRight w:val="0"/>
      <w:marTop w:val="240"/>
      <w:marBottom w:val="240"/>
      <w:divBdr>
        <w:top w:val="none" w:sz="0" w:space="0" w:color="auto"/>
        <w:left w:val="none" w:sz="0" w:space="0" w:color="auto"/>
        <w:bottom w:val="none" w:sz="0" w:space="0" w:color="auto"/>
        <w:right w:val="none" w:sz="0" w:space="0" w:color="auto"/>
      </w:divBdr>
      <w:divsChild>
        <w:div w:id="1335301066">
          <w:marLeft w:val="0"/>
          <w:marRight w:val="0"/>
          <w:marTop w:val="0"/>
          <w:marBottom w:val="0"/>
          <w:divBdr>
            <w:top w:val="none" w:sz="0" w:space="0" w:color="auto"/>
            <w:left w:val="none" w:sz="0" w:space="0" w:color="auto"/>
            <w:bottom w:val="none" w:sz="0" w:space="0" w:color="auto"/>
            <w:right w:val="none" w:sz="0" w:space="0" w:color="auto"/>
          </w:divBdr>
          <w:divsChild>
            <w:div w:id="2142073953">
              <w:marLeft w:val="0"/>
              <w:marRight w:val="0"/>
              <w:marTop w:val="0"/>
              <w:marBottom w:val="0"/>
              <w:divBdr>
                <w:top w:val="none" w:sz="0" w:space="0" w:color="auto"/>
                <w:left w:val="none" w:sz="0" w:space="0" w:color="auto"/>
                <w:bottom w:val="none" w:sz="0" w:space="0" w:color="auto"/>
                <w:right w:val="none" w:sz="0" w:space="0" w:color="auto"/>
              </w:divBdr>
              <w:divsChild>
                <w:div w:id="19695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5509">
      <w:marLeft w:val="0"/>
      <w:marRight w:val="0"/>
      <w:marTop w:val="240"/>
      <w:marBottom w:val="240"/>
      <w:divBdr>
        <w:top w:val="none" w:sz="0" w:space="0" w:color="auto"/>
        <w:left w:val="none" w:sz="0" w:space="0" w:color="auto"/>
        <w:bottom w:val="none" w:sz="0" w:space="0" w:color="auto"/>
        <w:right w:val="none" w:sz="0" w:space="0" w:color="auto"/>
      </w:divBdr>
      <w:divsChild>
        <w:div w:id="623923127">
          <w:marLeft w:val="0"/>
          <w:marRight w:val="0"/>
          <w:marTop w:val="0"/>
          <w:marBottom w:val="0"/>
          <w:divBdr>
            <w:top w:val="none" w:sz="0" w:space="0" w:color="auto"/>
            <w:left w:val="none" w:sz="0" w:space="0" w:color="auto"/>
            <w:bottom w:val="none" w:sz="0" w:space="0" w:color="auto"/>
            <w:right w:val="none" w:sz="0" w:space="0" w:color="auto"/>
          </w:divBdr>
          <w:divsChild>
            <w:div w:id="793671125">
              <w:marLeft w:val="0"/>
              <w:marRight w:val="0"/>
              <w:marTop w:val="0"/>
              <w:marBottom w:val="0"/>
              <w:divBdr>
                <w:top w:val="none" w:sz="0" w:space="0" w:color="auto"/>
                <w:left w:val="none" w:sz="0" w:space="0" w:color="auto"/>
                <w:bottom w:val="none" w:sz="0" w:space="0" w:color="auto"/>
                <w:right w:val="none" w:sz="0" w:space="0" w:color="auto"/>
              </w:divBdr>
              <w:divsChild>
                <w:div w:id="2070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14817">
      <w:marLeft w:val="0"/>
      <w:marRight w:val="0"/>
      <w:marTop w:val="240"/>
      <w:marBottom w:val="240"/>
      <w:divBdr>
        <w:top w:val="none" w:sz="0" w:space="0" w:color="auto"/>
        <w:left w:val="none" w:sz="0" w:space="0" w:color="auto"/>
        <w:bottom w:val="none" w:sz="0" w:space="0" w:color="auto"/>
        <w:right w:val="none" w:sz="0" w:space="0" w:color="auto"/>
      </w:divBdr>
      <w:divsChild>
        <w:div w:id="1747335871">
          <w:marLeft w:val="0"/>
          <w:marRight w:val="0"/>
          <w:marTop w:val="0"/>
          <w:marBottom w:val="0"/>
          <w:divBdr>
            <w:top w:val="none" w:sz="0" w:space="0" w:color="auto"/>
            <w:left w:val="none" w:sz="0" w:space="0" w:color="auto"/>
            <w:bottom w:val="none" w:sz="0" w:space="0" w:color="auto"/>
            <w:right w:val="none" w:sz="0" w:space="0" w:color="auto"/>
          </w:divBdr>
          <w:divsChild>
            <w:div w:id="1315916097">
              <w:marLeft w:val="0"/>
              <w:marRight w:val="0"/>
              <w:marTop w:val="0"/>
              <w:marBottom w:val="0"/>
              <w:divBdr>
                <w:top w:val="none" w:sz="0" w:space="0" w:color="auto"/>
                <w:left w:val="none" w:sz="0" w:space="0" w:color="auto"/>
                <w:bottom w:val="none" w:sz="0" w:space="0" w:color="auto"/>
                <w:right w:val="none" w:sz="0" w:space="0" w:color="auto"/>
              </w:divBdr>
              <w:divsChild>
                <w:div w:id="157138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0413">
      <w:marLeft w:val="0"/>
      <w:marRight w:val="0"/>
      <w:marTop w:val="240"/>
      <w:marBottom w:val="240"/>
      <w:divBdr>
        <w:top w:val="none" w:sz="0" w:space="0" w:color="auto"/>
        <w:left w:val="none" w:sz="0" w:space="0" w:color="auto"/>
        <w:bottom w:val="none" w:sz="0" w:space="0" w:color="auto"/>
        <w:right w:val="none" w:sz="0" w:space="0" w:color="auto"/>
      </w:divBdr>
      <w:divsChild>
        <w:div w:id="843279429">
          <w:marLeft w:val="0"/>
          <w:marRight w:val="0"/>
          <w:marTop w:val="0"/>
          <w:marBottom w:val="0"/>
          <w:divBdr>
            <w:top w:val="none" w:sz="0" w:space="0" w:color="auto"/>
            <w:left w:val="none" w:sz="0" w:space="0" w:color="auto"/>
            <w:bottom w:val="none" w:sz="0" w:space="0" w:color="auto"/>
            <w:right w:val="none" w:sz="0" w:space="0" w:color="auto"/>
          </w:divBdr>
          <w:divsChild>
            <w:div w:id="1978871262">
              <w:marLeft w:val="0"/>
              <w:marRight w:val="0"/>
              <w:marTop w:val="0"/>
              <w:marBottom w:val="0"/>
              <w:divBdr>
                <w:top w:val="none" w:sz="0" w:space="0" w:color="auto"/>
                <w:left w:val="none" w:sz="0" w:space="0" w:color="auto"/>
                <w:bottom w:val="none" w:sz="0" w:space="0" w:color="auto"/>
                <w:right w:val="none" w:sz="0" w:space="0" w:color="auto"/>
              </w:divBdr>
              <w:divsChild>
                <w:div w:id="13734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48989">
      <w:marLeft w:val="0"/>
      <w:marRight w:val="0"/>
      <w:marTop w:val="240"/>
      <w:marBottom w:val="240"/>
      <w:divBdr>
        <w:top w:val="none" w:sz="0" w:space="0" w:color="auto"/>
        <w:left w:val="none" w:sz="0" w:space="0" w:color="auto"/>
        <w:bottom w:val="none" w:sz="0" w:space="0" w:color="auto"/>
        <w:right w:val="none" w:sz="0" w:space="0" w:color="auto"/>
      </w:divBdr>
      <w:divsChild>
        <w:div w:id="249049990">
          <w:marLeft w:val="0"/>
          <w:marRight w:val="0"/>
          <w:marTop w:val="0"/>
          <w:marBottom w:val="0"/>
          <w:divBdr>
            <w:top w:val="none" w:sz="0" w:space="0" w:color="auto"/>
            <w:left w:val="none" w:sz="0" w:space="0" w:color="auto"/>
            <w:bottom w:val="none" w:sz="0" w:space="0" w:color="auto"/>
            <w:right w:val="none" w:sz="0" w:space="0" w:color="auto"/>
          </w:divBdr>
          <w:divsChild>
            <w:div w:id="1218662336">
              <w:marLeft w:val="0"/>
              <w:marRight w:val="0"/>
              <w:marTop w:val="0"/>
              <w:marBottom w:val="0"/>
              <w:divBdr>
                <w:top w:val="none" w:sz="0" w:space="0" w:color="auto"/>
                <w:left w:val="none" w:sz="0" w:space="0" w:color="auto"/>
                <w:bottom w:val="none" w:sz="0" w:space="0" w:color="auto"/>
                <w:right w:val="none" w:sz="0" w:space="0" w:color="auto"/>
              </w:divBdr>
              <w:divsChild>
                <w:div w:id="17151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0647">
      <w:marLeft w:val="0"/>
      <w:marRight w:val="0"/>
      <w:marTop w:val="240"/>
      <w:marBottom w:val="240"/>
      <w:divBdr>
        <w:top w:val="none" w:sz="0" w:space="0" w:color="auto"/>
        <w:left w:val="none" w:sz="0" w:space="0" w:color="auto"/>
        <w:bottom w:val="none" w:sz="0" w:space="0" w:color="auto"/>
        <w:right w:val="none" w:sz="0" w:space="0" w:color="auto"/>
      </w:divBdr>
      <w:divsChild>
        <w:div w:id="1671450284">
          <w:marLeft w:val="0"/>
          <w:marRight w:val="0"/>
          <w:marTop w:val="0"/>
          <w:marBottom w:val="0"/>
          <w:divBdr>
            <w:top w:val="none" w:sz="0" w:space="0" w:color="auto"/>
            <w:left w:val="none" w:sz="0" w:space="0" w:color="auto"/>
            <w:bottom w:val="none" w:sz="0" w:space="0" w:color="auto"/>
            <w:right w:val="none" w:sz="0" w:space="0" w:color="auto"/>
          </w:divBdr>
          <w:divsChild>
            <w:div w:id="1785151692">
              <w:marLeft w:val="0"/>
              <w:marRight w:val="0"/>
              <w:marTop w:val="0"/>
              <w:marBottom w:val="0"/>
              <w:divBdr>
                <w:top w:val="none" w:sz="0" w:space="0" w:color="auto"/>
                <w:left w:val="none" w:sz="0" w:space="0" w:color="auto"/>
                <w:bottom w:val="none" w:sz="0" w:space="0" w:color="auto"/>
                <w:right w:val="none" w:sz="0" w:space="0" w:color="auto"/>
              </w:divBdr>
              <w:divsChild>
                <w:div w:id="15308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5424">
      <w:marLeft w:val="0"/>
      <w:marRight w:val="0"/>
      <w:marTop w:val="240"/>
      <w:marBottom w:val="240"/>
      <w:divBdr>
        <w:top w:val="none" w:sz="0" w:space="0" w:color="auto"/>
        <w:left w:val="none" w:sz="0" w:space="0" w:color="auto"/>
        <w:bottom w:val="none" w:sz="0" w:space="0" w:color="auto"/>
        <w:right w:val="none" w:sz="0" w:space="0" w:color="auto"/>
      </w:divBdr>
      <w:divsChild>
        <w:div w:id="502815004">
          <w:marLeft w:val="0"/>
          <w:marRight w:val="0"/>
          <w:marTop w:val="0"/>
          <w:marBottom w:val="0"/>
          <w:divBdr>
            <w:top w:val="none" w:sz="0" w:space="0" w:color="auto"/>
            <w:left w:val="none" w:sz="0" w:space="0" w:color="auto"/>
            <w:bottom w:val="none" w:sz="0" w:space="0" w:color="auto"/>
            <w:right w:val="none" w:sz="0" w:space="0" w:color="auto"/>
          </w:divBdr>
          <w:divsChild>
            <w:div w:id="221868621">
              <w:marLeft w:val="0"/>
              <w:marRight w:val="0"/>
              <w:marTop w:val="0"/>
              <w:marBottom w:val="0"/>
              <w:divBdr>
                <w:top w:val="none" w:sz="0" w:space="0" w:color="auto"/>
                <w:left w:val="none" w:sz="0" w:space="0" w:color="auto"/>
                <w:bottom w:val="none" w:sz="0" w:space="0" w:color="auto"/>
                <w:right w:val="none" w:sz="0" w:space="0" w:color="auto"/>
              </w:divBdr>
              <w:divsChild>
                <w:div w:id="13946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63911">
      <w:marLeft w:val="0"/>
      <w:marRight w:val="0"/>
      <w:marTop w:val="240"/>
      <w:marBottom w:val="240"/>
      <w:divBdr>
        <w:top w:val="none" w:sz="0" w:space="0" w:color="auto"/>
        <w:left w:val="none" w:sz="0" w:space="0" w:color="auto"/>
        <w:bottom w:val="none" w:sz="0" w:space="0" w:color="auto"/>
        <w:right w:val="none" w:sz="0" w:space="0" w:color="auto"/>
      </w:divBdr>
      <w:divsChild>
        <w:div w:id="1288124655">
          <w:marLeft w:val="0"/>
          <w:marRight w:val="0"/>
          <w:marTop w:val="0"/>
          <w:marBottom w:val="0"/>
          <w:divBdr>
            <w:top w:val="none" w:sz="0" w:space="0" w:color="auto"/>
            <w:left w:val="none" w:sz="0" w:space="0" w:color="auto"/>
            <w:bottom w:val="none" w:sz="0" w:space="0" w:color="auto"/>
            <w:right w:val="none" w:sz="0" w:space="0" w:color="auto"/>
          </w:divBdr>
          <w:divsChild>
            <w:div w:id="2027124333">
              <w:marLeft w:val="0"/>
              <w:marRight w:val="0"/>
              <w:marTop w:val="0"/>
              <w:marBottom w:val="0"/>
              <w:divBdr>
                <w:top w:val="none" w:sz="0" w:space="0" w:color="auto"/>
                <w:left w:val="none" w:sz="0" w:space="0" w:color="auto"/>
                <w:bottom w:val="none" w:sz="0" w:space="0" w:color="auto"/>
                <w:right w:val="none" w:sz="0" w:space="0" w:color="auto"/>
              </w:divBdr>
              <w:divsChild>
                <w:div w:id="209034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2746">
      <w:marLeft w:val="0"/>
      <w:marRight w:val="0"/>
      <w:marTop w:val="240"/>
      <w:marBottom w:val="240"/>
      <w:divBdr>
        <w:top w:val="none" w:sz="0" w:space="0" w:color="auto"/>
        <w:left w:val="none" w:sz="0" w:space="0" w:color="auto"/>
        <w:bottom w:val="none" w:sz="0" w:space="0" w:color="auto"/>
        <w:right w:val="none" w:sz="0" w:space="0" w:color="auto"/>
      </w:divBdr>
      <w:divsChild>
        <w:div w:id="526143688">
          <w:marLeft w:val="0"/>
          <w:marRight w:val="0"/>
          <w:marTop w:val="0"/>
          <w:marBottom w:val="0"/>
          <w:divBdr>
            <w:top w:val="none" w:sz="0" w:space="0" w:color="auto"/>
            <w:left w:val="none" w:sz="0" w:space="0" w:color="auto"/>
            <w:bottom w:val="none" w:sz="0" w:space="0" w:color="auto"/>
            <w:right w:val="none" w:sz="0" w:space="0" w:color="auto"/>
          </w:divBdr>
          <w:divsChild>
            <w:div w:id="887454826">
              <w:marLeft w:val="0"/>
              <w:marRight w:val="0"/>
              <w:marTop w:val="0"/>
              <w:marBottom w:val="0"/>
              <w:divBdr>
                <w:top w:val="none" w:sz="0" w:space="0" w:color="auto"/>
                <w:left w:val="none" w:sz="0" w:space="0" w:color="auto"/>
                <w:bottom w:val="none" w:sz="0" w:space="0" w:color="auto"/>
                <w:right w:val="none" w:sz="0" w:space="0" w:color="auto"/>
              </w:divBdr>
              <w:divsChild>
                <w:div w:id="2055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91016">
      <w:marLeft w:val="0"/>
      <w:marRight w:val="0"/>
      <w:marTop w:val="240"/>
      <w:marBottom w:val="240"/>
      <w:divBdr>
        <w:top w:val="none" w:sz="0" w:space="0" w:color="auto"/>
        <w:left w:val="none" w:sz="0" w:space="0" w:color="auto"/>
        <w:bottom w:val="none" w:sz="0" w:space="0" w:color="auto"/>
        <w:right w:val="none" w:sz="0" w:space="0" w:color="auto"/>
      </w:divBdr>
      <w:divsChild>
        <w:div w:id="1418477257">
          <w:marLeft w:val="0"/>
          <w:marRight w:val="0"/>
          <w:marTop w:val="0"/>
          <w:marBottom w:val="0"/>
          <w:divBdr>
            <w:top w:val="none" w:sz="0" w:space="0" w:color="auto"/>
            <w:left w:val="none" w:sz="0" w:space="0" w:color="auto"/>
            <w:bottom w:val="none" w:sz="0" w:space="0" w:color="auto"/>
            <w:right w:val="none" w:sz="0" w:space="0" w:color="auto"/>
          </w:divBdr>
          <w:divsChild>
            <w:div w:id="807085564">
              <w:marLeft w:val="0"/>
              <w:marRight w:val="0"/>
              <w:marTop w:val="0"/>
              <w:marBottom w:val="0"/>
              <w:divBdr>
                <w:top w:val="none" w:sz="0" w:space="0" w:color="auto"/>
                <w:left w:val="none" w:sz="0" w:space="0" w:color="auto"/>
                <w:bottom w:val="none" w:sz="0" w:space="0" w:color="auto"/>
                <w:right w:val="none" w:sz="0" w:space="0" w:color="auto"/>
              </w:divBdr>
              <w:divsChild>
                <w:div w:id="76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72088">
      <w:marLeft w:val="0"/>
      <w:marRight w:val="0"/>
      <w:marTop w:val="240"/>
      <w:marBottom w:val="240"/>
      <w:divBdr>
        <w:top w:val="none" w:sz="0" w:space="0" w:color="auto"/>
        <w:left w:val="none" w:sz="0" w:space="0" w:color="auto"/>
        <w:bottom w:val="none" w:sz="0" w:space="0" w:color="auto"/>
        <w:right w:val="none" w:sz="0" w:space="0" w:color="auto"/>
      </w:divBdr>
      <w:divsChild>
        <w:div w:id="1344236877">
          <w:marLeft w:val="0"/>
          <w:marRight w:val="0"/>
          <w:marTop w:val="0"/>
          <w:marBottom w:val="0"/>
          <w:divBdr>
            <w:top w:val="none" w:sz="0" w:space="0" w:color="auto"/>
            <w:left w:val="none" w:sz="0" w:space="0" w:color="auto"/>
            <w:bottom w:val="none" w:sz="0" w:space="0" w:color="auto"/>
            <w:right w:val="none" w:sz="0" w:space="0" w:color="auto"/>
          </w:divBdr>
          <w:divsChild>
            <w:div w:id="732697844">
              <w:marLeft w:val="0"/>
              <w:marRight w:val="0"/>
              <w:marTop w:val="0"/>
              <w:marBottom w:val="0"/>
              <w:divBdr>
                <w:top w:val="none" w:sz="0" w:space="0" w:color="auto"/>
                <w:left w:val="none" w:sz="0" w:space="0" w:color="auto"/>
                <w:bottom w:val="none" w:sz="0" w:space="0" w:color="auto"/>
                <w:right w:val="none" w:sz="0" w:space="0" w:color="auto"/>
              </w:divBdr>
              <w:divsChild>
                <w:div w:id="10659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3917">
      <w:marLeft w:val="0"/>
      <w:marRight w:val="0"/>
      <w:marTop w:val="240"/>
      <w:marBottom w:val="240"/>
      <w:divBdr>
        <w:top w:val="none" w:sz="0" w:space="0" w:color="auto"/>
        <w:left w:val="none" w:sz="0" w:space="0" w:color="auto"/>
        <w:bottom w:val="none" w:sz="0" w:space="0" w:color="auto"/>
        <w:right w:val="none" w:sz="0" w:space="0" w:color="auto"/>
      </w:divBdr>
      <w:divsChild>
        <w:div w:id="466093975">
          <w:marLeft w:val="0"/>
          <w:marRight w:val="0"/>
          <w:marTop w:val="0"/>
          <w:marBottom w:val="0"/>
          <w:divBdr>
            <w:top w:val="none" w:sz="0" w:space="0" w:color="auto"/>
            <w:left w:val="none" w:sz="0" w:space="0" w:color="auto"/>
            <w:bottom w:val="none" w:sz="0" w:space="0" w:color="auto"/>
            <w:right w:val="none" w:sz="0" w:space="0" w:color="auto"/>
          </w:divBdr>
          <w:divsChild>
            <w:div w:id="1459643773">
              <w:marLeft w:val="0"/>
              <w:marRight w:val="0"/>
              <w:marTop w:val="0"/>
              <w:marBottom w:val="0"/>
              <w:divBdr>
                <w:top w:val="none" w:sz="0" w:space="0" w:color="auto"/>
                <w:left w:val="none" w:sz="0" w:space="0" w:color="auto"/>
                <w:bottom w:val="none" w:sz="0" w:space="0" w:color="auto"/>
                <w:right w:val="none" w:sz="0" w:space="0" w:color="auto"/>
              </w:divBdr>
              <w:divsChild>
                <w:div w:id="3681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32155">
      <w:bodyDiv w:val="1"/>
      <w:marLeft w:val="0"/>
      <w:marRight w:val="0"/>
      <w:marTop w:val="0"/>
      <w:marBottom w:val="0"/>
      <w:divBdr>
        <w:top w:val="none" w:sz="0" w:space="0" w:color="auto"/>
        <w:left w:val="none" w:sz="0" w:space="0" w:color="auto"/>
        <w:bottom w:val="none" w:sz="0" w:space="0" w:color="auto"/>
        <w:right w:val="none" w:sz="0" w:space="0" w:color="auto"/>
      </w:divBdr>
      <w:divsChild>
        <w:div w:id="1066411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
    <w:div w:id="1015957495">
      <w:marLeft w:val="0"/>
      <w:marRight w:val="0"/>
      <w:marTop w:val="240"/>
      <w:marBottom w:val="240"/>
      <w:divBdr>
        <w:top w:val="none" w:sz="0" w:space="0" w:color="auto"/>
        <w:left w:val="none" w:sz="0" w:space="0" w:color="auto"/>
        <w:bottom w:val="none" w:sz="0" w:space="0" w:color="auto"/>
        <w:right w:val="none" w:sz="0" w:space="0" w:color="auto"/>
      </w:divBdr>
      <w:divsChild>
        <w:div w:id="346905835">
          <w:marLeft w:val="0"/>
          <w:marRight w:val="0"/>
          <w:marTop w:val="0"/>
          <w:marBottom w:val="0"/>
          <w:divBdr>
            <w:top w:val="none" w:sz="0" w:space="0" w:color="auto"/>
            <w:left w:val="none" w:sz="0" w:space="0" w:color="auto"/>
            <w:bottom w:val="none" w:sz="0" w:space="0" w:color="auto"/>
            <w:right w:val="none" w:sz="0" w:space="0" w:color="auto"/>
          </w:divBdr>
          <w:divsChild>
            <w:div w:id="1799295848">
              <w:marLeft w:val="0"/>
              <w:marRight w:val="0"/>
              <w:marTop w:val="0"/>
              <w:marBottom w:val="0"/>
              <w:divBdr>
                <w:top w:val="none" w:sz="0" w:space="0" w:color="auto"/>
                <w:left w:val="none" w:sz="0" w:space="0" w:color="auto"/>
                <w:bottom w:val="none" w:sz="0" w:space="0" w:color="auto"/>
                <w:right w:val="none" w:sz="0" w:space="0" w:color="auto"/>
              </w:divBdr>
              <w:divsChild>
                <w:div w:id="3274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43194">
      <w:bodyDiv w:val="1"/>
      <w:marLeft w:val="0"/>
      <w:marRight w:val="0"/>
      <w:marTop w:val="0"/>
      <w:marBottom w:val="0"/>
      <w:divBdr>
        <w:top w:val="none" w:sz="0" w:space="0" w:color="auto"/>
        <w:left w:val="none" w:sz="0" w:space="0" w:color="auto"/>
        <w:bottom w:val="none" w:sz="0" w:space="0" w:color="auto"/>
        <w:right w:val="none" w:sz="0" w:space="0" w:color="auto"/>
      </w:divBdr>
    </w:div>
    <w:div w:id="1033463846">
      <w:marLeft w:val="0"/>
      <w:marRight w:val="0"/>
      <w:marTop w:val="240"/>
      <w:marBottom w:val="240"/>
      <w:divBdr>
        <w:top w:val="none" w:sz="0" w:space="0" w:color="auto"/>
        <w:left w:val="none" w:sz="0" w:space="0" w:color="auto"/>
        <w:bottom w:val="none" w:sz="0" w:space="0" w:color="auto"/>
        <w:right w:val="none" w:sz="0" w:space="0" w:color="auto"/>
      </w:divBdr>
      <w:divsChild>
        <w:div w:id="792015563">
          <w:marLeft w:val="0"/>
          <w:marRight w:val="0"/>
          <w:marTop w:val="0"/>
          <w:marBottom w:val="0"/>
          <w:divBdr>
            <w:top w:val="none" w:sz="0" w:space="0" w:color="auto"/>
            <w:left w:val="none" w:sz="0" w:space="0" w:color="auto"/>
            <w:bottom w:val="none" w:sz="0" w:space="0" w:color="auto"/>
            <w:right w:val="none" w:sz="0" w:space="0" w:color="auto"/>
          </w:divBdr>
          <w:divsChild>
            <w:div w:id="1963219445">
              <w:marLeft w:val="0"/>
              <w:marRight w:val="0"/>
              <w:marTop w:val="0"/>
              <w:marBottom w:val="0"/>
              <w:divBdr>
                <w:top w:val="none" w:sz="0" w:space="0" w:color="auto"/>
                <w:left w:val="none" w:sz="0" w:space="0" w:color="auto"/>
                <w:bottom w:val="none" w:sz="0" w:space="0" w:color="auto"/>
                <w:right w:val="none" w:sz="0" w:space="0" w:color="auto"/>
              </w:divBdr>
              <w:divsChild>
                <w:div w:id="11731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4747">
      <w:marLeft w:val="0"/>
      <w:marRight w:val="0"/>
      <w:marTop w:val="240"/>
      <w:marBottom w:val="240"/>
      <w:divBdr>
        <w:top w:val="none" w:sz="0" w:space="0" w:color="auto"/>
        <w:left w:val="none" w:sz="0" w:space="0" w:color="auto"/>
        <w:bottom w:val="none" w:sz="0" w:space="0" w:color="auto"/>
        <w:right w:val="none" w:sz="0" w:space="0" w:color="auto"/>
      </w:divBdr>
      <w:divsChild>
        <w:div w:id="1055081478">
          <w:marLeft w:val="0"/>
          <w:marRight w:val="0"/>
          <w:marTop w:val="0"/>
          <w:marBottom w:val="0"/>
          <w:divBdr>
            <w:top w:val="none" w:sz="0" w:space="0" w:color="auto"/>
            <w:left w:val="none" w:sz="0" w:space="0" w:color="auto"/>
            <w:bottom w:val="none" w:sz="0" w:space="0" w:color="auto"/>
            <w:right w:val="none" w:sz="0" w:space="0" w:color="auto"/>
          </w:divBdr>
          <w:divsChild>
            <w:div w:id="1455715508">
              <w:marLeft w:val="0"/>
              <w:marRight w:val="0"/>
              <w:marTop w:val="0"/>
              <w:marBottom w:val="0"/>
              <w:divBdr>
                <w:top w:val="none" w:sz="0" w:space="0" w:color="auto"/>
                <w:left w:val="none" w:sz="0" w:space="0" w:color="auto"/>
                <w:bottom w:val="none" w:sz="0" w:space="0" w:color="auto"/>
                <w:right w:val="none" w:sz="0" w:space="0" w:color="auto"/>
              </w:divBdr>
              <w:divsChild>
                <w:div w:id="52849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10419">
      <w:marLeft w:val="0"/>
      <w:marRight w:val="0"/>
      <w:marTop w:val="240"/>
      <w:marBottom w:val="240"/>
      <w:divBdr>
        <w:top w:val="none" w:sz="0" w:space="0" w:color="auto"/>
        <w:left w:val="none" w:sz="0" w:space="0" w:color="auto"/>
        <w:bottom w:val="none" w:sz="0" w:space="0" w:color="auto"/>
        <w:right w:val="none" w:sz="0" w:space="0" w:color="auto"/>
      </w:divBdr>
      <w:divsChild>
        <w:div w:id="1494056900">
          <w:marLeft w:val="0"/>
          <w:marRight w:val="0"/>
          <w:marTop w:val="0"/>
          <w:marBottom w:val="0"/>
          <w:divBdr>
            <w:top w:val="none" w:sz="0" w:space="0" w:color="auto"/>
            <w:left w:val="none" w:sz="0" w:space="0" w:color="auto"/>
            <w:bottom w:val="none" w:sz="0" w:space="0" w:color="auto"/>
            <w:right w:val="none" w:sz="0" w:space="0" w:color="auto"/>
          </w:divBdr>
          <w:divsChild>
            <w:div w:id="1338994982">
              <w:marLeft w:val="0"/>
              <w:marRight w:val="0"/>
              <w:marTop w:val="0"/>
              <w:marBottom w:val="0"/>
              <w:divBdr>
                <w:top w:val="none" w:sz="0" w:space="0" w:color="auto"/>
                <w:left w:val="none" w:sz="0" w:space="0" w:color="auto"/>
                <w:bottom w:val="none" w:sz="0" w:space="0" w:color="auto"/>
                <w:right w:val="none" w:sz="0" w:space="0" w:color="auto"/>
              </w:divBdr>
              <w:divsChild>
                <w:div w:id="19379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4255">
      <w:bodyDiv w:val="1"/>
      <w:marLeft w:val="0"/>
      <w:marRight w:val="0"/>
      <w:marTop w:val="0"/>
      <w:marBottom w:val="0"/>
      <w:divBdr>
        <w:top w:val="none" w:sz="0" w:space="0" w:color="auto"/>
        <w:left w:val="none" w:sz="0" w:space="0" w:color="auto"/>
        <w:bottom w:val="none" w:sz="0" w:space="0" w:color="auto"/>
        <w:right w:val="none" w:sz="0" w:space="0" w:color="auto"/>
      </w:divBdr>
    </w:div>
    <w:div w:id="1062368347">
      <w:marLeft w:val="0"/>
      <w:marRight w:val="0"/>
      <w:marTop w:val="240"/>
      <w:marBottom w:val="240"/>
      <w:divBdr>
        <w:top w:val="none" w:sz="0" w:space="0" w:color="auto"/>
        <w:left w:val="none" w:sz="0" w:space="0" w:color="auto"/>
        <w:bottom w:val="none" w:sz="0" w:space="0" w:color="auto"/>
        <w:right w:val="none" w:sz="0" w:space="0" w:color="auto"/>
      </w:divBdr>
      <w:divsChild>
        <w:div w:id="657392422">
          <w:marLeft w:val="0"/>
          <w:marRight w:val="0"/>
          <w:marTop w:val="0"/>
          <w:marBottom w:val="0"/>
          <w:divBdr>
            <w:top w:val="none" w:sz="0" w:space="0" w:color="auto"/>
            <w:left w:val="none" w:sz="0" w:space="0" w:color="auto"/>
            <w:bottom w:val="none" w:sz="0" w:space="0" w:color="auto"/>
            <w:right w:val="none" w:sz="0" w:space="0" w:color="auto"/>
          </w:divBdr>
          <w:divsChild>
            <w:div w:id="235432254">
              <w:marLeft w:val="0"/>
              <w:marRight w:val="0"/>
              <w:marTop w:val="0"/>
              <w:marBottom w:val="0"/>
              <w:divBdr>
                <w:top w:val="none" w:sz="0" w:space="0" w:color="auto"/>
                <w:left w:val="none" w:sz="0" w:space="0" w:color="auto"/>
                <w:bottom w:val="none" w:sz="0" w:space="0" w:color="auto"/>
                <w:right w:val="none" w:sz="0" w:space="0" w:color="auto"/>
              </w:divBdr>
              <w:divsChild>
                <w:div w:id="4133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26663">
      <w:marLeft w:val="0"/>
      <w:marRight w:val="0"/>
      <w:marTop w:val="240"/>
      <w:marBottom w:val="240"/>
      <w:divBdr>
        <w:top w:val="none" w:sz="0" w:space="0" w:color="auto"/>
        <w:left w:val="none" w:sz="0" w:space="0" w:color="auto"/>
        <w:bottom w:val="none" w:sz="0" w:space="0" w:color="auto"/>
        <w:right w:val="none" w:sz="0" w:space="0" w:color="auto"/>
      </w:divBdr>
      <w:divsChild>
        <w:div w:id="1950811868">
          <w:marLeft w:val="0"/>
          <w:marRight w:val="0"/>
          <w:marTop w:val="0"/>
          <w:marBottom w:val="0"/>
          <w:divBdr>
            <w:top w:val="none" w:sz="0" w:space="0" w:color="auto"/>
            <w:left w:val="none" w:sz="0" w:space="0" w:color="auto"/>
            <w:bottom w:val="none" w:sz="0" w:space="0" w:color="auto"/>
            <w:right w:val="none" w:sz="0" w:space="0" w:color="auto"/>
          </w:divBdr>
          <w:divsChild>
            <w:div w:id="1464037240">
              <w:marLeft w:val="0"/>
              <w:marRight w:val="0"/>
              <w:marTop w:val="0"/>
              <w:marBottom w:val="0"/>
              <w:divBdr>
                <w:top w:val="none" w:sz="0" w:space="0" w:color="auto"/>
                <w:left w:val="none" w:sz="0" w:space="0" w:color="auto"/>
                <w:bottom w:val="none" w:sz="0" w:space="0" w:color="auto"/>
                <w:right w:val="none" w:sz="0" w:space="0" w:color="auto"/>
              </w:divBdr>
              <w:divsChild>
                <w:div w:id="9355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3526">
      <w:marLeft w:val="0"/>
      <w:marRight w:val="0"/>
      <w:marTop w:val="240"/>
      <w:marBottom w:val="240"/>
      <w:divBdr>
        <w:top w:val="none" w:sz="0" w:space="0" w:color="auto"/>
        <w:left w:val="none" w:sz="0" w:space="0" w:color="auto"/>
        <w:bottom w:val="none" w:sz="0" w:space="0" w:color="auto"/>
        <w:right w:val="none" w:sz="0" w:space="0" w:color="auto"/>
      </w:divBdr>
      <w:divsChild>
        <w:div w:id="1540700079">
          <w:marLeft w:val="0"/>
          <w:marRight w:val="0"/>
          <w:marTop w:val="0"/>
          <w:marBottom w:val="0"/>
          <w:divBdr>
            <w:top w:val="none" w:sz="0" w:space="0" w:color="auto"/>
            <w:left w:val="none" w:sz="0" w:space="0" w:color="auto"/>
            <w:bottom w:val="none" w:sz="0" w:space="0" w:color="auto"/>
            <w:right w:val="none" w:sz="0" w:space="0" w:color="auto"/>
          </w:divBdr>
          <w:divsChild>
            <w:div w:id="618804660">
              <w:marLeft w:val="0"/>
              <w:marRight w:val="0"/>
              <w:marTop w:val="0"/>
              <w:marBottom w:val="0"/>
              <w:divBdr>
                <w:top w:val="none" w:sz="0" w:space="0" w:color="auto"/>
                <w:left w:val="none" w:sz="0" w:space="0" w:color="auto"/>
                <w:bottom w:val="none" w:sz="0" w:space="0" w:color="auto"/>
                <w:right w:val="none" w:sz="0" w:space="0" w:color="auto"/>
              </w:divBdr>
              <w:divsChild>
                <w:div w:id="9133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79311">
      <w:marLeft w:val="0"/>
      <w:marRight w:val="0"/>
      <w:marTop w:val="240"/>
      <w:marBottom w:val="240"/>
      <w:divBdr>
        <w:top w:val="none" w:sz="0" w:space="0" w:color="auto"/>
        <w:left w:val="none" w:sz="0" w:space="0" w:color="auto"/>
        <w:bottom w:val="none" w:sz="0" w:space="0" w:color="auto"/>
        <w:right w:val="none" w:sz="0" w:space="0" w:color="auto"/>
      </w:divBdr>
      <w:divsChild>
        <w:div w:id="411008174">
          <w:marLeft w:val="0"/>
          <w:marRight w:val="0"/>
          <w:marTop w:val="0"/>
          <w:marBottom w:val="0"/>
          <w:divBdr>
            <w:top w:val="none" w:sz="0" w:space="0" w:color="auto"/>
            <w:left w:val="none" w:sz="0" w:space="0" w:color="auto"/>
            <w:bottom w:val="none" w:sz="0" w:space="0" w:color="auto"/>
            <w:right w:val="none" w:sz="0" w:space="0" w:color="auto"/>
          </w:divBdr>
          <w:divsChild>
            <w:div w:id="1306738166">
              <w:marLeft w:val="0"/>
              <w:marRight w:val="0"/>
              <w:marTop w:val="0"/>
              <w:marBottom w:val="0"/>
              <w:divBdr>
                <w:top w:val="none" w:sz="0" w:space="0" w:color="auto"/>
                <w:left w:val="none" w:sz="0" w:space="0" w:color="auto"/>
                <w:bottom w:val="none" w:sz="0" w:space="0" w:color="auto"/>
                <w:right w:val="none" w:sz="0" w:space="0" w:color="auto"/>
              </w:divBdr>
              <w:divsChild>
                <w:div w:id="2376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3467">
      <w:marLeft w:val="0"/>
      <w:marRight w:val="0"/>
      <w:marTop w:val="240"/>
      <w:marBottom w:val="240"/>
      <w:divBdr>
        <w:top w:val="none" w:sz="0" w:space="0" w:color="auto"/>
        <w:left w:val="none" w:sz="0" w:space="0" w:color="auto"/>
        <w:bottom w:val="none" w:sz="0" w:space="0" w:color="auto"/>
        <w:right w:val="none" w:sz="0" w:space="0" w:color="auto"/>
      </w:divBdr>
      <w:divsChild>
        <w:div w:id="1081760789">
          <w:marLeft w:val="0"/>
          <w:marRight w:val="0"/>
          <w:marTop w:val="0"/>
          <w:marBottom w:val="0"/>
          <w:divBdr>
            <w:top w:val="none" w:sz="0" w:space="0" w:color="auto"/>
            <w:left w:val="none" w:sz="0" w:space="0" w:color="auto"/>
            <w:bottom w:val="none" w:sz="0" w:space="0" w:color="auto"/>
            <w:right w:val="none" w:sz="0" w:space="0" w:color="auto"/>
          </w:divBdr>
          <w:divsChild>
            <w:div w:id="1326319882">
              <w:marLeft w:val="0"/>
              <w:marRight w:val="0"/>
              <w:marTop w:val="0"/>
              <w:marBottom w:val="0"/>
              <w:divBdr>
                <w:top w:val="none" w:sz="0" w:space="0" w:color="auto"/>
                <w:left w:val="none" w:sz="0" w:space="0" w:color="auto"/>
                <w:bottom w:val="none" w:sz="0" w:space="0" w:color="auto"/>
                <w:right w:val="none" w:sz="0" w:space="0" w:color="auto"/>
              </w:divBdr>
              <w:divsChild>
                <w:div w:id="18402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29350">
      <w:marLeft w:val="0"/>
      <w:marRight w:val="0"/>
      <w:marTop w:val="240"/>
      <w:marBottom w:val="240"/>
      <w:divBdr>
        <w:top w:val="none" w:sz="0" w:space="0" w:color="auto"/>
        <w:left w:val="none" w:sz="0" w:space="0" w:color="auto"/>
        <w:bottom w:val="none" w:sz="0" w:space="0" w:color="auto"/>
        <w:right w:val="none" w:sz="0" w:space="0" w:color="auto"/>
      </w:divBdr>
      <w:divsChild>
        <w:div w:id="383601247">
          <w:marLeft w:val="0"/>
          <w:marRight w:val="0"/>
          <w:marTop w:val="0"/>
          <w:marBottom w:val="0"/>
          <w:divBdr>
            <w:top w:val="none" w:sz="0" w:space="0" w:color="auto"/>
            <w:left w:val="none" w:sz="0" w:space="0" w:color="auto"/>
            <w:bottom w:val="none" w:sz="0" w:space="0" w:color="auto"/>
            <w:right w:val="none" w:sz="0" w:space="0" w:color="auto"/>
          </w:divBdr>
          <w:divsChild>
            <w:div w:id="1900826760">
              <w:marLeft w:val="0"/>
              <w:marRight w:val="0"/>
              <w:marTop w:val="0"/>
              <w:marBottom w:val="0"/>
              <w:divBdr>
                <w:top w:val="none" w:sz="0" w:space="0" w:color="auto"/>
                <w:left w:val="none" w:sz="0" w:space="0" w:color="auto"/>
                <w:bottom w:val="none" w:sz="0" w:space="0" w:color="auto"/>
                <w:right w:val="none" w:sz="0" w:space="0" w:color="auto"/>
              </w:divBdr>
              <w:divsChild>
                <w:div w:id="45359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6330">
      <w:marLeft w:val="0"/>
      <w:marRight w:val="0"/>
      <w:marTop w:val="240"/>
      <w:marBottom w:val="240"/>
      <w:divBdr>
        <w:top w:val="none" w:sz="0" w:space="0" w:color="auto"/>
        <w:left w:val="none" w:sz="0" w:space="0" w:color="auto"/>
        <w:bottom w:val="none" w:sz="0" w:space="0" w:color="auto"/>
        <w:right w:val="none" w:sz="0" w:space="0" w:color="auto"/>
      </w:divBdr>
      <w:divsChild>
        <w:div w:id="239408418">
          <w:marLeft w:val="0"/>
          <w:marRight w:val="0"/>
          <w:marTop w:val="0"/>
          <w:marBottom w:val="0"/>
          <w:divBdr>
            <w:top w:val="none" w:sz="0" w:space="0" w:color="auto"/>
            <w:left w:val="none" w:sz="0" w:space="0" w:color="auto"/>
            <w:bottom w:val="none" w:sz="0" w:space="0" w:color="auto"/>
            <w:right w:val="none" w:sz="0" w:space="0" w:color="auto"/>
          </w:divBdr>
          <w:divsChild>
            <w:div w:id="741221856">
              <w:marLeft w:val="0"/>
              <w:marRight w:val="0"/>
              <w:marTop w:val="0"/>
              <w:marBottom w:val="0"/>
              <w:divBdr>
                <w:top w:val="none" w:sz="0" w:space="0" w:color="auto"/>
                <w:left w:val="none" w:sz="0" w:space="0" w:color="auto"/>
                <w:bottom w:val="none" w:sz="0" w:space="0" w:color="auto"/>
                <w:right w:val="none" w:sz="0" w:space="0" w:color="auto"/>
              </w:divBdr>
              <w:divsChild>
                <w:div w:id="17173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5526">
      <w:bodyDiv w:val="1"/>
      <w:marLeft w:val="0"/>
      <w:marRight w:val="0"/>
      <w:marTop w:val="0"/>
      <w:marBottom w:val="0"/>
      <w:divBdr>
        <w:top w:val="none" w:sz="0" w:space="0" w:color="auto"/>
        <w:left w:val="none" w:sz="0" w:space="0" w:color="auto"/>
        <w:bottom w:val="none" w:sz="0" w:space="0" w:color="auto"/>
        <w:right w:val="none" w:sz="0" w:space="0" w:color="auto"/>
      </w:divBdr>
    </w:div>
    <w:div w:id="1111439106">
      <w:marLeft w:val="0"/>
      <w:marRight w:val="0"/>
      <w:marTop w:val="240"/>
      <w:marBottom w:val="240"/>
      <w:divBdr>
        <w:top w:val="none" w:sz="0" w:space="0" w:color="auto"/>
        <w:left w:val="none" w:sz="0" w:space="0" w:color="auto"/>
        <w:bottom w:val="none" w:sz="0" w:space="0" w:color="auto"/>
        <w:right w:val="none" w:sz="0" w:space="0" w:color="auto"/>
      </w:divBdr>
      <w:divsChild>
        <w:div w:id="1305815275">
          <w:marLeft w:val="0"/>
          <w:marRight w:val="0"/>
          <w:marTop w:val="0"/>
          <w:marBottom w:val="0"/>
          <w:divBdr>
            <w:top w:val="none" w:sz="0" w:space="0" w:color="auto"/>
            <w:left w:val="none" w:sz="0" w:space="0" w:color="auto"/>
            <w:bottom w:val="none" w:sz="0" w:space="0" w:color="auto"/>
            <w:right w:val="none" w:sz="0" w:space="0" w:color="auto"/>
          </w:divBdr>
          <w:divsChild>
            <w:div w:id="1542207627">
              <w:marLeft w:val="0"/>
              <w:marRight w:val="0"/>
              <w:marTop w:val="0"/>
              <w:marBottom w:val="0"/>
              <w:divBdr>
                <w:top w:val="none" w:sz="0" w:space="0" w:color="auto"/>
                <w:left w:val="none" w:sz="0" w:space="0" w:color="auto"/>
                <w:bottom w:val="none" w:sz="0" w:space="0" w:color="auto"/>
                <w:right w:val="none" w:sz="0" w:space="0" w:color="auto"/>
              </w:divBdr>
              <w:divsChild>
                <w:div w:id="9990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69194">
      <w:marLeft w:val="0"/>
      <w:marRight w:val="0"/>
      <w:marTop w:val="240"/>
      <w:marBottom w:val="240"/>
      <w:divBdr>
        <w:top w:val="none" w:sz="0" w:space="0" w:color="auto"/>
        <w:left w:val="none" w:sz="0" w:space="0" w:color="auto"/>
        <w:bottom w:val="none" w:sz="0" w:space="0" w:color="auto"/>
        <w:right w:val="none" w:sz="0" w:space="0" w:color="auto"/>
      </w:divBdr>
      <w:divsChild>
        <w:div w:id="248003950">
          <w:marLeft w:val="0"/>
          <w:marRight w:val="0"/>
          <w:marTop w:val="0"/>
          <w:marBottom w:val="0"/>
          <w:divBdr>
            <w:top w:val="none" w:sz="0" w:space="0" w:color="auto"/>
            <w:left w:val="none" w:sz="0" w:space="0" w:color="auto"/>
            <w:bottom w:val="none" w:sz="0" w:space="0" w:color="auto"/>
            <w:right w:val="none" w:sz="0" w:space="0" w:color="auto"/>
          </w:divBdr>
          <w:divsChild>
            <w:div w:id="1663043268">
              <w:marLeft w:val="0"/>
              <w:marRight w:val="0"/>
              <w:marTop w:val="0"/>
              <w:marBottom w:val="0"/>
              <w:divBdr>
                <w:top w:val="none" w:sz="0" w:space="0" w:color="auto"/>
                <w:left w:val="none" w:sz="0" w:space="0" w:color="auto"/>
                <w:bottom w:val="none" w:sz="0" w:space="0" w:color="auto"/>
                <w:right w:val="none" w:sz="0" w:space="0" w:color="auto"/>
              </w:divBdr>
              <w:divsChild>
                <w:div w:id="17826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9200">
      <w:bodyDiv w:val="1"/>
      <w:marLeft w:val="0"/>
      <w:marRight w:val="0"/>
      <w:marTop w:val="0"/>
      <w:marBottom w:val="0"/>
      <w:divBdr>
        <w:top w:val="none" w:sz="0" w:space="0" w:color="auto"/>
        <w:left w:val="none" w:sz="0" w:space="0" w:color="auto"/>
        <w:bottom w:val="none" w:sz="0" w:space="0" w:color="auto"/>
        <w:right w:val="none" w:sz="0" w:space="0" w:color="auto"/>
      </w:divBdr>
    </w:div>
    <w:div w:id="1129780979">
      <w:marLeft w:val="0"/>
      <w:marRight w:val="0"/>
      <w:marTop w:val="240"/>
      <w:marBottom w:val="240"/>
      <w:divBdr>
        <w:top w:val="none" w:sz="0" w:space="0" w:color="auto"/>
        <w:left w:val="none" w:sz="0" w:space="0" w:color="auto"/>
        <w:bottom w:val="none" w:sz="0" w:space="0" w:color="auto"/>
        <w:right w:val="none" w:sz="0" w:space="0" w:color="auto"/>
      </w:divBdr>
      <w:divsChild>
        <w:div w:id="1541866007">
          <w:marLeft w:val="0"/>
          <w:marRight w:val="0"/>
          <w:marTop w:val="0"/>
          <w:marBottom w:val="0"/>
          <w:divBdr>
            <w:top w:val="none" w:sz="0" w:space="0" w:color="auto"/>
            <w:left w:val="none" w:sz="0" w:space="0" w:color="auto"/>
            <w:bottom w:val="none" w:sz="0" w:space="0" w:color="auto"/>
            <w:right w:val="none" w:sz="0" w:space="0" w:color="auto"/>
          </w:divBdr>
          <w:divsChild>
            <w:div w:id="1485928936">
              <w:marLeft w:val="0"/>
              <w:marRight w:val="0"/>
              <w:marTop w:val="0"/>
              <w:marBottom w:val="0"/>
              <w:divBdr>
                <w:top w:val="none" w:sz="0" w:space="0" w:color="auto"/>
                <w:left w:val="none" w:sz="0" w:space="0" w:color="auto"/>
                <w:bottom w:val="none" w:sz="0" w:space="0" w:color="auto"/>
                <w:right w:val="none" w:sz="0" w:space="0" w:color="auto"/>
              </w:divBdr>
              <w:divsChild>
                <w:div w:id="1686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14881">
      <w:marLeft w:val="0"/>
      <w:marRight w:val="0"/>
      <w:marTop w:val="240"/>
      <w:marBottom w:val="240"/>
      <w:divBdr>
        <w:top w:val="none" w:sz="0" w:space="0" w:color="auto"/>
        <w:left w:val="none" w:sz="0" w:space="0" w:color="auto"/>
        <w:bottom w:val="none" w:sz="0" w:space="0" w:color="auto"/>
        <w:right w:val="none" w:sz="0" w:space="0" w:color="auto"/>
      </w:divBdr>
      <w:divsChild>
        <w:div w:id="335570422">
          <w:marLeft w:val="0"/>
          <w:marRight w:val="0"/>
          <w:marTop w:val="0"/>
          <w:marBottom w:val="0"/>
          <w:divBdr>
            <w:top w:val="none" w:sz="0" w:space="0" w:color="auto"/>
            <w:left w:val="none" w:sz="0" w:space="0" w:color="auto"/>
            <w:bottom w:val="none" w:sz="0" w:space="0" w:color="auto"/>
            <w:right w:val="none" w:sz="0" w:space="0" w:color="auto"/>
          </w:divBdr>
          <w:divsChild>
            <w:div w:id="862748084">
              <w:marLeft w:val="0"/>
              <w:marRight w:val="0"/>
              <w:marTop w:val="0"/>
              <w:marBottom w:val="0"/>
              <w:divBdr>
                <w:top w:val="none" w:sz="0" w:space="0" w:color="auto"/>
                <w:left w:val="none" w:sz="0" w:space="0" w:color="auto"/>
                <w:bottom w:val="none" w:sz="0" w:space="0" w:color="auto"/>
                <w:right w:val="none" w:sz="0" w:space="0" w:color="auto"/>
              </w:divBdr>
              <w:divsChild>
                <w:div w:id="11644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53378">
      <w:marLeft w:val="0"/>
      <w:marRight w:val="0"/>
      <w:marTop w:val="240"/>
      <w:marBottom w:val="240"/>
      <w:divBdr>
        <w:top w:val="none" w:sz="0" w:space="0" w:color="auto"/>
        <w:left w:val="none" w:sz="0" w:space="0" w:color="auto"/>
        <w:bottom w:val="none" w:sz="0" w:space="0" w:color="auto"/>
        <w:right w:val="none" w:sz="0" w:space="0" w:color="auto"/>
      </w:divBdr>
      <w:divsChild>
        <w:div w:id="1419792324">
          <w:marLeft w:val="0"/>
          <w:marRight w:val="0"/>
          <w:marTop w:val="0"/>
          <w:marBottom w:val="0"/>
          <w:divBdr>
            <w:top w:val="none" w:sz="0" w:space="0" w:color="auto"/>
            <w:left w:val="none" w:sz="0" w:space="0" w:color="auto"/>
            <w:bottom w:val="none" w:sz="0" w:space="0" w:color="auto"/>
            <w:right w:val="none" w:sz="0" w:space="0" w:color="auto"/>
          </w:divBdr>
          <w:divsChild>
            <w:div w:id="1834099666">
              <w:marLeft w:val="0"/>
              <w:marRight w:val="0"/>
              <w:marTop w:val="0"/>
              <w:marBottom w:val="0"/>
              <w:divBdr>
                <w:top w:val="none" w:sz="0" w:space="0" w:color="auto"/>
                <w:left w:val="none" w:sz="0" w:space="0" w:color="auto"/>
                <w:bottom w:val="none" w:sz="0" w:space="0" w:color="auto"/>
                <w:right w:val="none" w:sz="0" w:space="0" w:color="auto"/>
              </w:divBdr>
              <w:divsChild>
                <w:div w:id="18793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92681">
      <w:marLeft w:val="0"/>
      <w:marRight w:val="0"/>
      <w:marTop w:val="240"/>
      <w:marBottom w:val="240"/>
      <w:divBdr>
        <w:top w:val="none" w:sz="0" w:space="0" w:color="auto"/>
        <w:left w:val="none" w:sz="0" w:space="0" w:color="auto"/>
        <w:bottom w:val="none" w:sz="0" w:space="0" w:color="auto"/>
        <w:right w:val="none" w:sz="0" w:space="0" w:color="auto"/>
      </w:divBdr>
      <w:divsChild>
        <w:div w:id="1436710845">
          <w:marLeft w:val="0"/>
          <w:marRight w:val="0"/>
          <w:marTop w:val="0"/>
          <w:marBottom w:val="0"/>
          <w:divBdr>
            <w:top w:val="none" w:sz="0" w:space="0" w:color="auto"/>
            <w:left w:val="none" w:sz="0" w:space="0" w:color="auto"/>
            <w:bottom w:val="none" w:sz="0" w:space="0" w:color="auto"/>
            <w:right w:val="none" w:sz="0" w:space="0" w:color="auto"/>
          </w:divBdr>
          <w:divsChild>
            <w:div w:id="53234522">
              <w:marLeft w:val="0"/>
              <w:marRight w:val="0"/>
              <w:marTop w:val="0"/>
              <w:marBottom w:val="0"/>
              <w:divBdr>
                <w:top w:val="none" w:sz="0" w:space="0" w:color="auto"/>
                <w:left w:val="none" w:sz="0" w:space="0" w:color="auto"/>
                <w:bottom w:val="none" w:sz="0" w:space="0" w:color="auto"/>
                <w:right w:val="none" w:sz="0" w:space="0" w:color="auto"/>
              </w:divBdr>
              <w:divsChild>
                <w:div w:id="10870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798148">
      <w:marLeft w:val="0"/>
      <w:marRight w:val="0"/>
      <w:marTop w:val="240"/>
      <w:marBottom w:val="240"/>
      <w:divBdr>
        <w:top w:val="none" w:sz="0" w:space="0" w:color="auto"/>
        <w:left w:val="none" w:sz="0" w:space="0" w:color="auto"/>
        <w:bottom w:val="none" w:sz="0" w:space="0" w:color="auto"/>
        <w:right w:val="none" w:sz="0" w:space="0" w:color="auto"/>
      </w:divBdr>
      <w:divsChild>
        <w:div w:id="430667726">
          <w:marLeft w:val="0"/>
          <w:marRight w:val="0"/>
          <w:marTop w:val="0"/>
          <w:marBottom w:val="0"/>
          <w:divBdr>
            <w:top w:val="none" w:sz="0" w:space="0" w:color="auto"/>
            <w:left w:val="none" w:sz="0" w:space="0" w:color="auto"/>
            <w:bottom w:val="none" w:sz="0" w:space="0" w:color="auto"/>
            <w:right w:val="none" w:sz="0" w:space="0" w:color="auto"/>
          </w:divBdr>
          <w:divsChild>
            <w:div w:id="610015761">
              <w:marLeft w:val="0"/>
              <w:marRight w:val="0"/>
              <w:marTop w:val="0"/>
              <w:marBottom w:val="0"/>
              <w:divBdr>
                <w:top w:val="none" w:sz="0" w:space="0" w:color="auto"/>
                <w:left w:val="none" w:sz="0" w:space="0" w:color="auto"/>
                <w:bottom w:val="none" w:sz="0" w:space="0" w:color="auto"/>
                <w:right w:val="none" w:sz="0" w:space="0" w:color="auto"/>
              </w:divBdr>
              <w:divsChild>
                <w:div w:id="17371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458253">
      <w:marLeft w:val="0"/>
      <w:marRight w:val="0"/>
      <w:marTop w:val="240"/>
      <w:marBottom w:val="240"/>
      <w:divBdr>
        <w:top w:val="none" w:sz="0" w:space="0" w:color="auto"/>
        <w:left w:val="none" w:sz="0" w:space="0" w:color="auto"/>
        <w:bottom w:val="none" w:sz="0" w:space="0" w:color="auto"/>
        <w:right w:val="none" w:sz="0" w:space="0" w:color="auto"/>
      </w:divBdr>
      <w:divsChild>
        <w:div w:id="820273794">
          <w:marLeft w:val="0"/>
          <w:marRight w:val="0"/>
          <w:marTop w:val="0"/>
          <w:marBottom w:val="0"/>
          <w:divBdr>
            <w:top w:val="none" w:sz="0" w:space="0" w:color="auto"/>
            <w:left w:val="none" w:sz="0" w:space="0" w:color="auto"/>
            <w:bottom w:val="none" w:sz="0" w:space="0" w:color="auto"/>
            <w:right w:val="none" w:sz="0" w:space="0" w:color="auto"/>
          </w:divBdr>
          <w:divsChild>
            <w:div w:id="1538617189">
              <w:marLeft w:val="0"/>
              <w:marRight w:val="0"/>
              <w:marTop w:val="0"/>
              <w:marBottom w:val="0"/>
              <w:divBdr>
                <w:top w:val="none" w:sz="0" w:space="0" w:color="auto"/>
                <w:left w:val="none" w:sz="0" w:space="0" w:color="auto"/>
                <w:bottom w:val="none" w:sz="0" w:space="0" w:color="auto"/>
                <w:right w:val="none" w:sz="0" w:space="0" w:color="auto"/>
              </w:divBdr>
              <w:divsChild>
                <w:div w:id="74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83991">
      <w:marLeft w:val="0"/>
      <w:marRight w:val="0"/>
      <w:marTop w:val="240"/>
      <w:marBottom w:val="240"/>
      <w:divBdr>
        <w:top w:val="none" w:sz="0" w:space="0" w:color="auto"/>
        <w:left w:val="none" w:sz="0" w:space="0" w:color="auto"/>
        <w:bottom w:val="none" w:sz="0" w:space="0" w:color="auto"/>
        <w:right w:val="none" w:sz="0" w:space="0" w:color="auto"/>
      </w:divBdr>
      <w:divsChild>
        <w:div w:id="1262496970">
          <w:marLeft w:val="0"/>
          <w:marRight w:val="0"/>
          <w:marTop w:val="0"/>
          <w:marBottom w:val="0"/>
          <w:divBdr>
            <w:top w:val="none" w:sz="0" w:space="0" w:color="auto"/>
            <w:left w:val="none" w:sz="0" w:space="0" w:color="auto"/>
            <w:bottom w:val="none" w:sz="0" w:space="0" w:color="auto"/>
            <w:right w:val="none" w:sz="0" w:space="0" w:color="auto"/>
          </w:divBdr>
          <w:divsChild>
            <w:div w:id="149181001">
              <w:marLeft w:val="0"/>
              <w:marRight w:val="0"/>
              <w:marTop w:val="0"/>
              <w:marBottom w:val="0"/>
              <w:divBdr>
                <w:top w:val="none" w:sz="0" w:space="0" w:color="auto"/>
                <w:left w:val="none" w:sz="0" w:space="0" w:color="auto"/>
                <w:bottom w:val="none" w:sz="0" w:space="0" w:color="auto"/>
                <w:right w:val="none" w:sz="0" w:space="0" w:color="auto"/>
              </w:divBdr>
              <w:divsChild>
                <w:div w:id="589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25291">
      <w:marLeft w:val="0"/>
      <w:marRight w:val="0"/>
      <w:marTop w:val="240"/>
      <w:marBottom w:val="240"/>
      <w:divBdr>
        <w:top w:val="none" w:sz="0" w:space="0" w:color="auto"/>
        <w:left w:val="none" w:sz="0" w:space="0" w:color="auto"/>
        <w:bottom w:val="none" w:sz="0" w:space="0" w:color="auto"/>
        <w:right w:val="none" w:sz="0" w:space="0" w:color="auto"/>
      </w:divBdr>
      <w:divsChild>
        <w:div w:id="1145397290">
          <w:marLeft w:val="0"/>
          <w:marRight w:val="0"/>
          <w:marTop w:val="0"/>
          <w:marBottom w:val="0"/>
          <w:divBdr>
            <w:top w:val="none" w:sz="0" w:space="0" w:color="auto"/>
            <w:left w:val="none" w:sz="0" w:space="0" w:color="auto"/>
            <w:bottom w:val="none" w:sz="0" w:space="0" w:color="auto"/>
            <w:right w:val="none" w:sz="0" w:space="0" w:color="auto"/>
          </w:divBdr>
          <w:divsChild>
            <w:div w:id="1424641151">
              <w:marLeft w:val="0"/>
              <w:marRight w:val="0"/>
              <w:marTop w:val="0"/>
              <w:marBottom w:val="0"/>
              <w:divBdr>
                <w:top w:val="none" w:sz="0" w:space="0" w:color="auto"/>
                <w:left w:val="none" w:sz="0" w:space="0" w:color="auto"/>
                <w:bottom w:val="none" w:sz="0" w:space="0" w:color="auto"/>
                <w:right w:val="none" w:sz="0" w:space="0" w:color="auto"/>
              </w:divBdr>
              <w:divsChild>
                <w:div w:id="38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8399">
      <w:marLeft w:val="0"/>
      <w:marRight w:val="0"/>
      <w:marTop w:val="240"/>
      <w:marBottom w:val="240"/>
      <w:divBdr>
        <w:top w:val="none" w:sz="0" w:space="0" w:color="auto"/>
        <w:left w:val="none" w:sz="0" w:space="0" w:color="auto"/>
        <w:bottom w:val="none" w:sz="0" w:space="0" w:color="auto"/>
        <w:right w:val="none" w:sz="0" w:space="0" w:color="auto"/>
      </w:divBdr>
      <w:divsChild>
        <w:div w:id="160313886">
          <w:marLeft w:val="0"/>
          <w:marRight w:val="0"/>
          <w:marTop w:val="0"/>
          <w:marBottom w:val="0"/>
          <w:divBdr>
            <w:top w:val="none" w:sz="0" w:space="0" w:color="auto"/>
            <w:left w:val="none" w:sz="0" w:space="0" w:color="auto"/>
            <w:bottom w:val="none" w:sz="0" w:space="0" w:color="auto"/>
            <w:right w:val="none" w:sz="0" w:space="0" w:color="auto"/>
          </w:divBdr>
          <w:divsChild>
            <w:div w:id="466052557">
              <w:marLeft w:val="0"/>
              <w:marRight w:val="0"/>
              <w:marTop w:val="0"/>
              <w:marBottom w:val="0"/>
              <w:divBdr>
                <w:top w:val="none" w:sz="0" w:space="0" w:color="auto"/>
                <w:left w:val="none" w:sz="0" w:space="0" w:color="auto"/>
                <w:bottom w:val="none" w:sz="0" w:space="0" w:color="auto"/>
                <w:right w:val="none" w:sz="0" w:space="0" w:color="auto"/>
              </w:divBdr>
              <w:divsChild>
                <w:div w:id="4293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122579">
      <w:marLeft w:val="0"/>
      <w:marRight w:val="0"/>
      <w:marTop w:val="240"/>
      <w:marBottom w:val="240"/>
      <w:divBdr>
        <w:top w:val="none" w:sz="0" w:space="0" w:color="auto"/>
        <w:left w:val="none" w:sz="0" w:space="0" w:color="auto"/>
        <w:bottom w:val="none" w:sz="0" w:space="0" w:color="auto"/>
        <w:right w:val="none" w:sz="0" w:space="0" w:color="auto"/>
      </w:divBdr>
      <w:divsChild>
        <w:div w:id="1422797442">
          <w:marLeft w:val="0"/>
          <w:marRight w:val="0"/>
          <w:marTop w:val="0"/>
          <w:marBottom w:val="0"/>
          <w:divBdr>
            <w:top w:val="none" w:sz="0" w:space="0" w:color="auto"/>
            <w:left w:val="none" w:sz="0" w:space="0" w:color="auto"/>
            <w:bottom w:val="none" w:sz="0" w:space="0" w:color="auto"/>
            <w:right w:val="none" w:sz="0" w:space="0" w:color="auto"/>
          </w:divBdr>
          <w:divsChild>
            <w:div w:id="596255688">
              <w:marLeft w:val="0"/>
              <w:marRight w:val="0"/>
              <w:marTop w:val="0"/>
              <w:marBottom w:val="0"/>
              <w:divBdr>
                <w:top w:val="none" w:sz="0" w:space="0" w:color="auto"/>
                <w:left w:val="none" w:sz="0" w:space="0" w:color="auto"/>
                <w:bottom w:val="none" w:sz="0" w:space="0" w:color="auto"/>
                <w:right w:val="none" w:sz="0" w:space="0" w:color="auto"/>
              </w:divBdr>
              <w:divsChild>
                <w:div w:id="5861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9586">
      <w:marLeft w:val="0"/>
      <w:marRight w:val="0"/>
      <w:marTop w:val="240"/>
      <w:marBottom w:val="240"/>
      <w:divBdr>
        <w:top w:val="none" w:sz="0" w:space="0" w:color="auto"/>
        <w:left w:val="none" w:sz="0" w:space="0" w:color="auto"/>
        <w:bottom w:val="none" w:sz="0" w:space="0" w:color="auto"/>
        <w:right w:val="none" w:sz="0" w:space="0" w:color="auto"/>
      </w:divBdr>
      <w:divsChild>
        <w:div w:id="528689584">
          <w:marLeft w:val="0"/>
          <w:marRight w:val="0"/>
          <w:marTop w:val="0"/>
          <w:marBottom w:val="0"/>
          <w:divBdr>
            <w:top w:val="none" w:sz="0" w:space="0" w:color="auto"/>
            <w:left w:val="none" w:sz="0" w:space="0" w:color="auto"/>
            <w:bottom w:val="none" w:sz="0" w:space="0" w:color="auto"/>
            <w:right w:val="none" w:sz="0" w:space="0" w:color="auto"/>
          </w:divBdr>
          <w:divsChild>
            <w:div w:id="480004886">
              <w:marLeft w:val="0"/>
              <w:marRight w:val="0"/>
              <w:marTop w:val="0"/>
              <w:marBottom w:val="0"/>
              <w:divBdr>
                <w:top w:val="none" w:sz="0" w:space="0" w:color="auto"/>
                <w:left w:val="none" w:sz="0" w:space="0" w:color="auto"/>
                <w:bottom w:val="none" w:sz="0" w:space="0" w:color="auto"/>
                <w:right w:val="none" w:sz="0" w:space="0" w:color="auto"/>
              </w:divBdr>
              <w:divsChild>
                <w:div w:id="19304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96743">
      <w:marLeft w:val="0"/>
      <w:marRight w:val="0"/>
      <w:marTop w:val="240"/>
      <w:marBottom w:val="240"/>
      <w:divBdr>
        <w:top w:val="none" w:sz="0" w:space="0" w:color="auto"/>
        <w:left w:val="none" w:sz="0" w:space="0" w:color="auto"/>
        <w:bottom w:val="none" w:sz="0" w:space="0" w:color="auto"/>
        <w:right w:val="none" w:sz="0" w:space="0" w:color="auto"/>
      </w:divBdr>
      <w:divsChild>
        <w:div w:id="1871185395">
          <w:marLeft w:val="0"/>
          <w:marRight w:val="0"/>
          <w:marTop w:val="0"/>
          <w:marBottom w:val="0"/>
          <w:divBdr>
            <w:top w:val="none" w:sz="0" w:space="0" w:color="auto"/>
            <w:left w:val="none" w:sz="0" w:space="0" w:color="auto"/>
            <w:bottom w:val="none" w:sz="0" w:space="0" w:color="auto"/>
            <w:right w:val="none" w:sz="0" w:space="0" w:color="auto"/>
          </w:divBdr>
          <w:divsChild>
            <w:div w:id="591008882">
              <w:marLeft w:val="0"/>
              <w:marRight w:val="0"/>
              <w:marTop w:val="0"/>
              <w:marBottom w:val="0"/>
              <w:divBdr>
                <w:top w:val="none" w:sz="0" w:space="0" w:color="auto"/>
                <w:left w:val="none" w:sz="0" w:space="0" w:color="auto"/>
                <w:bottom w:val="none" w:sz="0" w:space="0" w:color="auto"/>
                <w:right w:val="none" w:sz="0" w:space="0" w:color="auto"/>
              </w:divBdr>
              <w:divsChild>
                <w:div w:id="21404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7418">
      <w:marLeft w:val="0"/>
      <w:marRight w:val="0"/>
      <w:marTop w:val="240"/>
      <w:marBottom w:val="240"/>
      <w:divBdr>
        <w:top w:val="none" w:sz="0" w:space="0" w:color="auto"/>
        <w:left w:val="none" w:sz="0" w:space="0" w:color="auto"/>
        <w:bottom w:val="none" w:sz="0" w:space="0" w:color="auto"/>
        <w:right w:val="none" w:sz="0" w:space="0" w:color="auto"/>
      </w:divBdr>
      <w:divsChild>
        <w:div w:id="475222230">
          <w:marLeft w:val="0"/>
          <w:marRight w:val="0"/>
          <w:marTop w:val="0"/>
          <w:marBottom w:val="0"/>
          <w:divBdr>
            <w:top w:val="none" w:sz="0" w:space="0" w:color="auto"/>
            <w:left w:val="none" w:sz="0" w:space="0" w:color="auto"/>
            <w:bottom w:val="none" w:sz="0" w:space="0" w:color="auto"/>
            <w:right w:val="none" w:sz="0" w:space="0" w:color="auto"/>
          </w:divBdr>
          <w:divsChild>
            <w:div w:id="55275752">
              <w:marLeft w:val="0"/>
              <w:marRight w:val="0"/>
              <w:marTop w:val="0"/>
              <w:marBottom w:val="0"/>
              <w:divBdr>
                <w:top w:val="none" w:sz="0" w:space="0" w:color="auto"/>
                <w:left w:val="none" w:sz="0" w:space="0" w:color="auto"/>
                <w:bottom w:val="none" w:sz="0" w:space="0" w:color="auto"/>
                <w:right w:val="none" w:sz="0" w:space="0" w:color="auto"/>
              </w:divBdr>
              <w:divsChild>
                <w:div w:id="11363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41">
      <w:marLeft w:val="0"/>
      <w:marRight w:val="0"/>
      <w:marTop w:val="240"/>
      <w:marBottom w:val="240"/>
      <w:divBdr>
        <w:top w:val="none" w:sz="0" w:space="0" w:color="auto"/>
        <w:left w:val="none" w:sz="0" w:space="0" w:color="auto"/>
        <w:bottom w:val="none" w:sz="0" w:space="0" w:color="auto"/>
        <w:right w:val="none" w:sz="0" w:space="0" w:color="auto"/>
      </w:divBdr>
      <w:divsChild>
        <w:div w:id="2008439930">
          <w:marLeft w:val="0"/>
          <w:marRight w:val="0"/>
          <w:marTop w:val="0"/>
          <w:marBottom w:val="0"/>
          <w:divBdr>
            <w:top w:val="none" w:sz="0" w:space="0" w:color="auto"/>
            <w:left w:val="none" w:sz="0" w:space="0" w:color="auto"/>
            <w:bottom w:val="none" w:sz="0" w:space="0" w:color="auto"/>
            <w:right w:val="none" w:sz="0" w:space="0" w:color="auto"/>
          </w:divBdr>
          <w:divsChild>
            <w:div w:id="1269657177">
              <w:marLeft w:val="0"/>
              <w:marRight w:val="0"/>
              <w:marTop w:val="0"/>
              <w:marBottom w:val="0"/>
              <w:divBdr>
                <w:top w:val="none" w:sz="0" w:space="0" w:color="auto"/>
                <w:left w:val="none" w:sz="0" w:space="0" w:color="auto"/>
                <w:bottom w:val="none" w:sz="0" w:space="0" w:color="auto"/>
                <w:right w:val="none" w:sz="0" w:space="0" w:color="auto"/>
              </w:divBdr>
              <w:divsChild>
                <w:div w:id="19042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7504">
      <w:marLeft w:val="0"/>
      <w:marRight w:val="0"/>
      <w:marTop w:val="240"/>
      <w:marBottom w:val="240"/>
      <w:divBdr>
        <w:top w:val="none" w:sz="0" w:space="0" w:color="auto"/>
        <w:left w:val="none" w:sz="0" w:space="0" w:color="auto"/>
        <w:bottom w:val="none" w:sz="0" w:space="0" w:color="auto"/>
        <w:right w:val="none" w:sz="0" w:space="0" w:color="auto"/>
      </w:divBdr>
      <w:divsChild>
        <w:div w:id="70348746">
          <w:marLeft w:val="0"/>
          <w:marRight w:val="0"/>
          <w:marTop w:val="0"/>
          <w:marBottom w:val="0"/>
          <w:divBdr>
            <w:top w:val="none" w:sz="0" w:space="0" w:color="auto"/>
            <w:left w:val="none" w:sz="0" w:space="0" w:color="auto"/>
            <w:bottom w:val="none" w:sz="0" w:space="0" w:color="auto"/>
            <w:right w:val="none" w:sz="0" w:space="0" w:color="auto"/>
          </w:divBdr>
          <w:divsChild>
            <w:div w:id="1947348221">
              <w:marLeft w:val="0"/>
              <w:marRight w:val="0"/>
              <w:marTop w:val="0"/>
              <w:marBottom w:val="0"/>
              <w:divBdr>
                <w:top w:val="none" w:sz="0" w:space="0" w:color="auto"/>
                <w:left w:val="none" w:sz="0" w:space="0" w:color="auto"/>
                <w:bottom w:val="none" w:sz="0" w:space="0" w:color="auto"/>
                <w:right w:val="none" w:sz="0" w:space="0" w:color="auto"/>
              </w:divBdr>
              <w:divsChild>
                <w:div w:id="3734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7963">
      <w:marLeft w:val="0"/>
      <w:marRight w:val="0"/>
      <w:marTop w:val="240"/>
      <w:marBottom w:val="240"/>
      <w:divBdr>
        <w:top w:val="none" w:sz="0" w:space="0" w:color="auto"/>
        <w:left w:val="none" w:sz="0" w:space="0" w:color="auto"/>
        <w:bottom w:val="none" w:sz="0" w:space="0" w:color="auto"/>
        <w:right w:val="none" w:sz="0" w:space="0" w:color="auto"/>
      </w:divBdr>
      <w:divsChild>
        <w:div w:id="1200782887">
          <w:marLeft w:val="0"/>
          <w:marRight w:val="0"/>
          <w:marTop w:val="0"/>
          <w:marBottom w:val="0"/>
          <w:divBdr>
            <w:top w:val="none" w:sz="0" w:space="0" w:color="auto"/>
            <w:left w:val="none" w:sz="0" w:space="0" w:color="auto"/>
            <w:bottom w:val="none" w:sz="0" w:space="0" w:color="auto"/>
            <w:right w:val="none" w:sz="0" w:space="0" w:color="auto"/>
          </w:divBdr>
          <w:divsChild>
            <w:div w:id="1114204463">
              <w:marLeft w:val="0"/>
              <w:marRight w:val="0"/>
              <w:marTop w:val="0"/>
              <w:marBottom w:val="0"/>
              <w:divBdr>
                <w:top w:val="none" w:sz="0" w:space="0" w:color="auto"/>
                <w:left w:val="none" w:sz="0" w:space="0" w:color="auto"/>
                <w:bottom w:val="none" w:sz="0" w:space="0" w:color="auto"/>
                <w:right w:val="none" w:sz="0" w:space="0" w:color="auto"/>
              </w:divBdr>
              <w:divsChild>
                <w:div w:id="2115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83143">
      <w:marLeft w:val="0"/>
      <w:marRight w:val="0"/>
      <w:marTop w:val="240"/>
      <w:marBottom w:val="240"/>
      <w:divBdr>
        <w:top w:val="none" w:sz="0" w:space="0" w:color="auto"/>
        <w:left w:val="none" w:sz="0" w:space="0" w:color="auto"/>
        <w:bottom w:val="none" w:sz="0" w:space="0" w:color="auto"/>
        <w:right w:val="none" w:sz="0" w:space="0" w:color="auto"/>
      </w:divBdr>
      <w:divsChild>
        <w:div w:id="69932632">
          <w:marLeft w:val="0"/>
          <w:marRight w:val="0"/>
          <w:marTop w:val="0"/>
          <w:marBottom w:val="0"/>
          <w:divBdr>
            <w:top w:val="none" w:sz="0" w:space="0" w:color="auto"/>
            <w:left w:val="none" w:sz="0" w:space="0" w:color="auto"/>
            <w:bottom w:val="none" w:sz="0" w:space="0" w:color="auto"/>
            <w:right w:val="none" w:sz="0" w:space="0" w:color="auto"/>
          </w:divBdr>
          <w:divsChild>
            <w:div w:id="530845103">
              <w:marLeft w:val="0"/>
              <w:marRight w:val="0"/>
              <w:marTop w:val="0"/>
              <w:marBottom w:val="0"/>
              <w:divBdr>
                <w:top w:val="none" w:sz="0" w:space="0" w:color="auto"/>
                <w:left w:val="none" w:sz="0" w:space="0" w:color="auto"/>
                <w:bottom w:val="none" w:sz="0" w:space="0" w:color="auto"/>
                <w:right w:val="none" w:sz="0" w:space="0" w:color="auto"/>
              </w:divBdr>
              <w:divsChild>
                <w:div w:id="907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76752">
      <w:marLeft w:val="0"/>
      <w:marRight w:val="0"/>
      <w:marTop w:val="240"/>
      <w:marBottom w:val="240"/>
      <w:divBdr>
        <w:top w:val="none" w:sz="0" w:space="0" w:color="auto"/>
        <w:left w:val="none" w:sz="0" w:space="0" w:color="auto"/>
        <w:bottom w:val="none" w:sz="0" w:space="0" w:color="auto"/>
        <w:right w:val="none" w:sz="0" w:space="0" w:color="auto"/>
      </w:divBdr>
      <w:divsChild>
        <w:div w:id="1944146671">
          <w:marLeft w:val="0"/>
          <w:marRight w:val="0"/>
          <w:marTop w:val="0"/>
          <w:marBottom w:val="0"/>
          <w:divBdr>
            <w:top w:val="none" w:sz="0" w:space="0" w:color="auto"/>
            <w:left w:val="none" w:sz="0" w:space="0" w:color="auto"/>
            <w:bottom w:val="none" w:sz="0" w:space="0" w:color="auto"/>
            <w:right w:val="none" w:sz="0" w:space="0" w:color="auto"/>
          </w:divBdr>
          <w:divsChild>
            <w:div w:id="1272392049">
              <w:marLeft w:val="0"/>
              <w:marRight w:val="0"/>
              <w:marTop w:val="0"/>
              <w:marBottom w:val="0"/>
              <w:divBdr>
                <w:top w:val="none" w:sz="0" w:space="0" w:color="auto"/>
                <w:left w:val="none" w:sz="0" w:space="0" w:color="auto"/>
                <w:bottom w:val="none" w:sz="0" w:space="0" w:color="auto"/>
                <w:right w:val="none" w:sz="0" w:space="0" w:color="auto"/>
              </w:divBdr>
              <w:divsChild>
                <w:div w:id="11959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39566">
      <w:marLeft w:val="0"/>
      <w:marRight w:val="0"/>
      <w:marTop w:val="240"/>
      <w:marBottom w:val="240"/>
      <w:divBdr>
        <w:top w:val="none" w:sz="0" w:space="0" w:color="auto"/>
        <w:left w:val="none" w:sz="0" w:space="0" w:color="auto"/>
        <w:bottom w:val="none" w:sz="0" w:space="0" w:color="auto"/>
        <w:right w:val="none" w:sz="0" w:space="0" w:color="auto"/>
      </w:divBdr>
      <w:divsChild>
        <w:div w:id="426392432">
          <w:marLeft w:val="0"/>
          <w:marRight w:val="0"/>
          <w:marTop w:val="0"/>
          <w:marBottom w:val="0"/>
          <w:divBdr>
            <w:top w:val="none" w:sz="0" w:space="0" w:color="auto"/>
            <w:left w:val="none" w:sz="0" w:space="0" w:color="auto"/>
            <w:bottom w:val="none" w:sz="0" w:space="0" w:color="auto"/>
            <w:right w:val="none" w:sz="0" w:space="0" w:color="auto"/>
          </w:divBdr>
          <w:divsChild>
            <w:div w:id="759915274">
              <w:marLeft w:val="0"/>
              <w:marRight w:val="0"/>
              <w:marTop w:val="0"/>
              <w:marBottom w:val="0"/>
              <w:divBdr>
                <w:top w:val="none" w:sz="0" w:space="0" w:color="auto"/>
                <w:left w:val="none" w:sz="0" w:space="0" w:color="auto"/>
                <w:bottom w:val="none" w:sz="0" w:space="0" w:color="auto"/>
                <w:right w:val="none" w:sz="0" w:space="0" w:color="auto"/>
              </w:divBdr>
              <w:divsChild>
                <w:div w:id="196603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2598">
      <w:marLeft w:val="0"/>
      <w:marRight w:val="0"/>
      <w:marTop w:val="240"/>
      <w:marBottom w:val="240"/>
      <w:divBdr>
        <w:top w:val="none" w:sz="0" w:space="0" w:color="auto"/>
        <w:left w:val="none" w:sz="0" w:space="0" w:color="auto"/>
        <w:bottom w:val="none" w:sz="0" w:space="0" w:color="auto"/>
        <w:right w:val="none" w:sz="0" w:space="0" w:color="auto"/>
      </w:divBdr>
      <w:divsChild>
        <w:div w:id="1327515428">
          <w:marLeft w:val="0"/>
          <w:marRight w:val="0"/>
          <w:marTop w:val="0"/>
          <w:marBottom w:val="0"/>
          <w:divBdr>
            <w:top w:val="none" w:sz="0" w:space="0" w:color="auto"/>
            <w:left w:val="none" w:sz="0" w:space="0" w:color="auto"/>
            <w:bottom w:val="none" w:sz="0" w:space="0" w:color="auto"/>
            <w:right w:val="none" w:sz="0" w:space="0" w:color="auto"/>
          </w:divBdr>
          <w:divsChild>
            <w:div w:id="1814710085">
              <w:marLeft w:val="0"/>
              <w:marRight w:val="0"/>
              <w:marTop w:val="0"/>
              <w:marBottom w:val="0"/>
              <w:divBdr>
                <w:top w:val="none" w:sz="0" w:space="0" w:color="auto"/>
                <w:left w:val="none" w:sz="0" w:space="0" w:color="auto"/>
                <w:bottom w:val="none" w:sz="0" w:space="0" w:color="auto"/>
                <w:right w:val="none" w:sz="0" w:space="0" w:color="auto"/>
              </w:divBdr>
              <w:divsChild>
                <w:div w:id="11958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9368">
      <w:marLeft w:val="0"/>
      <w:marRight w:val="0"/>
      <w:marTop w:val="240"/>
      <w:marBottom w:val="240"/>
      <w:divBdr>
        <w:top w:val="none" w:sz="0" w:space="0" w:color="auto"/>
        <w:left w:val="none" w:sz="0" w:space="0" w:color="auto"/>
        <w:bottom w:val="none" w:sz="0" w:space="0" w:color="auto"/>
        <w:right w:val="none" w:sz="0" w:space="0" w:color="auto"/>
      </w:divBdr>
      <w:divsChild>
        <w:div w:id="1125587825">
          <w:marLeft w:val="0"/>
          <w:marRight w:val="0"/>
          <w:marTop w:val="0"/>
          <w:marBottom w:val="0"/>
          <w:divBdr>
            <w:top w:val="none" w:sz="0" w:space="0" w:color="auto"/>
            <w:left w:val="none" w:sz="0" w:space="0" w:color="auto"/>
            <w:bottom w:val="none" w:sz="0" w:space="0" w:color="auto"/>
            <w:right w:val="none" w:sz="0" w:space="0" w:color="auto"/>
          </w:divBdr>
          <w:divsChild>
            <w:div w:id="1319306279">
              <w:marLeft w:val="0"/>
              <w:marRight w:val="0"/>
              <w:marTop w:val="0"/>
              <w:marBottom w:val="0"/>
              <w:divBdr>
                <w:top w:val="none" w:sz="0" w:space="0" w:color="auto"/>
                <w:left w:val="none" w:sz="0" w:space="0" w:color="auto"/>
                <w:bottom w:val="none" w:sz="0" w:space="0" w:color="auto"/>
                <w:right w:val="none" w:sz="0" w:space="0" w:color="auto"/>
              </w:divBdr>
              <w:divsChild>
                <w:div w:id="7189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09284">
      <w:marLeft w:val="0"/>
      <w:marRight w:val="0"/>
      <w:marTop w:val="240"/>
      <w:marBottom w:val="240"/>
      <w:divBdr>
        <w:top w:val="none" w:sz="0" w:space="0" w:color="auto"/>
        <w:left w:val="none" w:sz="0" w:space="0" w:color="auto"/>
        <w:bottom w:val="none" w:sz="0" w:space="0" w:color="auto"/>
        <w:right w:val="none" w:sz="0" w:space="0" w:color="auto"/>
      </w:divBdr>
      <w:divsChild>
        <w:div w:id="643698327">
          <w:marLeft w:val="0"/>
          <w:marRight w:val="0"/>
          <w:marTop w:val="0"/>
          <w:marBottom w:val="0"/>
          <w:divBdr>
            <w:top w:val="none" w:sz="0" w:space="0" w:color="auto"/>
            <w:left w:val="none" w:sz="0" w:space="0" w:color="auto"/>
            <w:bottom w:val="none" w:sz="0" w:space="0" w:color="auto"/>
            <w:right w:val="none" w:sz="0" w:space="0" w:color="auto"/>
          </w:divBdr>
          <w:divsChild>
            <w:div w:id="1856578620">
              <w:marLeft w:val="0"/>
              <w:marRight w:val="0"/>
              <w:marTop w:val="0"/>
              <w:marBottom w:val="0"/>
              <w:divBdr>
                <w:top w:val="none" w:sz="0" w:space="0" w:color="auto"/>
                <w:left w:val="none" w:sz="0" w:space="0" w:color="auto"/>
                <w:bottom w:val="none" w:sz="0" w:space="0" w:color="auto"/>
                <w:right w:val="none" w:sz="0" w:space="0" w:color="auto"/>
              </w:divBdr>
              <w:divsChild>
                <w:div w:id="6836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6909">
      <w:marLeft w:val="0"/>
      <w:marRight w:val="0"/>
      <w:marTop w:val="240"/>
      <w:marBottom w:val="240"/>
      <w:divBdr>
        <w:top w:val="none" w:sz="0" w:space="0" w:color="auto"/>
        <w:left w:val="none" w:sz="0" w:space="0" w:color="auto"/>
        <w:bottom w:val="none" w:sz="0" w:space="0" w:color="auto"/>
        <w:right w:val="none" w:sz="0" w:space="0" w:color="auto"/>
      </w:divBdr>
      <w:divsChild>
        <w:div w:id="1602910765">
          <w:marLeft w:val="0"/>
          <w:marRight w:val="0"/>
          <w:marTop w:val="0"/>
          <w:marBottom w:val="0"/>
          <w:divBdr>
            <w:top w:val="none" w:sz="0" w:space="0" w:color="auto"/>
            <w:left w:val="none" w:sz="0" w:space="0" w:color="auto"/>
            <w:bottom w:val="none" w:sz="0" w:space="0" w:color="auto"/>
            <w:right w:val="none" w:sz="0" w:space="0" w:color="auto"/>
          </w:divBdr>
          <w:divsChild>
            <w:div w:id="932787646">
              <w:marLeft w:val="0"/>
              <w:marRight w:val="0"/>
              <w:marTop w:val="0"/>
              <w:marBottom w:val="0"/>
              <w:divBdr>
                <w:top w:val="none" w:sz="0" w:space="0" w:color="auto"/>
                <w:left w:val="none" w:sz="0" w:space="0" w:color="auto"/>
                <w:bottom w:val="none" w:sz="0" w:space="0" w:color="auto"/>
                <w:right w:val="none" w:sz="0" w:space="0" w:color="auto"/>
              </w:divBdr>
              <w:divsChild>
                <w:div w:id="19394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36239">
      <w:bodyDiv w:val="1"/>
      <w:marLeft w:val="0"/>
      <w:marRight w:val="0"/>
      <w:marTop w:val="0"/>
      <w:marBottom w:val="0"/>
      <w:divBdr>
        <w:top w:val="none" w:sz="0" w:space="0" w:color="auto"/>
        <w:left w:val="none" w:sz="0" w:space="0" w:color="auto"/>
        <w:bottom w:val="none" w:sz="0" w:space="0" w:color="auto"/>
        <w:right w:val="none" w:sz="0" w:space="0" w:color="auto"/>
      </w:divBdr>
      <w:divsChild>
        <w:div w:id="1957828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45320">
      <w:marLeft w:val="0"/>
      <w:marRight w:val="0"/>
      <w:marTop w:val="240"/>
      <w:marBottom w:val="240"/>
      <w:divBdr>
        <w:top w:val="none" w:sz="0" w:space="0" w:color="auto"/>
        <w:left w:val="none" w:sz="0" w:space="0" w:color="auto"/>
        <w:bottom w:val="none" w:sz="0" w:space="0" w:color="auto"/>
        <w:right w:val="none" w:sz="0" w:space="0" w:color="auto"/>
      </w:divBdr>
      <w:divsChild>
        <w:div w:id="716929675">
          <w:marLeft w:val="0"/>
          <w:marRight w:val="0"/>
          <w:marTop w:val="0"/>
          <w:marBottom w:val="0"/>
          <w:divBdr>
            <w:top w:val="none" w:sz="0" w:space="0" w:color="auto"/>
            <w:left w:val="none" w:sz="0" w:space="0" w:color="auto"/>
            <w:bottom w:val="none" w:sz="0" w:space="0" w:color="auto"/>
            <w:right w:val="none" w:sz="0" w:space="0" w:color="auto"/>
          </w:divBdr>
          <w:divsChild>
            <w:div w:id="1121145079">
              <w:marLeft w:val="0"/>
              <w:marRight w:val="0"/>
              <w:marTop w:val="0"/>
              <w:marBottom w:val="0"/>
              <w:divBdr>
                <w:top w:val="none" w:sz="0" w:space="0" w:color="auto"/>
                <w:left w:val="none" w:sz="0" w:space="0" w:color="auto"/>
                <w:bottom w:val="none" w:sz="0" w:space="0" w:color="auto"/>
                <w:right w:val="none" w:sz="0" w:space="0" w:color="auto"/>
              </w:divBdr>
              <w:divsChild>
                <w:div w:id="85708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1124">
      <w:marLeft w:val="0"/>
      <w:marRight w:val="0"/>
      <w:marTop w:val="240"/>
      <w:marBottom w:val="240"/>
      <w:divBdr>
        <w:top w:val="none" w:sz="0" w:space="0" w:color="auto"/>
        <w:left w:val="none" w:sz="0" w:space="0" w:color="auto"/>
        <w:bottom w:val="none" w:sz="0" w:space="0" w:color="auto"/>
        <w:right w:val="none" w:sz="0" w:space="0" w:color="auto"/>
      </w:divBdr>
      <w:divsChild>
        <w:div w:id="576551243">
          <w:marLeft w:val="0"/>
          <w:marRight w:val="0"/>
          <w:marTop w:val="0"/>
          <w:marBottom w:val="0"/>
          <w:divBdr>
            <w:top w:val="none" w:sz="0" w:space="0" w:color="auto"/>
            <w:left w:val="none" w:sz="0" w:space="0" w:color="auto"/>
            <w:bottom w:val="none" w:sz="0" w:space="0" w:color="auto"/>
            <w:right w:val="none" w:sz="0" w:space="0" w:color="auto"/>
          </w:divBdr>
          <w:divsChild>
            <w:div w:id="1854686594">
              <w:marLeft w:val="0"/>
              <w:marRight w:val="0"/>
              <w:marTop w:val="0"/>
              <w:marBottom w:val="0"/>
              <w:divBdr>
                <w:top w:val="none" w:sz="0" w:space="0" w:color="auto"/>
                <w:left w:val="none" w:sz="0" w:space="0" w:color="auto"/>
                <w:bottom w:val="none" w:sz="0" w:space="0" w:color="auto"/>
                <w:right w:val="none" w:sz="0" w:space="0" w:color="auto"/>
              </w:divBdr>
              <w:divsChild>
                <w:div w:id="2961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864503">
      <w:marLeft w:val="0"/>
      <w:marRight w:val="0"/>
      <w:marTop w:val="240"/>
      <w:marBottom w:val="240"/>
      <w:divBdr>
        <w:top w:val="none" w:sz="0" w:space="0" w:color="auto"/>
        <w:left w:val="none" w:sz="0" w:space="0" w:color="auto"/>
        <w:bottom w:val="none" w:sz="0" w:space="0" w:color="auto"/>
        <w:right w:val="none" w:sz="0" w:space="0" w:color="auto"/>
      </w:divBdr>
      <w:divsChild>
        <w:div w:id="1354108070">
          <w:marLeft w:val="0"/>
          <w:marRight w:val="0"/>
          <w:marTop w:val="0"/>
          <w:marBottom w:val="0"/>
          <w:divBdr>
            <w:top w:val="none" w:sz="0" w:space="0" w:color="auto"/>
            <w:left w:val="none" w:sz="0" w:space="0" w:color="auto"/>
            <w:bottom w:val="none" w:sz="0" w:space="0" w:color="auto"/>
            <w:right w:val="none" w:sz="0" w:space="0" w:color="auto"/>
          </w:divBdr>
          <w:divsChild>
            <w:div w:id="47921221">
              <w:marLeft w:val="0"/>
              <w:marRight w:val="0"/>
              <w:marTop w:val="0"/>
              <w:marBottom w:val="0"/>
              <w:divBdr>
                <w:top w:val="none" w:sz="0" w:space="0" w:color="auto"/>
                <w:left w:val="none" w:sz="0" w:space="0" w:color="auto"/>
                <w:bottom w:val="none" w:sz="0" w:space="0" w:color="auto"/>
                <w:right w:val="none" w:sz="0" w:space="0" w:color="auto"/>
              </w:divBdr>
              <w:divsChild>
                <w:div w:id="19048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745382">
      <w:marLeft w:val="0"/>
      <w:marRight w:val="0"/>
      <w:marTop w:val="240"/>
      <w:marBottom w:val="240"/>
      <w:divBdr>
        <w:top w:val="none" w:sz="0" w:space="0" w:color="auto"/>
        <w:left w:val="none" w:sz="0" w:space="0" w:color="auto"/>
        <w:bottom w:val="none" w:sz="0" w:space="0" w:color="auto"/>
        <w:right w:val="none" w:sz="0" w:space="0" w:color="auto"/>
      </w:divBdr>
      <w:divsChild>
        <w:div w:id="1519084289">
          <w:marLeft w:val="0"/>
          <w:marRight w:val="0"/>
          <w:marTop w:val="0"/>
          <w:marBottom w:val="0"/>
          <w:divBdr>
            <w:top w:val="none" w:sz="0" w:space="0" w:color="auto"/>
            <w:left w:val="none" w:sz="0" w:space="0" w:color="auto"/>
            <w:bottom w:val="none" w:sz="0" w:space="0" w:color="auto"/>
            <w:right w:val="none" w:sz="0" w:space="0" w:color="auto"/>
          </w:divBdr>
          <w:divsChild>
            <w:div w:id="494928288">
              <w:marLeft w:val="0"/>
              <w:marRight w:val="0"/>
              <w:marTop w:val="0"/>
              <w:marBottom w:val="0"/>
              <w:divBdr>
                <w:top w:val="none" w:sz="0" w:space="0" w:color="auto"/>
                <w:left w:val="none" w:sz="0" w:space="0" w:color="auto"/>
                <w:bottom w:val="none" w:sz="0" w:space="0" w:color="auto"/>
                <w:right w:val="none" w:sz="0" w:space="0" w:color="auto"/>
              </w:divBdr>
              <w:divsChild>
                <w:div w:id="29356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75812">
      <w:marLeft w:val="0"/>
      <w:marRight w:val="0"/>
      <w:marTop w:val="240"/>
      <w:marBottom w:val="240"/>
      <w:divBdr>
        <w:top w:val="none" w:sz="0" w:space="0" w:color="auto"/>
        <w:left w:val="none" w:sz="0" w:space="0" w:color="auto"/>
        <w:bottom w:val="none" w:sz="0" w:space="0" w:color="auto"/>
        <w:right w:val="none" w:sz="0" w:space="0" w:color="auto"/>
      </w:divBdr>
      <w:divsChild>
        <w:div w:id="1611205568">
          <w:marLeft w:val="0"/>
          <w:marRight w:val="0"/>
          <w:marTop w:val="0"/>
          <w:marBottom w:val="0"/>
          <w:divBdr>
            <w:top w:val="none" w:sz="0" w:space="0" w:color="auto"/>
            <w:left w:val="none" w:sz="0" w:space="0" w:color="auto"/>
            <w:bottom w:val="none" w:sz="0" w:space="0" w:color="auto"/>
            <w:right w:val="none" w:sz="0" w:space="0" w:color="auto"/>
          </w:divBdr>
          <w:divsChild>
            <w:div w:id="2044331147">
              <w:marLeft w:val="0"/>
              <w:marRight w:val="0"/>
              <w:marTop w:val="0"/>
              <w:marBottom w:val="0"/>
              <w:divBdr>
                <w:top w:val="none" w:sz="0" w:space="0" w:color="auto"/>
                <w:left w:val="none" w:sz="0" w:space="0" w:color="auto"/>
                <w:bottom w:val="none" w:sz="0" w:space="0" w:color="auto"/>
                <w:right w:val="none" w:sz="0" w:space="0" w:color="auto"/>
              </w:divBdr>
              <w:divsChild>
                <w:div w:id="11982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666997">
      <w:marLeft w:val="0"/>
      <w:marRight w:val="0"/>
      <w:marTop w:val="240"/>
      <w:marBottom w:val="240"/>
      <w:divBdr>
        <w:top w:val="none" w:sz="0" w:space="0" w:color="auto"/>
        <w:left w:val="none" w:sz="0" w:space="0" w:color="auto"/>
        <w:bottom w:val="none" w:sz="0" w:space="0" w:color="auto"/>
        <w:right w:val="none" w:sz="0" w:space="0" w:color="auto"/>
      </w:divBdr>
      <w:divsChild>
        <w:div w:id="907300678">
          <w:marLeft w:val="0"/>
          <w:marRight w:val="0"/>
          <w:marTop w:val="0"/>
          <w:marBottom w:val="0"/>
          <w:divBdr>
            <w:top w:val="none" w:sz="0" w:space="0" w:color="auto"/>
            <w:left w:val="none" w:sz="0" w:space="0" w:color="auto"/>
            <w:bottom w:val="none" w:sz="0" w:space="0" w:color="auto"/>
            <w:right w:val="none" w:sz="0" w:space="0" w:color="auto"/>
          </w:divBdr>
          <w:divsChild>
            <w:div w:id="1650745999">
              <w:marLeft w:val="0"/>
              <w:marRight w:val="0"/>
              <w:marTop w:val="0"/>
              <w:marBottom w:val="0"/>
              <w:divBdr>
                <w:top w:val="none" w:sz="0" w:space="0" w:color="auto"/>
                <w:left w:val="none" w:sz="0" w:space="0" w:color="auto"/>
                <w:bottom w:val="none" w:sz="0" w:space="0" w:color="auto"/>
                <w:right w:val="none" w:sz="0" w:space="0" w:color="auto"/>
              </w:divBdr>
              <w:divsChild>
                <w:div w:id="1710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1320">
      <w:marLeft w:val="0"/>
      <w:marRight w:val="0"/>
      <w:marTop w:val="240"/>
      <w:marBottom w:val="240"/>
      <w:divBdr>
        <w:top w:val="none" w:sz="0" w:space="0" w:color="auto"/>
        <w:left w:val="none" w:sz="0" w:space="0" w:color="auto"/>
        <w:bottom w:val="none" w:sz="0" w:space="0" w:color="auto"/>
        <w:right w:val="none" w:sz="0" w:space="0" w:color="auto"/>
      </w:divBdr>
      <w:divsChild>
        <w:div w:id="932859558">
          <w:marLeft w:val="0"/>
          <w:marRight w:val="0"/>
          <w:marTop w:val="0"/>
          <w:marBottom w:val="0"/>
          <w:divBdr>
            <w:top w:val="none" w:sz="0" w:space="0" w:color="auto"/>
            <w:left w:val="none" w:sz="0" w:space="0" w:color="auto"/>
            <w:bottom w:val="none" w:sz="0" w:space="0" w:color="auto"/>
            <w:right w:val="none" w:sz="0" w:space="0" w:color="auto"/>
          </w:divBdr>
          <w:divsChild>
            <w:div w:id="1778911210">
              <w:marLeft w:val="0"/>
              <w:marRight w:val="0"/>
              <w:marTop w:val="0"/>
              <w:marBottom w:val="0"/>
              <w:divBdr>
                <w:top w:val="none" w:sz="0" w:space="0" w:color="auto"/>
                <w:left w:val="none" w:sz="0" w:space="0" w:color="auto"/>
                <w:bottom w:val="none" w:sz="0" w:space="0" w:color="auto"/>
                <w:right w:val="none" w:sz="0" w:space="0" w:color="auto"/>
              </w:divBdr>
              <w:divsChild>
                <w:div w:id="540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7739">
      <w:marLeft w:val="0"/>
      <w:marRight w:val="0"/>
      <w:marTop w:val="240"/>
      <w:marBottom w:val="240"/>
      <w:divBdr>
        <w:top w:val="none" w:sz="0" w:space="0" w:color="auto"/>
        <w:left w:val="none" w:sz="0" w:space="0" w:color="auto"/>
        <w:bottom w:val="none" w:sz="0" w:space="0" w:color="auto"/>
        <w:right w:val="none" w:sz="0" w:space="0" w:color="auto"/>
      </w:divBdr>
      <w:divsChild>
        <w:div w:id="917595252">
          <w:marLeft w:val="0"/>
          <w:marRight w:val="0"/>
          <w:marTop w:val="0"/>
          <w:marBottom w:val="0"/>
          <w:divBdr>
            <w:top w:val="none" w:sz="0" w:space="0" w:color="auto"/>
            <w:left w:val="none" w:sz="0" w:space="0" w:color="auto"/>
            <w:bottom w:val="none" w:sz="0" w:space="0" w:color="auto"/>
            <w:right w:val="none" w:sz="0" w:space="0" w:color="auto"/>
          </w:divBdr>
          <w:divsChild>
            <w:div w:id="2122525133">
              <w:marLeft w:val="0"/>
              <w:marRight w:val="0"/>
              <w:marTop w:val="0"/>
              <w:marBottom w:val="0"/>
              <w:divBdr>
                <w:top w:val="none" w:sz="0" w:space="0" w:color="auto"/>
                <w:left w:val="none" w:sz="0" w:space="0" w:color="auto"/>
                <w:bottom w:val="none" w:sz="0" w:space="0" w:color="auto"/>
                <w:right w:val="none" w:sz="0" w:space="0" w:color="auto"/>
              </w:divBdr>
              <w:divsChild>
                <w:div w:id="2608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59639">
      <w:marLeft w:val="0"/>
      <w:marRight w:val="0"/>
      <w:marTop w:val="240"/>
      <w:marBottom w:val="240"/>
      <w:divBdr>
        <w:top w:val="none" w:sz="0" w:space="0" w:color="auto"/>
        <w:left w:val="none" w:sz="0" w:space="0" w:color="auto"/>
        <w:bottom w:val="none" w:sz="0" w:space="0" w:color="auto"/>
        <w:right w:val="none" w:sz="0" w:space="0" w:color="auto"/>
      </w:divBdr>
      <w:divsChild>
        <w:div w:id="692996343">
          <w:marLeft w:val="0"/>
          <w:marRight w:val="0"/>
          <w:marTop w:val="0"/>
          <w:marBottom w:val="0"/>
          <w:divBdr>
            <w:top w:val="none" w:sz="0" w:space="0" w:color="auto"/>
            <w:left w:val="none" w:sz="0" w:space="0" w:color="auto"/>
            <w:bottom w:val="none" w:sz="0" w:space="0" w:color="auto"/>
            <w:right w:val="none" w:sz="0" w:space="0" w:color="auto"/>
          </w:divBdr>
          <w:divsChild>
            <w:div w:id="355426212">
              <w:marLeft w:val="0"/>
              <w:marRight w:val="0"/>
              <w:marTop w:val="0"/>
              <w:marBottom w:val="0"/>
              <w:divBdr>
                <w:top w:val="none" w:sz="0" w:space="0" w:color="auto"/>
                <w:left w:val="none" w:sz="0" w:space="0" w:color="auto"/>
                <w:bottom w:val="none" w:sz="0" w:space="0" w:color="auto"/>
                <w:right w:val="none" w:sz="0" w:space="0" w:color="auto"/>
              </w:divBdr>
              <w:divsChild>
                <w:div w:id="720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40626">
      <w:marLeft w:val="0"/>
      <w:marRight w:val="0"/>
      <w:marTop w:val="240"/>
      <w:marBottom w:val="240"/>
      <w:divBdr>
        <w:top w:val="none" w:sz="0" w:space="0" w:color="auto"/>
        <w:left w:val="none" w:sz="0" w:space="0" w:color="auto"/>
        <w:bottom w:val="none" w:sz="0" w:space="0" w:color="auto"/>
        <w:right w:val="none" w:sz="0" w:space="0" w:color="auto"/>
      </w:divBdr>
      <w:divsChild>
        <w:div w:id="1234119575">
          <w:marLeft w:val="0"/>
          <w:marRight w:val="0"/>
          <w:marTop w:val="0"/>
          <w:marBottom w:val="0"/>
          <w:divBdr>
            <w:top w:val="none" w:sz="0" w:space="0" w:color="auto"/>
            <w:left w:val="none" w:sz="0" w:space="0" w:color="auto"/>
            <w:bottom w:val="none" w:sz="0" w:space="0" w:color="auto"/>
            <w:right w:val="none" w:sz="0" w:space="0" w:color="auto"/>
          </w:divBdr>
          <w:divsChild>
            <w:div w:id="569730894">
              <w:marLeft w:val="0"/>
              <w:marRight w:val="0"/>
              <w:marTop w:val="0"/>
              <w:marBottom w:val="0"/>
              <w:divBdr>
                <w:top w:val="none" w:sz="0" w:space="0" w:color="auto"/>
                <w:left w:val="none" w:sz="0" w:space="0" w:color="auto"/>
                <w:bottom w:val="none" w:sz="0" w:space="0" w:color="auto"/>
                <w:right w:val="none" w:sz="0" w:space="0" w:color="auto"/>
              </w:divBdr>
              <w:divsChild>
                <w:div w:id="14017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14249">
      <w:marLeft w:val="0"/>
      <w:marRight w:val="0"/>
      <w:marTop w:val="240"/>
      <w:marBottom w:val="240"/>
      <w:divBdr>
        <w:top w:val="none" w:sz="0" w:space="0" w:color="auto"/>
        <w:left w:val="none" w:sz="0" w:space="0" w:color="auto"/>
        <w:bottom w:val="none" w:sz="0" w:space="0" w:color="auto"/>
        <w:right w:val="none" w:sz="0" w:space="0" w:color="auto"/>
      </w:divBdr>
      <w:divsChild>
        <w:div w:id="2024933669">
          <w:marLeft w:val="0"/>
          <w:marRight w:val="0"/>
          <w:marTop w:val="0"/>
          <w:marBottom w:val="0"/>
          <w:divBdr>
            <w:top w:val="none" w:sz="0" w:space="0" w:color="auto"/>
            <w:left w:val="none" w:sz="0" w:space="0" w:color="auto"/>
            <w:bottom w:val="none" w:sz="0" w:space="0" w:color="auto"/>
            <w:right w:val="none" w:sz="0" w:space="0" w:color="auto"/>
          </w:divBdr>
          <w:divsChild>
            <w:div w:id="1228104540">
              <w:marLeft w:val="0"/>
              <w:marRight w:val="0"/>
              <w:marTop w:val="0"/>
              <w:marBottom w:val="0"/>
              <w:divBdr>
                <w:top w:val="none" w:sz="0" w:space="0" w:color="auto"/>
                <w:left w:val="none" w:sz="0" w:space="0" w:color="auto"/>
                <w:bottom w:val="none" w:sz="0" w:space="0" w:color="auto"/>
                <w:right w:val="none" w:sz="0" w:space="0" w:color="auto"/>
              </w:divBdr>
              <w:divsChild>
                <w:div w:id="3888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9100">
      <w:marLeft w:val="0"/>
      <w:marRight w:val="0"/>
      <w:marTop w:val="240"/>
      <w:marBottom w:val="240"/>
      <w:divBdr>
        <w:top w:val="none" w:sz="0" w:space="0" w:color="auto"/>
        <w:left w:val="none" w:sz="0" w:space="0" w:color="auto"/>
        <w:bottom w:val="none" w:sz="0" w:space="0" w:color="auto"/>
        <w:right w:val="none" w:sz="0" w:space="0" w:color="auto"/>
      </w:divBdr>
      <w:divsChild>
        <w:div w:id="2048334762">
          <w:marLeft w:val="0"/>
          <w:marRight w:val="0"/>
          <w:marTop w:val="0"/>
          <w:marBottom w:val="0"/>
          <w:divBdr>
            <w:top w:val="none" w:sz="0" w:space="0" w:color="auto"/>
            <w:left w:val="none" w:sz="0" w:space="0" w:color="auto"/>
            <w:bottom w:val="none" w:sz="0" w:space="0" w:color="auto"/>
            <w:right w:val="none" w:sz="0" w:space="0" w:color="auto"/>
          </w:divBdr>
          <w:divsChild>
            <w:div w:id="1819954945">
              <w:marLeft w:val="0"/>
              <w:marRight w:val="0"/>
              <w:marTop w:val="0"/>
              <w:marBottom w:val="0"/>
              <w:divBdr>
                <w:top w:val="none" w:sz="0" w:space="0" w:color="auto"/>
                <w:left w:val="none" w:sz="0" w:space="0" w:color="auto"/>
                <w:bottom w:val="none" w:sz="0" w:space="0" w:color="auto"/>
                <w:right w:val="none" w:sz="0" w:space="0" w:color="auto"/>
              </w:divBdr>
              <w:divsChild>
                <w:div w:id="16409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83914">
      <w:bodyDiv w:val="1"/>
      <w:marLeft w:val="0"/>
      <w:marRight w:val="0"/>
      <w:marTop w:val="0"/>
      <w:marBottom w:val="0"/>
      <w:divBdr>
        <w:top w:val="none" w:sz="0" w:space="0" w:color="auto"/>
        <w:left w:val="none" w:sz="0" w:space="0" w:color="auto"/>
        <w:bottom w:val="none" w:sz="0" w:space="0" w:color="auto"/>
        <w:right w:val="none" w:sz="0" w:space="0" w:color="auto"/>
      </w:divBdr>
    </w:div>
    <w:div w:id="1378429226">
      <w:bodyDiv w:val="1"/>
      <w:marLeft w:val="0"/>
      <w:marRight w:val="0"/>
      <w:marTop w:val="0"/>
      <w:marBottom w:val="0"/>
      <w:divBdr>
        <w:top w:val="none" w:sz="0" w:space="0" w:color="auto"/>
        <w:left w:val="none" w:sz="0" w:space="0" w:color="auto"/>
        <w:bottom w:val="none" w:sz="0" w:space="0" w:color="auto"/>
        <w:right w:val="none" w:sz="0" w:space="0" w:color="auto"/>
      </w:divBdr>
    </w:div>
    <w:div w:id="1417484285">
      <w:marLeft w:val="0"/>
      <w:marRight w:val="0"/>
      <w:marTop w:val="240"/>
      <w:marBottom w:val="240"/>
      <w:divBdr>
        <w:top w:val="none" w:sz="0" w:space="0" w:color="auto"/>
        <w:left w:val="none" w:sz="0" w:space="0" w:color="auto"/>
        <w:bottom w:val="none" w:sz="0" w:space="0" w:color="auto"/>
        <w:right w:val="none" w:sz="0" w:space="0" w:color="auto"/>
      </w:divBdr>
      <w:divsChild>
        <w:div w:id="1427337279">
          <w:marLeft w:val="0"/>
          <w:marRight w:val="0"/>
          <w:marTop w:val="0"/>
          <w:marBottom w:val="0"/>
          <w:divBdr>
            <w:top w:val="none" w:sz="0" w:space="0" w:color="auto"/>
            <w:left w:val="none" w:sz="0" w:space="0" w:color="auto"/>
            <w:bottom w:val="none" w:sz="0" w:space="0" w:color="auto"/>
            <w:right w:val="none" w:sz="0" w:space="0" w:color="auto"/>
          </w:divBdr>
          <w:divsChild>
            <w:div w:id="1750538350">
              <w:marLeft w:val="0"/>
              <w:marRight w:val="0"/>
              <w:marTop w:val="0"/>
              <w:marBottom w:val="0"/>
              <w:divBdr>
                <w:top w:val="none" w:sz="0" w:space="0" w:color="auto"/>
                <w:left w:val="none" w:sz="0" w:space="0" w:color="auto"/>
                <w:bottom w:val="none" w:sz="0" w:space="0" w:color="auto"/>
                <w:right w:val="none" w:sz="0" w:space="0" w:color="auto"/>
              </w:divBdr>
              <w:divsChild>
                <w:div w:id="1958943792">
                  <w:marLeft w:val="0"/>
                  <w:marRight w:val="0"/>
                  <w:marTop w:val="0"/>
                  <w:marBottom w:val="0"/>
                  <w:divBdr>
                    <w:top w:val="none" w:sz="0" w:space="0" w:color="auto"/>
                    <w:left w:val="none" w:sz="0" w:space="0" w:color="auto"/>
                    <w:bottom w:val="none" w:sz="0" w:space="0" w:color="auto"/>
                    <w:right w:val="none" w:sz="0" w:space="0" w:color="auto"/>
                  </w:divBdr>
                  <w:divsChild>
                    <w:div w:id="14399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5204">
      <w:marLeft w:val="0"/>
      <w:marRight w:val="0"/>
      <w:marTop w:val="240"/>
      <w:marBottom w:val="240"/>
      <w:divBdr>
        <w:top w:val="none" w:sz="0" w:space="0" w:color="auto"/>
        <w:left w:val="none" w:sz="0" w:space="0" w:color="auto"/>
        <w:bottom w:val="none" w:sz="0" w:space="0" w:color="auto"/>
        <w:right w:val="none" w:sz="0" w:space="0" w:color="auto"/>
      </w:divBdr>
      <w:divsChild>
        <w:div w:id="289677747">
          <w:marLeft w:val="0"/>
          <w:marRight w:val="0"/>
          <w:marTop w:val="0"/>
          <w:marBottom w:val="0"/>
          <w:divBdr>
            <w:top w:val="none" w:sz="0" w:space="0" w:color="auto"/>
            <w:left w:val="none" w:sz="0" w:space="0" w:color="auto"/>
            <w:bottom w:val="none" w:sz="0" w:space="0" w:color="auto"/>
            <w:right w:val="none" w:sz="0" w:space="0" w:color="auto"/>
          </w:divBdr>
          <w:divsChild>
            <w:div w:id="130639586">
              <w:marLeft w:val="0"/>
              <w:marRight w:val="0"/>
              <w:marTop w:val="0"/>
              <w:marBottom w:val="0"/>
              <w:divBdr>
                <w:top w:val="none" w:sz="0" w:space="0" w:color="auto"/>
                <w:left w:val="none" w:sz="0" w:space="0" w:color="auto"/>
                <w:bottom w:val="none" w:sz="0" w:space="0" w:color="auto"/>
                <w:right w:val="none" w:sz="0" w:space="0" w:color="auto"/>
              </w:divBdr>
              <w:divsChild>
                <w:div w:id="18379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6184">
      <w:marLeft w:val="0"/>
      <w:marRight w:val="0"/>
      <w:marTop w:val="240"/>
      <w:marBottom w:val="240"/>
      <w:divBdr>
        <w:top w:val="none" w:sz="0" w:space="0" w:color="auto"/>
        <w:left w:val="none" w:sz="0" w:space="0" w:color="auto"/>
        <w:bottom w:val="none" w:sz="0" w:space="0" w:color="auto"/>
        <w:right w:val="none" w:sz="0" w:space="0" w:color="auto"/>
      </w:divBdr>
      <w:divsChild>
        <w:div w:id="1749765344">
          <w:marLeft w:val="0"/>
          <w:marRight w:val="0"/>
          <w:marTop w:val="0"/>
          <w:marBottom w:val="0"/>
          <w:divBdr>
            <w:top w:val="none" w:sz="0" w:space="0" w:color="auto"/>
            <w:left w:val="none" w:sz="0" w:space="0" w:color="auto"/>
            <w:bottom w:val="none" w:sz="0" w:space="0" w:color="auto"/>
            <w:right w:val="none" w:sz="0" w:space="0" w:color="auto"/>
          </w:divBdr>
          <w:divsChild>
            <w:div w:id="124399715">
              <w:marLeft w:val="0"/>
              <w:marRight w:val="0"/>
              <w:marTop w:val="0"/>
              <w:marBottom w:val="0"/>
              <w:divBdr>
                <w:top w:val="none" w:sz="0" w:space="0" w:color="auto"/>
                <w:left w:val="none" w:sz="0" w:space="0" w:color="auto"/>
                <w:bottom w:val="none" w:sz="0" w:space="0" w:color="auto"/>
                <w:right w:val="none" w:sz="0" w:space="0" w:color="auto"/>
              </w:divBdr>
              <w:divsChild>
                <w:div w:id="16338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8735">
      <w:marLeft w:val="0"/>
      <w:marRight w:val="0"/>
      <w:marTop w:val="240"/>
      <w:marBottom w:val="240"/>
      <w:divBdr>
        <w:top w:val="none" w:sz="0" w:space="0" w:color="auto"/>
        <w:left w:val="none" w:sz="0" w:space="0" w:color="auto"/>
        <w:bottom w:val="none" w:sz="0" w:space="0" w:color="auto"/>
        <w:right w:val="none" w:sz="0" w:space="0" w:color="auto"/>
      </w:divBdr>
      <w:divsChild>
        <w:div w:id="1128477388">
          <w:marLeft w:val="0"/>
          <w:marRight w:val="0"/>
          <w:marTop w:val="0"/>
          <w:marBottom w:val="0"/>
          <w:divBdr>
            <w:top w:val="none" w:sz="0" w:space="0" w:color="auto"/>
            <w:left w:val="none" w:sz="0" w:space="0" w:color="auto"/>
            <w:bottom w:val="none" w:sz="0" w:space="0" w:color="auto"/>
            <w:right w:val="none" w:sz="0" w:space="0" w:color="auto"/>
          </w:divBdr>
          <w:divsChild>
            <w:div w:id="647251988">
              <w:marLeft w:val="0"/>
              <w:marRight w:val="0"/>
              <w:marTop w:val="0"/>
              <w:marBottom w:val="0"/>
              <w:divBdr>
                <w:top w:val="none" w:sz="0" w:space="0" w:color="auto"/>
                <w:left w:val="none" w:sz="0" w:space="0" w:color="auto"/>
                <w:bottom w:val="none" w:sz="0" w:space="0" w:color="auto"/>
                <w:right w:val="none" w:sz="0" w:space="0" w:color="auto"/>
              </w:divBdr>
              <w:divsChild>
                <w:div w:id="5100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1421">
      <w:marLeft w:val="0"/>
      <w:marRight w:val="0"/>
      <w:marTop w:val="240"/>
      <w:marBottom w:val="240"/>
      <w:divBdr>
        <w:top w:val="none" w:sz="0" w:space="0" w:color="auto"/>
        <w:left w:val="none" w:sz="0" w:space="0" w:color="auto"/>
        <w:bottom w:val="none" w:sz="0" w:space="0" w:color="auto"/>
        <w:right w:val="none" w:sz="0" w:space="0" w:color="auto"/>
      </w:divBdr>
      <w:divsChild>
        <w:div w:id="641271097">
          <w:marLeft w:val="0"/>
          <w:marRight w:val="0"/>
          <w:marTop w:val="0"/>
          <w:marBottom w:val="0"/>
          <w:divBdr>
            <w:top w:val="none" w:sz="0" w:space="0" w:color="auto"/>
            <w:left w:val="none" w:sz="0" w:space="0" w:color="auto"/>
            <w:bottom w:val="none" w:sz="0" w:space="0" w:color="auto"/>
            <w:right w:val="none" w:sz="0" w:space="0" w:color="auto"/>
          </w:divBdr>
          <w:divsChild>
            <w:div w:id="1885361552">
              <w:marLeft w:val="0"/>
              <w:marRight w:val="0"/>
              <w:marTop w:val="0"/>
              <w:marBottom w:val="0"/>
              <w:divBdr>
                <w:top w:val="none" w:sz="0" w:space="0" w:color="auto"/>
                <w:left w:val="none" w:sz="0" w:space="0" w:color="auto"/>
                <w:bottom w:val="none" w:sz="0" w:space="0" w:color="auto"/>
                <w:right w:val="none" w:sz="0" w:space="0" w:color="auto"/>
              </w:divBdr>
              <w:divsChild>
                <w:div w:id="6595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4825">
      <w:marLeft w:val="0"/>
      <w:marRight w:val="0"/>
      <w:marTop w:val="240"/>
      <w:marBottom w:val="240"/>
      <w:divBdr>
        <w:top w:val="none" w:sz="0" w:space="0" w:color="auto"/>
        <w:left w:val="none" w:sz="0" w:space="0" w:color="auto"/>
        <w:bottom w:val="none" w:sz="0" w:space="0" w:color="auto"/>
        <w:right w:val="none" w:sz="0" w:space="0" w:color="auto"/>
      </w:divBdr>
      <w:divsChild>
        <w:div w:id="703672369">
          <w:marLeft w:val="0"/>
          <w:marRight w:val="0"/>
          <w:marTop w:val="0"/>
          <w:marBottom w:val="0"/>
          <w:divBdr>
            <w:top w:val="none" w:sz="0" w:space="0" w:color="auto"/>
            <w:left w:val="none" w:sz="0" w:space="0" w:color="auto"/>
            <w:bottom w:val="none" w:sz="0" w:space="0" w:color="auto"/>
            <w:right w:val="none" w:sz="0" w:space="0" w:color="auto"/>
          </w:divBdr>
          <w:divsChild>
            <w:div w:id="710500807">
              <w:marLeft w:val="0"/>
              <w:marRight w:val="0"/>
              <w:marTop w:val="0"/>
              <w:marBottom w:val="0"/>
              <w:divBdr>
                <w:top w:val="none" w:sz="0" w:space="0" w:color="auto"/>
                <w:left w:val="none" w:sz="0" w:space="0" w:color="auto"/>
                <w:bottom w:val="none" w:sz="0" w:space="0" w:color="auto"/>
                <w:right w:val="none" w:sz="0" w:space="0" w:color="auto"/>
              </w:divBdr>
              <w:divsChild>
                <w:div w:id="11949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7096">
      <w:marLeft w:val="0"/>
      <w:marRight w:val="0"/>
      <w:marTop w:val="240"/>
      <w:marBottom w:val="240"/>
      <w:divBdr>
        <w:top w:val="none" w:sz="0" w:space="0" w:color="auto"/>
        <w:left w:val="none" w:sz="0" w:space="0" w:color="auto"/>
        <w:bottom w:val="none" w:sz="0" w:space="0" w:color="auto"/>
        <w:right w:val="none" w:sz="0" w:space="0" w:color="auto"/>
      </w:divBdr>
      <w:divsChild>
        <w:div w:id="711538397">
          <w:marLeft w:val="0"/>
          <w:marRight w:val="0"/>
          <w:marTop w:val="0"/>
          <w:marBottom w:val="0"/>
          <w:divBdr>
            <w:top w:val="none" w:sz="0" w:space="0" w:color="auto"/>
            <w:left w:val="none" w:sz="0" w:space="0" w:color="auto"/>
            <w:bottom w:val="none" w:sz="0" w:space="0" w:color="auto"/>
            <w:right w:val="none" w:sz="0" w:space="0" w:color="auto"/>
          </w:divBdr>
          <w:divsChild>
            <w:div w:id="925067342">
              <w:marLeft w:val="0"/>
              <w:marRight w:val="0"/>
              <w:marTop w:val="0"/>
              <w:marBottom w:val="0"/>
              <w:divBdr>
                <w:top w:val="none" w:sz="0" w:space="0" w:color="auto"/>
                <w:left w:val="none" w:sz="0" w:space="0" w:color="auto"/>
                <w:bottom w:val="none" w:sz="0" w:space="0" w:color="auto"/>
                <w:right w:val="none" w:sz="0" w:space="0" w:color="auto"/>
              </w:divBdr>
              <w:divsChild>
                <w:div w:id="17770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15295">
      <w:marLeft w:val="0"/>
      <w:marRight w:val="0"/>
      <w:marTop w:val="240"/>
      <w:marBottom w:val="240"/>
      <w:divBdr>
        <w:top w:val="none" w:sz="0" w:space="0" w:color="auto"/>
        <w:left w:val="none" w:sz="0" w:space="0" w:color="auto"/>
        <w:bottom w:val="none" w:sz="0" w:space="0" w:color="auto"/>
        <w:right w:val="none" w:sz="0" w:space="0" w:color="auto"/>
      </w:divBdr>
      <w:divsChild>
        <w:div w:id="1199856582">
          <w:marLeft w:val="0"/>
          <w:marRight w:val="0"/>
          <w:marTop w:val="0"/>
          <w:marBottom w:val="0"/>
          <w:divBdr>
            <w:top w:val="none" w:sz="0" w:space="0" w:color="auto"/>
            <w:left w:val="none" w:sz="0" w:space="0" w:color="auto"/>
            <w:bottom w:val="none" w:sz="0" w:space="0" w:color="auto"/>
            <w:right w:val="none" w:sz="0" w:space="0" w:color="auto"/>
          </w:divBdr>
          <w:divsChild>
            <w:div w:id="1138033676">
              <w:marLeft w:val="0"/>
              <w:marRight w:val="0"/>
              <w:marTop w:val="0"/>
              <w:marBottom w:val="0"/>
              <w:divBdr>
                <w:top w:val="none" w:sz="0" w:space="0" w:color="auto"/>
                <w:left w:val="none" w:sz="0" w:space="0" w:color="auto"/>
                <w:bottom w:val="none" w:sz="0" w:space="0" w:color="auto"/>
                <w:right w:val="none" w:sz="0" w:space="0" w:color="auto"/>
              </w:divBdr>
              <w:divsChild>
                <w:div w:id="8230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7346">
      <w:marLeft w:val="0"/>
      <w:marRight w:val="0"/>
      <w:marTop w:val="240"/>
      <w:marBottom w:val="240"/>
      <w:divBdr>
        <w:top w:val="none" w:sz="0" w:space="0" w:color="auto"/>
        <w:left w:val="none" w:sz="0" w:space="0" w:color="auto"/>
        <w:bottom w:val="none" w:sz="0" w:space="0" w:color="auto"/>
        <w:right w:val="none" w:sz="0" w:space="0" w:color="auto"/>
      </w:divBdr>
      <w:divsChild>
        <w:div w:id="1343505999">
          <w:marLeft w:val="0"/>
          <w:marRight w:val="0"/>
          <w:marTop w:val="0"/>
          <w:marBottom w:val="0"/>
          <w:divBdr>
            <w:top w:val="none" w:sz="0" w:space="0" w:color="auto"/>
            <w:left w:val="none" w:sz="0" w:space="0" w:color="auto"/>
            <w:bottom w:val="none" w:sz="0" w:space="0" w:color="auto"/>
            <w:right w:val="none" w:sz="0" w:space="0" w:color="auto"/>
          </w:divBdr>
          <w:divsChild>
            <w:div w:id="327640153">
              <w:marLeft w:val="0"/>
              <w:marRight w:val="0"/>
              <w:marTop w:val="0"/>
              <w:marBottom w:val="0"/>
              <w:divBdr>
                <w:top w:val="none" w:sz="0" w:space="0" w:color="auto"/>
                <w:left w:val="none" w:sz="0" w:space="0" w:color="auto"/>
                <w:bottom w:val="none" w:sz="0" w:space="0" w:color="auto"/>
                <w:right w:val="none" w:sz="0" w:space="0" w:color="auto"/>
              </w:divBdr>
              <w:divsChild>
                <w:div w:id="160360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62102">
      <w:marLeft w:val="0"/>
      <w:marRight w:val="0"/>
      <w:marTop w:val="240"/>
      <w:marBottom w:val="240"/>
      <w:divBdr>
        <w:top w:val="none" w:sz="0" w:space="0" w:color="auto"/>
        <w:left w:val="none" w:sz="0" w:space="0" w:color="auto"/>
        <w:bottom w:val="none" w:sz="0" w:space="0" w:color="auto"/>
        <w:right w:val="none" w:sz="0" w:space="0" w:color="auto"/>
      </w:divBdr>
      <w:divsChild>
        <w:div w:id="39088358">
          <w:marLeft w:val="0"/>
          <w:marRight w:val="0"/>
          <w:marTop w:val="0"/>
          <w:marBottom w:val="0"/>
          <w:divBdr>
            <w:top w:val="none" w:sz="0" w:space="0" w:color="auto"/>
            <w:left w:val="none" w:sz="0" w:space="0" w:color="auto"/>
            <w:bottom w:val="none" w:sz="0" w:space="0" w:color="auto"/>
            <w:right w:val="none" w:sz="0" w:space="0" w:color="auto"/>
          </w:divBdr>
          <w:divsChild>
            <w:div w:id="1324118574">
              <w:marLeft w:val="0"/>
              <w:marRight w:val="0"/>
              <w:marTop w:val="0"/>
              <w:marBottom w:val="0"/>
              <w:divBdr>
                <w:top w:val="none" w:sz="0" w:space="0" w:color="auto"/>
                <w:left w:val="none" w:sz="0" w:space="0" w:color="auto"/>
                <w:bottom w:val="none" w:sz="0" w:space="0" w:color="auto"/>
                <w:right w:val="none" w:sz="0" w:space="0" w:color="auto"/>
              </w:divBdr>
              <w:divsChild>
                <w:div w:id="17452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3751">
      <w:marLeft w:val="0"/>
      <w:marRight w:val="0"/>
      <w:marTop w:val="240"/>
      <w:marBottom w:val="240"/>
      <w:divBdr>
        <w:top w:val="none" w:sz="0" w:space="0" w:color="auto"/>
        <w:left w:val="none" w:sz="0" w:space="0" w:color="auto"/>
        <w:bottom w:val="none" w:sz="0" w:space="0" w:color="auto"/>
        <w:right w:val="none" w:sz="0" w:space="0" w:color="auto"/>
      </w:divBdr>
      <w:divsChild>
        <w:div w:id="1061946511">
          <w:marLeft w:val="0"/>
          <w:marRight w:val="0"/>
          <w:marTop w:val="0"/>
          <w:marBottom w:val="0"/>
          <w:divBdr>
            <w:top w:val="none" w:sz="0" w:space="0" w:color="auto"/>
            <w:left w:val="none" w:sz="0" w:space="0" w:color="auto"/>
            <w:bottom w:val="none" w:sz="0" w:space="0" w:color="auto"/>
            <w:right w:val="none" w:sz="0" w:space="0" w:color="auto"/>
          </w:divBdr>
          <w:divsChild>
            <w:div w:id="1100758262">
              <w:marLeft w:val="0"/>
              <w:marRight w:val="0"/>
              <w:marTop w:val="0"/>
              <w:marBottom w:val="0"/>
              <w:divBdr>
                <w:top w:val="none" w:sz="0" w:space="0" w:color="auto"/>
                <w:left w:val="none" w:sz="0" w:space="0" w:color="auto"/>
                <w:bottom w:val="none" w:sz="0" w:space="0" w:color="auto"/>
                <w:right w:val="none" w:sz="0" w:space="0" w:color="auto"/>
              </w:divBdr>
              <w:divsChild>
                <w:div w:id="8559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1419">
      <w:marLeft w:val="0"/>
      <w:marRight w:val="0"/>
      <w:marTop w:val="240"/>
      <w:marBottom w:val="240"/>
      <w:divBdr>
        <w:top w:val="none" w:sz="0" w:space="0" w:color="auto"/>
        <w:left w:val="none" w:sz="0" w:space="0" w:color="auto"/>
        <w:bottom w:val="none" w:sz="0" w:space="0" w:color="auto"/>
        <w:right w:val="none" w:sz="0" w:space="0" w:color="auto"/>
      </w:divBdr>
      <w:divsChild>
        <w:div w:id="1727144211">
          <w:marLeft w:val="0"/>
          <w:marRight w:val="0"/>
          <w:marTop w:val="0"/>
          <w:marBottom w:val="0"/>
          <w:divBdr>
            <w:top w:val="none" w:sz="0" w:space="0" w:color="auto"/>
            <w:left w:val="none" w:sz="0" w:space="0" w:color="auto"/>
            <w:bottom w:val="none" w:sz="0" w:space="0" w:color="auto"/>
            <w:right w:val="none" w:sz="0" w:space="0" w:color="auto"/>
          </w:divBdr>
          <w:divsChild>
            <w:div w:id="1214735123">
              <w:marLeft w:val="0"/>
              <w:marRight w:val="0"/>
              <w:marTop w:val="0"/>
              <w:marBottom w:val="0"/>
              <w:divBdr>
                <w:top w:val="none" w:sz="0" w:space="0" w:color="auto"/>
                <w:left w:val="none" w:sz="0" w:space="0" w:color="auto"/>
                <w:bottom w:val="none" w:sz="0" w:space="0" w:color="auto"/>
                <w:right w:val="none" w:sz="0" w:space="0" w:color="auto"/>
              </w:divBdr>
              <w:divsChild>
                <w:div w:id="191300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399037">
      <w:marLeft w:val="0"/>
      <w:marRight w:val="0"/>
      <w:marTop w:val="240"/>
      <w:marBottom w:val="240"/>
      <w:divBdr>
        <w:top w:val="none" w:sz="0" w:space="0" w:color="auto"/>
        <w:left w:val="none" w:sz="0" w:space="0" w:color="auto"/>
        <w:bottom w:val="none" w:sz="0" w:space="0" w:color="auto"/>
        <w:right w:val="none" w:sz="0" w:space="0" w:color="auto"/>
      </w:divBdr>
      <w:divsChild>
        <w:div w:id="845554125">
          <w:marLeft w:val="0"/>
          <w:marRight w:val="0"/>
          <w:marTop w:val="0"/>
          <w:marBottom w:val="0"/>
          <w:divBdr>
            <w:top w:val="none" w:sz="0" w:space="0" w:color="auto"/>
            <w:left w:val="none" w:sz="0" w:space="0" w:color="auto"/>
            <w:bottom w:val="none" w:sz="0" w:space="0" w:color="auto"/>
            <w:right w:val="none" w:sz="0" w:space="0" w:color="auto"/>
          </w:divBdr>
          <w:divsChild>
            <w:div w:id="263195360">
              <w:marLeft w:val="0"/>
              <w:marRight w:val="0"/>
              <w:marTop w:val="0"/>
              <w:marBottom w:val="0"/>
              <w:divBdr>
                <w:top w:val="none" w:sz="0" w:space="0" w:color="auto"/>
                <w:left w:val="none" w:sz="0" w:space="0" w:color="auto"/>
                <w:bottom w:val="none" w:sz="0" w:space="0" w:color="auto"/>
                <w:right w:val="none" w:sz="0" w:space="0" w:color="auto"/>
              </w:divBdr>
              <w:divsChild>
                <w:div w:id="80323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94755">
      <w:marLeft w:val="0"/>
      <w:marRight w:val="0"/>
      <w:marTop w:val="240"/>
      <w:marBottom w:val="240"/>
      <w:divBdr>
        <w:top w:val="none" w:sz="0" w:space="0" w:color="auto"/>
        <w:left w:val="none" w:sz="0" w:space="0" w:color="auto"/>
        <w:bottom w:val="none" w:sz="0" w:space="0" w:color="auto"/>
        <w:right w:val="none" w:sz="0" w:space="0" w:color="auto"/>
      </w:divBdr>
      <w:divsChild>
        <w:div w:id="972293933">
          <w:marLeft w:val="0"/>
          <w:marRight w:val="0"/>
          <w:marTop w:val="0"/>
          <w:marBottom w:val="0"/>
          <w:divBdr>
            <w:top w:val="none" w:sz="0" w:space="0" w:color="auto"/>
            <w:left w:val="none" w:sz="0" w:space="0" w:color="auto"/>
            <w:bottom w:val="none" w:sz="0" w:space="0" w:color="auto"/>
            <w:right w:val="none" w:sz="0" w:space="0" w:color="auto"/>
          </w:divBdr>
          <w:divsChild>
            <w:div w:id="132216405">
              <w:marLeft w:val="0"/>
              <w:marRight w:val="0"/>
              <w:marTop w:val="0"/>
              <w:marBottom w:val="0"/>
              <w:divBdr>
                <w:top w:val="none" w:sz="0" w:space="0" w:color="auto"/>
                <w:left w:val="none" w:sz="0" w:space="0" w:color="auto"/>
                <w:bottom w:val="none" w:sz="0" w:space="0" w:color="auto"/>
                <w:right w:val="none" w:sz="0" w:space="0" w:color="auto"/>
              </w:divBdr>
              <w:divsChild>
                <w:div w:id="11301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9874">
      <w:marLeft w:val="0"/>
      <w:marRight w:val="0"/>
      <w:marTop w:val="240"/>
      <w:marBottom w:val="240"/>
      <w:divBdr>
        <w:top w:val="none" w:sz="0" w:space="0" w:color="auto"/>
        <w:left w:val="none" w:sz="0" w:space="0" w:color="auto"/>
        <w:bottom w:val="none" w:sz="0" w:space="0" w:color="auto"/>
        <w:right w:val="none" w:sz="0" w:space="0" w:color="auto"/>
      </w:divBdr>
      <w:divsChild>
        <w:div w:id="192309154">
          <w:marLeft w:val="0"/>
          <w:marRight w:val="0"/>
          <w:marTop w:val="0"/>
          <w:marBottom w:val="0"/>
          <w:divBdr>
            <w:top w:val="none" w:sz="0" w:space="0" w:color="auto"/>
            <w:left w:val="none" w:sz="0" w:space="0" w:color="auto"/>
            <w:bottom w:val="none" w:sz="0" w:space="0" w:color="auto"/>
            <w:right w:val="none" w:sz="0" w:space="0" w:color="auto"/>
          </w:divBdr>
          <w:divsChild>
            <w:div w:id="407852675">
              <w:marLeft w:val="0"/>
              <w:marRight w:val="0"/>
              <w:marTop w:val="0"/>
              <w:marBottom w:val="0"/>
              <w:divBdr>
                <w:top w:val="none" w:sz="0" w:space="0" w:color="auto"/>
                <w:left w:val="none" w:sz="0" w:space="0" w:color="auto"/>
                <w:bottom w:val="none" w:sz="0" w:space="0" w:color="auto"/>
                <w:right w:val="none" w:sz="0" w:space="0" w:color="auto"/>
              </w:divBdr>
              <w:divsChild>
                <w:div w:id="19442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952800">
      <w:marLeft w:val="0"/>
      <w:marRight w:val="0"/>
      <w:marTop w:val="240"/>
      <w:marBottom w:val="240"/>
      <w:divBdr>
        <w:top w:val="none" w:sz="0" w:space="0" w:color="auto"/>
        <w:left w:val="none" w:sz="0" w:space="0" w:color="auto"/>
        <w:bottom w:val="none" w:sz="0" w:space="0" w:color="auto"/>
        <w:right w:val="none" w:sz="0" w:space="0" w:color="auto"/>
      </w:divBdr>
      <w:divsChild>
        <w:div w:id="245309912">
          <w:marLeft w:val="0"/>
          <w:marRight w:val="0"/>
          <w:marTop w:val="0"/>
          <w:marBottom w:val="0"/>
          <w:divBdr>
            <w:top w:val="none" w:sz="0" w:space="0" w:color="auto"/>
            <w:left w:val="none" w:sz="0" w:space="0" w:color="auto"/>
            <w:bottom w:val="none" w:sz="0" w:space="0" w:color="auto"/>
            <w:right w:val="none" w:sz="0" w:space="0" w:color="auto"/>
          </w:divBdr>
          <w:divsChild>
            <w:div w:id="1002658652">
              <w:marLeft w:val="0"/>
              <w:marRight w:val="0"/>
              <w:marTop w:val="0"/>
              <w:marBottom w:val="0"/>
              <w:divBdr>
                <w:top w:val="none" w:sz="0" w:space="0" w:color="auto"/>
                <w:left w:val="none" w:sz="0" w:space="0" w:color="auto"/>
                <w:bottom w:val="none" w:sz="0" w:space="0" w:color="auto"/>
                <w:right w:val="none" w:sz="0" w:space="0" w:color="auto"/>
              </w:divBdr>
              <w:divsChild>
                <w:div w:id="17097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2519">
      <w:marLeft w:val="0"/>
      <w:marRight w:val="0"/>
      <w:marTop w:val="240"/>
      <w:marBottom w:val="240"/>
      <w:divBdr>
        <w:top w:val="none" w:sz="0" w:space="0" w:color="auto"/>
        <w:left w:val="none" w:sz="0" w:space="0" w:color="auto"/>
        <w:bottom w:val="none" w:sz="0" w:space="0" w:color="auto"/>
        <w:right w:val="none" w:sz="0" w:space="0" w:color="auto"/>
      </w:divBdr>
      <w:divsChild>
        <w:div w:id="135077305">
          <w:marLeft w:val="0"/>
          <w:marRight w:val="0"/>
          <w:marTop w:val="0"/>
          <w:marBottom w:val="0"/>
          <w:divBdr>
            <w:top w:val="none" w:sz="0" w:space="0" w:color="auto"/>
            <w:left w:val="none" w:sz="0" w:space="0" w:color="auto"/>
            <w:bottom w:val="none" w:sz="0" w:space="0" w:color="auto"/>
            <w:right w:val="none" w:sz="0" w:space="0" w:color="auto"/>
          </w:divBdr>
          <w:divsChild>
            <w:div w:id="1669164613">
              <w:marLeft w:val="0"/>
              <w:marRight w:val="0"/>
              <w:marTop w:val="0"/>
              <w:marBottom w:val="0"/>
              <w:divBdr>
                <w:top w:val="none" w:sz="0" w:space="0" w:color="auto"/>
                <w:left w:val="none" w:sz="0" w:space="0" w:color="auto"/>
                <w:bottom w:val="none" w:sz="0" w:space="0" w:color="auto"/>
                <w:right w:val="none" w:sz="0" w:space="0" w:color="auto"/>
              </w:divBdr>
              <w:divsChild>
                <w:div w:id="12968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78506">
      <w:marLeft w:val="0"/>
      <w:marRight w:val="0"/>
      <w:marTop w:val="240"/>
      <w:marBottom w:val="240"/>
      <w:divBdr>
        <w:top w:val="none" w:sz="0" w:space="0" w:color="auto"/>
        <w:left w:val="none" w:sz="0" w:space="0" w:color="auto"/>
        <w:bottom w:val="none" w:sz="0" w:space="0" w:color="auto"/>
        <w:right w:val="none" w:sz="0" w:space="0" w:color="auto"/>
      </w:divBdr>
      <w:divsChild>
        <w:div w:id="1556238494">
          <w:marLeft w:val="0"/>
          <w:marRight w:val="0"/>
          <w:marTop w:val="0"/>
          <w:marBottom w:val="0"/>
          <w:divBdr>
            <w:top w:val="none" w:sz="0" w:space="0" w:color="auto"/>
            <w:left w:val="none" w:sz="0" w:space="0" w:color="auto"/>
            <w:bottom w:val="none" w:sz="0" w:space="0" w:color="auto"/>
            <w:right w:val="none" w:sz="0" w:space="0" w:color="auto"/>
          </w:divBdr>
          <w:divsChild>
            <w:div w:id="256333859">
              <w:marLeft w:val="0"/>
              <w:marRight w:val="0"/>
              <w:marTop w:val="0"/>
              <w:marBottom w:val="0"/>
              <w:divBdr>
                <w:top w:val="none" w:sz="0" w:space="0" w:color="auto"/>
                <w:left w:val="none" w:sz="0" w:space="0" w:color="auto"/>
                <w:bottom w:val="none" w:sz="0" w:space="0" w:color="auto"/>
                <w:right w:val="none" w:sz="0" w:space="0" w:color="auto"/>
              </w:divBdr>
              <w:divsChild>
                <w:div w:id="13874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56534">
      <w:marLeft w:val="0"/>
      <w:marRight w:val="0"/>
      <w:marTop w:val="240"/>
      <w:marBottom w:val="240"/>
      <w:divBdr>
        <w:top w:val="none" w:sz="0" w:space="0" w:color="auto"/>
        <w:left w:val="none" w:sz="0" w:space="0" w:color="auto"/>
        <w:bottom w:val="none" w:sz="0" w:space="0" w:color="auto"/>
        <w:right w:val="none" w:sz="0" w:space="0" w:color="auto"/>
      </w:divBdr>
      <w:divsChild>
        <w:div w:id="259946156">
          <w:marLeft w:val="0"/>
          <w:marRight w:val="0"/>
          <w:marTop w:val="0"/>
          <w:marBottom w:val="0"/>
          <w:divBdr>
            <w:top w:val="none" w:sz="0" w:space="0" w:color="auto"/>
            <w:left w:val="none" w:sz="0" w:space="0" w:color="auto"/>
            <w:bottom w:val="none" w:sz="0" w:space="0" w:color="auto"/>
            <w:right w:val="none" w:sz="0" w:space="0" w:color="auto"/>
          </w:divBdr>
          <w:divsChild>
            <w:div w:id="62456108">
              <w:marLeft w:val="0"/>
              <w:marRight w:val="0"/>
              <w:marTop w:val="0"/>
              <w:marBottom w:val="0"/>
              <w:divBdr>
                <w:top w:val="none" w:sz="0" w:space="0" w:color="auto"/>
                <w:left w:val="none" w:sz="0" w:space="0" w:color="auto"/>
                <w:bottom w:val="none" w:sz="0" w:space="0" w:color="auto"/>
                <w:right w:val="none" w:sz="0" w:space="0" w:color="auto"/>
              </w:divBdr>
              <w:divsChild>
                <w:div w:id="6817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49031">
      <w:marLeft w:val="0"/>
      <w:marRight w:val="0"/>
      <w:marTop w:val="240"/>
      <w:marBottom w:val="240"/>
      <w:divBdr>
        <w:top w:val="none" w:sz="0" w:space="0" w:color="auto"/>
        <w:left w:val="none" w:sz="0" w:space="0" w:color="auto"/>
        <w:bottom w:val="none" w:sz="0" w:space="0" w:color="auto"/>
        <w:right w:val="none" w:sz="0" w:space="0" w:color="auto"/>
      </w:divBdr>
      <w:divsChild>
        <w:div w:id="1705016194">
          <w:marLeft w:val="0"/>
          <w:marRight w:val="0"/>
          <w:marTop w:val="0"/>
          <w:marBottom w:val="0"/>
          <w:divBdr>
            <w:top w:val="none" w:sz="0" w:space="0" w:color="auto"/>
            <w:left w:val="none" w:sz="0" w:space="0" w:color="auto"/>
            <w:bottom w:val="none" w:sz="0" w:space="0" w:color="auto"/>
            <w:right w:val="none" w:sz="0" w:space="0" w:color="auto"/>
          </w:divBdr>
          <w:divsChild>
            <w:div w:id="550382404">
              <w:marLeft w:val="0"/>
              <w:marRight w:val="0"/>
              <w:marTop w:val="0"/>
              <w:marBottom w:val="0"/>
              <w:divBdr>
                <w:top w:val="none" w:sz="0" w:space="0" w:color="auto"/>
                <w:left w:val="none" w:sz="0" w:space="0" w:color="auto"/>
                <w:bottom w:val="none" w:sz="0" w:space="0" w:color="auto"/>
                <w:right w:val="none" w:sz="0" w:space="0" w:color="auto"/>
              </w:divBdr>
              <w:divsChild>
                <w:div w:id="93725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52300">
      <w:marLeft w:val="0"/>
      <w:marRight w:val="0"/>
      <w:marTop w:val="240"/>
      <w:marBottom w:val="240"/>
      <w:divBdr>
        <w:top w:val="none" w:sz="0" w:space="0" w:color="auto"/>
        <w:left w:val="none" w:sz="0" w:space="0" w:color="auto"/>
        <w:bottom w:val="none" w:sz="0" w:space="0" w:color="auto"/>
        <w:right w:val="none" w:sz="0" w:space="0" w:color="auto"/>
      </w:divBdr>
      <w:divsChild>
        <w:div w:id="441073324">
          <w:marLeft w:val="0"/>
          <w:marRight w:val="0"/>
          <w:marTop w:val="0"/>
          <w:marBottom w:val="0"/>
          <w:divBdr>
            <w:top w:val="none" w:sz="0" w:space="0" w:color="auto"/>
            <w:left w:val="none" w:sz="0" w:space="0" w:color="auto"/>
            <w:bottom w:val="none" w:sz="0" w:space="0" w:color="auto"/>
            <w:right w:val="none" w:sz="0" w:space="0" w:color="auto"/>
          </w:divBdr>
          <w:divsChild>
            <w:div w:id="1826042447">
              <w:marLeft w:val="0"/>
              <w:marRight w:val="0"/>
              <w:marTop w:val="0"/>
              <w:marBottom w:val="0"/>
              <w:divBdr>
                <w:top w:val="none" w:sz="0" w:space="0" w:color="auto"/>
                <w:left w:val="none" w:sz="0" w:space="0" w:color="auto"/>
                <w:bottom w:val="none" w:sz="0" w:space="0" w:color="auto"/>
                <w:right w:val="none" w:sz="0" w:space="0" w:color="auto"/>
              </w:divBdr>
              <w:divsChild>
                <w:div w:id="45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7306">
      <w:bodyDiv w:val="1"/>
      <w:marLeft w:val="0"/>
      <w:marRight w:val="0"/>
      <w:marTop w:val="0"/>
      <w:marBottom w:val="0"/>
      <w:divBdr>
        <w:top w:val="none" w:sz="0" w:space="0" w:color="auto"/>
        <w:left w:val="none" w:sz="0" w:space="0" w:color="auto"/>
        <w:bottom w:val="none" w:sz="0" w:space="0" w:color="auto"/>
        <w:right w:val="none" w:sz="0" w:space="0" w:color="auto"/>
      </w:divBdr>
      <w:divsChild>
        <w:div w:id="146619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4924985">
      <w:marLeft w:val="0"/>
      <w:marRight w:val="0"/>
      <w:marTop w:val="240"/>
      <w:marBottom w:val="240"/>
      <w:divBdr>
        <w:top w:val="none" w:sz="0" w:space="0" w:color="auto"/>
        <w:left w:val="none" w:sz="0" w:space="0" w:color="auto"/>
        <w:bottom w:val="none" w:sz="0" w:space="0" w:color="auto"/>
        <w:right w:val="none" w:sz="0" w:space="0" w:color="auto"/>
      </w:divBdr>
      <w:divsChild>
        <w:div w:id="1027680898">
          <w:marLeft w:val="0"/>
          <w:marRight w:val="0"/>
          <w:marTop w:val="0"/>
          <w:marBottom w:val="0"/>
          <w:divBdr>
            <w:top w:val="none" w:sz="0" w:space="0" w:color="auto"/>
            <w:left w:val="none" w:sz="0" w:space="0" w:color="auto"/>
            <w:bottom w:val="none" w:sz="0" w:space="0" w:color="auto"/>
            <w:right w:val="none" w:sz="0" w:space="0" w:color="auto"/>
          </w:divBdr>
          <w:divsChild>
            <w:div w:id="287712170">
              <w:marLeft w:val="0"/>
              <w:marRight w:val="0"/>
              <w:marTop w:val="0"/>
              <w:marBottom w:val="0"/>
              <w:divBdr>
                <w:top w:val="none" w:sz="0" w:space="0" w:color="auto"/>
                <w:left w:val="none" w:sz="0" w:space="0" w:color="auto"/>
                <w:bottom w:val="none" w:sz="0" w:space="0" w:color="auto"/>
                <w:right w:val="none" w:sz="0" w:space="0" w:color="auto"/>
              </w:divBdr>
              <w:divsChild>
                <w:div w:id="71685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1543">
      <w:marLeft w:val="0"/>
      <w:marRight w:val="0"/>
      <w:marTop w:val="240"/>
      <w:marBottom w:val="240"/>
      <w:divBdr>
        <w:top w:val="none" w:sz="0" w:space="0" w:color="auto"/>
        <w:left w:val="none" w:sz="0" w:space="0" w:color="auto"/>
        <w:bottom w:val="none" w:sz="0" w:space="0" w:color="auto"/>
        <w:right w:val="none" w:sz="0" w:space="0" w:color="auto"/>
      </w:divBdr>
      <w:divsChild>
        <w:div w:id="245192739">
          <w:marLeft w:val="0"/>
          <w:marRight w:val="0"/>
          <w:marTop w:val="0"/>
          <w:marBottom w:val="0"/>
          <w:divBdr>
            <w:top w:val="none" w:sz="0" w:space="0" w:color="auto"/>
            <w:left w:val="none" w:sz="0" w:space="0" w:color="auto"/>
            <w:bottom w:val="none" w:sz="0" w:space="0" w:color="auto"/>
            <w:right w:val="none" w:sz="0" w:space="0" w:color="auto"/>
          </w:divBdr>
          <w:divsChild>
            <w:div w:id="1679964418">
              <w:marLeft w:val="0"/>
              <w:marRight w:val="0"/>
              <w:marTop w:val="0"/>
              <w:marBottom w:val="0"/>
              <w:divBdr>
                <w:top w:val="none" w:sz="0" w:space="0" w:color="auto"/>
                <w:left w:val="none" w:sz="0" w:space="0" w:color="auto"/>
                <w:bottom w:val="none" w:sz="0" w:space="0" w:color="auto"/>
                <w:right w:val="none" w:sz="0" w:space="0" w:color="auto"/>
              </w:divBdr>
              <w:divsChild>
                <w:div w:id="206251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6408">
      <w:bodyDiv w:val="1"/>
      <w:marLeft w:val="0"/>
      <w:marRight w:val="0"/>
      <w:marTop w:val="0"/>
      <w:marBottom w:val="0"/>
      <w:divBdr>
        <w:top w:val="none" w:sz="0" w:space="0" w:color="auto"/>
        <w:left w:val="none" w:sz="0" w:space="0" w:color="auto"/>
        <w:bottom w:val="none" w:sz="0" w:space="0" w:color="auto"/>
        <w:right w:val="none" w:sz="0" w:space="0" w:color="auto"/>
      </w:divBdr>
    </w:div>
    <w:div w:id="1545022312">
      <w:marLeft w:val="0"/>
      <w:marRight w:val="0"/>
      <w:marTop w:val="240"/>
      <w:marBottom w:val="240"/>
      <w:divBdr>
        <w:top w:val="none" w:sz="0" w:space="0" w:color="auto"/>
        <w:left w:val="none" w:sz="0" w:space="0" w:color="auto"/>
        <w:bottom w:val="none" w:sz="0" w:space="0" w:color="auto"/>
        <w:right w:val="none" w:sz="0" w:space="0" w:color="auto"/>
      </w:divBdr>
      <w:divsChild>
        <w:div w:id="506333500">
          <w:marLeft w:val="0"/>
          <w:marRight w:val="0"/>
          <w:marTop w:val="0"/>
          <w:marBottom w:val="0"/>
          <w:divBdr>
            <w:top w:val="none" w:sz="0" w:space="0" w:color="auto"/>
            <w:left w:val="none" w:sz="0" w:space="0" w:color="auto"/>
            <w:bottom w:val="none" w:sz="0" w:space="0" w:color="auto"/>
            <w:right w:val="none" w:sz="0" w:space="0" w:color="auto"/>
          </w:divBdr>
          <w:divsChild>
            <w:div w:id="1400203776">
              <w:marLeft w:val="0"/>
              <w:marRight w:val="0"/>
              <w:marTop w:val="0"/>
              <w:marBottom w:val="0"/>
              <w:divBdr>
                <w:top w:val="none" w:sz="0" w:space="0" w:color="auto"/>
                <w:left w:val="none" w:sz="0" w:space="0" w:color="auto"/>
                <w:bottom w:val="none" w:sz="0" w:space="0" w:color="auto"/>
                <w:right w:val="none" w:sz="0" w:space="0" w:color="auto"/>
              </w:divBdr>
              <w:divsChild>
                <w:div w:id="12059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57509">
      <w:marLeft w:val="0"/>
      <w:marRight w:val="0"/>
      <w:marTop w:val="240"/>
      <w:marBottom w:val="240"/>
      <w:divBdr>
        <w:top w:val="none" w:sz="0" w:space="0" w:color="auto"/>
        <w:left w:val="none" w:sz="0" w:space="0" w:color="auto"/>
        <w:bottom w:val="none" w:sz="0" w:space="0" w:color="auto"/>
        <w:right w:val="none" w:sz="0" w:space="0" w:color="auto"/>
      </w:divBdr>
      <w:divsChild>
        <w:div w:id="1149638156">
          <w:marLeft w:val="0"/>
          <w:marRight w:val="0"/>
          <w:marTop w:val="0"/>
          <w:marBottom w:val="0"/>
          <w:divBdr>
            <w:top w:val="none" w:sz="0" w:space="0" w:color="auto"/>
            <w:left w:val="none" w:sz="0" w:space="0" w:color="auto"/>
            <w:bottom w:val="none" w:sz="0" w:space="0" w:color="auto"/>
            <w:right w:val="none" w:sz="0" w:space="0" w:color="auto"/>
          </w:divBdr>
          <w:divsChild>
            <w:div w:id="1103260371">
              <w:marLeft w:val="0"/>
              <w:marRight w:val="0"/>
              <w:marTop w:val="0"/>
              <w:marBottom w:val="0"/>
              <w:divBdr>
                <w:top w:val="none" w:sz="0" w:space="0" w:color="auto"/>
                <w:left w:val="none" w:sz="0" w:space="0" w:color="auto"/>
                <w:bottom w:val="none" w:sz="0" w:space="0" w:color="auto"/>
                <w:right w:val="none" w:sz="0" w:space="0" w:color="auto"/>
              </w:divBdr>
              <w:divsChild>
                <w:div w:id="15409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129287">
      <w:marLeft w:val="0"/>
      <w:marRight w:val="0"/>
      <w:marTop w:val="240"/>
      <w:marBottom w:val="240"/>
      <w:divBdr>
        <w:top w:val="none" w:sz="0" w:space="0" w:color="auto"/>
        <w:left w:val="none" w:sz="0" w:space="0" w:color="auto"/>
        <w:bottom w:val="none" w:sz="0" w:space="0" w:color="auto"/>
        <w:right w:val="none" w:sz="0" w:space="0" w:color="auto"/>
      </w:divBdr>
      <w:divsChild>
        <w:div w:id="1057823091">
          <w:marLeft w:val="0"/>
          <w:marRight w:val="0"/>
          <w:marTop w:val="0"/>
          <w:marBottom w:val="0"/>
          <w:divBdr>
            <w:top w:val="none" w:sz="0" w:space="0" w:color="auto"/>
            <w:left w:val="none" w:sz="0" w:space="0" w:color="auto"/>
            <w:bottom w:val="none" w:sz="0" w:space="0" w:color="auto"/>
            <w:right w:val="none" w:sz="0" w:space="0" w:color="auto"/>
          </w:divBdr>
          <w:divsChild>
            <w:div w:id="421604623">
              <w:marLeft w:val="0"/>
              <w:marRight w:val="0"/>
              <w:marTop w:val="0"/>
              <w:marBottom w:val="0"/>
              <w:divBdr>
                <w:top w:val="none" w:sz="0" w:space="0" w:color="auto"/>
                <w:left w:val="none" w:sz="0" w:space="0" w:color="auto"/>
                <w:bottom w:val="none" w:sz="0" w:space="0" w:color="auto"/>
                <w:right w:val="none" w:sz="0" w:space="0" w:color="auto"/>
              </w:divBdr>
              <w:divsChild>
                <w:div w:id="3560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86039">
      <w:marLeft w:val="0"/>
      <w:marRight w:val="0"/>
      <w:marTop w:val="240"/>
      <w:marBottom w:val="240"/>
      <w:divBdr>
        <w:top w:val="none" w:sz="0" w:space="0" w:color="auto"/>
        <w:left w:val="none" w:sz="0" w:space="0" w:color="auto"/>
        <w:bottom w:val="none" w:sz="0" w:space="0" w:color="auto"/>
        <w:right w:val="none" w:sz="0" w:space="0" w:color="auto"/>
      </w:divBdr>
      <w:divsChild>
        <w:div w:id="857307500">
          <w:marLeft w:val="0"/>
          <w:marRight w:val="0"/>
          <w:marTop w:val="0"/>
          <w:marBottom w:val="0"/>
          <w:divBdr>
            <w:top w:val="none" w:sz="0" w:space="0" w:color="auto"/>
            <w:left w:val="none" w:sz="0" w:space="0" w:color="auto"/>
            <w:bottom w:val="none" w:sz="0" w:space="0" w:color="auto"/>
            <w:right w:val="none" w:sz="0" w:space="0" w:color="auto"/>
          </w:divBdr>
          <w:divsChild>
            <w:div w:id="1188176439">
              <w:marLeft w:val="0"/>
              <w:marRight w:val="0"/>
              <w:marTop w:val="0"/>
              <w:marBottom w:val="0"/>
              <w:divBdr>
                <w:top w:val="none" w:sz="0" w:space="0" w:color="auto"/>
                <w:left w:val="none" w:sz="0" w:space="0" w:color="auto"/>
                <w:bottom w:val="none" w:sz="0" w:space="0" w:color="auto"/>
                <w:right w:val="none" w:sz="0" w:space="0" w:color="auto"/>
              </w:divBdr>
              <w:divsChild>
                <w:div w:id="6645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7411">
      <w:marLeft w:val="0"/>
      <w:marRight w:val="0"/>
      <w:marTop w:val="240"/>
      <w:marBottom w:val="240"/>
      <w:divBdr>
        <w:top w:val="none" w:sz="0" w:space="0" w:color="auto"/>
        <w:left w:val="none" w:sz="0" w:space="0" w:color="auto"/>
        <w:bottom w:val="none" w:sz="0" w:space="0" w:color="auto"/>
        <w:right w:val="none" w:sz="0" w:space="0" w:color="auto"/>
      </w:divBdr>
      <w:divsChild>
        <w:div w:id="2084254162">
          <w:marLeft w:val="0"/>
          <w:marRight w:val="0"/>
          <w:marTop w:val="0"/>
          <w:marBottom w:val="0"/>
          <w:divBdr>
            <w:top w:val="none" w:sz="0" w:space="0" w:color="auto"/>
            <w:left w:val="none" w:sz="0" w:space="0" w:color="auto"/>
            <w:bottom w:val="none" w:sz="0" w:space="0" w:color="auto"/>
            <w:right w:val="none" w:sz="0" w:space="0" w:color="auto"/>
          </w:divBdr>
          <w:divsChild>
            <w:div w:id="1001273504">
              <w:marLeft w:val="0"/>
              <w:marRight w:val="0"/>
              <w:marTop w:val="0"/>
              <w:marBottom w:val="0"/>
              <w:divBdr>
                <w:top w:val="none" w:sz="0" w:space="0" w:color="auto"/>
                <w:left w:val="none" w:sz="0" w:space="0" w:color="auto"/>
                <w:bottom w:val="none" w:sz="0" w:space="0" w:color="auto"/>
                <w:right w:val="none" w:sz="0" w:space="0" w:color="auto"/>
              </w:divBdr>
              <w:divsChild>
                <w:div w:id="6405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4591">
      <w:marLeft w:val="0"/>
      <w:marRight w:val="0"/>
      <w:marTop w:val="240"/>
      <w:marBottom w:val="240"/>
      <w:divBdr>
        <w:top w:val="none" w:sz="0" w:space="0" w:color="auto"/>
        <w:left w:val="none" w:sz="0" w:space="0" w:color="auto"/>
        <w:bottom w:val="none" w:sz="0" w:space="0" w:color="auto"/>
        <w:right w:val="none" w:sz="0" w:space="0" w:color="auto"/>
      </w:divBdr>
      <w:divsChild>
        <w:div w:id="25714170">
          <w:marLeft w:val="0"/>
          <w:marRight w:val="0"/>
          <w:marTop w:val="0"/>
          <w:marBottom w:val="0"/>
          <w:divBdr>
            <w:top w:val="none" w:sz="0" w:space="0" w:color="auto"/>
            <w:left w:val="none" w:sz="0" w:space="0" w:color="auto"/>
            <w:bottom w:val="none" w:sz="0" w:space="0" w:color="auto"/>
            <w:right w:val="none" w:sz="0" w:space="0" w:color="auto"/>
          </w:divBdr>
          <w:divsChild>
            <w:div w:id="2000960706">
              <w:marLeft w:val="0"/>
              <w:marRight w:val="0"/>
              <w:marTop w:val="0"/>
              <w:marBottom w:val="0"/>
              <w:divBdr>
                <w:top w:val="none" w:sz="0" w:space="0" w:color="auto"/>
                <w:left w:val="none" w:sz="0" w:space="0" w:color="auto"/>
                <w:bottom w:val="none" w:sz="0" w:space="0" w:color="auto"/>
                <w:right w:val="none" w:sz="0" w:space="0" w:color="auto"/>
              </w:divBdr>
              <w:divsChild>
                <w:div w:id="69527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65148">
      <w:bodyDiv w:val="1"/>
      <w:marLeft w:val="0"/>
      <w:marRight w:val="0"/>
      <w:marTop w:val="0"/>
      <w:marBottom w:val="0"/>
      <w:divBdr>
        <w:top w:val="none" w:sz="0" w:space="0" w:color="auto"/>
        <w:left w:val="none" w:sz="0" w:space="0" w:color="auto"/>
        <w:bottom w:val="none" w:sz="0" w:space="0" w:color="auto"/>
        <w:right w:val="none" w:sz="0" w:space="0" w:color="auto"/>
      </w:divBdr>
    </w:div>
    <w:div w:id="1595238777">
      <w:marLeft w:val="0"/>
      <w:marRight w:val="0"/>
      <w:marTop w:val="240"/>
      <w:marBottom w:val="240"/>
      <w:divBdr>
        <w:top w:val="none" w:sz="0" w:space="0" w:color="auto"/>
        <w:left w:val="none" w:sz="0" w:space="0" w:color="auto"/>
        <w:bottom w:val="none" w:sz="0" w:space="0" w:color="auto"/>
        <w:right w:val="none" w:sz="0" w:space="0" w:color="auto"/>
      </w:divBdr>
      <w:divsChild>
        <w:div w:id="1321230595">
          <w:marLeft w:val="0"/>
          <w:marRight w:val="0"/>
          <w:marTop w:val="0"/>
          <w:marBottom w:val="0"/>
          <w:divBdr>
            <w:top w:val="none" w:sz="0" w:space="0" w:color="auto"/>
            <w:left w:val="none" w:sz="0" w:space="0" w:color="auto"/>
            <w:bottom w:val="none" w:sz="0" w:space="0" w:color="auto"/>
            <w:right w:val="none" w:sz="0" w:space="0" w:color="auto"/>
          </w:divBdr>
          <w:divsChild>
            <w:div w:id="217325052">
              <w:marLeft w:val="0"/>
              <w:marRight w:val="0"/>
              <w:marTop w:val="0"/>
              <w:marBottom w:val="0"/>
              <w:divBdr>
                <w:top w:val="none" w:sz="0" w:space="0" w:color="auto"/>
                <w:left w:val="none" w:sz="0" w:space="0" w:color="auto"/>
                <w:bottom w:val="none" w:sz="0" w:space="0" w:color="auto"/>
                <w:right w:val="none" w:sz="0" w:space="0" w:color="auto"/>
              </w:divBdr>
              <w:divsChild>
                <w:div w:id="15739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00108">
      <w:marLeft w:val="0"/>
      <w:marRight w:val="0"/>
      <w:marTop w:val="240"/>
      <w:marBottom w:val="240"/>
      <w:divBdr>
        <w:top w:val="none" w:sz="0" w:space="0" w:color="auto"/>
        <w:left w:val="none" w:sz="0" w:space="0" w:color="auto"/>
        <w:bottom w:val="none" w:sz="0" w:space="0" w:color="auto"/>
        <w:right w:val="none" w:sz="0" w:space="0" w:color="auto"/>
      </w:divBdr>
      <w:divsChild>
        <w:div w:id="2105496317">
          <w:marLeft w:val="0"/>
          <w:marRight w:val="0"/>
          <w:marTop w:val="0"/>
          <w:marBottom w:val="0"/>
          <w:divBdr>
            <w:top w:val="none" w:sz="0" w:space="0" w:color="auto"/>
            <w:left w:val="none" w:sz="0" w:space="0" w:color="auto"/>
            <w:bottom w:val="none" w:sz="0" w:space="0" w:color="auto"/>
            <w:right w:val="none" w:sz="0" w:space="0" w:color="auto"/>
          </w:divBdr>
          <w:divsChild>
            <w:div w:id="652411187">
              <w:marLeft w:val="0"/>
              <w:marRight w:val="0"/>
              <w:marTop w:val="0"/>
              <w:marBottom w:val="0"/>
              <w:divBdr>
                <w:top w:val="none" w:sz="0" w:space="0" w:color="auto"/>
                <w:left w:val="none" w:sz="0" w:space="0" w:color="auto"/>
                <w:bottom w:val="none" w:sz="0" w:space="0" w:color="auto"/>
                <w:right w:val="none" w:sz="0" w:space="0" w:color="auto"/>
              </w:divBdr>
              <w:divsChild>
                <w:div w:id="18527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7113">
      <w:marLeft w:val="0"/>
      <w:marRight w:val="0"/>
      <w:marTop w:val="240"/>
      <w:marBottom w:val="240"/>
      <w:divBdr>
        <w:top w:val="none" w:sz="0" w:space="0" w:color="auto"/>
        <w:left w:val="none" w:sz="0" w:space="0" w:color="auto"/>
        <w:bottom w:val="none" w:sz="0" w:space="0" w:color="auto"/>
        <w:right w:val="none" w:sz="0" w:space="0" w:color="auto"/>
      </w:divBdr>
      <w:divsChild>
        <w:div w:id="824590086">
          <w:marLeft w:val="0"/>
          <w:marRight w:val="0"/>
          <w:marTop w:val="0"/>
          <w:marBottom w:val="0"/>
          <w:divBdr>
            <w:top w:val="none" w:sz="0" w:space="0" w:color="auto"/>
            <w:left w:val="none" w:sz="0" w:space="0" w:color="auto"/>
            <w:bottom w:val="none" w:sz="0" w:space="0" w:color="auto"/>
            <w:right w:val="none" w:sz="0" w:space="0" w:color="auto"/>
          </w:divBdr>
          <w:divsChild>
            <w:div w:id="105857103">
              <w:marLeft w:val="0"/>
              <w:marRight w:val="0"/>
              <w:marTop w:val="0"/>
              <w:marBottom w:val="0"/>
              <w:divBdr>
                <w:top w:val="none" w:sz="0" w:space="0" w:color="auto"/>
                <w:left w:val="none" w:sz="0" w:space="0" w:color="auto"/>
                <w:bottom w:val="none" w:sz="0" w:space="0" w:color="auto"/>
                <w:right w:val="none" w:sz="0" w:space="0" w:color="auto"/>
              </w:divBdr>
              <w:divsChild>
                <w:div w:id="1829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3326">
      <w:marLeft w:val="0"/>
      <w:marRight w:val="0"/>
      <w:marTop w:val="240"/>
      <w:marBottom w:val="240"/>
      <w:divBdr>
        <w:top w:val="none" w:sz="0" w:space="0" w:color="auto"/>
        <w:left w:val="none" w:sz="0" w:space="0" w:color="auto"/>
        <w:bottom w:val="none" w:sz="0" w:space="0" w:color="auto"/>
        <w:right w:val="none" w:sz="0" w:space="0" w:color="auto"/>
      </w:divBdr>
      <w:divsChild>
        <w:div w:id="1680429921">
          <w:marLeft w:val="0"/>
          <w:marRight w:val="0"/>
          <w:marTop w:val="0"/>
          <w:marBottom w:val="0"/>
          <w:divBdr>
            <w:top w:val="none" w:sz="0" w:space="0" w:color="auto"/>
            <w:left w:val="none" w:sz="0" w:space="0" w:color="auto"/>
            <w:bottom w:val="none" w:sz="0" w:space="0" w:color="auto"/>
            <w:right w:val="none" w:sz="0" w:space="0" w:color="auto"/>
          </w:divBdr>
          <w:divsChild>
            <w:div w:id="1438988835">
              <w:marLeft w:val="0"/>
              <w:marRight w:val="0"/>
              <w:marTop w:val="0"/>
              <w:marBottom w:val="0"/>
              <w:divBdr>
                <w:top w:val="none" w:sz="0" w:space="0" w:color="auto"/>
                <w:left w:val="none" w:sz="0" w:space="0" w:color="auto"/>
                <w:bottom w:val="none" w:sz="0" w:space="0" w:color="auto"/>
                <w:right w:val="none" w:sz="0" w:space="0" w:color="auto"/>
              </w:divBdr>
              <w:divsChild>
                <w:div w:id="21340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18350">
      <w:marLeft w:val="0"/>
      <w:marRight w:val="0"/>
      <w:marTop w:val="240"/>
      <w:marBottom w:val="240"/>
      <w:divBdr>
        <w:top w:val="none" w:sz="0" w:space="0" w:color="auto"/>
        <w:left w:val="none" w:sz="0" w:space="0" w:color="auto"/>
        <w:bottom w:val="none" w:sz="0" w:space="0" w:color="auto"/>
        <w:right w:val="none" w:sz="0" w:space="0" w:color="auto"/>
      </w:divBdr>
      <w:divsChild>
        <w:div w:id="826288450">
          <w:marLeft w:val="0"/>
          <w:marRight w:val="0"/>
          <w:marTop w:val="0"/>
          <w:marBottom w:val="0"/>
          <w:divBdr>
            <w:top w:val="none" w:sz="0" w:space="0" w:color="auto"/>
            <w:left w:val="none" w:sz="0" w:space="0" w:color="auto"/>
            <w:bottom w:val="none" w:sz="0" w:space="0" w:color="auto"/>
            <w:right w:val="none" w:sz="0" w:space="0" w:color="auto"/>
          </w:divBdr>
          <w:divsChild>
            <w:div w:id="1013146902">
              <w:marLeft w:val="0"/>
              <w:marRight w:val="0"/>
              <w:marTop w:val="0"/>
              <w:marBottom w:val="0"/>
              <w:divBdr>
                <w:top w:val="none" w:sz="0" w:space="0" w:color="auto"/>
                <w:left w:val="none" w:sz="0" w:space="0" w:color="auto"/>
                <w:bottom w:val="none" w:sz="0" w:space="0" w:color="auto"/>
                <w:right w:val="none" w:sz="0" w:space="0" w:color="auto"/>
              </w:divBdr>
              <w:divsChild>
                <w:div w:id="15368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43176">
      <w:marLeft w:val="0"/>
      <w:marRight w:val="0"/>
      <w:marTop w:val="240"/>
      <w:marBottom w:val="240"/>
      <w:divBdr>
        <w:top w:val="none" w:sz="0" w:space="0" w:color="auto"/>
        <w:left w:val="none" w:sz="0" w:space="0" w:color="auto"/>
        <w:bottom w:val="none" w:sz="0" w:space="0" w:color="auto"/>
        <w:right w:val="none" w:sz="0" w:space="0" w:color="auto"/>
      </w:divBdr>
      <w:divsChild>
        <w:div w:id="890993415">
          <w:marLeft w:val="0"/>
          <w:marRight w:val="0"/>
          <w:marTop w:val="0"/>
          <w:marBottom w:val="0"/>
          <w:divBdr>
            <w:top w:val="none" w:sz="0" w:space="0" w:color="auto"/>
            <w:left w:val="none" w:sz="0" w:space="0" w:color="auto"/>
            <w:bottom w:val="none" w:sz="0" w:space="0" w:color="auto"/>
            <w:right w:val="none" w:sz="0" w:space="0" w:color="auto"/>
          </w:divBdr>
          <w:divsChild>
            <w:div w:id="2039039646">
              <w:marLeft w:val="0"/>
              <w:marRight w:val="0"/>
              <w:marTop w:val="0"/>
              <w:marBottom w:val="0"/>
              <w:divBdr>
                <w:top w:val="none" w:sz="0" w:space="0" w:color="auto"/>
                <w:left w:val="none" w:sz="0" w:space="0" w:color="auto"/>
                <w:bottom w:val="none" w:sz="0" w:space="0" w:color="auto"/>
                <w:right w:val="none" w:sz="0" w:space="0" w:color="auto"/>
              </w:divBdr>
              <w:divsChild>
                <w:div w:id="3699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89834">
      <w:marLeft w:val="0"/>
      <w:marRight w:val="0"/>
      <w:marTop w:val="240"/>
      <w:marBottom w:val="240"/>
      <w:divBdr>
        <w:top w:val="none" w:sz="0" w:space="0" w:color="auto"/>
        <w:left w:val="none" w:sz="0" w:space="0" w:color="auto"/>
        <w:bottom w:val="none" w:sz="0" w:space="0" w:color="auto"/>
        <w:right w:val="none" w:sz="0" w:space="0" w:color="auto"/>
      </w:divBdr>
      <w:divsChild>
        <w:div w:id="1617981490">
          <w:marLeft w:val="0"/>
          <w:marRight w:val="0"/>
          <w:marTop w:val="0"/>
          <w:marBottom w:val="0"/>
          <w:divBdr>
            <w:top w:val="none" w:sz="0" w:space="0" w:color="auto"/>
            <w:left w:val="none" w:sz="0" w:space="0" w:color="auto"/>
            <w:bottom w:val="none" w:sz="0" w:space="0" w:color="auto"/>
            <w:right w:val="none" w:sz="0" w:space="0" w:color="auto"/>
          </w:divBdr>
          <w:divsChild>
            <w:div w:id="1798209287">
              <w:marLeft w:val="0"/>
              <w:marRight w:val="0"/>
              <w:marTop w:val="0"/>
              <w:marBottom w:val="0"/>
              <w:divBdr>
                <w:top w:val="none" w:sz="0" w:space="0" w:color="auto"/>
                <w:left w:val="none" w:sz="0" w:space="0" w:color="auto"/>
                <w:bottom w:val="none" w:sz="0" w:space="0" w:color="auto"/>
                <w:right w:val="none" w:sz="0" w:space="0" w:color="auto"/>
              </w:divBdr>
              <w:divsChild>
                <w:div w:id="975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89409">
      <w:marLeft w:val="0"/>
      <w:marRight w:val="0"/>
      <w:marTop w:val="240"/>
      <w:marBottom w:val="240"/>
      <w:divBdr>
        <w:top w:val="none" w:sz="0" w:space="0" w:color="auto"/>
        <w:left w:val="none" w:sz="0" w:space="0" w:color="auto"/>
        <w:bottom w:val="none" w:sz="0" w:space="0" w:color="auto"/>
        <w:right w:val="none" w:sz="0" w:space="0" w:color="auto"/>
      </w:divBdr>
      <w:divsChild>
        <w:div w:id="858666430">
          <w:marLeft w:val="0"/>
          <w:marRight w:val="0"/>
          <w:marTop w:val="0"/>
          <w:marBottom w:val="0"/>
          <w:divBdr>
            <w:top w:val="none" w:sz="0" w:space="0" w:color="auto"/>
            <w:left w:val="none" w:sz="0" w:space="0" w:color="auto"/>
            <w:bottom w:val="none" w:sz="0" w:space="0" w:color="auto"/>
            <w:right w:val="none" w:sz="0" w:space="0" w:color="auto"/>
          </w:divBdr>
          <w:divsChild>
            <w:div w:id="1618946666">
              <w:marLeft w:val="0"/>
              <w:marRight w:val="0"/>
              <w:marTop w:val="0"/>
              <w:marBottom w:val="0"/>
              <w:divBdr>
                <w:top w:val="none" w:sz="0" w:space="0" w:color="auto"/>
                <w:left w:val="none" w:sz="0" w:space="0" w:color="auto"/>
                <w:bottom w:val="none" w:sz="0" w:space="0" w:color="auto"/>
                <w:right w:val="none" w:sz="0" w:space="0" w:color="auto"/>
              </w:divBdr>
              <w:divsChild>
                <w:div w:id="6252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34626">
      <w:marLeft w:val="0"/>
      <w:marRight w:val="0"/>
      <w:marTop w:val="240"/>
      <w:marBottom w:val="240"/>
      <w:divBdr>
        <w:top w:val="none" w:sz="0" w:space="0" w:color="auto"/>
        <w:left w:val="none" w:sz="0" w:space="0" w:color="auto"/>
        <w:bottom w:val="none" w:sz="0" w:space="0" w:color="auto"/>
        <w:right w:val="none" w:sz="0" w:space="0" w:color="auto"/>
      </w:divBdr>
      <w:divsChild>
        <w:div w:id="793064297">
          <w:marLeft w:val="0"/>
          <w:marRight w:val="0"/>
          <w:marTop w:val="0"/>
          <w:marBottom w:val="0"/>
          <w:divBdr>
            <w:top w:val="none" w:sz="0" w:space="0" w:color="auto"/>
            <w:left w:val="none" w:sz="0" w:space="0" w:color="auto"/>
            <w:bottom w:val="none" w:sz="0" w:space="0" w:color="auto"/>
            <w:right w:val="none" w:sz="0" w:space="0" w:color="auto"/>
          </w:divBdr>
          <w:divsChild>
            <w:div w:id="1215772717">
              <w:marLeft w:val="0"/>
              <w:marRight w:val="0"/>
              <w:marTop w:val="0"/>
              <w:marBottom w:val="0"/>
              <w:divBdr>
                <w:top w:val="none" w:sz="0" w:space="0" w:color="auto"/>
                <w:left w:val="none" w:sz="0" w:space="0" w:color="auto"/>
                <w:bottom w:val="none" w:sz="0" w:space="0" w:color="auto"/>
                <w:right w:val="none" w:sz="0" w:space="0" w:color="auto"/>
              </w:divBdr>
              <w:divsChild>
                <w:div w:id="15844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24594">
      <w:bodyDiv w:val="1"/>
      <w:marLeft w:val="0"/>
      <w:marRight w:val="0"/>
      <w:marTop w:val="0"/>
      <w:marBottom w:val="0"/>
      <w:divBdr>
        <w:top w:val="none" w:sz="0" w:space="0" w:color="auto"/>
        <w:left w:val="none" w:sz="0" w:space="0" w:color="auto"/>
        <w:bottom w:val="none" w:sz="0" w:space="0" w:color="auto"/>
        <w:right w:val="none" w:sz="0" w:space="0" w:color="auto"/>
      </w:divBdr>
    </w:div>
    <w:div w:id="1643925693">
      <w:marLeft w:val="0"/>
      <w:marRight w:val="0"/>
      <w:marTop w:val="240"/>
      <w:marBottom w:val="240"/>
      <w:divBdr>
        <w:top w:val="none" w:sz="0" w:space="0" w:color="auto"/>
        <w:left w:val="none" w:sz="0" w:space="0" w:color="auto"/>
        <w:bottom w:val="none" w:sz="0" w:space="0" w:color="auto"/>
        <w:right w:val="none" w:sz="0" w:space="0" w:color="auto"/>
      </w:divBdr>
      <w:divsChild>
        <w:div w:id="1343775934">
          <w:marLeft w:val="0"/>
          <w:marRight w:val="0"/>
          <w:marTop w:val="0"/>
          <w:marBottom w:val="0"/>
          <w:divBdr>
            <w:top w:val="none" w:sz="0" w:space="0" w:color="auto"/>
            <w:left w:val="none" w:sz="0" w:space="0" w:color="auto"/>
            <w:bottom w:val="none" w:sz="0" w:space="0" w:color="auto"/>
            <w:right w:val="none" w:sz="0" w:space="0" w:color="auto"/>
          </w:divBdr>
          <w:divsChild>
            <w:div w:id="1149979495">
              <w:marLeft w:val="0"/>
              <w:marRight w:val="0"/>
              <w:marTop w:val="0"/>
              <w:marBottom w:val="0"/>
              <w:divBdr>
                <w:top w:val="none" w:sz="0" w:space="0" w:color="auto"/>
                <w:left w:val="none" w:sz="0" w:space="0" w:color="auto"/>
                <w:bottom w:val="none" w:sz="0" w:space="0" w:color="auto"/>
                <w:right w:val="none" w:sz="0" w:space="0" w:color="auto"/>
              </w:divBdr>
              <w:divsChild>
                <w:div w:id="53388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4837">
      <w:marLeft w:val="0"/>
      <w:marRight w:val="0"/>
      <w:marTop w:val="240"/>
      <w:marBottom w:val="240"/>
      <w:divBdr>
        <w:top w:val="none" w:sz="0" w:space="0" w:color="auto"/>
        <w:left w:val="none" w:sz="0" w:space="0" w:color="auto"/>
        <w:bottom w:val="none" w:sz="0" w:space="0" w:color="auto"/>
        <w:right w:val="none" w:sz="0" w:space="0" w:color="auto"/>
      </w:divBdr>
      <w:divsChild>
        <w:div w:id="348995995">
          <w:marLeft w:val="0"/>
          <w:marRight w:val="0"/>
          <w:marTop w:val="0"/>
          <w:marBottom w:val="0"/>
          <w:divBdr>
            <w:top w:val="none" w:sz="0" w:space="0" w:color="auto"/>
            <w:left w:val="none" w:sz="0" w:space="0" w:color="auto"/>
            <w:bottom w:val="none" w:sz="0" w:space="0" w:color="auto"/>
            <w:right w:val="none" w:sz="0" w:space="0" w:color="auto"/>
          </w:divBdr>
          <w:divsChild>
            <w:div w:id="151878535">
              <w:marLeft w:val="0"/>
              <w:marRight w:val="0"/>
              <w:marTop w:val="0"/>
              <w:marBottom w:val="0"/>
              <w:divBdr>
                <w:top w:val="none" w:sz="0" w:space="0" w:color="auto"/>
                <w:left w:val="none" w:sz="0" w:space="0" w:color="auto"/>
                <w:bottom w:val="none" w:sz="0" w:space="0" w:color="auto"/>
                <w:right w:val="none" w:sz="0" w:space="0" w:color="auto"/>
              </w:divBdr>
              <w:divsChild>
                <w:div w:id="2455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3553">
      <w:marLeft w:val="0"/>
      <w:marRight w:val="0"/>
      <w:marTop w:val="240"/>
      <w:marBottom w:val="240"/>
      <w:divBdr>
        <w:top w:val="none" w:sz="0" w:space="0" w:color="auto"/>
        <w:left w:val="none" w:sz="0" w:space="0" w:color="auto"/>
        <w:bottom w:val="none" w:sz="0" w:space="0" w:color="auto"/>
        <w:right w:val="none" w:sz="0" w:space="0" w:color="auto"/>
      </w:divBdr>
      <w:divsChild>
        <w:div w:id="1961760392">
          <w:marLeft w:val="0"/>
          <w:marRight w:val="0"/>
          <w:marTop w:val="0"/>
          <w:marBottom w:val="0"/>
          <w:divBdr>
            <w:top w:val="none" w:sz="0" w:space="0" w:color="auto"/>
            <w:left w:val="none" w:sz="0" w:space="0" w:color="auto"/>
            <w:bottom w:val="none" w:sz="0" w:space="0" w:color="auto"/>
            <w:right w:val="none" w:sz="0" w:space="0" w:color="auto"/>
          </w:divBdr>
          <w:divsChild>
            <w:div w:id="839151597">
              <w:marLeft w:val="0"/>
              <w:marRight w:val="0"/>
              <w:marTop w:val="0"/>
              <w:marBottom w:val="0"/>
              <w:divBdr>
                <w:top w:val="none" w:sz="0" w:space="0" w:color="auto"/>
                <w:left w:val="none" w:sz="0" w:space="0" w:color="auto"/>
                <w:bottom w:val="none" w:sz="0" w:space="0" w:color="auto"/>
                <w:right w:val="none" w:sz="0" w:space="0" w:color="auto"/>
              </w:divBdr>
              <w:divsChild>
                <w:div w:id="18287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25646">
      <w:marLeft w:val="0"/>
      <w:marRight w:val="0"/>
      <w:marTop w:val="240"/>
      <w:marBottom w:val="240"/>
      <w:divBdr>
        <w:top w:val="none" w:sz="0" w:space="0" w:color="auto"/>
        <w:left w:val="none" w:sz="0" w:space="0" w:color="auto"/>
        <w:bottom w:val="none" w:sz="0" w:space="0" w:color="auto"/>
        <w:right w:val="none" w:sz="0" w:space="0" w:color="auto"/>
      </w:divBdr>
      <w:divsChild>
        <w:div w:id="628515472">
          <w:marLeft w:val="0"/>
          <w:marRight w:val="0"/>
          <w:marTop w:val="0"/>
          <w:marBottom w:val="0"/>
          <w:divBdr>
            <w:top w:val="none" w:sz="0" w:space="0" w:color="auto"/>
            <w:left w:val="none" w:sz="0" w:space="0" w:color="auto"/>
            <w:bottom w:val="none" w:sz="0" w:space="0" w:color="auto"/>
            <w:right w:val="none" w:sz="0" w:space="0" w:color="auto"/>
          </w:divBdr>
          <w:divsChild>
            <w:div w:id="985428240">
              <w:marLeft w:val="0"/>
              <w:marRight w:val="0"/>
              <w:marTop w:val="0"/>
              <w:marBottom w:val="0"/>
              <w:divBdr>
                <w:top w:val="none" w:sz="0" w:space="0" w:color="auto"/>
                <w:left w:val="none" w:sz="0" w:space="0" w:color="auto"/>
                <w:bottom w:val="none" w:sz="0" w:space="0" w:color="auto"/>
                <w:right w:val="none" w:sz="0" w:space="0" w:color="auto"/>
              </w:divBdr>
              <w:divsChild>
                <w:div w:id="2596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86799">
      <w:marLeft w:val="0"/>
      <w:marRight w:val="0"/>
      <w:marTop w:val="240"/>
      <w:marBottom w:val="240"/>
      <w:divBdr>
        <w:top w:val="none" w:sz="0" w:space="0" w:color="auto"/>
        <w:left w:val="none" w:sz="0" w:space="0" w:color="auto"/>
        <w:bottom w:val="none" w:sz="0" w:space="0" w:color="auto"/>
        <w:right w:val="none" w:sz="0" w:space="0" w:color="auto"/>
      </w:divBdr>
      <w:divsChild>
        <w:div w:id="377776715">
          <w:marLeft w:val="0"/>
          <w:marRight w:val="0"/>
          <w:marTop w:val="0"/>
          <w:marBottom w:val="0"/>
          <w:divBdr>
            <w:top w:val="none" w:sz="0" w:space="0" w:color="auto"/>
            <w:left w:val="none" w:sz="0" w:space="0" w:color="auto"/>
            <w:bottom w:val="none" w:sz="0" w:space="0" w:color="auto"/>
            <w:right w:val="none" w:sz="0" w:space="0" w:color="auto"/>
          </w:divBdr>
          <w:divsChild>
            <w:div w:id="39598561">
              <w:marLeft w:val="0"/>
              <w:marRight w:val="0"/>
              <w:marTop w:val="0"/>
              <w:marBottom w:val="0"/>
              <w:divBdr>
                <w:top w:val="none" w:sz="0" w:space="0" w:color="auto"/>
                <w:left w:val="none" w:sz="0" w:space="0" w:color="auto"/>
                <w:bottom w:val="none" w:sz="0" w:space="0" w:color="auto"/>
                <w:right w:val="none" w:sz="0" w:space="0" w:color="auto"/>
              </w:divBdr>
              <w:divsChild>
                <w:div w:id="4350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429016">
      <w:marLeft w:val="0"/>
      <w:marRight w:val="0"/>
      <w:marTop w:val="240"/>
      <w:marBottom w:val="240"/>
      <w:divBdr>
        <w:top w:val="none" w:sz="0" w:space="0" w:color="auto"/>
        <w:left w:val="none" w:sz="0" w:space="0" w:color="auto"/>
        <w:bottom w:val="none" w:sz="0" w:space="0" w:color="auto"/>
        <w:right w:val="none" w:sz="0" w:space="0" w:color="auto"/>
      </w:divBdr>
      <w:divsChild>
        <w:div w:id="1946572061">
          <w:marLeft w:val="0"/>
          <w:marRight w:val="0"/>
          <w:marTop w:val="0"/>
          <w:marBottom w:val="0"/>
          <w:divBdr>
            <w:top w:val="none" w:sz="0" w:space="0" w:color="auto"/>
            <w:left w:val="none" w:sz="0" w:space="0" w:color="auto"/>
            <w:bottom w:val="none" w:sz="0" w:space="0" w:color="auto"/>
            <w:right w:val="none" w:sz="0" w:space="0" w:color="auto"/>
          </w:divBdr>
          <w:divsChild>
            <w:div w:id="1541359214">
              <w:marLeft w:val="0"/>
              <w:marRight w:val="0"/>
              <w:marTop w:val="0"/>
              <w:marBottom w:val="0"/>
              <w:divBdr>
                <w:top w:val="none" w:sz="0" w:space="0" w:color="auto"/>
                <w:left w:val="none" w:sz="0" w:space="0" w:color="auto"/>
                <w:bottom w:val="none" w:sz="0" w:space="0" w:color="auto"/>
                <w:right w:val="none" w:sz="0" w:space="0" w:color="auto"/>
              </w:divBdr>
              <w:divsChild>
                <w:div w:id="7879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670111">
      <w:marLeft w:val="0"/>
      <w:marRight w:val="0"/>
      <w:marTop w:val="240"/>
      <w:marBottom w:val="240"/>
      <w:divBdr>
        <w:top w:val="none" w:sz="0" w:space="0" w:color="auto"/>
        <w:left w:val="none" w:sz="0" w:space="0" w:color="auto"/>
        <w:bottom w:val="none" w:sz="0" w:space="0" w:color="auto"/>
        <w:right w:val="none" w:sz="0" w:space="0" w:color="auto"/>
      </w:divBdr>
      <w:divsChild>
        <w:div w:id="1633748952">
          <w:marLeft w:val="0"/>
          <w:marRight w:val="0"/>
          <w:marTop w:val="0"/>
          <w:marBottom w:val="0"/>
          <w:divBdr>
            <w:top w:val="none" w:sz="0" w:space="0" w:color="auto"/>
            <w:left w:val="none" w:sz="0" w:space="0" w:color="auto"/>
            <w:bottom w:val="none" w:sz="0" w:space="0" w:color="auto"/>
            <w:right w:val="none" w:sz="0" w:space="0" w:color="auto"/>
          </w:divBdr>
          <w:divsChild>
            <w:div w:id="1214196111">
              <w:marLeft w:val="0"/>
              <w:marRight w:val="0"/>
              <w:marTop w:val="0"/>
              <w:marBottom w:val="0"/>
              <w:divBdr>
                <w:top w:val="none" w:sz="0" w:space="0" w:color="auto"/>
                <w:left w:val="none" w:sz="0" w:space="0" w:color="auto"/>
                <w:bottom w:val="none" w:sz="0" w:space="0" w:color="auto"/>
                <w:right w:val="none" w:sz="0" w:space="0" w:color="auto"/>
              </w:divBdr>
              <w:divsChild>
                <w:div w:id="17225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62896">
      <w:marLeft w:val="0"/>
      <w:marRight w:val="0"/>
      <w:marTop w:val="240"/>
      <w:marBottom w:val="240"/>
      <w:divBdr>
        <w:top w:val="none" w:sz="0" w:space="0" w:color="auto"/>
        <w:left w:val="none" w:sz="0" w:space="0" w:color="auto"/>
        <w:bottom w:val="none" w:sz="0" w:space="0" w:color="auto"/>
        <w:right w:val="none" w:sz="0" w:space="0" w:color="auto"/>
      </w:divBdr>
      <w:divsChild>
        <w:div w:id="1343049673">
          <w:marLeft w:val="0"/>
          <w:marRight w:val="0"/>
          <w:marTop w:val="0"/>
          <w:marBottom w:val="0"/>
          <w:divBdr>
            <w:top w:val="none" w:sz="0" w:space="0" w:color="auto"/>
            <w:left w:val="none" w:sz="0" w:space="0" w:color="auto"/>
            <w:bottom w:val="none" w:sz="0" w:space="0" w:color="auto"/>
            <w:right w:val="none" w:sz="0" w:space="0" w:color="auto"/>
          </w:divBdr>
          <w:divsChild>
            <w:div w:id="638341705">
              <w:marLeft w:val="0"/>
              <w:marRight w:val="0"/>
              <w:marTop w:val="0"/>
              <w:marBottom w:val="0"/>
              <w:divBdr>
                <w:top w:val="none" w:sz="0" w:space="0" w:color="auto"/>
                <w:left w:val="none" w:sz="0" w:space="0" w:color="auto"/>
                <w:bottom w:val="none" w:sz="0" w:space="0" w:color="auto"/>
                <w:right w:val="none" w:sz="0" w:space="0" w:color="auto"/>
              </w:divBdr>
              <w:divsChild>
                <w:div w:id="3198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6865">
      <w:marLeft w:val="0"/>
      <w:marRight w:val="0"/>
      <w:marTop w:val="240"/>
      <w:marBottom w:val="240"/>
      <w:divBdr>
        <w:top w:val="none" w:sz="0" w:space="0" w:color="auto"/>
        <w:left w:val="none" w:sz="0" w:space="0" w:color="auto"/>
        <w:bottom w:val="none" w:sz="0" w:space="0" w:color="auto"/>
        <w:right w:val="none" w:sz="0" w:space="0" w:color="auto"/>
      </w:divBdr>
      <w:divsChild>
        <w:div w:id="1511526891">
          <w:marLeft w:val="0"/>
          <w:marRight w:val="0"/>
          <w:marTop w:val="0"/>
          <w:marBottom w:val="0"/>
          <w:divBdr>
            <w:top w:val="none" w:sz="0" w:space="0" w:color="auto"/>
            <w:left w:val="none" w:sz="0" w:space="0" w:color="auto"/>
            <w:bottom w:val="none" w:sz="0" w:space="0" w:color="auto"/>
            <w:right w:val="none" w:sz="0" w:space="0" w:color="auto"/>
          </w:divBdr>
          <w:divsChild>
            <w:div w:id="579559867">
              <w:marLeft w:val="0"/>
              <w:marRight w:val="0"/>
              <w:marTop w:val="0"/>
              <w:marBottom w:val="0"/>
              <w:divBdr>
                <w:top w:val="none" w:sz="0" w:space="0" w:color="auto"/>
                <w:left w:val="none" w:sz="0" w:space="0" w:color="auto"/>
                <w:bottom w:val="none" w:sz="0" w:space="0" w:color="auto"/>
                <w:right w:val="none" w:sz="0" w:space="0" w:color="auto"/>
              </w:divBdr>
              <w:divsChild>
                <w:div w:id="4051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5732">
      <w:bodyDiv w:val="1"/>
      <w:marLeft w:val="0"/>
      <w:marRight w:val="0"/>
      <w:marTop w:val="0"/>
      <w:marBottom w:val="0"/>
      <w:divBdr>
        <w:top w:val="none" w:sz="0" w:space="0" w:color="auto"/>
        <w:left w:val="none" w:sz="0" w:space="0" w:color="auto"/>
        <w:bottom w:val="none" w:sz="0" w:space="0" w:color="auto"/>
        <w:right w:val="none" w:sz="0" w:space="0" w:color="auto"/>
      </w:divBdr>
    </w:div>
    <w:div w:id="1717703398">
      <w:marLeft w:val="0"/>
      <w:marRight w:val="0"/>
      <w:marTop w:val="240"/>
      <w:marBottom w:val="240"/>
      <w:divBdr>
        <w:top w:val="none" w:sz="0" w:space="0" w:color="auto"/>
        <w:left w:val="none" w:sz="0" w:space="0" w:color="auto"/>
        <w:bottom w:val="none" w:sz="0" w:space="0" w:color="auto"/>
        <w:right w:val="none" w:sz="0" w:space="0" w:color="auto"/>
      </w:divBdr>
      <w:divsChild>
        <w:div w:id="1138841629">
          <w:marLeft w:val="0"/>
          <w:marRight w:val="0"/>
          <w:marTop w:val="0"/>
          <w:marBottom w:val="0"/>
          <w:divBdr>
            <w:top w:val="none" w:sz="0" w:space="0" w:color="auto"/>
            <w:left w:val="none" w:sz="0" w:space="0" w:color="auto"/>
            <w:bottom w:val="none" w:sz="0" w:space="0" w:color="auto"/>
            <w:right w:val="none" w:sz="0" w:space="0" w:color="auto"/>
          </w:divBdr>
          <w:divsChild>
            <w:div w:id="384065798">
              <w:marLeft w:val="0"/>
              <w:marRight w:val="0"/>
              <w:marTop w:val="0"/>
              <w:marBottom w:val="0"/>
              <w:divBdr>
                <w:top w:val="none" w:sz="0" w:space="0" w:color="auto"/>
                <w:left w:val="none" w:sz="0" w:space="0" w:color="auto"/>
                <w:bottom w:val="none" w:sz="0" w:space="0" w:color="auto"/>
                <w:right w:val="none" w:sz="0" w:space="0" w:color="auto"/>
              </w:divBdr>
              <w:divsChild>
                <w:div w:id="13371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1746">
      <w:marLeft w:val="0"/>
      <w:marRight w:val="0"/>
      <w:marTop w:val="240"/>
      <w:marBottom w:val="240"/>
      <w:divBdr>
        <w:top w:val="none" w:sz="0" w:space="0" w:color="auto"/>
        <w:left w:val="none" w:sz="0" w:space="0" w:color="auto"/>
        <w:bottom w:val="none" w:sz="0" w:space="0" w:color="auto"/>
        <w:right w:val="none" w:sz="0" w:space="0" w:color="auto"/>
      </w:divBdr>
      <w:divsChild>
        <w:div w:id="1256328689">
          <w:marLeft w:val="0"/>
          <w:marRight w:val="0"/>
          <w:marTop w:val="0"/>
          <w:marBottom w:val="0"/>
          <w:divBdr>
            <w:top w:val="none" w:sz="0" w:space="0" w:color="auto"/>
            <w:left w:val="none" w:sz="0" w:space="0" w:color="auto"/>
            <w:bottom w:val="none" w:sz="0" w:space="0" w:color="auto"/>
            <w:right w:val="none" w:sz="0" w:space="0" w:color="auto"/>
          </w:divBdr>
          <w:divsChild>
            <w:div w:id="1254630171">
              <w:marLeft w:val="0"/>
              <w:marRight w:val="0"/>
              <w:marTop w:val="0"/>
              <w:marBottom w:val="0"/>
              <w:divBdr>
                <w:top w:val="none" w:sz="0" w:space="0" w:color="auto"/>
                <w:left w:val="none" w:sz="0" w:space="0" w:color="auto"/>
                <w:bottom w:val="none" w:sz="0" w:space="0" w:color="auto"/>
                <w:right w:val="none" w:sz="0" w:space="0" w:color="auto"/>
              </w:divBdr>
              <w:divsChild>
                <w:div w:id="13716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33968">
      <w:marLeft w:val="0"/>
      <w:marRight w:val="0"/>
      <w:marTop w:val="240"/>
      <w:marBottom w:val="240"/>
      <w:divBdr>
        <w:top w:val="none" w:sz="0" w:space="0" w:color="auto"/>
        <w:left w:val="none" w:sz="0" w:space="0" w:color="auto"/>
        <w:bottom w:val="none" w:sz="0" w:space="0" w:color="auto"/>
        <w:right w:val="none" w:sz="0" w:space="0" w:color="auto"/>
      </w:divBdr>
      <w:divsChild>
        <w:div w:id="446049165">
          <w:marLeft w:val="0"/>
          <w:marRight w:val="0"/>
          <w:marTop w:val="0"/>
          <w:marBottom w:val="0"/>
          <w:divBdr>
            <w:top w:val="none" w:sz="0" w:space="0" w:color="auto"/>
            <w:left w:val="none" w:sz="0" w:space="0" w:color="auto"/>
            <w:bottom w:val="none" w:sz="0" w:space="0" w:color="auto"/>
            <w:right w:val="none" w:sz="0" w:space="0" w:color="auto"/>
          </w:divBdr>
          <w:divsChild>
            <w:div w:id="1456489007">
              <w:marLeft w:val="0"/>
              <w:marRight w:val="0"/>
              <w:marTop w:val="0"/>
              <w:marBottom w:val="0"/>
              <w:divBdr>
                <w:top w:val="none" w:sz="0" w:space="0" w:color="auto"/>
                <w:left w:val="none" w:sz="0" w:space="0" w:color="auto"/>
                <w:bottom w:val="none" w:sz="0" w:space="0" w:color="auto"/>
                <w:right w:val="none" w:sz="0" w:space="0" w:color="auto"/>
              </w:divBdr>
              <w:divsChild>
                <w:div w:id="19680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360660">
      <w:marLeft w:val="0"/>
      <w:marRight w:val="0"/>
      <w:marTop w:val="240"/>
      <w:marBottom w:val="240"/>
      <w:divBdr>
        <w:top w:val="none" w:sz="0" w:space="0" w:color="auto"/>
        <w:left w:val="none" w:sz="0" w:space="0" w:color="auto"/>
        <w:bottom w:val="none" w:sz="0" w:space="0" w:color="auto"/>
        <w:right w:val="none" w:sz="0" w:space="0" w:color="auto"/>
      </w:divBdr>
      <w:divsChild>
        <w:div w:id="2087915791">
          <w:marLeft w:val="0"/>
          <w:marRight w:val="0"/>
          <w:marTop w:val="0"/>
          <w:marBottom w:val="0"/>
          <w:divBdr>
            <w:top w:val="none" w:sz="0" w:space="0" w:color="auto"/>
            <w:left w:val="none" w:sz="0" w:space="0" w:color="auto"/>
            <w:bottom w:val="none" w:sz="0" w:space="0" w:color="auto"/>
            <w:right w:val="none" w:sz="0" w:space="0" w:color="auto"/>
          </w:divBdr>
          <w:divsChild>
            <w:div w:id="1356880202">
              <w:marLeft w:val="0"/>
              <w:marRight w:val="0"/>
              <w:marTop w:val="0"/>
              <w:marBottom w:val="0"/>
              <w:divBdr>
                <w:top w:val="none" w:sz="0" w:space="0" w:color="auto"/>
                <w:left w:val="none" w:sz="0" w:space="0" w:color="auto"/>
                <w:bottom w:val="none" w:sz="0" w:space="0" w:color="auto"/>
                <w:right w:val="none" w:sz="0" w:space="0" w:color="auto"/>
              </w:divBdr>
              <w:divsChild>
                <w:div w:id="5937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50232">
      <w:bodyDiv w:val="1"/>
      <w:marLeft w:val="0"/>
      <w:marRight w:val="0"/>
      <w:marTop w:val="0"/>
      <w:marBottom w:val="0"/>
      <w:divBdr>
        <w:top w:val="none" w:sz="0" w:space="0" w:color="auto"/>
        <w:left w:val="none" w:sz="0" w:space="0" w:color="auto"/>
        <w:bottom w:val="none" w:sz="0" w:space="0" w:color="auto"/>
        <w:right w:val="none" w:sz="0" w:space="0" w:color="auto"/>
      </w:divBdr>
    </w:div>
    <w:div w:id="1804277006">
      <w:bodyDiv w:val="1"/>
      <w:marLeft w:val="0"/>
      <w:marRight w:val="0"/>
      <w:marTop w:val="0"/>
      <w:marBottom w:val="0"/>
      <w:divBdr>
        <w:top w:val="none" w:sz="0" w:space="0" w:color="auto"/>
        <w:left w:val="none" w:sz="0" w:space="0" w:color="auto"/>
        <w:bottom w:val="none" w:sz="0" w:space="0" w:color="auto"/>
        <w:right w:val="none" w:sz="0" w:space="0" w:color="auto"/>
      </w:divBdr>
    </w:div>
    <w:div w:id="1818497683">
      <w:marLeft w:val="0"/>
      <w:marRight w:val="0"/>
      <w:marTop w:val="240"/>
      <w:marBottom w:val="240"/>
      <w:divBdr>
        <w:top w:val="none" w:sz="0" w:space="0" w:color="auto"/>
        <w:left w:val="none" w:sz="0" w:space="0" w:color="auto"/>
        <w:bottom w:val="none" w:sz="0" w:space="0" w:color="auto"/>
        <w:right w:val="none" w:sz="0" w:space="0" w:color="auto"/>
      </w:divBdr>
      <w:divsChild>
        <w:div w:id="977684484">
          <w:marLeft w:val="0"/>
          <w:marRight w:val="0"/>
          <w:marTop w:val="0"/>
          <w:marBottom w:val="0"/>
          <w:divBdr>
            <w:top w:val="none" w:sz="0" w:space="0" w:color="auto"/>
            <w:left w:val="none" w:sz="0" w:space="0" w:color="auto"/>
            <w:bottom w:val="none" w:sz="0" w:space="0" w:color="auto"/>
            <w:right w:val="none" w:sz="0" w:space="0" w:color="auto"/>
          </w:divBdr>
          <w:divsChild>
            <w:div w:id="56588151">
              <w:marLeft w:val="0"/>
              <w:marRight w:val="0"/>
              <w:marTop w:val="0"/>
              <w:marBottom w:val="0"/>
              <w:divBdr>
                <w:top w:val="none" w:sz="0" w:space="0" w:color="auto"/>
                <w:left w:val="none" w:sz="0" w:space="0" w:color="auto"/>
                <w:bottom w:val="none" w:sz="0" w:space="0" w:color="auto"/>
                <w:right w:val="none" w:sz="0" w:space="0" w:color="auto"/>
              </w:divBdr>
              <w:divsChild>
                <w:div w:id="45951196">
                  <w:marLeft w:val="0"/>
                  <w:marRight w:val="0"/>
                  <w:marTop w:val="0"/>
                  <w:marBottom w:val="0"/>
                  <w:divBdr>
                    <w:top w:val="none" w:sz="0" w:space="0" w:color="auto"/>
                    <w:left w:val="none" w:sz="0" w:space="0" w:color="auto"/>
                    <w:bottom w:val="none" w:sz="0" w:space="0" w:color="auto"/>
                    <w:right w:val="none" w:sz="0" w:space="0" w:color="auto"/>
                  </w:divBdr>
                  <w:divsChild>
                    <w:div w:id="465204243">
                      <w:marLeft w:val="0"/>
                      <w:marRight w:val="0"/>
                      <w:marTop w:val="0"/>
                      <w:marBottom w:val="0"/>
                      <w:divBdr>
                        <w:top w:val="none" w:sz="0" w:space="0" w:color="auto"/>
                        <w:left w:val="none" w:sz="0" w:space="0" w:color="auto"/>
                        <w:bottom w:val="none" w:sz="0" w:space="0" w:color="auto"/>
                        <w:right w:val="none" w:sz="0" w:space="0" w:color="auto"/>
                      </w:divBdr>
                    </w:div>
                    <w:div w:id="6320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54776">
      <w:marLeft w:val="0"/>
      <w:marRight w:val="0"/>
      <w:marTop w:val="240"/>
      <w:marBottom w:val="240"/>
      <w:divBdr>
        <w:top w:val="none" w:sz="0" w:space="0" w:color="auto"/>
        <w:left w:val="none" w:sz="0" w:space="0" w:color="auto"/>
        <w:bottom w:val="none" w:sz="0" w:space="0" w:color="auto"/>
        <w:right w:val="none" w:sz="0" w:space="0" w:color="auto"/>
      </w:divBdr>
      <w:divsChild>
        <w:div w:id="337003554">
          <w:marLeft w:val="0"/>
          <w:marRight w:val="0"/>
          <w:marTop w:val="0"/>
          <w:marBottom w:val="0"/>
          <w:divBdr>
            <w:top w:val="none" w:sz="0" w:space="0" w:color="auto"/>
            <w:left w:val="none" w:sz="0" w:space="0" w:color="auto"/>
            <w:bottom w:val="none" w:sz="0" w:space="0" w:color="auto"/>
            <w:right w:val="none" w:sz="0" w:space="0" w:color="auto"/>
          </w:divBdr>
          <w:divsChild>
            <w:div w:id="156113869">
              <w:marLeft w:val="0"/>
              <w:marRight w:val="0"/>
              <w:marTop w:val="0"/>
              <w:marBottom w:val="0"/>
              <w:divBdr>
                <w:top w:val="none" w:sz="0" w:space="0" w:color="auto"/>
                <w:left w:val="none" w:sz="0" w:space="0" w:color="auto"/>
                <w:bottom w:val="none" w:sz="0" w:space="0" w:color="auto"/>
                <w:right w:val="none" w:sz="0" w:space="0" w:color="auto"/>
              </w:divBdr>
              <w:divsChild>
                <w:div w:id="8531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433">
      <w:marLeft w:val="0"/>
      <w:marRight w:val="0"/>
      <w:marTop w:val="240"/>
      <w:marBottom w:val="240"/>
      <w:divBdr>
        <w:top w:val="none" w:sz="0" w:space="0" w:color="auto"/>
        <w:left w:val="none" w:sz="0" w:space="0" w:color="auto"/>
        <w:bottom w:val="none" w:sz="0" w:space="0" w:color="auto"/>
        <w:right w:val="none" w:sz="0" w:space="0" w:color="auto"/>
      </w:divBdr>
      <w:divsChild>
        <w:div w:id="143088632">
          <w:marLeft w:val="0"/>
          <w:marRight w:val="0"/>
          <w:marTop w:val="0"/>
          <w:marBottom w:val="0"/>
          <w:divBdr>
            <w:top w:val="none" w:sz="0" w:space="0" w:color="auto"/>
            <w:left w:val="none" w:sz="0" w:space="0" w:color="auto"/>
            <w:bottom w:val="none" w:sz="0" w:space="0" w:color="auto"/>
            <w:right w:val="none" w:sz="0" w:space="0" w:color="auto"/>
          </w:divBdr>
          <w:divsChild>
            <w:div w:id="241765650">
              <w:marLeft w:val="0"/>
              <w:marRight w:val="0"/>
              <w:marTop w:val="0"/>
              <w:marBottom w:val="0"/>
              <w:divBdr>
                <w:top w:val="none" w:sz="0" w:space="0" w:color="auto"/>
                <w:left w:val="none" w:sz="0" w:space="0" w:color="auto"/>
                <w:bottom w:val="none" w:sz="0" w:space="0" w:color="auto"/>
                <w:right w:val="none" w:sz="0" w:space="0" w:color="auto"/>
              </w:divBdr>
              <w:divsChild>
                <w:div w:id="1242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48579">
      <w:marLeft w:val="0"/>
      <w:marRight w:val="0"/>
      <w:marTop w:val="240"/>
      <w:marBottom w:val="240"/>
      <w:divBdr>
        <w:top w:val="none" w:sz="0" w:space="0" w:color="auto"/>
        <w:left w:val="none" w:sz="0" w:space="0" w:color="auto"/>
        <w:bottom w:val="none" w:sz="0" w:space="0" w:color="auto"/>
        <w:right w:val="none" w:sz="0" w:space="0" w:color="auto"/>
      </w:divBdr>
      <w:divsChild>
        <w:div w:id="430244663">
          <w:marLeft w:val="0"/>
          <w:marRight w:val="0"/>
          <w:marTop w:val="0"/>
          <w:marBottom w:val="0"/>
          <w:divBdr>
            <w:top w:val="none" w:sz="0" w:space="0" w:color="auto"/>
            <w:left w:val="none" w:sz="0" w:space="0" w:color="auto"/>
            <w:bottom w:val="none" w:sz="0" w:space="0" w:color="auto"/>
            <w:right w:val="none" w:sz="0" w:space="0" w:color="auto"/>
          </w:divBdr>
          <w:divsChild>
            <w:div w:id="1110079510">
              <w:marLeft w:val="0"/>
              <w:marRight w:val="0"/>
              <w:marTop w:val="0"/>
              <w:marBottom w:val="0"/>
              <w:divBdr>
                <w:top w:val="none" w:sz="0" w:space="0" w:color="auto"/>
                <w:left w:val="none" w:sz="0" w:space="0" w:color="auto"/>
                <w:bottom w:val="none" w:sz="0" w:space="0" w:color="auto"/>
                <w:right w:val="none" w:sz="0" w:space="0" w:color="auto"/>
              </w:divBdr>
              <w:divsChild>
                <w:div w:id="1688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9996">
      <w:bodyDiv w:val="1"/>
      <w:marLeft w:val="0"/>
      <w:marRight w:val="0"/>
      <w:marTop w:val="0"/>
      <w:marBottom w:val="0"/>
      <w:divBdr>
        <w:top w:val="none" w:sz="0" w:space="0" w:color="auto"/>
        <w:left w:val="none" w:sz="0" w:space="0" w:color="auto"/>
        <w:bottom w:val="none" w:sz="0" w:space="0" w:color="auto"/>
        <w:right w:val="none" w:sz="0" w:space="0" w:color="auto"/>
      </w:divBdr>
    </w:div>
    <w:div w:id="1872767813">
      <w:marLeft w:val="0"/>
      <w:marRight w:val="0"/>
      <w:marTop w:val="240"/>
      <w:marBottom w:val="240"/>
      <w:divBdr>
        <w:top w:val="none" w:sz="0" w:space="0" w:color="auto"/>
        <w:left w:val="none" w:sz="0" w:space="0" w:color="auto"/>
        <w:bottom w:val="none" w:sz="0" w:space="0" w:color="auto"/>
        <w:right w:val="none" w:sz="0" w:space="0" w:color="auto"/>
      </w:divBdr>
      <w:divsChild>
        <w:div w:id="1212958811">
          <w:marLeft w:val="0"/>
          <w:marRight w:val="0"/>
          <w:marTop w:val="0"/>
          <w:marBottom w:val="0"/>
          <w:divBdr>
            <w:top w:val="none" w:sz="0" w:space="0" w:color="auto"/>
            <w:left w:val="none" w:sz="0" w:space="0" w:color="auto"/>
            <w:bottom w:val="none" w:sz="0" w:space="0" w:color="auto"/>
            <w:right w:val="none" w:sz="0" w:space="0" w:color="auto"/>
          </w:divBdr>
          <w:divsChild>
            <w:div w:id="659847825">
              <w:marLeft w:val="0"/>
              <w:marRight w:val="0"/>
              <w:marTop w:val="0"/>
              <w:marBottom w:val="0"/>
              <w:divBdr>
                <w:top w:val="none" w:sz="0" w:space="0" w:color="auto"/>
                <w:left w:val="none" w:sz="0" w:space="0" w:color="auto"/>
                <w:bottom w:val="none" w:sz="0" w:space="0" w:color="auto"/>
                <w:right w:val="none" w:sz="0" w:space="0" w:color="auto"/>
              </w:divBdr>
              <w:divsChild>
                <w:div w:id="6213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0676">
      <w:marLeft w:val="0"/>
      <w:marRight w:val="0"/>
      <w:marTop w:val="240"/>
      <w:marBottom w:val="240"/>
      <w:divBdr>
        <w:top w:val="none" w:sz="0" w:space="0" w:color="auto"/>
        <w:left w:val="none" w:sz="0" w:space="0" w:color="auto"/>
        <w:bottom w:val="none" w:sz="0" w:space="0" w:color="auto"/>
        <w:right w:val="none" w:sz="0" w:space="0" w:color="auto"/>
      </w:divBdr>
      <w:divsChild>
        <w:div w:id="1066493865">
          <w:marLeft w:val="0"/>
          <w:marRight w:val="0"/>
          <w:marTop w:val="0"/>
          <w:marBottom w:val="0"/>
          <w:divBdr>
            <w:top w:val="none" w:sz="0" w:space="0" w:color="auto"/>
            <w:left w:val="none" w:sz="0" w:space="0" w:color="auto"/>
            <w:bottom w:val="none" w:sz="0" w:space="0" w:color="auto"/>
            <w:right w:val="none" w:sz="0" w:space="0" w:color="auto"/>
          </w:divBdr>
          <w:divsChild>
            <w:div w:id="186062758">
              <w:marLeft w:val="0"/>
              <w:marRight w:val="0"/>
              <w:marTop w:val="0"/>
              <w:marBottom w:val="0"/>
              <w:divBdr>
                <w:top w:val="none" w:sz="0" w:space="0" w:color="auto"/>
                <w:left w:val="none" w:sz="0" w:space="0" w:color="auto"/>
                <w:bottom w:val="none" w:sz="0" w:space="0" w:color="auto"/>
                <w:right w:val="none" w:sz="0" w:space="0" w:color="auto"/>
              </w:divBdr>
              <w:divsChild>
                <w:div w:id="11072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1296">
      <w:marLeft w:val="0"/>
      <w:marRight w:val="0"/>
      <w:marTop w:val="240"/>
      <w:marBottom w:val="240"/>
      <w:divBdr>
        <w:top w:val="none" w:sz="0" w:space="0" w:color="auto"/>
        <w:left w:val="none" w:sz="0" w:space="0" w:color="auto"/>
        <w:bottom w:val="none" w:sz="0" w:space="0" w:color="auto"/>
        <w:right w:val="none" w:sz="0" w:space="0" w:color="auto"/>
      </w:divBdr>
      <w:divsChild>
        <w:div w:id="822619449">
          <w:marLeft w:val="0"/>
          <w:marRight w:val="0"/>
          <w:marTop w:val="0"/>
          <w:marBottom w:val="0"/>
          <w:divBdr>
            <w:top w:val="none" w:sz="0" w:space="0" w:color="auto"/>
            <w:left w:val="none" w:sz="0" w:space="0" w:color="auto"/>
            <w:bottom w:val="none" w:sz="0" w:space="0" w:color="auto"/>
            <w:right w:val="none" w:sz="0" w:space="0" w:color="auto"/>
          </w:divBdr>
          <w:divsChild>
            <w:div w:id="17046718">
              <w:marLeft w:val="0"/>
              <w:marRight w:val="0"/>
              <w:marTop w:val="0"/>
              <w:marBottom w:val="0"/>
              <w:divBdr>
                <w:top w:val="none" w:sz="0" w:space="0" w:color="auto"/>
                <w:left w:val="none" w:sz="0" w:space="0" w:color="auto"/>
                <w:bottom w:val="none" w:sz="0" w:space="0" w:color="auto"/>
                <w:right w:val="none" w:sz="0" w:space="0" w:color="auto"/>
              </w:divBdr>
              <w:divsChild>
                <w:div w:id="78095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22775">
      <w:marLeft w:val="0"/>
      <w:marRight w:val="0"/>
      <w:marTop w:val="240"/>
      <w:marBottom w:val="240"/>
      <w:divBdr>
        <w:top w:val="none" w:sz="0" w:space="0" w:color="auto"/>
        <w:left w:val="none" w:sz="0" w:space="0" w:color="auto"/>
        <w:bottom w:val="none" w:sz="0" w:space="0" w:color="auto"/>
        <w:right w:val="none" w:sz="0" w:space="0" w:color="auto"/>
      </w:divBdr>
      <w:divsChild>
        <w:div w:id="1752316935">
          <w:marLeft w:val="0"/>
          <w:marRight w:val="0"/>
          <w:marTop w:val="0"/>
          <w:marBottom w:val="0"/>
          <w:divBdr>
            <w:top w:val="none" w:sz="0" w:space="0" w:color="auto"/>
            <w:left w:val="none" w:sz="0" w:space="0" w:color="auto"/>
            <w:bottom w:val="none" w:sz="0" w:space="0" w:color="auto"/>
            <w:right w:val="none" w:sz="0" w:space="0" w:color="auto"/>
          </w:divBdr>
          <w:divsChild>
            <w:div w:id="860508809">
              <w:marLeft w:val="0"/>
              <w:marRight w:val="0"/>
              <w:marTop w:val="0"/>
              <w:marBottom w:val="0"/>
              <w:divBdr>
                <w:top w:val="none" w:sz="0" w:space="0" w:color="auto"/>
                <w:left w:val="none" w:sz="0" w:space="0" w:color="auto"/>
                <w:bottom w:val="none" w:sz="0" w:space="0" w:color="auto"/>
                <w:right w:val="none" w:sz="0" w:space="0" w:color="auto"/>
              </w:divBdr>
              <w:divsChild>
                <w:div w:id="144612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55963">
      <w:bodyDiv w:val="1"/>
      <w:marLeft w:val="0"/>
      <w:marRight w:val="0"/>
      <w:marTop w:val="0"/>
      <w:marBottom w:val="0"/>
      <w:divBdr>
        <w:top w:val="none" w:sz="0" w:space="0" w:color="auto"/>
        <w:left w:val="none" w:sz="0" w:space="0" w:color="auto"/>
        <w:bottom w:val="none" w:sz="0" w:space="0" w:color="auto"/>
        <w:right w:val="none" w:sz="0" w:space="0" w:color="auto"/>
      </w:divBdr>
    </w:div>
    <w:div w:id="1936359247">
      <w:marLeft w:val="0"/>
      <w:marRight w:val="0"/>
      <w:marTop w:val="240"/>
      <w:marBottom w:val="240"/>
      <w:divBdr>
        <w:top w:val="none" w:sz="0" w:space="0" w:color="auto"/>
        <w:left w:val="none" w:sz="0" w:space="0" w:color="auto"/>
        <w:bottom w:val="none" w:sz="0" w:space="0" w:color="auto"/>
        <w:right w:val="none" w:sz="0" w:space="0" w:color="auto"/>
      </w:divBdr>
      <w:divsChild>
        <w:div w:id="1788352757">
          <w:marLeft w:val="0"/>
          <w:marRight w:val="0"/>
          <w:marTop w:val="0"/>
          <w:marBottom w:val="0"/>
          <w:divBdr>
            <w:top w:val="none" w:sz="0" w:space="0" w:color="auto"/>
            <w:left w:val="none" w:sz="0" w:space="0" w:color="auto"/>
            <w:bottom w:val="none" w:sz="0" w:space="0" w:color="auto"/>
            <w:right w:val="none" w:sz="0" w:space="0" w:color="auto"/>
          </w:divBdr>
          <w:divsChild>
            <w:div w:id="1879969626">
              <w:marLeft w:val="0"/>
              <w:marRight w:val="0"/>
              <w:marTop w:val="0"/>
              <w:marBottom w:val="0"/>
              <w:divBdr>
                <w:top w:val="none" w:sz="0" w:space="0" w:color="auto"/>
                <w:left w:val="none" w:sz="0" w:space="0" w:color="auto"/>
                <w:bottom w:val="none" w:sz="0" w:space="0" w:color="auto"/>
                <w:right w:val="none" w:sz="0" w:space="0" w:color="auto"/>
              </w:divBdr>
              <w:divsChild>
                <w:div w:id="11197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62532">
      <w:marLeft w:val="0"/>
      <w:marRight w:val="0"/>
      <w:marTop w:val="240"/>
      <w:marBottom w:val="240"/>
      <w:divBdr>
        <w:top w:val="none" w:sz="0" w:space="0" w:color="auto"/>
        <w:left w:val="none" w:sz="0" w:space="0" w:color="auto"/>
        <w:bottom w:val="none" w:sz="0" w:space="0" w:color="auto"/>
        <w:right w:val="none" w:sz="0" w:space="0" w:color="auto"/>
      </w:divBdr>
      <w:divsChild>
        <w:div w:id="411463701">
          <w:marLeft w:val="0"/>
          <w:marRight w:val="0"/>
          <w:marTop w:val="0"/>
          <w:marBottom w:val="0"/>
          <w:divBdr>
            <w:top w:val="none" w:sz="0" w:space="0" w:color="auto"/>
            <w:left w:val="none" w:sz="0" w:space="0" w:color="auto"/>
            <w:bottom w:val="none" w:sz="0" w:space="0" w:color="auto"/>
            <w:right w:val="none" w:sz="0" w:space="0" w:color="auto"/>
          </w:divBdr>
          <w:divsChild>
            <w:div w:id="2006591968">
              <w:marLeft w:val="0"/>
              <w:marRight w:val="0"/>
              <w:marTop w:val="0"/>
              <w:marBottom w:val="0"/>
              <w:divBdr>
                <w:top w:val="none" w:sz="0" w:space="0" w:color="auto"/>
                <w:left w:val="none" w:sz="0" w:space="0" w:color="auto"/>
                <w:bottom w:val="none" w:sz="0" w:space="0" w:color="auto"/>
                <w:right w:val="none" w:sz="0" w:space="0" w:color="auto"/>
              </w:divBdr>
              <w:divsChild>
                <w:div w:id="7309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79683">
      <w:marLeft w:val="0"/>
      <w:marRight w:val="0"/>
      <w:marTop w:val="240"/>
      <w:marBottom w:val="240"/>
      <w:divBdr>
        <w:top w:val="none" w:sz="0" w:space="0" w:color="auto"/>
        <w:left w:val="none" w:sz="0" w:space="0" w:color="auto"/>
        <w:bottom w:val="none" w:sz="0" w:space="0" w:color="auto"/>
        <w:right w:val="none" w:sz="0" w:space="0" w:color="auto"/>
      </w:divBdr>
      <w:divsChild>
        <w:div w:id="420183926">
          <w:marLeft w:val="0"/>
          <w:marRight w:val="0"/>
          <w:marTop w:val="0"/>
          <w:marBottom w:val="0"/>
          <w:divBdr>
            <w:top w:val="none" w:sz="0" w:space="0" w:color="auto"/>
            <w:left w:val="none" w:sz="0" w:space="0" w:color="auto"/>
            <w:bottom w:val="none" w:sz="0" w:space="0" w:color="auto"/>
            <w:right w:val="none" w:sz="0" w:space="0" w:color="auto"/>
          </w:divBdr>
          <w:divsChild>
            <w:div w:id="745686238">
              <w:marLeft w:val="0"/>
              <w:marRight w:val="0"/>
              <w:marTop w:val="0"/>
              <w:marBottom w:val="0"/>
              <w:divBdr>
                <w:top w:val="none" w:sz="0" w:space="0" w:color="auto"/>
                <w:left w:val="none" w:sz="0" w:space="0" w:color="auto"/>
                <w:bottom w:val="none" w:sz="0" w:space="0" w:color="auto"/>
                <w:right w:val="none" w:sz="0" w:space="0" w:color="auto"/>
              </w:divBdr>
              <w:divsChild>
                <w:div w:id="2458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7240">
      <w:marLeft w:val="0"/>
      <w:marRight w:val="0"/>
      <w:marTop w:val="240"/>
      <w:marBottom w:val="240"/>
      <w:divBdr>
        <w:top w:val="none" w:sz="0" w:space="0" w:color="auto"/>
        <w:left w:val="none" w:sz="0" w:space="0" w:color="auto"/>
        <w:bottom w:val="none" w:sz="0" w:space="0" w:color="auto"/>
        <w:right w:val="none" w:sz="0" w:space="0" w:color="auto"/>
      </w:divBdr>
      <w:divsChild>
        <w:div w:id="941038317">
          <w:marLeft w:val="0"/>
          <w:marRight w:val="0"/>
          <w:marTop w:val="0"/>
          <w:marBottom w:val="0"/>
          <w:divBdr>
            <w:top w:val="none" w:sz="0" w:space="0" w:color="auto"/>
            <w:left w:val="none" w:sz="0" w:space="0" w:color="auto"/>
            <w:bottom w:val="none" w:sz="0" w:space="0" w:color="auto"/>
            <w:right w:val="none" w:sz="0" w:space="0" w:color="auto"/>
          </w:divBdr>
          <w:divsChild>
            <w:div w:id="2146196197">
              <w:marLeft w:val="0"/>
              <w:marRight w:val="0"/>
              <w:marTop w:val="0"/>
              <w:marBottom w:val="0"/>
              <w:divBdr>
                <w:top w:val="none" w:sz="0" w:space="0" w:color="auto"/>
                <w:left w:val="none" w:sz="0" w:space="0" w:color="auto"/>
                <w:bottom w:val="none" w:sz="0" w:space="0" w:color="auto"/>
                <w:right w:val="none" w:sz="0" w:space="0" w:color="auto"/>
              </w:divBdr>
              <w:divsChild>
                <w:div w:id="2367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73357">
      <w:marLeft w:val="0"/>
      <w:marRight w:val="0"/>
      <w:marTop w:val="240"/>
      <w:marBottom w:val="240"/>
      <w:divBdr>
        <w:top w:val="none" w:sz="0" w:space="0" w:color="auto"/>
        <w:left w:val="none" w:sz="0" w:space="0" w:color="auto"/>
        <w:bottom w:val="none" w:sz="0" w:space="0" w:color="auto"/>
        <w:right w:val="none" w:sz="0" w:space="0" w:color="auto"/>
      </w:divBdr>
      <w:divsChild>
        <w:div w:id="599871823">
          <w:marLeft w:val="0"/>
          <w:marRight w:val="0"/>
          <w:marTop w:val="0"/>
          <w:marBottom w:val="0"/>
          <w:divBdr>
            <w:top w:val="none" w:sz="0" w:space="0" w:color="auto"/>
            <w:left w:val="none" w:sz="0" w:space="0" w:color="auto"/>
            <w:bottom w:val="none" w:sz="0" w:space="0" w:color="auto"/>
            <w:right w:val="none" w:sz="0" w:space="0" w:color="auto"/>
          </w:divBdr>
          <w:divsChild>
            <w:div w:id="1700005295">
              <w:marLeft w:val="0"/>
              <w:marRight w:val="0"/>
              <w:marTop w:val="0"/>
              <w:marBottom w:val="0"/>
              <w:divBdr>
                <w:top w:val="none" w:sz="0" w:space="0" w:color="auto"/>
                <w:left w:val="none" w:sz="0" w:space="0" w:color="auto"/>
                <w:bottom w:val="none" w:sz="0" w:space="0" w:color="auto"/>
                <w:right w:val="none" w:sz="0" w:space="0" w:color="auto"/>
              </w:divBdr>
              <w:divsChild>
                <w:div w:id="10387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8793">
      <w:marLeft w:val="0"/>
      <w:marRight w:val="0"/>
      <w:marTop w:val="240"/>
      <w:marBottom w:val="240"/>
      <w:divBdr>
        <w:top w:val="none" w:sz="0" w:space="0" w:color="auto"/>
        <w:left w:val="none" w:sz="0" w:space="0" w:color="auto"/>
        <w:bottom w:val="none" w:sz="0" w:space="0" w:color="auto"/>
        <w:right w:val="none" w:sz="0" w:space="0" w:color="auto"/>
      </w:divBdr>
      <w:divsChild>
        <w:div w:id="1153180828">
          <w:marLeft w:val="0"/>
          <w:marRight w:val="0"/>
          <w:marTop w:val="0"/>
          <w:marBottom w:val="0"/>
          <w:divBdr>
            <w:top w:val="none" w:sz="0" w:space="0" w:color="auto"/>
            <w:left w:val="none" w:sz="0" w:space="0" w:color="auto"/>
            <w:bottom w:val="none" w:sz="0" w:space="0" w:color="auto"/>
            <w:right w:val="none" w:sz="0" w:space="0" w:color="auto"/>
          </w:divBdr>
          <w:divsChild>
            <w:div w:id="183978248">
              <w:marLeft w:val="0"/>
              <w:marRight w:val="0"/>
              <w:marTop w:val="0"/>
              <w:marBottom w:val="0"/>
              <w:divBdr>
                <w:top w:val="none" w:sz="0" w:space="0" w:color="auto"/>
                <w:left w:val="none" w:sz="0" w:space="0" w:color="auto"/>
                <w:bottom w:val="none" w:sz="0" w:space="0" w:color="auto"/>
                <w:right w:val="none" w:sz="0" w:space="0" w:color="auto"/>
              </w:divBdr>
              <w:divsChild>
                <w:div w:id="195096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72696">
      <w:marLeft w:val="0"/>
      <w:marRight w:val="0"/>
      <w:marTop w:val="240"/>
      <w:marBottom w:val="240"/>
      <w:divBdr>
        <w:top w:val="none" w:sz="0" w:space="0" w:color="auto"/>
        <w:left w:val="none" w:sz="0" w:space="0" w:color="auto"/>
        <w:bottom w:val="none" w:sz="0" w:space="0" w:color="auto"/>
        <w:right w:val="none" w:sz="0" w:space="0" w:color="auto"/>
      </w:divBdr>
      <w:divsChild>
        <w:div w:id="930818140">
          <w:marLeft w:val="0"/>
          <w:marRight w:val="0"/>
          <w:marTop w:val="0"/>
          <w:marBottom w:val="0"/>
          <w:divBdr>
            <w:top w:val="none" w:sz="0" w:space="0" w:color="auto"/>
            <w:left w:val="none" w:sz="0" w:space="0" w:color="auto"/>
            <w:bottom w:val="none" w:sz="0" w:space="0" w:color="auto"/>
            <w:right w:val="none" w:sz="0" w:space="0" w:color="auto"/>
          </w:divBdr>
          <w:divsChild>
            <w:div w:id="1136414200">
              <w:marLeft w:val="0"/>
              <w:marRight w:val="0"/>
              <w:marTop w:val="0"/>
              <w:marBottom w:val="0"/>
              <w:divBdr>
                <w:top w:val="none" w:sz="0" w:space="0" w:color="auto"/>
                <w:left w:val="none" w:sz="0" w:space="0" w:color="auto"/>
                <w:bottom w:val="none" w:sz="0" w:space="0" w:color="auto"/>
                <w:right w:val="none" w:sz="0" w:space="0" w:color="auto"/>
              </w:divBdr>
              <w:divsChild>
                <w:div w:id="5447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91493">
      <w:marLeft w:val="0"/>
      <w:marRight w:val="0"/>
      <w:marTop w:val="240"/>
      <w:marBottom w:val="240"/>
      <w:divBdr>
        <w:top w:val="none" w:sz="0" w:space="0" w:color="auto"/>
        <w:left w:val="none" w:sz="0" w:space="0" w:color="auto"/>
        <w:bottom w:val="none" w:sz="0" w:space="0" w:color="auto"/>
        <w:right w:val="none" w:sz="0" w:space="0" w:color="auto"/>
      </w:divBdr>
      <w:divsChild>
        <w:div w:id="415790935">
          <w:marLeft w:val="0"/>
          <w:marRight w:val="0"/>
          <w:marTop w:val="0"/>
          <w:marBottom w:val="0"/>
          <w:divBdr>
            <w:top w:val="none" w:sz="0" w:space="0" w:color="auto"/>
            <w:left w:val="none" w:sz="0" w:space="0" w:color="auto"/>
            <w:bottom w:val="none" w:sz="0" w:space="0" w:color="auto"/>
            <w:right w:val="none" w:sz="0" w:space="0" w:color="auto"/>
          </w:divBdr>
          <w:divsChild>
            <w:div w:id="1229733086">
              <w:marLeft w:val="0"/>
              <w:marRight w:val="0"/>
              <w:marTop w:val="0"/>
              <w:marBottom w:val="0"/>
              <w:divBdr>
                <w:top w:val="none" w:sz="0" w:space="0" w:color="auto"/>
                <w:left w:val="none" w:sz="0" w:space="0" w:color="auto"/>
                <w:bottom w:val="none" w:sz="0" w:space="0" w:color="auto"/>
                <w:right w:val="none" w:sz="0" w:space="0" w:color="auto"/>
              </w:divBdr>
              <w:divsChild>
                <w:div w:id="161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2013">
      <w:marLeft w:val="0"/>
      <w:marRight w:val="0"/>
      <w:marTop w:val="240"/>
      <w:marBottom w:val="240"/>
      <w:divBdr>
        <w:top w:val="none" w:sz="0" w:space="0" w:color="auto"/>
        <w:left w:val="none" w:sz="0" w:space="0" w:color="auto"/>
        <w:bottom w:val="none" w:sz="0" w:space="0" w:color="auto"/>
        <w:right w:val="none" w:sz="0" w:space="0" w:color="auto"/>
      </w:divBdr>
      <w:divsChild>
        <w:div w:id="1149901402">
          <w:marLeft w:val="0"/>
          <w:marRight w:val="0"/>
          <w:marTop w:val="0"/>
          <w:marBottom w:val="0"/>
          <w:divBdr>
            <w:top w:val="none" w:sz="0" w:space="0" w:color="auto"/>
            <w:left w:val="none" w:sz="0" w:space="0" w:color="auto"/>
            <w:bottom w:val="none" w:sz="0" w:space="0" w:color="auto"/>
            <w:right w:val="none" w:sz="0" w:space="0" w:color="auto"/>
          </w:divBdr>
          <w:divsChild>
            <w:div w:id="1617909908">
              <w:marLeft w:val="0"/>
              <w:marRight w:val="0"/>
              <w:marTop w:val="0"/>
              <w:marBottom w:val="0"/>
              <w:divBdr>
                <w:top w:val="none" w:sz="0" w:space="0" w:color="auto"/>
                <w:left w:val="none" w:sz="0" w:space="0" w:color="auto"/>
                <w:bottom w:val="none" w:sz="0" w:space="0" w:color="auto"/>
                <w:right w:val="none" w:sz="0" w:space="0" w:color="auto"/>
              </w:divBdr>
              <w:divsChild>
                <w:div w:id="173389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12503">
      <w:bodyDiv w:val="1"/>
      <w:marLeft w:val="0"/>
      <w:marRight w:val="0"/>
      <w:marTop w:val="0"/>
      <w:marBottom w:val="0"/>
      <w:divBdr>
        <w:top w:val="none" w:sz="0" w:space="0" w:color="auto"/>
        <w:left w:val="none" w:sz="0" w:space="0" w:color="auto"/>
        <w:bottom w:val="none" w:sz="0" w:space="0" w:color="auto"/>
        <w:right w:val="none" w:sz="0" w:space="0" w:color="auto"/>
      </w:divBdr>
    </w:div>
    <w:div w:id="2034383563">
      <w:marLeft w:val="0"/>
      <w:marRight w:val="0"/>
      <w:marTop w:val="240"/>
      <w:marBottom w:val="240"/>
      <w:divBdr>
        <w:top w:val="none" w:sz="0" w:space="0" w:color="auto"/>
        <w:left w:val="none" w:sz="0" w:space="0" w:color="auto"/>
        <w:bottom w:val="none" w:sz="0" w:space="0" w:color="auto"/>
        <w:right w:val="none" w:sz="0" w:space="0" w:color="auto"/>
      </w:divBdr>
      <w:divsChild>
        <w:div w:id="992835982">
          <w:marLeft w:val="0"/>
          <w:marRight w:val="0"/>
          <w:marTop w:val="0"/>
          <w:marBottom w:val="0"/>
          <w:divBdr>
            <w:top w:val="none" w:sz="0" w:space="0" w:color="auto"/>
            <w:left w:val="none" w:sz="0" w:space="0" w:color="auto"/>
            <w:bottom w:val="none" w:sz="0" w:space="0" w:color="auto"/>
            <w:right w:val="none" w:sz="0" w:space="0" w:color="auto"/>
          </w:divBdr>
          <w:divsChild>
            <w:div w:id="2061435235">
              <w:marLeft w:val="0"/>
              <w:marRight w:val="0"/>
              <w:marTop w:val="0"/>
              <w:marBottom w:val="0"/>
              <w:divBdr>
                <w:top w:val="none" w:sz="0" w:space="0" w:color="auto"/>
                <w:left w:val="none" w:sz="0" w:space="0" w:color="auto"/>
                <w:bottom w:val="none" w:sz="0" w:space="0" w:color="auto"/>
                <w:right w:val="none" w:sz="0" w:space="0" w:color="auto"/>
              </w:divBdr>
              <w:divsChild>
                <w:div w:id="12690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13945">
      <w:marLeft w:val="0"/>
      <w:marRight w:val="0"/>
      <w:marTop w:val="240"/>
      <w:marBottom w:val="240"/>
      <w:divBdr>
        <w:top w:val="none" w:sz="0" w:space="0" w:color="auto"/>
        <w:left w:val="none" w:sz="0" w:space="0" w:color="auto"/>
        <w:bottom w:val="none" w:sz="0" w:space="0" w:color="auto"/>
        <w:right w:val="none" w:sz="0" w:space="0" w:color="auto"/>
      </w:divBdr>
      <w:divsChild>
        <w:div w:id="368458733">
          <w:marLeft w:val="0"/>
          <w:marRight w:val="0"/>
          <w:marTop w:val="0"/>
          <w:marBottom w:val="0"/>
          <w:divBdr>
            <w:top w:val="none" w:sz="0" w:space="0" w:color="auto"/>
            <w:left w:val="none" w:sz="0" w:space="0" w:color="auto"/>
            <w:bottom w:val="none" w:sz="0" w:space="0" w:color="auto"/>
            <w:right w:val="none" w:sz="0" w:space="0" w:color="auto"/>
          </w:divBdr>
          <w:divsChild>
            <w:div w:id="1729303450">
              <w:marLeft w:val="0"/>
              <w:marRight w:val="0"/>
              <w:marTop w:val="0"/>
              <w:marBottom w:val="0"/>
              <w:divBdr>
                <w:top w:val="none" w:sz="0" w:space="0" w:color="auto"/>
                <w:left w:val="none" w:sz="0" w:space="0" w:color="auto"/>
                <w:bottom w:val="none" w:sz="0" w:space="0" w:color="auto"/>
                <w:right w:val="none" w:sz="0" w:space="0" w:color="auto"/>
              </w:divBdr>
              <w:divsChild>
                <w:div w:id="49973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07010">
      <w:marLeft w:val="0"/>
      <w:marRight w:val="0"/>
      <w:marTop w:val="240"/>
      <w:marBottom w:val="240"/>
      <w:divBdr>
        <w:top w:val="none" w:sz="0" w:space="0" w:color="auto"/>
        <w:left w:val="none" w:sz="0" w:space="0" w:color="auto"/>
        <w:bottom w:val="none" w:sz="0" w:space="0" w:color="auto"/>
        <w:right w:val="none" w:sz="0" w:space="0" w:color="auto"/>
      </w:divBdr>
      <w:divsChild>
        <w:div w:id="641231352">
          <w:marLeft w:val="0"/>
          <w:marRight w:val="0"/>
          <w:marTop w:val="0"/>
          <w:marBottom w:val="0"/>
          <w:divBdr>
            <w:top w:val="none" w:sz="0" w:space="0" w:color="auto"/>
            <w:left w:val="none" w:sz="0" w:space="0" w:color="auto"/>
            <w:bottom w:val="none" w:sz="0" w:space="0" w:color="auto"/>
            <w:right w:val="none" w:sz="0" w:space="0" w:color="auto"/>
          </w:divBdr>
          <w:divsChild>
            <w:div w:id="1189371171">
              <w:marLeft w:val="0"/>
              <w:marRight w:val="0"/>
              <w:marTop w:val="0"/>
              <w:marBottom w:val="0"/>
              <w:divBdr>
                <w:top w:val="none" w:sz="0" w:space="0" w:color="auto"/>
                <w:left w:val="none" w:sz="0" w:space="0" w:color="auto"/>
                <w:bottom w:val="none" w:sz="0" w:space="0" w:color="auto"/>
                <w:right w:val="none" w:sz="0" w:space="0" w:color="auto"/>
              </w:divBdr>
              <w:divsChild>
                <w:div w:id="1200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56338">
      <w:bodyDiv w:val="1"/>
      <w:marLeft w:val="0"/>
      <w:marRight w:val="0"/>
      <w:marTop w:val="0"/>
      <w:marBottom w:val="0"/>
      <w:divBdr>
        <w:top w:val="none" w:sz="0" w:space="0" w:color="auto"/>
        <w:left w:val="none" w:sz="0" w:space="0" w:color="auto"/>
        <w:bottom w:val="none" w:sz="0" w:space="0" w:color="auto"/>
        <w:right w:val="none" w:sz="0" w:space="0" w:color="auto"/>
      </w:divBdr>
    </w:div>
    <w:div w:id="2076930541">
      <w:bodyDiv w:val="1"/>
      <w:marLeft w:val="0"/>
      <w:marRight w:val="0"/>
      <w:marTop w:val="0"/>
      <w:marBottom w:val="0"/>
      <w:divBdr>
        <w:top w:val="none" w:sz="0" w:space="0" w:color="auto"/>
        <w:left w:val="none" w:sz="0" w:space="0" w:color="auto"/>
        <w:bottom w:val="none" w:sz="0" w:space="0" w:color="auto"/>
        <w:right w:val="none" w:sz="0" w:space="0" w:color="auto"/>
      </w:divBdr>
    </w:div>
    <w:div w:id="2090302672">
      <w:marLeft w:val="0"/>
      <w:marRight w:val="0"/>
      <w:marTop w:val="240"/>
      <w:marBottom w:val="240"/>
      <w:divBdr>
        <w:top w:val="none" w:sz="0" w:space="0" w:color="auto"/>
        <w:left w:val="none" w:sz="0" w:space="0" w:color="auto"/>
        <w:bottom w:val="none" w:sz="0" w:space="0" w:color="auto"/>
        <w:right w:val="none" w:sz="0" w:space="0" w:color="auto"/>
      </w:divBdr>
      <w:divsChild>
        <w:div w:id="1127310076">
          <w:marLeft w:val="0"/>
          <w:marRight w:val="0"/>
          <w:marTop w:val="0"/>
          <w:marBottom w:val="0"/>
          <w:divBdr>
            <w:top w:val="none" w:sz="0" w:space="0" w:color="auto"/>
            <w:left w:val="none" w:sz="0" w:space="0" w:color="auto"/>
            <w:bottom w:val="none" w:sz="0" w:space="0" w:color="auto"/>
            <w:right w:val="none" w:sz="0" w:space="0" w:color="auto"/>
          </w:divBdr>
          <w:divsChild>
            <w:div w:id="2146921204">
              <w:marLeft w:val="0"/>
              <w:marRight w:val="0"/>
              <w:marTop w:val="0"/>
              <w:marBottom w:val="0"/>
              <w:divBdr>
                <w:top w:val="none" w:sz="0" w:space="0" w:color="auto"/>
                <w:left w:val="none" w:sz="0" w:space="0" w:color="auto"/>
                <w:bottom w:val="none" w:sz="0" w:space="0" w:color="auto"/>
                <w:right w:val="none" w:sz="0" w:space="0" w:color="auto"/>
              </w:divBdr>
              <w:divsChild>
                <w:div w:id="9412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0732">
      <w:bodyDiv w:val="1"/>
      <w:marLeft w:val="0"/>
      <w:marRight w:val="0"/>
      <w:marTop w:val="0"/>
      <w:marBottom w:val="0"/>
      <w:divBdr>
        <w:top w:val="none" w:sz="0" w:space="0" w:color="auto"/>
        <w:left w:val="none" w:sz="0" w:space="0" w:color="auto"/>
        <w:bottom w:val="none" w:sz="0" w:space="0" w:color="auto"/>
        <w:right w:val="none" w:sz="0" w:space="0" w:color="auto"/>
      </w:divBdr>
      <w:divsChild>
        <w:div w:id="126126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889102">
          <w:blockQuote w:val="1"/>
          <w:marLeft w:val="720"/>
          <w:marRight w:val="720"/>
          <w:marTop w:val="100"/>
          <w:marBottom w:val="100"/>
          <w:divBdr>
            <w:top w:val="none" w:sz="0" w:space="0" w:color="auto"/>
            <w:left w:val="none" w:sz="0" w:space="0" w:color="auto"/>
            <w:bottom w:val="none" w:sz="0" w:space="0" w:color="auto"/>
            <w:right w:val="none" w:sz="0" w:space="0" w:color="auto"/>
          </w:divBdr>
        </w:div>
        <w:div w:id="83172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7682697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090319">
          <w:blockQuote w:val="1"/>
          <w:marLeft w:val="720"/>
          <w:marRight w:val="720"/>
          <w:marTop w:val="100"/>
          <w:marBottom w:val="100"/>
          <w:divBdr>
            <w:top w:val="none" w:sz="0" w:space="0" w:color="auto"/>
            <w:left w:val="none" w:sz="0" w:space="0" w:color="auto"/>
            <w:bottom w:val="none" w:sz="0" w:space="0" w:color="auto"/>
            <w:right w:val="none" w:sz="0" w:space="0" w:color="auto"/>
          </w:divBdr>
        </w:div>
        <w:div w:id="43544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168701">
      <w:marLeft w:val="0"/>
      <w:marRight w:val="0"/>
      <w:marTop w:val="240"/>
      <w:marBottom w:val="240"/>
      <w:divBdr>
        <w:top w:val="none" w:sz="0" w:space="0" w:color="auto"/>
        <w:left w:val="none" w:sz="0" w:space="0" w:color="auto"/>
        <w:bottom w:val="none" w:sz="0" w:space="0" w:color="auto"/>
        <w:right w:val="none" w:sz="0" w:space="0" w:color="auto"/>
      </w:divBdr>
      <w:divsChild>
        <w:div w:id="682711483">
          <w:marLeft w:val="0"/>
          <w:marRight w:val="0"/>
          <w:marTop w:val="0"/>
          <w:marBottom w:val="0"/>
          <w:divBdr>
            <w:top w:val="none" w:sz="0" w:space="0" w:color="auto"/>
            <w:left w:val="none" w:sz="0" w:space="0" w:color="auto"/>
            <w:bottom w:val="none" w:sz="0" w:space="0" w:color="auto"/>
            <w:right w:val="none" w:sz="0" w:space="0" w:color="auto"/>
          </w:divBdr>
          <w:divsChild>
            <w:div w:id="2022734844">
              <w:marLeft w:val="0"/>
              <w:marRight w:val="0"/>
              <w:marTop w:val="0"/>
              <w:marBottom w:val="0"/>
              <w:divBdr>
                <w:top w:val="none" w:sz="0" w:space="0" w:color="auto"/>
                <w:left w:val="none" w:sz="0" w:space="0" w:color="auto"/>
                <w:bottom w:val="none" w:sz="0" w:space="0" w:color="auto"/>
                <w:right w:val="none" w:sz="0" w:space="0" w:color="auto"/>
              </w:divBdr>
              <w:divsChild>
                <w:div w:id="14261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3755">
      <w:marLeft w:val="0"/>
      <w:marRight w:val="0"/>
      <w:marTop w:val="240"/>
      <w:marBottom w:val="240"/>
      <w:divBdr>
        <w:top w:val="none" w:sz="0" w:space="0" w:color="auto"/>
        <w:left w:val="none" w:sz="0" w:space="0" w:color="auto"/>
        <w:bottom w:val="none" w:sz="0" w:space="0" w:color="auto"/>
        <w:right w:val="none" w:sz="0" w:space="0" w:color="auto"/>
      </w:divBdr>
      <w:divsChild>
        <w:div w:id="1346445851">
          <w:marLeft w:val="0"/>
          <w:marRight w:val="0"/>
          <w:marTop w:val="0"/>
          <w:marBottom w:val="0"/>
          <w:divBdr>
            <w:top w:val="none" w:sz="0" w:space="0" w:color="auto"/>
            <w:left w:val="none" w:sz="0" w:space="0" w:color="auto"/>
            <w:bottom w:val="none" w:sz="0" w:space="0" w:color="auto"/>
            <w:right w:val="none" w:sz="0" w:space="0" w:color="auto"/>
          </w:divBdr>
          <w:divsChild>
            <w:div w:id="111050389">
              <w:marLeft w:val="0"/>
              <w:marRight w:val="0"/>
              <w:marTop w:val="0"/>
              <w:marBottom w:val="0"/>
              <w:divBdr>
                <w:top w:val="none" w:sz="0" w:space="0" w:color="auto"/>
                <w:left w:val="none" w:sz="0" w:space="0" w:color="auto"/>
                <w:bottom w:val="none" w:sz="0" w:space="0" w:color="auto"/>
                <w:right w:val="none" w:sz="0" w:space="0" w:color="auto"/>
              </w:divBdr>
              <w:divsChild>
                <w:div w:id="59887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0479">
      <w:marLeft w:val="0"/>
      <w:marRight w:val="0"/>
      <w:marTop w:val="240"/>
      <w:marBottom w:val="240"/>
      <w:divBdr>
        <w:top w:val="none" w:sz="0" w:space="0" w:color="auto"/>
        <w:left w:val="none" w:sz="0" w:space="0" w:color="auto"/>
        <w:bottom w:val="none" w:sz="0" w:space="0" w:color="auto"/>
        <w:right w:val="none" w:sz="0" w:space="0" w:color="auto"/>
      </w:divBdr>
      <w:divsChild>
        <w:div w:id="392000283">
          <w:marLeft w:val="0"/>
          <w:marRight w:val="0"/>
          <w:marTop w:val="0"/>
          <w:marBottom w:val="0"/>
          <w:divBdr>
            <w:top w:val="none" w:sz="0" w:space="0" w:color="auto"/>
            <w:left w:val="none" w:sz="0" w:space="0" w:color="auto"/>
            <w:bottom w:val="none" w:sz="0" w:space="0" w:color="auto"/>
            <w:right w:val="none" w:sz="0" w:space="0" w:color="auto"/>
          </w:divBdr>
          <w:divsChild>
            <w:div w:id="1937249285">
              <w:marLeft w:val="0"/>
              <w:marRight w:val="0"/>
              <w:marTop w:val="0"/>
              <w:marBottom w:val="0"/>
              <w:divBdr>
                <w:top w:val="none" w:sz="0" w:space="0" w:color="auto"/>
                <w:left w:val="none" w:sz="0" w:space="0" w:color="auto"/>
                <w:bottom w:val="none" w:sz="0" w:space="0" w:color="auto"/>
                <w:right w:val="none" w:sz="0" w:space="0" w:color="auto"/>
              </w:divBdr>
              <w:divsChild>
                <w:div w:id="2164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59883">
      <w:marLeft w:val="0"/>
      <w:marRight w:val="0"/>
      <w:marTop w:val="240"/>
      <w:marBottom w:val="240"/>
      <w:divBdr>
        <w:top w:val="none" w:sz="0" w:space="0" w:color="auto"/>
        <w:left w:val="none" w:sz="0" w:space="0" w:color="auto"/>
        <w:bottom w:val="none" w:sz="0" w:space="0" w:color="auto"/>
        <w:right w:val="none" w:sz="0" w:space="0" w:color="auto"/>
      </w:divBdr>
      <w:divsChild>
        <w:div w:id="1136609358">
          <w:marLeft w:val="0"/>
          <w:marRight w:val="0"/>
          <w:marTop w:val="0"/>
          <w:marBottom w:val="0"/>
          <w:divBdr>
            <w:top w:val="none" w:sz="0" w:space="0" w:color="auto"/>
            <w:left w:val="none" w:sz="0" w:space="0" w:color="auto"/>
            <w:bottom w:val="none" w:sz="0" w:space="0" w:color="auto"/>
            <w:right w:val="none" w:sz="0" w:space="0" w:color="auto"/>
          </w:divBdr>
          <w:divsChild>
            <w:div w:id="361639561">
              <w:marLeft w:val="0"/>
              <w:marRight w:val="0"/>
              <w:marTop w:val="0"/>
              <w:marBottom w:val="0"/>
              <w:divBdr>
                <w:top w:val="none" w:sz="0" w:space="0" w:color="auto"/>
                <w:left w:val="none" w:sz="0" w:space="0" w:color="auto"/>
                <w:bottom w:val="none" w:sz="0" w:space="0" w:color="auto"/>
                <w:right w:val="none" w:sz="0" w:space="0" w:color="auto"/>
              </w:divBdr>
              <w:divsChild>
                <w:div w:id="12116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830466">
      <w:marLeft w:val="0"/>
      <w:marRight w:val="0"/>
      <w:marTop w:val="240"/>
      <w:marBottom w:val="240"/>
      <w:divBdr>
        <w:top w:val="none" w:sz="0" w:space="0" w:color="auto"/>
        <w:left w:val="none" w:sz="0" w:space="0" w:color="auto"/>
        <w:bottom w:val="none" w:sz="0" w:space="0" w:color="auto"/>
        <w:right w:val="none" w:sz="0" w:space="0" w:color="auto"/>
      </w:divBdr>
      <w:divsChild>
        <w:div w:id="834028829">
          <w:marLeft w:val="0"/>
          <w:marRight w:val="0"/>
          <w:marTop w:val="0"/>
          <w:marBottom w:val="0"/>
          <w:divBdr>
            <w:top w:val="none" w:sz="0" w:space="0" w:color="auto"/>
            <w:left w:val="none" w:sz="0" w:space="0" w:color="auto"/>
            <w:bottom w:val="none" w:sz="0" w:space="0" w:color="auto"/>
            <w:right w:val="none" w:sz="0" w:space="0" w:color="auto"/>
          </w:divBdr>
          <w:divsChild>
            <w:div w:id="869299486">
              <w:marLeft w:val="0"/>
              <w:marRight w:val="0"/>
              <w:marTop w:val="0"/>
              <w:marBottom w:val="0"/>
              <w:divBdr>
                <w:top w:val="none" w:sz="0" w:space="0" w:color="auto"/>
                <w:left w:val="none" w:sz="0" w:space="0" w:color="auto"/>
                <w:bottom w:val="none" w:sz="0" w:space="0" w:color="auto"/>
                <w:right w:val="none" w:sz="0" w:space="0" w:color="auto"/>
              </w:divBdr>
              <w:divsChild>
                <w:div w:id="2821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0573">
      <w:marLeft w:val="0"/>
      <w:marRight w:val="0"/>
      <w:marTop w:val="240"/>
      <w:marBottom w:val="240"/>
      <w:divBdr>
        <w:top w:val="none" w:sz="0" w:space="0" w:color="auto"/>
        <w:left w:val="none" w:sz="0" w:space="0" w:color="auto"/>
        <w:bottom w:val="none" w:sz="0" w:space="0" w:color="auto"/>
        <w:right w:val="none" w:sz="0" w:space="0" w:color="auto"/>
      </w:divBdr>
      <w:divsChild>
        <w:div w:id="661274285">
          <w:marLeft w:val="0"/>
          <w:marRight w:val="0"/>
          <w:marTop w:val="0"/>
          <w:marBottom w:val="0"/>
          <w:divBdr>
            <w:top w:val="none" w:sz="0" w:space="0" w:color="auto"/>
            <w:left w:val="none" w:sz="0" w:space="0" w:color="auto"/>
            <w:bottom w:val="none" w:sz="0" w:space="0" w:color="auto"/>
            <w:right w:val="none" w:sz="0" w:space="0" w:color="auto"/>
          </w:divBdr>
          <w:divsChild>
            <w:div w:id="1507592180">
              <w:marLeft w:val="0"/>
              <w:marRight w:val="0"/>
              <w:marTop w:val="0"/>
              <w:marBottom w:val="0"/>
              <w:divBdr>
                <w:top w:val="none" w:sz="0" w:space="0" w:color="auto"/>
                <w:left w:val="none" w:sz="0" w:space="0" w:color="auto"/>
                <w:bottom w:val="none" w:sz="0" w:space="0" w:color="auto"/>
                <w:right w:val="none" w:sz="0" w:space="0" w:color="auto"/>
              </w:divBdr>
              <w:divsChild>
                <w:div w:id="16379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77FC-D559-420E-9784-3FA1A738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34835</Words>
  <Characters>198564</Characters>
  <Application>Microsoft Office Word</Application>
  <DocSecurity>0</DocSecurity>
  <Lines>1654</Lines>
  <Paragraphs>465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Lidija Jovovic</cp:lastModifiedBy>
  <cp:revision>19</cp:revision>
  <cp:lastPrinted>2026-09-02T11:24:00Z</cp:lastPrinted>
  <dcterms:created xsi:type="dcterms:W3CDTF">2026-09-01T08:22:00Z</dcterms:created>
  <dcterms:modified xsi:type="dcterms:W3CDTF">2026-09-02T11:32:00Z</dcterms:modified>
</cp:coreProperties>
</file>