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E8" w:rsidRPr="00584F75" w:rsidRDefault="003E32E8" w:rsidP="003E32E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3E32E8" w:rsidRPr="00584F75" w:rsidRDefault="003E32E8" w:rsidP="003E32E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77</w:t>
      </w:r>
      <w:r w:rsidRPr="00584F75">
        <w:rPr>
          <w:rFonts w:ascii="Arial" w:hAnsi="Arial" w:cs="Arial"/>
          <w:sz w:val="24"/>
          <w:szCs w:val="24"/>
          <w:lang w:val="sl-SI"/>
        </w:rPr>
        <w:t>. sjednicu Vlade  Crne Gore, koja je zakazana</w:t>
      </w:r>
    </w:p>
    <w:p w:rsidR="003E32E8" w:rsidRPr="00584F75" w:rsidRDefault="003E32E8" w:rsidP="003E32E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CS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24. jul 2014. godine, u 11</w:t>
      </w:r>
      <w:r w:rsidRPr="00584F75">
        <w:rPr>
          <w:rFonts w:ascii="Arial" w:hAnsi="Arial" w:cs="Arial"/>
          <w:sz w:val="24"/>
          <w:szCs w:val="24"/>
          <w:lang w:val="sl-SI"/>
        </w:rPr>
        <w:t>.00 sati</w:t>
      </w:r>
    </w:p>
    <w:p w:rsidR="003E32E8" w:rsidRPr="00584F75" w:rsidRDefault="003E32E8" w:rsidP="003E32E8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3E32E8" w:rsidRPr="00584F75" w:rsidRDefault="003E32E8" w:rsidP="003E32E8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76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3E32E8" w:rsidRPr="007A4FB6" w:rsidRDefault="003E32E8" w:rsidP="003E32E8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17. jula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2014. godine </w:t>
      </w:r>
    </w:p>
    <w:p w:rsidR="003E32E8" w:rsidRDefault="003E32E8" w:rsidP="003E32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E32E8" w:rsidRDefault="003E32E8" w:rsidP="003E32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E32E8" w:rsidRPr="00135E33" w:rsidRDefault="003E32E8" w:rsidP="003E32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E32E8" w:rsidRPr="00E6798D" w:rsidRDefault="003E32E8" w:rsidP="003E32E8">
      <w:pPr>
        <w:ind w:firstLine="360"/>
        <w:jc w:val="both"/>
        <w:rPr>
          <w:rFonts w:ascii="Arial" w:hAnsi="Arial" w:cs="Arial"/>
          <w:lang w:val="sl-SI"/>
        </w:rPr>
      </w:pPr>
      <w:r w:rsidRPr="00E6798D">
        <w:rPr>
          <w:rFonts w:ascii="Arial" w:hAnsi="Arial" w:cs="Arial"/>
          <w:lang w:val="sl-SI"/>
        </w:rPr>
        <w:t xml:space="preserve">I. </w:t>
      </w:r>
      <w:r w:rsidRPr="00E6798D">
        <w:rPr>
          <w:rFonts w:ascii="Arial" w:hAnsi="Arial" w:cs="Arial"/>
          <w:sz w:val="20"/>
          <w:szCs w:val="20"/>
          <w:lang w:val="sl-SI"/>
        </w:rPr>
        <w:t>MATERIJALI KOJI SU PRIPREMLJENI U SKLADU S PROGRAMOM RADA VLADE</w:t>
      </w:r>
    </w:p>
    <w:p w:rsidR="003E32E8" w:rsidRPr="00E911F6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>edlog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odluke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dodjeli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uslovnih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dotacija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opštinama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za 2014.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godinu</w:t>
      </w:r>
      <w:proofErr w:type="spellEnd"/>
    </w:p>
    <w:p w:rsidR="003E32E8" w:rsidRPr="00FA0437" w:rsidRDefault="003E32E8" w:rsidP="003E32E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3E32E8" w:rsidRDefault="003E32E8" w:rsidP="003E32E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C1043">
        <w:rPr>
          <w:rFonts w:ascii="Arial" w:hAnsi="Arial" w:cs="Arial"/>
          <w:sz w:val="20"/>
          <w:szCs w:val="20"/>
          <w:lang w:val="sl-SI"/>
        </w:rPr>
        <w:t>II. MATERIJALI KOJI SU PRIPREMLJENI U SKLADU S TEKUĆIM AKTIVNOSTIMA VLADE</w:t>
      </w:r>
      <w:r w:rsidRPr="001C1043">
        <w:rPr>
          <w:rFonts w:ascii="Arial" w:hAnsi="Arial" w:cs="Arial"/>
          <w:sz w:val="24"/>
          <w:szCs w:val="24"/>
        </w:rPr>
        <w:t xml:space="preserve"> </w:t>
      </w:r>
    </w:p>
    <w:p w:rsidR="003E32E8" w:rsidRPr="00E911F6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Drugi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kvartalni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>zvještaj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ukupnim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aktivnostima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okviru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procesa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integracije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Crne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Gore u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Evropsku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uniju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, za period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april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jun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2014.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E32E8" w:rsidRPr="00C34748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C4D0E">
        <w:rPr>
          <w:rFonts w:ascii="Arial" w:hAnsi="Arial" w:cs="Arial"/>
          <w:color w:val="000000"/>
          <w:sz w:val="24"/>
          <w:szCs w:val="24"/>
        </w:rPr>
        <w:t>Informacija</w:t>
      </w:r>
      <w:proofErr w:type="spellEnd"/>
      <w:r w:rsidRPr="005C4D0E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5C4D0E">
        <w:rPr>
          <w:rFonts w:ascii="Arial" w:hAnsi="Arial" w:cs="Arial"/>
          <w:color w:val="000000"/>
          <w:sz w:val="24"/>
          <w:szCs w:val="24"/>
        </w:rPr>
        <w:t>realizaciji</w:t>
      </w:r>
      <w:proofErr w:type="spellEnd"/>
      <w:r w:rsidRPr="005C4D0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C4D0E">
        <w:rPr>
          <w:rFonts w:ascii="Arial" w:hAnsi="Arial" w:cs="Arial"/>
          <w:color w:val="000000"/>
          <w:sz w:val="24"/>
          <w:szCs w:val="24"/>
        </w:rPr>
        <w:t>budžetskih</w:t>
      </w:r>
      <w:proofErr w:type="spellEnd"/>
      <w:r w:rsidRPr="005C4D0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C4D0E">
        <w:rPr>
          <w:rFonts w:ascii="Arial" w:hAnsi="Arial" w:cs="Arial"/>
          <w:color w:val="000000"/>
          <w:sz w:val="24"/>
          <w:szCs w:val="24"/>
        </w:rPr>
        <w:t>prihoda</w:t>
      </w:r>
      <w:proofErr w:type="spellEnd"/>
      <w:r w:rsidRPr="005C4D0E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5C4D0E">
        <w:rPr>
          <w:rFonts w:ascii="Arial" w:hAnsi="Arial" w:cs="Arial"/>
          <w:color w:val="000000"/>
          <w:sz w:val="24"/>
          <w:szCs w:val="24"/>
        </w:rPr>
        <w:t>prvoj</w:t>
      </w:r>
      <w:proofErr w:type="spellEnd"/>
      <w:r w:rsidRPr="005C4D0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C4D0E">
        <w:rPr>
          <w:rFonts w:ascii="Arial" w:hAnsi="Arial" w:cs="Arial"/>
          <w:color w:val="000000"/>
          <w:sz w:val="24"/>
          <w:szCs w:val="24"/>
        </w:rPr>
        <w:t>polovini</w:t>
      </w:r>
      <w:proofErr w:type="spellEnd"/>
      <w:r w:rsidRPr="005C4D0E">
        <w:rPr>
          <w:rFonts w:ascii="Arial" w:hAnsi="Arial" w:cs="Arial"/>
          <w:color w:val="000000"/>
          <w:sz w:val="24"/>
          <w:szCs w:val="24"/>
        </w:rPr>
        <w:t xml:space="preserve"> 2014. </w:t>
      </w:r>
      <w:proofErr w:type="spellStart"/>
      <w:r w:rsidRPr="005C4D0E">
        <w:rPr>
          <w:rFonts w:ascii="Arial" w:hAnsi="Arial" w:cs="Arial"/>
          <w:color w:val="000000"/>
          <w:sz w:val="24"/>
          <w:szCs w:val="24"/>
        </w:rPr>
        <w:t>godine</w:t>
      </w:r>
      <w:proofErr w:type="spellEnd"/>
    </w:p>
    <w:p w:rsidR="003E32E8" w:rsidRPr="00C34748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Informacija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realizaciji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efektima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mjera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Akcionog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plana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suzbijanje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sive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ekonomije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za period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januar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jun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2014.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E32E8" w:rsidRPr="00E911F6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Informacija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inicijativi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državnih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službenika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namještenika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promjenu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radnog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vremena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organima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državne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uprave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E32E8" w:rsidRPr="00E911F6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Informacija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mjerama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preduzetim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cilju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prevencije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suzbijanja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požara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tokom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ovogodišnje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turističke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sezone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sa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procjenom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troškova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zavisnosti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intenziteta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učestalosti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eventualnih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požara</w:t>
      </w:r>
      <w:proofErr w:type="spellEnd"/>
    </w:p>
    <w:p w:rsidR="003E32E8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Informacija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o 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aktivnostima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realizaciji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projekta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Crnogorska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kuća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“ u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Njujorku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E32E8" w:rsidRPr="00B1250C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Predlog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dopune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r w:rsidRPr="00E911F6">
        <w:rPr>
          <w:rFonts w:ascii="Arial" w:hAnsi="Arial" w:cs="Arial"/>
          <w:color w:val="000000"/>
          <w:sz w:val="24"/>
          <w:szCs w:val="24"/>
        </w:rPr>
        <w:t>nformacije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o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planu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prioritetnog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širenja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mreže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diplomatsko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911F6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konzularnih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predstavništava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Crne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Gore </w:t>
      </w:r>
    </w:p>
    <w:p w:rsidR="003E32E8" w:rsidRPr="005215AC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>edlog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pra</w:t>
      </w:r>
      <w:r>
        <w:rPr>
          <w:rFonts w:ascii="Arial" w:eastAsia="Times New Roman" w:hAnsi="Arial" w:cs="Arial"/>
          <w:color w:val="000000"/>
          <w:sz w:val="24"/>
          <w:szCs w:val="24"/>
        </w:rPr>
        <w:t>vilnika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izmjenama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dopunama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>ravilnika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unutrašnjoj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organizaciji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sistematizaciji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Ministarstva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vanjskih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poslova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evropskih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integracija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3E32E8" w:rsidRDefault="003E32E8" w:rsidP="003E32E8">
      <w:p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3E32E8" w:rsidRPr="00BB7247" w:rsidRDefault="003E32E8" w:rsidP="003E32E8">
      <w:p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3E32E8" w:rsidRPr="005A5DB0" w:rsidRDefault="003E32E8" w:rsidP="003E32E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 w:rsidRPr="005A5DB0">
        <w:rPr>
          <w:rFonts w:ascii="Arial" w:hAnsi="Arial" w:cs="Arial"/>
          <w:sz w:val="20"/>
          <w:szCs w:val="20"/>
          <w:lang w:val="sl-SI"/>
        </w:rPr>
        <w:t>III. MATERIJALI KOJI SU VLADI DOSTAVLJENI RADI VERIFIKACIJE</w:t>
      </w:r>
    </w:p>
    <w:p w:rsidR="003E32E8" w:rsidRPr="00E911F6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>edlog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uredbe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izmjeni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Uredbe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obliku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sadržaju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načinu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vođenja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upotrebe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jedinstvene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evidencije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turističkog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prometa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E32E8" w:rsidRPr="00E911F6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</w:t>
      </w:r>
      <w:r w:rsidRPr="00E911F6">
        <w:rPr>
          <w:rFonts w:ascii="Arial" w:hAnsi="Arial" w:cs="Arial"/>
          <w:color w:val="000000"/>
          <w:sz w:val="24"/>
          <w:szCs w:val="24"/>
        </w:rPr>
        <w:t>edlog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odluke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visini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naknade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upis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registar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sorti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podloga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sadnog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materijala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registar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sorti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poljoprivrednog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bilja</w:t>
      </w:r>
      <w:proofErr w:type="spellEnd"/>
    </w:p>
    <w:p w:rsidR="003E32E8" w:rsidRPr="00E911F6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Informacija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o 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realizaciji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javnih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poziva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korišćenje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šuma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redovne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sanitarne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sječe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stanju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naplate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posebnih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naknada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po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osnovu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da</w:t>
      </w:r>
      <w:r>
        <w:rPr>
          <w:rFonts w:ascii="Arial" w:eastAsia="Times New Roman" w:hAnsi="Arial" w:cs="Arial"/>
          <w:color w:val="000000"/>
          <w:sz w:val="24"/>
          <w:szCs w:val="24"/>
        </w:rPr>
        <w:t>vanja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šuma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korišćenje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>edlogom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mjera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E32E8" w:rsidRPr="00E911F6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>nformacija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potrebi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pristupanja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Crne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Gore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Evropskoj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mediteranskoj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organizaciji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zaštitu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bilja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(European and Mediterranean Plant Protection Organization - EPPO) </w:t>
      </w:r>
    </w:p>
    <w:p w:rsidR="003E32E8" w:rsidRPr="00E911F6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Informacija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o 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potrebi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pristupanja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Crne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Gore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Međunarodnoj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uniji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zaštitu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novih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biljnih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sorti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(UPOV)</w:t>
      </w:r>
    </w:p>
    <w:p w:rsidR="003E32E8" w:rsidRPr="003340D3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Informacija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produženju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participacije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Crne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Gore </w:t>
      </w:r>
      <w:r>
        <w:rPr>
          <w:rFonts w:ascii="Arial" w:hAnsi="Arial" w:cs="Arial"/>
          <w:color w:val="000000"/>
          <w:sz w:val="24"/>
          <w:szCs w:val="24"/>
        </w:rPr>
        <w:t xml:space="preserve">u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Evropskom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Kooperativnom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Programu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mreže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biljnih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genetičkih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resursa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</w:t>
      </w:r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faza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IX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E911F6">
        <w:rPr>
          <w:rFonts w:ascii="Arial" w:hAnsi="Arial" w:cs="Arial"/>
          <w:color w:val="000000"/>
          <w:sz w:val="24"/>
          <w:szCs w:val="24"/>
        </w:rPr>
        <w:t xml:space="preserve"> za period 2014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E911F6">
        <w:rPr>
          <w:rFonts w:ascii="Arial" w:hAnsi="Arial" w:cs="Arial"/>
          <w:color w:val="000000"/>
          <w:sz w:val="24"/>
          <w:szCs w:val="24"/>
        </w:rPr>
        <w:t>2018</w:t>
      </w:r>
    </w:p>
    <w:p w:rsidR="003E32E8" w:rsidRPr="003340D3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lastRenderedPageBreak/>
        <w:t>Informacija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realizaciji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zaključaka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Vlade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Crne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Gore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broj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08-1710/2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11. 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>7.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2014.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Predlogom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>govora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plaćanju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poreskog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duga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imovinom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poreskog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obveznika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Zetagradnja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“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d.o.o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Podgorica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E32E8" w:rsidRPr="00E911F6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Info</w:t>
      </w:r>
      <w:r>
        <w:rPr>
          <w:rFonts w:ascii="Arial" w:hAnsi="Arial" w:cs="Arial"/>
          <w:color w:val="000000"/>
          <w:sz w:val="24"/>
          <w:szCs w:val="24"/>
        </w:rPr>
        <w:t>rmacija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realizaciji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projekta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</w:t>
      </w:r>
      <w:r w:rsidRPr="00E911F6">
        <w:rPr>
          <w:rFonts w:ascii="Arial" w:hAnsi="Arial" w:cs="Arial"/>
          <w:color w:val="000000"/>
          <w:sz w:val="24"/>
          <w:szCs w:val="24"/>
        </w:rPr>
        <w:t>emljišne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administracij</w:t>
      </w:r>
      <w:r>
        <w:rPr>
          <w:rFonts w:ascii="Arial" w:hAnsi="Arial" w:cs="Arial"/>
          <w:color w:val="000000"/>
          <w:sz w:val="24"/>
          <w:szCs w:val="24"/>
        </w:rPr>
        <w:t>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upravljanja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LAMP - 7647 – ME</w:t>
      </w:r>
    </w:p>
    <w:p w:rsidR="003E32E8" w:rsidRPr="00E911F6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Informacija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statusu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priprema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organizaciji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nastupa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Crne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Gore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>  EXPO - Milano 2015</w:t>
      </w:r>
    </w:p>
    <w:p w:rsidR="003E32E8" w:rsidRPr="00E911F6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Informacija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organizaciji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Sveobuhvatnog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ministarskog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sastanka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(CRM)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13. do 17.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oktobra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2014.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Budvi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3E32E8" w:rsidRPr="00E911F6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>edlog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zaključka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korišćenju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godišnjih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odmora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Vladi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Crne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Gore,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ministarstvima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drugim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organima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uprave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u 2014.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godini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E32E8" w:rsidRPr="00323A5B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23A5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23A5B">
        <w:rPr>
          <w:rFonts w:ascii="Arial" w:hAnsi="Arial" w:cs="Arial"/>
          <w:sz w:val="24"/>
          <w:szCs w:val="24"/>
        </w:rPr>
        <w:t>ravilnik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323A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23A5B">
        <w:rPr>
          <w:rFonts w:ascii="Arial" w:hAnsi="Arial" w:cs="Arial"/>
          <w:sz w:val="24"/>
          <w:szCs w:val="24"/>
        </w:rPr>
        <w:t>izmjeni</w:t>
      </w:r>
      <w:proofErr w:type="spellEnd"/>
      <w:r w:rsidRPr="00323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A5B">
        <w:rPr>
          <w:rFonts w:ascii="Arial" w:hAnsi="Arial" w:cs="Arial"/>
          <w:sz w:val="24"/>
          <w:szCs w:val="24"/>
        </w:rPr>
        <w:t>Pravilnika</w:t>
      </w:r>
      <w:proofErr w:type="spellEnd"/>
      <w:r w:rsidRPr="00323A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23A5B">
        <w:rPr>
          <w:rFonts w:ascii="Arial" w:hAnsi="Arial" w:cs="Arial"/>
          <w:sz w:val="24"/>
          <w:szCs w:val="24"/>
        </w:rPr>
        <w:t>unutrašnjoj</w:t>
      </w:r>
      <w:proofErr w:type="spellEnd"/>
      <w:r w:rsidRPr="00323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A5B">
        <w:rPr>
          <w:rFonts w:ascii="Arial" w:hAnsi="Arial" w:cs="Arial"/>
          <w:sz w:val="24"/>
          <w:szCs w:val="24"/>
        </w:rPr>
        <w:t>organizaciji</w:t>
      </w:r>
      <w:proofErr w:type="spellEnd"/>
      <w:r w:rsidRPr="00323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A5B">
        <w:rPr>
          <w:rFonts w:ascii="Arial" w:hAnsi="Arial" w:cs="Arial"/>
          <w:sz w:val="24"/>
          <w:szCs w:val="24"/>
        </w:rPr>
        <w:t>i</w:t>
      </w:r>
      <w:proofErr w:type="spellEnd"/>
      <w:r w:rsidRPr="00323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A5B">
        <w:rPr>
          <w:rFonts w:ascii="Arial" w:hAnsi="Arial" w:cs="Arial"/>
          <w:sz w:val="24"/>
          <w:szCs w:val="24"/>
        </w:rPr>
        <w:t>sistematizaciji</w:t>
      </w:r>
      <w:proofErr w:type="spellEnd"/>
      <w:r w:rsidRPr="00323A5B">
        <w:rPr>
          <w:rFonts w:ascii="Arial" w:hAnsi="Arial" w:cs="Arial"/>
          <w:sz w:val="24"/>
          <w:szCs w:val="24"/>
        </w:rPr>
        <w:t xml:space="preserve"> Ministarstva za </w:t>
      </w:r>
      <w:proofErr w:type="spellStart"/>
      <w:r w:rsidRPr="00323A5B">
        <w:rPr>
          <w:rFonts w:ascii="Arial" w:hAnsi="Arial" w:cs="Arial"/>
          <w:sz w:val="24"/>
          <w:szCs w:val="24"/>
        </w:rPr>
        <w:t>ljudska</w:t>
      </w:r>
      <w:proofErr w:type="spellEnd"/>
      <w:r w:rsidRPr="00323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A5B">
        <w:rPr>
          <w:rFonts w:ascii="Arial" w:hAnsi="Arial" w:cs="Arial"/>
          <w:sz w:val="24"/>
          <w:szCs w:val="24"/>
        </w:rPr>
        <w:t>i</w:t>
      </w:r>
      <w:proofErr w:type="spellEnd"/>
      <w:r w:rsidRPr="00323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A5B">
        <w:rPr>
          <w:rFonts w:ascii="Arial" w:hAnsi="Arial" w:cs="Arial"/>
          <w:sz w:val="24"/>
          <w:szCs w:val="24"/>
        </w:rPr>
        <w:t>manjinska</w:t>
      </w:r>
      <w:proofErr w:type="spellEnd"/>
      <w:r w:rsidRPr="00323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A5B">
        <w:rPr>
          <w:rFonts w:ascii="Arial" w:hAnsi="Arial" w:cs="Arial"/>
          <w:sz w:val="24"/>
          <w:szCs w:val="24"/>
        </w:rPr>
        <w:t>prava</w:t>
      </w:r>
      <w:proofErr w:type="spellEnd"/>
    </w:p>
    <w:p w:rsidR="003E32E8" w:rsidRPr="00E911F6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</w:t>
      </w:r>
      <w:r w:rsidRPr="00E911F6">
        <w:rPr>
          <w:rFonts w:ascii="Arial" w:hAnsi="Arial" w:cs="Arial"/>
          <w:color w:val="000000"/>
          <w:sz w:val="24"/>
          <w:szCs w:val="24"/>
        </w:rPr>
        <w:t>edlog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pravilnika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izmjenama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dopunama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Pravilnika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unutrašnjoj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organizaciji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sistematizaciji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Direkcije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zaštitu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tajnih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podataka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> </w:t>
      </w:r>
    </w:p>
    <w:p w:rsidR="003E32E8" w:rsidRPr="00E911F6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>edlog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dopunu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Zaključka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Vlade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Crne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Gore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broj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08-635/3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27.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marta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2014.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sa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sjednice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19.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marta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2014.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E32E8" w:rsidRPr="00E911F6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>edlo</w:t>
      </w:r>
      <w:r w:rsidR="00EC4354">
        <w:rPr>
          <w:rFonts w:ascii="Arial" w:eastAsia="Times New Roman" w:hAnsi="Arial" w:cs="Arial"/>
          <w:color w:val="000000"/>
          <w:sz w:val="24"/>
          <w:szCs w:val="24"/>
        </w:rPr>
        <w:t>g</w:t>
      </w:r>
      <w:proofErr w:type="spellEnd"/>
      <w:r w:rsidR="00EC43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C4354">
        <w:rPr>
          <w:rFonts w:ascii="Arial" w:eastAsia="Times New Roman" w:hAnsi="Arial" w:cs="Arial"/>
          <w:color w:val="000000"/>
          <w:sz w:val="24"/>
          <w:szCs w:val="24"/>
        </w:rPr>
        <w:t>platforme</w:t>
      </w:r>
      <w:proofErr w:type="spellEnd"/>
      <w:r w:rsidR="00EC4354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="00EC4354">
        <w:rPr>
          <w:rFonts w:ascii="Arial" w:eastAsia="Times New Roman" w:hAnsi="Arial" w:cs="Arial"/>
          <w:color w:val="000000"/>
          <w:sz w:val="24"/>
          <w:szCs w:val="24"/>
        </w:rPr>
        <w:t>učešće</w:t>
      </w:r>
      <w:proofErr w:type="spellEnd"/>
      <w:r w:rsidR="00EC43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C4354">
        <w:rPr>
          <w:rFonts w:ascii="Arial" w:eastAsia="Times New Roman" w:hAnsi="Arial" w:cs="Arial"/>
          <w:color w:val="000000"/>
          <w:sz w:val="24"/>
          <w:szCs w:val="24"/>
        </w:rPr>
        <w:t>predsjednika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Vlade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Crne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Gore </w:t>
      </w:r>
      <w:r w:rsidR="00EC4354">
        <w:rPr>
          <w:rFonts w:ascii="Arial" w:eastAsia="Times New Roman" w:hAnsi="Arial" w:cs="Arial"/>
          <w:color w:val="000000"/>
          <w:sz w:val="24"/>
          <w:szCs w:val="24"/>
        </w:rPr>
        <w:t xml:space="preserve">Mila </w:t>
      </w:r>
      <w:proofErr w:type="spellStart"/>
      <w:r w:rsidR="00EC4354">
        <w:rPr>
          <w:rFonts w:ascii="Arial" w:eastAsia="Times New Roman" w:hAnsi="Arial" w:cs="Arial"/>
          <w:color w:val="000000"/>
          <w:sz w:val="24"/>
          <w:szCs w:val="24"/>
        </w:rPr>
        <w:t>Đukanovića</w:t>
      </w:r>
      <w:proofErr w:type="spellEnd"/>
      <w:r w:rsidR="00EC43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Konferenciji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Zapadnom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Balkanu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Berlin, 28. 8.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2014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E32E8" w:rsidRPr="00E911F6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Informacija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obezbjeđivanju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sredstava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Tekuće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budžetske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rezerve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Projekat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„Monitoring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lokalnih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budžeta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Crnoj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Gori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>“</w:t>
      </w:r>
    </w:p>
    <w:p w:rsidR="003E32E8" w:rsidRPr="002B654E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Predlozi</w:t>
      </w:r>
      <w:proofErr w:type="spellEnd"/>
      <w:r w:rsidRPr="002B654E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2B654E">
        <w:rPr>
          <w:rFonts w:ascii="Arial" w:eastAsia="Times New Roman" w:hAnsi="Arial" w:cs="Arial"/>
          <w:sz w:val="24"/>
          <w:szCs w:val="24"/>
        </w:rPr>
        <w:t>preusmjerenje</w:t>
      </w:r>
      <w:proofErr w:type="spellEnd"/>
      <w:r w:rsidRPr="002B65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654E">
        <w:rPr>
          <w:rFonts w:ascii="Arial" w:eastAsia="Times New Roman" w:hAnsi="Arial" w:cs="Arial"/>
          <w:sz w:val="24"/>
          <w:szCs w:val="24"/>
        </w:rPr>
        <w:t>sredstava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E32E8" w:rsidRPr="00E911F6" w:rsidRDefault="003E32E8" w:rsidP="003E32E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11F6">
        <w:rPr>
          <w:rFonts w:ascii="Arial" w:hAnsi="Arial" w:cs="Arial"/>
          <w:sz w:val="24"/>
          <w:szCs w:val="24"/>
          <w:lang w:val="sl-SI"/>
        </w:rPr>
        <w:t>Kadrovska pitanja</w:t>
      </w:r>
    </w:p>
    <w:p w:rsidR="003E32E8" w:rsidRPr="006B63CC" w:rsidRDefault="003E32E8" w:rsidP="003E32E8">
      <w:pPr>
        <w:spacing w:after="0"/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6B63CC">
        <w:rPr>
          <w:rFonts w:ascii="Arial" w:hAnsi="Arial" w:cs="Arial"/>
          <w:sz w:val="20"/>
          <w:szCs w:val="20"/>
          <w:lang w:val="sr-Latn-CS"/>
        </w:rPr>
        <w:t>IV. MATERIJALI KOJI SU VLADI DOSTAVLJENI RADI DAVANJA MIŠLJENJA I SAGLASNOSTI</w:t>
      </w:r>
    </w:p>
    <w:p w:rsidR="003E32E8" w:rsidRPr="00E911F6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Predlog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mišljenja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Predlog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zakona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izmjenama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dopunama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 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Zakona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obligacionim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odnosima</w:t>
      </w:r>
      <w:proofErr w:type="spellEnd"/>
    </w:p>
    <w:p w:rsidR="003E32E8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Pravilnik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unutrašnjoj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organizaciji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sistematizaciji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radnih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mjesta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Fakulteta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crnogorski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jezik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knj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>ževnost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E32E8" w:rsidRPr="0035558F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5558F">
        <w:rPr>
          <w:rFonts w:ascii="Arial" w:hAnsi="Arial" w:cs="Arial"/>
          <w:sz w:val="24"/>
          <w:szCs w:val="24"/>
        </w:rPr>
        <w:t>Odluka</w:t>
      </w:r>
      <w:proofErr w:type="spellEnd"/>
      <w:r w:rsidRPr="0035558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558F">
        <w:rPr>
          <w:rFonts w:ascii="Arial" w:hAnsi="Arial" w:cs="Arial"/>
          <w:sz w:val="24"/>
          <w:szCs w:val="24"/>
        </w:rPr>
        <w:t>pokretanju</w:t>
      </w:r>
      <w:proofErr w:type="spellEnd"/>
      <w:r w:rsidRPr="003555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558F">
        <w:rPr>
          <w:rFonts w:ascii="Arial" w:hAnsi="Arial" w:cs="Arial"/>
          <w:sz w:val="24"/>
          <w:szCs w:val="24"/>
        </w:rPr>
        <w:t>postupka</w:t>
      </w:r>
      <w:proofErr w:type="spellEnd"/>
      <w:r w:rsidRPr="0035558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558F">
        <w:rPr>
          <w:rFonts w:ascii="Arial" w:hAnsi="Arial" w:cs="Arial"/>
          <w:sz w:val="24"/>
          <w:szCs w:val="24"/>
        </w:rPr>
        <w:t>davanje</w:t>
      </w:r>
      <w:proofErr w:type="spellEnd"/>
      <w:r w:rsidRPr="0035558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558F">
        <w:rPr>
          <w:rFonts w:ascii="Arial" w:hAnsi="Arial" w:cs="Arial"/>
          <w:sz w:val="24"/>
          <w:szCs w:val="24"/>
        </w:rPr>
        <w:t>zakup</w:t>
      </w:r>
      <w:proofErr w:type="spellEnd"/>
      <w:r w:rsidRPr="003555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558F">
        <w:rPr>
          <w:rFonts w:ascii="Arial" w:hAnsi="Arial" w:cs="Arial"/>
          <w:sz w:val="24"/>
          <w:szCs w:val="24"/>
        </w:rPr>
        <w:t>ze</w:t>
      </w:r>
      <w:r>
        <w:rPr>
          <w:rFonts w:ascii="Arial" w:hAnsi="Arial" w:cs="Arial"/>
          <w:sz w:val="24"/>
          <w:szCs w:val="24"/>
        </w:rPr>
        <w:t>mljišta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državnoj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558F">
        <w:rPr>
          <w:rFonts w:ascii="Arial" w:hAnsi="Arial" w:cs="Arial"/>
          <w:sz w:val="24"/>
          <w:szCs w:val="24"/>
        </w:rPr>
        <w:t>postavljanja</w:t>
      </w:r>
      <w:proofErr w:type="spellEnd"/>
      <w:r w:rsidRPr="003555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558F">
        <w:rPr>
          <w:rFonts w:ascii="Arial" w:hAnsi="Arial" w:cs="Arial"/>
          <w:sz w:val="24"/>
          <w:szCs w:val="24"/>
        </w:rPr>
        <w:t>privremenih</w:t>
      </w:r>
      <w:proofErr w:type="spellEnd"/>
      <w:r w:rsidRPr="003555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558F">
        <w:rPr>
          <w:rFonts w:ascii="Arial" w:hAnsi="Arial" w:cs="Arial"/>
          <w:sz w:val="24"/>
          <w:szCs w:val="24"/>
        </w:rPr>
        <w:t>objekata</w:t>
      </w:r>
      <w:proofErr w:type="spellEnd"/>
      <w:r w:rsidRPr="003555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558F">
        <w:rPr>
          <w:rFonts w:ascii="Arial" w:hAnsi="Arial" w:cs="Arial"/>
          <w:sz w:val="24"/>
          <w:szCs w:val="24"/>
        </w:rPr>
        <w:t>na</w:t>
      </w:r>
      <w:proofErr w:type="spellEnd"/>
      <w:r w:rsidRPr="003555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558F">
        <w:rPr>
          <w:rFonts w:ascii="Arial" w:hAnsi="Arial" w:cs="Arial"/>
          <w:sz w:val="24"/>
          <w:szCs w:val="24"/>
        </w:rPr>
        <w:t>području</w:t>
      </w:r>
      <w:proofErr w:type="spellEnd"/>
      <w:r w:rsidRPr="003555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558F">
        <w:rPr>
          <w:rFonts w:ascii="Arial" w:hAnsi="Arial" w:cs="Arial"/>
          <w:sz w:val="24"/>
          <w:szCs w:val="24"/>
        </w:rPr>
        <w:t>nacionalnih</w:t>
      </w:r>
      <w:proofErr w:type="spellEnd"/>
      <w:r w:rsidRPr="003555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558F">
        <w:rPr>
          <w:rFonts w:ascii="Arial" w:hAnsi="Arial" w:cs="Arial"/>
          <w:sz w:val="24"/>
          <w:szCs w:val="24"/>
        </w:rPr>
        <w:t>parkova</w:t>
      </w:r>
      <w:proofErr w:type="spellEnd"/>
      <w:r w:rsidRPr="0035558F">
        <w:rPr>
          <w:rFonts w:ascii="Arial" w:hAnsi="Arial" w:cs="Arial"/>
          <w:sz w:val="24"/>
          <w:szCs w:val="24"/>
        </w:rPr>
        <w:t xml:space="preserve"> </w:t>
      </w:r>
      <w:r w:rsidRPr="00E911F6">
        <w:rPr>
          <w:rFonts w:ascii="Arial" w:hAnsi="Arial" w:cs="Arial"/>
          <w:color w:val="000000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Skadarsko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jezero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, </w:t>
      </w:r>
      <w:r w:rsidRPr="00E911F6">
        <w:rPr>
          <w:rFonts w:ascii="Arial" w:hAnsi="Arial" w:cs="Arial"/>
          <w:color w:val="000000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Durmitor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, </w:t>
      </w:r>
      <w:r w:rsidRPr="00E911F6">
        <w:rPr>
          <w:rFonts w:ascii="Arial" w:hAnsi="Arial" w:cs="Arial"/>
          <w:color w:val="000000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Lovćen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911F6">
        <w:rPr>
          <w:rFonts w:ascii="Arial" w:hAnsi="Arial" w:cs="Arial"/>
          <w:color w:val="000000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Biogradska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>“</w:t>
      </w:r>
      <w:r w:rsidRPr="003555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558F">
        <w:rPr>
          <w:rFonts w:ascii="Arial" w:hAnsi="Arial" w:cs="Arial"/>
          <w:sz w:val="24"/>
          <w:szCs w:val="24"/>
        </w:rPr>
        <w:t>prema</w:t>
      </w:r>
      <w:proofErr w:type="spellEnd"/>
      <w:r w:rsidRPr="003555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558F">
        <w:rPr>
          <w:rFonts w:ascii="Arial" w:hAnsi="Arial" w:cs="Arial"/>
          <w:sz w:val="24"/>
          <w:szCs w:val="24"/>
        </w:rPr>
        <w:t>Planu</w:t>
      </w:r>
      <w:proofErr w:type="spellEnd"/>
      <w:r w:rsidRPr="003555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558F">
        <w:rPr>
          <w:rFonts w:ascii="Arial" w:hAnsi="Arial" w:cs="Arial"/>
          <w:sz w:val="24"/>
          <w:szCs w:val="24"/>
        </w:rPr>
        <w:t>objekata</w:t>
      </w:r>
      <w:proofErr w:type="spellEnd"/>
      <w:r w:rsidRPr="003555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558F">
        <w:rPr>
          <w:rFonts w:ascii="Arial" w:hAnsi="Arial" w:cs="Arial"/>
          <w:sz w:val="24"/>
          <w:szCs w:val="24"/>
        </w:rPr>
        <w:t>privremenog</w:t>
      </w:r>
      <w:proofErr w:type="spellEnd"/>
      <w:r w:rsidRPr="003555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558F">
        <w:rPr>
          <w:rFonts w:ascii="Arial" w:hAnsi="Arial" w:cs="Arial"/>
          <w:sz w:val="24"/>
          <w:szCs w:val="24"/>
        </w:rPr>
        <w:t>karaktera</w:t>
      </w:r>
      <w:proofErr w:type="spellEnd"/>
      <w:r>
        <w:rPr>
          <w:rFonts w:ascii="Arial" w:hAnsi="Arial" w:cs="Arial"/>
          <w:sz w:val="24"/>
          <w:szCs w:val="24"/>
        </w:rPr>
        <w:t xml:space="preserve"> za period 2014 – 2016.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3E32E8" w:rsidRPr="00E911F6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>edlog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davanje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saglasnosti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Vlade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, u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skladu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s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članom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29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stav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1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Zakona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državnoj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imovini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E32E8" w:rsidRPr="00FA510A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Zahtjev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davanje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saglasnosti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Vlade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skladu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sa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članom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4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stav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1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Odluke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kriterijumima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utvrđ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>ivanje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visine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naknade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rad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člana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radnog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tijela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drugog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oblika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rada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E911F6">
        <w:rPr>
          <w:rFonts w:ascii="Arial" w:hAnsi="Arial" w:cs="Arial"/>
          <w:color w:val="000000"/>
          <w:sz w:val="24"/>
          <w:szCs w:val="24"/>
        </w:rPr>
        <w:t>„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Službeni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list CG“, br.</w:t>
      </w:r>
      <w:r w:rsidRPr="00B924F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26/12, 34/12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27/13)</w:t>
      </w:r>
    </w:p>
    <w:p w:rsidR="003E32E8" w:rsidRPr="005B062D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Zahtjev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davanje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saglasnosti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Vlade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skladu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sa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članom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4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stav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1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Odluke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kriterijumima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utvrđ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>ivanje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visine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naknade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rad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člana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radnog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tijela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drugog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oblika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rada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E911F6">
        <w:rPr>
          <w:rFonts w:ascii="Arial" w:hAnsi="Arial" w:cs="Arial"/>
          <w:color w:val="000000"/>
          <w:sz w:val="24"/>
          <w:szCs w:val="24"/>
        </w:rPr>
        <w:t>„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Službeni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list CG“, br. 26/12, 34/12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27/13)</w:t>
      </w:r>
    </w:p>
    <w:p w:rsidR="003E32E8" w:rsidRPr="00012A18" w:rsidRDefault="003E32E8" w:rsidP="003E32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1F6">
        <w:rPr>
          <w:rFonts w:ascii="Arial" w:hAnsi="Arial" w:cs="Arial"/>
          <w:sz w:val="24"/>
          <w:szCs w:val="24"/>
          <w:lang w:val="sl-SI"/>
        </w:rPr>
        <w:t>Tekuća pitanja</w:t>
      </w:r>
    </w:p>
    <w:p w:rsidR="003E32E8" w:rsidRDefault="003E32E8" w:rsidP="003E32E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354" w:rsidRDefault="00EC4354" w:rsidP="003E32E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354" w:rsidRDefault="00EC4354" w:rsidP="003E32E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354" w:rsidRDefault="00EC4354" w:rsidP="003E32E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354" w:rsidRPr="00755F66" w:rsidRDefault="00EC4354" w:rsidP="003E32E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2E8" w:rsidRPr="00E911F6" w:rsidRDefault="003E32E8" w:rsidP="003E32E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F75">
        <w:rPr>
          <w:rFonts w:ascii="Arial" w:hAnsi="Arial" w:cs="Arial"/>
          <w:color w:val="000000"/>
          <w:sz w:val="20"/>
          <w:szCs w:val="20"/>
        </w:rPr>
        <w:lastRenderedPageBreak/>
        <w:t>V. NA UVID:</w:t>
      </w:r>
    </w:p>
    <w:p w:rsidR="003E32E8" w:rsidRPr="00E911F6" w:rsidRDefault="003E32E8" w:rsidP="003E32E8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911F6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Izvještaj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učešću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dr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Igora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Lukšića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potpredsjednika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Vlade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ministra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vanjskih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poslova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evropskih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integracija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Neformalnom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sastanku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ministara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vanjskih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poslova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zemalja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Procesa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stabilizacije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pridruživanja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Kotor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, 10.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jul</w:t>
      </w:r>
      <w:proofErr w:type="spellEnd"/>
      <w:r w:rsidRPr="00E911F6">
        <w:rPr>
          <w:rFonts w:ascii="Arial" w:eastAsia="Times New Roman" w:hAnsi="Arial" w:cs="Arial"/>
          <w:color w:val="000000"/>
          <w:sz w:val="24"/>
          <w:szCs w:val="24"/>
        </w:rPr>
        <w:t xml:space="preserve"> 2014. </w:t>
      </w:r>
      <w:proofErr w:type="spellStart"/>
      <w:r w:rsidRPr="00E911F6">
        <w:rPr>
          <w:rFonts w:ascii="Arial" w:eastAsia="Times New Roman" w:hAnsi="Arial" w:cs="Arial"/>
          <w:color w:val="000000"/>
          <w:sz w:val="24"/>
          <w:szCs w:val="24"/>
        </w:rPr>
        <w:t>g</w:t>
      </w:r>
      <w:r>
        <w:rPr>
          <w:rFonts w:ascii="Arial" w:eastAsia="Times New Roman" w:hAnsi="Arial" w:cs="Arial"/>
          <w:color w:val="000000"/>
          <w:sz w:val="24"/>
          <w:szCs w:val="24"/>
        </w:rPr>
        <w:t>odine</w:t>
      </w:r>
      <w:proofErr w:type="spellEnd"/>
    </w:p>
    <w:p w:rsidR="003E32E8" w:rsidRPr="00E911F6" w:rsidRDefault="003E32E8" w:rsidP="003E32E8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911F6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Izvještaj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učešću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delegacije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Ministarstva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zdravlja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Prvom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sastanku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visokog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nivoa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malih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zemalja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r w:rsidRPr="00E911F6">
        <w:rPr>
          <w:rFonts w:ascii="Arial" w:hAnsi="Arial" w:cs="Arial"/>
          <w:color w:val="000000"/>
          <w:sz w:val="24"/>
          <w:szCs w:val="24"/>
        </w:rPr>
        <w:t>mplementacija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politike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Zdravlje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2020,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održan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 San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Marinu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3.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911F6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jula</w:t>
      </w:r>
      <w:proofErr w:type="spellEnd"/>
      <w:r w:rsidRPr="00E911F6">
        <w:rPr>
          <w:rFonts w:ascii="Arial" w:hAnsi="Arial" w:cs="Arial"/>
          <w:color w:val="000000"/>
          <w:sz w:val="24"/>
          <w:szCs w:val="24"/>
        </w:rPr>
        <w:t xml:space="preserve"> 2014.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1F6">
        <w:rPr>
          <w:rFonts w:ascii="Arial" w:hAnsi="Arial" w:cs="Arial"/>
          <w:color w:val="000000"/>
          <w:sz w:val="24"/>
          <w:szCs w:val="24"/>
        </w:rPr>
        <w:t>godine</w:t>
      </w:r>
      <w:proofErr w:type="spellEnd"/>
    </w:p>
    <w:p w:rsidR="003E32E8" w:rsidRPr="00584F75" w:rsidRDefault="003E32E8" w:rsidP="003E32E8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E32E8" w:rsidRPr="00584F75" w:rsidRDefault="003E32E8" w:rsidP="003E32E8">
      <w:pPr>
        <w:rPr>
          <w:rFonts w:ascii="Arial" w:hAnsi="Arial" w:cs="Arial"/>
          <w:sz w:val="24"/>
          <w:szCs w:val="24"/>
        </w:rPr>
      </w:pPr>
      <w:proofErr w:type="spellStart"/>
      <w:r w:rsidRPr="00584F75">
        <w:rPr>
          <w:rFonts w:ascii="Arial" w:hAnsi="Arial" w:cs="Arial"/>
          <w:sz w:val="24"/>
          <w:szCs w:val="24"/>
        </w:rPr>
        <w:t>Podgorica</w:t>
      </w:r>
      <w:proofErr w:type="spellEnd"/>
      <w:r w:rsidRPr="00584F75">
        <w:rPr>
          <w:rFonts w:ascii="Arial" w:hAnsi="Arial" w:cs="Arial"/>
          <w:sz w:val="24"/>
          <w:szCs w:val="24"/>
        </w:rPr>
        <w:t>,</w:t>
      </w:r>
      <w:r w:rsidR="00182DAC">
        <w:rPr>
          <w:rFonts w:ascii="Arial" w:hAnsi="Arial" w:cs="Arial"/>
          <w:sz w:val="24"/>
          <w:szCs w:val="24"/>
        </w:rPr>
        <w:t xml:space="preserve"> 24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84F75">
        <w:rPr>
          <w:rFonts w:ascii="Arial" w:hAnsi="Arial" w:cs="Arial"/>
          <w:sz w:val="24"/>
          <w:szCs w:val="24"/>
        </w:rPr>
        <w:t xml:space="preserve">2014. </w:t>
      </w:r>
      <w:proofErr w:type="spellStart"/>
      <w:r w:rsidRPr="00584F75">
        <w:rPr>
          <w:rFonts w:ascii="Arial" w:hAnsi="Arial" w:cs="Arial"/>
          <w:sz w:val="24"/>
          <w:szCs w:val="24"/>
        </w:rPr>
        <w:t>godine</w:t>
      </w:r>
      <w:proofErr w:type="spellEnd"/>
    </w:p>
    <w:p w:rsidR="003E32E8" w:rsidRDefault="003E32E8" w:rsidP="003E32E8"/>
    <w:p w:rsidR="003E32E8" w:rsidRDefault="003E32E8" w:rsidP="003E32E8"/>
    <w:p w:rsidR="003E32E8" w:rsidRDefault="003E32E8" w:rsidP="003E32E8"/>
    <w:p w:rsidR="003E32E8" w:rsidRDefault="003E32E8" w:rsidP="003E32E8"/>
    <w:p w:rsidR="009F6B98" w:rsidRDefault="009F6B98"/>
    <w:sectPr w:rsidR="009F6B98" w:rsidSect="000B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64CF"/>
    <w:multiLevelType w:val="hybridMultilevel"/>
    <w:tmpl w:val="76088858"/>
    <w:lvl w:ilvl="0" w:tplc="02640D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32E8"/>
    <w:rsid w:val="00182DAC"/>
    <w:rsid w:val="003E32E8"/>
    <w:rsid w:val="007528FD"/>
    <w:rsid w:val="00757336"/>
    <w:rsid w:val="008F657F"/>
    <w:rsid w:val="009F6B98"/>
    <w:rsid w:val="00C160E8"/>
    <w:rsid w:val="00EC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gordana.pleskonjic</dc:creator>
  <cp:lastModifiedBy>jelena.rakcevic</cp:lastModifiedBy>
  <cp:revision>2</cp:revision>
  <dcterms:created xsi:type="dcterms:W3CDTF">2014-07-24T07:42:00Z</dcterms:created>
  <dcterms:modified xsi:type="dcterms:W3CDTF">2014-07-24T07:42:00Z</dcterms:modified>
</cp:coreProperties>
</file>