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0C" w:rsidRDefault="00BF721B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A0C" w:rsidRDefault="00AF4A0C"/>
    <w:p w:rsidR="00AF4A0C" w:rsidRDefault="00BF721B">
      <w:pPr>
        <w:spacing w:after="0"/>
      </w:pPr>
      <w:r>
        <w:rPr>
          <w:sz w:val="22"/>
          <w:szCs w:val="22"/>
        </w:rPr>
        <w:t>Br: 02/1-112/19-5602/2</w:t>
      </w:r>
    </w:p>
    <w:p w:rsidR="00AF4A0C" w:rsidRDefault="00BF721B">
      <w:r>
        <w:rPr>
          <w:sz w:val="22"/>
          <w:szCs w:val="22"/>
        </w:rPr>
        <w:t>Podgorica, 02.10.2019.</w:t>
      </w:r>
    </w:p>
    <w:p w:rsidR="00AF4A0C" w:rsidRDefault="00AF4A0C"/>
    <w:p w:rsidR="00AF4A0C" w:rsidRDefault="00BF721B">
      <w:pPr>
        <w:pStyle w:val="p2Style"/>
      </w:pPr>
      <w:r>
        <w:rPr>
          <w:rStyle w:val="r2Style"/>
        </w:rPr>
        <w:t>UPRAVA ZA KADROVE</w:t>
      </w:r>
    </w:p>
    <w:p w:rsidR="00AF4A0C" w:rsidRDefault="00BF721B">
      <w:pPr>
        <w:pStyle w:val="p2Style"/>
      </w:pPr>
      <w:r>
        <w:rPr>
          <w:rStyle w:val="r2Style"/>
        </w:rPr>
        <w:t>objavljuje</w:t>
      </w:r>
    </w:p>
    <w:p w:rsidR="00AF4A0C" w:rsidRDefault="00BF721B">
      <w:pPr>
        <w:pStyle w:val="p2Style"/>
      </w:pPr>
      <w:r>
        <w:rPr>
          <w:rStyle w:val="r2Style"/>
        </w:rPr>
        <w:t>JAVNI OGLAS</w:t>
      </w:r>
    </w:p>
    <w:p w:rsidR="00AF4A0C" w:rsidRDefault="00BF721B">
      <w:pPr>
        <w:pStyle w:val="p2Style"/>
      </w:pPr>
      <w:r>
        <w:rPr>
          <w:rStyle w:val="r2Style"/>
        </w:rPr>
        <w:t>za potrebe</w:t>
      </w:r>
    </w:p>
    <w:p w:rsidR="00AF4A0C" w:rsidRDefault="00BF721B">
      <w:pPr>
        <w:pStyle w:val="p2Style"/>
      </w:pPr>
      <w:r>
        <w:rPr>
          <w:rStyle w:val="r2Style"/>
        </w:rPr>
        <w:t>Ministarstva pravde</w:t>
      </w:r>
    </w:p>
    <w:p w:rsidR="00AF4A0C" w:rsidRDefault="00AF4A0C"/>
    <w:p w:rsidR="00AF4A0C" w:rsidRDefault="00AF4A0C"/>
    <w:p w:rsidR="00AF4A0C" w:rsidRDefault="00BF721B">
      <w:pPr>
        <w:jc w:val="both"/>
      </w:pPr>
      <w:r>
        <w:rPr>
          <w:b/>
          <w:bCs/>
          <w:sz w:val="22"/>
          <w:szCs w:val="22"/>
        </w:rPr>
        <w:t xml:space="preserve">1. Samostalni/a savjetnik/ica III - u Direkciji za organizaciju pravosuđa, Direktorat za organizaciju pravosuđa, krivično zakonodavstvo i nadzor, </w:t>
      </w:r>
    </w:p>
    <w:p w:rsidR="00AF4A0C" w:rsidRDefault="00BF721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AF4A0C" w:rsidRDefault="00BF721B">
      <w:pPr>
        <w:jc w:val="both"/>
      </w:pPr>
      <w:r>
        <w:rPr>
          <w:sz w:val="22"/>
          <w:szCs w:val="22"/>
        </w:rPr>
        <w:t xml:space="preserve"> - VII1 nivo kvalifikacije obrazovanja, Fakultet iz oblasti društveni</w:t>
      </w:r>
      <w:r>
        <w:rPr>
          <w:sz w:val="22"/>
          <w:szCs w:val="22"/>
        </w:rPr>
        <w:t>h nauka - pravo</w:t>
      </w:r>
    </w:p>
    <w:p w:rsidR="00AF4A0C" w:rsidRDefault="00BF721B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AF4A0C" w:rsidRDefault="00BF721B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AF4A0C" w:rsidRDefault="00AF4A0C">
      <w:pPr>
        <w:jc w:val="both"/>
      </w:pPr>
    </w:p>
    <w:p w:rsidR="00AF4A0C" w:rsidRDefault="00BF721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</w:t>
      </w:r>
      <w:r>
        <w:rPr>
          <w:color w:val="000000"/>
          <w:sz w:val="22"/>
          <w:szCs w:val="22"/>
        </w:rPr>
        <w:t>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AF4A0C" w:rsidRDefault="00AF4A0C">
      <w:pPr>
        <w:jc w:val="both"/>
      </w:pPr>
    </w:p>
    <w:p w:rsidR="00AF4A0C" w:rsidRDefault="00BF721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AF4A0C" w:rsidRDefault="00BF721B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</w:t>
      </w:r>
      <w:r>
        <w:rPr>
          <w:color w:val="000000"/>
          <w:sz w:val="22"/>
          <w:szCs w:val="22"/>
        </w:rPr>
        <w:t>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</w:t>
      </w:r>
      <w:r>
        <w:rPr>
          <w:color w:val="000000"/>
          <w:sz w:val="22"/>
          <w:szCs w:val="22"/>
        </w:rPr>
        <w:t>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</w:t>
      </w:r>
      <w:r>
        <w:rPr>
          <w:color w:val="000000"/>
          <w:sz w:val="22"/>
          <w:szCs w:val="22"/>
        </w:rPr>
        <w:t>.uzk.gov.me).                             </w:t>
      </w:r>
    </w:p>
    <w:p w:rsidR="00AF4A0C" w:rsidRDefault="00BF721B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AF4A0C" w:rsidRDefault="00BF721B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</w:t>
      </w:r>
      <w:r>
        <w:rPr>
          <w:color w:val="000000"/>
          <w:sz w:val="22"/>
          <w:szCs w:val="22"/>
        </w:rPr>
        <w:t>nos u državnom organu ili pravnom licu, u periodu od jedne godine od dana isplate otpremnine. Ogranicenje se ne odnosi na lice koje vrati cjelokupni iznos isplacene otpremnine.</w:t>
      </w:r>
    </w:p>
    <w:p w:rsidR="00AF4A0C" w:rsidRDefault="00BF721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AF4A0C" w:rsidRDefault="00BF721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AF4A0C" w:rsidRDefault="00BF721B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vrši se u skladu sa pravilima, odnosno standardima u ovim oblastima.</w:t>
      </w:r>
    </w:p>
    <w:p w:rsidR="00AF4A0C" w:rsidRDefault="00BF721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AF4A0C" w:rsidRDefault="00BF721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AF4A0C" w:rsidRDefault="00AF4A0C">
      <w:pPr>
        <w:jc w:val="both"/>
      </w:pPr>
    </w:p>
    <w:p w:rsidR="00AF4A0C" w:rsidRDefault="00AF4A0C">
      <w:pPr>
        <w:jc w:val="both"/>
      </w:pPr>
    </w:p>
    <w:p w:rsidR="00AF4A0C" w:rsidRDefault="00BF721B">
      <w:pPr>
        <w:pStyle w:val="p2Style"/>
      </w:pPr>
      <w:r>
        <w:rPr>
          <w:rStyle w:val="r2Style"/>
        </w:rPr>
        <w:t>UPRAVA ZA KADROVE</w:t>
      </w:r>
    </w:p>
    <w:p w:rsidR="00AF4A0C" w:rsidRDefault="00BF721B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AF4A0C" w:rsidRDefault="00BF721B">
      <w:pPr>
        <w:pStyle w:val="p2Style"/>
      </w:pPr>
      <w:r>
        <w:rPr>
          <w:rStyle w:val="r2Style"/>
        </w:rPr>
        <w:t>Sa naznakom: za Javni oglas za potrebe Ministarstva pravde</w:t>
      </w:r>
    </w:p>
    <w:p w:rsidR="00AF4A0C" w:rsidRDefault="00BF721B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AF4A0C" w:rsidRDefault="00BF721B">
      <w:pPr>
        <w:pStyle w:val="p2Style2"/>
      </w:pPr>
      <w:r>
        <w:rPr>
          <w:rStyle w:val="r2Style2"/>
        </w:rPr>
        <w:t>tel: +38267607509; Rad sa strankama 10h - 13h</w:t>
      </w:r>
    </w:p>
    <w:p w:rsidR="00AF4A0C" w:rsidRDefault="00BF721B">
      <w:pPr>
        <w:pStyle w:val="p2Style2"/>
      </w:pPr>
      <w:r>
        <w:rPr>
          <w:rStyle w:val="r2Style2"/>
        </w:rPr>
        <w:t>www.uzk.gov.me</w:t>
      </w:r>
    </w:p>
    <w:p w:rsidR="00AF4A0C" w:rsidRDefault="00AF4A0C"/>
    <w:p w:rsidR="00AF4A0C" w:rsidRDefault="00AF4A0C"/>
    <w:p w:rsidR="00AF4A0C" w:rsidRDefault="00AF4A0C"/>
    <w:p w:rsidR="00AF4A0C" w:rsidRDefault="00BF721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AF4A0C" w:rsidRDefault="00BF721B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AF4A0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0C"/>
    <w:rsid w:val="00AA6BD8"/>
    <w:rsid w:val="00AF4A0C"/>
    <w:rsid w:val="00B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2019-10-01T06:33:00Z</dcterms:created>
  <dcterms:modified xsi:type="dcterms:W3CDTF">2019-10-01T06:33:00Z</dcterms:modified>
</cp:coreProperties>
</file>