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0B9" w:rsidRDefault="004100B9" w:rsidP="004100B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4100B9" w:rsidRDefault="004100B9" w:rsidP="004100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</w:t>
      </w:r>
      <w:r w:rsidR="009B5153">
        <w:rPr>
          <w:rFonts w:ascii="Arial" w:hAnsi="Arial" w:cs="Arial"/>
          <w:b/>
          <w:sz w:val="24"/>
          <w:szCs w:val="24"/>
        </w:rPr>
        <w:t>O ZAŠTITI ZVIŽDAČA</w:t>
      </w:r>
    </w:p>
    <w:p w:rsidR="004100B9" w:rsidRDefault="004100B9" w:rsidP="004100B9">
      <w:pPr>
        <w:jc w:val="both"/>
        <w:rPr>
          <w:rFonts w:ascii="Arial" w:hAnsi="Arial" w:cs="Arial"/>
          <w:b/>
          <w:sz w:val="24"/>
          <w:szCs w:val="24"/>
        </w:rPr>
      </w:pPr>
    </w:p>
    <w:p w:rsidR="004100B9" w:rsidRDefault="004100B9" w:rsidP="004100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Pr="00E31C62">
        <w:rPr>
          <w:rFonts w:ascii="Arial" w:hAnsi="Arial" w:cs="Arial"/>
          <w:sz w:val="24"/>
          <w:szCs w:val="24"/>
        </w:rPr>
        <w:t>Nacrta</w:t>
      </w:r>
      <w:r w:rsidR="00314DDB">
        <w:rPr>
          <w:rFonts w:ascii="Arial" w:hAnsi="Arial" w:cs="Arial"/>
          <w:sz w:val="24"/>
          <w:szCs w:val="24"/>
        </w:rPr>
        <w:t xml:space="preserve"> </w:t>
      </w:r>
      <w:r w:rsidR="009B5153">
        <w:rPr>
          <w:rFonts w:ascii="Arial" w:hAnsi="Arial" w:cs="Arial"/>
          <w:sz w:val="24"/>
          <w:szCs w:val="24"/>
        </w:rPr>
        <w:t>Zakona o zaštiti zviždača</w:t>
      </w:r>
      <w:r w:rsidRPr="00E3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Pr="008A6F5D">
        <w:rPr>
          <w:rFonts w:ascii="Arial" w:hAnsi="Arial" w:cs="Arial"/>
          <w:sz w:val="24"/>
          <w:szCs w:val="24"/>
        </w:rPr>
        <w:t>20 dana</w:t>
      </w:r>
      <w:r>
        <w:rPr>
          <w:rFonts w:ascii="Arial" w:hAnsi="Arial" w:cs="Arial"/>
          <w:sz w:val="24"/>
          <w:szCs w:val="24"/>
        </w:rPr>
        <w:t xml:space="preserve"> od dana objavljivanja poziva na internet stanici Ministarstva pravde i portalu e-uprave. </w:t>
      </w:r>
    </w:p>
    <w:p w:rsidR="004100B9" w:rsidRDefault="004100B9" w:rsidP="004100B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4100B9" w:rsidRDefault="004100B9" w:rsidP="004100B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4100B9" w:rsidRDefault="004100B9" w:rsidP="004100B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9B5153" w:rsidRPr="006058D5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jovana.mitrovic@mpa.gov.me</w:t>
        </w:r>
      </w:hyperlink>
    </w:p>
    <w:p w:rsidR="004100B9" w:rsidRDefault="004100B9" w:rsidP="004100B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100B9" w:rsidRDefault="004100B9" w:rsidP="004100B9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postupku</w:t>
      </w:r>
      <w:r w:rsidR="008A6F5D">
        <w:rPr>
          <w:rFonts w:ascii="Arial" w:hAnsi="Arial" w:cs="Arial"/>
          <w:color w:val="221F1F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9B5153">
        <w:rPr>
          <w:rFonts w:ascii="Arial" w:hAnsi="Arial" w:cs="Arial"/>
          <w:color w:val="221F1F"/>
          <w:w w:val="102"/>
          <w:sz w:val="24"/>
          <w:szCs w:val="24"/>
        </w:rPr>
        <w:t>Jovana Mitrović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9B5153" w:rsidRPr="006058D5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jovana.mitrovic@mpa.gov.me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4100B9" w:rsidRDefault="004100B9" w:rsidP="004100B9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100B9" w:rsidRDefault="004100B9" w:rsidP="004100B9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B73EDA" w:rsidRDefault="00B73EDA"/>
    <w:sectPr w:rsidR="00B73EDA" w:rsidSect="00245E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B9"/>
    <w:rsid w:val="00163D9E"/>
    <w:rsid w:val="00245ECC"/>
    <w:rsid w:val="00314DDB"/>
    <w:rsid w:val="004100B9"/>
    <w:rsid w:val="008A6F5D"/>
    <w:rsid w:val="009B5153"/>
    <w:rsid w:val="00B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7CB9"/>
  <w15:chartTrackingRefBased/>
  <w15:docId w15:val="{34296F70-EEB9-469B-9A7B-F246BC00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0B9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vana.mitrovic@mpa.gov.me" TargetMode="External"/><Relationship Id="rId5" Type="http://schemas.openxmlformats.org/officeDocument/2006/relationships/hyperlink" Target="mailto:jovana.mitr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Jovana Mitrovic</cp:lastModifiedBy>
  <cp:revision>2</cp:revision>
  <dcterms:created xsi:type="dcterms:W3CDTF">2025-06-06T10:18:00Z</dcterms:created>
  <dcterms:modified xsi:type="dcterms:W3CDTF">2025-06-06T10:18:00Z</dcterms:modified>
</cp:coreProperties>
</file>