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937BF" w14:textId="77777777"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21AC1A" wp14:editId="3ED447A6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70CD7BDA" wp14:editId="16153E2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14:paraId="54A3FC59" w14:textId="3E007073" w:rsidR="00DF1C6D" w:rsidRDefault="00DF1C6D" w:rsidP="00DF1C6D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66FDF2E" wp14:editId="3E87F928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1BC00" w14:textId="77777777" w:rsidR="00DF1C6D" w:rsidRDefault="00DF1C6D" w:rsidP="00DF1C6D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15265978" w14:textId="77777777" w:rsidR="00DF1C6D" w:rsidRDefault="00DF1C6D" w:rsidP="00DF1C6D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7B4301AB" w14:textId="77777777" w:rsidR="00DF1C6D" w:rsidRDefault="00DF1C6D" w:rsidP="00DF1C6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FDF2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" stroked="f">
                <v:textbox>
                  <w:txbxContent>
                    <w:p w14:paraId="7CD1BC00" w14:textId="77777777" w:rsidR="00DF1C6D" w:rsidRDefault="00DF1C6D" w:rsidP="00DF1C6D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15265978" w14:textId="77777777" w:rsidR="00DF1C6D" w:rsidRDefault="00DF1C6D" w:rsidP="00DF1C6D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7B4301AB" w14:textId="77777777" w:rsidR="00DF1C6D" w:rsidRDefault="00DF1C6D" w:rsidP="00DF1C6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3214CCA8" w14:textId="77777777" w:rsidR="00DF1C6D" w:rsidRDefault="00DF1C6D" w:rsidP="00DF1C6D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62FC1934" w14:textId="77777777" w:rsidR="00DF1C6D" w:rsidRDefault="00DF1C6D" w:rsidP="00DF1C6D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6FC34737" w14:textId="77777777"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</w:p>
    <w:p w14:paraId="31900DFB" w14:textId="77777777" w:rsidR="00B47784" w:rsidRDefault="00B47784" w:rsidP="00B47784"/>
    <w:p w14:paraId="7E75198A" w14:textId="77777777" w:rsidR="00B47784" w:rsidRPr="004D7930" w:rsidRDefault="00B47784" w:rsidP="00B47784"/>
    <w:p w14:paraId="6D61CEA6" w14:textId="77777777" w:rsidR="00B47784" w:rsidRPr="004D7930" w:rsidRDefault="00B47784" w:rsidP="00B47784"/>
    <w:p w14:paraId="5C419889" w14:textId="77777777" w:rsidR="00874904" w:rsidRPr="004D7930" w:rsidRDefault="00874904">
      <w:pPr>
        <w:pStyle w:val="BodyText"/>
        <w:spacing w:before="4"/>
        <w:rPr>
          <w:rFonts w:ascii="Times New Roman" w:hAnsi="Times New Roman" w:cs="Times New Roman"/>
          <w:sz w:val="29"/>
        </w:rPr>
      </w:pPr>
    </w:p>
    <w:p w14:paraId="5BA927A2" w14:textId="77777777" w:rsidR="005A6D55" w:rsidRPr="00AC76FB" w:rsidRDefault="005A6D55" w:rsidP="005A6D55">
      <w:pPr>
        <w:pStyle w:val="BodyText"/>
        <w:spacing w:before="120" w:after="120"/>
        <w:ind w:left="915" w:right="915"/>
        <w:jc w:val="center"/>
        <w:rPr>
          <w:lang w:val="sr-Latn-RS"/>
        </w:rPr>
      </w:pPr>
      <w:bookmarkStart w:id="0" w:name="_Hlk102558836"/>
      <w:r w:rsidRPr="0050288B">
        <w:rPr>
          <w:lang w:val="sr-Latn-RS"/>
        </w:rPr>
        <w:t>TRŽIŠNA INSPEKCIJA</w:t>
      </w:r>
    </w:p>
    <w:p w14:paraId="036269AA" w14:textId="54E9648C" w:rsidR="005A6D55" w:rsidRDefault="005A6D55" w:rsidP="005A6D55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>
        <w:rPr>
          <w:rFonts w:ascii="Arial" w:hAnsi="Arial" w:cs="Arial"/>
          <w:b/>
          <w:sz w:val="24"/>
          <w:szCs w:val="24"/>
        </w:rPr>
        <w:t>–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Pijačne usluge</w:t>
      </w:r>
    </w:p>
    <w:p w14:paraId="1004CDA9" w14:textId="77777777" w:rsidR="00BA6717" w:rsidRDefault="00BA6717" w:rsidP="00BA6717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52D6AC69" w14:textId="10A11DE6" w:rsidR="00BA6717" w:rsidRPr="006A5D50" w:rsidRDefault="00BA6717" w:rsidP="00BA6717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6A5D50">
        <w:rPr>
          <w:rFonts w:asciiTheme="minorHAnsi" w:hAnsiTheme="minorHAnsi" w:cstheme="minorHAnsi"/>
          <w:color w:val="222222"/>
          <w:shd w:val="clear" w:color="auto" w:fill="FFFFFF"/>
        </w:rPr>
        <w:t>Zakon o unutrašnjoj trgovini („Službeni list CG“, br. 49/2008, 40/2011-drugi zakon, 38/2019, 84/2024-drugi zakon, 15/2026 – Odluka US CG I 21/2026)</w:t>
      </w:r>
    </w:p>
    <w:p w14:paraId="18C333DE" w14:textId="77777777" w:rsidR="00B34CE4" w:rsidRDefault="00B34CE4" w:rsidP="005A6D55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bookmarkEnd w:id="0"/>
    <w:p w14:paraId="6E3BA8CB" w14:textId="23527C5A" w:rsidR="002D1B22" w:rsidRPr="00BA6717" w:rsidRDefault="00B34CE4" w:rsidP="006E3474">
      <w:pPr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 </w:t>
      </w:r>
      <w:r w:rsidR="001F064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bookmarkStart w:id="1" w:name="_GoBack"/>
      <w:bookmarkEnd w:id="1"/>
    </w:p>
    <w:tbl>
      <w:tblPr>
        <w:tblW w:w="922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7"/>
        <w:gridCol w:w="1890"/>
      </w:tblGrid>
      <w:tr w:rsidR="007B750E" w:rsidRPr="004D7930" w14:paraId="5178AC03" w14:textId="77777777" w:rsidTr="007B750E">
        <w:trPr>
          <w:trHeight w:val="377"/>
        </w:trPr>
        <w:tc>
          <w:tcPr>
            <w:tcW w:w="9227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14:paraId="01C76318" w14:textId="1DBDBB13" w:rsidR="007B750E" w:rsidRPr="004D7930" w:rsidRDefault="007B750E" w:rsidP="007B750E">
            <w:pPr>
              <w:pStyle w:val="TableParagraph"/>
              <w:spacing w:before="60" w:after="60" w:line="240" w:lineRule="auto"/>
            </w:pPr>
          </w:p>
        </w:tc>
      </w:tr>
      <w:tr w:rsidR="007B750E" w:rsidRPr="00385CF7" w14:paraId="11E655DD" w14:textId="77777777" w:rsidTr="00BB0490">
        <w:trPr>
          <w:trHeight w:val="742"/>
        </w:trPr>
        <w:tc>
          <w:tcPr>
            <w:tcW w:w="7337" w:type="dxa"/>
            <w:tcMar>
              <w:left w:w="86" w:type="dxa"/>
              <w:right w:w="86" w:type="dxa"/>
            </w:tcMar>
          </w:tcPr>
          <w:p w14:paraId="4A5E8BC3" w14:textId="1653890F" w:rsidR="007B750E" w:rsidRPr="00385CF7" w:rsidRDefault="007B750E" w:rsidP="007B750E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85CF7">
              <w:rPr>
                <w:rFonts w:ascii="Arial" w:hAnsi="Arial" w:cs="Arial"/>
                <w:sz w:val="20"/>
                <w:szCs w:val="20"/>
                <w:lang w:val="sr-Latn-ME"/>
              </w:rPr>
              <w:t>Da li se usluga pijace pruža na propisan način, uz ispunjenje uslova propisanih za prodaju proizvoda koji se mogu prodavati na pijaci?</w:t>
            </w:r>
          </w:p>
        </w:tc>
        <w:tc>
          <w:tcPr>
            <w:tcW w:w="1890" w:type="dxa"/>
            <w:tcMar>
              <w:top w:w="58" w:type="dxa"/>
              <w:left w:w="86" w:type="dxa"/>
              <w:right w:w="86" w:type="dxa"/>
            </w:tcMar>
            <w:vAlign w:val="center"/>
          </w:tcPr>
          <w:p w14:paraId="28249E32" w14:textId="59A9103C" w:rsidR="007B750E" w:rsidRPr="00385CF7" w:rsidRDefault="007B750E" w:rsidP="007B750E">
            <w:pPr>
              <w:spacing w:before="60" w:after="60"/>
              <w:contextualSpacing/>
              <w:jc w:val="center"/>
              <w:rPr>
                <w:sz w:val="20"/>
                <w:szCs w:val="20"/>
                <w:lang w:val="sr-Cyrl-RS"/>
              </w:rPr>
            </w:pP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385CF7" w14:paraId="240D1B2B" w14:textId="77777777" w:rsidTr="005A6D55">
        <w:trPr>
          <w:trHeight w:val="505"/>
        </w:trPr>
        <w:tc>
          <w:tcPr>
            <w:tcW w:w="7337" w:type="dxa"/>
            <w:tcMar>
              <w:left w:w="86" w:type="dxa"/>
              <w:right w:w="86" w:type="dxa"/>
            </w:tcMar>
          </w:tcPr>
          <w:p w14:paraId="4C78BE60" w14:textId="77777777" w:rsidR="007B750E" w:rsidRPr="00385CF7" w:rsidRDefault="007B750E" w:rsidP="007B750E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85CF7">
              <w:rPr>
                <w:rFonts w:ascii="Arial" w:hAnsi="Arial" w:cs="Arial"/>
                <w:sz w:val="20"/>
                <w:szCs w:val="20"/>
                <w:lang w:val="sr-Latn-ME"/>
              </w:rPr>
              <w:t>Da li je trgovac uslugu pijace na veliko i pijace na malo organizovao na odvojenim prostorima?</w:t>
            </w:r>
          </w:p>
        </w:tc>
        <w:tc>
          <w:tcPr>
            <w:tcW w:w="1890" w:type="dxa"/>
            <w:tcMar>
              <w:left w:w="86" w:type="dxa"/>
              <w:right w:w="86" w:type="dxa"/>
            </w:tcMar>
            <w:vAlign w:val="center"/>
          </w:tcPr>
          <w:p w14:paraId="4F2C4077" w14:textId="5AD3189D" w:rsidR="007B750E" w:rsidRPr="00385CF7" w:rsidRDefault="007B750E" w:rsidP="007B750E">
            <w:pPr>
              <w:spacing w:before="60" w:after="60"/>
              <w:contextualSpacing/>
              <w:jc w:val="center"/>
              <w:rPr>
                <w:sz w:val="20"/>
                <w:szCs w:val="20"/>
                <w:lang w:val="sr-Cyrl-RS"/>
              </w:rPr>
            </w:pP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385CF7" w14:paraId="594D768F" w14:textId="77777777" w:rsidTr="005A6D55">
        <w:trPr>
          <w:trHeight w:val="505"/>
        </w:trPr>
        <w:tc>
          <w:tcPr>
            <w:tcW w:w="7337" w:type="dxa"/>
            <w:tcMar>
              <w:left w:w="86" w:type="dxa"/>
              <w:right w:w="86" w:type="dxa"/>
            </w:tcMar>
          </w:tcPr>
          <w:p w14:paraId="25D809E7" w14:textId="77777777" w:rsidR="007B750E" w:rsidRPr="00385CF7" w:rsidRDefault="007B750E" w:rsidP="007B750E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85CF7">
              <w:rPr>
                <w:rFonts w:ascii="Arial" w:hAnsi="Arial" w:cs="Arial"/>
                <w:sz w:val="20"/>
                <w:szCs w:val="20"/>
                <w:lang w:val="sr-Latn-ME"/>
              </w:rPr>
              <w:t>Da li je trgovac utvrdio pijačni red i njime uredio pravila obavljanje trgovine, u skladu sa propisima?</w:t>
            </w:r>
          </w:p>
        </w:tc>
        <w:tc>
          <w:tcPr>
            <w:tcW w:w="1890" w:type="dxa"/>
            <w:tcMar>
              <w:left w:w="86" w:type="dxa"/>
              <w:right w:w="86" w:type="dxa"/>
            </w:tcMar>
            <w:vAlign w:val="center"/>
          </w:tcPr>
          <w:p w14:paraId="6C00AF1E" w14:textId="6E743709" w:rsidR="007B750E" w:rsidRPr="00385CF7" w:rsidRDefault="007B750E" w:rsidP="007B750E">
            <w:pPr>
              <w:spacing w:before="60" w:after="6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385CF7" w14:paraId="0D920E36" w14:textId="77777777" w:rsidTr="005A6D55">
        <w:trPr>
          <w:trHeight w:val="505"/>
        </w:trPr>
        <w:tc>
          <w:tcPr>
            <w:tcW w:w="7337" w:type="dxa"/>
            <w:tcMar>
              <w:left w:w="86" w:type="dxa"/>
              <w:right w:w="86" w:type="dxa"/>
            </w:tcMar>
          </w:tcPr>
          <w:p w14:paraId="0BCA39CC" w14:textId="77777777" w:rsidR="007B750E" w:rsidRPr="00385CF7" w:rsidRDefault="007B750E" w:rsidP="007B750E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85CF7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trgovcu izdata saglasnost jedinice lokalne samouprave na pijačni red koji je trgovac utvrdio?  </w:t>
            </w:r>
          </w:p>
        </w:tc>
        <w:tc>
          <w:tcPr>
            <w:tcW w:w="1890" w:type="dxa"/>
            <w:tcMar>
              <w:left w:w="86" w:type="dxa"/>
              <w:right w:w="86" w:type="dxa"/>
            </w:tcMar>
            <w:vAlign w:val="center"/>
          </w:tcPr>
          <w:p w14:paraId="68180586" w14:textId="1D714E35" w:rsidR="007B750E" w:rsidRPr="00385CF7" w:rsidRDefault="007B750E" w:rsidP="007B750E">
            <w:pPr>
              <w:spacing w:before="60" w:after="60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385CF7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</w:tbl>
    <w:p w14:paraId="3737F0E7" w14:textId="77777777" w:rsidR="002D1B22" w:rsidRPr="00385CF7" w:rsidRDefault="002D1B22" w:rsidP="006E3474">
      <w:pPr>
        <w:rPr>
          <w:sz w:val="20"/>
          <w:szCs w:val="20"/>
        </w:rPr>
      </w:pPr>
    </w:p>
    <w:sectPr w:rsidR="002D1B22" w:rsidRPr="00385CF7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F71D8"/>
    <w:multiLevelType w:val="hybridMultilevel"/>
    <w:tmpl w:val="7DE2CC38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E136702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6DF6FA0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2DA02F0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072670"/>
    <w:multiLevelType w:val="hybridMultilevel"/>
    <w:tmpl w:val="7FB4A1E2"/>
    <w:lvl w:ilvl="0" w:tplc="FA20546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93091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62424644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440C"/>
    <w:rsid w:val="000203AA"/>
    <w:rsid w:val="00151DA9"/>
    <w:rsid w:val="00195B56"/>
    <w:rsid w:val="00196767"/>
    <w:rsid w:val="001B6FD5"/>
    <w:rsid w:val="001F064B"/>
    <w:rsid w:val="001F3129"/>
    <w:rsid w:val="002701CB"/>
    <w:rsid w:val="002A173A"/>
    <w:rsid w:val="002D1B22"/>
    <w:rsid w:val="002E14EC"/>
    <w:rsid w:val="002E512D"/>
    <w:rsid w:val="002F6BC4"/>
    <w:rsid w:val="00324AE5"/>
    <w:rsid w:val="00326EDD"/>
    <w:rsid w:val="00385CF7"/>
    <w:rsid w:val="004217FB"/>
    <w:rsid w:val="0042212D"/>
    <w:rsid w:val="004347EE"/>
    <w:rsid w:val="004552A8"/>
    <w:rsid w:val="0045619B"/>
    <w:rsid w:val="004D291A"/>
    <w:rsid w:val="004D7930"/>
    <w:rsid w:val="004F7793"/>
    <w:rsid w:val="00534932"/>
    <w:rsid w:val="00592B2D"/>
    <w:rsid w:val="005A6D55"/>
    <w:rsid w:val="005B3A5A"/>
    <w:rsid w:val="005E4515"/>
    <w:rsid w:val="005F37C7"/>
    <w:rsid w:val="00615ED6"/>
    <w:rsid w:val="006E3474"/>
    <w:rsid w:val="00721973"/>
    <w:rsid w:val="0073105B"/>
    <w:rsid w:val="00746437"/>
    <w:rsid w:val="00762501"/>
    <w:rsid w:val="007B3B75"/>
    <w:rsid w:val="007B6E69"/>
    <w:rsid w:val="007B750E"/>
    <w:rsid w:val="00801F35"/>
    <w:rsid w:val="00810304"/>
    <w:rsid w:val="00874904"/>
    <w:rsid w:val="00892D0A"/>
    <w:rsid w:val="00971269"/>
    <w:rsid w:val="00A07B61"/>
    <w:rsid w:val="00A47DAA"/>
    <w:rsid w:val="00A64CBA"/>
    <w:rsid w:val="00B035A1"/>
    <w:rsid w:val="00B14122"/>
    <w:rsid w:val="00B34CE4"/>
    <w:rsid w:val="00B42642"/>
    <w:rsid w:val="00B4579C"/>
    <w:rsid w:val="00B47784"/>
    <w:rsid w:val="00B502DE"/>
    <w:rsid w:val="00B70E78"/>
    <w:rsid w:val="00B87E28"/>
    <w:rsid w:val="00BA6717"/>
    <w:rsid w:val="00BB0490"/>
    <w:rsid w:val="00BB1412"/>
    <w:rsid w:val="00BC49F3"/>
    <w:rsid w:val="00BF7E96"/>
    <w:rsid w:val="00CB3AE2"/>
    <w:rsid w:val="00D3182B"/>
    <w:rsid w:val="00D75C0B"/>
    <w:rsid w:val="00D84F94"/>
    <w:rsid w:val="00DA3C80"/>
    <w:rsid w:val="00DB7D89"/>
    <w:rsid w:val="00DF1C6D"/>
    <w:rsid w:val="00DF326B"/>
    <w:rsid w:val="00E20641"/>
    <w:rsid w:val="00E746DC"/>
    <w:rsid w:val="00E92DE6"/>
    <w:rsid w:val="00E96ACD"/>
    <w:rsid w:val="00EE76CE"/>
    <w:rsid w:val="00F16B68"/>
    <w:rsid w:val="00F5358C"/>
    <w:rsid w:val="00FC5256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BFA3D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2</cp:revision>
  <dcterms:created xsi:type="dcterms:W3CDTF">2026-07-09T11:45:00Z</dcterms:created>
  <dcterms:modified xsi:type="dcterms:W3CDTF">2026-07-09T11:45:00Z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