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57" w:rsidRPr="00584F75" w:rsidRDefault="00641057" w:rsidP="0064105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41057" w:rsidRDefault="00641057" w:rsidP="0064105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152.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41057" w:rsidRPr="00584F75" w:rsidRDefault="00641057" w:rsidP="0064105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16. januar 2020. godine, u  11,00 sati</w:t>
      </w:r>
    </w:p>
    <w:p w:rsidR="00641057" w:rsidRPr="00584F75" w:rsidRDefault="00641057" w:rsidP="0064105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41057" w:rsidRPr="00584F75" w:rsidRDefault="00641057" w:rsidP="0064105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151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641057" w:rsidRPr="00F92AEF" w:rsidRDefault="00641057" w:rsidP="0064105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26. decembra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 w:rsidR="0078761D"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641057" w:rsidRDefault="00641057" w:rsidP="00641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  </w:t>
      </w:r>
    </w:p>
    <w:p w:rsidR="00641057" w:rsidRPr="00D8016A" w:rsidRDefault="00641057" w:rsidP="00641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41057" w:rsidRPr="00D72E14" w:rsidRDefault="00641057" w:rsidP="006410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putevima s Izvještajem sa javne rasprave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ljekovima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medicinski potpomognutoj oplodnji s Izvještajem sa javne rasprave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izmjenama i dopunama Zakona o zdravstvenoj zaštiti</w:t>
      </w:r>
      <w:r w:rsidRPr="00D71987">
        <w:rPr>
          <w:rFonts w:ascii="Verdana" w:hAnsi="Verdana"/>
          <w:color w:val="000000"/>
          <w:sz w:val="16"/>
          <w:szCs w:val="16"/>
        </w:rPr>
        <w:t xml:space="preserve"> </w:t>
      </w:r>
      <w:r w:rsidRPr="00494E5C">
        <w:rPr>
          <w:rFonts w:ascii="Arial" w:hAnsi="Arial" w:cs="Arial"/>
          <w:color w:val="000000"/>
          <w:sz w:val="24"/>
          <w:szCs w:val="24"/>
        </w:rPr>
        <w:t>s Izvještajem sa javne rasprave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zaštiti od jonizujućih zračenja, radijacionoj i nuklearnoj sigurnosti i bezbjednosti s Izvještajem sa javne rasprave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izmjenama i dopunama Zakona o obaveznom osiguranju u saobraćaju s Izvještajem sa javne rasprave</w:t>
      </w:r>
    </w:p>
    <w:p w:rsidR="00641057" w:rsidRPr="00256681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zakona o izmjenama i dopunama Zakona o inspekcijskom nadzoru</w:t>
      </w:r>
    </w:p>
    <w:p w:rsidR="00641057" w:rsidRPr="00276A12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3690">
        <w:rPr>
          <w:rFonts w:ascii="Arial" w:hAnsi="Arial" w:cs="Arial"/>
          <w:sz w:val="24"/>
          <w:szCs w:val="24"/>
        </w:rPr>
        <w:t>edlog uredbe o izmjenama i dopuni Uredbe o posebnom dodatku na osnovnu zaradu, posebnim naknadama troškova i drugim primanjima za vrijeme rada u diplomatsko</w:t>
      </w:r>
      <w:r>
        <w:rPr>
          <w:rFonts w:ascii="Arial" w:hAnsi="Arial" w:cs="Arial"/>
          <w:sz w:val="24"/>
          <w:szCs w:val="24"/>
        </w:rPr>
        <w:t xml:space="preserve"> </w:t>
      </w:r>
      <w:r w:rsidRPr="002036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03690">
        <w:rPr>
          <w:rFonts w:ascii="Arial" w:hAnsi="Arial" w:cs="Arial"/>
          <w:sz w:val="24"/>
          <w:szCs w:val="24"/>
        </w:rPr>
        <w:t>konzularnom predstavništvu</w:t>
      </w:r>
    </w:p>
    <w:p w:rsidR="00641057" w:rsidRPr="004B3812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34406">
        <w:rPr>
          <w:rFonts w:ascii="Arial" w:hAnsi="Arial" w:cs="Arial"/>
          <w:sz w:val="24"/>
          <w:szCs w:val="24"/>
        </w:rPr>
        <w:t xml:space="preserve">Predlog odluke o izmjeni Odluke o obrazovanju Organizacionog odbora za učešće Crne Gore na Svjetskoj izložbi </w:t>
      </w:r>
      <w:r w:rsidRPr="00034406">
        <w:rPr>
          <w:rFonts w:ascii="Arial" w:hAnsi="Arial" w:cs="Arial"/>
          <w:sz w:val="24"/>
          <w:szCs w:val="24"/>
          <w:lang w:val="sr-Latn-ME"/>
        </w:rPr>
        <w:t>„</w:t>
      </w:r>
      <w:r w:rsidRPr="00034406">
        <w:rPr>
          <w:rFonts w:ascii="Arial" w:hAnsi="Arial" w:cs="Arial"/>
          <w:sz w:val="24"/>
          <w:szCs w:val="24"/>
        </w:rPr>
        <w:t>Expo 2020 Dubai</w:t>
      </w:r>
      <w:r w:rsidRPr="00034406">
        <w:rPr>
          <w:rFonts w:ascii="Arial" w:hAnsi="Arial" w:cs="Arial"/>
          <w:sz w:val="24"/>
          <w:szCs w:val="24"/>
          <w:lang w:val="sr-Latn-ME"/>
        </w:rPr>
        <w:t>“</w:t>
      </w:r>
    </w:p>
    <w:p w:rsidR="00641057" w:rsidRPr="000E3455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B3812">
        <w:rPr>
          <w:rFonts w:ascii="Arial" w:hAnsi="Arial" w:cs="Arial"/>
          <w:sz w:val="24"/>
          <w:szCs w:val="24"/>
        </w:rPr>
        <w:t>edlog odluke o izmjenama i dopunama Odluke o obrascima putnih isprava</w:t>
      </w:r>
    </w:p>
    <w:p w:rsidR="00641057" w:rsidRPr="000E3455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E3455">
        <w:rPr>
          <w:rFonts w:ascii="Arial" w:hAnsi="Arial" w:cs="Arial"/>
          <w:sz w:val="24"/>
          <w:szCs w:val="24"/>
        </w:rPr>
        <w:t>edlog odluke o izmjeni Odluke o visini naknade za obrazac pasoša i putnog lista</w:t>
      </w:r>
    </w:p>
    <w:p w:rsidR="00641057" w:rsidRPr="003E44CE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3E44CE">
        <w:rPr>
          <w:rFonts w:ascii="Arial" w:hAnsi="Arial" w:cs="Arial"/>
          <w:sz w:val="24"/>
          <w:szCs w:val="24"/>
        </w:rPr>
        <w:t>edlog programa ekonomskih reformi za Crnu Goru 2020 - 2022. godina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strategije razvoja stručnog obrazovanj</w:t>
      </w:r>
      <w:r>
        <w:rPr>
          <w:rFonts w:ascii="Arial" w:hAnsi="Arial" w:cs="Arial"/>
          <w:sz w:val="24"/>
          <w:szCs w:val="24"/>
        </w:rPr>
        <w:t>a u Crnoj Gori (2020-2024) s Pr</w:t>
      </w:r>
      <w:r w:rsidRPr="00D066C7">
        <w:rPr>
          <w:rFonts w:ascii="Arial" w:hAnsi="Arial" w:cs="Arial"/>
          <w:sz w:val="24"/>
          <w:szCs w:val="24"/>
        </w:rPr>
        <w:t>edlogom akcionog plana za 2020-2021</w:t>
      </w:r>
      <w:r>
        <w:rPr>
          <w:rFonts w:ascii="Arial" w:hAnsi="Arial" w:cs="Arial"/>
          <w:sz w:val="24"/>
          <w:szCs w:val="24"/>
        </w:rPr>
        <w:t>. godinu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programa za razvoj i podršku talentovanim učenicima 2020-2022</w:t>
      </w:r>
      <w:r>
        <w:rPr>
          <w:rFonts w:ascii="Arial" w:hAnsi="Arial" w:cs="Arial"/>
          <w:sz w:val="24"/>
          <w:szCs w:val="24"/>
        </w:rPr>
        <w:t>.</w:t>
      </w:r>
    </w:p>
    <w:p w:rsidR="00641057" w:rsidRPr="006175CC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Završni izvještaj o sprovođenju Strategije integrisanog upravljanja granicom 2014-2018. godina i Prelaznog akcionog plana za nastavak realizacije mjera predviđenih u Strategiji integrisanog</w:t>
      </w:r>
      <w:r>
        <w:rPr>
          <w:rFonts w:ascii="Arial" w:hAnsi="Arial" w:cs="Arial"/>
          <w:sz w:val="24"/>
          <w:szCs w:val="24"/>
        </w:rPr>
        <w:t xml:space="preserve"> upravljanja granicom 2014-2018, za 2019. godinu</w:t>
      </w:r>
    </w:p>
    <w:p w:rsidR="00641057" w:rsidRPr="006175CC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Predlog strategije integrisanog upravljanj</w:t>
      </w:r>
      <w:r>
        <w:rPr>
          <w:rFonts w:ascii="Arial" w:hAnsi="Arial" w:cs="Arial"/>
          <w:sz w:val="24"/>
          <w:szCs w:val="24"/>
        </w:rPr>
        <w:t>a granicom 2020 – 2024. godina s Pr</w:t>
      </w:r>
      <w:r w:rsidRPr="00D066C7">
        <w:rPr>
          <w:rFonts w:ascii="Arial" w:hAnsi="Arial" w:cs="Arial"/>
          <w:sz w:val="24"/>
          <w:szCs w:val="24"/>
        </w:rPr>
        <w:t xml:space="preserve">edlogom okvirnog akcionog plana </w:t>
      </w:r>
      <w:r>
        <w:rPr>
          <w:rFonts w:ascii="Arial" w:hAnsi="Arial" w:cs="Arial"/>
          <w:sz w:val="24"/>
          <w:szCs w:val="24"/>
        </w:rPr>
        <w:t xml:space="preserve">za sprovođenje Strategije integrisanog upravljanja granicom za period </w:t>
      </w:r>
      <w:r w:rsidRPr="00D066C7">
        <w:rPr>
          <w:rFonts w:ascii="Arial" w:hAnsi="Arial" w:cs="Arial"/>
          <w:sz w:val="24"/>
          <w:szCs w:val="24"/>
        </w:rPr>
        <w:t>2020-2024.</w:t>
      </w:r>
      <w:r>
        <w:rPr>
          <w:rFonts w:ascii="Arial" w:hAnsi="Arial" w:cs="Arial"/>
          <w:sz w:val="24"/>
          <w:szCs w:val="24"/>
        </w:rPr>
        <w:t xml:space="preserve"> godina</w:t>
      </w:r>
      <w:r w:rsidRPr="00D066C7">
        <w:rPr>
          <w:rFonts w:ascii="Arial" w:hAnsi="Arial" w:cs="Arial"/>
          <w:sz w:val="24"/>
          <w:szCs w:val="24"/>
        </w:rPr>
        <w:t xml:space="preserve"> i Predlogom akcionog plana za 2020. godinu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programa ostvarivanja javnog interesa u oblasti omladinske politike za 2020. godinu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D066C7">
        <w:rPr>
          <w:rFonts w:ascii="Arial" w:hAnsi="Arial" w:cs="Arial"/>
          <w:sz w:val="24"/>
          <w:szCs w:val="24"/>
        </w:rPr>
        <w:t>Analiza stanja elektronskih usluga sa predlogom mjera za njihovo unapređenje</w:t>
      </w:r>
      <w:r>
        <w:rPr>
          <w:rFonts w:ascii="Arial" w:hAnsi="Arial" w:cs="Arial"/>
          <w:sz w:val="24"/>
          <w:szCs w:val="24"/>
        </w:rPr>
        <w:t>,</w:t>
      </w:r>
      <w:r w:rsidRPr="00D066C7">
        <w:rPr>
          <w:rFonts w:ascii="Arial" w:hAnsi="Arial" w:cs="Arial"/>
          <w:sz w:val="24"/>
          <w:szCs w:val="24"/>
        </w:rPr>
        <w:t xml:space="preserve"> za IV kvartal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akcionog plana zapošljavanja i razvoja ljudskih resursa za 2020. godinu</w:t>
      </w:r>
    </w:p>
    <w:p w:rsidR="00641057" w:rsidRPr="00263C5E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63C5E">
        <w:rPr>
          <w:rFonts w:ascii="Arial" w:hAnsi="Arial" w:cs="Arial"/>
          <w:sz w:val="24"/>
          <w:szCs w:val="24"/>
        </w:rPr>
        <w:lastRenderedPageBreak/>
        <w:t>Predlog akcionog plana za 2020. godinu za sprovođenje Strategije razvoja sistema socijalne zaštite starijih za period od 2018. do 2022. godine</w:t>
      </w:r>
    </w:p>
    <w:p w:rsidR="00641057" w:rsidRPr="00263C5E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63C5E">
        <w:rPr>
          <w:rFonts w:ascii="Arial" w:hAnsi="Arial" w:cs="Arial"/>
          <w:sz w:val="24"/>
          <w:szCs w:val="24"/>
        </w:rPr>
        <w:t>Predlog akcionog plana za 2020. godinu za sprovođenje Strategije razvoja sistema socijalne i dječje zaštite za period od 2018. do 2022. godine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akcionog plana za sprovođenje Nacionalnog programa zaštite potroša</w:t>
      </w:r>
      <w:r>
        <w:rPr>
          <w:rFonts w:ascii="Arial" w:hAnsi="Arial" w:cs="Arial"/>
          <w:sz w:val="24"/>
          <w:szCs w:val="24"/>
        </w:rPr>
        <w:t>ča 2019 - 2021, za 2020. godinu</w:t>
      </w:r>
      <w:r w:rsidRPr="00D066C7">
        <w:rPr>
          <w:rFonts w:ascii="Arial" w:hAnsi="Arial" w:cs="Arial"/>
          <w:sz w:val="24"/>
          <w:szCs w:val="24"/>
        </w:rPr>
        <w:t xml:space="preserve"> sa Izvještajem o realizaciji Akcionog plana za sprovođenje Nacionalnog programa zaštite potrošača 2019-2021, za 2019. godinu</w:t>
      </w:r>
    </w:p>
    <w:p w:rsidR="00641057" w:rsidRPr="001A428F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1A428F">
        <w:rPr>
          <w:rFonts w:ascii="Arial" w:hAnsi="Arial" w:cs="Arial"/>
          <w:sz w:val="24"/>
          <w:szCs w:val="24"/>
        </w:rPr>
        <w:t>Izvještaj o aktivnostima na suzbijanju sive ekonomije sa predlogom mjera za suzbijanje sive ekonomije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akcionog plana za sprovođenje P</w:t>
      </w:r>
      <w:r w:rsidRPr="00D066C7">
        <w:rPr>
          <w:rFonts w:ascii="Arial" w:hAnsi="Arial" w:cs="Arial"/>
          <w:sz w:val="24"/>
          <w:szCs w:val="24"/>
        </w:rPr>
        <w:t>rograma razvoja kul</w:t>
      </w:r>
      <w:r>
        <w:rPr>
          <w:rFonts w:ascii="Arial" w:hAnsi="Arial" w:cs="Arial"/>
          <w:sz w:val="24"/>
          <w:szCs w:val="24"/>
        </w:rPr>
        <w:t>ture 2016-2020, za 2020. godinu s Izvješ</w:t>
      </w:r>
      <w:r w:rsidRPr="00D066C7">
        <w:rPr>
          <w:rFonts w:ascii="Arial" w:hAnsi="Arial" w:cs="Arial"/>
          <w:sz w:val="24"/>
          <w:szCs w:val="24"/>
        </w:rPr>
        <w:t xml:space="preserve">tajem o realizaciji Akcionog plana za </w:t>
      </w:r>
      <w:r>
        <w:rPr>
          <w:rFonts w:ascii="Arial" w:hAnsi="Arial" w:cs="Arial"/>
          <w:sz w:val="24"/>
          <w:szCs w:val="24"/>
        </w:rPr>
        <w:t>sprovođenje Programa razvoja kulture 2016-2020. u 2019. godini</w:t>
      </w:r>
    </w:p>
    <w:p w:rsidR="00641057" w:rsidRPr="00222338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programa zaštite i očuvanja k</w:t>
      </w:r>
      <w:r>
        <w:rPr>
          <w:rFonts w:ascii="Arial" w:hAnsi="Arial" w:cs="Arial"/>
          <w:sz w:val="24"/>
          <w:szCs w:val="24"/>
        </w:rPr>
        <w:t>ulturnih dobara za 2020. godinu s Izvještajem o sprovođenju Programa u 2019. godini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066C7">
        <w:rPr>
          <w:rFonts w:ascii="Arial" w:hAnsi="Arial" w:cs="Arial"/>
          <w:sz w:val="24"/>
          <w:szCs w:val="24"/>
        </w:rPr>
        <w:t>edlog akcionog plana za implementaciju Strategije za borbu protiv trgovine ljudima za 2020. godinu</w:t>
      </w:r>
    </w:p>
    <w:p w:rsidR="00641057" w:rsidRPr="002F3666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F3666">
        <w:rPr>
          <w:rFonts w:ascii="Arial" w:hAnsi="Arial" w:cs="Arial"/>
          <w:sz w:val="24"/>
          <w:szCs w:val="24"/>
        </w:rPr>
        <w:t>Završni izvještaj o realizaciji Strategije razvoja visokog obrazovanja u Crnoj Gori 2016-2020. godine</w:t>
      </w:r>
    </w:p>
    <w:p w:rsidR="00641057" w:rsidRPr="00D066C7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</w:t>
      </w:r>
      <w:r w:rsidRPr="00D066C7">
        <w:rPr>
          <w:rFonts w:ascii="Arial" w:hAnsi="Arial" w:cs="Arial"/>
          <w:sz w:val="24"/>
          <w:szCs w:val="24"/>
        </w:rPr>
        <w:t>zvještaj o realizaciji Ak</w:t>
      </w:r>
      <w:r>
        <w:rPr>
          <w:rFonts w:ascii="Arial" w:hAnsi="Arial" w:cs="Arial"/>
          <w:sz w:val="24"/>
          <w:szCs w:val="24"/>
        </w:rPr>
        <w:t xml:space="preserve">cionog plana za sprovođenje </w:t>
      </w:r>
      <w:r w:rsidRPr="00D066C7">
        <w:rPr>
          <w:rFonts w:ascii="Arial" w:hAnsi="Arial" w:cs="Arial"/>
          <w:sz w:val="24"/>
          <w:szCs w:val="24"/>
        </w:rPr>
        <w:t>Strategije za neproliferaciju oružja za masovno uništenje (2016 -2020), za 2019</w:t>
      </w:r>
      <w:r>
        <w:rPr>
          <w:rFonts w:ascii="Arial" w:hAnsi="Arial" w:cs="Arial"/>
          <w:sz w:val="24"/>
          <w:szCs w:val="24"/>
        </w:rPr>
        <w:t>. godinu</w:t>
      </w:r>
    </w:p>
    <w:p w:rsidR="00641057" w:rsidRPr="00904FAD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04FAD">
        <w:rPr>
          <w:rFonts w:ascii="Arial" w:hAnsi="Arial" w:cs="Arial"/>
          <w:sz w:val="24"/>
          <w:szCs w:val="24"/>
        </w:rPr>
        <w:t xml:space="preserve">Izvještaj o realizaciji Akcionog plana za sprovođenje Strategije za smanjenje rizika od katastrofa za </w:t>
      </w:r>
      <w:r>
        <w:rPr>
          <w:rFonts w:ascii="Arial" w:hAnsi="Arial" w:cs="Arial"/>
          <w:sz w:val="24"/>
          <w:szCs w:val="24"/>
        </w:rPr>
        <w:t xml:space="preserve">period 2018-2019. godina, za </w:t>
      </w:r>
      <w:r w:rsidRPr="00904FAD">
        <w:rPr>
          <w:rFonts w:ascii="Arial" w:hAnsi="Arial" w:cs="Arial"/>
          <w:sz w:val="24"/>
          <w:szCs w:val="24"/>
        </w:rPr>
        <w:t>2019. godinu</w:t>
      </w:r>
    </w:p>
    <w:p w:rsidR="00641057" w:rsidRPr="00904FAD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04FAD">
        <w:rPr>
          <w:rFonts w:ascii="Arial" w:hAnsi="Arial" w:cs="Arial"/>
          <w:sz w:val="24"/>
          <w:szCs w:val="24"/>
        </w:rPr>
        <w:t>Predlog akcionog plana za sprovođenje Strategije za smanjenje rizi</w:t>
      </w:r>
      <w:r>
        <w:rPr>
          <w:rFonts w:ascii="Arial" w:hAnsi="Arial" w:cs="Arial"/>
          <w:sz w:val="24"/>
          <w:szCs w:val="24"/>
        </w:rPr>
        <w:t>ka od katastrofa za period 2020-</w:t>
      </w:r>
      <w:r w:rsidRPr="00904FAD">
        <w:rPr>
          <w:rFonts w:ascii="Arial" w:hAnsi="Arial" w:cs="Arial"/>
          <w:sz w:val="24"/>
          <w:szCs w:val="24"/>
        </w:rPr>
        <w:t>2021. godina</w:t>
      </w:r>
    </w:p>
    <w:p w:rsidR="00641057" w:rsidRPr="00904FAD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04FAD">
        <w:rPr>
          <w:rFonts w:ascii="Arial" w:hAnsi="Arial" w:cs="Arial"/>
          <w:sz w:val="24"/>
          <w:szCs w:val="24"/>
        </w:rPr>
        <w:t>Izvještaj o realizaciji mjera iz Akcionog plana za smanjenje negativnog uticaja na životnu sredinu</w:t>
      </w:r>
    </w:p>
    <w:p w:rsidR="00641057" w:rsidRPr="00493515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04FAD">
        <w:rPr>
          <w:rFonts w:ascii="Arial" w:hAnsi="Arial" w:cs="Arial"/>
          <w:sz w:val="24"/>
          <w:szCs w:val="24"/>
        </w:rPr>
        <w:t>Izvještaj o realizaciji Plana reorganizacije i jačanja administrativnih kapaciteta za sektore životne sredine i klimatskih promjena u Crnoj Gori za period 2017 – 2020. za izvještajni period jul 2018 – decembar 2019. godine</w:t>
      </w:r>
    </w:p>
    <w:p w:rsidR="00641057" w:rsidRPr="00493515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493515">
        <w:rPr>
          <w:rFonts w:ascii="Arial" w:hAnsi="Arial" w:cs="Arial"/>
          <w:sz w:val="24"/>
          <w:szCs w:val="24"/>
        </w:rPr>
        <w:t>Izvještaj o radu Sekretarijata za zakonodavstvo u 2019. godini</w:t>
      </w:r>
    </w:p>
    <w:p w:rsidR="00641057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6C7">
        <w:rPr>
          <w:rFonts w:ascii="Arial" w:hAnsi="Arial" w:cs="Arial"/>
          <w:sz w:val="24"/>
          <w:szCs w:val="24"/>
        </w:rPr>
        <w:t>Kadrovska pitanja</w:t>
      </w:r>
    </w:p>
    <w:p w:rsidR="0064105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Pr="00A06499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Pr="0077006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Pr="0086177E" w:rsidRDefault="00641057" w:rsidP="006410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41057" w:rsidRPr="00D10F91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76A12">
        <w:rPr>
          <w:rFonts w:ascii="Arial" w:hAnsi="Arial" w:cs="Arial"/>
          <w:sz w:val="24"/>
          <w:szCs w:val="24"/>
        </w:rPr>
        <w:t>edlog odluke o izmjenama Odluke o obrazovanju Komisije za evropske integracije</w:t>
      </w:r>
    </w:p>
    <w:p w:rsidR="00641057" w:rsidRPr="0041652D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93FE2">
        <w:rPr>
          <w:rFonts w:ascii="Arial" w:hAnsi="Arial" w:cs="Arial"/>
          <w:sz w:val="24"/>
          <w:szCs w:val="24"/>
        </w:rPr>
        <w:t>edlog odluke o utvrđivanju javnog interesa za eksproprijaciju nepokretnosti za rekonstrukciju magistralnog puta M-2 Poda-Berane</w:t>
      </w:r>
    </w:p>
    <w:p w:rsidR="00641057" w:rsidRPr="00901904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411AEE">
        <w:rPr>
          <w:rFonts w:ascii="Arial" w:hAnsi="Arial" w:cs="Arial"/>
          <w:sz w:val="24"/>
          <w:szCs w:val="24"/>
        </w:rPr>
        <w:t xml:space="preserve">edlog osnove za vođenje pregovora i zaključivanje Sporazuma između Vlade Crne Gore i Vlade Republike Letonije </w:t>
      </w:r>
      <w:r>
        <w:rPr>
          <w:rFonts w:ascii="Arial" w:hAnsi="Arial" w:cs="Arial"/>
          <w:sz w:val="24"/>
          <w:szCs w:val="24"/>
        </w:rPr>
        <w:t>o zaštiti tajnih podataka s Pr</w:t>
      </w:r>
      <w:r w:rsidRPr="00411AEE">
        <w:rPr>
          <w:rFonts w:ascii="Arial" w:hAnsi="Arial" w:cs="Arial"/>
          <w:sz w:val="24"/>
          <w:szCs w:val="24"/>
        </w:rPr>
        <w:t>edlogom sporazuma</w:t>
      </w:r>
    </w:p>
    <w:p w:rsidR="00641057" w:rsidRPr="00BE3152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E3152">
        <w:rPr>
          <w:rFonts w:ascii="Arial" w:hAnsi="Arial" w:cs="Arial"/>
          <w:sz w:val="24"/>
          <w:szCs w:val="24"/>
        </w:rPr>
        <w:lastRenderedPageBreak/>
        <w:t>Informacija o pristupanju Crne Gore Marakeškom sporazumu o olakšavanju pristupa objavljenim djelima za slijepe osobe, osobe sa oštećenjem vida ili osobe sa drugim poteškoćama u korišćenju štampanih materijala</w:t>
      </w:r>
    </w:p>
    <w:p w:rsidR="00641057" w:rsidRPr="00075323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E7666">
        <w:rPr>
          <w:rFonts w:ascii="Arial" w:hAnsi="Arial" w:cs="Arial"/>
          <w:sz w:val="24"/>
          <w:szCs w:val="24"/>
        </w:rPr>
        <w:t>edlog platf</w:t>
      </w:r>
      <w:r>
        <w:rPr>
          <w:rFonts w:ascii="Arial" w:hAnsi="Arial" w:cs="Arial"/>
          <w:sz w:val="24"/>
          <w:szCs w:val="24"/>
        </w:rPr>
        <w:t>orme za učešće</w:t>
      </w:r>
      <w:r w:rsidRPr="007E7666">
        <w:rPr>
          <w:rFonts w:ascii="Arial" w:hAnsi="Arial" w:cs="Arial"/>
          <w:sz w:val="24"/>
          <w:szCs w:val="24"/>
        </w:rPr>
        <w:t xml:space="preserve"> dr Sanje Damjanović,</w:t>
      </w:r>
      <w:r>
        <w:rPr>
          <w:rFonts w:ascii="Arial" w:hAnsi="Arial" w:cs="Arial"/>
          <w:sz w:val="24"/>
          <w:szCs w:val="24"/>
        </w:rPr>
        <w:t xml:space="preserve"> ministarke nauke,</w:t>
      </w:r>
      <w:r w:rsidRPr="007E7666">
        <w:rPr>
          <w:rFonts w:ascii="Arial" w:hAnsi="Arial" w:cs="Arial"/>
          <w:sz w:val="24"/>
          <w:szCs w:val="24"/>
        </w:rPr>
        <w:t xml:space="preserve"> na Sedmom sastanku Upravnog odbora za Međunarodni institut za održive tehnologije na pro</w:t>
      </w:r>
      <w:r>
        <w:rPr>
          <w:rFonts w:ascii="Arial" w:hAnsi="Arial" w:cs="Arial"/>
          <w:sz w:val="24"/>
          <w:szCs w:val="24"/>
        </w:rPr>
        <w:t>storu Jugoistočne Evrope, 24. ja</w:t>
      </w:r>
      <w:r w:rsidRPr="007E7666">
        <w:rPr>
          <w:rFonts w:ascii="Arial" w:hAnsi="Arial" w:cs="Arial"/>
          <w:sz w:val="24"/>
          <w:szCs w:val="24"/>
        </w:rPr>
        <w:t>nuara 2020. godine, Ljubljana, Republika Slovenija</w:t>
      </w:r>
    </w:p>
    <w:p w:rsidR="00641057" w:rsidRPr="003F6B46" w:rsidRDefault="00641057" w:rsidP="006410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75323">
        <w:rPr>
          <w:rFonts w:ascii="Arial" w:hAnsi="Arial" w:cs="Arial"/>
          <w:sz w:val="24"/>
          <w:szCs w:val="24"/>
        </w:rPr>
        <w:t>edlog platforme za učešće delegacije Vlade Crne Gore, koju predvodi dr Damir Šehović, ministar prosvjete</w:t>
      </w:r>
      <w:r>
        <w:rPr>
          <w:rFonts w:ascii="Arial" w:hAnsi="Arial" w:cs="Arial"/>
          <w:sz w:val="24"/>
          <w:szCs w:val="24"/>
        </w:rPr>
        <w:t>,</w:t>
      </w:r>
      <w:r w:rsidRPr="00075323">
        <w:rPr>
          <w:rFonts w:ascii="Arial" w:hAnsi="Arial" w:cs="Arial"/>
          <w:sz w:val="24"/>
          <w:szCs w:val="24"/>
        </w:rPr>
        <w:t xml:space="preserve"> na Svjetskom obrazovnom forumu, </w:t>
      </w:r>
      <w:r>
        <w:rPr>
          <w:rFonts w:ascii="Arial" w:hAnsi="Arial" w:cs="Arial"/>
          <w:sz w:val="24"/>
          <w:szCs w:val="24"/>
        </w:rPr>
        <w:t xml:space="preserve">od 20. do </w:t>
      </w:r>
      <w:r w:rsidRPr="00075323">
        <w:rPr>
          <w:rFonts w:ascii="Arial" w:hAnsi="Arial" w:cs="Arial"/>
          <w:sz w:val="24"/>
          <w:szCs w:val="24"/>
        </w:rPr>
        <w:t>22. januar</w:t>
      </w:r>
      <w:r>
        <w:rPr>
          <w:rFonts w:ascii="Arial" w:hAnsi="Arial" w:cs="Arial"/>
          <w:sz w:val="24"/>
          <w:szCs w:val="24"/>
        </w:rPr>
        <w:t>a 2020. g</w:t>
      </w:r>
      <w:r w:rsidRPr="00075323">
        <w:rPr>
          <w:rFonts w:ascii="Arial" w:hAnsi="Arial" w:cs="Arial"/>
          <w:sz w:val="24"/>
          <w:szCs w:val="24"/>
        </w:rPr>
        <w:t>odine, London, Velika Britanija</w:t>
      </w:r>
    </w:p>
    <w:p w:rsidR="00641057" w:rsidRPr="00742D16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41057" w:rsidRPr="007E3C39" w:rsidRDefault="00641057" w:rsidP="006410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641057" w:rsidRPr="0022522D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2522D">
        <w:rPr>
          <w:rFonts w:ascii="Arial" w:hAnsi="Arial" w:cs="Arial"/>
          <w:sz w:val="24"/>
          <w:szCs w:val="24"/>
        </w:rPr>
        <w:t>Predlog odluke o lokalnim komunalnim taksama Opštine Ulcinj</w:t>
      </w:r>
    </w:p>
    <w:p w:rsidR="00641057" w:rsidRPr="0022522D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2522D">
        <w:rPr>
          <w:rFonts w:ascii="Arial" w:hAnsi="Arial" w:cs="Arial"/>
          <w:sz w:val="24"/>
          <w:szCs w:val="24"/>
        </w:rPr>
        <w:t>Predlog odluke o varijabilnom dijelu zarade u opštini Nikšić</w:t>
      </w:r>
    </w:p>
    <w:p w:rsidR="00641057" w:rsidRPr="0022522D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2522D">
        <w:rPr>
          <w:rFonts w:ascii="Arial" w:hAnsi="Arial" w:cs="Arial"/>
          <w:sz w:val="24"/>
          <w:szCs w:val="24"/>
        </w:rPr>
        <w:t xml:space="preserve">edlog odluke o uslovima i načinu ostvarivanja prava na varijabilni dio zarade u JU „Centar </w:t>
      </w:r>
      <w:r>
        <w:rPr>
          <w:rFonts w:ascii="Arial" w:hAnsi="Arial" w:cs="Arial"/>
          <w:sz w:val="24"/>
          <w:szCs w:val="24"/>
        </w:rPr>
        <w:t>za profesionalnu rehabilitaciju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2522D">
        <w:rPr>
          <w:rFonts w:ascii="Arial" w:hAnsi="Arial" w:cs="Arial"/>
          <w:sz w:val="24"/>
          <w:szCs w:val="24"/>
        </w:rPr>
        <w:t xml:space="preserve"> Podgorica</w:t>
      </w:r>
    </w:p>
    <w:p w:rsidR="00641057" w:rsidRPr="00AA20F6" w:rsidRDefault="00641057" w:rsidP="006410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A20F6">
        <w:rPr>
          <w:rFonts w:ascii="Arial" w:hAnsi="Arial" w:cs="Arial"/>
          <w:sz w:val="24"/>
          <w:szCs w:val="24"/>
        </w:rPr>
        <w:t>Pitanja i predlozi</w:t>
      </w:r>
    </w:p>
    <w:p w:rsidR="0064105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41057" w:rsidRPr="0064105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Pr="00263D68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Pr="00947045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057" w:rsidRPr="00972FFB" w:rsidRDefault="00641057" w:rsidP="0064105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16</w:t>
      </w:r>
      <w:r>
        <w:rPr>
          <w:rFonts w:ascii="Arial" w:hAnsi="Arial" w:cs="Arial"/>
          <w:sz w:val="24"/>
          <w:szCs w:val="24"/>
        </w:rPr>
        <w:t>. januar 2020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835E7B" w:rsidRDefault="00835E7B"/>
    <w:sectPr w:rsidR="0083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194E99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57"/>
    <w:rsid w:val="00550D77"/>
    <w:rsid w:val="00641057"/>
    <w:rsid w:val="0078761D"/>
    <w:rsid w:val="00800407"/>
    <w:rsid w:val="00835E7B"/>
    <w:rsid w:val="00A418C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E5CC-DFC5-45A0-9186-167B87A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5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410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410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11</cp:revision>
  <dcterms:created xsi:type="dcterms:W3CDTF">2020-01-16T06:57:00Z</dcterms:created>
  <dcterms:modified xsi:type="dcterms:W3CDTF">2020-01-16T07:07:00Z</dcterms:modified>
</cp:coreProperties>
</file>