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B1" w:rsidRDefault="00CA3E0F" w:rsidP="002E69B1">
      <w:pPr>
        <w:rPr>
          <w:rFonts w:ascii="Arial Narrow" w:hAnsi="Arial Narrow"/>
          <w:b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841375" cy="1028700"/>
            <wp:effectExtent l="19050" t="0" r="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69B1">
        <w:rPr>
          <w:rFonts w:ascii="Arial Narrow" w:hAnsi="Arial Narrow"/>
          <w:b/>
          <w:lang w:val="pl-PL"/>
        </w:rPr>
        <w:t xml:space="preserve">               Ministarstvo poljoprivrede i ruralnog razvoja</w:t>
      </w:r>
    </w:p>
    <w:p w:rsidR="002E69B1" w:rsidRDefault="002E69B1" w:rsidP="002E69B1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 xml:space="preserve">               UPRAVA ZA ŠUME                                                                                   </w:t>
      </w:r>
    </w:p>
    <w:p w:rsidR="002E69B1" w:rsidRDefault="002E69B1" w:rsidP="002E69B1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ab/>
        <w:t xml:space="preserve">  Broj:</w:t>
      </w:r>
      <w:r w:rsidR="00324282">
        <w:rPr>
          <w:rFonts w:ascii="Arial Narrow" w:hAnsi="Arial Narrow"/>
          <w:b/>
          <w:lang w:val="pl-PL"/>
        </w:rPr>
        <w:t xml:space="preserve"> 322 - 45/14 - 15</w:t>
      </w:r>
      <w:r>
        <w:rPr>
          <w:rFonts w:ascii="Arial Narrow" w:hAnsi="Arial Narrow"/>
          <w:b/>
          <w:lang w:val="pl-PL"/>
        </w:rPr>
        <w:t xml:space="preserve"> </w:t>
      </w:r>
    </w:p>
    <w:p w:rsidR="002E69B1" w:rsidRDefault="00180CF1" w:rsidP="002E69B1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lang w:val="pl-PL"/>
        </w:rPr>
        <w:t xml:space="preserve">               Pljevlja, 26</w:t>
      </w:r>
      <w:r w:rsidR="002E69B1">
        <w:rPr>
          <w:rFonts w:ascii="Arial Narrow" w:hAnsi="Arial Narrow"/>
          <w:b/>
          <w:lang w:val="pl-PL"/>
        </w:rPr>
        <w:t>.09</w:t>
      </w:r>
      <w:r w:rsidR="002E69B1" w:rsidRPr="00180CF1">
        <w:rPr>
          <w:rFonts w:ascii="Arial Narrow" w:hAnsi="Arial Narrow"/>
          <w:b/>
          <w:lang w:val="pl-PL"/>
        </w:rPr>
        <w:t>.2014. god.</w:t>
      </w:r>
    </w:p>
    <w:p w:rsidR="002E69B1" w:rsidRDefault="002E69B1" w:rsidP="002E69B1">
      <w:pPr>
        <w:rPr>
          <w:rFonts w:ascii="Arial Narrow" w:hAnsi="Arial Narrow"/>
          <w:b/>
          <w:lang w:val="pl-PL"/>
        </w:rPr>
      </w:pPr>
    </w:p>
    <w:p w:rsidR="002E69B1" w:rsidRDefault="002E69B1" w:rsidP="002E69B1">
      <w:pPr>
        <w:rPr>
          <w:rFonts w:ascii="Arial Narrow" w:hAnsi="Arial Narrow"/>
          <w:b/>
          <w:lang w:val="pl-PL"/>
        </w:rPr>
      </w:pPr>
    </w:p>
    <w:p w:rsidR="002E69B1" w:rsidRDefault="002E69B1" w:rsidP="002E69B1">
      <w:pPr>
        <w:rPr>
          <w:rFonts w:ascii="Arial Narrow" w:hAnsi="Arial Narrow"/>
          <w:b/>
          <w:lang w:val="pl-PL"/>
        </w:rPr>
      </w:pPr>
    </w:p>
    <w:p w:rsidR="002E69B1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Default="002E69B1" w:rsidP="002E69B1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Na osnovu  čl.77. Zakona o šumama ( ‘’Sl.list CG’’ br.74/10) i čl.9.Uredbe oprodaji i davanju u zakup stvari u državnoj imovini ( ‘’Sl.list CG’’ br.44/10) i Zaključka Vlade CG broj 08-1869/3 od 31.07.2014.godine, Ministarstvo poljoprivrede i ruralnog razvoja  </w:t>
      </w:r>
      <w:r w:rsidRPr="0066114D">
        <w:rPr>
          <w:rFonts w:ascii="Arial Narrow" w:hAnsi="Arial Narrow"/>
          <w:b/>
          <w:lang w:val="pl-PL"/>
        </w:rPr>
        <w:t>o b j a v lj u j e</w:t>
      </w:r>
    </w:p>
    <w:p w:rsidR="002E69B1" w:rsidRPr="0066114D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Pr="0066114D" w:rsidRDefault="002E69B1" w:rsidP="002E69B1">
      <w:pPr>
        <w:jc w:val="center"/>
        <w:rPr>
          <w:rFonts w:ascii="Arial Narrow" w:hAnsi="Arial Narrow"/>
          <w:b/>
          <w:lang w:val="pl-PL"/>
        </w:rPr>
      </w:pPr>
      <w:r w:rsidRPr="0066114D">
        <w:rPr>
          <w:rFonts w:ascii="Arial Narrow" w:hAnsi="Arial Narrow"/>
          <w:b/>
          <w:lang w:val="pl-PL"/>
        </w:rPr>
        <w:t>P O Z I V</w:t>
      </w:r>
    </w:p>
    <w:p w:rsidR="002E69B1" w:rsidRPr="0066114D" w:rsidRDefault="002E69B1" w:rsidP="002E69B1">
      <w:pPr>
        <w:jc w:val="center"/>
        <w:rPr>
          <w:rFonts w:ascii="Arial Narrow" w:hAnsi="Arial Narrow"/>
          <w:b/>
          <w:lang w:val="pl-PL"/>
        </w:rPr>
      </w:pPr>
      <w:r w:rsidRPr="0066114D">
        <w:rPr>
          <w:rFonts w:ascii="Arial Narrow" w:hAnsi="Arial Narrow"/>
          <w:b/>
          <w:lang w:val="pl-PL"/>
        </w:rPr>
        <w:t>ZA UČEŠĆE NA JAVNOM NADMETANJU ZA</w:t>
      </w:r>
    </w:p>
    <w:p w:rsidR="002E69B1" w:rsidRPr="0066114D" w:rsidRDefault="002E69B1" w:rsidP="002E69B1">
      <w:pPr>
        <w:jc w:val="center"/>
        <w:rPr>
          <w:rFonts w:ascii="Arial Narrow" w:hAnsi="Arial Narrow"/>
          <w:b/>
          <w:lang w:val="pl-PL"/>
        </w:rPr>
      </w:pPr>
      <w:r w:rsidRPr="0066114D">
        <w:rPr>
          <w:rFonts w:ascii="Arial Narrow" w:hAnsi="Arial Narrow"/>
          <w:b/>
          <w:lang w:val="pl-PL"/>
        </w:rPr>
        <w:t>PRODAJU DRVETA U DUBEĆEM STANJU</w:t>
      </w:r>
      <w:r w:rsidR="0069063E">
        <w:rPr>
          <w:rFonts w:ascii="Arial Narrow" w:hAnsi="Arial Narrow"/>
          <w:b/>
          <w:lang w:val="pl-PL"/>
        </w:rPr>
        <w:t xml:space="preserve"> </w:t>
      </w:r>
      <w:r w:rsidRPr="0066114D">
        <w:rPr>
          <w:rFonts w:ascii="Arial Narrow" w:hAnsi="Arial Narrow"/>
          <w:b/>
          <w:lang w:val="pl-PL"/>
        </w:rPr>
        <w:t>( SANITARNA SJEČA )</w:t>
      </w:r>
    </w:p>
    <w:p w:rsidR="002E69B1" w:rsidRPr="0066114D" w:rsidRDefault="002E69B1" w:rsidP="002E69B1">
      <w:pPr>
        <w:jc w:val="center"/>
        <w:rPr>
          <w:rFonts w:ascii="Arial Narrow" w:hAnsi="Arial Narrow"/>
          <w:b/>
          <w:lang w:val="pl-PL"/>
        </w:rPr>
      </w:pPr>
    </w:p>
    <w:p w:rsidR="002E69B1" w:rsidRDefault="002E69B1" w:rsidP="002E69B1">
      <w:pPr>
        <w:jc w:val="center"/>
        <w:rPr>
          <w:rFonts w:ascii="Arial Narrow" w:hAnsi="Arial Narrow"/>
          <w:lang w:val="pl-PL"/>
        </w:rPr>
      </w:pPr>
    </w:p>
    <w:p w:rsidR="002E69B1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945B8F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  <w:r w:rsidRPr="00945B8F">
        <w:rPr>
          <w:rFonts w:ascii="Arial Narrow" w:hAnsi="Arial Narrow"/>
          <w:b/>
          <w:u w:val="single"/>
          <w:lang w:val="pl-PL"/>
        </w:rPr>
        <w:t>1.PREDMET PRODAJE</w:t>
      </w:r>
    </w:p>
    <w:p w:rsidR="002E69B1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Default="002E69B1" w:rsidP="002E69B1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Predmet  aukcije  je prodaja drveta u dubećem stanju sa opožar</w:t>
      </w:r>
      <w:r w:rsidR="00180CF1">
        <w:rPr>
          <w:rFonts w:ascii="Arial Narrow" w:hAnsi="Arial Narrow"/>
          <w:lang w:val="pl-PL"/>
        </w:rPr>
        <w:t>enih površina (sanitarna sječa</w:t>
      </w:r>
      <w:r>
        <w:rPr>
          <w:rFonts w:ascii="Arial Narrow" w:hAnsi="Arial Narrow"/>
          <w:lang w:val="pl-PL"/>
        </w:rPr>
        <w:t>) , kako stoji u narednoj tabeli.</w:t>
      </w:r>
    </w:p>
    <w:p w:rsidR="00180CF1" w:rsidRPr="00A0471C" w:rsidRDefault="00180CF1" w:rsidP="00180CF1">
      <w:pPr>
        <w:rPr>
          <w:rFonts w:ascii="Calibri" w:hAnsi="Calibri"/>
          <w:b/>
          <w:sz w:val="22"/>
          <w:szCs w:val="22"/>
        </w:rPr>
      </w:pPr>
      <w:r w:rsidRPr="00A0471C">
        <w:rPr>
          <w:rFonts w:ascii="Calibri" w:hAnsi="Calibri"/>
          <w:b/>
          <w:sz w:val="22"/>
          <w:szCs w:val="22"/>
        </w:rPr>
        <w:t>PJ.PLJEVLJA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470"/>
        <w:gridCol w:w="606"/>
        <w:gridCol w:w="932"/>
        <w:gridCol w:w="783"/>
        <w:gridCol w:w="933"/>
        <w:gridCol w:w="986"/>
        <w:gridCol w:w="1688"/>
        <w:gridCol w:w="1601"/>
      </w:tblGrid>
      <w:tr w:rsidR="00180CF1" w:rsidRPr="00A0471C" w:rsidTr="00180CF1">
        <w:trPr>
          <w:cantSplit/>
          <w:trHeight w:val="1440"/>
        </w:trPr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6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26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180CF1" w:rsidRPr="00A0471C" w:rsidRDefault="00180CF1" w:rsidP="00180CF1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60"/>
        </w:trPr>
        <w:tc>
          <w:tcPr>
            <w:tcW w:w="1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 xml:space="preserve"> OTILOVIĆI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OBARDE</w:t>
            </w: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47a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409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592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1001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298,75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51a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3501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3581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2401,03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52a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3248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3330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1750,32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53a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6977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217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7194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3810,95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2722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2766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1483,68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55a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4800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4800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2256,00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56-1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1286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1286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604,17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374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375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1,40</w:t>
            </w: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277,04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85a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2246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2246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1527,28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86a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260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260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140,20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87a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993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993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466,71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88a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2048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2048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1105,94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89a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5198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5198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3534,60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91a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7687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7687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5688,38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92a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5398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5398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3670,64</w:t>
            </w:r>
          </w:p>
        </w:tc>
      </w:tr>
      <w:tr w:rsidR="00180CF1" w:rsidRPr="00A0471C" w:rsidTr="00180CF1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2342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2342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1264,68</w:t>
            </w:r>
          </w:p>
        </w:tc>
      </w:tr>
      <w:tr w:rsidR="00180CF1" w:rsidRPr="00A0471C" w:rsidTr="00180CF1">
        <w:trPr>
          <w:trHeight w:val="269"/>
        </w:trPr>
        <w:tc>
          <w:tcPr>
            <w:tcW w:w="3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49489</w:t>
            </w:r>
          </w:p>
        </w:tc>
        <w:tc>
          <w:tcPr>
            <w:tcW w:w="7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1016</w:t>
            </w: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50505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0650CB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650CB">
              <w:rPr>
                <w:rFonts w:ascii="Calibri" w:hAnsi="Calibri"/>
                <w:b/>
                <w:sz w:val="20"/>
                <w:szCs w:val="20"/>
              </w:rPr>
              <w:t>30280,37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851"/>
        <w:gridCol w:w="1275"/>
        <w:gridCol w:w="993"/>
        <w:gridCol w:w="992"/>
        <w:gridCol w:w="1134"/>
        <w:gridCol w:w="709"/>
        <w:gridCol w:w="1417"/>
      </w:tblGrid>
      <w:tr w:rsidR="00180CF1" w:rsidRPr="00A0471C" w:rsidTr="00180CF1">
        <w:trPr>
          <w:cantSplit/>
          <w:trHeight w:val="1433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57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VEZIŠNICA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65a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5185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5229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5,05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2,25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5256,50</w:t>
            </w:r>
          </w:p>
        </w:tc>
      </w:tr>
      <w:tr w:rsidR="00180CF1" w:rsidRPr="00A0471C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85a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2595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708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3303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4,75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2662,60</w:t>
            </w:r>
          </w:p>
        </w:tc>
      </w:tr>
      <w:tr w:rsidR="00180CF1" w:rsidRPr="00A0471C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86a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679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4,75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725,27</w:t>
            </w:r>
          </w:p>
        </w:tc>
      </w:tr>
      <w:tr w:rsidR="00180CF1" w:rsidRPr="00A0471C" w:rsidTr="00180CF1">
        <w:trPr>
          <w:trHeight w:val="268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8459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943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9402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0650CB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650CB">
              <w:rPr>
                <w:rFonts w:ascii="Calibri" w:hAnsi="Calibri"/>
                <w:b/>
                <w:sz w:val="20"/>
                <w:szCs w:val="20"/>
              </w:rPr>
              <w:t>8644,37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992"/>
        <w:gridCol w:w="992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39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49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64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 xml:space="preserve"> JUGOŠTICA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78b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84,62</w:t>
            </w:r>
          </w:p>
        </w:tc>
      </w:tr>
      <w:tr w:rsidR="00180CF1" w:rsidRPr="00A0471C" w:rsidTr="00180CF1">
        <w:trPr>
          <w:trHeight w:val="140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79a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756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257,52</w:t>
            </w:r>
          </w:p>
        </w:tc>
      </w:tr>
      <w:tr w:rsidR="00180CF1" w:rsidRPr="00A0471C" w:rsidTr="00180CF1">
        <w:trPr>
          <w:trHeight w:val="261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710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938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286F06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286F06">
              <w:rPr>
                <w:rFonts w:ascii="Calibri" w:hAnsi="Calibri"/>
                <w:b/>
                <w:sz w:val="20"/>
                <w:szCs w:val="20"/>
              </w:rPr>
              <w:t>332,14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452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63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6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 xml:space="preserve"> MAOČNICA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3663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399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4062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1581,15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351,39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6356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6356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5593,28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437,76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1736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1876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971,04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135,54</w:t>
            </w:r>
          </w:p>
        </w:tc>
      </w:tr>
      <w:tr w:rsidR="00180CF1" w:rsidRPr="00A0471C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295,47</w:t>
            </w:r>
          </w:p>
        </w:tc>
      </w:tr>
      <w:tr w:rsidR="00180CF1" w:rsidRPr="0093193E" w:rsidTr="00180CF1">
        <w:trPr>
          <w:trHeight w:val="271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13461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14015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93193E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Pr="0093193E">
              <w:rPr>
                <w:rFonts w:ascii="Calibri" w:hAnsi="Calibri"/>
                <w:b/>
                <w:sz w:val="20"/>
                <w:szCs w:val="20"/>
              </w:rPr>
              <w:t>365,63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411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53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53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 xml:space="preserve"> KORIJEN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2,25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215,02</w:t>
            </w:r>
          </w:p>
        </w:tc>
      </w:tr>
      <w:tr w:rsidR="00180CF1" w:rsidRPr="00A0471C" w:rsidTr="00180CF1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Default="00180CF1" w:rsidP="00180CF1">
            <w:pPr>
              <w:jc w:val="right"/>
            </w:pPr>
            <w:r w:rsidRPr="00BD0785">
              <w:rPr>
                <w:rFonts w:ascii="Calibri" w:hAnsi="Calibri"/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118,44</w:t>
            </w:r>
          </w:p>
        </w:tc>
      </w:tr>
      <w:tr w:rsidR="00180CF1" w:rsidRPr="00A0471C" w:rsidTr="00180CF1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324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Default="00180CF1" w:rsidP="00180CF1">
            <w:pPr>
              <w:jc w:val="right"/>
            </w:pPr>
            <w:r w:rsidRPr="00BD0785">
              <w:rPr>
                <w:rFonts w:ascii="Calibri" w:hAnsi="Calibri"/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136,08</w:t>
            </w:r>
          </w:p>
        </w:tc>
      </w:tr>
      <w:tr w:rsidR="00180CF1" w:rsidRPr="00A0471C" w:rsidTr="00180CF1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81b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Default="00180CF1" w:rsidP="00180CF1">
            <w:pPr>
              <w:jc w:val="right"/>
            </w:pPr>
            <w:r w:rsidRPr="00BD0785">
              <w:rPr>
                <w:rFonts w:ascii="Calibri" w:hAnsi="Calibri"/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50,82</w:t>
            </w:r>
          </w:p>
        </w:tc>
      </w:tr>
      <w:tr w:rsidR="00180CF1" w:rsidRPr="00A0471C" w:rsidTr="00180CF1">
        <w:trPr>
          <w:trHeight w:val="264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212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729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941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BD3193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BD3193">
              <w:rPr>
                <w:rFonts w:ascii="Calibri" w:hAnsi="Calibri"/>
                <w:b/>
                <w:sz w:val="20"/>
                <w:szCs w:val="20"/>
              </w:rPr>
              <w:t>520,36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435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59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57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 xml:space="preserve"> TARA-KOSANICA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976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390,96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3700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3814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2025,36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1037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425,17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9226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9249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8127,85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1902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1907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1675,71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2335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2079,41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49b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8135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8205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6616,60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49c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1905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1936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1304,70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3152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3152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2143,39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626,91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56b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8137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8137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3336,17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1624,86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827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611,16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4591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4625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1,35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2809,69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995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995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865,60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115c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29,11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2087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2098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1840,85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119a/1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2878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2891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1,95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2537,71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119a/2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8694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8731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6445,77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4707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4707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3812,67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5039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5039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4081,58</w:t>
            </w:r>
          </w:p>
        </w:tc>
      </w:tr>
      <w:tr w:rsidR="00180CF1" w:rsidRPr="00A0471C" w:rsidTr="00180CF1">
        <w:trPr>
          <w:trHeight w:val="271"/>
        </w:trPr>
        <w:tc>
          <w:tcPr>
            <w:tcW w:w="1384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162b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330,87</w:t>
            </w:r>
          </w:p>
        </w:tc>
      </w:tr>
      <w:tr w:rsidR="00180CF1" w:rsidRPr="00A0471C" w:rsidTr="00180CF1">
        <w:trPr>
          <w:trHeight w:val="268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73121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391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73512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B57A05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B57A05">
              <w:rPr>
                <w:rFonts w:ascii="Calibri" w:hAnsi="Calibri"/>
                <w:b/>
                <w:sz w:val="20"/>
                <w:szCs w:val="20"/>
              </w:rPr>
              <w:t>53742,10</w:t>
            </w:r>
          </w:p>
        </w:tc>
      </w:tr>
    </w:tbl>
    <w:p w:rsidR="00180CF1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444"/>
        </w:trPr>
        <w:tc>
          <w:tcPr>
            <w:tcW w:w="13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61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F12CE2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2CE2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F12CE2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12CE2">
              <w:rPr>
                <w:rFonts w:ascii="Calibri" w:hAnsi="Calibri"/>
                <w:b/>
                <w:sz w:val="20"/>
                <w:szCs w:val="20"/>
              </w:rPr>
              <w:t>OBZIR - BUREN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5072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5072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2383,84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3b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842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395,74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676,35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9427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9427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7635,85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4539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4539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3676,55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1173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433,42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557,54</w:t>
            </w:r>
          </w:p>
        </w:tc>
      </w:tr>
      <w:tr w:rsidR="00180CF1" w:rsidRPr="00A0471C" w:rsidTr="00180CF1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50c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2724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2865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2,35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1,35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1699,71</w:t>
            </w:r>
          </w:p>
        </w:tc>
      </w:tr>
      <w:tr w:rsidR="00180CF1" w:rsidRPr="00A0471C" w:rsidTr="00180CF1">
        <w:trPr>
          <w:trHeight w:val="270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25526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25667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611F57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611F57">
              <w:rPr>
                <w:rFonts w:ascii="Calibri" w:hAnsi="Calibri"/>
                <w:b/>
                <w:sz w:val="20"/>
                <w:szCs w:val="20"/>
              </w:rPr>
              <w:t>17659,00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A0471C" w:rsidTr="00180CF1">
        <w:trPr>
          <w:cantSplit/>
          <w:trHeight w:val="146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A0471C" w:rsidTr="00180CF1">
        <w:trPr>
          <w:cantSplit/>
          <w:trHeight w:val="366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A0471C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A0471C" w:rsidTr="00180CF1">
        <w:trPr>
          <w:trHeight w:val="262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VOLODER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67b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53,91</w:t>
            </w:r>
          </w:p>
        </w:tc>
      </w:tr>
      <w:tr w:rsidR="00180CF1" w:rsidRPr="00A0471C" w:rsidTr="00180CF1">
        <w:trPr>
          <w:trHeight w:val="273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0471C">
              <w:rPr>
                <w:rFonts w:ascii="Calibri" w:hAnsi="Calibri"/>
                <w:b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A0471C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611F57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611F57">
              <w:rPr>
                <w:rFonts w:ascii="Calibri" w:hAnsi="Calibri"/>
                <w:b/>
                <w:sz w:val="20"/>
                <w:szCs w:val="20"/>
              </w:rPr>
              <w:t>53,91</w:t>
            </w:r>
          </w:p>
        </w:tc>
      </w:tr>
    </w:tbl>
    <w:p w:rsidR="00180CF1" w:rsidRPr="00A0471C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9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7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KRALJEVA GORA - BUNETINA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944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830,72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3296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3296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1746,88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3395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3042,20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1779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888,15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3589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1218,90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1199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4424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1889,10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5110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5457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2293,81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1055,63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4081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873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4954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3818,26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2786,32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3049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1874,61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558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3568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1679,00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57b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454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241,07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5944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5944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5706,24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527,88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2,65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1305,88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1688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1029,68</w:t>
            </w:r>
          </w:p>
        </w:tc>
      </w:tr>
      <w:tr w:rsidR="00180CF1" w:rsidRPr="001D21ED" w:rsidTr="00180CF1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47475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4496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51971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31933,35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sz w:val="20"/>
          <w:szCs w:val="20"/>
        </w:rPr>
      </w:pPr>
    </w:p>
    <w:p w:rsidR="00180CF1" w:rsidRPr="001D21ED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3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lastRenderedPageBreak/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KOZIČKA RIJEKA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2841,60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908,72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1239,02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3928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3928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1256,96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252,80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3226,00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1583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1583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411,58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2297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1148,50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74,24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47,56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6,35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194,31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84b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73,44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6,85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161,66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443,52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909,52</w:t>
            </w:r>
          </w:p>
        </w:tc>
      </w:tr>
      <w:tr w:rsidR="00180CF1" w:rsidRPr="001D21ED" w:rsidTr="00180CF1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14777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14777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13189,43</w:t>
            </w:r>
          </w:p>
        </w:tc>
      </w:tr>
    </w:tbl>
    <w:p w:rsidR="00180CF1" w:rsidRPr="001D21ED" w:rsidRDefault="00180CF1" w:rsidP="00180CF1">
      <w:pPr>
        <w:rPr>
          <w:b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 ŽABLJAK</w:t>
      </w:r>
    </w:p>
    <w:p w:rsidR="00180CF1" w:rsidRPr="001D21ED" w:rsidRDefault="00180CF1" w:rsidP="00180CF1">
      <w:pPr>
        <w:rPr>
          <w:rFonts w:ascii="Agency FB" w:hAnsi="Agency F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7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ŽABLJAK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TEPAČKE ŠUME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538,00</w:t>
            </w:r>
          </w:p>
        </w:tc>
      </w:tr>
      <w:tr w:rsidR="00180CF1" w:rsidRPr="001D21ED" w:rsidTr="00180CF1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538,00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sz w:val="20"/>
          <w:szCs w:val="20"/>
        </w:rPr>
      </w:pPr>
    </w:p>
    <w:p w:rsidR="00180CF1" w:rsidRPr="001D21ED" w:rsidRDefault="00180CF1" w:rsidP="00180CF1">
      <w:pPr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46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SANITAR  BRUTO DRVNA MASA  m3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1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145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ŽABLJAK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DONJI ŠARANCI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91,95</w:t>
            </w:r>
          </w:p>
        </w:tc>
      </w:tr>
      <w:tr w:rsidR="00180CF1" w:rsidRPr="001D21ED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75,90</w:t>
            </w:r>
          </w:p>
        </w:tc>
      </w:tr>
      <w:tr w:rsidR="00180CF1" w:rsidRPr="001D21ED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2,75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117,15</w:t>
            </w:r>
          </w:p>
        </w:tc>
      </w:tr>
      <w:tr w:rsidR="00180CF1" w:rsidRPr="001D21ED" w:rsidTr="00180CF1">
        <w:trPr>
          <w:trHeight w:val="270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285,00</w:t>
            </w:r>
          </w:p>
        </w:tc>
      </w:tr>
    </w:tbl>
    <w:p w:rsidR="00180CF1" w:rsidRPr="001D21ED" w:rsidRDefault="00180CF1" w:rsidP="00180CF1">
      <w:pPr>
        <w:rPr>
          <w:rFonts w:ascii="Agency FB" w:hAnsi="Agency FB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P.J.BERANE</w:t>
      </w: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5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4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61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BERANE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KAL.DAPIS. RIJEKA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84b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5,95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149,94</w:t>
            </w:r>
          </w:p>
        </w:tc>
      </w:tr>
      <w:tr w:rsidR="00180CF1" w:rsidRPr="001D21ED" w:rsidTr="00180CF1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85ab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5,95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123,76</w:t>
            </w:r>
          </w:p>
        </w:tc>
      </w:tr>
      <w:tr w:rsidR="00180CF1" w:rsidRPr="001D21ED" w:rsidTr="00180CF1">
        <w:trPr>
          <w:trHeight w:val="272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273,70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P.J.MOJKOVAC</w:t>
      </w: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3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MOJKOVAC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PETROVICA OMAR - BUREN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39,20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49,60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69,60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85,20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191,20</w:t>
            </w:r>
          </w:p>
        </w:tc>
      </w:tr>
      <w:tr w:rsidR="00180CF1" w:rsidRPr="001D21ED" w:rsidTr="00180CF1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50,00</w:t>
            </w:r>
          </w:p>
        </w:tc>
      </w:tr>
      <w:tr w:rsidR="00180CF1" w:rsidRPr="001D21ED" w:rsidTr="00180CF1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1337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534,80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P.J.NIKŠIC</w:t>
      </w:r>
    </w:p>
    <w:p w:rsidR="00180CF1" w:rsidRPr="001D21ED" w:rsidRDefault="00180CF1" w:rsidP="00180CF1">
      <w:pPr>
        <w:rPr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5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6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69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BIJELA GORA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175,75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116,95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133,30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159,15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142,80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195,65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198,65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142,45</w:t>
            </w:r>
          </w:p>
        </w:tc>
      </w:tr>
      <w:tr w:rsidR="00180CF1" w:rsidRPr="001D21ED" w:rsidTr="00180CF1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130,30</w:t>
            </w:r>
          </w:p>
        </w:tc>
      </w:tr>
      <w:tr w:rsidR="00180CF1" w:rsidRPr="001D21ED" w:rsidTr="00180CF1">
        <w:trPr>
          <w:trHeight w:val="266"/>
        </w:trPr>
        <w:tc>
          <w:tcPr>
            <w:tcW w:w="4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lastRenderedPageBreak/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2900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3600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1333,25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8"/>
        </w:trPr>
        <w:tc>
          <w:tcPr>
            <w:tcW w:w="14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7"/>
        </w:trPr>
        <w:tc>
          <w:tcPr>
            <w:tcW w:w="14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4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DUGA - CRNOVRH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291,70</w:t>
            </w:r>
          </w:p>
        </w:tc>
      </w:tr>
      <w:tr w:rsidR="00180CF1" w:rsidRPr="001D21ED" w:rsidTr="00180CF1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163,30</w:t>
            </w:r>
          </w:p>
        </w:tc>
      </w:tr>
      <w:tr w:rsidR="00180CF1" w:rsidRPr="001D21ED" w:rsidTr="00180CF1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193,70</w:t>
            </w:r>
          </w:p>
        </w:tc>
      </w:tr>
      <w:tr w:rsidR="00180CF1" w:rsidRPr="001D21ED" w:rsidTr="00180CF1">
        <w:trPr>
          <w:trHeight w:val="267"/>
        </w:trPr>
        <w:tc>
          <w:tcPr>
            <w:tcW w:w="41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1230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1510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648,70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11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3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66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JAVORAK VOJNIK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56,00</w:t>
            </w:r>
          </w:p>
        </w:tc>
      </w:tr>
      <w:tr w:rsidR="00180CF1" w:rsidRPr="001D21ED" w:rsidTr="00180CF1">
        <w:trPr>
          <w:trHeight w:val="141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56,00</w:t>
            </w:r>
          </w:p>
        </w:tc>
      </w:tr>
      <w:tr w:rsidR="00180CF1" w:rsidRPr="001D21ED" w:rsidTr="00180CF1">
        <w:trPr>
          <w:trHeight w:val="141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120,00</w:t>
            </w:r>
          </w:p>
        </w:tc>
      </w:tr>
      <w:tr w:rsidR="00180CF1" w:rsidRPr="001D21ED" w:rsidTr="00180CF1">
        <w:trPr>
          <w:trHeight w:val="264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232,00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p w:rsidR="00180CF1" w:rsidRPr="001D21ED" w:rsidRDefault="00180CF1" w:rsidP="00180CF1">
      <w:pPr>
        <w:rPr>
          <w:rFonts w:ascii="Agency FB" w:hAnsi="Agency FB"/>
          <w:b/>
          <w:sz w:val="10"/>
          <w:szCs w:val="1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3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1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KAPAVICA BRATOGOŠT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141,00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63,00</w:t>
            </w:r>
          </w:p>
        </w:tc>
      </w:tr>
      <w:tr w:rsidR="00180CF1" w:rsidRPr="001D21ED" w:rsidTr="00180CF1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210,00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5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4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5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lastRenderedPageBreak/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KRNOVO VUČJE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73,00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54,00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28,00</w:t>
            </w:r>
          </w:p>
        </w:tc>
      </w:tr>
      <w:tr w:rsidR="00180CF1" w:rsidRPr="001D21ED" w:rsidTr="00180CF1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64,00</w:t>
            </w:r>
          </w:p>
        </w:tc>
      </w:tr>
      <w:tr w:rsidR="00180CF1" w:rsidRPr="001D21ED" w:rsidTr="00180CF1">
        <w:trPr>
          <w:trHeight w:val="272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328,00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3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1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LATIČNO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30,80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2,10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72,20</w:t>
            </w:r>
          </w:p>
        </w:tc>
      </w:tr>
      <w:tr w:rsidR="00180CF1" w:rsidRPr="001D21ED" w:rsidTr="00180CF1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137,00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8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7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NJEGOŠ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63,00</w:t>
            </w:r>
          </w:p>
        </w:tc>
      </w:tr>
      <w:tr w:rsidR="00180CF1" w:rsidRPr="001D21ED" w:rsidTr="00180CF1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189,00</w:t>
            </w:r>
          </w:p>
        </w:tc>
      </w:tr>
      <w:tr w:rsidR="00180CF1" w:rsidRPr="001D21ED" w:rsidTr="00180CF1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134,00</w:t>
            </w:r>
          </w:p>
        </w:tc>
      </w:tr>
      <w:tr w:rsidR="00180CF1" w:rsidRPr="001D21ED" w:rsidTr="00180CF1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75,00</w:t>
            </w:r>
          </w:p>
        </w:tc>
      </w:tr>
      <w:tr w:rsidR="00180CF1" w:rsidRPr="001D21ED" w:rsidTr="00180CF1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24,00</w:t>
            </w:r>
          </w:p>
        </w:tc>
      </w:tr>
      <w:tr w:rsidR="00180CF1" w:rsidRPr="001D21ED" w:rsidTr="00180CF1">
        <w:trPr>
          <w:trHeight w:val="267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670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485,00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28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7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0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SOMINA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276,80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70,40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141,00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142,00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226,00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117,60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72,00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76,80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2,00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56,40</w:t>
            </w:r>
          </w:p>
        </w:tc>
      </w:tr>
      <w:tr w:rsidR="00180CF1" w:rsidRPr="001D21ED" w:rsidTr="00180CF1">
        <w:trPr>
          <w:trHeight w:val="267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1570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3580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1194,40</w:t>
            </w:r>
          </w:p>
        </w:tc>
      </w:tr>
    </w:tbl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33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57"/>
        </w:trPr>
        <w:tc>
          <w:tcPr>
            <w:tcW w:w="1492" w:type="dxa"/>
            <w:vMerge w:val="restart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ŽUPA ŠTITOVO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119,00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258,80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157,10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263,70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357,00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121,30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385,50</w:t>
            </w:r>
          </w:p>
        </w:tc>
      </w:tr>
      <w:tr w:rsidR="00180CF1" w:rsidRPr="001D21ED" w:rsidTr="00180CF1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2,30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1,75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452,30</w:t>
            </w:r>
          </w:p>
        </w:tc>
      </w:tr>
      <w:tr w:rsidR="00180CF1" w:rsidRPr="001D21ED" w:rsidTr="00180CF1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3970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1610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5580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2306,15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2"/>
          <w:szCs w:val="22"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P.J.KOLAŠIN</w:t>
      </w: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45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1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59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KOLAŠIN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 xml:space="preserve"> MAGANIK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36,00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2841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2841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568,20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1176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303,20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2062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2004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438,40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5211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1129,30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162,90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352,00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137,00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3152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685,80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389,00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2089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422,50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813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169,10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851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3824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4675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1190,30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2768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673,60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576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3336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3912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955,20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4188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862,80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1517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1690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389,90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3143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3175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644,60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2314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2679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645,30</w:t>
            </w:r>
          </w:p>
        </w:tc>
      </w:tr>
      <w:tr w:rsidR="00180CF1" w:rsidRPr="001D21ED" w:rsidTr="00180CF1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1488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297,75</w:t>
            </w:r>
          </w:p>
        </w:tc>
      </w:tr>
      <w:tr w:rsidR="00180CF1" w:rsidRPr="001D21ED" w:rsidTr="00180CF1">
        <w:trPr>
          <w:trHeight w:val="270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3678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42242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45920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10452,85</w:t>
            </w:r>
          </w:p>
        </w:tc>
      </w:tr>
    </w:tbl>
    <w:p w:rsidR="00180CF1" w:rsidRPr="001D21ED" w:rsidRDefault="00180CF1" w:rsidP="00180CF1">
      <w:pPr>
        <w:rPr>
          <w:b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 B.POLJE</w:t>
      </w: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tbl>
      <w:tblPr>
        <w:tblW w:w="1067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61"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5"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62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B.POLJE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LJUBOVIĐA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56,00</w:t>
            </w:r>
          </w:p>
        </w:tc>
      </w:tr>
      <w:tr w:rsidR="00180CF1" w:rsidRPr="001D21ED" w:rsidTr="00180CF1">
        <w:trPr>
          <w:trHeight w:val="146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640,00</w:t>
            </w:r>
          </w:p>
        </w:tc>
      </w:tr>
      <w:tr w:rsidR="00180CF1" w:rsidRPr="001D21ED" w:rsidTr="00180CF1">
        <w:trPr>
          <w:trHeight w:val="273"/>
        </w:trPr>
        <w:tc>
          <w:tcPr>
            <w:tcW w:w="4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870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696,00</w:t>
            </w:r>
          </w:p>
        </w:tc>
      </w:tr>
    </w:tbl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P.J.DANILOVGRAD</w:t>
      </w:r>
    </w:p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tbl>
      <w:tblPr>
        <w:tblW w:w="1067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472"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8"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64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DANILOVGRAD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PREKORNICA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130,00</w:t>
            </w:r>
          </w:p>
        </w:tc>
      </w:tr>
      <w:tr w:rsidR="00180CF1" w:rsidRPr="001D21ED" w:rsidTr="00180CF1">
        <w:trPr>
          <w:trHeight w:val="14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130,00</w:t>
            </w:r>
          </w:p>
        </w:tc>
      </w:tr>
      <w:tr w:rsidR="00180CF1" w:rsidRPr="001D21ED" w:rsidTr="00180CF1">
        <w:trPr>
          <w:trHeight w:val="14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1,30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104,00</w:t>
            </w:r>
          </w:p>
        </w:tc>
      </w:tr>
      <w:tr w:rsidR="00180CF1" w:rsidRPr="001D21ED" w:rsidTr="00180CF1">
        <w:trPr>
          <w:trHeight w:val="275"/>
        </w:trPr>
        <w:tc>
          <w:tcPr>
            <w:tcW w:w="4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364,00</w:t>
            </w:r>
          </w:p>
        </w:tc>
      </w:tr>
    </w:tbl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P.J.PLAV</w:t>
      </w:r>
    </w:p>
    <w:tbl>
      <w:tblPr>
        <w:tblpPr w:leftFromText="180" w:rightFromText="180" w:vertAnchor="text" w:horzAnchor="margin" w:tblpX="-252" w:tblpY="1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417"/>
        <w:gridCol w:w="1276"/>
        <w:gridCol w:w="992"/>
        <w:gridCol w:w="851"/>
        <w:gridCol w:w="992"/>
        <w:gridCol w:w="1134"/>
        <w:gridCol w:w="850"/>
        <w:gridCol w:w="1560"/>
      </w:tblGrid>
      <w:tr w:rsidR="00180CF1" w:rsidRPr="001D21ED" w:rsidTr="00180CF1">
        <w:trPr>
          <w:cantSplit/>
          <w:trHeight w:val="1441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SANITAR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BRUTO DRVNA MASA  m3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360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272"/>
        </w:trPr>
        <w:tc>
          <w:tcPr>
            <w:tcW w:w="16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PLAV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Babina Gora-Šipovica-Vaganica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220,00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195,32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167,96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768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583,68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Babina Gora-Šipovica Vaganica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/Vaganica/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71,44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168,72</w:t>
            </w:r>
          </w:p>
        </w:tc>
      </w:tr>
      <w:tr w:rsidR="00180CF1" w:rsidRPr="001D21ED" w:rsidTr="00180CF1">
        <w:trPr>
          <w:trHeight w:val="199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119,32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473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359,48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Babina Gora-Šipovica-Vaganica /Šipovica/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273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207,34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14,44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24,32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15,20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25,08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5,32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19,76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22,80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17,48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13,68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120,84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144,40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830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630,80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Trokus-Ribljak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208,24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40,28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8,36</w:t>
            </w:r>
          </w:p>
        </w:tc>
      </w:tr>
      <w:tr w:rsidR="00180CF1" w:rsidRPr="001D21ED" w:rsidTr="00180CF1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SVE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256,88</w:t>
            </w:r>
          </w:p>
        </w:tc>
      </w:tr>
    </w:tbl>
    <w:p w:rsidR="00180CF1" w:rsidRPr="001D21ED" w:rsidRDefault="00180CF1" w:rsidP="00180CF1">
      <w:pPr>
        <w:rPr>
          <w:rFonts w:ascii="Agency FB" w:hAnsi="Agency FB"/>
          <w:b/>
          <w:u w:val="single"/>
        </w:rPr>
      </w:pPr>
    </w:p>
    <w:p w:rsidR="00180CF1" w:rsidRPr="001D21ED" w:rsidRDefault="00180CF1" w:rsidP="00180CF1">
      <w:pPr>
        <w:rPr>
          <w:rFonts w:ascii="Calibri" w:hAnsi="Calibri"/>
          <w:b/>
          <w:sz w:val="22"/>
          <w:szCs w:val="22"/>
        </w:rPr>
      </w:pPr>
      <w:r w:rsidRPr="001D21ED">
        <w:rPr>
          <w:rFonts w:ascii="Calibri" w:hAnsi="Calibri"/>
          <w:b/>
          <w:sz w:val="22"/>
          <w:szCs w:val="22"/>
        </w:rPr>
        <w:t>P.J.PLUŽINE</w:t>
      </w:r>
    </w:p>
    <w:p w:rsidR="00180CF1" w:rsidRPr="001D21ED" w:rsidRDefault="00180CF1" w:rsidP="00180CF1">
      <w:pPr>
        <w:rPr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180CF1" w:rsidRPr="001D21ED" w:rsidTr="00180CF1">
        <w:trPr>
          <w:cantSplit/>
          <w:trHeight w:val="1964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PODRUČNA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SANITAR</w:t>
            </w:r>
          </w:p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DEPOZIT</w:t>
            </w:r>
          </w:p>
        </w:tc>
      </w:tr>
      <w:tr w:rsidR="00180CF1" w:rsidRPr="001D21ED" w:rsidTr="00180CF1">
        <w:trPr>
          <w:cantSplit/>
          <w:trHeight w:val="143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80CF1" w:rsidRPr="001D21ED" w:rsidRDefault="00180CF1" w:rsidP="00180CF1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PLANINA PIVSKA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21,50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51,50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9,75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16,25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16,25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7,50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426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255,25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VOLUJAK MRATINJE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24,00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30,00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25,00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4,55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108,55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180CF1" w:rsidRPr="001D21ED" w:rsidRDefault="00180CF1" w:rsidP="00180CF1">
            <w:pPr>
              <w:jc w:val="right"/>
            </w:pPr>
            <w:r w:rsidRPr="001D21ED">
              <w:rPr>
                <w:rFonts w:ascii="Calibri" w:hAnsi="Calibri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D21ED">
              <w:rPr>
                <w:rFonts w:ascii="Calibri" w:hAnsi="Calibri"/>
                <w:sz w:val="20"/>
                <w:szCs w:val="20"/>
              </w:rPr>
              <w:t>61,75</w:t>
            </w:r>
          </w:p>
        </w:tc>
      </w:tr>
      <w:tr w:rsidR="00180CF1" w:rsidRPr="001D21ED" w:rsidTr="00180CF1">
        <w:trPr>
          <w:trHeight w:val="1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427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0CF1" w:rsidRPr="001D21ED" w:rsidRDefault="00180CF1" w:rsidP="00180CF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1D21ED">
              <w:rPr>
                <w:rFonts w:ascii="Calibri" w:hAnsi="Calibri"/>
                <w:b/>
                <w:sz w:val="20"/>
                <w:szCs w:val="20"/>
              </w:rPr>
              <w:t>253,75</w:t>
            </w:r>
          </w:p>
        </w:tc>
      </w:tr>
    </w:tbl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  <w:r w:rsidRPr="001D21ED">
        <w:rPr>
          <w:rFonts w:ascii="Arial Narrow" w:hAnsi="Arial Narrow"/>
          <w:b/>
          <w:u w:val="single"/>
          <w:lang w:val="pl-PL"/>
        </w:rPr>
        <w:t>2. POČETNA CIJENA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Početne cijene su utvrđene po odjeljenjima u bruto drvnoj masi kako je precizirano u tabeli pod tač.1.</w:t>
      </w:r>
    </w:p>
    <w:p w:rsidR="002E69B1" w:rsidRPr="001D21ED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  <w:r w:rsidRPr="001D21ED">
        <w:rPr>
          <w:rFonts w:ascii="Arial Narrow" w:hAnsi="Arial Narrow"/>
          <w:b/>
          <w:u w:val="single"/>
          <w:lang w:val="pl-PL"/>
        </w:rPr>
        <w:t>3.MJESTO I VRIJEME PRODAJE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Prodaja drvne mase iz tač.1.će se vršiti javnim usmenim nadmetanjem u prostorijama Uprave za šume u sledećem vremenu: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180CF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a/  dana 13.10.</w:t>
      </w:r>
      <w:r w:rsidR="002E69B1" w:rsidRPr="001D21ED">
        <w:rPr>
          <w:rFonts w:ascii="Arial Narrow" w:hAnsi="Arial Narrow"/>
          <w:lang w:val="pl-PL"/>
        </w:rPr>
        <w:t xml:space="preserve"> 2014.</w:t>
      </w:r>
      <w:r w:rsidRPr="001D21ED">
        <w:rPr>
          <w:rFonts w:ascii="Arial Narrow" w:hAnsi="Arial Narrow"/>
          <w:lang w:val="pl-PL"/>
        </w:rPr>
        <w:t xml:space="preserve"> </w:t>
      </w:r>
      <w:r w:rsidR="002E69B1" w:rsidRPr="001D21ED">
        <w:rPr>
          <w:rFonts w:ascii="Arial Narrow" w:hAnsi="Arial Narrow"/>
          <w:lang w:val="pl-PL"/>
        </w:rPr>
        <w:t xml:space="preserve">godine u Pljevljima sa početkom u 11,00 časova 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 xml:space="preserve">     za PJ Pljevlja i Žabljak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 xml:space="preserve">b/ dana </w:t>
      </w:r>
      <w:r w:rsidR="00180CF1" w:rsidRPr="001D21ED">
        <w:rPr>
          <w:rFonts w:ascii="Arial Narrow" w:hAnsi="Arial Narrow"/>
          <w:lang w:val="pl-PL"/>
        </w:rPr>
        <w:t xml:space="preserve">13.10. </w:t>
      </w:r>
      <w:r w:rsidRPr="001D21ED">
        <w:rPr>
          <w:rFonts w:ascii="Arial Narrow" w:hAnsi="Arial Narrow"/>
          <w:lang w:val="pl-PL"/>
        </w:rPr>
        <w:t>2014.</w:t>
      </w:r>
      <w:r w:rsidR="00180CF1" w:rsidRPr="001D21ED">
        <w:rPr>
          <w:rFonts w:ascii="Arial Narrow" w:hAnsi="Arial Narrow"/>
          <w:lang w:val="pl-PL"/>
        </w:rPr>
        <w:t xml:space="preserve"> </w:t>
      </w:r>
      <w:r w:rsidRPr="001D21ED">
        <w:rPr>
          <w:rFonts w:ascii="Arial Narrow" w:hAnsi="Arial Narrow"/>
          <w:lang w:val="pl-PL"/>
        </w:rPr>
        <w:t>godine u B.Polju sa početkom u  11,00 časova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b/>
          <w:lang w:val="pl-PL"/>
        </w:rPr>
        <w:t xml:space="preserve">    </w:t>
      </w:r>
      <w:r w:rsidRPr="001D21ED">
        <w:rPr>
          <w:rFonts w:ascii="Arial Narrow" w:hAnsi="Arial Narrow"/>
          <w:lang w:val="pl-PL"/>
        </w:rPr>
        <w:t>za PJ B.Polje ,Plav,Kolašin ,Mojkovac i Berane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 xml:space="preserve">c/ dana </w:t>
      </w:r>
      <w:r w:rsidR="00180CF1" w:rsidRPr="001D21ED">
        <w:rPr>
          <w:rFonts w:ascii="Arial Narrow" w:hAnsi="Arial Narrow"/>
          <w:lang w:val="pl-PL"/>
        </w:rPr>
        <w:t xml:space="preserve">13.10. </w:t>
      </w:r>
      <w:r w:rsidRPr="001D21ED">
        <w:rPr>
          <w:rFonts w:ascii="Arial Narrow" w:hAnsi="Arial Narrow"/>
          <w:lang w:val="pl-PL"/>
        </w:rPr>
        <w:t>2014.</w:t>
      </w:r>
      <w:r w:rsidR="00180CF1" w:rsidRPr="001D21ED">
        <w:rPr>
          <w:rFonts w:ascii="Arial Narrow" w:hAnsi="Arial Narrow"/>
          <w:lang w:val="pl-PL"/>
        </w:rPr>
        <w:t xml:space="preserve"> </w:t>
      </w:r>
      <w:r w:rsidRPr="001D21ED">
        <w:rPr>
          <w:rFonts w:ascii="Arial Narrow" w:hAnsi="Arial Narrow"/>
          <w:lang w:val="pl-PL"/>
        </w:rPr>
        <w:t>godine u Nikšiću sa početkom u 11,00 časova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 xml:space="preserve">    za PJ Nikšić,Plužine,Danilovgrad,Podgorica i Kotor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  <w:r w:rsidRPr="001D21ED">
        <w:rPr>
          <w:rFonts w:ascii="Arial Narrow" w:hAnsi="Arial Narrow"/>
          <w:b/>
          <w:u w:val="single"/>
          <w:lang w:val="pl-PL"/>
        </w:rPr>
        <w:t>4.USLOVI PRODAJE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Pravo da učestvuje na nadmetanju imaju sva domaća i strana pravna i fizička lica koja uplate depozit naveden u tabeli pod tač.1.</w:t>
      </w:r>
      <w:r w:rsidR="00180CF1" w:rsidRPr="001D21ED">
        <w:rPr>
          <w:rFonts w:ascii="Arial Narrow" w:hAnsi="Arial Narrow"/>
          <w:lang w:val="pl-PL"/>
        </w:rPr>
        <w:t>, posebno za svako odjeljenje,</w:t>
      </w:r>
      <w:r w:rsidRPr="001D21ED">
        <w:rPr>
          <w:rFonts w:ascii="Arial Narrow" w:hAnsi="Arial Narrow"/>
          <w:lang w:val="pl-PL"/>
        </w:rPr>
        <w:t xml:space="preserve"> i prijave se za učešće na javnom nadmetanju. Pored uplate depozita i prijave pravna lica moraj</w:t>
      </w:r>
      <w:r w:rsidR="006B0457" w:rsidRPr="001D21ED">
        <w:rPr>
          <w:rFonts w:ascii="Arial Narrow" w:hAnsi="Arial Narrow"/>
          <w:lang w:val="pl-PL"/>
        </w:rPr>
        <w:t>u da ispunjavaju sledeće uslove</w:t>
      </w:r>
      <w:r w:rsidRPr="001D21ED">
        <w:rPr>
          <w:rFonts w:ascii="Arial Narrow" w:hAnsi="Arial Narrow"/>
          <w:lang w:val="pl-PL"/>
        </w:rPr>
        <w:t>:</w:t>
      </w: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  <w:r w:rsidRPr="001D21ED">
        <w:rPr>
          <w:rFonts w:ascii="Arial Narrow" w:hAnsi="Arial Narrow"/>
          <w:b/>
          <w:lang w:val="pl-PL"/>
        </w:rPr>
        <w:t>- da su registrovani za obavljanje poslova u šumarstvu</w:t>
      </w:r>
      <w:r w:rsidR="006B0457" w:rsidRPr="001D21ED">
        <w:rPr>
          <w:rFonts w:ascii="Arial Narrow" w:hAnsi="Arial Narrow"/>
          <w:b/>
          <w:lang w:val="pl-PL"/>
        </w:rPr>
        <w:t xml:space="preserve"> /</w:t>
      </w:r>
      <w:r w:rsidRPr="001D21ED">
        <w:rPr>
          <w:rFonts w:ascii="Arial Narrow" w:hAnsi="Arial Narrow"/>
          <w:b/>
          <w:lang w:val="pl-PL"/>
        </w:rPr>
        <w:t>dokaz iz Privrednog suda /;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b/>
          <w:lang w:val="pl-PL"/>
        </w:rPr>
        <w:t>- da  nemaju neizmirenih obaveza po osnovu korišćenja šuma za prethodnu godinu prema Upravi za šume / dokaz izdat od Uprave za šume /</w:t>
      </w:r>
      <w:r w:rsidR="00180CF1" w:rsidRPr="001D21ED">
        <w:rPr>
          <w:rFonts w:ascii="Arial Narrow" w:hAnsi="Arial Narrow"/>
          <w:b/>
          <w:lang w:val="pl-PL"/>
        </w:rPr>
        <w:t>.</w:t>
      </w: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Uplata novčanog depozita će se vršiti  na blaga</w:t>
      </w:r>
      <w:r w:rsidR="006B0457" w:rsidRPr="001D21ED">
        <w:rPr>
          <w:rFonts w:ascii="Arial Narrow" w:hAnsi="Arial Narrow"/>
          <w:lang w:val="pl-PL"/>
        </w:rPr>
        <w:t xml:space="preserve">jni Uprave za šume u Pljevljima, Bijelom Polju i Nikšiću </w:t>
      </w:r>
      <w:r w:rsidRPr="001D21ED">
        <w:rPr>
          <w:rFonts w:ascii="Arial Narrow" w:hAnsi="Arial Narrow"/>
          <w:lang w:val="pl-PL"/>
        </w:rPr>
        <w:t xml:space="preserve">do </w:t>
      </w:r>
      <w:r w:rsidR="00180CF1" w:rsidRPr="001D21ED">
        <w:rPr>
          <w:rFonts w:ascii="Arial Narrow" w:hAnsi="Arial Narrow"/>
          <w:lang w:val="pl-PL"/>
        </w:rPr>
        <w:t xml:space="preserve">12.10. </w:t>
      </w:r>
      <w:r w:rsidRPr="001D21ED">
        <w:rPr>
          <w:rFonts w:ascii="Arial Narrow" w:hAnsi="Arial Narrow"/>
          <w:lang w:val="pl-PL"/>
        </w:rPr>
        <w:t xml:space="preserve">2014. godine do 15 h, o čemu će se izdati potvrda o uplati.                                      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Prijava za učešće na javnom nadmetanju i dokaz  o uplati depozita za odjeljenja za koja je potencijalni kupac zainteresovan, a koja su predmet javnog nadmetanja, dostavlja se neposredno  Upravi za šume u Pljevljima</w:t>
      </w:r>
      <w:r w:rsidR="00180CF1" w:rsidRPr="001D21ED">
        <w:rPr>
          <w:rFonts w:ascii="Arial Narrow" w:hAnsi="Arial Narrow"/>
          <w:lang w:val="pl-PL"/>
        </w:rPr>
        <w:t>, Bijelom Polju i Nikšiću</w:t>
      </w:r>
      <w:r w:rsidRPr="001D21ED">
        <w:rPr>
          <w:rFonts w:ascii="Arial Narrow" w:hAnsi="Arial Narrow"/>
          <w:lang w:val="pl-PL"/>
        </w:rPr>
        <w:t xml:space="preserve"> – arhiva  najkasnije</w:t>
      </w:r>
      <w:r w:rsidR="00180CF1" w:rsidRPr="001D21ED">
        <w:rPr>
          <w:rFonts w:ascii="Arial Narrow" w:hAnsi="Arial Narrow"/>
          <w:lang w:val="pl-PL"/>
        </w:rPr>
        <w:t xml:space="preserve"> 12.10.</w:t>
      </w:r>
      <w:r w:rsidRPr="001D21ED">
        <w:rPr>
          <w:rFonts w:ascii="Arial Narrow" w:hAnsi="Arial Narrow"/>
          <w:lang w:val="pl-PL"/>
        </w:rPr>
        <w:t>2014.godine do 15,00 časova.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Jedan ponuđač ima pravo da učestvuje  na prodaji za više odjeljenja, a što će percizno navesti u prijavi i dokazu o uplati depozita.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lastRenderedPageBreak/>
        <w:t>Obrazac prijave za učešće na javnom nadmetanju može se dobiti u Upravi za šume</w:t>
      </w:r>
      <w:r w:rsidR="0069063E" w:rsidRPr="001D21ED">
        <w:rPr>
          <w:rFonts w:ascii="Arial Narrow" w:hAnsi="Arial Narrow"/>
          <w:lang w:val="pl-PL"/>
        </w:rPr>
        <w:t xml:space="preserve"> -</w:t>
      </w:r>
      <w:r w:rsidRPr="001D21ED">
        <w:rPr>
          <w:rFonts w:ascii="Arial Narrow" w:hAnsi="Arial Narrow"/>
          <w:lang w:val="pl-PL"/>
        </w:rPr>
        <w:t xml:space="preserve"> </w:t>
      </w:r>
      <w:r w:rsidR="006B0457" w:rsidRPr="001D21ED">
        <w:rPr>
          <w:rFonts w:ascii="Arial Narrow" w:hAnsi="Arial Narrow"/>
          <w:lang w:val="pl-PL"/>
        </w:rPr>
        <w:t>Pljevlja i Područnim jedinicama Bijelo Polje i Nikšić, svakog radnog dana od 8 do 13</w:t>
      </w:r>
      <w:r w:rsidRPr="001D21ED">
        <w:rPr>
          <w:rFonts w:ascii="Arial Narrow" w:hAnsi="Arial Narrow"/>
          <w:lang w:val="pl-PL"/>
        </w:rPr>
        <w:t xml:space="preserve"> časova.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Minimalnu promjenu raspona ponuda u postupku usmenog nadmetanja utvrđuje Komisija za prodaju koja će se formirati Rješenjem Ministra poljoprivrede i ruralnog razvoja o čemu će učesnici postupka biti upoznati na dan aukcije.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Postupak usmenog nadmetanja se završava, ako  niko od učesnika ni na treći poziv ne ponudi veću cijenu od do tada najveće cijene. U tom slučaju kupcem se proglašava učesnik koji je prvi ponudio najveću postignutu cijenu.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Smatraće se da su ispunjeni uslovi za javnu prodaju, ako u naznačeno vrijeme pristupi makar jedan učesnik prodaje koji ponudi iznos početne cijene za određeno odjeljenje.</w:t>
      </w:r>
    </w:p>
    <w:p w:rsidR="002E69B1" w:rsidRPr="001D21ED" w:rsidRDefault="002E69B1" w:rsidP="002E69B1">
      <w:pPr>
        <w:jc w:val="both"/>
        <w:rPr>
          <w:rFonts w:ascii="Arial Narrow" w:hAnsi="Arial Narrow"/>
          <w:sz w:val="16"/>
          <w:szCs w:val="16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Učesnik koji ponudi najveću cijenu proglašava se kupcem a njegova ponuda smatraće se prihvaćenom ponudom za kupovinu predmetnog odjeljenja.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O početku , toku i završetku  aukcije sastavlja se zapisnik o aukciji,koji se sastavlja pojedinačno za svaki predmet aukcije, na osnovu kojeg će se zaključiti Ugovor.</w:t>
      </w: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  <w:r w:rsidRPr="001D21ED">
        <w:rPr>
          <w:rFonts w:ascii="Arial Narrow" w:hAnsi="Arial Narrow"/>
          <w:b/>
          <w:u w:val="single"/>
          <w:lang w:val="pl-PL"/>
        </w:rPr>
        <w:t>5.OSTALI USLOVI</w:t>
      </w:r>
    </w:p>
    <w:p w:rsidR="002E69B1" w:rsidRPr="001D21ED" w:rsidRDefault="002E69B1" w:rsidP="002E69B1">
      <w:pPr>
        <w:jc w:val="both"/>
        <w:rPr>
          <w:rFonts w:ascii="Arial Narrow" w:hAnsi="Arial Narrow"/>
          <w:b/>
          <w:u w:val="single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Kupac je dužan da sa Ministarstvom poljoprivrede i ruralnog razvoja zaključi Ugovor o kupoprodaji predmetne imovine u roku od 7/sedam/ dana od dana javnog nadmetanja.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Ukoliko kupac ne zaključi Ugovor o kupoprodaji u predviđenom roku od 7/sedam/ dana od javnog nadmetanja,</w:t>
      </w:r>
      <w:r w:rsidR="006B0457" w:rsidRPr="001D21ED">
        <w:rPr>
          <w:rFonts w:ascii="Arial Narrow" w:hAnsi="Arial Narrow"/>
          <w:lang w:val="pl-PL"/>
        </w:rPr>
        <w:t xml:space="preserve"> </w:t>
      </w:r>
      <w:r w:rsidRPr="001D21ED">
        <w:rPr>
          <w:rFonts w:ascii="Arial Narrow" w:hAnsi="Arial Narrow"/>
          <w:lang w:val="pl-PL"/>
        </w:rPr>
        <w:t>gubi pravo na povraćaj depozita, a Ugovor će se zaključiti za drugim ponuđačem</w:t>
      </w:r>
      <w:r w:rsidR="006B0457" w:rsidRPr="001D21ED">
        <w:rPr>
          <w:rFonts w:ascii="Arial Narrow" w:hAnsi="Arial Narrow"/>
          <w:lang w:val="pl-PL"/>
        </w:rPr>
        <w:t xml:space="preserve"> </w:t>
      </w:r>
      <w:r w:rsidRPr="001D21ED">
        <w:rPr>
          <w:rFonts w:ascii="Arial Narrow" w:hAnsi="Arial Narrow"/>
          <w:lang w:val="pl-PL"/>
        </w:rPr>
        <w:t>-učesnikom navedenog javnog nadmetanja, koji je ponudio drugu najveću cijenu.</w:t>
      </w:r>
      <w:r w:rsidR="006B0457" w:rsidRPr="001D21ED">
        <w:rPr>
          <w:rFonts w:ascii="Arial Narrow" w:hAnsi="Arial Narrow"/>
          <w:lang w:val="pl-PL"/>
        </w:rPr>
        <w:t xml:space="preserve"> </w:t>
      </w:r>
      <w:r w:rsidRPr="001D21ED">
        <w:rPr>
          <w:rFonts w:ascii="Arial Narrow" w:hAnsi="Arial Narrow"/>
          <w:lang w:val="pl-PL"/>
        </w:rPr>
        <w:t>Pravo na povraćaj depozita gubi potencijalni kupac koji podnese prijavu a ne usčestvuje na javnom nadmetanju.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lang w:val="pl-PL"/>
        </w:rPr>
        <w:t>Uplaćen</w:t>
      </w:r>
      <w:r w:rsidR="006B0457" w:rsidRPr="001D21ED">
        <w:rPr>
          <w:rFonts w:ascii="Arial Narrow" w:hAnsi="Arial Narrow"/>
          <w:lang w:val="pl-PL"/>
        </w:rPr>
        <w:t xml:space="preserve">i depozit će se vratiti ostalim </w:t>
      </w:r>
      <w:r w:rsidRPr="001D21ED">
        <w:rPr>
          <w:rFonts w:ascii="Arial Narrow" w:hAnsi="Arial Narrow"/>
          <w:lang w:val="pl-PL"/>
        </w:rPr>
        <w:t>učesnicima u roku od 7/sedam/ dana od dana javnog nadmetanja, a depozit izabranog ponuđača se zadržava i uračunava u kupoprodajnu cijenu.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  <w:r w:rsidRPr="001D21ED">
        <w:rPr>
          <w:rFonts w:ascii="Arial Narrow" w:hAnsi="Arial Narrow"/>
          <w:b/>
          <w:lang w:val="pl-PL"/>
        </w:rPr>
        <w:t>Registracija učesnika će se vršiti u prostorijama gdje se obavlja aukcija, 30 minuta prije početka održavanja javnog nadmetanja. Nepotpune i neblagovremene prijave se neće razmatrati odnosno registrovati</w:t>
      </w:r>
      <w:r w:rsidRPr="001D21ED">
        <w:rPr>
          <w:rFonts w:ascii="Arial Narrow" w:hAnsi="Arial Narrow"/>
          <w:lang w:val="pl-PL"/>
        </w:rPr>
        <w:t>.</w:t>
      </w:r>
    </w:p>
    <w:p w:rsidR="002E69B1" w:rsidRPr="001D21ED" w:rsidRDefault="002E69B1" w:rsidP="002E69B1">
      <w:pPr>
        <w:jc w:val="both"/>
        <w:rPr>
          <w:rFonts w:ascii="Arial Narrow" w:hAnsi="Arial Narrow"/>
          <w:lang w:val="pl-PL"/>
        </w:rPr>
      </w:pPr>
    </w:p>
    <w:p w:rsidR="002E69B1" w:rsidRPr="001D21ED" w:rsidRDefault="002E69B1" w:rsidP="002E69B1">
      <w:pPr>
        <w:jc w:val="both"/>
        <w:rPr>
          <w:rFonts w:ascii="Arial Narrow" w:hAnsi="Arial Narrow"/>
          <w:b/>
          <w:lang w:val="pl-PL"/>
        </w:rPr>
      </w:pPr>
      <w:r w:rsidRPr="001D21ED">
        <w:rPr>
          <w:rFonts w:ascii="Arial Narrow" w:hAnsi="Arial Narrow"/>
          <w:b/>
          <w:lang w:val="pl-PL"/>
        </w:rPr>
        <w:t>Za bliže informacije obratiti se na telefon:067-207-092;067-207-091;068-872-020.</w:t>
      </w:r>
    </w:p>
    <w:sectPr w:rsidR="002E69B1" w:rsidRPr="001D21ED" w:rsidSect="002D42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F04"/>
    <w:multiLevelType w:val="hybridMultilevel"/>
    <w:tmpl w:val="584AA3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C7CA5"/>
    <w:multiLevelType w:val="hybridMultilevel"/>
    <w:tmpl w:val="32F43A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10B86"/>
    <w:multiLevelType w:val="hybridMultilevel"/>
    <w:tmpl w:val="7F8C7C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A2ED8"/>
    <w:multiLevelType w:val="hybridMultilevel"/>
    <w:tmpl w:val="16306CFA"/>
    <w:lvl w:ilvl="0" w:tplc="22D0F8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63206">
      <w:numFmt w:val="none"/>
      <w:lvlText w:val=""/>
      <w:lvlJc w:val="left"/>
      <w:pPr>
        <w:tabs>
          <w:tab w:val="num" w:pos="360"/>
        </w:tabs>
      </w:pPr>
    </w:lvl>
    <w:lvl w:ilvl="2" w:tplc="9BBE456E">
      <w:numFmt w:val="none"/>
      <w:lvlText w:val=""/>
      <w:lvlJc w:val="left"/>
      <w:pPr>
        <w:tabs>
          <w:tab w:val="num" w:pos="360"/>
        </w:tabs>
      </w:pPr>
    </w:lvl>
    <w:lvl w:ilvl="3" w:tplc="03F88048">
      <w:numFmt w:val="none"/>
      <w:lvlText w:val=""/>
      <w:lvlJc w:val="left"/>
      <w:pPr>
        <w:tabs>
          <w:tab w:val="num" w:pos="360"/>
        </w:tabs>
      </w:pPr>
    </w:lvl>
    <w:lvl w:ilvl="4" w:tplc="D3D2B73C">
      <w:numFmt w:val="none"/>
      <w:lvlText w:val=""/>
      <w:lvlJc w:val="left"/>
      <w:pPr>
        <w:tabs>
          <w:tab w:val="num" w:pos="360"/>
        </w:tabs>
      </w:pPr>
    </w:lvl>
    <w:lvl w:ilvl="5" w:tplc="0F3CC03C">
      <w:numFmt w:val="none"/>
      <w:lvlText w:val=""/>
      <w:lvlJc w:val="left"/>
      <w:pPr>
        <w:tabs>
          <w:tab w:val="num" w:pos="360"/>
        </w:tabs>
      </w:pPr>
    </w:lvl>
    <w:lvl w:ilvl="6" w:tplc="73FAD9DC">
      <w:numFmt w:val="none"/>
      <w:lvlText w:val=""/>
      <w:lvlJc w:val="left"/>
      <w:pPr>
        <w:tabs>
          <w:tab w:val="num" w:pos="360"/>
        </w:tabs>
      </w:pPr>
    </w:lvl>
    <w:lvl w:ilvl="7" w:tplc="4E021D0A">
      <w:numFmt w:val="none"/>
      <w:lvlText w:val=""/>
      <w:lvlJc w:val="left"/>
      <w:pPr>
        <w:tabs>
          <w:tab w:val="num" w:pos="360"/>
        </w:tabs>
      </w:pPr>
    </w:lvl>
    <w:lvl w:ilvl="8" w:tplc="599C2C7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AE943F5"/>
    <w:multiLevelType w:val="hybridMultilevel"/>
    <w:tmpl w:val="9F949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B6ADC"/>
    <w:multiLevelType w:val="multilevel"/>
    <w:tmpl w:val="8C20529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BB0695F"/>
    <w:multiLevelType w:val="hybridMultilevel"/>
    <w:tmpl w:val="CDCC91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D5C60"/>
    <w:multiLevelType w:val="hybridMultilevel"/>
    <w:tmpl w:val="4816C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413A5"/>
    <w:multiLevelType w:val="hybridMultilevel"/>
    <w:tmpl w:val="D6224ED6"/>
    <w:lvl w:ilvl="0" w:tplc="E6B8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2D6EC">
      <w:numFmt w:val="none"/>
      <w:lvlText w:val=""/>
      <w:lvlJc w:val="left"/>
      <w:pPr>
        <w:tabs>
          <w:tab w:val="num" w:pos="360"/>
        </w:tabs>
      </w:pPr>
    </w:lvl>
    <w:lvl w:ilvl="2" w:tplc="9B2A3756">
      <w:numFmt w:val="none"/>
      <w:lvlText w:val=""/>
      <w:lvlJc w:val="left"/>
      <w:pPr>
        <w:tabs>
          <w:tab w:val="num" w:pos="360"/>
        </w:tabs>
      </w:pPr>
    </w:lvl>
    <w:lvl w:ilvl="3" w:tplc="55E6DEBA">
      <w:numFmt w:val="none"/>
      <w:lvlText w:val=""/>
      <w:lvlJc w:val="left"/>
      <w:pPr>
        <w:tabs>
          <w:tab w:val="num" w:pos="360"/>
        </w:tabs>
      </w:pPr>
    </w:lvl>
    <w:lvl w:ilvl="4" w:tplc="4A5AC8BE">
      <w:numFmt w:val="none"/>
      <w:lvlText w:val=""/>
      <w:lvlJc w:val="left"/>
      <w:pPr>
        <w:tabs>
          <w:tab w:val="num" w:pos="360"/>
        </w:tabs>
      </w:pPr>
    </w:lvl>
    <w:lvl w:ilvl="5" w:tplc="B484A4BA">
      <w:numFmt w:val="none"/>
      <w:lvlText w:val=""/>
      <w:lvlJc w:val="left"/>
      <w:pPr>
        <w:tabs>
          <w:tab w:val="num" w:pos="360"/>
        </w:tabs>
      </w:pPr>
    </w:lvl>
    <w:lvl w:ilvl="6" w:tplc="DE9A3EEA">
      <w:numFmt w:val="none"/>
      <w:lvlText w:val=""/>
      <w:lvlJc w:val="left"/>
      <w:pPr>
        <w:tabs>
          <w:tab w:val="num" w:pos="360"/>
        </w:tabs>
      </w:pPr>
    </w:lvl>
    <w:lvl w:ilvl="7" w:tplc="2124D58E">
      <w:numFmt w:val="none"/>
      <w:lvlText w:val=""/>
      <w:lvlJc w:val="left"/>
      <w:pPr>
        <w:tabs>
          <w:tab w:val="num" w:pos="360"/>
        </w:tabs>
      </w:pPr>
    </w:lvl>
    <w:lvl w:ilvl="8" w:tplc="25C43D8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C1143D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F0070C"/>
    <w:multiLevelType w:val="hybridMultilevel"/>
    <w:tmpl w:val="2B826D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188BA0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411D3"/>
    <w:multiLevelType w:val="hybridMultilevel"/>
    <w:tmpl w:val="E55A2A88"/>
    <w:lvl w:ilvl="0" w:tplc="D3CCBE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963FD5"/>
    <w:multiLevelType w:val="multilevel"/>
    <w:tmpl w:val="17AED17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B537E42"/>
    <w:multiLevelType w:val="hybridMultilevel"/>
    <w:tmpl w:val="FA9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A533F"/>
    <w:multiLevelType w:val="hybridMultilevel"/>
    <w:tmpl w:val="A6520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E4456"/>
    <w:multiLevelType w:val="multilevel"/>
    <w:tmpl w:val="CB4234F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5D071B87"/>
    <w:multiLevelType w:val="hybridMultilevel"/>
    <w:tmpl w:val="91C808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4233D"/>
    <w:multiLevelType w:val="hybridMultilevel"/>
    <w:tmpl w:val="2752FA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A4BF5"/>
    <w:multiLevelType w:val="multilevel"/>
    <w:tmpl w:val="7BC84E5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19">
    <w:nsid w:val="6C747D1F"/>
    <w:multiLevelType w:val="hybridMultilevel"/>
    <w:tmpl w:val="D6CA96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CF4AE7"/>
    <w:multiLevelType w:val="hybridMultilevel"/>
    <w:tmpl w:val="A24830F6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/>
  <w:rsids>
    <w:rsidRoot w:val="002E69B1"/>
    <w:rsid w:val="00157450"/>
    <w:rsid w:val="00180CF1"/>
    <w:rsid w:val="001D21ED"/>
    <w:rsid w:val="002A44A9"/>
    <w:rsid w:val="002D42AE"/>
    <w:rsid w:val="002E69B1"/>
    <w:rsid w:val="00324282"/>
    <w:rsid w:val="00333112"/>
    <w:rsid w:val="003B2C94"/>
    <w:rsid w:val="00473505"/>
    <w:rsid w:val="0069063E"/>
    <w:rsid w:val="006B0457"/>
    <w:rsid w:val="00BB1C08"/>
    <w:rsid w:val="00CA3E0F"/>
    <w:rsid w:val="00D9334E"/>
    <w:rsid w:val="00EA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9B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180CF1"/>
    <w:pPr>
      <w:keepNext/>
      <w:outlineLvl w:val="0"/>
    </w:pPr>
    <w:rPr>
      <w:rFonts w:ascii="Arial" w:hAnsi="Arial" w:cs="Arial"/>
      <w:b/>
      <w:bCs/>
      <w:noProof/>
      <w:sz w:val="20"/>
      <w:szCs w:val="20"/>
      <w:lang w:val="en-US" w:eastAsia="sl-SI"/>
    </w:rPr>
  </w:style>
  <w:style w:type="paragraph" w:styleId="Heading2">
    <w:name w:val="heading 2"/>
    <w:basedOn w:val="Normal"/>
    <w:next w:val="Normal"/>
    <w:link w:val="Heading2Char"/>
    <w:qFormat/>
    <w:rsid w:val="00180CF1"/>
    <w:pPr>
      <w:keepNext/>
      <w:tabs>
        <w:tab w:val="left" w:pos="10680"/>
      </w:tabs>
      <w:ind w:left="360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80CF1"/>
    <w:pPr>
      <w:keepNext/>
      <w:outlineLvl w:val="2"/>
    </w:pPr>
    <w:rPr>
      <w:b/>
      <w:bCs/>
      <w:noProof/>
      <w:sz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80CF1"/>
    <w:pPr>
      <w:keepNext/>
      <w:jc w:val="center"/>
      <w:outlineLvl w:val="3"/>
    </w:pPr>
    <w:rPr>
      <w:b/>
      <w:bCs/>
      <w:noProof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80CF1"/>
    <w:pPr>
      <w:keepNext/>
      <w:jc w:val="center"/>
      <w:outlineLvl w:val="4"/>
    </w:pPr>
    <w:rPr>
      <w:b/>
      <w:bCs/>
      <w:noProof/>
      <w:sz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80CF1"/>
    <w:pPr>
      <w:keepNext/>
      <w:jc w:val="both"/>
      <w:outlineLvl w:val="5"/>
    </w:pPr>
    <w:rPr>
      <w:rFonts w:eastAsia="Arial Unicode MS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80CF1"/>
    <w:pPr>
      <w:keepNext/>
      <w:tabs>
        <w:tab w:val="left" w:pos="6120"/>
      </w:tabs>
      <w:jc w:val="center"/>
      <w:outlineLvl w:val="6"/>
    </w:pPr>
    <w:rPr>
      <w:rFonts w:eastAsia="Arial Unicode MS"/>
      <w:b/>
      <w:noProof/>
      <w:sz w:val="3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80CF1"/>
    <w:pPr>
      <w:keepNext/>
      <w:ind w:left="360" w:firstLine="720"/>
      <w:jc w:val="both"/>
      <w:outlineLvl w:val="7"/>
    </w:pPr>
    <w:rPr>
      <w:rFonts w:ascii="Arial" w:hAnsi="Arial" w:cs="Arial"/>
      <w:b/>
      <w:bCs/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80CF1"/>
    <w:pPr>
      <w:keepNext/>
      <w:tabs>
        <w:tab w:val="left" w:pos="10680"/>
      </w:tabs>
      <w:ind w:left="360"/>
      <w:jc w:val="both"/>
      <w:outlineLvl w:val="8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CF1"/>
    <w:rPr>
      <w:rFonts w:ascii="Arial" w:hAnsi="Arial" w:cs="Arial"/>
      <w:b/>
      <w:bCs/>
      <w:noProof/>
      <w:lang w:eastAsia="sl-SI"/>
    </w:rPr>
  </w:style>
  <w:style w:type="character" w:customStyle="1" w:styleId="Heading2Char">
    <w:name w:val="Heading 2 Char"/>
    <w:basedOn w:val="DefaultParagraphFont"/>
    <w:link w:val="Heading2"/>
    <w:rsid w:val="00180CF1"/>
    <w:rPr>
      <w:rFonts w:eastAsia="Arial Unicode MS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180CF1"/>
    <w:rPr>
      <w:b/>
      <w:bCs/>
      <w:noProof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180CF1"/>
    <w:rPr>
      <w:b/>
      <w:bCs/>
      <w:noProof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180CF1"/>
    <w:rPr>
      <w:b/>
      <w:bCs/>
      <w:noProof/>
      <w:sz w:val="22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180CF1"/>
    <w:rPr>
      <w:rFonts w:eastAsia="Arial Unicode MS"/>
      <w:b/>
      <w:bCs/>
      <w:sz w:val="24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rsid w:val="00180CF1"/>
    <w:rPr>
      <w:rFonts w:eastAsia="Arial Unicode MS"/>
      <w:b/>
      <w:noProof/>
      <w:sz w:val="32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180CF1"/>
    <w:rPr>
      <w:rFonts w:ascii="Arial" w:hAnsi="Arial" w:cs="Arial"/>
      <w:b/>
      <w:bCs/>
      <w:sz w:val="28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180CF1"/>
    <w:rPr>
      <w:b/>
      <w:bCs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180CF1"/>
    <w:rPr>
      <w:rFonts w:ascii="Tahoma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180CF1"/>
    <w:rPr>
      <w:rFonts w:ascii="Tahoma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80CF1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80CF1"/>
    <w:rPr>
      <w:rFonts w:ascii="Consolas" w:eastAsia="Calibri" w:hAnsi="Consolas"/>
      <w:sz w:val="21"/>
      <w:szCs w:val="21"/>
    </w:rPr>
  </w:style>
  <w:style w:type="paragraph" w:styleId="BlockText">
    <w:name w:val="Block Text"/>
    <w:basedOn w:val="Normal"/>
    <w:rsid w:val="00180CF1"/>
    <w:pPr>
      <w:ind w:left="360" w:right="1201"/>
      <w:jc w:val="both"/>
    </w:pPr>
    <w:rPr>
      <w:rFonts w:ascii="Arial" w:hAnsi="Arial" w:cs="Arial"/>
      <w:sz w:val="22"/>
      <w:lang w:eastAsia="en-US"/>
    </w:rPr>
  </w:style>
  <w:style w:type="paragraph" w:styleId="NormalWeb">
    <w:name w:val="Normal (Web)"/>
    <w:basedOn w:val="Normal"/>
    <w:rsid w:val="00180CF1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Normal"/>
    <w:rsid w:val="00180CF1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180CF1"/>
    <w:pPr>
      <w:ind w:left="36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80CF1"/>
    <w:rPr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180CF1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180CF1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180CF1"/>
    <w:pPr>
      <w:ind w:left="-1260"/>
      <w:jc w:val="both"/>
    </w:pPr>
    <w:rPr>
      <w:rFonts w:ascii="Bookman Old Style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80CF1"/>
    <w:rPr>
      <w:rFonts w:ascii="Bookman Old Style" w:hAnsi="Bookman Old Style"/>
      <w:sz w:val="24"/>
      <w:szCs w:val="24"/>
      <w:lang w:val="sr-Latn-CS"/>
    </w:rPr>
  </w:style>
  <w:style w:type="character" w:styleId="CommentReference">
    <w:name w:val="annotation reference"/>
    <w:rsid w:val="0018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F1"/>
    <w:rPr>
      <w:noProof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180CF1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180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F1"/>
    <w:rPr>
      <w:b/>
      <w:bCs/>
    </w:rPr>
  </w:style>
  <w:style w:type="character" w:customStyle="1" w:styleId="FontStyle13">
    <w:name w:val="Font Style13"/>
    <w:rsid w:val="00180CF1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180CF1"/>
    <w:pPr>
      <w:tabs>
        <w:tab w:val="center" w:pos="4680"/>
        <w:tab w:val="right" w:pos="9360"/>
      </w:tabs>
    </w:pPr>
    <w:rPr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80CF1"/>
    <w:rPr>
      <w:noProof/>
      <w:sz w:val="24"/>
      <w:szCs w:val="24"/>
    </w:rPr>
  </w:style>
  <w:style w:type="paragraph" w:styleId="Footer">
    <w:name w:val="footer"/>
    <w:basedOn w:val="Normal"/>
    <w:link w:val="FooterChar"/>
    <w:rsid w:val="00180CF1"/>
    <w:pPr>
      <w:tabs>
        <w:tab w:val="center" w:pos="4680"/>
        <w:tab w:val="right" w:pos="9360"/>
      </w:tabs>
    </w:pPr>
    <w:rPr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80CF1"/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poljoprivrede i ruralnog razvoja</vt:lpstr>
    </vt:vector>
  </TitlesOfParts>
  <Company>Uprava za sume</Company>
  <LinksUpToDate>false</LinksUpToDate>
  <CharactersWithSpaces>18255</CharactersWithSpaces>
  <SharedDoc>false</SharedDoc>
  <HLinks>
    <vt:vector size="6" baseType="variant"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 i ruralnog razvoja</dc:title>
  <dc:creator>Nada</dc:creator>
  <cp:lastModifiedBy>irena.kovacevic</cp:lastModifiedBy>
  <cp:revision>3</cp:revision>
  <cp:lastPrinted>2014-09-26T09:05:00Z</cp:lastPrinted>
  <dcterms:created xsi:type="dcterms:W3CDTF">2014-09-26T14:49:00Z</dcterms:created>
  <dcterms:modified xsi:type="dcterms:W3CDTF">2014-09-29T12:31:00Z</dcterms:modified>
</cp:coreProperties>
</file>