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51" w:rsidRDefault="00C97AE8" w:rsidP="0099555B">
      <w:pPr>
        <w:rPr>
          <w:rFonts w:ascii="Arial Narrow" w:eastAsia="Calibri" w:hAnsi="Arial Narrow" w:cs="Arial"/>
          <w:bCs/>
          <w:szCs w:val="24"/>
          <w:lang w:val="sr-Latn-RS"/>
        </w:rPr>
      </w:pPr>
      <w:bookmarkStart w:id="0" w:name="_Hlk178324344"/>
      <w:r w:rsidRPr="00077508">
        <w:rPr>
          <w:rFonts w:ascii="Arial Narrow" w:hAnsi="Arial Narrow" w:cs="Arial"/>
          <w:szCs w:val="24"/>
        </w:rPr>
        <w:t xml:space="preserve">Broj: </w:t>
      </w:r>
      <w:r w:rsidR="00837B97" w:rsidRPr="00207922">
        <w:rPr>
          <w:rFonts w:ascii="Arial Narrow" w:hAnsi="Arial Narrow" w:cs="Arial"/>
          <w:szCs w:val="24"/>
        </w:rPr>
        <w:t>01-128/2</w:t>
      </w:r>
      <w:r w:rsidR="00207922" w:rsidRPr="00207922">
        <w:rPr>
          <w:rFonts w:ascii="Arial Narrow" w:hAnsi="Arial Narrow" w:cs="Arial"/>
          <w:szCs w:val="24"/>
        </w:rPr>
        <w:t>4</w:t>
      </w:r>
      <w:r w:rsidR="00837B97" w:rsidRPr="00207922">
        <w:rPr>
          <w:rFonts w:ascii="Arial Narrow" w:hAnsi="Arial Narrow" w:cs="Arial"/>
          <w:szCs w:val="24"/>
        </w:rPr>
        <w:t>-</w:t>
      </w:r>
      <w:r w:rsidR="00207922" w:rsidRPr="00207922">
        <w:rPr>
          <w:rFonts w:ascii="Arial Narrow" w:hAnsi="Arial Narrow" w:cs="Arial"/>
          <w:szCs w:val="24"/>
        </w:rPr>
        <w:t>3448/4</w:t>
      </w:r>
      <w:r w:rsidR="000120BA">
        <w:rPr>
          <w:rFonts w:ascii="Arial Narrow" w:hAnsi="Arial Narrow" w:cs="Arial"/>
          <w:szCs w:val="24"/>
        </w:rPr>
        <w:t>2</w:t>
      </w:r>
      <w:r w:rsidR="0099555B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                                                          </w:t>
      </w:r>
      <w:r w:rsidR="001A7758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</w:t>
      </w:r>
      <w:r w:rsidR="00F779CE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</w:t>
      </w:r>
      <w:r w:rsidR="004A0302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              </w:t>
      </w:r>
      <w:r w:rsidR="00837B97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 </w:t>
      </w:r>
      <w:r w:rsidR="00402C0F" w:rsidRPr="00071F65">
        <w:rPr>
          <w:rFonts w:ascii="Arial Narrow" w:eastAsia="Calibri" w:hAnsi="Arial Narrow" w:cs="Arial"/>
          <w:bCs/>
          <w:color w:val="FF0000"/>
          <w:szCs w:val="24"/>
          <w:lang w:val="sr-Latn-RS"/>
        </w:rPr>
        <w:t xml:space="preserve">    </w:t>
      </w:r>
      <w:r w:rsidR="000120BA">
        <w:rPr>
          <w:rFonts w:ascii="Arial Narrow" w:eastAsia="Calibri" w:hAnsi="Arial Narrow" w:cs="Arial"/>
          <w:bCs/>
          <w:szCs w:val="24"/>
          <w:lang w:val="sr-Latn-RS"/>
        </w:rPr>
        <w:t>27</w:t>
      </w:r>
      <w:r w:rsidR="00071F65" w:rsidRPr="005D77FB">
        <w:rPr>
          <w:rFonts w:ascii="Arial Narrow" w:eastAsia="Calibri" w:hAnsi="Arial Narrow" w:cs="Arial"/>
          <w:bCs/>
          <w:szCs w:val="24"/>
          <w:lang w:val="sr-Latn-RS"/>
        </w:rPr>
        <w:t>.</w:t>
      </w:r>
      <w:r w:rsidR="000120BA">
        <w:rPr>
          <w:rFonts w:ascii="Arial Narrow" w:eastAsia="Calibri" w:hAnsi="Arial Narrow" w:cs="Arial"/>
          <w:bCs/>
          <w:szCs w:val="24"/>
          <w:lang w:val="sr-Latn-RS"/>
        </w:rPr>
        <w:t>09</w:t>
      </w:r>
      <w:r w:rsidR="00C12895" w:rsidRPr="005D77FB">
        <w:rPr>
          <w:rFonts w:ascii="Arial Narrow" w:eastAsia="Calibri" w:hAnsi="Arial Narrow" w:cs="Arial"/>
          <w:bCs/>
          <w:szCs w:val="24"/>
          <w:lang w:val="sr-Latn-RS"/>
        </w:rPr>
        <w:t>.</w:t>
      </w:r>
      <w:r w:rsidR="00071F65" w:rsidRPr="005D77FB">
        <w:rPr>
          <w:rFonts w:ascii="Arial Narrow" w:eastAsia="Calibri" w:hAnsi="Arial Narrow" w:cs="Arial"/>
          <w:bCs/>
          <w:szCs w:val="24"/>
          <w:lang w:val="sr-Latn-RS"/>
        </w:rPr>
        <w:t>2024</w:t>
      </w:r>
      <w:r w:rsidR="0099555B" w:rsidRPr="00077508">
        <w:rPr>
          <w:rFonts w:ascii="Arial Narrow" w:eastAsia="Calibri" w:hAnsi="Arial Narrow" w:cs="Arial"/>
          <w:bCs/>
          <w:szCs w:val="24"/>
          <w:lang w:val="sr-Latn-RS"/>
        </w:rPr>
        <w:t>. godine</w:t>
      </w:r>
    </w:p>
    <w:p w:rsidR="0099555B" w:rsidRPr="00077508" w:rsidRDefault="0099555B" w:rsidP="0099555B">
      <w:pPr>
        <w:rPr>
          <w:rFonts w:ascii="Arial Narrow" w:eastAsia="Calibri" w:hAnsi="Arial Narrow" w:cs="Arial"/>
          <w:bCs/>
          <w:szCs w:val="24"/>
          <w:lang w:val="sr-Latn-RS"/>
        </w:rPr>
      </w:pPr>
      <w:r w:rsidRPr="00077508">
        <w:rPr>
          <w:rFonts w:ascii="Arial Narrow" w:hAnsi="Arial Narrow" w:cs="Arial"/>
          <w:szCs w:val="24"/>
        </w:rPr>
        <w:t xml:space="preserve">                                                                             </w:t>
      </w:r>
      <w:r w:rsidRPr="00077508">
        <w:rPr>
          <w:rFonts w:ascii="Arial Narrow" w:eastAsia="Calibri" w:hAnsi="Arial Narrow" w:cs="Arial"/>
          <w:bCs/>
          <w:szCs w:val="24"/>
          <w:lang w:val="sr-Latn-RS"/>
        </w:rPr>
        <w:t xml:space="preserve">                                                                                                                                                   </w:t>
      </w:r>
    </w:p>
    <w:p w:rsidR="003C57C5" w:rsidRPr="00592675" w:rsidRDefault="000F28FF" w:rsidP="00592675">
      <w:pPr>
        <w:spacing w:before="0" w:after="0" w:line="240" w:lineRule="auto"/>
        <w:ind w:left="11" w:right="96" w:hanging="11"/>
        <w:rPr>
          <w:rFonts w:ascii="Arial Narrow" w:hAnsi="Arial Narrow" w:cs="Arial"/>
          <w:color w:val="000000"/>
          <w:szCs w:val="24"/>
          <w:lang w:val="en-US"/>
        </w:rPr>
      </w:pPr>
      <w:r>
        <w:rPr>
          <w:rFonts w:ascii="Arial Narrow" w:hAnsi="Arial Narrow" w:cs="Arial"/>
          <w:color w:val="000000"/>
          <w:szCs w:val="24"/>
          <w:lang w:val="en-US"/>
        </w:rPr>
        <w:t xml:space="preserve">Na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osnovu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člana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32g </w:t>
      </w:r>
      <w:proofErr w:type="spellStart"/>
      <w:r w:rsidR="00856C46">
        <w:rPr>
          <w:rFonts w:ascii="Arial Narrow" w:hAnsi="Arial Narrow" w:cs="Arial"/>
          <w:color w:val="000000"/>
          <w:szCs w:val="24"/>
          <w:lang w:val="en-US"/>
        </w:rPr>
        <w:t>stav</w:t>
      </w:r>
      <w:proofErr w:type="spellEnd"/>
      <w:r w:rsidR="00856C46">
        <w:rPr>
          <w:rFonts w:ascii="Arial Narrow" w:hAnsi="Arial Narrow" w:cs="Arial"/>
          <w:color w:val="000000"/>
          <w:szCs w:val="24"/>
          <w:lang w:val="en-US"/>
        </w:rPr>
        <w:t xml:space="preserve"> 3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Zakona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o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nevladinim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organizacijama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("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Službeni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list CG", br. 39/11 i 37/17), </w:t>
      </w:r>
      <w:r w:rsidR="0099555B" w:rsidRPr="00AF560A">
        <w:rPr>
          <w:rFonts w:ascii="Arial Narrow" w:hAnsi="Arial Narrow" w:cs="Arial"/>
          <w:szCs w:val="24"/>
          <w:lang w:val="en-US"/>
        </w:rPr>
        <w:t xml:space="preserve">a </w:t>
      </w:r>
      <w:proofErr w:type="spellStart"/>
      <w:r w:rsidR="0099555B" w:rsidRPr="00AF560A">
        <w:rPr>
          <w:rFonts w:ascii="Arial Narrow" w:hAnsi="Arial Narrow" w:cs="Arial"/>
          <w:szCs w:val="24"/>
          <w:lang w:val="en-US"/>
        </w:rPr>
        <w:t>n</w:t>
      </w:r>
      <w:r w:rsidR="00823275" w:rsidRPr="00AF560A">
        <w:rPr>
          <w:rFonts w:ascii="Arial Narrow" w:hAnsi="Arial Narrow" w:cs="Arial"/>
          <w:szCs w:val="24"/>
          <w:lang w:val="en-US"/>
        </w:rPr>
        <w:t>akon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završenog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Javnog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823275" w:rsidRPr="00AF560A">
        <w:rPr>
          <w:rFonts w:ascii="Arial Narrow" w:hAnsi="Arial Narrow" w:cs="Arial"/>
          <w:szCs w:val="24"/>
          <w:lang w:val="en-US"/>
        </w:rPr>
        <w:t>konkursa</w:t>
      </w:r>
      <w:proofErr w:type="spellEnd"/>
      <w:r w:rsidR="00823275" w:rsidRPr="00AF560A">
        <w:rPr>
          <w:rFonts w:ascii="Arial Narrow" w:hAnsi="Arial Narrow" w:cs="Arial"/>
          <w:szCs w:val="24"/>
          <w:lang w:val="en-US"/>
        </w:rPr>
        <w:t xml:space="preserve"> "</w:t>
      </w:r>
      <w:r w:rsidR="00071F65">
        <w:rPr>
          <w:rFonts w:ascii="Arial Narrow" w:hAnsi="Arial Narrow" w:cs="Arial"/>
          <w:szCs w:val="24"/>
          <w:lang w:val="en-US"/>
        </w:rPr>
        <w:t>Vi</w:t>
      </w:r>
      <w:r w:rsidR="00071F65">
        <w:rPr>
          <w:rFonts w:ascii="Arial Narrow" w:hAnsi="Arial Narrow" w:cs="Arial"/>
          <w:szCs w:val="24"/>
          <w:lang w:val="sr-Latn-ME"/>
        </w:rPr>
        <w:t>še godina boljeg života u zajednici</w:t>
      </w:r>
      <w:r w:rsidR="00823275" w:rsidRPr="00AF560A">
        <w:rPr>
          <w:rFonts w:ascii="Arial Narrow" w:hAnsi="Arial Narrow" w:cs="Arial"/>
          <w:szCs w:val="24"/>
          <w:lang w:val="en-US"/>
        </w:rPr>
        <w:t>"</w:t>
      </w:r>
      <w:r w:rsidR="00C97AE8" w:rsidRPr="00AF560A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="00C97AE8" w:rsidRPr="00AF560A">
        <w:rPr>
          <w:rFonts w:ascii="Arial Narrow" w:hAnsi="Arial Narrow" w:cs="Arial"/>
          <w:szCs w:val="24"/>
          <w:lang w:val="en-US"/>
        </w:rPr>
        <w:t>broj</w:t>
      </w:r>
      <w:proofErr w:type="spellEnd"/>
      <w:r w:rsidR="00094FB1" w:rsidRPr="00AF560A">
        <w:rPr>
          <w:rFonts w:ascii="Arial Narrow" w:hAnsi="Arial Narrow" w:cs="Arial"/>
          <w:szCs w:val="24"/>
          <w:lang w:val="en-US"/>
        </w:rPr>
        <w:t xml:space="preserve"> </w:t>
      </w:r>
      <w:r w:rsidR="00071F65">
        <w:rPr>
          <w:rFonts w:ascii="Arial Narrow" w:hAnsi="Arial Narrow" w:cs="Arial"/>
          <w:szCs w:val="24"/>
        </w:rPr>
        <w:t>01-128/24</w:t>
      </w:r>
      <w:r w:rsidR="004C130D" w:rsidRPr="00AF560A">
        <w:rPr>
          <w:rFonts w:ascii="Arial Narrow" w:hAnsi="Arial Narrow" w:cs="Arial"/>
          <w:szCs w:val="24"/>
        </w:rPr>
        <w:t>-</w:t>
      </w:r>
      <w:r w:rsidR="00207922">
        <w:rPr>
          <w:rFonts w:ascii="Arial Narrow" w:hAnsi="Arial Narrow" w:cs="Arial"/>
          <w:szCs w:val="24"/>
        </w:rPr>
        <w:t>3</w:t>
      </w:r>
      <w:r w:rsidR="00071F65">
        <w:rPr>
          <w:rFonts w:ascii="Arial Narrow" w:hAnsi="Arial Narrow" w:cs="Arial"/>
          <w:szCs w:val="24"/>
        </w:rPr>
        <w:t>448</w:t>
      </w:r>
      <w:r w:rsidR="00837B97">
        <w:rPr>
          <w:rFonts w:ascii="Arial Narrow" w:hAnsi="Arial Narrow" w:cs="Arial"/>
          <w:szCs w:val="24"/>
        </w:rPr>
        <w:t>/1</w:t>
      </w:r>
      <w:r w:rsidR="004C130D" w:rsidRPr="00AF560A">
        <w:rPr>
          <w:rFonts w:ascii="Arial Narrow" w:hAnsi="Arial Narrow" w:cs="Arial"/>
          <w:szCs w:val="24"/>
        </w:rPr>
        <w:t xml:space="preserve"> </w:t>
      </w:r>
      <w:proofErr w:type="spellStart"/>
      <w:r w:rsidR="001E3767">
        <w:rPr>
          <w:rFonts w:ascii="Arial Narrow" w:hAnsi="Arial Narrow" w:cs="Arial"/>
          <w:szCs w:val="24"/>
          <w:lang w:val="en-US"/>
        </w:rPr>
        <w:t>objavljen</w:t>
      </w:r>
      <w:r>
        <w:rPr>
          <w:rFonts w:ascii="Arial Narrow" w:hAnsi="Arial Narrow" w:cs="Arial"/>
          <w:szCs w:val="24"/>
          <w:lang w:val="en-US"/>
        </w:rPr>
        <w:t>og</w:t>
      </w:r>
      <w:proofErr w:type="spellEnd"/>
      <w:r w:rsidR="004C130D" w:rsidRPr="00AF560A">
        <w:rPr>
          <w:rFonts w:ascii="Arial Narrow" w:hAnsi="Arial Narrow" w:cs="Arial"/>
          <w:szCs w:val="24"/>
          <w:lang w:val="en-US"/>
        </w:rPr>
        <w:t xml:space="preserve"> </w:t>
      </w:r>
      <w:r w:rsidR="00071F65">
        <w:rPr>
          <w:rFonts w:ascii="Arial Narrow" w:hAnsi="Arial Narrow" w:cs="Arial"/>
          <w:szCs w:val="24"/>
          <w:lang w:val="en-US"/>
        </w:rPr>
        <w:t>31</w:t>
      </w:r>
      <w:r w:rsidR="00094FB1" w:rsidRPr="004A0302">
        <w:rPr>
          <w:rFonts w:ascii="Arial Narrow" w:hAnsi="Arial Narrow" w:cs="Arial"/>
          <w:szCs w:val="24"/>
          <w:lang w:val="en-US"/>
        </w:rPr>
        <w:t>.</w:t>
      </w:r>
      <w:r w:rsidR="00071F65">
        <w:rPr>
          <w:rFonts w:ascii="Arial Narrow" w:hAnsi="Arial Narrow" w:cs="Arial"/>
          <w:szCs w:val="24"/>
          <w:lang w:val="en-US"/>
        </w:rPr>
        <w:t>05.2024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.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godine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Komisija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za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raspodjelu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sredstava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za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finansiranje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projekata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program</w:t>
      </w:r>
      <w:r w:rsidR="00676708">
        <w:rPr>
          <w:rFonts w:ascii="Arial Narrow" w:hAnsi="Arial Narrow" w:cs="Arial"/>
          <w:color w:val="000000"/>
          <w:szCs w:val="24"/>
          <w:lang w:val="en-US"/>
        </w:rPr>
        <w:t>a</w:t>
      </w:r>
      <w:proofErr w:type="spellEnd"/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nevladinih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organizacija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u 2024</w:t>
      </w:r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. </w:t>
      </w:r>
      <w:proofErr w:type="spellStart"/>
      <w:r w:rsidR="00676708">
        <w:rPr>
          <w:rFonts w:ascii="Arial Narrow" w:hAnsi="Arial Narrow" w:cs="Arial"/>
          <w:color w:val="000000"/>
          <w:szCs w:val="24"/>
          <w:lang w:val="en-US"/>
        </w:rPr>
        <w:t>godini</w:t>
      </w:r>
      <w:proofErr w:type="spellEnd"/>
      <w:r w:rsidR="00676708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400C2A">
        <w:rPr>
          <w:rFonts w:ascii="Arial Narrow" w:hAnsi="Arial Narrow" w:cs="Arial"/>
          <w:color w:val="000000"/>
          <w:szCs w:val="24"/>
          <w:lang w:val="en-US"/>
        </w:rPr>
        <w:t>tadašnjeg</w:t>
      </w:r>
      <w:proofErr w:type="spellEnd"/>
      <w:r w:rsidR="00400C2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r w:rsidR="00676708">
        <w:rPr>
          <w:rFonts w:ascii="Arial Narrow" w:hAnsi="Arial Narrow" w:cs="Arial"/>
          <w:color w:val="000000"/>
          <w:szCs w:val="24"/>
          <w:lang w:val="en-US"/>
        </w:rPr>
        <w:t>Ministarstva rada</w:t>
      </w:r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 i socijalnog staranja, u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oblasti</w:t>
      </w:r>
      <w:proofErr w:type="spellEnd"/>
      <w:r w:rsidR="00823275"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pomoć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starijim</w:t>
      </w:r>
      <w:proofErr w:type="spellEnd"/>
      <w:r w:rsidR="00071F65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071F65">
        <w:rPr>
          <w:rFonts w:ascii="Arial Narrow" w:hAnsi="Arial Narrow" w:cs="Arial"/>
          <w:color w:val="000000"/>
          <w:szCs w:val="24"/>
          <w:lang w:val="en-US"/>
        </w:rPr>
        <w:t>licima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>objavljuje</w:t>
      </w:r>
      <w:proofErr w:type="spellEnd"/>
      <w:r w:rsidR="0099555B" w:rsidRPr="004A0302">
        <w:rPr>
          <w:rFonts w:ascii="Arial Narrow" w:hAnsi="Arial Narrow" w:cs="Arial"/>
          <w:color w:val="000000"/>
          <w:szCs w:val="24"/>
          <w:lang w:val="en-US"/>
        </w:rPr>
        <w:t xml:space="preserve">: </w:t>
      </w:r>
    </w:p>
    <w:p w:rsidR="00FE20E8" w:rsidRDefault="00FE20E8" w:rsidP="000120BA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A44951" w:rsidRDefault="00A44951" w:rsidP="000120BA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856C46" w:rsidRDefault="0099555B" w:rsidP="00C97AE8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LISTU </w:t>
      </w:r>
      <w:r w:rsidR="00856C46">
        <w:rPr>
          <w:rFonts w:ascii="Arial Narrow" w:hAnsi="Arial Narrow" w:cs="Arial"/>
          <w:b/>
          <w:color w:val="000000"/>
          <w:szCs w:val="24"/>
          <w:lang w:val="en-US"/>
        </w:rPr>
        <w:t xml:space="preserve">O IZMJENI I DOPUNI LISTE </w:t>
      </w: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NEVLADINIH ORGANIZACIJA </w:t>
      </w:r>
    </w:p>
    <w:p w:rsidR="0099555B" w:rsidRDefault="0099555B" w:rsidP="00856C46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KOJE NIJESU DOSTAVILE UREDNU IPOTPUNU PRIJAVU, ODNOSNO DOKUMENTACIJU</w:t>
      </w:r>
    </w:p>
    <w:p w:rsidR="00A44951" w:rsidRDefault="00A44951" w:rsidP="00856C46">
      <w:pPr>
        <w:spacing w:before="0" w:after="0" w:line="240" w:lineRule="auto"/>
        <w:ind w:left="248" w:hanging="10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FE20E8" w:rsidRDefault="00FE20E8" w:rsidP="00592675">
      <w:pPr>
        <w:spacing w:before="0" w:after="0" w:line="240" w:lineRule="auto"/>
        <w:ind w:right="94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0120BA" w:rsidRDefault="00856C46" w:rsidP="00856C46">
      <w:pPr>
        <w:spacing w:before="0" w:after="0" w:line="240" w:lineRule="auto"/>
        <w:ind w:right="94"/>
        <w:rPr>
          <w:rFonts w:ascii="Arial Narrow" w:hAnsi="Arial Narrow" w:cs="Arial"/>
          <w:color w:val="000000"/>
          <w:szCs w:val="24"/>
          <w:lang w:val="sr-Latn-ME"/>
        </w:rPr>
      </w:pPr>
      <w:r>
        <w:rPr>
          <w:rFonts w:ascii="Arial Narrow" w:hAnsi="Arial Narrow" w:cs="Arial"/>
          <w:b/>
          <w:color w:val="000000"/>
          <w:szCs w:val="24"/>
          <w:lang w:val="en-US"/>
        </w:rPr>
        <w:t xml:space="preserve">1. </w:t>
      </w:r>
      <w:r w:rsidRPr="00856C46">
        <w:rPr>
          <w:rFonts w:ascii="Arial Narrow" w:hAnsi="Arial Narrow" w:cs="Arial"/>
          <w:color w:val="000000"/>
          <w:szCs w:val="24"/>
          <w:lang w:val="sr-Latn-ME"/>
        </w:rPr>
        <w:t xml:space="preserve">Nakon objavljene Liste </w:t>
      </w:r>
      <w:bookmarkStart w:id="1" w:name="_Hlk178324289"/>
      <w:r w:rsidRPr="00856C46">
        <w:rPr>
          <w:rFonts w:ascii="Arial Narrow" w:hAnsi="Arial Narrow" w:cs="Arial"/>
          <w:color w:val="000000"/>
          <w:szCs w:val="24"/>
          <w:lang w:val="sr-Latn-ME"/>
        </w:rPr>
        <w:t xml:space="preserve">nevladinih organizacija koje nisu dostavile urednu i potupnu prijavu odnosno potrebnu </w:t>
      </w:r>
      <w:proofErr w:type="gramStart"/>
      <w:r w:rsidRPr="00856C46">
        <w:rPr>
          <w:rFonts w:ascii="Arial Narrow" w:hAnsi="Arial Narrow" w:cs="Arial"/>
          <w:color w:val="000000"/>
          <w:szCs w:val="24"/>
          <w:lang w:val="sr-Latn-ME"/>
        </w:rPr>
        <w:t>dokumnetaciju</w:t>
      </w:r>
      <w:r>
        <w:rPr>
          <w:rFonts w:ascii="Arial Narrow" w:hAnsi="Arial Narrow" w:cs="Arial"/>
          <w:color w:val="000000"/>
          <w:szCs w:val="24"/>
          <w:lang w:val="sr-Latn-ME"/>
        </w:rPr>
        <w:t xml:space="preserve"> </w:t>
      </w:r>
      <w:r w:rsidRPr="00856C46">
        <w:rPr>
          <w:rFonts w:ascii="Arial Narrow" w:hAnsi="Arial Narrow" w:cs="Arial"/>
          <w:color w:val="000000"/>
          <w:szCs w:val="24"/>
          <w:lang w:val="sr-Latn-ME"/>
        </w:rPr>
        <w:t xml:space="preserve"> po</w:t>
      </w:r>
      <w:proofErr w:type="gramEnd"/>
      <w:r w:rsidRPr="00856C46">
        <w:rPr>
          <w:rFonts w:ascii="Arial Narrow" w:hAnsi="Arial Narrow" w:cs="Arial"/>
          <w:color w:val="000000"/>
          <w:szCs w:val="24"/>
          <w:lang w:val="sr-Latn-ME"/>
        </w:rPr>
        <w:t xml:space="preserve"> Javnom konkursu „ Više godina boljeg života u zajednci“,</w:t>
      </w:r>
      <w:r w:rsidR="000120BA" w:rsidRPr="000120BA">
        <w:rPr>
          <w:rFonts w:ascii="Arial Narrow" w:hAnsi="Arial Narrow" w:cs="Arial"/>
          <w:szCs w:val="24"/>
        </w:rPr>
        <w:t xml:space="preserve"> </w:t>
      </w:r>
      <w:r w:rsidR="000120BA" w:rsidRPr="000120BA">
        <w:rPr>
          <w:rFonts w:ascii="Arial Narrow" w:hAnsi="Arial Narrow" w:cs="Arial"/>
          <w:color w:val="000000"/>
          <w:szCs w:val="24"/>
        </w:rPr>
        <w:t>01-128/24-3448/4</w:t>
      </w:r>
      <w:r w:rsidR="000120BA">
        <w:rPr>
          <w:rFonts w:ascii="Arial Narrow" w:hAnsi="Arial Narrow" w:cs="Arial"/>
          <w:color w:val="000000"/>
          <w:szCs w:val="24"/>
        </w:rPr>
        <w:t>1 od 16.07.2024.godine</w:t>
      </w:r>
      <w:bookmarkEnd w:id="1"/>
      <w:r w:rsidRPr="00856C46">
        <w:rPr>
          <w:rFonts w:ascii="Arial Narrow" w:hAnsi="Arial Narrow" w:cs="Arial"/>
          <w:color w:val="000000"/>
          <w:szCs w:val="24"/>
          <w:lang w:val="sr-Latn-ME"/>
        </w:rPr>
        <w:t xml:space="preserve"> na sajtu ministarstva, Komisija za raspodjelu sredstava za finansiranje projekata/programa nevladinih organizacija za 2024. godinu u oblasti pomoć starijim licim koja je u nadležnosti tadašnjeg  Ministarstva rada i socijalnog staranja, utvrdila je da je došlo do tehničke greške koja se odnosi na naziv nevladine organizacije</w:t>
      </w:r>
      <w:r w:rsidR="000120BA">
        <w:rPr>
          <w:rFonts w:ascii="Arial Narrow" w:hAnsi="Arial Narrow" w:cs="Arial"/>
          <w:color w:val="000000"/>
          <w:szCs w:val="24"/>
          <w:lang w:val="sr-Latn-ME"/>
        </w:rPr>
        <w:t xml:space="preserve"> pod rednim brojem 8 na strani 5. </w:t>
      </w:r>
    </w:p>
    <w:p w:rsidR="000120BA" w:rsidRPr="000120BA" w:rsidRDefault="000120BA" w:rsidP="00856C46">
      <w:pPr>
        <w:spacing w:before="0" w:after="0" w:line="240" w:lineRule="auto"/>
        <w:ind w:right="94"/>
        <w:rPr>
          <w:rFonts w:ascii="Arial Narrow" w:hAnsi="Arial Narrow" w:cs="Arial"/>
          <w:b/>
          <w:color w:val="000000"/>
          <w:szCs w:val="24"/>
          <w:lang w:val="sr-Latn-ME"/>
        </w:rPr>
      </w:pPr>
      <w:r w:rsidRPr="000120BA">
        <w:rPr>
          <w:rFonts w:ascii="Arial Narrow" w:hAnsi="Arial Narrow" w:cs="Arial"/>
          <w:b/>
          <w:color w:val="000000"/>
          <w:szCs w:val="24"/>
          <w:lang w:val="sr-Latn-ME"/>
        </w:rPr>
        <w:t>Prilikom pravljenja Liste nevladinih organizacija koje nisu dostavile urednu i potpunu prijavu došlo je do tehničke greške, gdje je u nazivu nevladine organizacije napisano „Cazas“ umjesto „Caritas</w:t>
      </w:r>
      <w:r w:rsidRPr="000120BA">
        <w:rPr>
          <w:rFonts w:ascii="Arial Narrow" w:hAnsi="Arial Narrow" w:cs="Arial"/>
          <w:b/>
          <w:color w:val="000000"/>
          <w:szCs w:val="24"/>
          <w:lang w:val="sr-Latn-ME"/>
        </w:rPr>
        <w:t xml:space="preserve"> Crne Gore</w:t>
      </w:r>
      <w:r w:rsidRPr="000120BA">
        <w:rPr>
          <w:rFonts w:ascii="Arial Narrow" w:hAnsi="Arial Narrow" w:cs="Arial"/>
          <w:b/>
          <w:color w:val="000000"/>
          <w:szCs w:val="24"/>
          <w:lang w:val="sr-Latn-ME"/>
        </w:rPr>
        <w:t>“.</w:t>
      </w:r>
    </w:p>
    <w:p w:rsidR="000120BA" w:rsidRDefault="000120BA" w:rsidP="00856C46">
      <w:pPr>
        <w:spacing w:before="0" w:after="0" w:line="240" w:lineRule="auto"/>
        <w:ind w:right="94"/>
        <w:rPr>
          <w:rFonts w:ascii="Arial Narrow" w:hAnsi="Arial Narrow" w:cs="Arial"/>
          <w:color w:val="000000"/>
          <w:szCs w:val="24"/>
          <w:lang w:val="sr-Latn-ME"/>
        </w:rPr>
      </w:pPr>
      <w:r>
        <w:rPr>
          <w:rFonts w:ascii="Arial Narrow" w:hAnsi="Arial Narrow" w:cs="Arial"/>
          <w:color w:val="000000"/>
          <w:szCs w:val="24"/>
          <w:lang w:val="sr-Latn-ME"/>
        </w:rPr>
        <w:t xml:space="preserve">2. </w:t>
      </w:r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Lista o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izmjeni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i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dopuni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postaje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sastavni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dio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prethodno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objavljene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r w:rsidRPr="000120BA">
        <w:rPr>
          <w:rFonts w:ascii="Arial Narrow" w:hAnsi="Arial Narrow" w:cs="Arial"/>
          <w:color w:val="000000"/>
          <w:szCs w:val="24"/>
          <w:lang w:val="sr-Latn-ME"/>
        </w:rPr>
        <w:t>nevladinih organizacija koje nisu dostavile urednu i potupnu prijavu</w:t>
      </w:r>
      <w:r>
        <w:rPr>
          <w:rFonts w:ascii="Arial Narrow" w:hAnsi="Arial Narrow" w:cs="Arial"/>
          <w:color w:val="000000"/>
          <w:szCs w:val="24"/>
          <w:lang w:val="sr-Latn-ME"/>
        </w:rPr>
        <w:t xml:space="preserve"> za 2024.godinu</w:t>
      </w:r>
      <w:proofErr w:type="gramStart"/>
      <w:r>
        <w:rPr>
          <w:rFonts w:ascii="Arial Narrow" w:hAnsi="Arial Narrow" w:cs="Arial"/>
          <w:color w:val="000000"/>
          <w:szCs w:val="24"/>
          <w:lang w:val="sr-Latn-ME"/>
        </w:rPr>
        <w:t xml:space="preserve">, </w:t>
      </w:r>
      <w:r w:rsidRPr="000120BA">
        <w:rPr>
          <w:rFonts w:ascii="Arial Narrow" w:hAnsi="Arial Narrow" w:cs="Arial"/>
          <w:color w:val="000000"/>
          <w:szCs w:val="24"/>
          <w:lang w:val="sr-Latn-ME"/>
        </w:rPr>
        <w:t xml:space="preserve"> odnosno</w:t>
      </w:r>
      <w:proofErr w:type="gramEnd"/>
      <w:r w:rsidRPr="000120BA">
        <w:rPr>
          <w:rFonts w:ascii="Arial Narrow" w:hAnsi="Arial Narrow" w:cs="Arial"/>
          <w:color w:val="000000"/>
          <w:szCs w:val="24"/>
          <w:lang w:val="sr-Latn-ME"/>
        </w:rPr>
        <w:t xml:space="preserve"> potrebnu dokumnetaciju  po Javnom konkursu „ Više godina boljeg života u zajednci“,</w:t>
      </w:r>
      <w:r w:rsidRPr="000120BA">
        <w:rPr>
          <w:rFonts w:ascii="Arial Narrow" w:hAnsi="Arial Narrow" w:cs="Arial"/>
          <w:color w:val="000000"/>
          <w:szCs w:val="24"/>
        </w:rPr>
        <w:t xml:space="preserve"> 01-128/24-3448/41 od 16.07.2024.godine</w:t>
      </w:r>
      <w:r>
        <w:rPr>
          <w:rFonts w:ascii="Arial Narrow" w:hAnsi="Arial Narrow" w:cs="Arial"/>
          <w:color w:val="000000"/>
          <w:szCs w:val="24"/>
        </w:rPr>
        <w:t>.</w:t>
      </w:r>
    </w:p>
    <w:p w:rsidR="00592675" w:rsidRPr="00592675" w:rsidRDefault="00592675" w:rsidP="00856C46">
      <w:pPr>
        <w:spacing w:before="0" w:after="0" w:line="240" w:lineRule="auto"/>
        <w:ind w:right="94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7C3C9E" w:rsidRPr="008647DE" w:rsidRDefault="00BF3901" w:rsidP="000D7247">
      <w:pPr>
        <w:spacing w:before="0" w:after="0" w:line="240" w:lineRule="auto"/>
        <w:rPr>
          <w:rFonts w:ascii="Arial Narrow" w:hAnsi="Arial Narrow"/>
          <w:b/>
          <w:szCs w:val="24"/>
        </w:rPr>
      </w:pPr>
      <w:r w:rsidRPr="00BF3901">
        <w:rPr>
          <w:rFonts w:ascii="Arial Narrow" w:hAnsi="Arial Narrow"/>
          <w:b/>
        </w:rPr>
        <w:t>NVO "CA</w:t>
      </w:r>
      <w:r w:rsidR="000120BA">
        <w:rPr>
          <w:rFonts w:ascii="Arial Narrow" w:hAnsi="Arial Narrow"/>
          <w:b/>
        </w:rPr>
        <w:t>RITAS CRNE GORE</w:t>
      </w:r>
      <w:r w:rsidRPr="00BF3901">
        <w:rPr>
          <w:rFonts w:ascii="Arial Narrow" w:hAnsi="Arial Narrow"/>
          <w:b/>
        </w:rPr>
        <w:t xml:space="preserve">" </w:t>
      </w:r>
      <w:r w:rsidR="000120BA">
        <w:rPr>
          <w:rFonts w:ascii="Arial Narrow" w:hAnsi="Arial Narrow"/>
          <w:b/>
        </w:rPr>
        <w:t>Bar</w:t>
      </w:r>
      <w:r w:rsidRPr="008647DE">
        <w:rPr>
          <w:rFonts w:ascii="Arial Narrow" w:hAnsi="Arial Narrow"/>
          <w:szCs w:val="24"/>
        </w:rPr>
        <w:t xml:space="preserve"> </w:t>
      </w:r>
      <w:r w:rsidR="007C3C9E" w:rsidRPr="008647DE">
        <w:rPr>
          <w:rFonts w:ascii="Arial Narrow" w:hAnsi="Arial Narrow"/>
          <w:szCs w:val="24"/>
        </w:rPr>
        <w:t>(</w:t>
      </w:r>
      <w:r w:rsidR="007C3C9E" w:rsidRPr="008647DE">
        <w:rPr>
          <w:rFonts w:ascii="Arial Narrow" w:hAnsi="Arial Narrow" w:cs="Arial"/>
          <w:szCs w:val="24"/>
        </w:rPr>
        <w:t>01-128/</w:t>
      </w:r>
      <w:r w:rsidR="000E4792">
        <w:rPr>
          <w:rFonts w:ascii="Arial Narrow" w:hAnsi="Arial Narrow" w:cs="Arial"/>
          <w:szCs w:val="24"/>
        </w:rPr>
        <w:t>24-3448/22</w:t>
      </w:r>
      <w:r w:rsidR="007C3C9E" w:rsidRPr="008647DE">
        <w:rPr>
          <w:rFonts w:ascii="Arial Narrow" w:hAnsi="Arial Narrow"/>
          <w:szCs w:val="24"/>
        </w:rPr>
        <w:t xml:space="preserve">) </w:t>
      </w:r>
      <w:proofErr w:type="spellStart"/>
      <w:r w:rsidR="005D77FB" w:rsidRPr="005D77FB">
        <w:rPr>
          <w:rFonts w:ascii="Arial Narrow" w:hAnsi="Arial Narrow" w:cs="Arial"/>
          <w:szCs w:val="24"/>
          <w:lang w:val="en-US"/>
        </w:rPr>
        <w:t>ukazuje</w:t>
      </w:r>
      <w:proofErr w:type="spellEnd"/>
      <w:r w:rsidR="005D77FB" w:rsidRPr="005D77FB">
        <w:rPr>
          <w:rFonts w:ascii="Arial Narrow" w:hAnsi="Arial Narrow" w:cs="Arial"/>
          <w:szCs w:val="24"/>
          <w:lang w:val="en-US"/>
        </w:rPr>
        <w:t xml:space="preserve"> se</w:t>
      </w:r>
      <w:r w:rsidR="007C3C9E" w:rsidRPr="008647DE">
        <w:rPr>
          <w:rFonts w:ascii="Arial Narrow" w:hAnsi="Arial Narrow"/>
          <w:szCs w:val="24"/>
        </w:rPr>
        <w:t>:</w:t>
      </w:r>
    </w:p>
    <w:p w:rsidR="000E4792" w:rsidRDefault="000E4792" w:rsidP="0065717E">
      <w:pPr>
        <w:pStyle w:val="ListParagraph"/>
        <w:numPr>
          <w:ilvl w:val="0"/>
          <w:numId w:val="7"/>
        </w:numPr>
        <w:spacing w:after="301" w:line="254" w:lineRule="auto"/>
        <w:ind w:right="94"/>
        <w:rPr>
          <w:rFonts w:ascii="Arial Narrow" w:hAnsi="Arial Narrow" w:cs="Arial"/>
          <w:szCs w:val="24"/>
          <w:lang w:val="en-US"/>
        </w:rPr>
      </w:pPr>
      <w:proofErr w:type="spellStart"/>
      <w:r w:rsidRPr="00DC6524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Izjavu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nepostojanju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višestrukog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finansiranja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pravilno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DC6524">
        <w:rPr>
          <w:rFonts w:ascii="Arial Narrow" w:hAnsi="Arial Narrow" w:cs="Arial"/>
          <w:szCs w:val="24"/>
          <w:lang w:val="en-US"/>
        </w:rPr>
        <w:t>popunjenu</w:t>
      </w:r>
      <w:proofErr w:type="spellEnd"/>
      <w:r w:rsidRPr="00DC6524">
        <w:rPr>
          <w:rFonts w:ascii="Arial Narrow" w:hAnsi="Arial Narrow" w:cs="Arial"/>
          <w:szCs w:val="24"/>
          <w:lang w:val="en-US"/>
        </w:rPr>
        <w:t>.</w:t>
      </w:r>
    </w:p>
    <w:p w:rsidR="000120BA" w:rsidRDefault="000E4792" w:rsidP="000120BA">
      <w:pPr>
        <w:pStyle w:val="ListParagraph"/>
        <w:numPr>
          <w:ilvl w:val="0"/>
          <w:numId w:val="7"/>
        </w:num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proofErr w:type="spellStart"/>
      <w:r w:rsidRPr="000E4792">
        <w:rPr>
          <w:rFonts w:ascii="Arial Narrow" w:hAnsi="Arial Narrow" w:cs="Arial"/>
          <w:szCs w:val="24"/>
          <w:lang w:val="en-US"/>
        </w:rPr>
        <w:t>Dostaviti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ovjerenu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izjavu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da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će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NVO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prije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potpisivanja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uguvora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obavijestiti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komisiju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o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eventualnim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dodijeljenim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sredstvima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za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isti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projektni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program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od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drugih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državnih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organizacionih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0E4792">
        <w:rPr>
          <w:rFonts w:ascii="Arial Narrow" w:hAnsi="Arial Narrow" w:cs="Arial"/>
          <w:szCs w:val="24"/>
          <w:lang w:val="en-US"/>
        </w:rPr>
        <w:t>jedinica</w:t>
      </w:r>
      <w:proofErr w:type="spellEnd"/>
      <w:r w:rsidRPr="000E4792">
        <w:rPr>
          <w:rFonts w:ascii="Arial Narrow" w:hAnsi="Arial Narrow" w:cs="Arial"/>
          <w:szCs w:val="24"/>
          <w:lang w:val="en-US"/>
        </w:rPr>
        <w:t>.</w:t>
      </w:r>
    </w:p>
    <w:p w:rsidR="0099555B" w:rsidRDefault="004B4425" w:rsidP="000120BA">
      <w:p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Na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osnovu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člana</w:t>
      </w:r>
      <w:proofErr w:type="spellEnd"/>
      <w:r w:rsidRPr="000120BA">
        <w:rPr>
          <w:rFonts w:ascii="Arial Narrow" w:hAnsi="Arial Narrow" w:cs="Arial"/>
          <w:color w:val="000000"/>
          <w:szCs w:val="24"/>
          <w:lang w:val="en-US"/>
        </w:rPr>
        <w:t xml:space="preserve"> 32g </w:t>
      </w:r>
      <w:proofErr w:type="spellStart"/>
      <w:r w:rsidRPr="000120BA">
        <w:rPr>
          <w:rFonts w:ascii="Arial Narrow" w:hAnsi="Arial Narrow" w:cs="Arial"/>
          <w:color w:val="000000"/>
          <w:szCs w:val="24"/>
          <w:lang w:val="en-US"/>
        </w:rPr>
        <w:t>s</w:t>
      </w:r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tav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3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Zakon</w:t>
      </w:r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>a</w:t>
      </w:r>
      <w:proofErr w:type="spellEnd"/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 xml:space="preserve"> o </w:t>
      </w:r>
      <w:proofErr w:type="spellStart"/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>nevladinim</w:t>
      </w:r>
      <w:proofErr w:type="spellEnd"/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>organizacijama</w:t>
      </w:r>
      <w:proofErr w:type="spellEnd"/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 xml:space="preserve"> ("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Službeni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list CG", br. 39/11 i 37/17)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nevladine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organizacije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sa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su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dužne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da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otklone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utvrđene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nedostatke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u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roku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od pet dana od dana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objavljivanja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liste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na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 int</w:t>
      </w:r>
      <w:r w:rsidR="00F779CE" w:rsidRPr="000120BA">
        <w:rPr>
          <w:rFonts w:ascii="Arial Narrow" w:hAnsi="Arial Narrow" w:cs="Arial"/>
          <w:color w:val="000000"/>
          <w:szCs w:val="24"/>
          <w:lang w:val="en-US"/>
        </w:rPr>
        <w:t>ernet</w:t>
      </w:r>
      <w:r w:rsidR="00FC5FC3" w:rsidRPr="000120B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="00FC5FC3" w:rsidRPr="000120BA">
        <w:rPr>
          <w:rFonts w:ascii="Arial Narrow" w:hAnsi="Arial Narrow" w:cs="Arial"/>
          <w:color w:val="000000"/>
          <w:szCs w:val="24"/>
          <w:lang w:val="en-US"/>
        </w:rPr>
        <w:t>stranici</w:t>
      </w:r>
      <w:proofErr w:type="spellEnd"/>
      <w:r w:rsidR="00400C2A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bookmarkStart w:id="2" w:name="_GoBack"/>
      <w:bookmarkEnd w:id="2"/>
      <w:r w:rsidR="00FC5FC3" w:rsidRPr="000120BA">
        <w:rPr>
          <w:rFonts w:ascii="Arial Narrow" w:hAnsi="Arial Narrow" w:cs="Arial"/>
          <w:color w:val="000000"/>
          <w:szCs w:val="24"/>
          <w:lang w:val="en-US"/>
        </w:rPr>
        <w:t xml:space="preserve">Ministarstva </w:t>
      </w:r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>socija</w:t>
      </w:r>
      <w:r w:rsidR="00FC5FC3" w:rsidRPr="000120BA">
        <w:rPr>
          <w:rFonts w:ascii="Arial Narrow" w:hAnsi="Arial Narrow" w:cs="Arial"/>
          <w:color w:val="000000"/>
          <w:szCs w:val="24"/>
          <w:lang w:val="en-US"/>
        </w:rPr>
        <w:t>lnog staranja</w:t>
      </w:r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>brige</w:t>
      </w:r>
      <w:proofErr w:type="spellEnd"/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 xml:space="preserve"> o </w:t>
      </w:r>
      <w:proofErr w:type="spellStart"/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>porodici</w:t>
      </w:r>
      <w:proofErr w:type="spellEnd"/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 xml:space="preserve"> i </w:t>
      </w:r>
      <w:proofErr w:type="spellStart"/>
      <w:r w:rsidR="000120BA" w:rsidRPr="000120BA">
        <w:rPr>
          <w:rFonts w:ascii="Arial Narrow" w:hAnsi="Arial Narrow" w:cs="Arial"/>
          <w:color w:val="000000"/>
          <w:szCs w:val="24"/>
          <w:lang w:val="en-US"/>
        </w:rPr>
        <w:t>demografije</w:t>
      </w:r>
      <w:proofErr w:type="spellEnd"/>
      <w:r w:rsidR="0099555B" w:rsidRPr="000120BA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="00AF48EA" w:rsidRPr="000120BA">
        <w:rPr>
          <w:rFonts w:ascii="Arial Narrow" w:hAnsi="Arial Narrow" w:cs="Arial"/>
          <w:b/>
          <w:szCs w:val="24"/>
          <w:lang w:val="en-US"/>
        </w:rPr>
        <w:t>zaključno</w:t>
      </w:r>
      <w:proofErr w:type="spellEnd"/>
      <w:r w:rsidR="00AF48EA" w:rsidRPr="000120B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AF48E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sa</w:t>
      </w:r>
      <w:proofErr w:type="spellEnd"/>
      <w:r w:rsidR="00AF48E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 xml:space="preserve"> </w:t>
      </w:r>
      <w:r w:rsidR="000120B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02</w:t>
      </w:r>
      <w:r w:rsidR="00AF48E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.</w:t>
      </w:r>
      <w:r w:rsidR="000120B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10</w:t>
      </w:r>
      <w:r w:rsidR="00AF48EA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.202</w:t>
      </w:r>
      <w:r w:rsidR="00207922" w:rsidRPr="000120BA">
        <w:rPr>
          <w:rFonts w:ascii="Arial Narrow" w:hAnsi="Arial Narrow" w:cs="Arial"/>
          <w:b/>
          <w:color w:val="000000" w:themeColor="text1"/>
          <w:szCs w:val="24"/>
          <w:lang w:val="en-US"/>
        </w:rPr>
        <w:t>4</w:t>
      </w:r>
      <w:r w:rsidR="0099555B" w:rsidRPr="000120BA">
        <w:rPr>
          <w:rFonts w:ascii="Arial Narrow" w:hAnsi="Arial Narrow" w:cs="Arial"/>
          <w:b/>
          <w:szCs w:val="24"/>
          <w:lang w:val="en-US"/>
        </w:rPr>
        <w:t xml:space="preserve">. </w:t>
      </w:r>
      <w:proofErr w:type="spellStart"/>
      <w:r w:rsidR="0099555B" w:rsidRPr="000120BA">
        <w:rPr>
          <w:rFonts w:ascii="Arial Narrow" w:hAnsi="Arial Narrow" w:cs="Arial"/>
          <w:b/>
          <w:szCs w:val="24"/>
          <w:lang w:val="en-US"/>
        </w:rPr>
        <w:t>godine</w:t>
      </w:r>
      <w:proofErr w:type="spellEnd"/>
      <w:r w:rsidR="0099555B" w:rsidRPr="000120BA">
        <w:rPr>
          <w:rFonts w:ascii="Arial Narrow" w:hAnsi="Arial Narrow" w:cs="Arial"/>
          <w:szCs w:val="24"/>
          <w:lang w:val="en-US"/>
        </w:rPr>
        <w:t>.</w:t>
      </w:r>
    </w:p>
    <w:p w:rsidR="00A44951" w:rsidRDefault="00A44951" w:rsidP="00A44951">
      <w:pPr>
        <w:spacing w:after="0" w:line="254" w:lineRule="auto"/>
        <w:ind w:right="101"/>
        <w:rPr>
          <w:rFonts w:ascii="Arial Narrow" w:hAnsi="Arial Narrow" w:cs="Arial"/>
          <w:szCs w:val="24"/>
          <w:lang w:val="en-US"/>
        </w:rPr>
      </w:pPr>
      <w:r w:rsidRPr="00A44951">
        <w:rPr>
          <w:rFonts w:ascii="Arial Narrow" w:hAnsi="Arial Narrow" w:cs="Arial"/>
          <w:szCs w:val="24"/>
          <w:lang w:val="en-US"/>
        </w:rPr>
        <w:t xml:space="preserve">U </w:t>
      </w:r>
      <w:proofErr w:type="spellStart"/>
      <w:r w:rsidRPr="00A44951">
        <w:rPr>
          <w:rFonts w:ascii="Arial Narrow" w:hAnsi="Arial Narrow" w:cs="Arial"/>
          <w:szCs w:val="24"/>
          <w:lang w:val="en-US"/>
        </w:rPr>
        <w:t>ostalom</w:t>
      </w:r>
      <w:proofErr w:type="spellEnd"/>
      <w:r w:rsidRPr="00A44951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A44951">
        <w:rPr>
          <w:rFonts w:ascii="Arial Narrow" w:hAnsi="Arial Narrow" w:cs="Arial"/>
          <w:szCs w:val="24"/>
          <w:lang w:val="en-US"/>
        </w:rPr>
        <w:t>dijelu</w:t>
      </w:r>
      <w:proofErr w:type="spellEnd"/>
      <w:r w:rsidRPr="00A44951">
        <w:rPr>
          <w:rFonts w:ascii="Arial Narrow" w:hAnsi="Arial Narrow" w:cs="Arial"/>
          <w:szCs w:val="24"/>
          <w:lang w:val="en-US"/>
        </w:rPr>
        <w:t xml:space="preserve">, </w:t>
      </w:r>
      <w:proofErr w:type="spellStart"/>
      <w:r w:rsidRPr="00A44951">
        <w:rPr>
          <w:rFonts w:ascii="Arial Narrow" w:hAnsi="Arial Narrow" w:cs="Arial"/>
          <w:szCs w:val="24"/>
          <w:lang w:val="en-US"/>
        </w:rPr>
        <w:t>objavljena</w:t>
      </w:r>
      <w:proofErr w:type="spellEnd"/>
      <w:r w:rsidRPr="00A44951">
        <w:rPr>
          <w:rFonts w:ascii="Arial Narrow" w:hAnsi="Arial Narrow" w:cs="Arial"/>
          <w:szCs w:val="24"/>
          <w:lang w:val="en-US"/>
        </w:rPr>
        <w:t xml:space="preserve"> Lista </w:t>
      </w:r>
      <w:r w:rsidRPr="00A44951">
        <w:rPr>
          <w:rFonts w:ascii="Arial Narrow" w:hAnsi="Arial Narrow" w:cs="Arial"/>
          <w:szCs w:val="24"/>
          <w:lang w:val="sr-Latn-ME"/>
        </w:rPr>
        <w:t xml:space="preserve">nevladinih organizacija koje nisu dostavile urednu i potupnu prijavu odnosno potrebnu </w:t>
      </w:r>
      <w:proofErr w:type="gramStart"/>
      <w:r w:rsidRPr="00A44951">
        <w:rPr>
          <w:rFonts w:ascii="Arial Narrow" w:hAnsi="Arial Narrow" w:cs="Arial"/>
          <w:szCs w:val="24"/>
          <w:lang w:val="sr-Latn-ME"/>
        </w:rPr>
        <w:t>dokumnetaciju  po</w:t>
      </w:r>
      <w:proofErr w:type="gramEnd"/>
      <w:r w:rsidRPr="00A44951">
        <w:rPr>
          <w:rFonts w:ascii="Arial Narrow" w:hAnsi="Arial Narrow" w:cs="Arial"/>
          <w:szCs w:val="24"/>
          <w:lang w:val="sr-Latn-ME"/>
        </w:rPr>
        <w:t xml:space="preserve"> Javnom konkursu „ Više godina boljeg života u zajednci“,</w:t>
      </w:r>
      <w:r w:rsidRPr="00A44951">
        <w:rPr>
          <w:rFonts w:ascii="Arial Narrow" w:hAnsi="Arial Narrow" w:cs="Arial"/>
          <w:szCs w:val="24"/>
        </w:rPr>
        <w:t xml:space="preserve"> 01-128/24-3448/41 od 16.07.2024.godine</w:t>
      </w:r>
      <w:r w:rsidRPr="00A44951">
        <w:rPr>
          <w:rFonts w:ascii="Arial Narrow" w:hAnsi="Arial Narrow" w:cs="Arial"/>
          <w:szCs w:val="24"/>
          <w:lang w:val="en-US"/>
        </w:rPr>
        <w:t xml:space="preserve">, </w:t>
      </w:r>
      <w:proofErr w:type="spellStart"/>
      <w:r w:rsidRPr="00A44951">
        <w:rPr>
          <w:rFonts w:ascii="Arial Narrow" w:hAnsi="Arial Narrow" w:cs="Arial"/>
          <w:szCs w:val="24"/>
          <w:lang w:val="en-US"/>
        </w:rPr>
        <w:t>ostala</w:t>
      </w:r>
      <w:proofErr w:type="spellEnd"/>
      <w:r w:rsidRPr="00A44951">
        <w:rPr>
          <w:rFonts w:ascii="Arial Narrow" w:hAnsi="Arial Narrow" w:cs="Arial"/>
          <w:szCs w:val="24"/>
          <w:lang w:val="en-US"/>
        </w:rPr>
        <w:t xml:space="preserve"> je </w:t>
      </w:r>
      <w:proofErr w:type="spellStart"/>
      <w:r w:rsidRPr="00A44951">
        <w:rPr>
          <w:rFonts w:ascii="Arial Narrow" w:hAnsi="Arial Narrow" w:cs="Arial"/>
          <w:szCs w:val="24"/>
          <w:lang w:val="en-US"/>
        </w:rPr>
        <w:t>neizmjenjena</w:t>
      </w:r>
      <w:proofErr w:type="spellEnd"/>
      <w:r w:rsidRPr="00A44951">
        <w:rPr>
          <w:rFonts w:ascii="Arial Narrow" w:hAnsi="Arial Narrow" w:cs="Arial"/>
          <w:szCs w:val="24"/>
          <w:lang w:val="en-US"/>
        </w:rPr>
        <w:t>.</w:t>
      </w:r>
    </w:p>
    <w:p w:rsidR="00A44951" w:rsidRDefault="00A44951" w:rsidP="00C97AE8">
      <w:pPr>
        <w:spacing w:before="0" w:after="0" w:line="240" w:lineRule="auto"/>
        <w:ind w:right="7"/>
        <w:rPr>
          <w:rFonts w:ascii="Arial Narrow" w:hAnsi="Arial Narrow" w:cs="Arial"/>
          <w:szCs w:val="24"/>
          <w:lang w:val="en-US"/>
        </w:rPr>
      </w:pPr>
    </w:p>
    <w:p w:rsidR="0099555B" w:rsidRDefault="0099555B" w:rsidP="00C97AE8">
      <w:pPr>
        <w:spacing w:before="0" w:after="0" w:line="240" w:lineRule="auto"/>
        <w:ind w:right="7"/>
        <w:rPr>
          <w:rFonts w:ascii="Arial Narrow" w:hAnsi="Arial Narrow" w:cs="Arial"/>
          <w:color w:val="000000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Ukoliko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se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utvrđeni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nedostaci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ne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otklone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u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roku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prijava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se </w:t>
      </w:r>
      <w:proofErr w:type="spellStart"/>
      <w:r w:rsidRPr="004A0302">
        <w:rPr>
          <w:rFonts w:ascii="Arial Narrow" w:hAnsi="Arial Narrow" w:cs="Arial"/>
          <w:color w:val="000000"/>
          <w:szCs w:val="24"/>
          <w:lang w:val="en-US"/>
        </w:rPr>
        <w:t>odbacuje</w:t>
      </w:r>
      <w:proofErr w:type="spellEnd"/>
      <w:r w:rsidRPr="004A0302">
        <w:rPr>
          <w:rFonts w:ascii="Arial Narrow" w:hAnsi="Arial Narrow" w:cs="Arial"/>
          <w:color w:val="000000"/>
          <w:szCs w:val="24"/>
          <w:lang w:val="en-US"/>
        </w:rPr>
        <w:t>.</w:t>
      </w:r>
    </w:p>
    <w:p w:rsidR="00A44951" w:rsidRDefault="00A44951" w:rsidP="00C97AE8">
      <w:pPr>
        <w:spacing w:before="0" w:after="0" w:line="240" w:lineRule="auto"/>
        <w:ind w:right="7"/>
        <w:rPr>
          <w:rFonts w:ascii="Arial Narrow" w:hAnsi="Arial Narrow" w:cs="Arial"/>
          <w:color w:val="000000"/>
          <w:szCs w:val="24"/>
          <w:lang w:val="en-US"/>
        </w:rPr>
      </w:pPr>
    </w:p>
    <w:p w:rsidR="00A44951" w:rsidRDefault="00A44951" w:rsidP="000120BA">
      <w:pPr>
        <w:spacing w:before="0" w:after="0" w:line="240" w:lineRule="auto"/>
        <w:ind w:right="6"/>
        <w:rPr>
          <w:rFonts w:ascii="Arial Narrow" w:hAnsi="Arial Narrow" w:cs="Arial"/>
          <w:b/>
          <w:color w:val="000000"/>
          <w:szCs w:val="24"/>
          <w:u w:val="single"/>
          <w:lang w:val="en-US"/>
        </w:rPr>
      </w:pPr>
    </w:p>
    <w:p w:rsidR="00A44951" w:rsidRDefault="00A44951" w:rsidP="000120BA">
      <w:pPr>
        <w:spacing w:before="0" w:after="0" w:line="240" w:lineRule="auto"/>
        <w:ind w:right="6"/>
        <w:rPr>
          <w:rFonts w:ascii="Arial Narrow" w:hAnsi="Arial Narrow" w:cs="Arial"/>
          <w:b/>
          <w:color w:val="000000"/>
          <w:szCs w:val="24"/>
          <w:u w:val="single"/>
          <w:lang w:val="en-US"/>
        </w:rPr>
      </w:pPr>
    </w:p>
    <w:p w:rsidR="0099555B" w:rsidRPr="004A0302" w:rsidRDefault="0099555B" w:rsidP="000120BA">
      <w:pPr>
        <w:spacing w:before="0" w:after="0" w:line="240" w:lineRule="auto"/>
        <w:ind w:right="6"/>
        <w:rPr>
          <w:rFonts w:ascii="Arial Narrow" w:hAnsi="Arial Narrow" w:cs="Arial"/>
          <w:b/>
          <w:color w:val="000000"/>
          <w:szCs w:val="24"/>
          <w:lang w:val="en-US"/>
        </w:rPr>
      </w:pP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lastRenderedPageBreak/>
        <w:t>Dopunu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prijave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odnosno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dokumentacije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je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potrebno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posłati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isključivo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poštom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preporučenom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pošiljkom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,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na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sljedeću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u w:val="single"/>
          <w:lang w:val="en-US"/>
        </w:rPr>
        <w:t>adresu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:</w:t>
      </w:r>
    </w:p>
    <w:p w:rsidR="00C97AE8" w:rsidRPr="004A0302" w:rsidRDefault="00C97AE8" w:rsidP="00D3256E">
      <w:pPr>
        <w:spacing w:before="0" w:after="0" w:line="240" w:lineRule="auto"/>
        <w:ind w:right="6"/>
        <w:rPr>
          <w:rFonts w:ascii="Arial Narrow" w:hAnsi="Arial Narrow" w:cs="Arial"/>
          <w:color w:val="000000"/>
          <w:szCs w:val="24"/>
          <w:lang w:val="en-US"/>
        </w:rPr>
      </w:pPr>
    </w:p>
    <w:p w:rsidR="004B4425" w:rsidRDefault="004B4425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after="1" w:line="256" w:lineRule="auto"/>
        <w:jc w:val="center"/>
        <w:rPr>
          <w:rFonts w:ascii="Arial Narrow" w:hAnsi="Arial Narrow" w:cs="Arial"/>
          <w:b/>
          <w:color w:val="000000"/>
          <w:szCs w:val="24"/>
          <w:lang w:val="en-US"/>
        </w:rPr>
      </w:pPr>
    </w:p>
    <w:p w:rsidR="0099555B" w:rsidRPr="004A0302" w:rsidRDefault="00FC5FC3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after="1" w:line="256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r>
        <w:rPr>
          <w:rFonts w:ascii="Arial Narrow" w:hAnsi="Arial Narrow" w:cs="Arial"/>
          <w:b/>
          <w:color w:val="000000"/>
          <w:szCs w:val="24"/>
          <w:lang w:val="en-US"/>
        </w:rPr>
        <w:t xml:space="preserve">Ministarstvo </w:t>
      </w:r>
      <w:proofErr w:type="gramStart"/>
      <w:r w:rsidR="00400C2A">
        <w:rPr>
          <w:rFonts w:ascii="Arial Narrow" w:hAnsi="Arial Narrow" w:cs="Arial"/>
          <w:b/>
          <w:color w:val="000000"/>
          <w:szCs w:val="24"/>
          <w:lang w:val="en-US"/>
        </w:rPr>
        <w:t xml:space="preserve">socijalnog </w:t>
      </w:r>
      <w:r w:rsidR="0099555B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staranja</w:t>
      </w:r>
      <w:proofErr w:type="gramEnd"/>
      <w:r w:rsidR="00400C2A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400C2A">
        <w:rPr>
          <w:rFonts w:ascii="Arial Narrow" w:hAnsi="Arial Narrow" w:cs="Arial"/>
          <w:b/>
          <w:color w:val="000000"/>
          <w:szCs w:val="24"/>
          <w:lang w:val="en-US"/>
        </w:rPr>
        <w:t>brige</w:t>
      </w:r>
      <w:proofErr w:type="spellEnd"/>
      <w:r w:rsidR="00400C2A">
        <w:rPr>
          <w:rFonts w:ascii="Arial Narrow" w:hAnsi="Arial Narrow" w:cs="Arial"/>
          <w:b/>
          <w:color w:val="000000"/>
          <w:szCs w:val="24"/>
          <w:lang w:val="en-US"/>
        </w:rPr>
        <w:t xml:space="preserve"> o </w:t>
      </w:r>
      <w:proofErr w:type="spellStart"/>
      <w:r w:rsidR="00400C2A">
        <w:rPr>
          <w:rFonts w:ascii="Arial Narrow" w:hAnsi="Arial Narrow" w:cs="Arial"/>
          <w:b/>
          <w:color w:val="000000"/>
          <w:szCs w:val="24"/>
          <w:lang w:val="en-US"/>
        </w:rPr>
        <w:t>porodici</w:t>
      </w:r>
      <w:proofErr w:type="spellEnd"/>
      <w:r w:rsidR="00400C2A">
        <w:rPr>
          <w:rFonts w:ascii="Arial Narrow" w:hAnsi="Arial Narrow" w:cs="Arial"/>
          <w:b/>
          <w:color w:val="000000"/>
          <w:szCs w:val="24"/>
          <w:lang w:val="en-US"/>
        </w:rPr>
        <w:t xml:space="preserve"> i </w:t>
      </w:r>
      <w:proofErr w:type="spellStart"/>
      <w:r w:rsidR="00400C2A">
        <w:rPr>
          <w:rFonts w:ascii="Arial Narrow" w:hAnsi="Arial Narrow" w:cs="Arial"/>
          <w:b/>
          <w:color w:val="000000"/>
          <w:szCs w:val="24"/>
          <w:lang w:val="en-US"/>
        </w:rPr>
        <w:t>demografije</w:t>
      </w:r>
      <w:proofErr w:type="spellEnd"/>
    </w:p>
    <w:p w:rsidR="0099555B" w:rsidRPr="004A0302" w:rsidRDefault="00400C2A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Cetinjski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put bb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Eko-efikasna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4"/>
          <w:lang w:val="en-US"/>
        </w:rPr>
        <w:t>zgrada</w:t>
      </w:r>
      <w:proofErr w:type="spellEnd"/>
      <w:r>
        <w:rPr>
          <w:rFonts w:ascii="Arial Narrow" w:hAnsi="Arial Narrow" w:cs="Arial"/>
          <w:color w:val="000000"/>
          <w:szCs w:val="24"/>
          <w:lang w:val="en-US"/>
        </w:rPr>
        <w:t xml:space="preserve"> </w:t>
      </w:r>
    </w:p>
    <w:p w:rsidR="0099555B" w:rsidRDefault="0099555B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  <w:r w:rsidRPr="004A0302">
        <w:rPr>
          <w:rFonts w:ascii="Arial Narrow" w:hAnsi="Arial Narrow" w:cs="Arial"/>
          <w:color w:val="000000"/>
          <w:szCs w:val="24"/>
          <w:lang w:val="en-US"/>
        </w:rPr>
        <w:t>81000 Podgorica</w:t>
      </w:r>
    </w:p>
    <w:p w:rsidR="004B4425" w:rsidRPr="004A0302" w:rsidRDefault="004B4425" w:rsidP="005926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  <w:lang w:val="en-US"/>
        </w:rPr>
      </w:pPr>
    </w:p>
    <w:p w:rsidR="00D661A3" w:rsidRPr="004A0302" w:rsidRDefault="00D661A3" w:rsidP="00D3256E">
      <w:pPr>
        <w:spacing w:before="0" w:after="0" w:line="240" w:lineRule="auto"/>
        <w:rPr>
          <w:rFonts w:ascii="Arial Narrow" w:hAnsi="Arial Narrow" w:cs="Arial"/>
          <w:color w:val="000000"/>
          <w:szCs w:val="24"/>
          <w:lang w:val="en-US"/>
        </w:rPr>
      </w:pPr>
    </w:p>
    <w:p w:rsidR="003C57C5" w:rsidRPr="004A0302" w:rsidRDefault="0099555B" w:rsidP="00207922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  <w:proofErr w:type="spellStart"/>
      <w:r w:rsidRPr="004A0302">
        <w:rPr>
          <w:rFonts w:ascii="Arial Narrow" w:hAnsi="Arial Narrow" w:cs="Arial"/>
          <w:szCs w:val="24"/>
          <w:lang w:val="en-US"/>
        </w:rPr>
        <w:t>sa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szCs w:val="24"/>
          <w:lang w:val="en-US"/>
        </w:rPr>
        <w:t>napomenom</w:t>
      </w:r>
      <w:proofErr w:type="spellEnd"/>
      <w:r w:rsidRPr="004A0302">
        <w:rPr>
          <w:rFonts w:ascii="Arial Narrow" w:hAnsi="Arial Narrow" w:cs="Arial"/>
          <w:szCs w:val="24"/>
          <w:lang w:val="en-US"/>
        </w:rPr>
        <w:t>:</w:t>
      </w:r>
      <w:r w:rsidRPr="004A0302">
        <w:rPr>
          <w:rFonts w:ascii="Arial Narrow" w:hAnsi="Arial Narrow" w:cs="Arial"/>
          <w:color w:val="000000"/>
          <w:szCs w:val="24"/>
          <w:lang w:val="en-US"/>
        </w:rPr>
        <w:t xml:space="preserve"> </w:t>
      </w:r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NE OTVARATI -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Dopuna</w:t>
      </w:r>
      <w:proofErr w:type="spellEnd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Pr="004A0302">
        <w:rPr>
          <w:rFonts w:ascii="Arial Narrow" w:hAnsi="Arial Narrow" w:cs="Arial"/>
          <w:b/>
          <w:color w:val="000000"/>
          <w:szCs w:val="24"/>
          <w:lang w:val="en-US"/>
        </w:rPr>
        <w:t>pr</w:t>
      </w:r>
      <w:r w:rsidR="00565979" w:rsidRPr="004A0302">
        <w:rPr>
          <w:rFonts w:ascii="Arial Narrow" w:hAnsi="Arial Narrow" w:cs="Arial"/>
          <w:b/>
          <w:color w:val="000000"/>
          <w:szCs w:val="24"/>
          <w:lang w:val="en-US"/>
        </w:rPr>
        <w:t>i</w:t>
      </w:r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jave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na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Javni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konkurs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proofErr w:type="spellStart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>broj</w:t>
      </w:r>
      <w:proofErr w:type="spellEnd"/>
      <w:r w:rsidR="002E4CBA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: </w:t>
      </w:r>
      <w:r w:rsidR="004B4425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01-128/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2</w:t>
      </w:r>
      <w:r w:rsidR="00207922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4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-</w:t>
      </w:r>
      <w:r w:rsidR="00207922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3448</w:t>
      </w:r>
      <w:r w:rsidR="00731DBD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>/1</w:t>
      </w:r>
      <w:r w:rsidR="004B4425" w:rsidRPr="00207922">
        <w:rPr>
          <w:rFonts w:ascii="Arial Narrow" w:hAnsi="Arial Narrow" w:cs="Arial"/>
          <w:b/>
          <w:color w:val="000000" w:themeColor="text1"/>
          <w:szCs w:val="24"/>
          <w:lang w:val="en-US"/>
        </w:rPr>
        <w:t xml:space="preserve"> </w:t>
      </w:r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pod </w:t>
      </w:r>
      <w:proofErr w:type="spellStart"/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>nazivom</w:t>
      </w:r>
      <w:proofErr w:type="spellEnd"/>
      <w:r w:rsidR="006C092D" w:rsidRPr="004A0302">
        <w:rPr>
          <w:rFonts w:ascii="Arial Narrow" w:hAnsi="Arial Narrow" w:cs="Arial"/>
          <w:b/>
          <w:color w:val="000000"/>
          <w:szCs w:val="24"/>
          <w:lang w:val="en-US"/>
        </w:rPr>
        <w:t xml:space="preserve"> </w:t>
      </w:r>
      <w:r w:rsidR="006C092D" w:rsidRPr="00F60A18">
        <w:rPr>
          <w:rFonts w:ascii="Arial Narrow" w:hAnsi="Arial Narrow" w:cs="Arial"/>
          <w:b/>
          <w:szCs w:val="24"/>
          <w:lang w:val="en-US"/>
        </w:rPr>
        <w:t>"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Više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godina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boljeg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života</w:t>
      </w:r>
      <w:proofErr w:type="spellEnd"/>
      <w:r w:rsidR="006D4ADA">
        <w:rPr>
          <w:rFonts w:ascii="Arial Narrow" w:hAnsi="Arial Narrow" w:cs="Arial"/>
          <w:b/>
          <w:szCs w:val="24"/>
          <w:lang w:val="en-US"/>
        </w:rPr>
        <w:t xml:space="preserve"> u </w:t>
      </w:r>
      <w:proofErr w:type="spellStart"/>
      <w:r w:rsidR="006D4ADA">
        <w:rPr>
          <w:rFonts w:ascii="Arial Narrow" w:hAnsi="Arial Narrow" w:cs="Arial"/>
          <w:b/>
          <w:szCs w:val="24"/>
          <w:lang w:val="en-US"/>
        </w:rPr>
        <w:t>zajednici</w:t>
      </w:r>
      <w:proofErr w:type="spellEnd"/>
      <w:r w:rsidR="006C092D" w:rsidRPr="00F60A18">
        <w:rPr>
          <w:rFonts w:ascii="Arial Narrow" w:hAnsi="Arial Narrow" w:cs="Arial"/>
          <w:b/>
          <w:szCs w:val="24"/>
          <w:lang w:val="en-US"/>
        </w:rPr>
        <w:t xml:space="preserve">". </w:t>
      </w:r>
    </w:p>
    <w:p w:rsidR="0081126D" w:rsidRDefault="00F779CE" w:rsidP="00F779CE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  <w:r w:rsidRPr="004A0302">
        <w:rPr>
          <w:rFonts w:ascii="Arial Narrow" w:hAnsi="Arial Narrow" w:cs="Arial"/>
          <w:b/>
          <w:color w:val="000000"/>
          <w:szCs w:val="24"/>
          <w:lang w:val="hr-HR"/>
        </w:rPr>
        <w:tab/>
      </w:r>
    </w:p>
    <w:p w:rsidR="0081126D" w:rsidRDefault="0081126D" w:rsidP="00F779CE">
      <w:pPr>
        <w:spacing w:before="0" w:after="0" w:line="240" w:lineRule="auto"/>
        <w:rPr>
          <w:rFonts w:ascii="Arial Narrow" w:hAnsi="Arial Narrow" w:cs="Arial"/>
          <w:b/>
          <w:color w:val="000000"/>
          <w:szCs w:val="24"/>
          <w:lang w:val="hr-HR"/>
        </w:rPr>
      </w:pPr>
    </w:p>
    <w:p w:rsidR="0099555B" w:rsidRPr="00207922" w:rsidRDefault="0081126D" w:rsidP="00F779CE">
      <w:pPr>
        <w:spacing w:before="0" w:after="0" w:line="240" w:lineRule="auto"/>
        <w:rPr>
          <w:rFonts w:ascii="Arial Narrow" w:hAnsi="Arial Narrow" w:cs="Arial"/>
          <w:b/>
          <w:i/>
          <w:color w:val="000000" w:themeColor="text1"/>
          <w:szCs w:val="24"/>
          <w:lang w:val="hr-HR"/>
        </w:rPr>
      </w:pPr>
      <w:r>
        <w:rPr>
          <w:rFonts w:ascii="Arial Narrow" w:hAnsi="Arial Narrow" w:cs="Arial"/>
          <w:b/>
          <w:color w:val="000000"/>
          <w:szCs w:val="24"/>
          <w:lang w:val="hr-HR"/>
        </w:rPr>
        <w:t xml:space="preserve">                                                                                                      </w:t>
      </w:r>
      <w:r w:rsidR="00F779CE" w:rsidRPr="004A0302">
        <w:rPr>
          <w:rFonts w:ascii="Arial Narrow" w:hAnsi="Arial Narrow" w:cs="Arial"/>
          <w:b/>
          <w:color w:val="000000"/>
          <w:szCs w:val="24"/>
          <w:lang w:val="hr-HR"/>
        </w:rPr>
        <w:t xml:space="preserve">    </w:t>
      </w:r>
      <w:r w:rsidR="0099555B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PREDSJEDNI</w:t>
      </w:r>
      <w:r w:rsidR="00207922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K</w:t>
      </w:r>
      <w:r w:rsidR="0099555B"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 xml:space="preserve"> KOMISIJE</w:t>
      </w:r>
    </w:p>
    <w:p w:rsidR="002E4CBA" w:rsidRPr="00207922" w:rsidRDefault="00207922" w:rsidP="00073DFA">
      <w:pPr>
        <w:tabs>
          <w:tab w:val="left" w:pos="6315"/>
        </w:tabs>
        <w:spacing w:before="0" w:after="0" w:line="240" w:lineRule="auto"/>
        <w:rPr>
          <w:rFonts w:ascii="Arial Narrow" w:hAnsi="Arial Narrow" w:cs="Arial"/>
          <w:b/>
          <w:i/>
          <w:color w:val="000000" w:themeColor="text1"/>
          <w:szCs w:val="24"/>
          <w:lang w:val="en-US"/>
        </w:rPr>
      </w:pPr>
      <w:r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 xml:space="preserve">                                                                                                                Jasmin </w:t>
      </w:r>
      <w:proofErr w:type="spellStart"/>
      <w:r w:rsidRPr="00207922">
        <w:rPr>
          <w:rFonts w:ascii="Arial Narrow" w:hAnsi="Arial Narrow" w:cs="Arial"/>
          <w:b/>
          <w:i/>
          <w:color w:val="000000" w:themeColor="text1"/>
          <w:szCs w:val="24"/>
          <w:lang w:val="en-US"/>
        </w:rPr>
        <w:t>Lukačević</w:t>
      </w:r>
      <w:proofErr w:type="spellEnd"/>
    </w:p>
    <w:p w:rsidR="00834B86" w:rsidRDefault="00834B86" w:rsidP="002E4CBA">
      <w:pPr>
        <w:rPr>
          <w:rFonts w:ascii="Arial Narrow" w:hAnsi="Arial Narrow" w:cs="Arial"/>
          <w:szCs w:val="24"/>
          <w:lang w:val="en-US"/>
        </w:rPr>
      </w:pPr>
    </w:p>
    <w:bookmarkEnd w:id="0"/>
    <w:p w:rsidR="00FE20E8" w:rsidRDefault="00FE20E8" w:rsidP="0014360F">
      <w:pPr>
        <w:spacing w:before="0" w:after="0"/>
        <w:rPr>
          <w:rFonts w:ascii="Arial Narrow" w:hAnsi="Arial Narrow" w:cs="Arial"/>
          <w:b/>
          <w:i/>
          <w:sz w:val="22"/>
        </w:rPr>
      </w:pPr>
    </w:p>
    <w:p w:rsidR="0014360F" w:rsidRPr="004A0302" w:rsidRDefault="0014360F" w:rsidP="002E4CBA">
      <w:pPr>
        <w:rPr>
          <w:rFonts w:ascii="Arial Narrow" w:hAnsi="Arial Narrow" w:cs="Arial"/>
          <w:szCs w:val="24"/>
          <w:lang w:val="en-US"/>
        </w:rPr>
      </w:pPr>
    </w:p>
    <w:sectPr w:rsidR="0014360F" w:rsidRPr="004A0302" w:rsidSect="00322556">
      <w:headerReference w:type="default" r:id="rId9"/>
      <w:headerReference w:type="first" r:id="rId10"/>
      <w:pgSz w:w="11906" w:h="16838" w:code="9"/>
      <w:pgMar w:top="1276" w:right="1418" w:bottom="1276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2A4" w:rsidRDefault="00DA22A4" w:rsidP="00A6505B">
      <w:pPr>
        <w:spacing w:before="0" w:after="0" w:line="240" w:lineRule="auto"/>
      </w:pPr>
      <w:r>
        <w:separator/>
      </w:r>
    </w:p>
  </w:endnote>
  <w:endnote w:type="continuationSeparator" w:id="0">
    <w:p w:rsidR="00DA22A4" w:rsidRDefault="00DA22A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2A4" w:rsidRDefault="00DA22A4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22A4" w:rsidRDefault="00DA22A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951" w:rsidRPr="00A44951" w:rsidRDefault="00A44951" w:rsidP="00A44951">
    <w:pPr>
      <w:pStyle w:val="Header"/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</w:pP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1EE09AEE" wp14:editId="29A469A4">
          <wp:simplePos x="0" y="0"/>
          <wp:positionH relativeFrom="column">
            <wp:posOffset>-16510</wp:posOffset>
          </wp:positionH>
          <wp:positionV relativeFrom="paragraph">
            <wp:posOffset>47625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FD2105" wp14:editId="6AE8A7BD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951" w:rsidRPr="008A5C8A" w:rsidRDefault="00A44951" w:rsidP="00A4495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Adresa: </w:t>
                          </w:r>
                          <w:r w:rsidRPr="007A570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Ul. </w:t>
                          </w:r>
                          <w:r w:rsidR="00400C2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Cetinjski put bb</w:t>
                          </w:r>
                        </w:p>
                        <w:p w:rsidR="00A44951" w:rsidRPr="008A5C8A" w:rsidRDefault="00A44951" w:rsidP="00A44951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A44951" w:rsidRPr="000907F8" w:rsidRDefault="00A44951" w:rsidP="00A4495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/mssd</w:t>
                          </w:r>
                        </w:p>
                        <w:p w:rsidR="00A44951" w:rsidRPr="007E61DB" w:rsidRDefault="00A44951" w:rsidP="00A4495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D2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A44951" w:rsidRPr="008A5C8A" w:rsidRDefault="00A44951" w:rsidP="00A4495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Adresa: </w:t>
                    </w:r>
                    <w:r w:rsidRPr="007A570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Ul. </w:t>
                    </w:r>
                    <w:r w:rsidR="00400C2A">
                      <w:rPr>
                        <w:rFonts w:ascii="Arial" w:hAnsi="Arial" w:cs="Arial"/>
                        <w:sz w:val="20"/>
                        <w:szCs w:val="20"/>
                      </w:rPr>
                      <w:t>Cetinjski put bb</w:t>
                    </w:r>
                  </w:p>
                  <w:p w:rsidR="00A44951" w:rsidRPr="008A5C8A" w:rsidRDefault="00A44951" w:rsidP="00A44951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 Crna Gora</w:t>
                    </w:r>
                  </w:p>
                  <w:p w:rsidR="00A44951" w:rsidRPr="000907F8" w:rsidRDefault="00A44951" w:rsidP="00A4495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www.gov.me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/mssd</w:t>
                    </w:r>
                  </w:p>
                  <w:p w:rsidR="00A44951" w:rsidRPr="007E61DB" w:rsidRDefault="00A44951" w:rsidP="00A4495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7DF37" wp14:editId="63BB2E00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5A19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 xml:space="preserve">                    </w:t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>Crna Gora</w:t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ab/>
    </w:r>
  </w:p>
  <w:p w:rsidR="00A44951" w:rsidRPr="00A44951" w:rsidRDefault="00A44951" w:rsidP="00A44951">
    <w:pPr>
      <w:pStyle w:val="Header"/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</w:pPr>
    <w:r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 xml:space="preserve">                    </w:t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>Ministarstvo socijalnog staranja,</w:t>
    </w:r>
  </w:p>
  <w:p w:rsidR="00A44951" w:rsidRPr="00A44951" w:rsidRDefault="00A44951" w:rsidP="00A44951">
    <w:pPr>
      <w:pStyle w:val="Header"/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</w:pPr>
    <w:r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 xml:space="preserve">                     </w:t>
    </w:r>
    <w:r w:rsidRPr="00A44951">
      <w:rPr>
        <w:rFonts w:ascii="Arial Narrow" w:eastAsia="Times New Roman" w:hAnsi="Arial Narrow" w:cs="Times New Roman"/>
        <w:b/>
        <w:noProof/>
        <w:spacing w:val="-10"/>
        <w:kern w:val="28"/>
        <w:sz w:val="28"/>
        <w:szCs w:val="40"/>
        <w:lang w:val="en-US"/>
      </w:rPr>
      <w:t>brige o porodici i demografije</w:t>
    </w:r>
  </w:p>
  <w:p w:rsidR="00A44951" w:rsidRPr="00A44951" w:rsidRDefault="00A44951" w:rsidP="00A44951">
    <w:pPr>
      <w:pStyle w:val="Header"/>
      <w:rPr>
        <w:rFonts w:ascii="Arial Narrow" w:eastAsia="Times New Roman" w:hAnsi="Arial Narrow" w:cs="Times New Roman"/>
        <w:noProof/>
        <w:spacing w:val="-10"/>
        <w:kern w:val="28"/>
        <w:sz w:val="28"/>
        <w:szCs w:val="40"/>
        <w:lang w:val="sr-Latn-ME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7AB"/>
    <w:multiLevelType w:val="hybridMultilevel"/>
    <w:tmpl w:val="AB5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4B2"/>
    <w:multiLevelType w:val="hybridMultilevel"/>
    <w:tmpl w:val="F040897C"/>
    <w:lvl w:ilvl="0" w:tplc="87B846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042E"/>
    <w:multiLevelType w:val="hybridMultilevel"/>
    <w:tmpl w:val="1D5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4DF0"/>
    <w:multiLevelType w:val="hybridMultilevel"/>
    <w:tmpl w:val="8C3E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A45E6"/>
    <w:multiLevelType w:val="hybridMultilevel"/>
    <w:tmpl w:val="9F70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6A1A"/>
    <w:multiLevelType w:val="hybridMultilevel"/>
    <w:tmpl w:val="720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0FD"/>
    <w:multiLevelType w:val="hybridMultilevel"/>
    <w:tmpl w:val="F81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6142C"/>
    <w:multiLevelType w:val="hybridMultilevel"/>
    <w:tmpl w:val="1B7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BA7"/>
    <w:multiLevelType w:val="hybridMultilevel"/>
    <w:tmpl w:val="91C6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635"/>
    <w:multiLevelType w:val="hybridMultilevel"/>
    <w:tmpl w:val="951A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E385F"/>
    <w:multiLevelType w:val="hybridMultilevel"/>
    <w:tmpl w:val="C36A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67274"/>
    <w:multiLevelType w:val="hybridMultilevel"/>
    <w:tmpl w:val="1C8A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4555A"/>
    <w:multiLevelType w:val="hybridMultilevel"/>
    <w:tmpl w:val="A780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482"/>
    <w:multiLevelType w:val="hybridMultilevel"/>
    <w:tmpl w:val="3B8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61E7A"/>
    <w:multiLevelType w:val="hybridMultilevel"/>
    <w:tmpl w:val="CA88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440F6"/>
    <w:multiLevelType w:val="hybridMultilevel"/>
    <w:tmpl w:val="CF92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3339C"/>
    <w:multiLevelType w:val="hybridMultilevel"/>
    <w:tmpl w:val="5F34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43ACC"/>
    <w:multiLevelType w:val="hybridMultilevel"/>
    <w:tmpl w:val="AC7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E53FD"/>
    <w:multiLevelType w:val="hybridMultilevel"/>
    <w:tmpl w:val="AE2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6B46"/>
    <w:multiLevelType w:val="hybridMultilevel"/>
    <w:tmpl w:val="303E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27DD4"/>
    <w:multiLevelType w:val="hybridMultilevel"/>
    <w:tmpl w:val="EE58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436D"/>
    <w:multiLevelType w:val="hybridMultilevel"/>
    <w:tmpl w:val="ACDE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3112"/>
    <w:multiLevelType w:val="hybridMultilevel"/>
    <w:tmpl w:val="575E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32F7"/>
    <w:multiLevelType w:val="hybridMultilevel"/>
    <w:tmpl w:val="F17C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04911"/>
    <w:multiLevelType w:val="hybridMultilevel"/>
    <w:tmpl w:val="C58C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266A2"/>
    <w:multiLevelType w:val="hybridMultilevel"/>
    <w:tmpl w:val="469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843DC"/>
    <w:multiLevelType w:val="hybridMultilevel"/>
    <w:tmpl w:val="1DD4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A7E8A"/>
    <w:multiLevelType w:val="hybridMultilevel"/>
    <w:tmpl w:val="B0E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15869"/>
    <w:multiLevelType w:val="hybridMultilevel"/>
    <w:tmpl w:val="0B24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D6E68"/>
    <w:multiLevelType w:val="hybridMultilevel"/>
    <w:tmpl w:val="AC8E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2139"/>
    <w:multiLevelType w:val="hybridMultilevel"/>
    <w:tmpl w:val="76F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049F"/>
    <w:multiLevelType w:val="hybridMultilevel"/>
    <w:tmpl w:val="0708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21"/>
  </w:num>
  <w:num w:numId="5">
    <w:abstractNumId w:val="11"/>
  </w:num>
  <w:num w:numId="6">
    <w:abstractNumId w:val="25"/>
  </w:num>
  <w:num w:numId="7">
    <w:abstractNumId w:val="4"/>
  </w:num>
  <w:num w:numId="8">
    <w:abstractNumId w:val="22"/>
  </w:num>
  <w:num w:numId="9">
    <w:abstractNumId w:val="30"/>
  </w:num>
  <w:num w:numId="10">
    <w:abstractNumId w:val="9"/>
  </w:num>
  <w:num w:numId="11">
    <w:abstractNumId w:val="10"/>
  </w:num>
  <w:num w:numId="12">
    <w:abstractNumId w:val="26"/>
  </w:num>
  <w:num w:numId="13">
    <w:abstractNumId w:val="0"/>
  </w:num>
  <w:num w:numId="14">
    <w:abstractNumId w:val="2"/>
  </w:num>
  <w:num w:numId="15">
    <w:abstractNumId w:val="5"/>
  </w:num>
  <w:num w:numId="16">
    <w:abstractNumId w:val="7"/>
  </w:num>
  <w:num w:numId="17">
    <w:abstractNumId w:val="17"/>
  </w:num>
  <w:num w:numId="18">
    <w:abstractNumId w:val="14"/>
  </w:num>
  <w:num w:numId="19">
    <w:abstractNumId w:val="13"/>
  </w:num>
  <w:num w:numId="20">
    <w:abstractNumId w:val="8"/>
  </w:num>
  <w:num w:numId="21">
    <w:abstractNumId w:val="16"/>
  </w:num>
  <w:num w:numId="22">
    <w:abstractNumId w:val="15"/>
  </w:num>
  <w:num w:numId="23">
    <w:abstractNumId w:val="31"/>
  </w:num>
  <w:num w:numId="24">
    <w:abstractNumId w:val="23"/>
  </w:num>
  <w:num w:numId="25">
    <w:abstractNumId w:val="3"/>
  </w:num>
  <w:num w:numId="26">
    <w:abstractNumId w:val="24"/>
  </w:num>
  <w:num w:numId="27">
    <w:abstractNumId w:val="19"/>
  </w:num>
  <w:num w:numId="28">
    <w:abstractNumId w:val="28"/>
  </w:num>
  <w:num w:numId="29">
    <w:abstractNumId w:val="27"/>
  </w:num>
  <w:num w:numId="30">
    <w:abstractNumId w:val="29"/>
  </w:num>
  <w:num w:numId="31">
    <w:abstractNumId w:val="20"/>
  </w:num>
  <w:num w:numId="3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B19"/>
    <w:rsid w:val="0000401F"/>
    <w:rsid w:val="00006108"/>
    <w:rsid w:val="000075ED"/>
    <w:rsid w:val="000105A3"/>
    <w:rsid w:val="000120BA"/>
    <w:rsid w:val="00020673"/>
    <w:rsid w:val="00022EAC"/>
    <w:rsid w:val="00024BB2"/>
    <w:rsid w:val="0002625A"/>
    <w:rsid w:val="00032CA1"/>
    <w:rsid w:val="00034483"/>
    <w:rsid w:val="00036526"/>
    <w:rsid w:val="00041B14"/>
    <w:rsid w:val="000424FC"/>
    <w:rsid w:val="00044AEB"/>
    <w:rsid w:val="00052F2B"/>
    <w:rsid w:val="000535CC"/>
    <w:rsid w:val="0005623F"/>
    <w:rsid w:val="00061938"/>
    <w:rsid w:val="00071DCB"/>
    <w:rsid w:val="00071F65"/>
    <w:rsid w:val="00073DFA"/>
    <w:rsid w:val="00074478"/>
    <w:rsid w:val="00077508"/>
    <w:rsid w:val="0008001C"/>
    <w:rsid w:val="000841B8"/>
    <w:rsid w:val="00091760"/>
    <w:rsid w:val="00094746"/>
    <w:rsid w:val="00094FB1"/>
    <w:rsid w:val="00095FC9"/>
    <w:rsid w:val="000A0B7B"/>
    <w:rsid w:val="000A5FC9"/>
    <w:rsid w:val="000B03B8"/>
    <w:rsid w:val="000B16FE"/>
    <w:rsid w:val="000B26E0"/>
    <w:rsid w:val="000B3FA9"/>
    <w:rsid w:val="000C2D73"/>
    <w:rsid w:val="000C4BB3"/>
    <w:rsid w:val="000D165D"/>
    <w:rsid w:val="000D7247"/>
    <w:rsid w:val="000E11A2"/>
    <w:rsid w:val="000E189B"/>
    <w:rsid w:val="000E29C4"/>
    <w:rsid w:val="000E3AC8"/>
    <w:rsid w:val="000E4792"/>
    <w:rsid w:val="000E4D2E"/>
    <w:rsid w:val="000E6673"/>
    <w:rsid w:val="000F28FF"/>
    <w:rsid w:val="000F2AA0"/>
    <w:rsid w:val="000F2B95"/>
    <w:rsid w:val="000F2BFC"/>
    <w:rsid w:val="001053EE"/>
    <w:rsid w:val="001064A7"/>
    <w:rsid w:val="00107821"/>
    <w:rsid w:val="001113DD"/>
    <w:rsid w:val="001116AC"/>
    <w:rsid w:val="001162B9"/>
    <w:rsid w:val="001210C4"/>
    <w:rsid w:val="00125110"/>
    <w:rsid w:val="0012539F"/>
    <w:rsid w:val="001328E3"/>
    <w:rsid w:val="001331B2"/>
    <w:rsid w:val="00133311"/>
    <w:rsid w:val="0014168E"/>
    <w:rsid w:val="001416BB"/>
    <w:rsid w:val="001435BA"/>
    <w:rsid w:val="0014360F"/>
    <w:rsid w:val="001443C5"/>
    <w:rsid w:val="001459D3"/>
    <w:rsid w:val="00145D11"/>
    <w:rsid w:val="00150E87"/>
    <w:rsid w:val="00151E79"/>
    <w:rsid w:val="00151F8B"/>
    <w:rsid w:val="00152F8A"/>
    <w:rsid w:val="00154CBC"/>
    <w:rsid w:val="00154D42"/>
    <w:rsid w:val="001604C2"/>
    <w:rsid w:val="00174761"/>
    <w:rsid w:val="001812D2"/>
    <w:rsid w:val="001822FC"/>
    <w:rsid w:val="0018367E"/>
    <w:rsid w:val="0018458E"/>
    <w:rsid w:val="001847FD"/>
    <w:rsid w:val="0018797D"/>
    <w:rsid w:val="001902B0"/>
    <w:rsid w:val="00191B24"/>
    <w:rsid w:val="001959FD"/>
    <w:rsid w:val="00195B0F"/>
    <w:rsid w:val="00196664"/>
    <w:rsid w:val="001A7758"/>
    <w:rsid w:val="001A79B6"/>
    <w:rsid w:val="001A7C07"/>
    <w:rsid w:val="001A7E96"/>
    <w:rsid w:val="001B172D"/>
    <w:rsid w:val="001B2EAC"/>
    <w:rsid w:val="001B69D3"/>
    <w:rsid w:val="001C10B8"/>
    <w:rsid w:val="001C1251"/>
    <w:rsid w:val="001C2DA5"/>
    <w:rsid w:val="001C3153"/>
    <w:rsid w:val="001C45DC"/>
    <w:rsid w:val="001C4C88"/>
    <w:rsid w:val="001C5FA5"/>
    <w:rsid w:val="001D0474"/>
    <w:rsid w:val="001D3258"/>
    <w:rsid w:val="001D3909"/>
    <w:rsid w:val="001D64BF"/>
    <w:rsid w:val="001D78E2"/>
    <w:rsid w:val="001E3767"/>
    <w:rsid w:val="001E44E9"/>
    <w:rsid w:val="001F0AD5"/>
    <w:rsid w:val="001F61D6"/>
    <w:rsid w:val="001F75D5"/>
    <w:rsid w:val="002000E4"/>
    <w:rsid w:val="00200E12"/>
    <w:rsid w:val="00205759"/>
    <w:rsid w:val="00206EC1"/>
    <w:rsid w:val="00207922"/>
    <w:rsid w:val="00212092"/>
    <w:rsid w:val="002144FE"/>
    <w:rsid w:val="00215CB7"/>
    <w:rsid w:val="002231F4"/>
    <w:rsid w:val="002252A5"/>
    <w:rsid w:val="002255E5"/>
    <w:rsid w:val="002259BA"/>
    <w:rsid w:val="00234E71"/>
    <w:rsid w:val="0023578D"/>
    <w:rsid w:val="0024092A"/>
    <w:rsid w:val="002430D8"/>
    <w:rsid w:val="002430DE"/>
    <w:rsid w:val="002450BF"/>
    <w:rsid w:val="002472D9"/>
    <w:rsid w:val="00250BBF"/>
    <w:rsid w:val="002511E4"/>
    <w:rsid w:val="00251ED4"/>
    <w:rsid w:val="00252A36"/>
    <w:rsid w:val="00253965"/>
    <w:rsid w:val="00254B91"/>
    <w:rsid w:val="002558FF"/>
    <w:rsid w:val="0026242D"/>
    <w:rsid w:val="00264C17"/>
    <w:rsid w:val="002724B7"/>
    <w:rsid w:val="00280BBB"/>
    <w:rsid w:val="00283722"/>
    <w:rsid w:val="0028435A"/>
    <w:rsid w:val="00287ECB"/>
    <w:rsid w:val="00291551"/>
    <w:rsid w:val="00292C86"/>
    <w:rsid w:val="00292D5E"/>
    <w:rsid w:val="002A44FE"/>
    <w:rsid w:val="002A4AD8"/>
    <w:rsid w:val="002A5F17"/>
    <w:rsid w:val="002A700B"/>
    <w:rsid w:val="002A7CB3"/>
    <w:rsid w:val="002A7D06"/>
    <w:rsid w:val="002B033C"/>
    <w:rsid w:val="002B5C97"/>
    <w:rsid w:val="002B691C"/>
    <w:rsid w:val="002C3394"/>
    <w:rsid w:val="002D0647"/>
    <w:rsid w:val="002D24BA"/>
    <w:rsid w:val="002D4270"/>
    <w:rsid w:val="002E2C8A"/>
    <w:rsid w:val="002E346F"/>
    <w:rsid w:val="002E4CBA"/>
    <w:rsid w:val="002E7B4B"/>
    <w:rsid w:val="002F3098"/>
    <w:rsid w:val="002F461C"/>
    <w:rsid w:val="0030072A"/>
    <w:rsid w:val="00300940"/>
    <w:rsid w:val="00301457"/>
    <w:rsid w:val="00303014"/>
    <w:rsid w:val="003037F5"/>
    <w:rsid w:val="00303916"/>
    <w:rsid w:val="003052B8"/>
    <w:rsid w:val="00306D14"/>
    <w:rsid w:val="003102E0"/>
    <w:rsid w:val="00312809"/>
    <w:rsid w:val="00312D02"/>
    <w:rsid w:val="00314729"/>
    <w:rsid w:val="00315F1D"/>
    <w:rsid w:val="003168A0"/>
    <w:rsid w:val="003168DA"/>
    <w:rsid w:val="00322556"/>
    <w:rsid w:val="003230D6"/>
    <w:rsid w:val="00323A3E"/>
    <w:rsid w:val="00325F0C"/>
    <w:rsid w:val="00330138"/>
    <w:rsid w:val="00331526"/>
    <w:rsid w:val="003347C0"/>
    <w:rsid w:val="003417B8"/>
    <w:rsid w:val="003437F7"/>
    <w:rsid w:val="00350578"/>
    <w:rsid w:val="003515BB"/>
    <w:rsid w:val="00352B9C"/>
    <w:rsid w:val="00354D08"/>
    <w:rsid w:val="00356B9B"/>
    <w:rsid w:val="00357FF2"/>
    <w:rsid w:val="003662B8"/>
    <w:rsid w:val="00372567"/>
    <w:rsid w:val="00375D08"/>
    <w:rsid w:val="003803F9"/>
    <w:rsid w:val="0038136C"/>
    <w:rsid w:val="00381714"/>
    <w:rsid w:val="003857C6"/>
    <w:rsid w:val="00395AD0"/>
    <w:rsid w:val="003A1B2F"/>
    <w:rsid w:val="003A2B0A"/>
    <w:rsid w:val="003A6DB5"/>
    <w:rsid w:val="003B0842"/>
    <w:rsid w:val="003B5CF5"/>
    <w:rsid w:val="003B704B"/>
    <w:rsid w:val="003B7269"/>
    <w:rsid w:val="003C57C5"/>
    <w:rsid w:val="003C75C6"/>
    <w:rsid w:val="003D2A34"/>
    <w:rsid w:val="003D5697"/>
    <w:rsid w:val="003D6900"/>
    <w:rsid w:val="00400C2A"/>
    <w:rsid w:val="00401734"/>
    <w:rsid w:val="00402C0F"/>
    <w:rsid w:val="004047DF"/>
    <w:rsid w:val="00405086"/>
    <w:rsid w:val="004068FD"/>
    <w:rsid w:val="00407C0A"/>
    <w:rsid w:val="004112D5"/>
    <w:rsid w:val="00414A0F"/>
    <w:rsid w:val="00421C35"/>
    <w:rsid w:val="00422798"/>
    <w:rsid w:val="0042633C"/>
    <w:rsid w:val="00435996"/>
    <w:rsid w:val="004378E1"/>
    <w:rsid w:val="004379DC"/>
    <w:rsid w:val="0044000B"/>
    <w:rsid w:val="00451F6C"/>
    <w:rsid w:val="00451FF9"/>
    <w:rsid w:val="00453269"/>
    <w:rsid w:val="0045414C"/>
    <w:rsid w:val="004564E9"/>
    <w:rsid w:val="0046630F"/>
    <w:rsid w:val="004679C3"/>
    <w:rsid w:val="00470B07"/>
    <w:rsid w:val="00473D78"/>
    <w:rsid w:val="004777DE"/>
    <w:rsid w:val="00484747"/>
    <w:rsid w:val="00484C98"/>
    <w:rsid w:val="00493DB2"/>
    <w:rsid w:val="004A0302"/>
    <w:rsid w:val="004A5712"/>
    <w:rsid w:val="004B0101"/>
    <w:rsid w:val="004B0563"/>
    <w:rsid w:val="004B4425"/>
    <w:rsid w:val="004B5247"/>
    <w:rsid w:val="004B5B29"/>
    <w:rsid w:val="004B7B36"/>
    <w:rsid w:val="004C130D"/>
    <w:rsid w:val="004C36BF"/>
    <w:rsid w:val="004C7829"/>
    <w:rsid w:val="004D399A"/>
    <w:rsid w:val="004D5DB2"/>
    <w:rsid w:val="004D7015"/>
    <w:rsid w:val="004E31A7"/>
    <w:rsid w:val="004E3DA7"/>
    <w:rsid w:val="004F24B0"/>
    <w:rsid w:val="004F7899"/>
    <w:rsid w:val="005016D7"/>
    <w:rsid w:val="005042F4"/>
    <w:rsid w:val="00505AB1"/>
    <w:rsid w:val="00507EBA"/>
    <w:rsid w:val="0051245A"/>
    <w:rsid w:val="00516843"/>
    <w:rsid w:val="00520CCA"/>
    <w:rsid w:val="00522252"/>
    <w:rsid w:val="0052232D"/>
    <w:rsid w:val="00523147"/>
    <w:rsid w:val="005240F4"/>
    <w:rsid w:val="0052779D"/>
    <w:rsid w:val="00531FDF"/>
    <w:rsid w:val="00532F37"/>
    <w:rsid w:val="005341ED"/>
    <w:rsid w:val="005413A4"/>
    <w:rsid w:val="00563F24"/>
    <w:rsid w:val="00564358"/>
    <w:rsid w:val="00565979"/>
    <w:rsid w:val="005660D0"/>
    <w:rsid w:val="00566234"/>
    <w:rsid w:val="00566A9A"/>
    <w:rsid w:val="005723C7"/>
    <w:rsid w:val="00572BB8"/>
    <w:rsid w:val="005746D2"/>
    <w:rsid w:val="00574876"/>
    <w:rsid w:val="00591C3B"/>
    <w:rsid w:val="00591E38"/>
    <w:rsid w:val="00592675"/>
    <w:rsid w:val="0059342F"/>
    <w:rsid w:val="00594098"/>
    <w:rsid w:val="005A011A"/>
    <w:rsid w:val="005A29AF"/>
    <w:rsid w:val="005A32AF"/>
    <w:rsid w:val="005A4E7E"/>
    <w:rsid w:val="005B14C2"/>
    <w:rsid w:val="005B44BF"/>
    <w:rsid w:val="005B7FCF"/>
    <w:rsid w:val="005C2492"/>
    <w:rsid w:val="005C6F24"/>
    <w:rsid w:val="005D1496"/>
    <w:rsid w:val="005D1AD5"/>
    <w:rsid w:val="005D3193"/>
    <w:rsid w:val="005D4804"/>
    <w:rsid w:val="005D4D32"/>
    <w:rsid w:val="005D6D17"/>
    <w:rsid w:val="005D77FB"/>
    <w:rsid w:val="005E079E"/>
    <w:rsid w:val="005E26D9"/>
    <w:rsid w:val="005E7DC1"/>
    <w:rsid w:val="005F07F2"/>
    <w:rsid w:val="005F15E2"/>
    <w:rsid w:val="005F2D9D"/>
    <w:rsid w:val="005F3C67"/>
    <w:rsid w:val="005F56D9"/>
    <w:rsid w:val="005F5EEF"/>
    <w:rsid w:val="005F7DC6"/>
    <w:rsid w:val="00604966"/>
    <w:rsid w:val="00607918"/>
    <w:rsid w:val="006111F9"/>
    <w:rsid w:val="00612213"/>
    <w:rsid w:val="00612B98"/>
    <w:rsid w:val="00615485"/>
    <w:rsid w:val="006231A7"/>
    <w:rsid w:val="006237C8"/>
    <w:rsid w:val="00627D8C"/>
    <w:rsid w:val="00630A76"/>
    <w:rsid w:val="00631C91"/>
    <w:rsid w:val="0064519F"/>
    <w:rsid w:val="0064687D"/>
    <w:rsid w:val="006546E3"/>
    <w:rsid w:val="0065477B"/>
    <w:rsid w:val="00655360"/>
    <w:rsid w:val="0065717E"/>
    <w:rsid w:val="00657695"/>
    <w:rsid w:val="00660018"/>
    <w:rsid w:val="00661BCA"/>
    <w:rsid w:val="006640FE"/>
    <w:rsid w:val="00670F1A"/>
    <w:rsid w:val="006739CA"/>
    <w:rsid w:val="00674C5F"/>
    <w:rsid w:val="00676708"/>
    <w:rsid w:val="00683B24"/>
    <w:rsid w:val="00684107"/>
    <w:rsid w:val="006844F7"/>
    <w:rsid w:val="00687397"/>
    <w:rsid w:val="006A24FA"/>
    <w:rsid w:val="006A2C40"/>
    <w:rsid w:val="006A5C22"/>
    <w:rsid w:val="006B05FD"/>
    <w:rsid w:val="006B0CEE"/>
    <w:rsid w:val="006C092D"/>
    <w:rsid w:val="006C6539"/>
    <w:rsid w:val="006D0703"/>
    <w:rsid w:val="006D3B17"/>
    <w:rsid w:val="006D4ADA"/>
    <w:rsid w:val="006D5AA7"/>
    <w:rsid w:val="006D711E"/>
    <w:rsid w:val="006E262C"/>
    <w:rsid w:val="006F375E"/>
    <w:rsid w:val="006F79BC"/>
    <w:rsid w:val="0070030E"/>
    <w:rsid w:val="00701C90"/>
    <w:rsid w:val="00702B8F"/>
    <w:rsid w:val="00714946"/>
    <w:rsid w:val="00715849"/>
    <w:rsid w:val="00722040"/>
    <w:rsid w:val="007308EA"/>
    <w:rsid w:val="00731DBD"/>
    <w:rsid w:val="0073561A"/>
    <w:rsid w:val="0074042F"/>
    <w:rsid w:val="00741144"/>
    <w:rsid w:val="00746E3D"/>
    <w:rsid w:val="00753B59"/>
    <w:rsid w:val="00756F6B"/>
    <w:rsid w:val="00757FAE"/>
    <w:rsid w:val="00760363"/>
    <w:rsid w:val="00760761"/>
    <w:rsid w:val="00764B3B"/>
    <w:rsid w:val="007655F6"/>
    <w:rsid w:val="00770526"/>
    <w:rsid w:val="0077100B"/>
    <w:rsid w:val="007762E3"/>
    <w:rsid w:val="007768EC"/>
    <w:rsid w:val="00776902"/>
    <w:rsid w:val="00776C44"/>
    <w:rsid w:val="00780DA5"/>
    <w:rsid w:val="007832BD"/>
    <w:rsid w:val="007839C6"/>
    <w:rsid w:val="00785DD3"/>
    <w:rsid w:val="007863B7"/>
    <w:rsid w:val="007863C7"/>
    <w:rsid w:val="00786F2E"/>
    <w:rsid w:val="00787428"/>
    <w:rsid w:val="007904A7"/>
    <w:rsid w:val="0079060F"/>
    <w:rsid w:val="0079165A"/>
    <w:rsid w:val="00792AC8"/>
    <w:rsid w:val="00794586"/>
    <w:rsid w:val="0079528B"/>
    <w:rsid w:val="00797428"/>
    <w:rsid w:val="007978B6"/>
    <w:rsid w:val="00797DA2"/>
    <w:rsid w:val="007A109B"/>
    <w:rsid w:val="007A4C84"/>
    <w:rsid w:val="007B0B15"/>
    <w:rsid w:val="007B2B13"/>
    <w:rsid w:val="007B3B01"/>
    <w:rsid w:val="007C0BD2"/>
    <w:rsid w:val="007C3C9B"/>
    <w:rsid w:val="007C3C9E"/>
    <w:rsid w:val="007C4D91"/>
    <w:rsid w:val="007C5015"/>
    <w:rsid w:val="007C7090"/>
    <w:rsid w:val="007D5557"/>
    <w:rsid w:val="007E50E2"/>
    <w:rsid w:val="007E5B65"/>
    <w:rsid w:val="007F0359"/>
    <w:rsid w:val="007F3136"/>
    <w:rsid w:val="007F37EE"/>
    <w:rsid w:val="007F528E"/>
    <w:rsid w:val="007F6D83"/>
    <w:rsid w:val="00802437"/>
    <w:rsid w:val="00805111"/>
    <w:rsid w:val="00805CB7"/>
    <w:rsid w:val="00806256"/>
    <w:rsid w:val="00810444"/>
    <w:rsid w:val="0081126D"/>
    <w:rsid w:val="0081425B"/>
    <w:rsid w:val="00817AF7"/>
    <w:rsid w:val="008225E0"/>
    <w:rsid w:val="00823275"/>
    <w:rsid w:val="00827E85"/>
    <w:rsid w:val="00830A61"/>
    <w:rsid w:val="00831C03"/>
    <w:rsid w:val="00831FB5"/>
    <w:rsid w:val="00832B6E"/>
    <w:rsid w:val="0083432F"/>
    <w:rsid w:val="00834B86"/>
    <w:rsid w:val="008353C3"/>
    <w:rsid w:val="00837B97"/>
    <w:rsid w:val="00852EE3"/>
    <w:rsid w:val="008532AB"/>
    <w:rsid w:val="00854712"/>
    <w:rsid w:val="00856B3A"/>
    <w:rsid w:val="00856C46"/>
    <w:rsid w:val="00860068"/>
    <w:rsid w:val="008639B1"/>
    <w:rsid w:val="008647DE"/>
    <w:rsid w:val="008736AD"/>
    <w:rsid w:val="008758F4"/>
    <w:rsid w:val="0088156B"/>
    <w:rsid w:val="00885190"/>
    <w:rsid w:val="00886940"/>
    <w:rsid w:val="00892E0A"/>
    <w:rsid w:val="00894AAD"/>
    <w:rsid w:val="00894B72"/>
    <w:rsid w:val="008A17CC"/>
    <w:rsid w:val="008A2A59"/>
    <w:rsid w:val="008A4D39"/>
    <w:rsid w:val="008A61CB"/>
    <w:rsid w:val="008B19FE"/>
    <w:rsid w:val="008C741F"/>
    <w:rsid w:val="008C7F82"/>
    <w:rsid w:val="008D0C1D"/>
    <w:rsid w:val="008D10A4"/>
    <w:rsid w:val="008D4FAB"/>
    <w:rsid w:val="008D5EA6"/>
    <w:rsid w:val="008E0597"/>
    <w:rsid w:val="008E1748"/>
    <w:rsid w:val="008E1ED3"/>
    <w:rsid w:val="008E66CA"/>
    <w:rsid w:val="008F397B"/>
    <w:rsid w:val="00902E6C"/>
    <w:rsid w:val="00904615"/>
    <w:rsid w:val="009066B0"/>
    <w:rsid w:val="00907170"/>
    <w:rsid w:val="00907216"/>
    <w:rsid w:val="009130A0"/>
    <w:rsid w:val="00913D68"/>
    <w:rsid w:val="009170B4"/>
    <w:rsid w:val="00917A3B"/>
    <w:rsid w:val="00922A8D"/>
    <w:rsid w:val="00923DD6"/>
    <w:rsid w:val="00927C76"/>
    <w:rsid w:val="00931AE3"/>
    <w:rsid w:val="009320B4"/>
    <w:rsid w:val="00934DA1"/>
    <w:rsid w:val="00937789"/>
    <w:rsid w:val="00943F04"/>
    <w:rsid w:val="009463D3"/>
    <w:rsid w:val="00946A67"/>
    <w:rsid w:val="00946D0F"/>
    <w:rsid w:val="00951C5B"/>
    <w:rsid w:val="00953DAF"/>
    <w:rsid w:val="009558E6"/>
    <w:rsid w:val="009576BC"/>
    <w:rsid w:val="0096107C"/>
    <w:rsid w:val="00962ABF"/>
    <w:rsid w:val="00962B6D"/>
    <w:rsid w:val="00963AB7"/>
    <w:rsid w:val="009649E4"/>
    <w:rsid w:val="009707E9"/>
    <w:rsid w:val="0097240A"/>
    <w:rsid w:val="00975A09"/>
    <w:rsid w:val="00986004"/>
    <w:rsid w:val="00990998"/>
    <w:rsid w:val="0099555B"/>
    <w:rsid w:val="00995BD1"/>
    <w:rsid w:val="00996522"/>
    <w:rsid w:val="00997C04"/>
    <w:rsid w:val="009A3A92"/>
    <w:rsid w:val="009A66F5"/>
    <w:rsid w:val="009B2229"/>
    <w:rsid w:val="009B343E"/>
    <w:rsid w:val="009B54B8"/>
    <w:rsid w:val="009C0A7E"/>
    <w:rsid w:val="009D2974"/>
    <w:rsid w:val="009D45EB"/>
    <w:rsid w:val="009D67AE"/>
    <w:rsid w:val="009E0262"/>
    <w:rsid w:val="009E0A5C"/>
    <w:rsid w:val="009E1A50"/>
    <w:rsid w:val="009E1D04"/>
    <w:rsid w:val="009E797A"/>
    <w:rsid w:val="009F3641"/>
    <w:rsid w:val="009F38B0"/>
    <w:rsid w:val="009F41A5"/>
    <w:rsid w:val="009F483B"/>
    <w:rsid w:val="009F5F62"/>
    <w:rsid w:val="009F60DC"/>
    <w:rsid w:val="009F649D"/>
    <w:rsid w:val="009F64C5"/>
    <w:rsid w:val="00A01DE8"/>
    <w:rsid w:val="00A0461B"/>
    <w:rsid w:val="00A0723B"/>
    <w:rsid w:val="00A13BD4"/>
    <w:rsid w:val="00A21C6E"/>
    <w:rsid w:val="00A24DE8"/>
    <w:rsid w:val="00A251B3"/>
    <w:rsid w:val="00A26817"/>
    <w:rsid w:val="00A2781E"/>
    <w:rsid w:val="00A30587"/>
    <w:rsid w:val="00A33EC9"/>
    <w:rsid w:val="00A37A45"/>
    <w:rsid w:val="00A41B3E"/>
    <w:rsid w:val="00A42EBA"/>
    <w:rsid w:val="00A44951"/>
    <w:rsid w:val="00A51E34"/>
    <w:rsid w:val="00A52542"/>
    <w:rsid w:val="00A541C7"/>
    <w:rsid w:val="00A54D05"/>
    <w:rsid w:val="00A550B7"/>
    <w:rsid w:val="00A61C75"/>
    <w:rsid w:val="00A6505B"/>
    <w:rsid w:val="00A652C5"/>
    <w:rsid w:val="00A65DB3"/>
    <w:rsid w:val="00A77116"/>
    <w:rsid w:val="00A921E5"/>
    <w:rsid w:val="00A967D8"/>
    <w:rsid w:val="00AA119C"/>
    <w:rsid w:val="00AA759C"/>
    <w:rsid w:val="00AA7DDB"/>
    <w:rsid w:val="00AB48B9"/>
    <w:rsid w:val="00AC0AF2"/>
    <w:rsid w:val="00AC2E16"/>
    <w:rsid w:val="00AC4057"/>
    <w:rsid w:val="00AC571A"/>
    <w:rsid w:val="00AC5D11"/>
    <w:rsid w:val="00AD2AB9"/>
    <w:rsid w:val="00AD509D"/>
    <w:rsid w:val="00AE66E5"/>
    <w:rsid w:val="00AF27FF"/>
    <w:rsid w:val="00AF48EA"/>
    <w:rsid w:val="00AF560A"/>
    <w:rsid w:val="00AF78FF"/>
    <w:rsid w:val="00B003EE"/>
    <w:rsid w:val="00B02D03"/>
    <w:rsid w:val="00B054F9"/>
    <w:rsid w:val="00B063AA"/>
    <w:rsid w:val="00B13AFC"/>
    <w:rsid w:val="00B167AC"/>
    <w:rsid w:val="00B177C8"/>
    <w:rsid w:val="00B23C78"/>
    <w:rsid w:val="00B23E62"/>
    <w:rsid w:val="00B27506"/>
    <w:rsid w:val="00B34328"/>
    <w:rsid w:val="00B36BA2"/>
    <w:rsid w:val="00B374C3"/>
    <w:rsid w:val="00B40A06"/>
    <w:rsid w:val="00B473C2"/>
    <w:rsid w:val="00B47815"/>
    <w:rsid w:val="00B47D2C"/>
    <w:rsid w:val="00B74859"/>
    <w:rsid w:val="00B76FAF"/>
    <w:rsid w:val="00B80513"/>
    <w:rsid w:val="00B82238"/>
    <w:rsid w:val="00B83F7A"/>
    <w:rsid w:val="00B8424F"/>
    <w:rsid w:val="00B84F08"/>
    <w:rsid w:val="00B91545"/>
    <w:rsid w:val="00B91B52"/>
    <w:rsid w:val="00B96453"/>
    <w:rsid w:val="00BA1A93"/>
    <w:rsid w:val="00BA6F55"/>
    <w:rsid w:val="00BB084B"/>
    <w:rsid w:val="00BB3063"/>
    <w:rsid w:val="00BB4535"/>
    <w:rsid w:val="00BC1889"/>
    <w:rsid w:val="00BC23B8"/>
    <w:rsid w:val="00BC64EE"/>
    <w:rsid w:val="00BC6666"/>
    <w:rsid w:val="00BC699A"/>
    <w:rsid w:val="00BD1A43"/>
    <w:rsid w:val="00BD784B"/>
    <w:rsid w:val="00BE18CC"/>
    <w:rsid w:val="00BE3206"/>
    <w:rsid w:val="00BE3CD5"/>
    <w:rsid w:val="00BE44E2"/>
    <w:rsid w:val="00BE6F0F"/>
    <w:rsid w:val="00BF3901"/>
    <w:rsid w:val="00BF464E"/>
    <w:rsid w:val="00BF56ED"/>
    <w:rsid w:val="00BF68EB"/>
    <w:rsid w:val="00C021F8"/>
    <w:rsid w:val="00C02BF6"/>
    <w:rsid w:val="00C03B2E"/>
    <w:rsid w:val="00C10B9B"/>
    <w:rsid w:val="00C12227"/>
    <w:rsid w:val="00C123D2"/>
    <w:rsid w:val="00C12895"/>
    <w:rsid w:val="00C154CB"/>
    <w:rsid w:val="00C16B69"/>
    <w:rsid w:val="00C1737C"/>
    <w:rsid w:val="00C176EB"/>
    <w:rsid w:val="00C17A21"/>
    <w:rsid w:val="00C20E0A"/>
    <w:rsid w:val="00C226F7"/>
    <w:rsid w:val="00C23E1A"/>
    <w:rsid w:val="00C2622E"/>
    <w:rsid w:val="00C30B0C"/>
    <w:rsid w:val="00C347DC"/>
    <w:rsid w:val="00C379B3"/>
    <w:rsid w:val="00C4431F"/>
    <w:rsid w:val="00C5018F"/>
    <w:rsid w:val="00C52359"/>
    <w:rsid w:val="00C613B5"/>
    <w:rsid w:val="00C61E8A"/>
    <w:rsid w:val="00C637AE"/>
    <w:rsid w:val="00C662AC"/>
    <w:rsid w:val="00C67279"/>
    <w:rsid w:val="00C67ED9"/>
    <w:rsid w:val="00C745B7"/>
    <w:rsid w:val="00C753F6"/>
    <w:rsid w:val="00C7677D"/>
    <w:rsid w:val="00C7792C"/>
    <w:rsid w:val="00C77C6A"/>
    <w:rsid w:val="00C77E6C"/>
    <w:rsid w:val="00C84028"/>
    <w:rsid w:val="00C900A1"/>
    <w:rsid w:val="00C9022E"/>
    <w:rsid w:val="00C95860"/>
    <w:rsid w:val="00C97AE8"/>
    <w:rsid w:val="00CA01D8"/>
    <w:rsid w:val="00CA0254"/>
    <w:rsid w:val="00CA0ADF"/>
    <w:rsid w:val="00CA1364"/>
    <w:rsid w:val="00CA4058"/>
    <w:rsid w:val="00CB1A98"/>
    <w:rsid w:val="00CB6E49"/>
    <w:rsid w:val="00CB77DB"/>
    <w:rsid w:val="00CC125E"/>
    <w:rsid w:val="00CC21D1"/>
    <w:rsid w:val="00CC2580"/>
    <w:rsid w:val="00CC7753"/>
    <w:rsid w:val="00CD159D"/>
    <w:rsid w:val="00CE3D6C"/>
    <w:rsid w:val="00CF157E"/>
    <w:rsid w:val="00CF385F"/>
    <w:rsid w:val="00CF52D2"/>
    <w:rsid w:val="00CF540B"/>
    <w:rsid w:val="00CF5EB4"/>
    <w:rsid w:val="00D024D3"/>
    <w:rsid w:val="00D03331"/>
    <w:rsid w:val="00D06235"/>
    <w:rsid w:val="00D12D65"/>
    <w:rsid w:val="00D1401D"/>
    <w:rsid w:val="00D21283"/>
    <w:rsid w:val="00D21E18"/>
    <w:rsid w:val="00D23B4D"/>
    <w:rsid w:val="00D2455F"/>
    <w:rsid w:val="00D25488"/>
    <w:rsid w:val="00D26C0E"/>
    <w:rsid w:val="00D276A2"/>
    <w:rsid w:val="00D3256E"/>
    <w:rsid w:val="00D362E4"/>
    <w:rsid w:val="00D469E8"/>
    <w:rsid w:val="00D62E73"/>
    <w:rsid w:val="00D63073"/>
    <w:rsid w:val="00D64B99"/>
    <w:rsid w:val="00D661A3"/>
    <w:rsid w:val="00D6772D"/>
    <w:rsid w:val="00D72617"/>
    <w:rsid w:val="00D774A4"/>
    <w:rsid w:val="00D8144C"/>
    <w:rsid w:val="00D8204C"/>
    <w:rsid w:val="00D93151"/>
    <w:rsid w:val="00D94E74"/>
    <w:rsid w:val="00D964C9"/>
    <w:rsid w:val="00D97527"/>
    <w:rsid w:val="00DA1870"/>
    <w:rsid w:val="00DA22A4"/>
    <w:rsid w:val="00DA271E"/>
    <w:rsid w:val="00DA5F23"/>
    <w:rsid w:val="00DA6CC4"/>
    <w:rsid w:val="00DB072A"/>
    <w:rsid w:val="00DB08B2"/>
    <w:rsid w:val="00DB2160"/>
    <w:rsid w:val="00DB2678"/>
    <w:rsid w:val="00DC5088"/>
    <w:rsid w:val="00DC5DF1"/>
    <w:rsid w:val="00DC6524"/>
    <w:rsid w:val="00DC74A7"/>
    <w:rsid w:val="00DD29E2"/>
    <w:rsid w:val="00DD45B4"/>
    <w:rsid w:val="00DD566B"/>
    <w:rsid w:val="00DD7A19"/>
    <w:rsid w:val="00DE1538"/>
    <w:rsid w:val="00DE1A65"/>
    <w:rsid w:val="00DE2F5B"/>
    <w:rsid w:val="00DE373D"/>
    <w:rsid w:val="00DE519F"/>
    <w:rsid w:val="00DF10B0"/>
    <w:rsid w:val="00DF20EC"/>
    <w:rsid w:val="00DF60F7"/>
    <w:rsid w:val="00DF61ED"/>
    <w:rsid w:val="00E031AB"/>
    <w:rsid w:val="00E1126E"/>
    <w:rsid w:val="00E128D5"/>
    <w:rsid w:val="00E1545B"/>
    <w:rsid w:val="00E15ED6"/>
    <w:rsid w:val="00E2145C"/>
    <w:rsid w:val="00E24C26"/>
    <w:rsid w:val="00E340AF"/>
    <w:rsid w:val="00E379D2"/>
    <w:rsid w:val="00E40671"/>
    <w:rsid w:val="00E44A46"/>
    <w:rsid w:val="00E54ED6"/>
    <w:rsid w:val="00E62839"/>
    <w:rsid w:val="00E62AE4"/>
    <w:rsid w:val="00E63B1F"/>
    <w:rsid w:val="00E678C8"/>
    <w:rsid w:val="00E73A9B"/>
    <w:rsid w:val="00E74F68"/>
    <w:rsid w:val="00E75466"/>
    <w:rsid w:val="00E8212B"/>
    <w:rsid w:val="00E836C6"/>
    <w:rsid w:val="00E84FC9"/>
    <w:rsid w:val="00E90A87"/>
    <w:rsid w:val="00E91469"/>
    <w:rsid w:val="00E932B5"/>
    <w:rsid w:val="00E95139"/>
    <w:rsid w:val="00E95EC7"/>
    <w:rsid w:val="00E96B06"/>
    <w:rsid w:val="00EA1CD6"/>
    <w:rsid w:val="00EA4CD6"/>
    <w:rsid w:val="00EA5239"/>
    <w:rsid w:val="00EA7E0A"/>
    <w:rsid w:val="00EB4B28"/>
    <w:rsid w:val="00EB4F84"/>
    <w:rsid w:val="00EB7BBC"/>
    <w:rsid w:val="00EC3FB9"/>
    <w:rsid w:val="00EC6A94"/>
    <w:rsid w:val="00ED1457"/>
    <w:rsid w:val="00ED53D8"/>
    <w:rsid w:val="00EE39FF"/>
    <w:rsid w:val="00EF46E5"/>
    <w:rsid w:val="00EF4749"/>
    <w:rsid w:val="00EF5005"/>
    <w:rsid w:val="00F000CF"/>
    <w:rsid w:val="00F009AC"/>
    <w:rsid w:val="00F013CF"/>
    <w:rsid w:val="00F03495"/>
    <w:rsid w:val="00F04088"/>
    <w:rsid w:val="00F127D8"/>
    <w:rsid w:val="00F14B0C"/>
    <w:rsid w:val="00F16BAC"/>
    <w:rsid w:val="00F16D1B"/>
    <w:rsid w:val="00F21A4A"/>
    <w:rsid w:val="00F23E06"/>
    <w:rsid w:val="00F24E0C"/>
    <w:rsid w:val="00F27CD9"/>
    <w:rsid w:val="00F323F6"/>
    <w:rsid w:val="00F368BE"/>
    <w:rsid w:val="00F37A26"/>
    <w:rsid w:val="00F47206"/>
    <w:rsid w:val="00F57932"/>
    <w:rsid w:val="00F60A18"/>
    <w:rsid w:val="00F61D7C"/>
    <w:rsid w:val="00F63628"/>
    <w:rsid w:val="00F63FBA"/>
    <w:rsid w:val="00F64907"/>
    <w:rsid w:val="00F72812"/>
    <w:rsid w:val="00F73885"/>
    <w:rsid w:val="00F773EF"/>
    <w:rsid w:val="00F779CE"/>
    <w:rsid w:val="00F84184"/>
    <w:rsid w:val="00F86D13"/>
    <w:rsid w:val="00F87C55"/>
    <w:rsid w:val="00F952B2"/>
    <w:rsid w:val="00F9673F"/>
    <w:rsid w:val="00FA17D9"/>
    <w:rsid w:val="00FA34FA"/>
    <w:rsid w:val="00FB317A"/>
    <w:rsid w:val="00FB7416"/>
    <w:rsid w:val="00FB7CEA"/>
    <w:rsid w:val="00FC5726"/>
    <w:rsid w:val="00FC5FC3"/>
    <w:rsid w:val="00FD5223"/>
    <w:rsid w:val="00FD6E6C"/>
    <w:rsid w:val="00FD7A02"/>
    <w:rsid w:val="00FE20E8"/>
    <w:rsid w:val="00FE4CFA"/>
    <w:rsid w:val="00FE564B"/>
    <w:rsid w:val="00FE5A1A"/>
    <w:rsid w:val="00FF368D"/>
    <w:rsid w:val="00FF4C69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1F079"/>
  <w15:docId w15:val="{78363C8D-00BF-4FDE-874C-EE360F9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E0A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2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A61C75"/>
    <w:pPr>
      <w:autoSpaceDE w:val="0"/>
      <w:autoSpaceDN w:val="0"/>
      <w:adjustRightInd w:val="0"/>
      <w:spacing w:after="0" w:line="240" w:lineRule="auto"/>
    </w:pPr>
    <w:rPr>
      <w:rFonts w:ascii="Adobe Caslon Pro Bold" w:eastAsia="Calibri" w:hAnsi="Adobe Caslon Pro Bold" w:cs="Adobe Caslon Pro Bold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21C6E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85F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81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08A9F-555D-48E9-AA66-95F3BB3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Jasmin Lukacevic</cp:lastModifiedBy>
  <cp:revision>3</cp:revision>
  <cp:lastPrinted>2024-09-27T08:17:00Z</cp:lastPrinted>
  <dcterms:created xsi:type="dcterms:W3CDTF">2024-09-27T08:15:00Z</dcterms:created>
  <dcterms:modified xsi:type="dcterms:W3CDTF">2024-09-27T08:17:00Z</dcterms:modified>
</cp:coreProperties>
</file>