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4E5" w:rsidRDefault="00C954E5" w:rsidP="005813F9">
      <w:pPr>
        <w:spacing w:after="0" w:line="240" w:lineRule="auto"/>
        <w:rPr>
          <w:rFonts w:ascii="Trebuchet MS" w:hAnsi="Trebuchet MS" w:cs="Trebuchet MS"/>
          <w:b/>
          <w:bCs/>
        </w:rPr>
      </w:pPr>
      <w:bookmarkStart w:id="0" w:name="_GoBack"/>
      <w:bookmarkEnd w:id="0"/>
      <w:r w:rsidRPr="00D64500">
        <w:rPr>
          <w:rFonts w:ascii="Trebuchet MS" w:hAnsi="Trebuchet MS" w:cs="Trebuchet MS"/>
          <w:b/>
          <w:bCs/>
        </w:rPr>
        <w:t>ISPITNI KATALOG</w:t>
      </w:r>
    </w:p>
    <w:p w:rsidR="005813F9" w:rsidRPr="00D64500" w:rsidRDefault="005813F9" w:rsidP="005813F9">
      <w:pPr>
        <w:spacing w:after="0" w:line="240" w:lineRule="auto"/>
        <w:rPr>
          <w:rFonts w:ascii="Trebuchet MS" w:hAnsi="Trebuchet MS" w:cs="Trebuchet MS"/>
          <w:b/>
          <w:bCs/>
        </w:rPr>
      </w:pPr>
    </w:p>
    <w:p w:rsidR="00C954E5" w:rsidRDefault="00C954E5" w:rsidP="005813F9">
      <w:pPr>
        <w:spacing w:after="0" w:line="240" w:lineRule="auto"/>
        <w:rPr>
          <w:rFonts w:ascii="Trebuchet MS" w:hAnsi="Trebuchet MS" w:cs="Trebuchet MS"/>
          <w:b/>
          <w:bCs/>
        </w:rPr>
      </w:pPr>
      <w:r w:rsidRPr="00D64500">
        <w:rPr>
          <w:rFonts w:ascii="Trebuchet MS" w:hAnsi="Trebuchet MS" w:cs="Trebuchet MS"/>
        </w:rPr>
        <w:t xml:space="preserve">Naziv stručne kvalifikacije: </w:t>
      </w:r>
      <w:r w:rsidR="00D3017A" w:rsidRPr="00D64500">
        <w:rPr>
          <w:rFonts w:ascii="Trebuchet MS" w:hAnsi="Trebuchet MS" w:cs="Trebuchet MS"/>
          <w:b/>
          <w:bCs/>
        </w:rPr>
        <w:t>PČELAR</w:t>
      </w:r>
      <w:r w:rsidR="00330AE6">
        <w:rPr>
          <w:rFonts w:ascii="Trebuchet MS" w:hAnsi="Trebuchet MS" w:cs="Trebuchet MS"/>
          <w:b/>
          <w:bCs/>
        </w:rPr>
        <w:t>/PČELARKA</w:t>
      </w:r>
    </w:p>
    <w:p w:rsidR="005813F9" w:rsidRPr="00D64500" w:rsidRDefault="005813F9" w:rsidP="005813F9">
      <w:pPr>
        <w:spacing w:after="0" w:line="240" w:lineRule="auto"/>
        <w:rPr>
          <w:rFonts w:ascii="Trebuchet MS" w:hAnsi="Trebuchet MS" w:cs="Trebuchet MS"/>
          <w:b/>
          <w:bCs/>
        </w:rPr>
      </w:pPr>
    </w:p>
    <w:p w:rsidR="00C954E5" w:rsidRDefault="00C954E5" w:rsidP="005813F9">
      <w:pPr>
        <w:spacing w:after="0" w:line="240" w:lineRule="auto"/>
        <w:rPr>
          <w:rFonts w:ascii="Trebuchet MS" w:hAnsi="Trebuchet MS" w:cs="Trebuchet MS"/>
          <w:b/>
          <w:bCs/>
        </w:rPr>
      </w:pPr>
      <w:r w:rsidRPr="00D64500">
        <w:rPr>
          <w:rFonts w:ascii="Trebuchet MS" w:hAnsi="Trebuchet MS" w:cs="Trebuchet MS"/>
        </w:rPr>
        <w:t>Nivo stručne kvalifikacije:</w:t>
      </w:r>
      <w:r w:rsidRPr="00D64500">
        <w:rPr>
          <w:rFonts w:ascii="Trebuchet MS" w:hAnsi="Trebuchet MS" w:cs="Trebuchet MS"/>
          <w:b/>
          <w:bCs/>
        </w:rPr>
        <w:t xml:space="preserve"> III</w:t>
      </w:r>
    </w:p>
    <w:p w:rsidR="005813F9" w:rsidRPr="00D64500" w:rsidRDefault="005813F9" w:rsidP="005813F9">
      <w:pPr>
        <w:spacing w:after="0" w:line="240" w:lineRule="auto"/>
        <w:rPr>
          <w:rFonts w:ascii="Trebuchet MS" w:hAnsi="Trebuchet MS" w:cs="Trebuchet MS"/>
          <w:b/>
          <w:bCs/>
        </w:rPr>
      </w:pPr>
    </w:p>
    <w:p w:rsidR="00C954E5" w:rsidRPr="00D64500" w:rsidRDefault="00C954E5" w:rsidP="005813F9">
      <w:pPr>
        <w:spacing w:after="0" w:line="240" w:lineRule="auto"/>
        <w:rPr>
          <w:rFonts w:ascii="Trebuchet MS" w:hAnsi="Trebuchet MS" w:cs="Trebuchet MS"/>
          <w:b/>
          <w:bCs/>
        </w:rPr>
      </w:pPr>
      <w:r w:rsidRPr="00D64500">
        <w:rPr>
          <w:rFonts w:ascii="Trebuchet MS" w:hAnsi="Trebuchet MS" w:cs="Trebuchet MS"/>
          <w:b/>
          <w:bCs/>
        </w:rPr>
        <w:t>1.</w:t>
      </w:r>
      <w:r w:rsidR="005813F9">
        <w:rPr>
          <w:rFonts w:ascii="Trebuchet MS" w:hAnsi="Trebuchet MS" w:cs="Trebuchet MS"/>
          <w:b/>
          <w:bCs/>
        </w:rPr>
        <w:t xml:space="preserve"> </w:t>
      </w:r>
      <w:r w:rsidRPr="00D64500">
        <w:rPr>
          <w:rFonts w:ascii="Trebuchet MS" w:hAnsi="Trebuchet MS" w:cs="Trebuchet MS"/>
          <w:b/>
          <w:bCs/>
        </w:rPr>
        <w:t xml:space="preserve">Naziv jedinice kvalifikacije: </w:t>
      </w:r>
      <w:r w:rsidR="00D3017A" w:rsidRPr="00D64500">
        <w:rPr>
          <w:rFonts w:ascii="Trebuchet MS" w:eastAsia="Batang" w:hAnsi="Trebuchet MS"/>
          <w:lang w:val="sl-SI" w:eastAsia="ko-KR"/>
        </w:rPr>
        <w:t xml:space="preserve">Osnovi </w:t>
      </w:r>
      <w:r w:rsidR="00D3017A" w:rsidRPr="00D64500">
        <w:rPr>
          <w:rFonts w:ascii="Trebuchet MS" w:eastAsia="Batang" w:hAnsi="Trebuchet MS"/>
          <w:lang w:eastAsia="ko-KR"/>
        </w:rPr>
        <w:t>pčelarstva</w:t>
      </w:r>
    </w:p>
    <w:p w:rsidR="001D113C" w:rsidRPr="00D64500" w:rsidRDefault="001D113C" w:rsidP="005813F9">
      <w:pPr>
        <w:spacing w:after="0" w:line="240" w:lineRule="auto"/>
        <w:rPr>
          <w:rFonts w:ascii="Trebuchet MS" w:hAnsi="Trebuchet MS" w:cs="Trebuchet MS"/>
          <w:bCs/>
        </w:rPr>
      </w:pPr>
    </w:p>
    <w:p w:rsidR="00C954E5" w:rsidRPr="00D64500" w:rsidRDefault="00C954E5" w:rsidP="005813F9">
      <w:pPr>
        <w:spacing w:after="0" w:line="240" w:lineRule="auto"/>
        <w:rPr>
          <w:rFonts w:ascii="Trebuchet MS" w:hAnsi="Trebuchet MS" w:cs="Trebuchet MS"/>
          <w:b/>
          <w:bCs/>
          <w:lang w:val="pl-PL"/>
        </w:rPr>
      </w:pPr>
      <w:r w:rsidRPr="00D64500">
        <w:rPr>
          <w:rFonts w:ascii="Trebuchet MS" w:hAnsi="Trebuchet MS" w:cs="Trebuchet MS"/>
          <w:b/>
          <w:bCs/>
        </w:rPr>
        <w:t>1.1 Uslovi za upis</w:t>
      </w:r>
      <w:r w:rsidRPr="00D64500">
        <w:rPr>
          <w:rFonts w:ascii="Trebuchet MS" w:hAnsi="Trebuchet MS" w:cs="Trebuchet MS"/>
          <w:bCs/>
        </w:rPr>
        <w:t>:</w:t>
      </w:r>
      <w:r w:rsidR="005813F9">
        <w:rPr>
          <w:rFonts w:ascii="Trebuchet MS" w:hAnsi="Trebuchet MS" w:cs="Trebuchet MS"/>
          <w:bCs/>
        </w:rPr>
        <w:t xml:space="preserve"> </w:t>
      </w:r>
      <w:r w:rsidR="00D3017A" w:rsidRPr="00D64500">
        <w:rPr>
          <w:rFonts w:ascii="Trebuchet MS" w:eastAsia="Batang" w:hAnsi="Trebuchet MS" w:cs="Trebuchet MS"/>
          <w:color w:val="000000"/>
          <w:lang w:val="sl-SI" w:eastAsia="ko-KR"/>
        </w:rPr>
        <w:t>Kvalifikacija nivoa obrazovanja I2</w:t>
      </w:r>
    </w:p>
    <w:p w:rsidR="001D113C" w:rsidRPr="00D64500" w:rsidRDefault="001D113C" w:rsidP="005813F9">
      <w:pPr>
        <w:tabs>
          <w:tab w:val="left" w:pos="336"/>
          <w:tab w:val="left" w:pos="602"/>
        </w:tabs>
        <w:spacing w:after="0" w:line="240" w:lineRule="auto"/>
        <w:rPr>
          <w:rFonts w:ascii="Trebuchet MS" w:hAnsi="Trebuchet MS" w:cs="Trebuchet MS"/>
          <w:lang w:val="pl-PL"/>
        </w:rPr>
      </w:pPr>
    </w:p>
    <w:p w:rsidR="00C954E5" w:rsidRPr="00D64500" w:rsidRDefault="00C954E5" w:rsidP="005813F9">
      <w:pPr>
        <w:tabs>
          <w:tab w:val="left" w:pos="336"/>
          <w:tab w:val="left" w:pos="602"/>
        </w:tabs>
        <w:spacing w:after="0" w:line="240" w:lineRule="auto"/>
        <w:rPr>
          <w:rFonts w:ascii="Trebuchet MS" w:hAnsi="Trebuchet MS" w:cs="Trebuchet MS"/>
          <w:b/>
          <w:bCs/>
        </w:rPr>
      </w:pPr>
      <w:r w:rsidRPr="00D64500">
        <w:rPr>
          <w:rFonts w:ascii="Trebuchet MS" w:hAnsi="Trebuchet MS" w:cs="Trebuchet MS"/>
          <w:b/>
          <w:bCs/>
        </w:rPr>
        <w:t>1.2 Standardi znanja koji se ocjenjuju na ispitu za stručnu kvalifikaciju</w:t>
      </w:r>
    </w:p>
    <w:p w:rsidR="00C954E5" w:rsidRPr="00D64500" w:rsidRDefault="00C954E5" w:rsidP="005813F9">
      <w:pPr>
        <w:tabs>
          <w:tab w:val="left" w:pos="336"/>
          <w:tab w:val="left" w:pos="602"/>
        </w:tabs>
        <w:spacing w:after="0" w:line="240" w:lineRule="auto"/>
        <w:rPr>
          <w:rFonts w:ascii="Trebuchet MS" w:hAnsi="Trebuchet MS" w:cs="Trebuchet MS"/>
          <w:b/>
          <w:bCs/>
          <w:lang w:val="pl-PL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7"/>
        <w:gridCol w:w="3088"/>
        <w:gridCol w:w="3715"/>
      </w:tblGrid>
      <w:tr w:rsidR="00C954E5" w:rsidRPr="00D64500" w:rsidTr="00D3017A">
        <w:trPr>
          <w:trHeight w:val="346"/>
          <w:tblHeader/>
          <w:jc w:val="center"/>
        </w:trPr>
        <w:tc>
          <w:tcPr>
            <w:tcW w:w="2557" w:type="dxa"/>
            <w:shd w:val="clear" w:color="auto" w:fill="E6E6E6"/>
            <w:vAlign w:val="center"/>
          </w:tcPr>
          <w:p w:rsidR="00C954E5" w:rsidRPr="00D64500" w:rsidRDefault="00C954E5" w:rsidP="000F7A50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</w:rPr>
            </w:pPr>
            <w:r w:rsidRPr="00D64500">
              <w:rPr>
                <w:rFonts w:ascii="Trebuchet MS" w:hAnsi="Trebuchet MS" w:cs="Trebuchet MS"/>
                <w:b/>
                <w:bCs/>
              </w:rPr>
              <w:t>Teme</w:t>
            </w:r>
          </w:p>
        </w:tc>
        <w:tc>
          <w:tcPr>
            <w:tcW w:w="3088" w:type="dxa"/>
            <w:shd w:val="clear" w:color="auto" w:fill="E6E6E6"/>
            <w:vAlign w:val="center"/>
          </w:tcPr>
          <w:p w:rsidR="00C954E5" w:rsidRPr="00D64500" w:rsidRDefault="00C954E5" w:rsidP="000F7A50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</w:rPr>
            </w:pPr>
            <w:r w:rsidRPr="00D64500">
              <w:rPr>
                <w:rFonts w:ascii="Trebuchet MS" w:hAnsi="Trebuchet MS" w:cs="Trebuchet MS"/>
                <w:b/>
                <w:bCs/>
              </w:rPr>
              <w:t>Ishodi učenja</w:t>
            </w:r>
          </w:p>
        </w:tc>
        <w:tc>
          <w:tcPr>
            <w:tcW w:w="3715" w:type="dxa"/>
            <w:shd w:val="clear" w:color="auto" w:fill="E6E6E6"/>
            <w:vAlign w:val="center"/>
          </w:tcPr>
          <w:p w:rsidR="00C954E5" w:rsidRPr="00D64500" w:rsidRDefault="00C954E5" w:rsidP="000F7A50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lang w:val="pl-PL"/>
              </w:rPr>
            </w:pPr>
            <w:r w:rsidRPr="00D64500">
              <w:rPr>
                <w:rFonts w:ascii="Trebuchet MS" w:hAnsi="Trebuchet MS" w:cs="Trebuchet MS"/>
                <w:b/>
                <w:bCs/>
                <w:lang w:val="pl-PL"/>
              </w:rPr>
              <w:t>Standardi znanja</w:t>
            </w:r>
          </w:p>
          <w:p w:rsidR="00C954E5" w:rsidRPr="00D64500" w:rsidRDefault="00C954E5" w:rsidP="000F7A50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lang w:val="pl-PL"/>
              </w:rPr>
            </w:pPr>
            <w:r w:rsidRPr="00D64500">
              <w:rPr>
                <w:rFonts w:ascii="Trebuchet MS" w:hAnsi="Trebuchet MS" w:cs="Trebuchet MS"/>
                <w:b/>
                <w:bCs/>
                <w:lang w:val="pl-PL"/>
              </w:rPr>
              <w:t>učenik/učenica zna da:</w:t>
            </w:r>
          </w:p>
        </w:tc>
      </w:tr>
      <w:tr w:rsidR="00C954E5" w:rsidRPr="00D64500" w:rsidTr="00D64500">
        <w:trPr>
          <w:trHeight w:val="584"/>
          <w:jc w:val="center"/>
        </w:trPr>
        <w:tc>
          <w:tcPr>
            <w:tcW w:w="2557" w:type="dxa"/>
          </w:tcPr>
          <w:p w:rsidR="00C954E5" w:rsidRPr="00D64500" w:rsidRDefault="00D3017A" w:rsidP="000F7A50">
            <w:pPr>
              <w:spacing w:after="0" w:line="240" w:lineRule="auto"/>
              <w:rPr>
                <w:rFonts w:ascii="Trebuchet MS" w:hAnsi="Trebuchet MS" w:cs="Trebuchet MS"/>
              </w:rPr>
            </w:pPr>
            <w:r w:rsidRPr="00D64500">
              <w:rPr>
                <w:rFonts w:ascii="Trebuchet MS" w:hAnsi="Trebuchet MS" w:cs="Trebuchet MS"/>
              </w:rPr>
              <w:t>Rase pčela i njihove karakteristike</w:t>
            </w:r>
          </w:p>
        </w:tc>
        <w:tc>
          <w:tcPr>
            <w:tcW w:w="3088" w:type="dxa"/>
          </w:tcPr>
          <w:p w:rsidR="00D3017A" w:rsidRPr="00D64500" w:rsidRDefault="00D3017A" w:rsidP="00D3017A">
            <w:pPr>
              <w:autoSpaceDE w:val="0"/>
              <w:autoSpaceDN w:val="0"/>
              <w:adjustRightInd w:val="0"/>
              <w:spacing w:after="0"/>
              <w:rPr>
                <w:rFonts w:ascii="Trebuchet MS" w:hAnsi="Trebuchet MS"/>
                <w:color w:val="FF0000"/>
              </w:rPr>
            </w:pPr>
            <w:r w:rsidRPr="00D64500">
              <w:rPr>
                <w:rFonts w:ascii="Trebuchet MS" w:hAnsi="Trebuchet MS"/>
              </w:rPr>
              <w:t>IU1 – Prepozna najznačajnije rase pčela</w:t>
            </w:r>
          </w:p>
          <w:p w:rsidR="00C954E5" w:rsidRPr="00D64500" w:rsidRDefault="00C954E5" w:rsidP="000F7A50">
            <w:pPr>
              <w:spacing w:after="0" w:line="240" w:lineRule="auto"/>
              <w:rPr>
                <w:rFonts w:ascii="Trebuchet MS" w:hAnsi="Trebuchet MS" w:cs="Trebuchet MS"/>
              </w:rPr>
            </w:pPr>
          </w:p>
        </w:tc>
        <w:tc>
          <w:tcPr>
            <w:tcW w:w="3715" w:type="dxa"/>
          </w:tcPr>
          <w:p w:rsidR="00D3017A" w:rsidRPr="00D64500" w:rsidRDefault="00D3017A" w:rsidP="00D3017A">
            <w:pPr>
              <w:numPr>
                <w:ilvl w:val="0"/>
                <w:numId w:val="24"/>
              </w:numPr>
              <w:spacing w:after="0" w:line="240" w:lineRule="auto"/>
              <w:rPr>
                <w:rFonts w:ascii="Trebuchet MS" w:eastAsia="Times New Roman" w:hAnsi="Trebuchet MS"/>
                <w:bCs/>
              </w:rPr>
            </w:pPr>
            <w:r w:rsidRPr="00D64500">
              <w:rPr>
                <w:rFonts w:ascii="Trebuchet MS" w:eastAsia="Times New Roman" w:hAnsi="Trebuchet MS"/>
                <w:bCs/>
              </w:rPr>
              <w:t xml:space="preserve">Navodi </w:t>
            </w:r>
            <w:r w:rsidR="005A72C4" w:rsidRPr="00D64500">
              <w:rPr>
                <w:rFonts w:ascii="Trebuchet MS" w:eastAsia="Times New Roman" w:hAnsi="Trebuchet MS"/>
                <w:bCs/>
              </w:rPr>
              <w:t>najznačajn</w:t>
            </w:r>
            <w:r w:rsidR="002C49BD">
              <w:rPr>
                <w:rFonts w:ascii="Trebuchet MS" w:eastAsia="Times New Roman" w:hAnsi="Trebuchet MS"/>
                <w:bCs/>
              </w:rPr>
              <w:t>ij</w:t>
            </w:r>
            <w:r w:rsidR="005A72C4" w:rsidRPr="00D64500">
              <w:rPr>
                <w:rFonts w:ascii="Trebuchet MS" w:eastAsia="Times New Roman" w:hAnsi="Trebuchet MS"/>
                <w:bCs/>
              </w:rPr>
              <w:t xml:space="preserve">e </w:t>
            </w:r>
            <w:r w:rsidRPr="00D64500">
              <w:rPr>
                <w:rFonts w:ascii="Trebuchet MS" w:eastAsia="Times New Roman" w:hAnsi="Trebuchet MS"/>
                <w:bCs/>
              </w:rPr>
              <w:t xml:space="preserve">rase pčela </w:t>
            </w:r>
          </w:p>
          <w:p w:rsidR="00C954E5" w:rsidRPr="00D64500" w:rsidRDefault="00D3017A" w:rsidP="00D3017A">
            <w:pPr>
              <w:numPr>
                <w:ilvl w:val="0"/>
                <w:numId w:val="24"/>
              </w:numPr>
              <w:spacing w:after="0" w:line="240" w:lineRule="auto"/>
              <w:rPr>
                <w:rFonts w:ascii="Trebuchet MS" w:eastAsia="Times New Roman" w:hAnsi="Trebuchet MS"/>
                <w:bCs/>
              </w:rPr>
            </w:pPr>
            <w:r w:rsidRPr="00D64500">
              <w:rPr>
                <w:rFonts w:ascii="Trebuchet MS" w:eastAsia="Times New Roman" w:hAnsi="Trebuchet MS"/>
                <w:bCs/>
              </w:rPr>
              <w:t xml:space="preserve">Opisuje karakteristike najznačajnijih rasa pčela </w:t>
            </w:r>
          </w:p>
        </w:tc>
      </w:tr>
      <w:tr w:rsidR="00C954E5" w:rsidRPr="00D64500" w:rsidTr="00D3017A">
        <w:trPr>
          <w:jc w:val="center"/>
        </w:trPr>
        <w:tc>
          <w:tcPr>
            <w:tcW w:w="2557" w:type="dxa"/>
          </w:tcPr>
          <w:p w:rsidR="00C954E5" w:rsidRPr="00D64500" w:rsidRDefault="00D3017A" w:rsidP="000F7A50">
            <w:pPr>
              <w:spacing w:after="0" w:line="240" w:lineRule="auto"/>
              <w:rPr>
                <w:rFonts w:ascii="Trebuchet MS" w:hAnsi="Trebuchet MS" w:cs="Trebuchet MS"/>
              </w:rPr>
            </w:pPr>
            <w:r w:rsidRPr="00D64500">
              <w:rPr>
                <w:rFonts w:ascii="Trebuchet MS" w:hAnsi="Trebuchet MS" w:cs="Trebuchet MS"/>
                <w:color w:val="000000"/>
              </w:rPr>
              <w:t>Tipovi košnica</w:t>
            </w:r>
          </w:p>
        </w:tc>
        <w:tc>
          <w:tcPr>
            <w:tcW w:w="3088" w:type="dxa"/>
          </w:tcPr>
          <w:p w:rsidR="00D3017A" w:rsidRPr="00D64500" w:rsidRDefault="00D3017A" w:rsidP="00D3017A">
            <w:pPr>
              <w:spacing w:after="0"/>
              <w:rPr>
                <w:rFonts w:ascii="Trebuchet MS" w:hAnsi="Trebuchet MS"/>
              </w:rPr>
            </w:pPr>
            <w:r w:rsidRPr="00D64500">
              <w:rPr>
                <w:rFonts w:ascii="Trebuchet MS" w:eastAsia="Times New Roman" w:hAnsi="Trebuchet MS"/>
                <w:bCs/>
              </w:rPr>
              <w:t xml:space="preserve">IU2 </w:t>
            </w:r>
            <w:r w:rsidRPr="00D64500">
              <w:rPr>
                <w:rFonts w:ascii="Trebuchet MS" w:eastAsia="Times New Roman" w:hAnsi="Trebuchet MS"/>
              </w:rPr>
              <w:t xml:space="preserve">– Objasni izbor </w:t>
            </w:r>
            <w:r w:rsidRPr="00D64500">
              <w:rPr>
                <w:rFonts w:ascii="Trebuchet MS" w:hAnsi="Trebuchet MS"/>
              </w:rPr>
              <w:t>tipa košnice</w:t>
            </w:r>
          </w:p>
          <w:p w:rsidR="00C954E5" w:rsidRPr="00D64500" w:rsidRDefault="00C954E5" w:rsidP="005A72C4">
            <w:pPr>
              <w:spacing w:after="0" w:line="240" w:lineRule="auto"/>
              <w:ind w:left="173"/>
              <w:rPr>
                <w:rFonts w:ascii="Trebuchet MS" w:hAnsi="Trebuchet MS" w:cs="Trebuchet MS"/>
              </w:rPr>
            </w:pPr>
          </w:p>
        </w:tc>
        <w:tc>
          <w:tcPr>
            <w:tcW w:w="3715" w:type="dxa"/>
          </w:tcPr>
          <w:p w:rsidR="00D3017A" w:rsidRPr="00D64500" w:rsidRDefault="00D3017A" w:rsidP="00D3017A">
            <w:pPr>
              <w:numPr>
                <w:ilvl w:val="0"/>
                <w:numId w:val="24"/>
              </w:numPr>
              <w:spacing w:after="0" w:line="240" w:lineRule="auto"/>
              <w:rPr>
                <w:rFonts w:ascii="Trebuchet MS" w:eastAsia="Times New Roman" w:hAnsi="Trebuchet MS"/>
                <w:bCs/>
              </w:rPr>
            </w:pPr>
            <w:r w:rsidRPr="00D64500">
              <w:rPr>
                <w:rFonts w:ascii="Trebuchet MS" w:eastAsia="Times New Roman" w:hAnsi="Trebuchet MS"/>
                <w:bCs/>
              </w:rPr>
              <w:t>Navodi tipove košnica</w:t>
            </w:r>
          </w:p>
          <w:p w:rsidR="00D3017A" w:rsidRPr="00D64500" w:rsidRDefault="00D3017A" w:rsidP="00D3017A">
            <w:pPr>
              <w:numPr>
                <w:ilvl w:val="0"/>
                <w:numId w:val="24"/>
              </w:numPr>
              <w:spacing w:after="0" w:line="240" w:lineRule="auto"/>
              <w:rPr>
                <w:rFonts w:ascii="Trebuchet MS" w:eastAsia="Times New Roman" w:hAnsi="Trebuchet MS"/>
                <w:bCs/>
              </w:rPr>
            </w:pPr>
            <w:r w:rsidRPr="00D64500">
              <w:rPr>
                <w:rFonts w:ascii="Trebuchet MS" w:eastAsia="Times New Roman" w:hAnsi="Trebuchet MS"/>
                <w:bCs/>
              </w:rPr>
              <w:t>Objašnjava karakteristike tipova košnica</w:t>
            </w:r>
          </w:p>
          <w:p w:rsidR="00D3017A" w:rsidRPr="00D64500" w:rsidRDefault="00D3017A" w:rsidP="00D3017A">
            <w:pPr>
              <w:numPr>
                <w:ilvl w:val="0"/>
                <w:numId w:val="24"/>
              </w:numPr>
              <w:spacing w:after="0" w:line="240" w:lineRule="auto"/>
              <w:rPr>
                <w:rFonts w:ascii="Trebuchet MS" w:eastAsia="Times New Roman" w:hAnsi="Trebuchet MS"/>
                <w:bCs/>
              </w:rPr>
            </w:pPr>
            <w:r w:rsidRPr="00D64500">
              <w:rPr>
                <w:rFonts w:ascii="Trebuchet MS" w:eastAsia="Times New Roman" w:hAnsi="Trebuchet MS"/>
                <w:bCs/>
              </w:rPr>
              <w:t>Opisuje djelove košnica</w:t>
            </w:r>
          </w:p>
          <w:p w:rsidR="00C954E5" w:rsidRPr="00D64500" w:rsidRDefault="00D3017A" w:rsidP="00D3017A">
            <w:pPr>
              <w:numPr>
                <w:ilvl w:val="0"/>
                <w:numId w:val="24"/>
              </w:numPr>
              <w:spacing w:after="0" w:line="240" w:lineRule="auto"/>
              <w:rPr>
                <w:rFonts w:ascii="Trebuchet MS" w:eastAsia="Times New Roman" w:hAnsi="Trebuchet MS"/>
                <w:bCs/>
              </w:rPr>
            </w:pPr>
            <w:r w:rsidRPr="00D64500">
              <w:rPr>
                <w:rFonts w:ascii="Trebuchet MS" w:eastAsia="Times New Roman" w:hAnsi="Trebuchet MS"/>
                <w:bCs/>
              </w:rPr>
              <w:t>Objašnjava ulogu djelova košnica</w:t>
            </w:r>
          </w:p>
        </w:tc>
      </w:tr>
      <w:tr w:rsidR="00C954E5" w:rsidRPr="00D64500" w:rsidTr="00D3017A">
        <w:trPr>
          <w:jc w:val="center"/>
        </w:trPr>
        <w:tc>
          <w:tcPr>
            <w:tcW w:w="2557" w:type="dxa"/>
          </w:tcPr>
          <w:p w:rsidR="005813F9" w:rsidRDefault="005813F9" w:rsidP="00D17CC0">
            <w:pPr>
              <w:keepNext/>
              <w:keepLines/>
              <w:tabs>
                <w:tab w:val="num" w:pos="173"/>
              </w:tabs>
              <w:spacing w:after="0" w:line="240" w:lineRule="auto"/>
              <w:ind w:left="173" w:hanging="173"/>
              <w:rPr>
                <w:rFonts w:ascii="Trebuchet MS" w:hAnsi="Trebuchet MS" w:cs="Trebuchet MS"/>
                <w:color w:val="000000"/>
              </w:rPr>
            </w:pPr>
            <w:r>
              <w:rPr>
                <w:rFonts w:ascii="Trebuchet MS" w:hAnsi="Trebuchet MS" w:cs="Trebuchet MS"/>
                <w:color w:val="000000"/>
              </w:rPr>
              <w:t>Uslovi za formiranje</w:t>
            </w:r>
          </w:p>
          <w:p w:rsidR="00D3017A" w:rsidRPr="00D64500" w:rsidRDefault="00D3017A" w:rsidP="00D17CC0">
            <w:pPr>
              <w:keepNext/>
              <w:keepLines/>
              <w:tabs>
                <w:tab w:val="num" w:pos="173"/>
              </w:tabs>
              <w:spacing w:after="0" w:line="240" w:lineRule="auto"/>
              <w:ind w:left="173" w:hanging="173"/>
              <w:rPr>
                <w:rFonts w:ascii="Trebuchet MS" w:hAnsi="Trebuchet MS" w:cs="Trebuchet MS"/>
                <w:color w:val="000000"/>
              </w:rPr>
            </w:pPr>
            <w:r w:rsidRPr="00D64500">
              <w:rPr>
                <w:rFonts w:ascii="Trebuchet MS" w:hAnsi="Trebuchet MS" w:cs="Trebuchet MS"/>
                <w:color w:val="000000"/>
              </w:rPr>
              <w:t>pčelinjaka</w:t>
            </w:r>
          </w:p>
          <w:p w:rsidR="00C954E5" w:rsidRPr="00D64500" w:rsidRDefault="00C954E5" w:rsidP="000F7A50">
            <w:pPr>
              <w:spacing w:after="0" w:line="240" w:lineRule="auto"/>
              <w:rPr>
                <w:rFonts w:ascii="Trebuchet MS" w:hAnsi="Trebuchet MS" w:cs="Trebuchet MS"/>
              </w:rPr>
            </w:pPr>
          </w:p>
        </w:tc>
        <w:tc>
          <w:tcPr>
            <w:tcW w:w="3088" w:type="dxa"/>
          </w:tcPr>
          <w:p w:rsidR="00D3017A" w:rsidRPr="00D64500" w:rsidRDefault="00D3017A" w:rsidP="00D3017A">
            <w:pPr>
              <w:spacing w:after="0"/>
              <w:rPr>
                <w:rFonts w:ascii="Trebuchet MS" w:eastAsia="Times New Roman" w:hAnsi="Trebuchet MS"/>
              </w:rPr>
            </w:pPr>
            <w:r w:rsidRPr="00D64500">
              <w:rPr>
                <w:rFonts w:ascii="Trebuchet MS" w:hAnsi="Trebuchet MS"/>
              </w:rPr>
              <w:t xml:space="preserve">IU3 – </w:t>
            </w:r>
            <w:r w:rsidR="00AD36BC">
              <w:rPr>
                <w:rFonts w:ascii="Trebuchet MS" w:hAnsi="Trebuchet MS"/>
              </w:rPr>
              <w:t>Odredi mjesto i optimalan broj košnica za pčelinjak</w:t>
            </w:r>
          </w:p>
          <w:p w:rsidR="00C954E5" w:rsidRPr="00D64500" w:rsidRDefault="00C954E5" w:rsidP="000F7A50">
            <w:pPr>
              <w:spacing w:after="0" w:line="240" w:lineRule="auto"/>
              <w:rPr>
                <w:rFonts w:ascii="Trebuchet MS" w:hAnsi="Trebuchet MS" w:cs="Trebuchet MS"/>
                <w:lang w:val="sv-SE"/>
              </w:rPr>
            </w:pPr>
          </w:p>
        </w:tc>
        <w:tc>
          <w:tcPr>
            <w:tcW w:w="3715" w:type="dxa"/>
          </w:tcPr>
          <w:p w:rsidR="00D3017A" w:rsidRPr="00D64500" w:rsidRDefault="00D3017A" w:rsidP="00D3017A">
            <w:pPr>
              <w:numPr>
                <w:ilvl w:val="0"/>
                <w:numId w:val="24"/>
              </w:numPr>
              <w:spacing w:after="0" w:line="240" w:lineRule="auto"/>
              <w:rPr>
                <w:rFonts w:ascii="Trebuchet MS" w:eastAsia="Times New Roman" w:hAnsi="Trebuchet MS"/>
                <w:bCs/>
              </w:rPr>
            </w:pPr>
            <w:r w:rsidRPr="00D64500">
              <w:rPr>
                <w:rFonts w:ascii="Trebuchet MS" w:eastAsia="Times New Roman" w:hAnsi="Trebuchet MS"/>
                <w:bCs/>
              </w:rPr>
              <w:t>Navodi mikroklimatske uslove za izbor mjesta pčelinjaka</w:t>
            </w:r>
          </w:p>
          <w:p w:rsidR="00C954E5" w:rsidRPr="00D64500" w:rsidRDefault="00D3017A" w:rsidP="00D3017A">
            <w:pPr>
              <w:numPr>
                <w:ilvl w:val="0"/>
                <w:numId w:val="24"/>
              </w:numPr>
              <w:spacing w:after="0" w:line="240" w:lineRule="auto"/>
              <w:rPr>
                <w:rFonts w:ascii="Trebuchet MS" w:eastAsia="Times New Roman" w:hAnsi="Trebuchet MS"/>
                <w:bCs/>
              </w:rPr>
            </w:pPr>
            <w:r w:rsidRPr="00D64500">
              <w:rPr>
                <w:rFonts w:ascii="Trebuchet MS" w:eastAsia="Times New Roman" w:hAnsi="Trebuchet MS"/>
                <w:bCs/>
              </w:rPr>
              <w:t>Određuje mjesto i optimalan broj košnica u pčelinjaku</w:t>
            </w:r>
          </w:p>
        </w:tc>
      </w:tr>
      <w:tr w:rsidR="00C954E5" w:rsidRPr="00D64500" w:rsidTr="00D3017A">
        <w:trPr>
          <w:jc w:val="center"/>
        </w:trPr>
        <w:tc>
          <w:tcPr>
            <w:tcW w:w="2557" w:type="dxa"/>
          </w:tcPr>
          <w:p w:rsidR="00D3017A" w:rsidRPr="00D64500" w:rsidRDefault="00D3017A" w:rsidP="00D3017A">
            <w:pPr>
              <w:keepNext/>
              <w:keepLines/>
              <w:tabs>
                <w:tab w:val="num" w:pos="173"/>
              </w:tabs>
              <w:spacing w:after="0" w:line="240" w:lineRule="auto"/>
              <w:ind w:left="173" w:hanging="173"/>
              <w:rPr>
                <w:rFonts w:ascii="Trebuchet MS" w:hAnsi="Trebuchet MS" w:cs="Trebuchet MS"/>
                <w:color w:val="000000"/>
              </w:rPr>
            </w:pPr>
            <w:r w:rsidRPr="00D64500">
              <w:rPr>
                <w:rFonts w:ascii="Trebuchet MS" w:hAnsi="Trebuchet MS" w:cs="Trebuchet MS"/>
                <w:color w:val="000000"/>
              </w:rPr>
              <w:t>Pčelinji proizvodi</w:t>
            </w:r>
          </w:p>
          <w:p w:rsidR="00C954E5" w:rsidRPr="00D64500" w:rsidRDefault="00C954E5" w:rsidP="000F7A50">
            <w:pPr>
              <w:spacing w:after="0" w:line="240" w:lineRule="auto"/>
              <w:rPr>
                <w:rFonts w:ascii="Trebuchet MS" w:hAnsi="Trebuchet MS" w:cs="Trebuchet MS"/>
              </w:rPr>
            </w:pPr>
          </w:p>
        </w:tc>
        <w:tc>
          <w:tcPr>
            <w:tcW w:w="3088" w:type="dxa"/>
          </w:tcPr>
          <w:p w:rsidR="00D3017A" w:rsidRPr="00D64500" w:rsidRDefault="00D3017A" w:rsidP="00D3017A">
            <w:pPr>
              <w:spacing w:after="0"/>
              <w:rPr>
                <w:rFonts w:ascii="Trebuchet MS" w:eastAsia="Times New Roman" w:hAnsi="Trebuchet MS"/>
              </w:rPr>
            </w:pPr>
            <w:r w:rsidRPr="00D64500">
              <w:rPr>
                <w:rFonts w:ascii="Trebuchet MS" w:eastAsia="Times New Roman" w:hAnsi="Trebuchet MS"/>
                <w:bCs/>
              </w:rPr>
              <w:t xml:space="preserve">IU4 </w:t>
            </w:r>
            <w:r w:rsidRPr="00D64500">
              <w:rPr>
                <w:rFonts w:ascii="Trebuchet MS" w:eastAsia="Times New Roman" w:hAnsi="Trebuchet MS"/>
              </w:rPr>
              <w:t>–Objasni karakteristike pčelinjih proizvoda</w:t>
            </w:r>
          </w:p>
          <w:p w:rsidR="00C954E5" w:rsidRPr="00D64500" w:rsidRDefault="00C954E5" w:rsidP="000F7A50">
            <w:pPr>
              <w:spacing w:after="0" w:line="240" w:lineRule="auto"/>
              <w:rPr>
                <w:rFonts w:ascii="Trebuchet MS" w:hAnsi="Trebuchet MS" w:cs="Trebuchet MS"/>
                <w:lang w:val="pl-PL"/>
              </w:rPr>
            </w:pPr>
          </w:p>
        </w:tc>
        <w:tc>
          <w:tcPr>
            <w:tcW w:w="3715" w:type="dxa"/>
          </w:tcPr>
          <w:p w:rsidR="00D3017A" w:rsidRPr="00D64500" w:rsidRDefault="00D3017A" w:rsidP="00D3017A">
            <w:pPr>
              <w:numPr>
                <w:ilvl w:val="0"/>
                <w:numId w:val="24"/>
              </w:numPr>
              <w:spacing w:after="0" w:line="240" w:lineRule="auto"/>
              <w:rPr>
                <w:rFonts w:ascii="Trebuchet MS" w:eastAsia="Times New Roman" w:hAnsi="Trebuchet MS"/>
                <w:bCs/>
              </w:rPr>
            </w:pPr>
            <w:r w:rsidRPr="00D64500">
              <w:rPr>
                <w:rFonts w:ascii="Trebuchet MS" w:eastAsia="Times New Roman" w:hAnsi="Trebuchet MS"/>
                <w:bCs/>
              </w:rPr>
              <w:t>Navodi pčelinje proizvode</w:t>
            </w:r>
          </w:p>
          <w:p w:rsidR="00D3017A" w:rsidRPr="00D64500" w:rsidRDefault="00D3017A" w:rsidP="00D3017A">
            <w:pPr>
              <w:numPr>
                <w:ilvl w:val="0"/>
                <w:numId w:val="24"/>
              </w:numPr>
              <w:spacing w:after="0" w:line="240" w:lineRule="auto"/>
              <w:rPr>
                <w:rFonts w:ascii="Trebuchet MS" w:eastAsia="Times New Roman" w:hAnsi="Trebuchet MS"/>
                <w:bCs/>
              </w:rPr>
            </w:pPr>
            <w:r w:rsidRPr="00D64500">
              <w:rPr>
                <w:rFonts w:ascii="Trebuchet MS" w:eastAsia="Times New Roman" w:hAnsi="Trebuchet MS"/>
                <w:bCs/>
              </w:rPr>
              <w:t>Navodi vrste meda</w:t>
            </w:r>
          </w:p>
          <w:p w:rsidR="00D3017A" w:rsidRPr="00D64500" w:rsidRDefault="00D3017A" w:rsidP="00D3017A">
            <w:pPr>
              <w:numPr>
                <w:ilvl w:val="0"/>
                <w:numId w:val="24"/>
              </w:numPr>
              <w:spacing w:after="0" w:line="240" w:lineRule="auto"/>
              <w:rPr>
                <w:rFonts w:ascii="Trebuchet MS" w:eastAsia="Times New Roman" w:hAnsi="Trebuchet MS"/>
                <w:bCs/>
              </w:rPr>
            </w:pPr>
            <w:r w:rsidRPr="00D64500">
              <w:rPr>
                <w:rFonts w:ascii="Trebuchet MS" w:eastAsia="Times New Roman" w:hAnsi="Trebuchet MS"/>
                <w:bCs/>
              </w:rPr>
              <w:t>Objašnjava karakteristike meda</w:t>
            </w:r>
          </w:p>
          <w:p w:rsidR="00D3017A" w:rsidRPr="00D64500" w:rsidRDefault="00D3017A" w:rsidP="00D3017A">
            <w:pPr>
              <w:numPr>
                <w:ilvl w:val="0"/>
                <w:numId w:val="24"/>
              </w:numPr>
              <w:spacing w:after="0" w:line="240" w:lineRule="auto"/>
              <w:rPr>
                <w:rFonts w:ascii="Trebuchet MS" w:eastAsia="Times New Roman" w:hAnsi="Trebuchet MS"/>
                <w:bCs/>
              </w:rPr>
            </w:pPr>
            <w:r w:rsidRPr="00D64500">
              <w:rPr>
                <w:rFonts w:ascii="Trebuchet MS" w:eastAsia="Times New Roman" w:hAnsi="Trebuchet MS"/>
                <w:bCs/>
              </w:rPr>
              <w:t>Objašnjava karakteristike voska</w:t>
            </w:r>
          </w:p>
          <w:p w:rsidR="00D3017A" w:rsidRPr="00D64500" w:rsidRDefault="00D3017A" w:rsidP="00D3017A">
            <w:pPr>
              <w:numPr>
                <w:ilvl w:val="0"/>
                <w:numId w:val="24"/>
              </w:numPr>
              <w:spacing w:after="0" w:line="240" w:lineRule="auto"/>
              <w:rPr>
                <w:rFonts w:ascii="Trebuchet MS" w:eastAsia="Times New Roman" w:hAnsi="Trebuchet MS"/>
                <w:bCs/>
              </w:rPr>
            </w:pPr>
            <w:r w:rsidRPr="00D64500">
              <w:rPr>
                <w:rFonts w:ascii="Trebuchet MS" w:eastAsia="Times New Roman" w:hAnsi="Trebuchet MS"/>
                <w:bCs/>
              </w:rPr>
              <w:t>Objašnjava karakteristike polena</w:t>
            </w:r>
          </w:p>
          <w:p w:rsidR="00D3017A" w:rsidRPr="00D64500" w:rsidRDefault="00D3017A" w:rsidP="00D3017A">
            <w:pPr>
              <w:numPr>
                <w:ilvl w:val="0"/>
                <w:numId w:val="24"/>
              </w:numPr>
              <w:spacing w:after="0" w:line="240" w:lineRule="auto"/>
              <w:rPr>
                <w:rFonts w:ascii="Trebuchet MS" w:eastAsia="Times New Roman" w:hAnsi="Trebuchet MS"/>
                <w:bCs/>
              </w:rPr>
            </w:pPr>
            <w:r w:rsidRPr="00D64500">
              <w:rPr>
                <w:rFonts w:ascii="Trebuchet MS" w:eastAsia="Times New Roman" w:hAnsi="Trebuchet MS"/>
                <w:bCs/>
              </w:rPr>
              <w:t>Objašnjava karakteristike propolisa</w:t>
            </w:r>
          </w:p>
          <w:p w:rsidR="00D3017A" w:rsidRPr="00D64500" w:rsidRDefault="00D3017A" w:rsidP="00D3017A">
            <w:pPr>
              <w:numPr>
                <w:ilvl w:val="0"/>
                <w:numId w:val="24"/>
              </w:numPr>
              <w:spacing w:after="0" w:line="240" w:lineRule="auto"/>
              <w:rPr>
                <w:rFonts w:ascii="Trebuchet MS" w:eastAsia="Times New Roman" w:hAnsi="Trebuchet MS"/>
                <w:bCs/>
              </w:rPr>
            </w:pPr>
            <w:r w:rsidRPr="00D64500">
              <w:rPr>
                <w:rFonts w:ascii="Trebuchet MS" w:eastAsia="Times New Roman" w:hAnsi="Trebuchet MS"/>
                <w:bCs/>
              </w:rPr>
              <w:t>Objašnjava karakteristike matičnog mleča</w:t>
            </w:r>
          </w:p>
          <w:p w:rsidR="00C954E5" w:rsidRPr="00D64500" w:rsidRDefault="00D3017A" w:rsidP="00D3017A">
            <w:pPr>
              <w:numPr>
                <w:ilvl w:val="0"/>
                <w:numId w:val="24"/>
              </w:numPr>
              <w:spacing w:after="0" w:line="240" w:lineRule="auto"/>
              <w:rPr>
                <w:rFonts w:ascii="Trebuchet MS" w:eastAsia="Times New Roman" w:hAnsi="Trebuchet MS"/>
                <w:bCs/>
              </w:rPr>
            </w:pPr>
            <w:r w:rsidRPr="00D64500">
              <w:rPr>
                <w:rFonts w:ascii="Trebuchet MS" w:eastAsia="Times New Roman" w:hAnsi="Trebuchet MS"/>
                <w:bCs/>
              </w:rPr>
              <w:t>Objašnjava karakteristike pčelinjeg otrova</w:t>
            </w:r>
          </w:p>
        </w:tc>
      </w:tr>
      <w:tr w:rsidR="00C954E5" w:rsidRPr="00D64500" w:rsidTr="00D3017A">
        <w:trPr>
          <w:jc w:val="center"/>
        </w:trPr>
        <w:tc>
          <w:tcPr>
            <w:tcW w:w="2557" w:type="dxa"/>
          </w:tcPr>
          <w:p w:rsidR="00C954E5" w:rsidRPr="00D64500" w:rsidRDefault="00D3017A" w:rsidP="000F7A50">
            <w:pPr>
              <w:spacing w:after="0" w:line="240" w:lineRule="auto"/>
              <w:rPr>
                <w:rFonts w:ascii="Trebuchet MS" w:hAnsi="Trebuchet MS" w:cs="Trebuchet MS"/>
              </w:rPr>
            </w:pPr>
            <w:r w:rsidRPr="00D64500">
              <w:rPr>
                <w:rFonts w:ascii="Trebuchet MS" w:hAnsi="Trebuchet MS" w:cs="Trebuchet MS"/>
                <w:color w:val="000000"/>
              </w:rPr>
              <w:t>Pčelarski pribor i oprema</w:t>
            </w:r>
          </w:p>
        </w:tc>
        <w:tc>
          <w:tcPr>
            <w:tcW w:w="3088" w:type="dxa"/>
          </w:tcPr>
          <w:p w:rsidR="00D3017A" w:rsidRPr="00D64500" w:rsidRDefault="00D3017A" w:rsidP="00D3017A">
            <w:pPr>
              <w:spacing w:after="0"/>
              <w:rPr>
                <w:rFonts w:ascii="Trebuchet MS" w:eastAsia="Times New Roman" w:hAnsi="Trebuchet MS"/>
              </w:rPr>
            </w:pPr>
            <w:r w:rsidRPr="00D64500">
              <w:rPr>
                <w:rFonts w:ascii="Trebuchet MS" w:eastAsia="Times New Roman" w:hAnsi="Trebuchet MS"/>
                <w:bCs/>
              </w:rPr>
              <w:t xml:space="preserve">IU5 </w:t>
            </w:r>
            <w:r w:rsidRPr="00D64500">
              <w:rPr>
                <w:rFonts w:ascii="Trebuchet MS" w:eastAsia="Times New Roman" w:hAnsi="Trebuchet MS"/>
              </w:rPr>
              <w:t xml:space="preserve">– </w:t>
            </w:r>
            <w:r w:rsidR="003F7F94" w:rsidRPr="00D64500">
              <w:rPr>
                <w:rFonts w:ascii="Trebuchet MS" w:eastAsia="Times New Roman" w:hAnsi="Trebuchet MS"/>
              </w:rPr>
              <w:t>Objasni postupak pristupa pčelinjaku</w:t>
            </w:r>
          </w:p>
          <w:p w:rsidR="00C954E5" w:rsidRPr="00D64500" w:rsidRDefault="00C954E5" w:rsidP="000F7A50">
            <w:pPr>
              <w:spacing w:after="0" w:line="240" w:lineRule="auto"/>
              <w:rPr>
                <w:rFonts w:ascii="Trebuchet MS" w:hAnsi="Trebuchet MS" w:cs="Trebuchet MS"/>
              </w:rPr>
            </w:pPr>
          </w:p>
        </w:tc>
        <w:tc>
          <w:tcPr>
            <w:tcW w:w="3715" w:type="dxa"/>
          </w:tcPr>
          <w:p w:rsidR="003F7F94" w:rsidRPr="00D64500" w:rsidRDefault="003F7F94" w:rsidP="00D3017A">
            <w:pPr>
              <w:numPr>
                <w:ilvl w:val="0"/>
                <w:numId w:val="24"/>
              </w:numPr>
              <w:spacing w:after="0" w:line="240" w:lineRule="auto"/>
              <w:rPr>
                <w:rFonts w:ascii="Trebuchet MS" w:eastAsia="Times New Roman" w:hAnsi="Trebuchet MS"/>
                <w:bCs/>
              </w:rPr>
            </w:pPr>
            <w:r w:rsidRPr="00D64500">
              <w:rPr>
                <w:rFonts w:ascii="Trebuchet MS" w:eastAsia="Times New Roman" w:hAnsi="Trebuchet MS"/>
              </w:rPr>
              <w:t>Opi</w:t>
            </w:r>
            <w:r w:rsidR="00D17CC0" w:rsidRPr="00D64500">
              <w:rPr>
                <w:rFonts w:ascii="Trebuchet MS" w:eastAsia="Times New Roman" w:hAnsi="Trebuchet MS"/>
              </w:rPr>
              <w:t>suje</w:t>
            </w:r>
            <w:r w:rsidRPr="00D64500">
              <w:rPr>
                <w:rFonts w:ascii="Trebuchet MS" w:eastAsia="Times New Roman" w:hAnsi="Trebuchet MS"/>
              </w:rPr>
              <w:t xml:space="preserve"> pristup pčelinjaku</w:t>
            </w:r>
          </w:p>
          <w:p w:rsidR="00D3017A" w:rsidRPr="00D64500" w:rsidRDefault="00D17CC0" w:rsidP="00D3017A">
            <w:pPr>
              <w:numPr>
                <w:ilvl w:val="0"/>
                <w:numId w:val="24"/>
              </w:numPr>
              <w:spacing w:after="0" w:line="240" w:lineRule="auto"/>
              <w:rPr>
                <w:rFonts w:ascii="Trebuchet MS" w:eastAsia="Times New Roman" w:hAnsi="Trebuchet MS"/>
                <w:bCs/>
              </w:rPr>
            </w:pPr>
            <w:r w:rsidRPr="00D64500">
              <w:rPr>
                <w:rFonts w:ascii="Trebuchet MS" w:eastAsia="Times New Roman" w:hAnsi="Trebuchet MS"/>
                <w:bCs/>
              </w:rPr>
              <w:t>Navodi</w:t>
            </w:r>
            <w:r w:rsidR="00D3017A" w:rsidRPr="00D64500">
              <w:rPr>
                <w:rFonts w:ascii="Trebuchet MS" w:eastAsia="Times New Roman" w:hAnsi="Trebuchet MS"/>
                <w:bCs/>
              </w:rPr>
              <w:t xml:space="preserve"> pčelarski pribor i opremu</w:t>
            </w:r>
          </w:p>
          <w:p w:rsidR="00D3017A" w:rsidRPr="00D64500" w:rsidRDefault="00D3017A" w:rsidP="00D3017A">
            <w:pPr>
              <w:numPr>
                <w:ilvl w:val="0"/>
                <w:numId w:val="24"/>
              </w:numPr>
              <w:spacing w:after="0" w:line="240" w:lineRule="auto"/>
              <w:rPr>
                <w:rFonts w:ascii="Trebuchet MS" w:eastAsia="Times New Roman" w:hAnsi="Trebuchet MS"/>
                <w:bCs/>
              </w:rPr>
            </w:pPr>
            <w:r w:rsidRPr="00D64500">
              <w:rPr>
                <w:rFonts w:ascii="Trebuchet MS" w:eastAsia="Times New Roman" w:hAnsi="Trebuchet MS"/>
                <w:bCs/>
              </w:rPr>
              <w:t>Koristi pribor za pčelarenje</w:t>
            </w:r>
          </w:p>
          <w:p w:rsidR="00C954E5" w:rsidRPr="00D64500" w:rsidRDefault="00A2117D" w:rsidP="00D3017A">
            <w:pPr>
              <w:numPr>
                <w:ilvl w:val="0"/>
                <w:numId w:val="24"/>
              </w:numPr>
              <w:spacing w:after="0" w:line="240" w:lineRule="auto"/>
              <w:rPr>
                <w:rFonts w:ascii="Trebuchet MS" w:eastAsia="Times New Roman" w:hAnsi="Trebuchet MS"/>
                <w:bCs/>
              </w:rPr>
            </w:pPr>
            <w:r>
              <w:rPr>
                <w:rFonts w:ascii="Trebuchet MS" w:eastAsia="Times New Roman" w:hAnsi="Trebuchet MS"/>
                <w:bCs/>
              </w:rPr>
              <w:t xml:space="preserve">Koristi opremu </w:t>
            </w:r>
            <w:r w:rsidR="00D3017A" w:rsidRPr="00D64500">
              <w:rPr>
                <w:rFonts w:ascii="Trebuchet MS" w:eastAsia="Times New Roman" w:hAnsi="Trebuchet MS"/>
                <w:bCs/>
              </w:rPr>
              <w:t>za pčelarenje</w:t>
            </w:r>
          </w:p>
        </w:tc>
      </w:tr>
      <w:tr w:rsidR="00C954E5" w:rsidRPr="00D64500" w:rsidTr="00D3017A">
        <w:trPr>
          <w:jc w:val="center"/>
        </w:trPr>
        <w:tc>
          <w:tcPr>
            <w:tcW w:w="2557" w:type="dxa"/>
          </w:tcPr>
          <w:p w:rsidR="00C954E5" w:rsidRPr="00D64500" w:rsidRDefault="00D3017A" w:rsidP="000F7A50">
            <w:pPr>
              <w:spacing w:after="0" w:line="240" w:lineRule="auto"/>
              <w:rPr>
                <w:rFonts w:ascii="Trebuchet MS" w:hAnsi="Trebuchet MS" w:cs="Trebuchet MS"/>
                <w:lang w:val="pl-PL"/>
              </w:rPr>
            </w:pPr>
            <w:r w:rsidRPr="00D64500">
              <w:rPr>
                <w:rFonts w:ascii="Trebuchet MS" w:hAnsi="Trebuchet MS" w:cs="Trebuchet MS"/>
                <w:color w:val="000000"/>
              </w:rPr>
              <w:t>Medonosno bilje</w:t>
            </w:r>
          </w:p>
        </w:tc>
        <w:tc>
          <w:tcPr>
            <w:tcW w:w="3088" w:type="dxa"/>
          </w:tcPr>
          <w:p w:rsidR="00D3017A" w:rsidRPr="00D64500" w:rsidRDefault="00D3017A" w:rsidP="00D3017A">
            <w:pPr>
              <w:spacing w:after="0"/>
              <w:rPr>
                <w:rFonts w:ascii="Trebuchet MS" w:eastAsia="Times New Roman" w:hAnsi="Trebuchet MS"/>
              </w:rPr>
            </w:pPr>
            <w:r w:rsidRPr="00D64500">
              <w:rPr>
                <w:rFonts w:ascii="Trebuchet MS" w:eastAsia="Times New Roman" w:hAnsi="Trebuchet MS"/>
                <w:bCs/>
              </w:rPr>
              <w:t>IU6 – Prepozna medonosno bilje</w:t>
            </w:r>
          </w:p>
          <w:p w:rsidR="00C954E5" w:rsidRPr="00D64500" w:rsidRDefault="00C954E5" w:rsidP="000F7A50">
            <w:pPr>
              <w:spacing w:after="0" w:line="240" w:lineRule="auto"/>
              <w:rPr>
                <w:rFonts w:ascii="Trebuchet MS" w:hAnsi="Trebuchet MS" w:cs="Trebuchet MS"/>
                <w:lang w:val="pl-PL"/>
              </w:rPr>
            </w:pPr>
          </w:p>
        </w:tc>
        <w:tc>
          <w:tcPr>
            <w:tcW w:w="3715" w:type="dxa"/>
          </w:tcPr>
          <w:p w:rsidR="00D3017A" w:rsidRPr="00D64500" w:rsidRDefault="00D3017A" w:rsidP="00D3017A">
            <w:pPr>
              <w:numPr>
                <w:ilvl w:val="0"/>
                <w:numId w:val="24"/>
              </w:numPr>
              <w:spacing w:after="0" w:line="240" w:lineRule="auto"/>
              <w:rPr>
                <w:rFonts w:ascii="Trebuchet MS" w:eastAsia="Times New Roman" w:hAnsi="Trebuchet MS"/>
                <w:bCs/>
              </w:rPr>
            </w:pPr>
            <w:r w:rsidRPr="00D64500">
              <w:rPr>
                <w:rFonts w:ascii="Trebuchet MS" w:eastAsia="Times New Roman" w:hAnsi="Trebuchet MS"/>
                <w:bCs/>
              </w:rPr>
              <w:t>Navodi medonosno bilje</w:t>
            </w:r>
          </w:p>
          <w:p w:rsidR="00D3017A" w:rsidRPr="00D64500" w:rsidRDefault="00D3017A" w:rsidP="00D3017A">
            <w:pPr>
              <w:numPr>
                <w:ilvl w:val="0"/>
                <w:numId w:val="24"/>
              </w:numPr>
              <w:spacing w:after="0" w:line="240" w:lineRule="auto"/>
              <w:rPr>
                <w:rFonts w:ascii="Trebuchet MS" w:eastAsia="Times New Roman" w:hAnsi="Trebuchet MS"/>
                <w:bCs/>
              </w:rPr>
            </w:pPr>
            <w:r w:rsidRPr="00D64500">
              <w:rPr>
                <w:rFonts w:ascii="Trebuchet MS" w:eastAsia="Times New Roman" w:hAnsi="Trebuchet MS"/>
                <w:bCs/>
              </w:rPr>
              <w:t xml:space="preserve">Objašnjava karakteristike </w:t>
            </w:r>
            <w:r w:rsidR="00BF08D3" w:rsidRPr="00D64500">
              <w:rPr>
                <w:rFonts w:ascii="Trebuchet MS" w:eastAsia="Times New Roman" w:hAnsi="Trebuchet MS"/>
                <w:bCs/>
              </w:rPr>
              <w:t xml:space="preserve">najznačajnijih </w:t>
            </w:r>
            <w:r w:rsidRPr="00D64500">
              <w:rPr>
                <w:rFonts w:ascii="Trebuchet MS" w:eastAsia="Times New Roman" w:hAnsi="Trebuchet MS"/>
                <w:bCs/>
              </w:rPr>
              <w:t xml:space="preserve">medonosnih biljaka </w:t>
            </w:r>
          </w:p>
          <w:p w:rsidR="00C954E5" w:rsidRPr="00D64500" w:rsidRDefault="00D3017A" w:rsidP="00D3017A">
            <w:pPr>
              <w:numPr>
                <w:ilvl w:val="0"/>
                <w:numId w:val="24"/>
              </w:numPr>
              <w:spacing w:after="0" w:line="240" w:lineRule="auto"/>
              <w:rPr>
                <w:rFonts w:ascii="Trebuchet MS" w:eastAsia="Times New Roman" w:hAnsi="Trebuchet MS"/>
                <w:bCs/>
              </w:rPr>
            </w:pPr>
            <w:r w:rsidRPr="00D64500">
              <w:rPr>
                <w:rFonts w:ascii="Trebuchet MS" w:eastAsia="Times New Roman" w:hAnsi="Trebuchet MS"/>
                <w:bCs/>
              </w:rPr>
              <w:t>Objašnjava uslove za lučenje nektara najznačajnijih medonosnih biljaka</w:t>
            </w:r>
          </w:p>
        </w:tc>
      </w:tr>
      <w:tr w:rsidR="00C954E5" w:rsidRPr="00D64500" w:rsidTr="00D3017A">
        <w:trPr>
          <w:jc w:val="center"/>
        </w:trPr>
        <w:tc>
          <w:tcPr>
            <w:tcW w:w="2557" w:type="dxa"/>
          </w:tcPr>
          <w:p w:rsidR="00C954E5" w:rsidRPr="00D64500" w:rsidRDefault="00D3017A" w:rsidP="000F7A50">
            <w:pPr>
              <w:spacing w:after="0" w:line="240" w:lineRule="auto"/>
              <w:rPr>
                <w:rFonts w:ascii="Trebuchet MS" w:hAnsi="Trebuchet MS" w:cs="Trebuchet MS"/>
              </w:rPr>
            </w:pPr>
            <w:r w:rsidRPr="00D64500">
              <w:rPr>
                <w:rFonts w:ascii="Trebuchet MS" w:hAnsi="Trebuchet MS" w:cs="Trebuchet MS"/>
                <w:color w:val="000000"/>
              </w:rPr>
              <w:t>Značaj oprašivanja biljaka</w:t>
            </w:r>
          </w:p>
        </w:tc>
        <w:tc>
          <w:tcPr>
            <w:tcW w:w="3088" w:type="dxa"/>
          </w:tcPr>
          <w:p w:rsidR="00C954E5" w:rsidRPr="00D64500" w:rsidRDefault="00D3017A" w:rsidP="000F7A50">
            <w:pPr>
              <w:spacing w:after="0" w:line="240" w:lineRule="auto"/>
              <w:rPr>
                <w:rFonts w:ascii="Trebuchet MS" w:hAnsi="Trebuchet MS" w:cs="Trebuchet MS"/>
              </w:rPr>
            </w:pPr>
            <w:r w:rsidRPr="00D64500">
              <w:rPr>
                <w:rFonts w:ascii="Trebuchet MS" w:eastAsia="Times New Roman" w:hAnsi="Trebuchet MS"/>
                <w:bCs/>
              </w:rPr>
              <w:t xml:space="preserve">IU7 – </w:t>
            </w:r>
            <w:r w:rsidRPr="00D64500">
              <w:rPr>
                <w:rFonts w:ascii="Trebuchet MS" w:hAnsi="Trebuchet MS"/>
              </w:rPr>
              <w:t xml:space="preserve">Objasni značaj oprašivanja </w:t>
            </w:r>
          </w:p>
        </w:tc>
        <w:tc>
          <w:tcPr>
            <w:tcW w:w="3715" w:type="dxa"/>
          </w:tcPr>
          <w:p w:rsidR="00D3017A" w:rsidRPr="00D64500" w:rsidRDefault="00D3017A" w:rsidP="00D3017A">
            <w:pPr>
              <w:numPr>
                <w:ilvl w:val="0"/>
                <w:numId w:val="24"/>
              </w:numPr>
              <w:spacing w:after="0" w:line="240" w:lineRule="auto"/>
              <w:rPr>
                <w:rFonts w:ascii="Trebuchet MS" w:eastAsia="Times New Roman" w:hAnsi="Trebuchet MS"/>
                <w:bCs/>
              </w:rPr>
            </w:pPr>
            <w:r w:rsidRPr="00D64500">
              <w:rPr>
                <w:rFonts w:ascii="Trebuchet MS" w:eastAsia="Times New Roman" w:hAnsi="Trebuchet MS"/>
                <w:bCs/>
              </w:rPr>
              <w:t>Navodi uticaj pčela u oprašivanju</w:t>
            </w:r>
          </w:p>
          <w:p w:rsidR="00C954E5" w:rsidRPr="00D64500" w:rsidRDefault="00D3017A" w:rsidP="00FA1969">
            <w:pPr>
              <w:numPr>
                <w:ilvl w:val="0"/>
                <w:numId w:val="24"/>
              </w:numPr>
              <w:spacing w:after="0" w:line="240" w:lineRule="auto"/>
              <w:rPr>
                <w:rFonts w:ascii="Trebuchet MS" w:eastAsia="Times New Roman" w:hAnsi="Trebuchet MS"/>
                <w:bCs/>
              </w:rPr>
            </w:pPr>
            <w:r w:rsidRPr="00D64500">
              <w:rPr>
                <w:rFonts w:ascii="Trebuchet MS" w:eastAsia="Times New Roman" w:hAnsi="Trebuchet MS"/>
                <w:bCs/>
              </w:rPr>
              <w:t>Navodi značaj oprašivanja za biljnu proizvodnju</w:t>
            </w:r>
          </w:p>
        </w:tc>
      </w:tr>
    </w:tbl>
    <w:p w:rsidR="00C954E5" w:rsidRPr="00D64500" w:rsidRDefault="00C954E5" w:rsidP="00402419">
      <w:pPr>
        <w:tabs>
          <w:tab w:val="left" w:pos="336"/>
          <w:tab w:val="left" w:pos="602"/>
        </w:tabs>
        <w:spacing w:after="0"/>
        <w:rPr>
          <w:rFonts w:ascii="Trebuchet MS" w:hAnsi="Trebuchet MS" w:cs="Trebuchet MS"/>
          <w:b/>
          <w:bCs/>
        </w:rPr>
      </w:pPr>
    </w:p>
    <w:p w:rsidR="00FA1969" w:rsidRPr="00D64500" w:rsidRDefault="00FA1969" w:rsidP="00402419">
      <w:pPr>
        <w:tabs>
          <w:tab w:val="left" w:pos="336"/>
          <w:tab w:val="left" w:pos="602"/>
        </w:tabs>
        <w:spacing w:after="0"/>
        <w:rPr>
          <w:rFonts w:ascii="Trebuchet MS" w:hAnsi="Trebuchet MS" w:cs="Trebuchet MS"/>
          <w:b/>
          <w:bCs/>
        </w:rPr>
      </w:pPr>
    </w:p>
    <w:p w:rsidR="00C954E5" w:rsidRPr="00D64500" w:rsidRDefault="00C954E5">
      <w:pPr>
        <w:rPr>
          <w:rFonts w:ascii="Trebuchet MS" w:hAnsi="Trebuchet MS" w:cs="Trebuchet MS"/>
          <w:b/>
          <w:bCs/>
        </w:rPr>
      </w:pPr>
      <w:r w:rsidRPr="00D64500">
        <w:rPr>
          <w:rFonts w:ascii="Trebuchet MS" w:hAnsi="Trebuchet MS" w:cs="Trebuchet MS"/>
          <w:b/>
          <w:bCs/>
        </w:rPr>
        <w:lastRenderedPageBreak/>
        <w:t xml:space="preserve">1.3 Nivo zahtjevnosti: </w:t>
      </w:r>
      <w:r w:rsidR="00D760F1" w:rsidRPr="00D64500">
        <w:rPr>
          <w:rFonts w:ascii="Trebuchet MS" w:hAnsi="Trebuchet MS" w:cs="Trebuchet MS"/>
          <w:bCs/>
        </w:rPr>
        <w:t>n</w:t>
      </w:r>
      <w:r w:rsidRPr="00D64500">
        <w:rPr>
          <w:rFonts w:ascii="Trebuchet MS" w:hAnsi="Trebuchet MS" w:cs="Trebuchet MS"/>
          <w:bCs/>
        </w:rPr>
        <w:t>ivo III</w:t>
      </w:r>
    </w:p>
    <w:p w:rsidR="00C954E5" w:rsidRPr="00D64500" w:rsidRDefault="00C954E5">
      <w:pPr>
        <w:rPr>
          <w:rFonts w:ascii="Trebuchet MS" w:hAnsi="Trebuchet MS" w:cs="Trebuchet MS"/>
          <w:b/>
          <w:bCs/>
        </w:rPr>
      </w:pPr>
      <w:r w:rsidRPr="00D64500">
        <w:rPr>
          <w:rFonts w:ascii="Trebuchet MS" w:hAnsi="Trebuchet MS" w:cs="Trebuchet MS"/>
          <w:b/>
          <w:bCs/>
        </w:rPr>
        <w:t>1.4 Način i mjerila provjeravanja</w:t>
      </w:r>
    </w:p>
    <w:p w:rsidR="00C954E5" w:rsidRPr="00D64500" w:rsidRDefault="00C954E5" w:rsidP="00153336">
      <w:pPr>
        <w:spacing w:after="0" w:line="240" w:lineRule="auto"/>
        <w:jc w:val="both"/>
        <w:rPr>
          <w:rFonts w:ascii="Trebuchet MS" w:hAnsi="Trebuchet MS" w:cs="Trebuchet MS"/>
        </w:rPr>
      </w:pPr>
      <w:r w:rsidRPr="00D64500">
        <w:rPr>
          <w:rFonts w:ascii="Trebuchet MS" w:hAnsi="Trebuchet MS" w:cs="Trebuchet MS"/>
          <w:lang w:val="sr-Latn-CS"/>
        </w:rPr>
        <w:t xml:space="preserve">Ishodi učenja kandidata provjeravaju se polaganjem </w:t>
      </w:r>
      <w:r w:rsidRPr="00D64500">
        <w:rPr>
          <w:rFonts w:ascii="Trebuchet MS" w:hAnsi="Trebuchet MS" w:cs="Trebuchet MS"/>
        </w:rPr>
        <w:t>teorijskog i praktičnog</w:t>
      </w:r>
      <w:r w:rsidR="007323C7">
        <w:rPr>
          <w:rFonts w:ascii="Trebuchet MS" w:hAnsi="Trebuchet MS" w:cs="Trebuchet MS"/>
        </w:rPr>
        <w:t xml:space="preserve"> </w:t>
      </w:r>
      <w:r w:rsidRPr="00D64500">
        <w:rPr>
          <w:rFonts w:ascii="Trebuchet MS" w:hAnsi="Trebuchet MS" w:cs="Trebuchet MS"/>
        </w:rPr>
        <w:t xml:space="preserve">dijela ispita. </w:t>
      </w:r>
    </w:p>
    <w:p w:rsidR="00C954E5" w:rsidRPr="00D64500" w:rsidRDefault="00C954E5" w:rsidP="00153336">
      <w:pPr>
        <w:spacing w:after="0" w:line="240" w:lineRule="auto"/>
        <w:jc w:val="both"/>
        <w:rPr>
          <w:rFonts w:ascii="Trebuchet MS" w:hAnsi="Trebuchet MS" w:cs="Trebuchet MS"/>
          <w:color w:val="000000"/>
        </w:rPr>
      </w:pPr>
      <w:r w:rsidRPr="00D64500">
        <w:rPr>
          <w:rFonts w:ascii="Trebuchet MS" w:hAnsi="Trebuchet MS" w:cs="Trebuchet MS"/>
          <w:b/>
          <w:bCs/>
          <w:color w:val="000000"/>
        </w:rPr>
        <w:t xml:space="preserve">Kandidat je položio ispit kada je: </w:t>
      </w:r>
    </w:p>
    <w:p w:rsidR="00C954E5" w:rsidRPr="00D64500" w:rsidRDefault="00C954E5" w:rsidP="00336234">
      <w:pPr>
        <w:numPr>
          <w:ilvl w:val="0"/>
          <w:numId w:val="13"/>
        </w:numPr>
        <w:tabs>
          <w:tab w:val="clear" w:pos="928"/>
          <w:tab w:val="num" w:pos="360"/>
        </w:tabs>
        <w:spacing w:after="0" w:line="240" w:lineRule="auto"/>
        <w:ind w:left="360"/>
        <w:jc w:val="both"/>
        <w:rPr>
          <w:rFonts w:ascii="Trebuchet MS" w:hAnsi="Trebuchet MS" w:cs="Trebuchet MS"/>
          <w:color w:val="000000"/>
          <w:lang w:val="pl-PL"/>
        </w:rPr>
      </w:pPr>
      <w:r w:rsidRPr="00D64500">
        <w:rPr>
          <w:rFonts w:ascii="Trebuchet MS" w:hAnsi="Trebuchet MS" w:cs="Trebuchet MS"/>
          <w:color w:val="000000"/>
          <w:lang w:val="pl-PL"/>
        </w:rPr>
        <w:t>uspješno završio pismenu provjeru znanja - ako</w:t>
      </w:r>
      <w:r w:rsidR="00FA1969" w:rsidRPr="00D64500">
        <w:rPr>
          <w:rFonts w:ascii="Trebuchet MS" w:hAnsi="Trebuchet MS" w:cs="Trebuchet MS"/>
          <w:color w:val="000000"/>
          <w:lang w:val="pl-PL"/>
        </w:rPr>
        <w:t xml:space="preserve"> je na testu ostvario najmanje 5</w:t>
      </w:r>
      <w:r w:rsidRPr="00D64500">
        <w:rPr>
          <w:rFonts w:ascii="Trebuchet MS" w:hAnsi="Trebuchet MS" w:cs="Trebuchet MS"/>
          <w:color w:val="000000"/>
          <w:lang w:val="pl-PL"/>
        </w:rPr>
        <w:t xml:space="preserve">0% od ukupnog broja bodova na testu; </w:t>
      </w:r>
    </w:p>
    <w:p w:rsidR="00C954E5" w:rsidRPr="00D64500" w:rsidRDefault="00C954E5" w:rsidP="00336234">
      <w:pPr>
        <w:numPr>
          <w:ilvl w:val="0"/>
          <w:numId w:val="13"/>
        </w:numPr>
        <w:tabs>
          <w:tab w:val="clear" w:pos="928"/>
          <w:tab w:val="num" w:pos="360"/>
        </w:tabs>
        <w:spacing w:after="0" w:line="240" w:lineRule="auto"/>
        <w:ind w:left="360"/>
        <w:jc w:val="both"/>
        <w:rPr>
          <w:rFonts w:ascii="Trebuchet MS" w:hAnsi="Trebuchet MS" w:cs="Trebuchet MS"/>
          <w:color w:val="000000"/>
          <w:lang w:val="pl-PL"/>
        </w:rPr>
      </w:pPr>
      <w:r w:rsidRPr="00D64500">
        <w:rPr>
          <w:rFonts w:ascii="Trebuchet MS" w:hAnsi="Trebuchet MS" w:cs="Trebuchet MS"/>
          <w:color w:val="000000"/>
          <w:lang w:val="pl-PL"/>
        </w:rPr>
        <w:t xml:space="preserve">uspješno završio praktičnu provjeru znanja - ako je na ispitu ostvario najmanje 60% od ukupnog broja bodova predviđenih za praktičan rad; </w:t>
      </w:r>
    </w:p>
    <w:p w:rsidR="00C954E5" w:rsidRPr="00D64500" w:rsidRDefault="00C954E5" w:rsidP="005813F9">
      <w:pPr>
        <w:spacing w:after="0" w:line="240" w:lineRule="auto"/>
        <w:ind w:left="360"/>
        <w:jc w:val="both"/>
        <w:rPr>
          <w:rFonts w:ascii="Trebuchet MS" w:hAnsi="Trebuchet MS" w:cs="Trebuchet MS"/>
          <w:color w:val="000000"/>
        </w:rPr>
      </w:pPr>
      <w:r w:rsidRPr="00D64500">
        <w:rPr>
          <w:rFonts w:ascii="Trebuchet MS" w:hAnsi="Trebuchet MS" w:cs="Trebuchet MS"/>
          <w:color w:val="000000"/>
        </w:rPr>
        <w:t>položio oba dijela ispita.</w:t>
      </w:r>
    </w:p>
    <w:p w:rsidR="00C954E5" w:rsidRPr="00D64500" w:rsidRDefault="00C954E5" w:rsidP="00336234">
      <w:pPr>
        <w:spacing w:after="0" w:line="240" w:lineRule="auto"/>
        <w:rPr>
          <w:rFonts w:ascii="Trebuchet MS" w:hAnsi="Trebuchet MS" w:cs="Trebuchet MS"/>
        </w:rPr>
      </w:pPr>
    </w:p>
    <w:p w:rsidR="00C954E5" w:rsidRPr="00D64500" w:rsidRDefault="00C954E5" w:rsidP="005813F9">
      <w:pPr>
        <w:spacing w:after="0" w:line="240" w:lineRule="auto"/>
        <w:rPr>
          <w:rFonts w:ascii="Trebuchet MS" w:hAnsi="Trebuchet MS" w:cs="Trebuchet MS"/>
          <w:b/>
          <w:bCs/>
        </w:rPr>
      </w:pPr>
      <w:r w:rsidRPr="00D64500">
        <w:rPr>
          <w:rFonts w:ascii="Trebuchet MS" w:hAnsi="Trebuchet MS" w:cs="Trebuchet MS"/>
          <w:b/>
          <w:bCs/>
        </w:rPr>
        <w:t>Teorijski dio provjere</w:t>
      </w:r>
    </w:p>
    <w:p w:rsidR="00C954E5" w:rsidRPr="00D64500" w:rsidRDefault="00C954E5" w:rsidP="005813F9">
      <w:pPr>
        <w:spacing w:after="0" w:line="240" w:lineRule="auto"/>
        <w:rPr>
          <w:rFonts w:ascii="Trebuchet MS" w:hAnsi="Trebuchet MS" w:cs="Trebuchet MS"/>
          <w:b/>
          <w:bCs/>
        </w:rPr>
      </w:pPr>
    </w:p>
    <w:p w:rsidR="00C954E5" w:rsidRPr="00D64500" w:rsidRDefault="00C954E5" w:rsidP="005813F9">
      <w:pPr>
        <w:spacing w:after="0" w:line="240" w:lineRule="auto"/>
        <w:rPr>
          <w:rFonts w:ascii="Trebuchet MS" w:hAnsi="Trebuchet MS" w:cs="Trebuchet MS"/>
          <w:lang w:val="pl-PL"/>
        </w:rPr>
      </w:pPr>
      <w:r w:rsidRPr="00D64500">
        <w:rPr>
          <w:rFonts w:ascii="Trebuchet MS" w:hAnsi="Trebuchet MS" w:cs="Trebuchet MS"/>
          <w:lang w:val="pl-PL"/>
        </w:rPr>
        <w:t>Teorijski ishodi znanja kandidata se provjeravaju preko testa koji traje 60 minuta i sastoji se od 20 do</w:t>
      </w:r>
      <w:r w:rsidR="007323C7">
        <w:rPr>
          <w:rFonts w:ascii="Trebuchet MS" w:hAnsi="Trebuchet MS" w:cs="Trebuchet MS"/>
          <w:lang w:val="pl-PL"/>
        </w:rPr>
        <w:t xml:space="preserve"> </w:t>
      </w:r>
      <w:r w:rsidRPr="00D64500">
        <w:rPr>
          <w:rFonts w:ascii="Trebuchet MS" w:hAnsi="Trebuchet MS" w:cs="Trebuchet MS"/>
          <w:lang w:val="pl-PL"/>
        </w:rPr>
        <w:t>25 zadataka. U testu će biti pitanja iz sadržaja povezanih sa sljedećim ishodima učenja:</w:t>
      </w:r>
    </w:p>
    <w:tbl>
      <w:tblPr>
        <w:tblW w:w="64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04"/>
        <w:gridCol w:w="2076"/>
      </w:tblGrid>
      <w:tr w:rsidR="00C954E5" w:rsidRPr="00D64500" w:rsidTr="00811713">
        <w:trPr>
          <w:trHeight w:val="589"/>
        </w:trPr>
        <w:tc>
          <w:tcPr>
            <w:tcW w:w="4404" w:type="dxa"/>
            <w:shd w:val="clear" w:color="auto" w:fill="E6E6E6"/>
            <w:vAlign w:val="center"/>
          </w:tcPr>
          <w:p w:rsidR="00C954E5" w:rsidRPr="00D64500" w:rsidRDefault="00C954E5" w:rsidP="00336234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</w:rPr>
            </w:pPr>
            <w:r w:rsidRPr="00D64500">
              <w:rPr>
                <w:rFonts w:ascii="Trebuchet MS" w:hAnsi="Trebuchet MS" w:cs="Trebuchet MS"/>
                <w:b/>
                <w:bCs/>
              </w:rPr>
              <w:t>Ishodi učenja</w:t>
            </w:r>
          </w:p>
        </w:tc>
        <w:tc>
          <w:tcPr>
            <w:tcW w:w="2076" w:type="dxa"/>
            <w:shd w:val="clear" w:color="auto" w:fill="E6E6E6"/>
            <w:vAlign w:val="center"/>
          </w:tcPr>
          <w:p w:rsidR="00C954E5" w:rsidRPr="00D64500" w:rsidRDefault="00C954E5" w:rsidP="00336234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lang w:val="pl-PL"/>
              </w:rPr>
            </w:pPr>
            <w:r w:rsidRPr="00D64500">
              <w:rPr>
                <w:rFonts w:ascii="Trebuchet MS" w:hAnsi="Trebuchet MS" w:cs="Trebuchet MS"/>
                <w:b/>
                <w:bCs/>
                <w:lang w:val="pl-PL"/>
              </w:rPr>
              <w:t>Zastupljenost ishoda učenja  na testu u procentima</w:t>
            </w:r>
          </w:p>
        </w:tc>
      </w:tr>
      <w:tr w:rsidR="00C954E5" w:rsidRPr="00D64500" w:rsidTr="00811713">
        <w:tc>
          <w:tcPr>
            <w:tcW w:w="4404" w:type="dxa"/>
          </w:tcPr>
          <w:p w:rsidR="00C954E5" w:rsidRPr="00D64500" w:rsidRDefault="00811713" w:rsidP="00811713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D64500">
              <w:rPr>
                <w:rFonts w:ascii="Trebuchet MS" w:hAnsi="Trebuchet MS" w:cs="Trebuchet MS"/>
              </w:rPr>
              <w:t>IU1</w:t>
            </w:r>
            <w:r w:rsidR="00C954E5" w:rsidRPr="00D64500">
              <w:rPr>
                <w:rFonts w:ascii="Trebuchet MS" w:hAnsi="Trebuchet MS" w:cs="Trebuchet MS"/>
              </w:rPr>
              <w:t xml:space="preserve"> </w:t>
            </w:r>
          </w:p>
        </w:tc>
        <w:tc>
          <w:tcPr>
            <w:tcW w:w="2076" w:type="dxa"/>
          </w:tcPr>
          <w:p w:rsidR="00C954E5" w:rsidRPr="00D64500" w:rsidRDefault="00811713" w:rsidP="001B4891">
            <w:pPr>
              <w:spacing w:after="0" w:line="240" w:lineRule="auto"/>
              <w:jc w:val="center"/>
              <w:rPr>
                <w:rFonts w:ascii="Trebuchet MS" w:hAnsi="Trebuchet MS" w:cs="Trebuchet MS"/>
              </w:rPr>
            </w:pPr>
            <w:r w:rsidRPr="00D64500">
              <w:rPr>
                <w:rFonts w:ascii="Trebuchet MS" w:hAnsi="Trebuchet MS" w:cs="Trebuchet MS"/>
              </w:rPr>
              <w:t>1</w:t>
            </w:r>
            <w:r w:rsidR="00C954E5" w:rsidRPr="00D64500">
              <w:rPr>
                <w:rFonts w:ascii="Trebuchet MS" w:hAnsi="Trebuchet MS" w:cs="Trebuchet MS"/>
              </w:rPr>
              <w:t>0±5</w:t>
            </w:r>
          </w:p>
        </w:tc>
      </w:tr>
      <w:tr w:rsidR="00C954E5" w:rsidRPr="00D64500" w:rsidTr="00811713">
        <w:tc>
          <w:tcPr>
            <w:tcW w:w="4404" w:type="dxa"/>
          </w:tcPr>
          <w:p w:rsidR="00C954E5" w:rsidRPr="00D64500" w:rsidRDefault="00811713" w:rsidP="00A50815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D64500">
              <w:rPr>
                <w:rFonts w:ascii="Trebuchet MS" w:hAnsi="Trebuchet MS" w:cs="Trebuchet MS"/>
              </w:rPr>
              <w:t>IU2</w:t>
            </w:r>
          </w:p>
        </w:tc>
        <w:tc>
          <w:tcPr>
            <w:tcW w:w="2076" w:type="dxa"/>
          </w:tcPr>
          <w:p w:rsidR="00C954E5" w:rsidRPr="00D64500" w:rsidRDefault="00C954E5" w:rsidP="001B4891">
            <w:pPr>
              <w:spacing w:after="0" w:line="240" w:lineRule="auto"/>
              <w:jc w:val="center"/>
              <w:rPr>
                <w:rFonts w:ascii="Trebuchet MS" w:hAnsi="Trebuchet MS" w:cs="Trebuchet MS"/>
              </w:rPr>
            </w:pPr>
            <w:r w:rsidRPr="00D64500">
              <w:rPr>
                <w:rFonts w:ascii="Trebuchet MS" w:hAnsi="Trebuchet MS" w:cs="Trebuchet MS"/>
              </w:rPr>
              <w:t>10±5</w:t>
            </w:r>
          </w:p>
        </w:tc>
      </w:tr>
      <w:tr w:rsidR="00C954E5" w:rsidRPr="00D64500" w:rsidTr="00811713">
        <w:tc>
          <w:tcPr>
            <w:tcW w:w="4404" w:type="dxa"/>
          </w:tcPr>
          <w:p w:rsidR="00C954E5" w:rsidRPr="00D64500" w:rsidRDefault="00811713" w:rsidP="00A50815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D64500">
              <w:rPr>
                <w:rFonts w:ascii="Trebuchet MS" w:hAnsi="Trebuchet MS" w:cs="Trebuchet MS"/>
              </w:rPr>
              <w:t>IU3</w:t>
            </w:r>
          </w:p>
        </w:tc>
        <w:tc>
          <w:tcPr>
            <w:tcW w:w="2076" w:type="dxa"/>
          </w:tcPr>
          <w:p w:rsidR="00C954E5" w:rsidRPr="00D64500" w:rsidRDefault="00811713" w:rsidP="001B4891">
            <w:pPr>
              <w:spacing w:after="0" w:line="240" w:lineRule="auto"/>
              <w:jc w:val="center"/>
              <w:rPr>
                <w:rFonts w:ascii="Trebuchet MS" w:hAnsi="Trebuchet MS" w:cs="Trebuchet MS"/>
              </w:rPr>
            </w:pPr>
            <w:r w:rsidRPr="00D64500">
              <w:rPr>
                <w:rFonts w:ascii="Trebuchet MS" w:hAnsi="Trebuchet MS" w:cs="Trebuchet MS"/>
              </w:rPr>
              <w:t>2</w:t>
            </w:r>
            <w:r w:rsidR="00C954E5" w:rsidRPr="00D64500">
              <w:rPr>
                <w:rFonts w:ascii="Trebuchet MS" w:hAnsi="Trebuchet MS" w:cs="Trebuchet MS"/>
              </w:rPr>
              <w:t>0±5</w:t>
            </w:r>
          </w:p>
        </w:tc>
      </w:tr>
      <w:tr w:rsidR="00C954E5" w:rsidRPr="00D64500" w:rsidTr="00811713">
        <w:tc>
          <w:tcPr>
            <w:tcW w:w="4404" w:type="dxa"/>
          </w:tcPr>
          <w:p w:rsidR="00C954E5" w:rsidRPr="00D64500" w:rsidRDefault="00811713" w:rsidP="00A50815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D64500">
              <w:rPr>
                <w:rFonts w:ascii="Trebuchet MS" w:hAnsi="Trebuchet MS" w:cs="Trebuchet MS"/>
              </w:rPr>
              <w:t>IU4</w:t>
            </w:r>
          </w:p>
        </w:tc>
        <w:tc>
          <w:tcPr>
            <w:tcW w:w="2076" w:type="dxa"/>
          </w:tcPr>
          <w:p w:rsidR="00C954E5" w:rsidRPr="00D64500" w:rsidRDefault="00811713" w:rsidP="001B4891">
            <w:pPr>
              <w:spacing w:after="0" w:line="240" w:lineRule="auto"/>
              <w:jc w:val="center"/>
              <w:rPr>
                <w:rFonts w:ascii="Trebuchet MS" w:hAnsi="Trebuchet MS" w:cs="Trebuchet MS"/>
              </w:rPr>
            </w:pPr>
            <w:r w:rsidRPr="00D64500">
              <w:rPr>
                <w:rFonts w:ascii="Trebuchet MS" w:hAnsi="Trebuchet MS" w:cs="Trebuchet MS"/>
              </w:rPr>
              <w:t>3</w:t>
            </w:r>
            <w:r w:rsidR="00C954E5" w:rsidRPr="00D64500">
              <w:rPr>
                <w:rFonts w:ascii="Trebuchet MS" w:hAnsi="Trebuchet MS" w:cs="Trebuchet MS"/>
              </w:rPr>
              <w:t>0±5</w:t>
            </w:r>
          </w:p>
        </w:tc>
      </w:tr>
      <w:tr w:rsidR="00C954E5" w:rsidRPr="00D64500" w:rsidTr="00811713">
        <w:tc>
          <w:tcPr>
            <w:tcW w:w="4404" w:type="dxa"/>
          </w:tcPr>
          <w:p w:rsidR="00C954E5" w:rsidRPr="00D64500" w:rsidRDefault="00811713" w:rsidP="00A50815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D64500">
              <w:rPr>
                <w:rFonts w:ascii="Trebuchet MS" w:hAnsi="Trebuchet MS" w:cs="Trebuchet MS"/>
              </w:rPr>
              <w:t>IU5</w:t>
            </w:r>
          </w:p>
        </w:tc>
        <w:tc>
          <w:tcPr>
            <w:tcW w:w="2076" w:type="dxa"/>
          </w:tcPr>
          <w:p w:rsidR="00C954E5" w:rsidRPr="00D64500" w:rsidRDefault="00811713" w:rsidP="001B4891">
            <w:pPr>
              <w:spacing w:after="0" w:line="240" w:lineRule="auto"/>
              <w:jc w:val="center"/>
              <w:rPr>
                <w:rFonts w:ascii="Trebuchet MS" w:hAnsi="Trebuchet MS" w:cs="Trebuchet MS"/>
              </w:rPr>
            </w:pPr>
            <w:r w:rsidRPr="00D64500">
              <w:rPr>
                <w:rFonts w:ascii="Trebuchet MS" w:hAnsi="Trebuchet MS" w:cs="Trebuchet MS"/>
              </w:rPr>
              <w:t>1</w:t>
            </w:r>
            <w:r w:rsidR="00C954E5" w:rsidRPr="00D64500">
              <w:rPr>
                <w:rFonts w:ascii="Trebuchet MS" w:hAnsi="Trebuchet MS" w:cs="Trebuchet MS"/>
              </w:rPr>
              <w:t>0±5</w:t>
            </w:r>
          </w:p>
        </w:tc>
      </w:tr>
      <w:tr w:rsidR="00811713" w:rsidRPr="00D64500" w:rsidTr="00811713">
        <w:tc>
          <w:tcPr>
            <w:tcW w:w="4404" w:type="dxa"/>
          </w:tcPr>
          <w:p w:rsidR="00811713" w:rsidRPr="00D64500" w:rsidRDefault="00811713" w:rsidP="00A50815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D64500">
              <w:rPr>
                <w:rFonts w:ascii="Trebuchet MS" w:hAnsi="Trebuchet MS" w:cs="Trebuchet MS"/>
              </w:rPr>
              <w:t>IU6, IU7</w:t>
            </w:r>
          </w:p>
        </w:tc>
        <w:tc>
          <w:tcPr>
            <w:tcW w:w="2076" w:type="dxa"/>
          </w:tcPr>
          <w:p w:rsidR="00811713" w:rsidRPr="00D64500" w:rsidRDefault="00811713" w:rsidP="001B4891">
            <w:pPr>
              <w:spacing w:after="0" w:line="240" w:lineRule="auto"/>
              <w:jc w:val="center"/>
              <w:rPr>
                <w:rFonts w:ascii="Trebuchet MS" w:hAnsi="Trebuchet MS" w:cs="Trebuchet MS"/>
              </w:rPr>
            </w:pPr>
            <w:r w:rsidRPr="00D64500">
              <w:rPr>
                <w:rFonts w:ascii="Trebuchet MS" w:hAnsi="Trebuchet MS" w:cs="Trebuchet MS"/>
              </w:rPr>
              <w:t>20±5</w:t>
            </w:r>
          </w:p>
        </w:tc>
      </w:tr>
    </w:tbl>
    <w:p w:rsidR="00C954E5" w:rsidRPr="00D64500" w:rsidRDefault="00C954E5" w:rsidP="001B4891">
      <w:pPr>
        <w:spacing w:after="0" w:line="240" w:lineRule="auto"/>
        <w:jc w:val="both"/>
        <w:rPr>
          <w:rFonts w:ascii="Trebuchet MS" w:hAnsi="Trebuchet MS" w:cs="Trebuchet MS"/>
          <w:b/>
          <w:bCs/>
        </w:rPr>
      </w:pPr>
    </w:p>
    <w:p w:rsidR="00C954E5" w:rsidRPr="00D64500" w:rsidRDefault="00C954E5" w:rsidP="001B4891">
      <w:pPr>
        <w:spacing w:after="0" w:line="240" w:lineRule="auto"/>
        <w:jc w:val="both"/>
        <w:rPr>
          <w:rFonts w:ascii="Trebuchet MS" w:hAnsi="Trebuchet MS" w:cs="Trebuchet MS"/>
          <w:b/>
          <w:bCs/>
          <w:lang w:val="pl-PL"/>
        </w:rPr>
      </w:pPr>
      <w:r w:rsidRPr="00D64500">
        <w:rPr>
          <w:rFonts w:ascii="Trebuchet MS" w:hAnsi="Trebuchet MS" w:cs="Trebuchet MS"/>
          <w:b/>
          <w:bCs/>
          <w:lang w:val="pl-PL"/>
        </w:rPr>
        <w:t>Tipovi zadataka/pitanja na testu:</w:t>
      </w:r>
    </w:p>
    <w:p w:rsidR="00C954E5" w:rsidRPr="00D64500" w:rsidRDefault="00C954E5" w:rsidP="001B4891">
      <w:pPr>
        <w:spacing w:after="0" w:line="240" w:lineRule="auto"/>
        <w:jc w:val="both"/>
        <w:rPr>
          <w:rFonts w:ascii="Trebuchet MS" w:hAnsi="Trebuchet MS" w:cs="Trebuchet MS"/>
          <w:b/>
          <w:bCs/>
          <w:lang w:val="pl-PL"/>
        </w:rPr>
      </w:pPr>
    </w:p>
    <w:p w:rsidR="00C954E5" w:rsidRPr="00D64500" w:rsidRDefault="00C954E5" w:rsidP="00D64500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rebuchet MS" w:hAnsi="Trebuchet MS" w:cs="Trebuchet MS"/>
          <w:b/>
          <w:bCs/>
          <w:i/>
          <w:iCs/>
        </w:rPr>
      </w:pPr>
      <w:r w:rsidRPr="00D64500">
        <w:rPr>
          <w:rFonts w:ascii="Trebuchet MS" w:hAnsi="Trebuchet MS" w:cs="Trebuchet MS"/>
          <w:b/>
          <w:bCs/>
          <w:i/>
          <w:iCs/>
        </w:rPr>
        <w:t>zadaci/pitanja zatvorenog tipa</w:t>
      </w:r>
    </w:p>
    <w:p w:rsidR="00C954E5" w:rsidRPr="00D64500" w:rsidRDefault="00C954E5" w:rsidP="00D64500">
      <w:pPr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rebuchet MS" w:hAnsi="Trebuchet MS" w:cs="Trebuchet MS"/>
        </w:rPr>
      </w:pPr>
      <w:r w:rsidRPr="00D64500">
        <w:rPr>
          <w:rFonts w:ascii="Trebuchet MS" w:hAnsi="Trebuchet MS" w:cs="Trebuchet MS"/>
        </w:rPr>
        <w:t>zadaci/pitanja višestrukog izbora (ponuđena su tri ili četiri odgovora od kojih je jedan tačan)</w:t>
      </w:r>
    </w:p>
    <w:p w:rsidR="00C954E5" w:rsidRPr="00D64500" w:rsidRDefault="00C954E5" w:rsidP="00D64500">
      <w:pPr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rebuchet MS" w:hAnsi="Trebuchet MS" w:cs="Trebuchet MS"/>
          <w:lang w:val="it-IT"/>
        </w:rPr>
      </w:pPr>
      <w:r w:rsidRPr="00D64500">
        <w:rPr>
          <w:rFonts w:ascii="Trebuchet MS" w:hAnsi="Trebuchet MS" w:cs="Trebuchet MS"/>
          <w:lang w:val="it-IT"/>
        </w:rPr>
        <w:t>zadaci/pitanja alternativnog izbora (pitanja da - ne ili tačno - netačno)</w:t>
      </w:r>
    </w:p>
    <w:p w:rsidR="00C954E5" w:rsidRPr="00D64500" w:rsidRDefault="00C954E5" w:rsidP="00D64500">
      <w:pPr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rebuchet MS" w:hAnsi="Trebuchet MS" w:cs="Trebuchet MS"/>
          <w:lang w:val="it-IT"/>
        </w:rPr>
      </w:pPr>
      <w:r w:rsidRPr="00D64500">
        <w:rPr>
          <w:rFonts w:ascii="Trebuchet MS" w:hAnsi="Trebuchet MS" w:cs="Trebuchet MS"/>
          <w:lang w:val="it-IT"/>
        </w:rPr>
        <w:t>zadaci povezivanja (povezivanje odgovarajućih pojmova)</w:t>
      </w:r>
    </w:p>
    <w:p w:rsidR="00C954E5" w:rsidRPr="00D64500" w:rsidRDefault="00C954E5" w:rsidP="00D64500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rebuchet MS" w:hAnsi="Trebuchet MS" w:cs="Trebuchet MS"/>
          <w:b/>
          <w:bCs/>
          <w:i/>
          <w:iCs/>
        </w:rPr>
      </w:pPr>
      <w:r w:rsidRPr="00D64500">
        <w:rPr>
          <w:rFonts w:ascii="Trebuchet MS" w:hAnsi="Trebuchet MS" w:cs="Trebuchet MS"/>
          <w:b/>
          <w:bCs/>
          <w:i/>
          <w:iCs/>
        </w:rPr>
        <w:t xml:space="preserve">zadaci/pitanja otvorenog tipa </w:t>
      </w:r>
    </w:p>
    <w:p w:rsidR="00C954E5" w:rsidRPr="00D64500" w:rsidRDefault="00C954E5" w:rsidP="00D64500">
      <w:pPr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rebuchet MS" w:hAnsi="Trebuchet MS" w:cs="Trebuchet MS"/>
        </w:rPr>
      </w:pPr>
      <w:r w:rsidRPr="00D64500">
        <w:rPr>
          <w:rFonts w:ascii="Trebuchet MS" w:hAnsi="Trebuchet MS" w:cs="Trebuchet MS"/>
        </w:rPr>
        <w:t>zadaci/pitanja kratkog odgovora (treba upisati riječ, sintagmu, rečenicu)</w:t>
      </w:r>
    </w:p>
    <w:p w:rsidR="00C954E5" w:rsidRPr="00D64500" w:rsidRDefault="00C954E5" w:rsidP="00D64500">
      <w:pPr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rebuchet MS" w:hAnsi="Trebuchet MS" w:cs="Trebuchet MS"/>
        </w:rPr>
      </w:pPr>
      <w:r w:rsidRPr="00D64500">
        <w:rPr>
          <w:rFonts w:ascii="Trebuchet MS" w:hAnsi="Trebuchet MS" w:cs="Trebuchet MS"/>
        </w:rPr>
        <w:t>zadaci/pitanja dugog odgovora (treba objasniti nešto u dvije-tri rečenice)</w:t>
      </w:r>
    </w:p>
    <w:p w:rsidR="00C954E5" w:rsidRPr="00D64500" w:rsidRDefault="00C954E5" w:rsidP="00411F8C">
      <w:pPr>
        <w:spacing w:after="0" w:line="240" w:lineRule="auto"/>
        <w:ind w:left="1440"/>
        <w:jc w:val="both"/>
        <w:rPr>
          <w:rFonts w:ascii="Trebuchet MS" w:hAnsi="Trebuchet MS" w:cs="Trebuchet MS"/>
        </w:rPr>
      </w:pPr>
    </w:p>
    <w:p w:rsidR="00C954E5" w:rsidRPr="00D64500" w:rsidRDefault="00C954E5" w:rsidP="00411F8C">
      <w:pPr>
        <w:spacing w:after="0" w:line="240" w:lineRule="auto"/>
        <w:jc w:val="both"/>
        <w:rPr>
          <w:rFonts w:ascii="Trebuchet MS" w:hAnsi="Trebuchet MS" w:cs="Trebuchet MS"/>
          <w:b/>
          <w:bCs/>
        </w:rPr>
      </w:pPr>
      <w:r w:rsidRPr="00D64500">
        <w:rPr>
          <w:rFonts w:ascii="Trebuchet MS" w:hAnsi="Trebuchet MS" w:cs="Trebuchet MS"/>
          <w:b/>
          <w:bCs/>
        </w:rPr>
        <w:t>Praktični dio provjere</w:t>
      </w:r>
    </w:p>
    <w:p w:rsidR="00C954E5" w:rsidRPr="00D64500" w:rsidRDefault="00C954E5" w:rsidP="00411F8C">
      <w:pPr>
        <w:spacing w:after="0" w:line="240" w:lineRule="auto"/>
        <w:jc w:val="both"/>
        <w:rPr>
          <w:rFonts w:ascii="Trebuchet MS" w:hAnsi="Trebuchet MS" w:cs="Trebuchet MS"/>
          <w:b/>
          <w:bCs/>
          <w:u w:val="single"/>
        </w:rPr>
      </w:pPr>
    </w:p>
    <w:p w:rsidR="00C954E5" w:rsidRPr="00D64500" w:rsidRDefault="00C954E5" w:rsidP="003F0EF5">
      <w:pPr>
        <w:spacing w:after="0" w:line="240" w:lineRule="auto"/>
        <w:jc w:val="both"/>
        <w:rPr>
          <w:rFonts w:ascii="Trebuchet MS" w:hAnsi="Trebuchet MS" w:cs="Trebuchet MS"/>
          <w:lang w:val="pl-PL"/>
        </w:rPr>
      </w:pPr>
      <w:r w:rsidRPr="00D64500">
        <w:rPr>
          <w:rFonts w:ascii="Trebuchet MS" w:hAnsi="Trebuchet MS" w:cs="Trebuchet MS"/>
        </w:rPr>
        <w:t xml:space="preserve">Praktični ishodi učenja kandidata se provjeravaju putem izvlačenja listica, na kojima se nalaze po tri zadatka koji služe za provjeru pojedinih ključnih poslova. </w:t>
      </w:r>
      <w:r w:rsidRPr="00D64500">
        <w:rPr>
          <w:rFonts w:ascii="Trebuchet MS" w:hAnsi="Trebuchet MS" w:cs="Trebuchet MS"/>
          <w:lang w:val="pl-PL"/>
        </w:rPr>
        <w:t>Vrijeme za realizaciju zadataka je najviše do 20 minuta po kandidatu.</w:t>
      </w:r>
    </w:p>
    <w:p w:rsidR="00C954E5" w:rsidRPr="00D64500" w:rsidRDefault="00C954E5" w:rsidP="003F0EF5">
      <w:pPr>
        <w:spacing w:after="0" w:line="240" w:lineRule="auto"/>
        <w:jc w:val="both"/>
        <w:rPr>
          <w:rFonts w:ascii="Trebuchet MS" w:hAnsi="Trebuchet MS" w:cs="Trebuchet MS"/>
          <w:lang w:val="pl-PL"/>
        </w:rPr>
      </w:pPr>
    </w:p>
    <w:p w:rsidR="00C954E5" w:rsidRPr="00D64500" w:rsidRDefault="00C954E5" w:rsidP="00336234">
      <w:pPr>
        <w:spacing w:after="0" w:line="240" w:lineRule="auto"/>
        <w:rPr>
          <w:rFonts w:ascii="Trebuchet MS" w:hAnsi="Trebuchet MS" w:cs="Trebuchet MS"/>
          <w:lang w:val="pl-PL"/>
        </w:rPr>
      </w:pPr>
      <w:r w:rsidRPr="00D64500">
        <w:rPr>
          <w:rFonts w:ascii="Trebuchet MS" w:hAnsi="Trebuchet MS" w:cs="Trebuchet MS"/>
          <w:lang w:val="pl-PL"/>
        </w:rPr>
        <w:t>Na listici će biti zadaci iz sadržaja povezanih sa sljedećim ishodima učenja:</w:t>
      </w:r>
    </w:p>
    <w:p w:rsidR="00C954E5" w:rsidRPr="00D64500" w:rsidRDefault="00C954E5" w:rsidP="00336234">
      <w:pPr>
        <w:spacing w:after="0" w:line="240" w:lineRule="auto"/>
        <w:rPr>
          <w:rFonts w:ascii="Trebuchet MS" w:hAnsi="Trebuchet MS" w:cs="Trebuchet MS"/>
          <w:lang w:val="pl-PL"/>
        </w:rPr>
      </w:pPr>
    </w:p>
    <w:tbl>
      <w:tblPr>
        <w:tblW w:w="64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04"/>
        <w:gridCol w:w="2076"/>
      </w:tblGrid>
      <w:tr w:rsidR="00C954E5" w:rsidRPr="00D64500" w:rsidTr="00886BBE">
        <w:trPr>
          <w:tblHeader/>
        </w:trPr>
        <w:tc>
          <w:tcPr>
            <w:tcW w:w="5528" w:type="dxa"/>
            <w:shd w:val="clear" w:color="auto" w:fill="E6E6E6"/>
            <w:vAlign w:val="center"/>
          </w:tcPr>
          <w:p w:rsidR="00C954E5" w:rsidRPr="00D64500" w:rsidRDefault="00C954E5" w:rsidP="00336234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</w:rPr>
            </w:pPr>
            <w:r w:rsidRPr="00D64500">
              <w:rPr>
                <w:rFonts w:ascii="Trebuchet MS" w:hAnsi="Trebuchet MS" w:cs="Trebuchet MS"/>
                <w:b/>
                <w:bCs/>
              </w:rPr>
              <w:t>Ishodi učenja</w:t>
            </w:r>
          </w:p>
        </w:tc>
        <w:tc>
          <w:tcPr>
            <w:tcW w:w="2227" w:type="dxa"/>
            <w:shd w:val="clear" w:color="auto" w:fill="E6E6E6"/>
            <w:vAlign w:val="center"/>
          </w:tcPr>
          <w:p w:rsidR="00C954E5" w:rsidRPr="00D64500" w:rsidRDefault="00D64500" w:rsidP="00336234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lang w:val="pl-PL"/>
              </w:rPr>
            </w:pPr>
            <w:r>
              <w:rPr>
                <w:rFonts w:ascii="Trebuchet MS" w:hAnsi="Trebuchet MS" w:cs="Trebuchet MS"/>
                <w:b/>
                <w:bCs/>
                <w:lang w:val="pl-PL"/>
              </w:rPr>
              <w:t xml:space="preserve">Zastupljenost ishoda učenja </w:t>
            </w:r>
            <w:r w:rsidR="00C954E5" w:rsidRPr="00D64500">
              <w:rPr>
                <w:rFonts w:ascii="Trebuchet MS" w:hAnsi="Trebuchet MS" w:cs="Trebuchet MS"/>
                <w:b/>
                <w:bCs/>
                <w:lang w:val="pl-PL"/>
              </w:rPr>
              <w:t>na testu u procentima</w:t>
            </w:r>
          </w:p>
        </w:tc>
      </w:tr>
      <w:tr w:rsidR="00C954E5" w:rsidRPr="00D64500">
        <w:tc>
          <w:tcPr>
            <w:tcW w:w="5528" w:type="dxa"/>
          </w:tcPr>
          <w:p w:rsidR="00C954E5" w:rsidRPr="00D64500" w:rsidRDefault="00C954E5" w:rsidP="007F2100">
            <w:pPr>
              <w:spacing w:after="0" w:line="240" w:lineRule="auto"/>
              <w:jc w:val="both"/>
              <w:rPr>
                <w:rFonts w:ascii="Trebuchet MS" w:hAnsi="Trebuchet MS" w:cs="Trebuchet MS"/>
                <w:color w:val="000000" w:themeColor="text1"/>
              </w:rPr>
            </w:pPr>
            <w:r w:rsidRPr="00D64500">
              <w:rPr>
                <w:rFonts w:ascii="Trebuchet MS" w:hAnsi="Trebuchet MS" w:cs="Trebuchet MS"/>
                <w:color w:val="000000" w:themeColor="text1"/>
              </w:rPr>
              <w:t>IU2</w:t>
            </w:r>
          </w:p>
        </w:tc>
        <w:tc>
          <w:tcPr>
            <w:tcW w:w="2227" w:type="dxa"/>
          </w:tcPr>
          <w:p w:rsidR="00C954E5" w:rsidRPr="00D64500" w:rsidRDefault="00A10D4F" w:rsidP="003F0EF5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</w:rPr>
            </w:pPr>
            <w:r w:rsidRPr="00D64500">
              <w:rPr>
                <w:rFonts w:ascii="Trebuchet MS" w:hAnsi="Trebuchet MS" w:cs="Trebuchet MS"/>
                <w:color w:val="000000" w:themeColor="text1"/>
              </w:rPr>
              <w:t>20</w:t>
            </w:r>
          </w:p>
        </w:tc>
      </w:tr>
      <w:tr w:rsidR="00C954E5" w:rsidRPr="00D64500">
        <w:tc>
          <w:tcPr>
            <w:tcW w:w="5528" w:type="dxa"/>
          </w:tcPr>
          <w:p w:rsidR="00C954E5" w:rsidRPr="00D64500" w:rsidRDefault="00C954E5" w:rsidP="00A10D4F">
            <w:pPr>
              <w:spacing w:after="0" w:line="240" w:lineRule="auto"/>
              <w:jc w:val="both"/>
              <w:rPr>
                <w:rFonts w:ascii="Trebuchet MS" w:hAnsi="Trebuchet MS" w:cs="Trebuchet MS"/>
                <w:color w:val="000000" w:themeColor="text1"/>
              </w:rPr>
            </w:pPr>
            <w:r w:rsidRPr="00D64500">
              <w:rPr>
                <w:rFonts w:ascii="Trebuchet MS" w:hAnsi="Trebuchet MS" w:cs="Trebuchet MS"/>
                <w:color w:val="000000" w:themeColor="text1"/>
              </w:rPr>
              <w:t>IU3</w:t>
            </w:r>
          </w:p>
        </w:tc>
        <w:tc>
          <w:tcPr>
            <w:tcW w:w="2227" w:type="dxa"/>
          </w:tcPr>
          <w:p w:rsidR="00C954E5" w:rsidRPr="00D64500" w:rsidRDefault="00A10D4F" w:rsidP="003F0EF5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</w:rPr>
            </w:pPr>
            <w:r w:rsidRPr="00D64500">
              <w:rPr>
                <w:rFonts w:ascii="Trebuchet MS" w:hAnsi="Trebuchet MS" w:cs="Trebuchet MS"/>
                <w:color w:val="000000" w:themeColor="text1"/>
              </w:rPr>
              <w:t>1</w:t>
            </w:r>
            <w:r w:rsidR="00C954E5" w:rsidRPr="00D64500">
              <w:rPr>
                <w:rFonts w:ascii="Trebuchet MS" w:hAnsi="Trebuchet MS" w:cs="Trebuchet MS"/>
                <w:color w:val="000000" w:themeColor="text1"/>
              </w:rPr>
              <w:t>0</w:t>
            </w:r>
          </w:p>
        </w:tc>
      </w:tr>
      <w:tr w:rsidR="00C954E5" w:rsidRPr="00D64500">
        <w:tc>
          <w:tcPr>
            <w:tcW w:w="5528" w:type="dxa"/>
          </w:tcPr>
          <w:p w:rsidR="00C954E5" w:rsidRPr="00D64500" w:rsidRDefault="00C954E5" w:rsidP="00A10D4F">
            <w:pPr>
              <w:spacing w:after="0" w:line="240" w:lineRule="auto"/>
              <w:jc w:val="both"/>
              <w:rPr>
                <w:rFonts w:ascii="Trebuchet MS" w:hAnsi="Trebuchet MS" w:cs="Trebuchet MS"/>
                <w:color w:val="000000" w:themeColor="text1"/>
              </w:rPr>
            </w:pPr>
            <w:r w:rsidRPr="00D64500">
              <w:rPr>
                <w:rFonts w:ascii="Trebuchet MS" w:hAnsi="Trebuchet MS" w:cs="Trebuchet MS"/>
                <w:color w:val="000000" w:themeColor="text1"/>
              </w:rPr>
              <w:t>IU</w:t>
            </w:r>
            <w:r w:rsidR="00A10D4F" w:rsidRPr="00D64500">
              <w:rPr>
                <w:rFonts w:ascii="Trebuchet MS" w:hAnsi="Trebuchet MS" w:cs="Trebuchet MS"/>
                <w:color w:val="000000" w:themeColor="text1"/>
              </w:rPr>
              <w:t>4</w:t>
            </w:r>
          </w:p>
        </w:tc>
        <w:tc>
          <w:tcPr>
            <w:tcW w:w="2227" w:type="dxa"/>
          </w:tcPr>
          <w:p w:rsidR="00C954E5" w:rsidRPr="00D64500" w:rsidRDefault="00A10D4F" w:rsidP="003F0EF5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</w:rPr>
            </w:pPr>
            <w:r w:rsidRPr="00D64500">
              <w:rPr>
                <w:rFonts w:ascii="Trebuchet MS" w:hAnsi="Trebuchet MS" w:cs="Trebuchet MS"/>
                <w:color w:val="000000" w:themeColor="text1"/>
              </w:rPr>
              <w:t>2</w:t>
            </w:r>
            <w:r w:rsidR="00C954E5" w:rsidRPr="00D64500">
              <w:rPr>
                <w:rFonts w:ascii="Trebuchet MS" w:hAnsi="Trebuchet MS" w:cs="Trebuchet MS"/>
                <w:color w:val="000000" w:themeColor="text1"/>
              </w:rPr>
              <w:t>0</w:t>
            </w:r>
          </w:p>
        </w:tc>
      </w:tr>
      <w:tr w:rsidR="00C954E5" w:rsidRPr="00D64500">
        <w:tc>
          <w:tcPr>
            <w:tcW w:w="5528" w:type="dxa"/>
          </w:tcPr>
          <w:p w:rsidR="00C954E5" w:rsidRPr="00D64500" w:rsidRDefault="00C954E5" w:rsidP="00A10D4F">
            <w:pPr>
              <w:spacing w:after="0" w:line="240" w:lineRule="auto"/>
              <w:jc w:val="both"/>
              <w:rPr>
                <w:rFonts w:ascii="Trebuchet MS" w:hAnsi="Trebuchet MS" w:cs="Trebuchet MS"/>
                <w:color w:val="000000" w:themeColor="text1"/>
              </w:rPr>
            </w:pPr>
            <w:r w:rsidRPr="00D64500">
              <w:rPr>
                <w:rFonts w:ascii="Trebuchet MS" w:hAnsi="Trebuchet MS" w:cs="Trebuchet MS"/>
                <w:color w:val="000000" w:themeColor="text1"/>
              </w:rPr>
              <w:lastRenderedPageBreak/>
              <w:t>IU</w:t>
            </w:r>
            <w:r w:rsidR="00A10D4F" w:rsidRPr="00D64500">
              <w:rPr>
                <w:rFonts w:ascii="Trebuchet MS" w:hAnsi="Trebuchet MS" w:cs="Trebuchet MS"/>
                <w:color w:val="000000" w:themeColor="text1"/>
              </w:rPr>
              <w:t>5</w:t>
            </w:r>
          </w:p>
        </w:tc>
        <w:tc>
          <w:tcPr>
            <w:tcW w:w="2227" w:type="dxa"/>
          </w:tcPr>
          <w:p w:rsidR="00C954E5" w:rsidRPr="00D64500" w:rsidRDefault="00A10D4F" w:rsidP="00724640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</w:rPr>
            </w:pPr>
            <w:r w:rsidRPr="00D64500">
              <w:rPr>
                <w:rFonts w:ascii="Trebuchet MS" w:hAnsi="Trebuchet MS" w:cs="Trebuchet MS"/>
                <w:color w:val="000000" w:themeColor="text1"/>
              </w:rPr>
              <w:t>2</w:t>
            </w:r>
            <w:r w:rsidR="00C954E5" w:rsidRPr="00D64500">
              <w:rPr>
                <w:rFonts w:ascii="Trebuchet MS" w:hAnsi="Trebuchet MS" w:cs="Trebuchet MS"/>
                <w:color w:val="000000" w:themeColor="text1"/>
              </w:rPr>
              <w:t>5</w:t>
            </w:r>
          </w:p>
        </w:tc>
      </w:tr>
      <w:tr w:rsidR="00C954E5" w:rsidRPr="00D64500">
        <w:tc>
          <w:tcPr>
            <w:tcW w:w="5528" w:type="dxa"/>
          </w:tcPr>
          <w:p w:rsidR="00C954E5" w:rsidRPr="00D64500" w:rsidRDefault="00C954E5" w:rsidP="00A10D4F">
            <w:pPr>
              <w:spacing w:after="0" w:line="240" w:lineRule="auto"/>
              <w:jc w:val="both"/>
              <w:rPr>
                <w:rFonts w:ascii="Trebuchet MS" w:hAnsi="Trebuchet MS" w:cs="Trebuchet MS"/>
                <w:color w:val="000000" w:themeColor="text1"/>
              </w:rPr>
            </w:pPr>
            <w:r w:rsidRPr="00D64500">
              <w:rPr>
                <w:rFonts w:ascii="Trebuchet MS" w:hAnsi="Trebuchet MS" w:cs="Trebuchet MS"/>
                <w:color w:val="000000" w:themeColor="text1"/>
              </w:rPr>
              <w:t>IU</w:t>
            </w:r>
            <w:r w:rsidR="00A10D4F" w:rsidRPr="00D64500">
              <w:rPr>
                <w:rFonts w:ascii="Trebuchet MS" w:hAnsi="Trebuchet MS" w:cs="Trebuchet MS"/>
                <w:color w:val="000000" w:themeColor="text1"/>
              </w:rPr>
              <w:t>6</w:t>
            </w:r>
          </w:p>
        </w:tc>
        <w:tc>
          <w:tcPr>
            <w:tcW w:w="2227" w:type="dxa"/>
          </w:tcPr>
          <w:p w:rsidR="00C954E5" w:rsidRPr="00D64500" w:rsidRDefault="00A10D4F" w:rsidP="003F0EF5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</w:rPr>
            </w:pPr>
            <w:r w:rsidRPr="00D64500">
              <w:rPr>
                <w:rFonts w:ascii="Trebuchet MS" w:hAnsi="Trebuchet MS" w:cs="Trebuchet MS"/>
                <w:color w:val="000000" w:themeColor="text1"/>
              </w:rPr>
              <w:t>25</w:t>
            </w:r>
          </w:p>
        </w:tc>
      </w:tr>
    </w:tbl>
    <w:p w:rsidR="00C954E5" w:rsidRPr="00D64500" w:rsidRDefault="00C954E5" w:rsidP="00336234">
      <w:pPr>
        <w:pStyle w:val="ListParagraph"/>
        <w:spacing w:after="0" w:line="240" w:lineRule="auto"/>
        <w:ind w:left="0"/>
        <w:rPr>
          <w:rFonts w:ascii="Trebuchet MS" w:hAnsi="Trebuchet MS" w:cs="Trebuchet MS"/>
        </w:rPr>
      </w:pPr>
    </w:p>
    <w:p w:rsidR="00C954E5" w:rsidRPr="00D64500" w:rsidRDefault="00C954E5" w:rsidP="00336234">
      <w:pPr>
        <w:pStyle w:val="ListParagraph"/>
        <w:spacing w:after="0" w:line="240" w:lineRule="auto"/>
        <w:ind w:left="0"/>
        <w:rPr>
          <w:rFonts w:ascii="Trebuchet MS" w:hAnsi="Trebuchet MS" w:cs="Trebuchet MS"/>
          <w:b/>
          <w:bCs/>
        </w:rPr>
      </w:pPr>
      <w:r w:rsidRPr="00D64500">
        <w:rPr>
          <w:rFonts w:ascii="Trebuchet MS" w:hAnsi="Trebuchet MS" w:cs="Trebuchet MS"/>
          <w:b/>
          <w:bCs/>
        </w:rPr>
        <w:t>Kriterijumi za ocjenjivanje praktičnog dijela ispita</w:t>
      </w:r>
    </w:p>
    <w:p w:rsidR="00C954E5" w:rsidRPr="00D64500" w:rsidRDefault="00C954E5" w:rsidP="00336234">
      <w:pPr>
        <w:pStyle w:val="ListParagraph"/>
        <w:spacing w:after="0" w:line="240" w:lineRule="auto"/>
        <w:ind w:left="0"/>
        <w:rPr>
          <w:rFonts w:ascii="Trebuchet MS" w:hAnsi="Trebuchet MS" w:cs="Trebuchet MS"/>
          <w:b/>
          <w:bCs/>
        </w:rPr>
      </w:pPr>
    </w:p>
    <w:p w:rsidR="00C954E5" w:rsidRPr="00D64500" w:rsidRDefault="00C954E5" w:rsidP="00411F8C">
      <w:pPr>
        <w:rPr>
          <w:rFonts w:ascii="Trebuchet MS" w:hAnsi="Trebuchet MS" w:cs="Trebuchet MS"/>
        </w:rPr>
      </w:pPr>
      <w:r w:rsidRPr="00D64500">
        <w:rPr>
          <w:rFonts w:ascii="Trebuchet MS" w:hAnsi="Trebuchet MS" w:cs="Trebuchet MS"/>
        </w:rPr>
        <w:t xml:space="preserve">Praktični dio ispita boduje se u skladu sa utvrđenim kriterijumima za vrednovanje stečenih vještina i kompetencija za </w:t>
      </w:r>
      <w:r w:rsidR="00050871" w:rsidRPr="00D64500">
        <w:rPr>
          <w:rFonts w:ascii="Trebuchet MS" w:hAnsi="Trebuchet MS" w:cs="Trebuchet MS"/>
        </w:rPr>
        <w:t>Pčelara</w:t>
      </w:r>
      <w:r w:rsidRPr="00D64500">
        <w:rPr>
          <w:rFonts w:ascii="Trebuchet MS" w:hAnsi="Trebuchet MS" w:cs="Trebuchet MS"/>
        </w:rPr>
        <w:t>. Svaki kriterijum boduje se na način koji odslikava očekivani obim i stepen ovladavanja ključnim poslovima u okviru datog zanimanja.</w:t>
      </w:r>
    </w:p>
    <w:tbl>
      <w:tblPr>
        <w:tblW w:w="64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0"/>
        <w:gridCol w:w="2120"/>
      </w:tblGrid>
      <w:tr w:rsidR="00C954E5" w:rsidRPr="00D64500">
        <w:trPr>
          <w:trHeight w:val="469"/>
        </w:trPr>
        <w:tc>
          <w:tcPr>
            <w:tcW w:w="5463" w:type="dxa"/>
            <w:shd w:val="clear" w:color="auto" w:fill="E6E6E6"/>
            <w:vAlign w:val="center"/>
          </w:tcPr>
          <w:p w:rsidR="00C954E5" w:rsidRPr="00D64500" w:rsidRDefault="00C954E5" w:rsidP="00336234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</w:rPr>
            </w:pPr>
            <w:r w:rsidRPr="00D64500">
              <w:rPr>
                <w:rFonts w:ascii="Trebuchet MS" w:hAnsi="Trebuchet MS" w:cs="Trebuchet MS"/>
                <w:b/>
                <w:bCs/>
              </w:rPr>
              <w:t>Područje ocjenjivanja</w:t>
            </w:r>
          </w:p>
        </w:tc>
        <w:tc>
          <w:tcPr>
            <w:tcW w:w="2518" w:type="dxa"/>
            <w:shd w:val="clear" w:color="auto" w:fill="E6E6E6"/>
            <w:vAlign w:val="center"/>
          </w:tcPr>
          <w:p w:rsidR="00C954E5" w:rsidRPr="00D64500" w:rsidRDefault="00C954E5" w:rsidP="00336234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</w:rPr>
            </w:pPr>
            <w:r w:rsidRPr="00D64500">
              <w:rPr>
                <w:rFonts w:ascii="Trebuchet MS" w:hAnsi="Trebuchet MS" w:cs="Trebuchet MS"/>
                <w:b/>
                <w:bCs/>
              </w:rPr>
              <w:t>Procenti (%)</w:t>
            </w:r>
          </w:p>
        </w:tc>
      </w:tr>
      <w:tr w:rsidR="00C954E5" w:rsidRPr="00D64500">
        <w:trPr>
          <w:trHeight w:val="71"/>
        </w:trPr>
        <w:tc>
          <w:tcPr>
            <w:tcW w:w="5463" w:type="dxa"/>
          </w:tcPr>
          <w:p w:rsidR="00C954E5" w:rsidRPr="00D64500" w:rsidRDefault="00C954E5" w:rsidP="002968B3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D64500">
              <w:rPr>
                <w:rFonts w:ascii="Trebuchet MS" w:hAnsi="Trebuchet MS" w:cs="Trebuchet MS"/>
              </w:rPr>
              <w:t>Priprema za posao</w:t>
            </w:r>
          </w:p>
        </w:tc>
        <w:tc>
          <w:tcPr>
            <w:tcW w:w="2518" w:type="dxa"/>
          </w:tcPr>
          <w:p w:rsidR="00C954E5" w:rsidRPr="00D64500" w:rsidRDefault="00C954E5" w:rsidP="00D64500">
            <w:pPr>
              <w:spacing w:after="0" w:line="240" w:lineRule="auto"/>
              <w:jc w:val="center"/>
              <w:rPr>
                <w:rFonts w:ascii="Trebuchet MS" w:hAnsi="Trebuchet MS" w:cs="Trebuchet MS"/>
              </w:rPr>
            </w:pPr>
            <w:r w:rsidRPr="00D64500">
              <w:rPr>
                <w:rFonts w:ascii="Trebuchet MS" w:hAnsi="Trebuchet MS" w:cs="Trebuchet MS"/>
              </w:rPr>
              <w:t>20</w:t>
            </w:r>
          </w:p>
        </w:tc>
      </w:tr>
      <w:tr w:rsidR="00C954E5" w:rsidRPr="00D64500">
        <w:trPr>
          <w:trHeight w:val="148"/>
        </w:trPr>
        <w:tc>
          <w:tcPr>
            <w:tcW w:w="5463" w:type="dxa"/>
          </w:tcPr>
          <w:p w:rsidR="00C954E5" w:rsidRPr="00D64500" w:rsidRDefault="00C954E5" w:rsidP="002968B3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D64500">
              <w:rPr>
                <w:rFonts w:ascii="Trebuchet MS" w:hAnsi="Trebuchet MS" w:cs="Trebuchet MS"/>
              </w:rPr>
              <w:t>Izvođenje</w:t>
            </w:r>
          </w:p>
        </w:tc>
        <w:tc>
          <w:tcPr>
            <w:tcW w:w="2518" w:type="dxa"/>
          </w:tcPr>
          <w:p w:rsidR="00C954E5" w:rsidRPr="00D64500" w:rsidRDefault="00C954E5" w:rsidP="00D64500">
            <w:pPr>
              <w:spacing w:after="0" w:line="240" w:lineRule="auto"/>
              <w:jc w:val="center"/>
              <w:rPr>
                <w:rFonts w:ascii="Trebuchet MS" w:hAnsi="Trebuchet MS" w:cs="Trebuchet MS"/>
              </w:rPr>
            </w:pPr>
            <w:r w:rsidRPr="00D64500">
              <w:rPr>
                <w:rFonts w:ascii="Trebuchet MS" w:hAnsi="Trebuchet MS" w:cs="Trebuchet MS"/>
              </w:rPr>
              <w:t>70</w:t>
            </w:r>
          </w:p>
        </w:tc>
      </w:tr>
      <w:tr w:rsidR="00C954E5" w:rsidRPr="00D64500">
        <w:trPr>
          <w:trHeight w:val="71"/>
        </w:trPr>
        <w:tc>
          <w:tcPr>
            <w:tcW w:w="5463" w:type="dxa"/>
          </w:tcPr>
          <w:p w:rsidR="00C954E5" w:rsidRPr="00D64500" w:rsidRDefault="00C954E5" w:rsidP="002968B3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D64500">
              <w:rPr>
                <w:rFonts w:ascii="Trebuchet MS" w:hAnsi="Trebuchet MS" w:cs="Trebuchet MS"/>
              </w:rPr>
              <w:t>Zaštita na radu i zaštita životne sredine</w:t>
            </w:r>
          </w:p>
        </w:tc>
        <w:tc>
          <w:tcPr>
            <w:tcW w:w="2518" w:type="dxa"/>
          </w:tcPr>
          <w:p w:rsidR="00C954E5" w:rsidRPr="00D64500" w:rsidRDefault="00C954E5" w:rsidP="00D64500">
            <w:pPr>
              <w:spacing w:after="0" w:line="240" w:lineRule="auto"/>
              <w:jc w:val="center"/>
              <w:rPr>
                <w:rFonts w:ascii="Trebuchet MS" w:hAnsi="Trebuchet MS" w:cs="Trebuchet MS"/>
              </w:rPr>
            </w:pPr>
            <w:r w:rsidRPr="00D64500">
              <w:rPr>
                <w:rFonts w:ascii="Trebuchet MS" w:hAnsi="Trebuchet MS" w:cs="Trebuchet MS"/>
              </w:rPr>
              <w:t>10</w:t>
            </w:r>
          </w:p>
        </w:tc>
      </w:tr>
    </w:tbl>
    <w:p w:rsidR="00C954E5" w:rsidRPr="00D64500" w:rsidRDefault="00C954E5" w:rsidP="002968B3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</w:rPr>
      </w:pPr>
    </w:p>
    <w:p w:rsidR="00C954E5" w:rsidRPr="00D64500" w:rsidRDefault="00C954E5" w:rsidP="002968B3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/>
          <w:bCs/>
          <w:lang w:val="sr-Latn-CS"/>
        </w:rPr>
      </w:pPr>
      <w:r w:rsidRPr="00D64500">
        <w:rPr>
          <w:rFonts w:ascii="Trebuchet MS" w:hAnsi="Trebuchet MS" w:cs="Trebuchet MS"/>
        </w:rPr>
        <w:t>Uspjeh kandidata iz pojedinih djelova ispita i uspjeh kandidata na ispitu, utvrđuje se opisnim ocjenama “položio” i “nije položio”.</w:t>
      </w:r>
    </w:p>
    <w:p w:rsidR="00C954E5" w:rsidRPr="00D64500" w:rsidRDefault="00C954E5" w:rsidP="00336234">
      <w:pPr>
        <w:spacing w:after="0" w:line="240" w:lineRule="auto"/>
        <w:rPr>
          <w:rFonts w:ascii="Trebuchet MS" w:hAnsi="Trebuchet MS" w:cs="Trebuchet MS"/>
          <w:b/>
          <w:bCs/>
        </w:rPr>
      </w:pPr>
    </w:p>
    <w:p w:rsidR="00C954E5" w:rsidRPr="00D64500" w:rsidRDefault="005813F9" w:rsidP="00336234">
      <w:pPr>
        <w:spacing w:after="0" w:line="240" w:lineRule="auto"/>
        <w:rPr>
          <w:rFonts w:ascii="Trebuchet MS" w:hAnsi="Trebuchet MS" w:cs="Trebuchet MS"/>
        </w:rPr>
      </w:pPr>
      <w:r>
        <w:rPr>
          <w:rFonts w:ascii="Trebuchet MS" w:hAnsi="Trebuchet MS" w:cs="Trebuchet MS"/>
          <w:b/>
          <w:bCs/>
        </w:rPr>
        <w:t xml:space="preserve">1.5. </w:t>
      </w:r>
      <w:r w:rsidR="00C954E5" w:rsidRPr="00D64500">
        <w:rPr>
          <w:rFonts w:ascii="Trebuchet MS" w:hAnsi="Trebuchet MS" w:cs="Trebuchet MS"/>
          <w:b/>
          <w:bCs/>
        </w:rPr>
        <w:t>Povezanost sa programom formalnog obrazovanja</w:t>
      </w:r>
      <w:r w:rsidR="00C954E5" w:rsidRPr="00D64500">
        <w:rPr>
          <w:rFonts w:ascii="Trebuchet MS" w:hAnsi="Trebuchet MS" w:cs="Trebuchet MS"/>
        </w:rPr>
        <w:t xml:space="preserve">: </w:t>
      </w:r>
    </w:p>
    <w:p w:rsidR="00C954E5" w:rsidRPr="00D64500" w:rsidRDefault="00C954E5" w:rsidP="00336234">
      <w:pPr>
        <w:spacing w:after="0" w:line="240" w:lineRule="auto"/>
        <w:rPr>
          <w:rFonts w:ascii="Trebuchet MS" w:hAnsi="Trebuchet MS" w:cs="Trebuchet MS"/>
        </w:rPr>
      </w:pPr>
    </w:p>
    <w:p w:rsidR="00C954E5" w:rsidRPr="00D64500" w:rsidRDefault="00C954E5" w:rsidP="00336234">
      <w:pPr>
        <w:spacing w:after="0" w:line="240" w:lineRule="auto"/>
        <w:rPr>
          <w:rFonts w:ascii="Trebuchet MS" w:hAnsi="Trebuchet MS" w:cs="Trebuchet MS"/>
        </w:rPr>
      </w:pPr>
      <w:r w:rsidRPr="00D64500">
        <w:rPr>
          <w:rFonts w:ascii="Trebuchet MS" w:hAnsi="Trebuchet MS" w:cs="Trebuchet MS"/>
          <w:b/>
          <w:bCs/>
        </w:rPr>
        <w:t>1.6. Kreditne tačke</w:t>
      </w:r>
      <w:r w:rsidRPr="00D64500">
        <w:rPr>
          <w:rFonts w:ascii="Trebuchet MS" w:hAnsi="Trebuchet MS" w:cs="Trebuchet MS"/>
        </w:rPr>
        <w:t>:</w:t>
      </w:r>
      <w:r w:rsidR="005813F9">
        <w:rPr>
          <w:rFonts w:ascii="Trebuchet MS" w:hAnsi="Trebuchet MS" w:cs="Trebuchet MS"/>
        </w:rPr>
        <w:t xml:space="preserve"> </w:t>
      </w:r>
      <w:r w:rsidR="00050871" w:rsidRPr="00D64500">
        <w:rPr>
          <w:rFonts w:ascii="Trebuchet MS" w:hAnsi="Trebuchet MS" w:cs="Trebuchet MS"/>
        </w:rPr>
        <w:t>3</w:t>
      </w:r>
    </w:p>
    <w:p w:rsidR="00C954E5" w:rsidRPr="00D64500" w:rsidRDefault="00C954E5" w:rsidP="00336234">
      <w:pPr>
        <w:spacing w:after="0" w:line="240" w:lineRule="auto"/>
        <w:rPr>
          <w:rFonts w:ascii="Trebuchet MS" w:hAnsi="Trebuchet MS" w:cs="Trebuchet MS"/>
        </w:rPr>
      </w:pPr>
    </w:p>
    <w:p w:rsidR="002E6CC3" w:rsidRPr="00D64500" w:rsidRDefault="00C954E5" w:rsidP="002E6CC3">
      <w:pPr>
        <w:spacing w:after="0" w:line="240" w:lineRule="auto"/>
        <w:rPr>
          <w:rFonts w:ascii="Trebuchet MS" w:hAnsi="Trebuchet MS" w:cs="Trebuchet MS"/>
        </w:rPr>
      </w:pPr>
      <w:r w:rsidRPr="00D64500">
        <w:rPr>
          <w:rFonts w:ascii="Trebuchet MS" w:hAnsi="Trebuchet MS" w:cs="Trebuchet MS"/>
          <w:b/>
          <w:bCs/>
        </w:rPr>
        <w:t>1.7. Obrazovni profil i nivo obrazovanja ispitivača</w:t>
      </w:r>
      <w:r w:rsidRPr="00D64500">
        <w:rPr>
          <w:rFonts w:ascii="Trebuchet MS" w:hAnsi="Trebuchet MS" w:cs="Trebuchet MS"/>
        </w:rPr>
        <w:t>:</w:t>
      </w:r>
      <w:r w:rsidR="00792FAD" w:rsidRPr="00D64500">
        <w:rPr>
          <w:rFonts w:ascii="Trebuchet MS" w:hAnsi="Trebuchet MS" w:cs="Trebuchet MS"/>
        </w:rPr>
        <w:t xml:space="preserve"> </w:t>
      </w:r>
      <w:r w:rsidR="002E6CC3" w:rsidRPr="00D64500">
        <w:rPr>
          <w:rFonts w:ascii="Trebuchet MS" w:hAnsi="Trebuchet MS" w:cs="Trebuchet MS"/>
        </w:rPr>
        <w:t>Visoka stručna sprema iz oblasti poljoprivrede</w:t>
      </w:r>
      <w:r w:rsidR="00CB77DE">
        <w:rPr>
          <w:rFonts w:ascii="Trebuchet MS" w:hAnsi="Trebuchet MS" w:cs="Trebuchet MS"/>
        </w:rPr>
        <w:t xml:space="preserve"> </w:t>
      </w:r>
      <w:r w:rsidR="002E6CC3" w:rsidRPr="00D64500">
        <w:rPr>
          <w:rFonts w:ascii="Trebuchet MS" w:hAnsi="Trebuchet MS" w:cs="Trebuchet MS"/>
        </w:rPr>
        <w:t>sa 240 ECT</w:t>
      </w:r>
      <w:r w:rsidR="00CB77DE">
        <w:rPr>
          <w:rFonts w:ascii="Trebuchet MS" w:hAnsi="Trebuchet MS" w:cs="Trebuchet MS"/>
        </w:rPr>
        <w:t xml:space="preserve"> </w:t>
      </w:r>
      <w:r w:rsidR="002E6CC3" w:rsidRPr="00D64500">
        <w:rPr>
          <w:rFonts w:ascii="Trebuchet MS" w:hAnsi="Trebuchet MS" w:cs="Trebuchet MS"/>
        </w:rPr>
        <w:t>(sa radnim iskustvom od 3 godine na poslovima u pčelarstvu)</w:t>
      </w:r>
      <w:r w:rsidR="005813F9">
        <w:rPr>
          <w:rFonts w:ascii="Trebuchet MS" w:hAnsi="Trebuchet MS" w:cs="Trebuchet MS"/>
        </w:rPr>
        <w:t xml:space="preserve"> </w:t>
      </w:r>
      <w:r w:rsidR="002E6CC3" w:rsidRPr="00D64500">
        <w:rPr>
          <w:rFonts w:ascii="Trebuchet MS" w:hAnsi="Trebuchet MS" w:cs="Trebuchet MS"/>
        </w:rPr>
        <w:t>ili veterine sa 240 ECT kredita (sa radnim iskustvom od 3 godine na poslovima u pčelarstvu).</w:t>
      </w:r>
    </w:p>
    <w:p w:rsidR="00C954E5" w:rsidRPr="00D64500" w:rsidRDefault="00C954E5" w:rsidP="00336234">
      <w:pPr>
        <w:spacing w:after="0" w:line="240" w:lineRule="auto"/>
        <w:rPr>
          <w:rFonts w:ascii="Trebuchet MS" w:hAnsi="Trebuchet MS" w:cs="Trebuchet MS"/>
        </w:rPr>
      </w:pPr>
    </w:p>
    <w:p w:rsidR="00C954E5" w:rsidRPr="00D64500" w:rsidRDefault="00C954E5" w:rsidP="00336234">
      <w:pPr>
        <w:spacing w:after="0" w:line="240" w:lineRule="auto"/>
        <w:rPr>
          <w:rFonts w:ascii="Trebuchet MS" w:hAnsi="Trebuchet MS" w:cs="Trebuchet MS"/>
        </w:rPr>
      </w:pPr>
      <w:r w:rsidRPr="00D64500">
        <w:rPr>
          <w:rFonts w:ascii="Trebuchet MS" w:hAnsi="Trebuchet MS" w:cs="Trebuchet MS"/>
          <w:b/>
          <w:bCs/>
        </w:rPr>
        <w:t>1.8. Uslovi koje treba da ispunjava organizator obrazovanja</w:t>
      </w:r>
      <w:r w:rsidRPr="00D64500">
        <w:rPr>
          <w:rFonts w:ascii="Trebuchet MS" w:hAnsi="Trebuchet MS" w:cs="Trebuchet MS"/>
        </w:rPr>
        <w:t xml:space="preserve">: </w:t>
      </w:r>
    </w:p>
    <w:p w:rsidR="00AD36BC" w:rsidRPr="00AD36BC" w:rsidRDefault="00AD36BC" w:rsidP="00AD36BC">
      <w:pPr>
        <w:spacing w:after="0" w:line="240" w:lineRule="auto"/>
        <w:rPr>
          <w:rFonts w:ascii="Trebuchet MS" w:hAnsi="Trebuchet MS" w:cs="Trebuchet MS"/>
          <w:color w:val="000000" w:themeColor="text1"/>
        </w:rPr>
      </w:pPr>
      <w:r w:rsidRPr="00AD36BC">
        <w:rPr>
          <w:rFonts w:ascii="Arial" w:hAnsi="Arial" w:cs="Arial"/>
          <w:color w:val="000000" w:themeColor="text1"/>
          <w:lang w:val="sr-Latn-ME"/>
        </w:rPr>
        <w:t>Prostorija sa stolovima za izradu pisanog testa</w:t>
      </w:r>
      <w:r>
        <w:rPr>
          <w:rFonts w:ascii="Arial" w:hAnsi="Arial" w:cs="Arial"/>
          <w:color w:val="000000" w:themeColor="text1"/>
          <w:lang w:val="sr-Latn-ME"/>
        </w:rPr>
        <w:t>.</w:t>
      </w:r>
    </w:p>
    <w:p w:rsidR="00D5077A" w:rsidRDefault="00C954E5" w:rsidP="00D5077A">
      <w:pPr>
        <w:spacing w:after="0" w:line="240" w:lineRule="auto"/>
        <w:rPr>
          <w:rFonts w:ascii="Trebuchet MS" w:hAnsi="Trebuchet MS" w:cs="Trebuchet MS"/>
        </w:rPr>
      </w:pPr>
      <w:r w:rsidRPr="00D64500">
        <w:rPr>
          <w:rFonts w:ascii="Trebuchet MS" w:hAnsi="Trebuchet MS" w:cs="Trebuchet MS"/>
        </w:rPr>
        <w:t xml:space="preserve">Potreban je pristup </w:t>
      </w:r>
      <w:r w:rsidR="008D11B6" w:rsidRPr="00D64500">
        <w:rPr>
          <w:rFonts w:ascii="Trebuchet MS" w:hAnsi="Trebuchet MS" w:cs="Trebuchet MS"/>
        </w:rPr>
        <w:t>pčelinjaku</w:t>
      </w:r>
      <w:r w:rsidRPr="00D64500">
        <w:rPr>
          <w:rFonts w:ascii="Trebuchet MS" w:hAnsi="Trebuchet MS" w:cs="Trebuchet MS"/>
        </w:rPr>
        <w:t>.</w:t>
      </w:r>
    </w:p>
    <w:p w:rsidR="00D5077A" w:rsidRPr="00D64500" w:rsidRDefault="00D5077A" w:rsidP="00336234">
      <w:pPr>
        <w:spacing w:after="0" w:line="240" w:lineRule="auto"/>
        <w:rPr>
          <w:rFonts w:ascii="Trebuchet MS" w:hAnsi="Trebuchet MS" w:cs="Trebuchet MS"/>
        </w:rPr>
      </w:pPr>
    </w:p>
    <w:p w:rsidR="00C954E5" w:rsidRPr="00D64500" w:rsidRDefault="00C954E5">
      <w:pPr>
        <w:rPr>
          <w:rFonts w:ascii="Trebuchet MS" w:hAnsi="Trebuchet MS" w:cs="Trebuchet MS"/>
        </w:rPr>
      </w:pPr>
    </w:p>
    <w:p w:rsidR="00C954E5" w:rsidRPr="00D64500" w:rsidRDefault="00C954E5" w:rsidP="00336234">
      <w:pPr>
        <w:spacing w:after="0" w:line="240" w:lineRule="auto"/>
        <w:rPr>
          <w:rFonts w:ascii="Trebuchet MS" w:hAnsi="Trebuchet MS" w:cs="Trebuchet MS"/>
          <w:b/>
          <w:bCs/>
          <w:u w:val="single"/>
        </w:rPr>
      </w:pPr>
      <w:r w:rsidRPr="00D64500">
        <w:rPr>
          <w:rFonts w:ascii="Trebuchet MS" w:hAnsi="Trebuchet MS" w:cs="Trebuchet MS"/>
          <w:b/>
          <w:bCs/>
        </w:rPr>
        <w:br w:type="page"/>
      </w:r>
      <w:r w:rsidRPr="00D64500">
        <w:rPr>
          <w:rFonts w:ascii="Trebuchet MS" w:hAnsi="Trebuchet MS" w:cs="Trebuchet MS"/>
          <w:b/>
          <w:bCs/>
        </w:rPr>
        <w:lastRenderedPageBreak/>
        <w:t>2.</w:t>
      </w:r>
      <w:r w:rsidR="005813F9">
        <w:rPr>
          <w:rFonts w:ascii="Trebuchet MS" w:hAnsi="Trebuchet MS" w:cs="Trebuchet MS"/>
          <w:b/>
          <w:bCs/>
        </w:rPr>
        <w:t xml:space="preserve"> </w:t>
      </w:r>
      <w:r w:rsidRPr="00D64500">
        <w:rPr>
          <w:rFonts w:ascii="Trebuchet MS" w:hAnsi="Trebuchet MS" w:cs="Trebuchet MS"/>
          <w:b/>
          <w:bCs/>
        </w:rPr>
        <w:t>Naziv jedinice kvalifikacije:</w:t>
      </w:r>
      <w:r w:rsidR="006A3343" w:rsidRPr="00D64500">
        <w:rPr>
          <w:rFonts w:ascii="Trebuchet MS" w:hAnsi="Trebuchet MS" w:cs="Trebuchet MS"/>
          <w:b/>
          <w:bCs/>
        </w:rPr>
        <w:t xml:space="preserve"> </w:t>
      </w:r>
      <w:r w:rsidR="004D0537" w:rsidRPr="00D64500">
        <w:rPr>
          <w:rFonts w:ascii="Trebuchet MS" w:eastAsia="Batang" w:hAnsi="Trebuchet MS"/>
          <w:lang w:val="sl-SI" w:eastAsia="ko-KR"/>
        </w:rPr>
        <w:t>Tehnologija pčelarenja</w:t>
      </w:r>
    </w:p>
    <w:p w:rsidR="00C954E5" w:rsidRPr="00D64500" w:rsidRDefault="00C954E5" w:rsidP="00336234">
      <w:pPr>
        <w:spacing w:after="0" w:line="240" w:lineRule="auto"/>
        <w:rPr>
          <w:rFonts w:ascii="Trebuchet MS" w:hAnsi="Trebuchet MS" w:cs="Trebuchet MS"/>
          <w:b/>
          <w:bCs/>
        </w:rPr>
      </w:pPr>
    </w:p>
    <w:p w:rsidR="00C954E5" w:rsidRPr="00D64500" w:rsidRDefault="00C954E5" w:rsidP="00336234">
      <w:pPr>
        <w:spacing w:after="0" w:line="240" w:lineRule="auto"/>
        <w:rPr>
          <w:rFonts w:ascii="Trebuchet MS" w:hAnsi="Trebuchet MS" w:cs="Trebuchet MS"/>
        </w:rPr>
      </w:pPr>
      <w:r w:rsidRPr="00D64500">
        <w:rPr>
          <w:rFonts w:ascii="Trebuchet MS" w:hAnsi="Trebuchet MS" w:cs="Trebuchet MS"/>
          <w:b/>
          <w:bCs/>
        </w:rPr>
        <w:t>2.1 Uslovi za upis</w:t>
      </w:r>
      <w:r w:rsidRPr="00D64500">
        <w:rPr>
          <w:rFonts w:ascii="Trebuchet MS" w:hAnsi="Trebuchet MS" w:cs="Trebuchet MS"/>
          <w:b/>
        </w:rPr>
        <w:t>:</w:t>
      </w:r>
      <w:r w:rsidR="006A3343" w:rsidRPr="00D64500">
        <w:rPr>
          <w:rFonts w:ascii="Trebuchet MS" w:hAnsi="Trebuchet MS" w:cs="Trebuchet MS"/>
          <w:b/>
        </w:rPr>
        <w:t xml:space="preserve"> </w:t>
      </w:r>
      <w:r w:rsidR="004D0537" w:rsidRPr="00D64500">
        <w:rPr>
          <w:rFonts w:ascii="Trebuchet MS" w:eastAsia="Batang" w:hAnsi="Trebuchet MS" w:cs="Trebuchet MS"/>
          <w:color w:val="000000"/>
          <w:lang w:val="sl-SI" w:eastAsia="ko-KR"/>
        </w:rPr>
        <w:t>Kvalifikacija nivoa obrazovanja I2</w:t>
      </w:r>
    </w:p>
    <w:p w:rsidR="00C954E5" w:rsidRPr="00D64500" w:rsidRDefault="00C954E5" w:rsidP="00336234">
      <w:pPr>
        <w:spacing w:after="0" w:line="240" w:lineRule="auto"/>
        <w:rPr>
          <w:rFonts w:ascii="Trebuchet MS" w:hAnsi="Trebuchet MS" w:cs="Trebuchet MS"/>
        </w:rPr>
      </w:pPr>
    </w:p>
    <w:p w:rsidR="00C954E5" w:rsidRPr="00D64500" w:rsidRDefault="00C954E5" w:rsidP="00336234">
      <w:pPr>
        <w:tabs>
          <w:tab w:val="left" w:pos="336"/>
          <w:tab w:val="left" w:pos="602"/>
        </w:tabs>
        <w:spacing w:after="0" w:line="240" w:lineRule="auto"/>
        <w:rPr>
          <w:rFonts w:ascii="Trebuchet MS" w:hAnsi="Trebuchet MS" w:cs="Trebuchet MS"/>
          <w:b/>
          <w:bCs/>
          <w:lang w:val="pl-PL"/>
        </w:rPr>
      </w:pPr>
      <w:r w:rsidRPr="00D64500">
        <w:rPr>
          <w:rFonts w:ascii="Trebuchet MS" w:hAnsi="Trebuchet MS" w:cs="Trebuchet MS"/>
          <w:b/>
          <w:bCs/>
          <w:lang w:val="pl-PL"/>
        </w:rPr>
        <w:t>2.2 Standardi znanja koji se ocjenjuju na ispitu za stručnu kvalifikaciju</w:t>
      </w:r>
    </w:p>
    <w:p w:rsidR="00C954E5" w:rsidRPr="00D64500" w:rsidRDefault="00C954E5" w:rsidP="00336234">
      <w:pPr>
        <w:tabs>
          <w:tab w:val="left" w:pos="336"/>
          <w:tab w:val="left" w:pos="602"/>
        </w:tabs>
        <w:spacing w:after="0" w:line="240" w:lineRule="auto"/>
        <w:rPr>
          <w:rFonts w:ascii="Trebuchet MS" w:hAnsi="Trebuchet MS" w:cs="Trebuchet MS"/>
          <w:b/>
          <w:bCs/>
          <w:lang w:val="pl-PL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39"/>
        <w:gridCol w:w="2928"/>
        <w:gridCol w:w="3693"/>
      </w:tblGrid>
      <w:tr w:rsidR="00271FFF" w:rsidRPr="00271FFF" w:rsidTr="00676BE9">
        <w:trPr>
          <w:tblHeader/>
          <w:jc w:val="center"/>
        </w:trPr>
        <w:tc>
          <w:tcPr>
            <w:tcW w:w="2739" w:type="dxa"/>
            <w:shd w:val="clear" w:color="auto" w:fill="E6E6E6"/>
            <w:vAlign w:val="center"/>
          </w:tcPr>
          <w:p w:rsidR="00C954E5" w:rsidRPr="00271FFF" w:rsidRDefault="00C954E5" w:rsidP="00336234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hAnsi="Trebuchet MS" w:cs="Trebuchet MS"/>
                <w:b/>
                <w:bCs/>
                <w:color w:val="000000" w:themeColor="text1"/>
              </w:rPr>
            </w:pPr>
            <w:r w:rsidRPr="00271FFF">
              <w:rPr>
                <w:rFonts w:ascii="Trebuchet MS" w:hAnsi="Trebuchet MS" w:cs="Trebuchet MS"/>
                <w:b/>
                <w:bCs/>
                <w:color w:val="000000" w:themeColor="text1"/>
              </w:rPr>
              <w:t>Teme</w:t>
            </w:r>
          </w:p>
        </w:tc>
        <w:tc>
          <w:tcPr>
            <w:tcW w:w="2928" w:type="dxa"/>
            <w:shd w:val="clear" w:color="auto" w:fill="E6E6E6"/>
            <w:vAlign w:val="center"/>
          </w:tcPr>
          <w:p w:rsidR="00C954E5" w:rsidRPr="00271FFF" w:rsidRDefault="00C954E5" w:rsidP="00336234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hAnsi="Trebuchet MS" w:cs="Trebuchet MS"/>
                <w:b/>
                <w:bCs/>
                <w:color w:val="000000" w:themeColor="text1"/>
              </w:rPr>
            </w:pPr>
            <w:r w:rsidRPr="00271FFF">
              <w:rPr>
                <w:rFonts w:ascii="Trebuchet MS" w:hAnsi="Trebuchet MS" w:cs="Trebuchet MS"/>
                <w:b/>
                <w:bCs/>
                <w:color w:val="000000" w:themeColor="text1"/>
              </w:rPr>
              <w:t>Ishodi učenja</w:t>
            </w:r>
          </w:p>
        </w:tc>
        <w:tc>
          <w:tcPr>
            <w:tcW w:w="3693" w:type="dxa"/>
            <w:shd w:val="clear" w:color="auto" w:fill="E6E6E6"/>
            <w:vAlign w:val="center"/>
          </w:tcPr>
          <w:p w:rsidR="00C954E5" w:rsidRPr="00271FFF" w:rsidRDefault="00C954E5" w:rsidP="00336234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hAnsi="Trebuchet MS" w:cs="Trebuchet MS"/>
                <w:b/>
                <w:bCs/>
                <w:color w:val="000000" w:themeColor="text1"/>
                <w:lang w:val="pl-PL"/>
              </w:rPr>
            </w:pPr>
            <w:r w:rsidRPr="00271FFF">
              <w:rPr>
                <w:rFonts w:ascii="Trebuchet MS" w:hAnsi="Trebuchet MS" w:cs="Trebuchet MS"/>
                <w:b/>
                <w:bCs/>
                <w:color w:val="000000" w:themeColor="text1"/>
                <w:lang w:val="pl-PL"/>
              </w:rPr>
              <w:t>Standardi znanja</w:t>
            </w:r>
          </w:p>
          <w:p w:rsidR="00C954E5" w:rsidRPr="00271FFF" w:rsidRDefault="00C954E5" w:rsidP="00336234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hAnsi="Trebuchet MS" w:cs="Trebuchet MS"/>
                <w:b/>
                <w:bCs/>
                <w:color w:val="000000" w:themeColor="text1"/>
                <w:lang w:val="pl-PL"/>
              </w:rPr>
            </w:pPr>
            <w:r w:rsidRPr="00271FFF">
              <w:rPr>
                <w:rFonts w:ascii="Trebuchet MS" w:hAnsi="Trebuchet MS" w:cs="Trebuchet MS"/>
                <w:b/>
                <w:bCs/>
                <w:color w:val="000000" w:themeColor="text1"/>
                <w:lang w:val="pl-PL"/>
              </w:rPr>
              <w:t>učenik/učenica zna da:</w:t>
            </w:r>
          </w:p>
        </w:tc>
      </w:tr>
      <w:tr w:rsidR="00271FFF" w:rsidRPr="00271FFF" w:rsidTr="00676BE9">
        <w:trPr>
          <w:jc w:val="center"/>
        </w:trPr>
        <w:tc>
          <w:tcPr>
            <w:tcW w:w="2739" w:type="dxa"/>
          </w:tcPr>
          <w:p w:rsidR="00C954E5" w:rsidRPr="00271FFF" w:rsidRDefault="004D0537" w:rsidP="00D64500">
            <w:pPr>
              <w:spacing w:after="0" w:line="240" w:lineRule="auto"/>
              <w:rPr>
                <w:rFonts w:ascii="Trebuchet MS" w:hAnsi="Trebuchet MS"/>
                <w:color w:val="000000" w:themeColor="text1"/>
              </w:rPr>
            </w:pPr>
            <w:r w:rsidRPr="00271FFF">
              <w:rPr>
                <w:rFonts w:ascii="Trebuchet MS" w:hAnsi="Trebuchet MS"/>
                <w:color w:val="000000" w:themeColor="text1"/>
              </w:rPr>
              <w:t>Uzimljavanje pčela</w:t>
            </w:r>
          </w:p>
        </w:tc>
        <w:tc>
          <w:tcPr>
            <w:tcW w:w="2928" w:type="dxa"/>
          </w:tcPr>
          <w:p w:rsidR="004D0537" w:rsidRPr="00271FFF" w:rsidRDefault="004D0537" w:rsidP="00D64500">
            <w:pPr>
              <w:spacing w:after="0" w:line="240" w:lineRule="auto"/>
              <w:rPr>
                <w:rFonts w:ascii="Trebuchet MS" w:hAnsi="Trebuchet MS"/>
                <w:color w:val="000000" w:themeColor="text1"/>
              </w:rPr>
            </w:pPr>
            <w:r w:rsidRPr="00271FFF">
              <w:rPr>
                <w:rFonts w:ascii="Trebuchet MS" w:hAnsi="Trebuchet MS"/>
                <w:color w:val="000000" w:themeColor="text1"/>
              </w:rPr>
              <w:t>IU1 – Obavi uzimljavanje pčela</w:t>
            </w:r>
          </w:p>
          <w:p w:rsidR="00C954E5" w:rsidRPr="00271FFF" w:rsidRDefault="00C954E5" w:rsidP="00D64500">
            <w:pPr>
              <w:spacing w:after="0" w:line="240" w:lineRule="auto"/>
              <w:rPr>
                <w:rFonts w:ascii="Trebuchet MS" w:hAnsi="Trebuchet MS"/>
                <w:color w:val="000000" w:themeColor="text1"/>
              </w:rPr>
            </w:pPr>
          </w:p>
        </w:tc>
        <w:tc>
          <w:tcPr>
            <w:tcW w:w="3693" w:type="dxa"/>
          </w:tcPr>
          <w:p w:rsidR="00676BE9" w:rsidRPr="00271FFF" w:rsidRDefault="00676BE9" w:rsidP="00D64500">
            <w:pPr>
              <w:numPr>
                <w:ilvl w:val="0"/>
                <w:numId w:val="24"/>
              </w:numPr>
              <w:spacing w:after="0" w:line="240" w:lineRule="auto"/>
              <w:rPr>
                <w:rFonts w:ascii="Trebuchet MS" w:eastAsia="Times New Roman" w:hAnsi="Trebuchet MS"/>
                <w:bCs/>
                <w:color w:val="000000" w:themeColor="text1"/>
              </w:rPr>
            </w:pPr>
            <w:r w:rsidRPr="00271FFF">
              <w:rPr>
                <w:rFonts w:ascii="Trebuchet MS" w:eastAsia="Times New Roman" w:hAnsi="Trebuchet MS"/>
                <w:bCs/>
                <w:color w:val="000000" w:themeColor="text1"/>
              </w:rPr>
              <w:t xml:space="preserve">Kontroliše zimovanje pčelinjih </w:t>
            </w:r>
            <w:r w:rsidR="00330AE6" w:rsidRPr="00271FFF">
              <w:rPr>
                <w:rFonts w:ascii="Trebuchet MS" w:eastAsia="Times New Roman" w:hAnsi="Trebuchet MS"/>
                <w:bCs/>
                <w:color w:val="000000" w:themeColor="text1"/>
              </w:rPr>
              <w:t>društava</w:t>
            </w:r>
          </w:p>
          <w:p w:rsidR="00676BE9" w:rsidRPr="00271FFF" w:rsidRDefault="00676BE9" w:rsidP="00D64500">
            <w:pPr>
              <w:numPr>
                <w:ilvl w:val="0"/>
                <w:numId w:val="24"/>
              </w:numPr>
              <w:spacing w:after="0" w:line="240" w:lineRule="auto"/>
              <w:rPr>
                <w:rFonts w:ascii="Trebuchet MS" w:eastAsia="Times New Roman" w:hAnsi="Trebuchet MS"/>
                <w:bCs/>
                <w:color w:val="000000" w:themeColor="text1"/>
              </w:rPr>
            </w:pPr>
            <w:r w:rsidRPr="00271FFF">
              <w:rPr>
                <w:rFonts w:ascii="Trebuchet MS" w:eastAsia="Times New Roman" w:hAnsi="Trebuchet MS"/>
                <w:bCs/>
                <w:color w:val="000000" w:themeColor="text1"/>
              </w:rPr>
              <w:t>Navodi uslove za određivanje zaliha hrane za zimovanje</w:t>
            </w:r>
          </w:p>
          <w:p w:rsidR="00676BE9" w:rsidRPr="00271FFF" w:rsidRDefault="00676BE9" w:rsidP="00D64500">
            <w:pPr>
              <w:numPr>
                <w:ilvl w:val="0"/>
                <w:numId w:val="24"/>
              </w:numPr>
              <w:spacing w:after="0" w:line="240" w:lineRule="auto"/>
              <w:rPr>
                <w:rFonts w:ascii="Trebuchet MS" w:eastAsia="Times New Roman" w:hAnsi="Trebuchet MS"/>
                <w:bCs/>
                <w:color w:val="000000" w:themeColor="text1"/>
              </w:rPr>
            </w:pPr>
            <w:r w:rsidRPr="00271FFF">
              <w:rPr>
                <w:rFonts w:ascii="Trebuchet MS" w:eastAsia="Times New Roman" w:hAnsi="Trebuchet MS"/>
                <w:bCs/>
                <w:color w:val="000000" w:themeColor="text1"/>
              </w:rPr>
              <w:t>Bira vrstu hrane kojom se pčelinj</w:t>
            </w:r>
            <w:r w:rsidR="00330AE6" w:rsidRPr="00271FFF">
              <w:rPr>
                <w:rFonts w:ascii="Trebuchet MS" w:eastAsia="Times New Roman" w:hAnsi="Trebuchet MS"/>
                <w:bCs/>
                <w:color w:val="000000" w:themeColor="text1"/>
              </w:rPr>
              <w:t>a</w:t>
            </w:r>
            <w:r w:rsidR="00851272" w:rsidRPr="00271FFF">
              <w:rPr>
                <w:rFonts w:ascii="Trebuchet MS" w:eastAsia="Times New Roman" w:hAnsi="Trebuchet MS"/>
                <w:bCs/>
                <w:color w:val="000000" w:themeColor="text1"/>
              </w:rPr>
              <w:t xml:space="preserve"> </w:t>
            </w:r>
            <w:r w:rsidR="00330AE6" w:rsidRPr="00271FFF">
              <w:rPr>
                <w:rFonts w:ascii="Trebuchet MS" w:eastAsia="Times New Roman" w:hAnsi="Trebuchet MS"/>
                <w:bCs/>
                <w:color w:val="000000" w:themeColor="text1"/>
              </w:rPr>
              <w:t>društva</w:t>
            </w:r>
            <w:r w:rsidRPr="00271FFF">
              <w:rPr>
                <w:rFonts w:ascii="Trebuchet MS" w:eastAsia="Times New Roman" w:hAnsi="Trebuchet MS"/>
                <w:bCs/>
                <w:color w:val="000000" w:themeColor="text1"/>
              </w:rPr>
              <w:t xml:space="preserve"> prihranjuju</w:t>
            </w:r>
          </w:p>
          <w:p w:rsidR="00676BE9" w:rsidRPr="00271FFF" w:rsidRDefault="00851272" w:rsidP="00D64500">
            <w:pPr>
              <w:numPr>
                <w:ilvl w:val="0"/>
                <w:numId w:val="24"/>
              </w:numPr>
              <w:spacing w:after="0" w:line="240" w:lineRule="auto"/>
              <w:rPr>
                <w:rFonts w:ascii="Trebuchet MS" w:eastAsia="Times New Roman" w:hAnsi="Trebuchet MS"/>
                <w:bCs/>
                <w:color w:val="000000" w:themeColor="text1"/>
              </w:rPr>
            </w:pPr>
            <w:r w:rsidRPr="00271FFF">
              <w:rPr>
                <w:rFonts w:ascii="Trebuchet MS" w:eastAsia="Times New Roman" w:hAnsi="Trebuchet MS"/>
                <w:bCs/>
                <w:color w:val="000000" w:themeColor="text1"/>
              </w:rPr>
              <w:t>Obavlja pravovremenu  prihranu</w:t>
            </w:r>
            <w:r w:rsidR="00676BE9" w:rsidRPr="00271FFF">
              <w:rPr>
                <w:rFonts w:ascii="Trebuchet MS" w:eastAsia="Times New Roman" w:hAnsi="Trebuchet MS"/>
                <w:bCs/>
                <w:color w:val="000000" w:themeColor="text1"/>
              </w:rPr>
              <w:t xml:space="preserve"> </w:t>
            </w:r>
            <w:r w:rsidRPr="00271FFF">
              <w:rPr>
                <w:rFonts w:ascii="Trebuchet MS" w:eastAsia="Times New Roman" w:hAnsi="Trebuchet MS"/>
                <w:bCs/>
                <w:color w:val="000000" w:themeColor="text1"/>
              </w:rPr>
              <w:t xml:space="preserve">pčelinjih </w:t>
            </w:r>
            <w:r w:rsidR="00330AE6" w:rsidRPr="00271FFF">
              <w:rPr>
                <w:rFonts w:ascii="Trebuchet MS" w:eastAsia="Times New Roman" w:hAnsi="Trebuchet MS"/>
                <w:bCs/>
                <w:color w:val="000000" w:themeColor="text1"/>
              </w:rPr>
              <w:t>društava</w:t>
            </w:r>
          </w:p>
          <w:p w:rsidR="00676BE9" w:rsidRPr="00271FFF" w:rsidRDefault="00676BE9" w:rsidP="00D64500">
            <w:pPr>
              <w:numPr>
                <w:ilvl w:val="0"/>
                <w:numId w:val="24"/>
              </w:numPr>
              <w:spacing w:after="0" w:line="240" w:lineRule="auto"/>
              <w:rPr>
                <w:rFonts w:ascii="Trebuchet MS" w:eastAsia="Times New Roman" w:hAnsi="Trebuchet MS"/>
                <w:bCs/>
                <w:color w:val="000000" w:themeColor="text1"/>
              </w:rPr>
            </w:pPr>
            <w:r w:rsidRPr="00271FFF">
              <w:rPr>
                <w:rFonts w:ascii="Trebuchet MS" w:eastAsia="Times New Roman" w:hAnsi="Trebuchet MS"/>
                <w:bCs/>
                <w:color w:val="000000" w:themeColor="text1"/>
              </w:rPr>
              <w:t>Organizuje raspored hrane za zimovanje</w:t>
            </w:r>
          </w:p>
          <w:p w:rsidR="00676BE9" w:rsidRPr="00271FFF" w:rsidRDefault="00676BE9" w:rsidP="00D64500">
            <w:pPr>
              <w:numPr>
                <w:ilvl w:val="0"/>
                <w:numId w:val="24"/>
              </w:numPr>
              <w:spacing w:after="0" w:line="240" w:lineRule="auto"/>
              <w:rPr>
                <w:rFonts w:ascii="Trebuchet MS" w:eastAsia="Times New Roman" w:hAnsi="Trebuchet MS"/>
                <w:bCs/>
                <w:color w:val="000000" w:themeColor="text1"/>
              </w:rPr>
            </w:pPr>
            <w:r w:rsidRPr="00271FFF">
              <w:rPr>
                <w:rFonts w:ascii="Trebuchet MS" w:eastAsia="Times New Roman" w:hAnsi="Trebuchet MS"/>
                <w:bCs/>
                <w:color w:val="000000" w:themeColor="text1"/>
              </w:rPr>
              <w:t xml:space="preserve">Procjenjuje  veličinu </w:t>
            </w:r>
            <w:r w:rsidR="006A3343" w:rsidRPr="00271FFF">
              <w:rPr>
                <w:rFonts w:ascii="Trebuchet MS" w:eastAsia="Times New Roman" w:hAnsi="Trebuchet MS"/>
                <w:bCs/>
                <w:color w:val="000000" w:themeColor="text1"/>
              </w:rPr>
              <w:t>i poziciju klubeta za zi</w:t>
            </w:r>
            <w:r w:rsidRPr="00271FFF">
              <w:rPr>
                <w:rFonts w:ascii="Trebuchet MS" w:eastAsia="Times New Roman" w:hAnsi="Trebuchet MS"/>
                <w:bCs/>
                <w:color w:val="000000" w:themeColor="text1"/>
              </w:rPr>
              <w:t>movanje</w:t>
            </w:r>
          </w:p>
          <w:p w:rsidR="00C954E5" w:rsidRPr="00271FFF" w:rsidRDefault="00676BE9" w:rsidP="00D64500">
            <w:pPr>
              <w:numPr>
                <w:ilvl w:val="0"/>
                <w:numId w:val="24"/>
              </w:numPr>
              <w:spacing w:after="0" w:line="240" w:lineRule="auto"/>
              <w:rPr>
                <w:rFonts w:ascii="Trebuchet MS" w:hAnsi="Trebuchet MS"/>
                <w:color w:val="000000" w:themeColor="text1"/>
              </w:rPr>
            </w:pPr>
            <w:r w:rsidRPr="00271FFF">
              <w:rPr>
                <w:rFonts w:ascii="Trebuchet MS" w:eastAsia="Times New Roman" w:hAnsi="Trebuchet MS"/>
                <w:bCs/>
                <w:color w:val="000000" w:themeColor="text1"/>
              </w:rPr>
              <w:t>Uspostavlja ventilaciju u košnici</w:t>
            </w:r>
          </w:p>
        </w:tc>
      </w:tr>
      <w:tr w:rsidR="00271FFF" w:rsidRPr="00271FFF" w:rsidTr="00676BE9">
        <w:trPr>
          <w:jc w:val="center"/>
        </w:trPr>
        <w:tc>
          <w:tcPr>
            <w:tcW w:w="2739" w:type="dxa"/>
          </w:tcPr>
          <w:p w:rsidR="00C954E5" w:rsidRPr="00271FFF" w:rsidRDefault="004D0537" w:rsidP="00D64500">
            <w:pPr>
              <w:spacing w:after="0" w:line="240" w:lineRule="auto"/>
              <w:rPr>
                <w:rFonts w:ascii="Trebuchet MS" w:hAnsi="Trebuchet MS"/>
                <w:color w:val="000000" w:themeColor="text1"/>
              </w:rPr>
            </w:pPr>
            <w:r w:rsidRPr="00271FFF">
              <w:rPr>
                <w:rFonts w:ascii="Trebuchet MS" w:hAnsi="Trebuchet MS"/>
                <w:color w:val="000000" w:themeColor="text1"/>
              </w:rPr>
              <w:t>Prol</w:t>
            </w:r>
            <w:r w:rsidR="00F66A08" w:rsidRPr="00271FFF">
              <w:rPr>
                <w:rFonts w:ascii="Trebuchet MS" w:hAnsi="Trebuchet MS"/>
                <w:color w:val="000000" w:themeColor="text1"/>
              </w:rPr>
              <w:t>j</w:t>
            </w:r>
            <w:r w:rsidRPr="00271FFF">
              <w:rPr>
                <w:rFonts w:ascii="Trebuchet MS" w:hAnsi="Trebuchet MS"/>
                <w:color w:val="000000" w:themeColor="text1"/>
              </w:rPr>
              <w:t>ećni pregled pčelinjih zajednica</w:t>
            </w:r>
          </w:p>
        </w:tc>
        <w:tc>
          <w:tcPr>
            <w:tcW w:w="2928" w:type="dxa"/>
          </w:tcPr>
          <w:p w:rsidR="00C954E5" w:rsidRPr="00271FFF" w:rsidRDefault="004D0537" w:rsidP="00D64500">
            <w:pPr>
              <w:spacing w:after="0" w:line="240" w:lineRule="auto"/>
              <w:rPr>
                <w:rFonts w:ascii="Trebuchet MS" w:hAnsi="Trebuchet MS"/>
                <w:color w:val="000000" w:themeColor="text1"/>
              </w:rPr>
            </w:pPr>
            <w:r w:rsidRPr="00271FFF">
              <w:rPr>
                <w:rFonts w:ascii="Trebuchet MS" w:hAnsi="Trebuchet MS"/>
                <w:color w:val="000000" w:themeColor="text1"/>
              </w:rPr>
              <w:t>IU2 - Obavi prvi proljećni pregled</w:t>
            </w:r>
          </w:p>
        </w:tc>
        <w:tc>
          <w:tcPr>
            <w:tcW w:w="3693" w:type="dxa"/>
          </w:tcPr>
          <w:p w:rsidR="00676BE9" w:rsidRPr="00271FFF" w:rsidRDefault="00676BE9" w:rsidP="00D64500">
            <w:pPr>
              <w:numPr>
                <w:ilvl w:val="0"/>
                <w:numId w:val="24"/>
              </w:numPr>
              <w:spacing w:after="0" w:line="240" w:lineRule="auto"/>
              <w:rPr>
                <w:rFonts w:ascii="Trebuchet MS" w:eastAsia="Times New Roman" w:hAnsi="Trebuchet MS"/>
                <w:bCs/>
                <w:color w:val="000000" w:themeColor="text1"/>
              </w:rPr>
            </w:pPr>
            <w:r w:rsidRPr="00271FFF">
              <w:rPr>
                <w:rFonts w:ascii="Trebuchet MS" w:eastAsia="Times New Roman" w:hAnsi="Trebuchet MS"/>
                <w:bCs/>
                <w:color w:val="000000" w:themeColor="text1"/>
              </w:rPr>
              <w:t>Određuje vrijeme prvog proljećnog pregleda</w:t>
            </w:r>
          </w:p>
          <w:p w:rsidR="00676BE9" w:rsidRPr="00271FFF" w:rsidRDefault="00676BE9" w:rsidP="00D64500">
            <w:pPr>
              <w:numPr>
                <w:ilvl w:val="0"/>
                <w:numId w:val="24"/>
              </w:numPr>
              <w:spacing w:after="0" w:line="240" w:lineRule="auto"/>
              <w:rPr>
                <w:rFonts w:ascii="Trebuchet MS" w:eastAsia="Times New Roman" w:hAnsi="Trebuchet MS"/>
                <w:bCs/>
                <w:color w:val="000000" w:themeColor="text1"/>
              </w:rPr>
            </w:pPr>
            <w:r w:rsidRPr="00271FFF">
              <w:rPr>
                <w:rFonts w:ascii="Trebuchet MS" w:eastAsia="Times New Roman" w:hAnsi="Trebuchet MS"/>
                <w:bCs/>
                <w:color w:val="000000" w:themeColor="text1"/>
              </w:rPr>
              <w:t xml:space="preserve">Procjenjuje snagu </w:t>
            </w:r>
            <w:r w:rsidR="00330AE6" w:rsidRPr="00271FFF">
              <w:rPr>
                <w:rFonts w:ascii="Trebuchet MS" w:eastAsia="Times New Roman" w:hAnsi="Trebuchet MS"/>
                <w:bCs/>
                <w:color w:val="000000" w:themeColor="text1"/>
              </w:rPr>
              <w:t>pčelinjeg društva</w:t>
            </w:r>
            <w:r w:rsidRPr="00271FFF">
              <w:rPr>
                <w:rFonts w:ascii="Trebuchet MS" w:eastAsia="Times New Roman" w:hAnsi="Trebuchet MS"/>
                <w:bCs/>
                <w:color w:val="000000" w:themeColor="text1"/>
              </w:rPr>
              <w:t xml:space="preserve"> i kvalitet legla</w:t>
            </w:r>
          </w:p>
          <w:p w:rsidR="00676BE9" w:rsidRPr="00271FFF" w:rsidRDefault="00676BE9" w:rsidP="00D64500">
            <w:pPr>
              <w:numPr>
                <w:ilvl w:val="0"/>
                <w:numId w:val="24"/>
              </w:numPr>
              <w:spacing w:after="0" w:line="240" w:lineRule="auto"/>
              <w:rPr>
                <w:rFonts w:ascii="Trebuchet MS" w:eastAsia="Times New Roman" w:hAnsi="Trebuchet MS"/>
                <w:bCs/>
                <w:color w:val="000000" w:themeColor="text1"/>
              </w:rPr>
            </w:pPr>
            <w:r w:rsidRPr="00271FFF">
              <w:rPr>
                <w:rFonts w:ascii="Trebuchet MS" w:eastAsia="Times New Roman" w:hAnsi="Trebuchet MS"/>
                <w:bCs/>
                <w:color w:val="000000" w:themeColor="text1"/>
              </w:rPr>
              <w:t>Procjenjuje zalihe hrane u košnici</w:t>
            </w:r>
          </w:p>
          <w:p w:rsidR="00676BE9" w:rsidRPr="00271FFF" w:rsidRDefault="00676BE9" w:rsidP="00D64500">
            <w:pPr>
              <w:numPr>
                <w:ilvl w:val="0"/>
                <w:numId w:val="24"/>
              </w:numPr>
              <w:spacing w:after="0" w:line="240" w:lineRule="auto"/>
              <w:rPr>
                <w:rFonts w:ascii="Trebuchet MS" w:eastAsia="Times New Roman" w:hAnsi="Trebuchet MS"/>
                <w:bCs/>
                <w:color w:val="000000" w:themeColor="text1"/>
              </w:rPr>
            </w:pPr>
            <w:r w:rsidRPr="00271FFF">
              <w:rPr>
                <w:rFonts w:ascii="Trebuchet MS" w:eastAsia="Times New Roman" w:hAnsi="Trebuchet MS"/>
                <w:bCs/>
                <w:color w:val="000000" w:themeColor="text1"/>
              </w:rPr>
              <w:t>Obavlja stimulativno prihranjivanje</w:t>
            </w:r>
          </w:p>
          <w:p w:rsidR="00C954E5" w:rsidRPr="00271FFF" w:rsidRDefault="00841609" w:rsidP="00D64500">
            <w:pPr>
              <w:numPr>
                <w:ilvl w:val="0"/>
                <w:numId w:val="24"/>
              </w:numPr>
              <w:spacing w:after="0" w:line="240" w:lineRule="auto"/>
              <w:rPr>
                <w:rFonts w:ascii="Trebuchet MS" w:hAnsi="Trebuchet MS"/>
                <w:color w:val="000000" w:themeColor="text1"/>
              </w:rPr>
            </w:pPr>
            <w:r w:rsidRPr="00271FFF">
              <w:rPr>
                <w:rFonts w:ascii="Trebuchet MS" w:eastAsia="Times New Roman" w:hAnsi="Trebuchet MS"/>
                <w:bCs/>
                <w:color w:val="000000" w:themeColor="text1"/>
              </w:rPr>
              <w:t>Odr</w:t>
            </w:r>
            <w:r w:rsidR="00676BE9" w:rsidRPr="00271FFF">
              <w:rPr>
                <w:rFonts w:ascii="Trebuchet MS" w:eastAsia="Times New Roman" w:hAnsi="Trebuchet MS"/>
                <w:bCs/>
                <w:color w:val="000000" w:themeColor="text1"/>
              </w:rPr>
              <w:t>žava higijenu košnice</w:t>
            </w:r>
          </w:p>
        </w:tc>
      </w:tr>
      <w:tr w:rsidR="00271FFF" w:rsidRPr="00271FFF" w:rsidTr="00676BE9">
        <w:trPr>
          <w:jc w:val="center"/>
        </w:trPr>
        <w:tc>
          <w:tcPr>
            <w:tcW w:w="2739" w:type="dxa"/>
          </w:tcPr>
          <w:p w:rsidR="00C954E5" w:rsidRPr="00271FFF" w:rsidRDefault="004D0537" w:rsidP="00D64500">
            <w:pPr>
              <w:spacing w:after="0" w:line="240" w:lineRule="auto"/>
              <w:rPr>
                <w:rFonts w:ascii="Trebuchet MS" w:hAnsi="Trebuchet MS"/>
                <w:color w:val="000000" w:themeColor="text1"/>
              </w:rPr>
            </w:pPr>
            <w:r w:rsidRPr="00271FFF">
              <w:rPr>
                <w:rFonts w:ascii="Trebuchet MS" w:hAnsi="Trebuchet MS"/>
                <w:color w:val="000000" w:themeColor="text1"/>
              </w:rPr>
              <w:t>Priprema pčelinjih zajednica za medobranje</w:t>
            </w:r>
          </w:p>
        </w:tc>
        <w:tc>
          <w:tcPr>
            <w:tcW w:w="2928" w:type="dxa"/>
          </w:tcPr>
          <w:p w:rsidR="00C954E5" w:rsidRPr="00271FFF" w:rsidRDefault="004D0537" w:rsidP="00D64500">
            <w:pPr>
              <w:spacing w:after="0" w:line="240" w:lineRule="auto"/>
              <w:rPr>
                <w:rFonts w:ascii="Trebuchet MS" w:hAnsi="Trebuchet MS"/>
                <w:color w:val="000000" w:themeColor="text1"/>
              </w:rPr>
            </w:pPr>
            <w:r w:rsidRPr="00271FFF">
              <w:rPr>
                <w:rFonts w:ascii="Trebuchet MS" w:hAnsi="Trebuchet MS"/>
                <w:color w:val="000000" w:themeColor="text1"/>
              </w:rPr>
              <w:t>IU3 – Pripremi pčelinje zajednice za medobranje</w:t>
            </w:r>
          </w:p>
        </w:tc>
        <w:tc>
          <w:tcPr>
            <w:tcW w:w="3693" w:type="dxa"/>
          </w:tcPr>
          <w:p w:rsidR="00676BE9" w:rsidRPr="00271FFF" w:rsidRDefault="00676BE9" w:rsidP="00D64500">
            <w:pPr>
              <w:numPr>
                <w:ilvl w:val="0"/>
                <w:numId w:val="24"/>
              </w:numPr>
              <w:spacing w:after="0" w:line="240" w:lineRule="auto"/>
              <w:rPr>
                <w:rFonts w:ascii="Trebuchet MS" w:eastAsia="Times New Roman" w:hAnsi="Trebuchet MS"/>
                <w:bCs/>
                <w:color w:val="000000" w:themeColor="text1"/>
              </w:rPr>
            </w:pPr>
            <w:r w:rsidRPr="00271FFF">
              <w:rPr>
                <w:rFonts w:ascii="Trebuchet MS" w:eastAsia="Times New Roman" w:hAnsi="Trebuchet MS"/>
                <w:bCs/>
                <w:color w:val="000000" w:themeColor="text1"/>
              </w:rPr>
              <w:t>Proširuje prostor za</w:t>
            </w:r>
            <w:r w:rsidR="009A4F46" w:rsidRPr="00271FFF">
              <w:rPr>
                <w:rFonts w:ascii="Trebuchet MS" w:eastAsia="Times New Roman" w:hAnsi="Trebuchet MS"/>
                <w:bCs/>
                <w:color w:val="000000" w:themeColor="text1"/>
              </w:rPr>
              <w:t xml:space="preserve"> </w:t>
            </w:r>
            <w:r w:rsidRPr="00271FFF">
              <w:rPr>
                <w:rFonts w:ascii="Trebuchet MS" w:eastAsia="Times New Roman" w:hAnsi="Trebuchet MS"/>
                <w:bCs/>
                <w:color w:val="000000" w:themeColor="text1"/>
              </w:rPr>
              <w:t>leglo</w:t>
            </w:r>
          </w:p>
          <w:p w:rsidR="00676BE9" w:rsidRPr="00271FFF" w:rsidRDefault="00676BE9" w:rsidP="00D64500">
            <w:pPr>
              <w:numPr>
                <w:ilvl w:val="0"/>
                <w:numId w:val="24"/>
              </w:numPr>
              <w:spacing w:after="0" w:line="240" w:lineRule="auto"/>
              <w:rPr>
                <w:rFonts w:ascii="Trebuchet MS" w:eastAsia="Times New Roman" w:hAnsi="Trebuchet MS"/>
                <w:bCs/>
                <w:color w:val="000000" w:themeColor="text1"/>
              </w:rPr>
            </w:pPr>
            <w:r w:rsidRPr="00271FFF">
              <w:rPr>
                <w:rFonts w:ascii="Trebuchet MS" w:eastAsia="Times New Roman" w:hAnsi="Trebuchet MS"/>
                <w:bCs/>
                <w:color w:val="000000" w:themeColor="text1"/>
              </w:rPr>
              <w:t>Dodaje satne osnove</w:t>
            </w:r>
          </w:p>
          <w:p w:rsidR="00676BE9" w:rsidRPr="00271FFF" w:rsidRDefault="00676BE9" w:rsidP="00D64500">
            <w:pPr>
              <w:numPr>
                <w:ilvl w:val="0"/>
                <w:numId w:val="24"/>
              </w:numPr>
              <w:spacing w:after="0" w:line="240" w:lineRule="auto"/>
              <w:rPr>
                <w:rFonts w:ascii="Trebuchet MS" w:eastAsia="Times New Roman" w:hAnsi="Trebuchet MS"/>
                <w:bCs/>
                <w:color w:val="000000" w:themeColor="text1"/>
              </w:rPr>
            </w:pPr>
            <w:r w:rsidRPr="00271FFF">
              <w:rPr>
                <w:rFonts w:ascii="Trebuchet MS" w:eastAsia="Times New Roman" w:hAnsi="Trebuchet MS"/>
                <w:bCs/>
                <w:color w:val="000000" w:themeColor="text1"/>
              </w:rPr>
              <w:t>Rotira nastavke</w:t>
            </w:r>
          </w:p>
          <w:p w:rsidR="00676BE9" w:rsidRPr="00271FFF" w:rsidRDefault="00676BE9" w:rsidP="00D64500">
            <w:pPr>
              <w:numPr>
                <w:ilvl w:val="0"/>
                <w:numId w:val="24"/>
              </w:numPr>
              <w:spacing w:after="0" w:line="240" w:lineRule="auto"/>
              <w:rPr>
                <w:rFonts w:ascii="Trebuchet MS" w:eastAsia="Times New Roman" w:hAnsi="Trebuchet MS"/>
                <w:bCs/>
                <w:color w:val="000000" w:themeColor="text1"/>
              </w:rPr>
            </w:pPr>
            <w:r w:rsidRPr="00271FFF">
              <w:rPr>
                <w:rFonts w:ascii="Trebuchet MS" w:eastAsia="Times New Roman" w:hAnsi="Trebuchet MS"/>
                <w:bCs/>
                <w:color w:val="000000" w:themeColor="text1"/>
              </w:rPr>
              <w:t>Spaja zajednice</w:t>
            </w:r>
          </w:p>
          <w:p w:rsidR="00676BE9" w:rsidRPr="00271FFF" w:rsidRDefault="00676BE9" w:rsidP="00D64500">
            <w:pPr>
              <w:numPr>
                <w:ilvl w:val="0"/>
                <w:numId w:val="24"/>
              </w:numPr>
              <w:spacing w:after="0" w:line="240" w:lineRule="auto"/>
              <w:rPr>
                <w:rFonts w:ascii="Trebuchet MS" w:eastAsia="Times New Roman" w:hAnsi="Trebuchet MS"/>
                <w:bCs/>
                <w:color w:val="000000" w:themeColor="text1"/>
              </w:rPr>
            </w:pPr>
            <w:r w:rsidRPr="00271FFF">
              <w:rPr>
                <w:rFonts w:ascii="Trebuchet MS" w:eastAsia="Times New Roman" w:hAnsi="Trebuchet MS"/>
                <w:bCs/>
                <w:color w:val="000000" w:themeColor="text1"/>
              </w:rPr>
              <w:t xml:space="preserve">Raspoređuje saće u plodištu  </w:t>
            </w:r>
          </w:p>
          <w:p w:rsidR="00676BE9" w:rsidRPr="00271FFF" w:rsidRDefault="00676BE9" w:rsidP="00D64500">
            <w:pPr>
              <w:numPr>
                <w:ilvl w:val="0"/>
                <w:numId w:val="24"/>
              </w:numPr>
              <w:spacing w:after="0" w:line="240" w:lineRule="auto"/>
              <w:rPr>
                <w:rFonts w:ascii="Trebuchet MS" w:eastAsia="Times New Roman" w:hAnsi="Trebuchet MS"/>
                <w:bCs/>
                <w:color w:val="000000" w:themeColor="text1"/>
              </w:rPr>
            </w:pPr>
            <w:r w:rsidRPr="00271FFF">
              <w:rPr>
                <w:rFonts w:ascii="Trebuchet MS" w:eastAsia="Times New Roman" w:hAnsi="Trebuchet MS"/>
                <w:bCs/>
                <w:color w:val="000000" w:themeColor="text1"/>
              </w:rPr>
              <w:t>Postavlja matičnu rešetku</w:t>
            </w:r>
          </w:p>
          <w:p w:rsidR="00C954E5" w:rsidRPr="00271FFF" w:rsidRDefault="00676BE9" w:rsidP="00D64500">
            <w:pPr>
              <w:numPr>
                <w:ilvl w:val="0"/>
                <w:numId w:val="24"/>
              </w:numPr>
              <w:spacing w:after="0" w:line="240" w:lineRule="auto"/>
              <w:rPr>
                <w:rFonts w:ascii="Trebuchet MS" w:hAnsi="Trebuchet MS"/>
                <w:color w:val="000000" w:themeColor="text1"/>
              </w:rPr>
            </w:pPr>
            <w:r w:rsidRPr="00271FFF">
              <w:rPr>
                <w:rFonts w:ascii="Trebuchet MS" w:eastAsia="Times New Roman" w:hAnsi="Trebuchet MS"/>
                <w:bCs/>
                <w:color w:val="000000" w:themeColor="text1"/>
              </w:rPr>
              <w:t>Dodaje medišne nastavke</w:t>
            </w:r>
          </w:p>
        </w:tc>
      </w:tr>
      <w:tr w:rsidR="00271FFF" w:rsidRPr="00271FFF" w:rsidTr="00676BE9">
        <w:trPr>
          <w:jc w:val="center"/>
        </w:trPr>
        <w:tc>
          <w:tcPr>
            <w:tcW w:w="2739" w:type="dxa"/>
          </w:tcPr>
          <w:p w:rsidR="00C954E5" w:rsidRPr="00271FFF" w:rsidRDefault="004D0537" w:rsidP="00D64500">
            <w:pPr>
              <w:spacing w:after="0" w:line="240" w:lineRule="auto"/>
              <w:rPr>
                <w:rFonts w:ascii="Trebuchet MS" w:hAnsi="Trebuchet MS"/>
                <w:color w:val="000000" w:themeColor="text1"/>
              </w:rPr>
            </w:pPr>
            <w:r w:rsidRPr="00271FFF">
              <w:rPr>
                <w:rFonts w:ascii="Trebuchet MS" w:hAnsi="Trebuchet MS"/>
                <w:color w:val="000000" w:themeColor="text1"/>
              </w:rPr>
              <w:t>Selidba pčela</w:t>
            </w:r>
          </w:p>
        </w:tc>
        <w:tc>
          <w:tcPr>
            <w:tcW w:w="2928" w:type="dxa"/>
          </w:tcPr>
          <w:p w:rsidR="00C954E5" w:rsidRPr="00271FFF" w:rsidRDefault="003716D1" w:rsidP="00D64500">
            <w:pPr>
              <w:spacing w:after="0" w:line="240" w:lineRule="auto"/>
              <w:rPr>
                <w:rFonts w:ascii="Trebuchet MS" w:hAnsi="Trebuchet MS"/>
                <w:color w:val="000000" w:themeColor="text1"/>
              </w:rPr>
            </w:pPr>
            <w:r w:rsidRPr="00271FFF">
              <w:rPr>
                <w:rFonts w:ascii="Trebuchet MS" w:hAnsi="Trebuchet MS"/>
                <w:color w:val="000000" w:themeColor="text1"/>
              </w:rPr>
              <w:t>IU4 - Seli  pčelinja društ</w:t>
            </w:r>
            <w:r w:rsidR="004D0537" w:rsidRPr="00271FFF">
              <w:rPr>
                <w:rFonts w:ascii="Trebuchet MS" w:hAnsi="Trebuchet MS"/>
                <w:color w:val="000000" w:themeColor="text1"/>
              </w:rPr>
              <w:t>va</w:t>
            </w:r>
          </w:p>
        </w:tc>
        <w:tc>
          <w:tcPr>
            <w:tcW w:w="3693" w:type="dxa"/>
          </w:tcPr>
          <w:p w:rsidR="006A3343" w:rsidRPr="00271FFF" w:rsidRDefault="006A3343" w:rsidP="00D64500">
            <w:pPr>
              <w:numPr>
                <w:ilvl w:val="0"/>
                <w:numId w:val="24"/>
              </w:numPr>
              <w:spacing w:after="0" w:line="240" w:lineRule="auto"/>
              <w:rPr>
                <w:rFonts w:ascii="Trebuchet MS" w:eastAsia="Times New Roman" w:hAnsi="Trebuchet MS"/>
                <w:bCs/>
                <w:color w:val="000000" w:themeColor="text1"/>
              </w:rPr>
            </w:pPr>
            <w:r w:rsidRPr="00271FFF">
              <w:rPr>
                <w:rFonts w:ascii="Trebuchet MS" w:eastAsia="Times New Roman" w:hAnsi="Trebuchet MS"/>
                <w:bCs/>
                <w:color w:val="000000" w:themeColor="text1"/>
              </w:rPr>
              <w:t>Navodi zakonske uslove pod kojim se sele pčele</w:t>
            </w:r>
          </w:p>
          <w:p w:rsidR="006A3343" w:rsidRPr="00271FFF" w:rsidRDefault="006A3343" w:rsidP="00D64500">
            <w:pPr>
              <w:numPr>
                <w:ilvl w:val="0"/>
                <w:numId w:val="24"/>
              </w:numPr>
              <w:spacing w:after="0" w:line="240" w:lineRule="auto"/>
              <w:rPr>
                <w:rFonts w:ascii="Trebuchet MS" w:eastAsia="Times New Roman" w:hAnsi="Trebuchet MS"/>
                <w:bCs/>
                <w:color w:val="000000" w:themeColor="text1"/>
              </w:rPr>
            </w:pPr>
            <w:r w:rsidRPr="00271FFF">
              <w:rPr>
                <w:rFonts w:ascii="Trebuchet MS" w:eastAsia="Times New Roman" w:hAnsi="Trebuchet MS"/>
                <w:bCs/>
                <w:color w:val="000000" w:themeColor="text1"/>
              </w:rPr>
              <w:t>Navodi optimalne pašne prilike i lokaciju  za seljenje pčelinjih društava</w:t>
            </w:r>
          </w:p>
          <w:p w:rsidR="006A3343" w:rsidRPr="00271FFF" w:rsidRDefault="006A3343" w:rsidP="00D64500">
            <w:pPr>
              <w:numPr>
                <w:ilvl w:val="0"/>
                <w:numId w:val="24"/>
              </w:numPr>
              <w:spacing w:after="0" w:line="240" w:lineRule="auto"/>
              <w:rPr>
                <w:rFonts w:ascii="Trebuchet MS" w:eastAsia="Times New Roman" w:hAnsi="Trebuchet MS"/>
                <w:bCs/>
                <w:color w:val="000000" w:themeColor="text1"/>
              </w:rPr>
            </w:pPr>
            <w:r w:rsidRPr="00271FFF">
              <w:rPr>
                <w:rFonts w:ascii="Trebuchet MS" w:eastAsia="Times New Roman" w:hAnsi="Trebuchet MS"/>
                <w:bCs/>
                <w:color w:val="000000" w:themeColor="text1"/>
              </w:rPr>
              <w:t>Navodi  optimalan broj društava na jednom pčelinjaku</w:t>
            </w:r>
          </w:p>
          <w:p w:rsidR="00C954E5" w:rsidRPr="00271FFF" w:rsidRDefault="006A3343" w:rsidP="00D64500">
            <w:pPr>
              <w:numPr>
                <w:ilvl w:val="0"/>
                <w:numId w:val="24"/>
              </w:numPr>
              <w:spacing w:after="0" w:line="240" w:lineRule="auto"/>
              <w:rPr>
                <w:rFonts w:ascii="Trebuchet MS" w:hAnsi="Trebuchet MS"/>
                <w:color w:val="000000" w:themeColor="text1"/>
              </w:rPr>
            </w:pPr>
            <w:r w:rsidRPr="00271FFF">
              <w:rPr>
                <w:rFonts w:ascii="Trebuchet MS" w:eastAsia="Times New Roman" w:hAnsi="Trebuchet MS"/>
                <w:bCs/>
                <w:color w:val="000000" w:themeColor="text1"/>
              </w:rPr>
              <w:t>Organizuje transport</w:t>
            </w:r>
            <w:r w:rsidRPr="00271FFF">
              <w:rPr>
                <w:rFonts w:ascii="Trebuchet MS" w:hAnsi="Trebuchet MS"/>
                <w:color w:val="000000" w:themeColor="text1"/>
              </w:rPr>
              <w:t xml:space="preserve"> društava</w:t>
            </w:r>
          </w:p>
        </w:tc>
      </w:tr>
      <w:tr w:rsidR="00271FFF" w:rsidRPr="00271FFF" w:rsidTr="00676BE9">
        <w:trPr>
          <w:jc w:val="center"/>
        </w:trPr>
        <w:tc>
          <w:tcPr>
            <w:tcW w:w="2739" w:type="dxa"/>
          </w:tcPr>
          <w:p w:rsidR="00C954E5" w:rsidRPr="00271FFF" w:rsidRDefault="004D0537" w:rsidP="00D64500">
            <w:pPr>
              <w:spacing w:after="0" w:line="240" w:lineRule="auto"/>
              <w:rPr>
                <w:rFonts w:ascii="Trebuchet MS" w:hAnsi="Trebuchet MS"/>
                <w:color w:val="000000" w:themeColor="text1"/>
              </w:rPr>
            </w:pPr>
            <w:r w:rsidRPr="00271FFF">
              <w:rPr>
                <w:rFonts w:ascii="Trebuchet MS" w:hAnsi="Trebuchet MS"/>
                <w:color w:val="000000" w:themeColor="text1"/>
              </w:rPr>
              <w:t>Rojenje pčela</w:t>
            </w:r>
          </w:p>
        </w:tc>
        <w:tc>
          <w:tcPr>
            <w:tcW w:w="2928" w:type="dxa"/>
          </w:tcPr>
          <w:p w:rsidR="00C954E5" w:rsidRPr="00271FFF" w:rsidRDefault="004D0537" w:rsidP="00D64500">
            <w:pPr>
              <w:spacing w:after="0" w:line="240" w:lineRule="auto"/>
              <w:rPr>
                <w:rFonts w:ascii="Trebuchet MS" w:hAnsi="Trebuchet MS"/>
                <w:color w:val="000000" w:themeColor="text1"/>
              </w:rPr>
            </w:pPr>
            <w:r w:rsidRPr="00271FFF">
              <w:rPr>
                <w:rFonts w:ascii="Trebuchet MS" w:hAnsi="Trebuchet MS"/>
                <w:color w:val="000000" w:themeColor="text1"/>
              </w:rPr>
              <w:t>IU5 – Sprovede  mjere prevencije rojevog nagona</w:t>
            </w:r>
          </w:p>
          <w:p w:rsidR="004D0537" w:rsidRPr="00271FFF" w:rsidRDefault="004D0537" w:rsidP="00D64500">
            <w:pPr>
              <w:spacing w:after="0" w:line="240" w:lineRule="auto"/>
              <w:rPr>
                <w:rFonts w:ascii="Trebuchet MS" w:hAnsi="Trebuchet MS"/>
                <w:color w:val="000000" w:themeColor="text1"/>
              </w:rPr>
            </w:pPr>
          </w:p>
        </w:tc>
        <w:tc>
          <w:tcPr>
            <w:tcW w:w="3693" w:type="dxa"/>
          </w:tcPr>
          <w:p w:rsidR="00676BE9" w:rsidRPr="00271FFF" w:rsidRDefault="00676BE9" w:rsidP="00D64500">
            <w:pPr>
              <w:numPr>
                <w:ilvl w:val="0"/>
                <w:numId w:val="24"/>
              </w:numPr>
              <w:spacing w:after="0" w:line="240" w:lineRule="auto"/>
              <w:rPr>
                <w:rFonts w:ascii="Trebuchet MS" w:eastAsia="Times New Roman" w:hAnsi="Trebuchet MS"/>
                <w:bCs/>
                <w:color w:val="000000" w:themeColor="text1"/>
              </w:rPr>
            </w:pPr>
            <w:r w:rsidRPr="00271FFF">
              <w:rPr>
                <w:rFonts w:ascii="Trebuchet MS" w:eastAsia="Times New Roman" w:hAnsi="Trebuchet MS"/>
                <w:bCs/>
                <w:color w:val="000000" w:themeColor="text1"/>
              </w:rPr>
              <w:t>Navodi karakteristike rojevog nagona</w:t>
            </w:r>
          </w:p>
          <w:p w:rsidR="00676BE9" w:rsidRPr="00271FFF" w:rsidRDefault="00676BE9" w:rsidP="00D64500">
            <w:pPr>
              <w:numPr>
                <w:ilvl w:val="0"/>
                <w:numId w:val="24"/>
              </w:numPr>
              <w:spacing w:after="0" w:line="240" w:lineRule="auto"/>
              <w:rPr>
                <w:rFonts w:ascii="Trebuchet MS" w:hAnsi="Trebuchet MS"/>
                <w:color w:val="000000" w:themeColor="text1"/>
              </w:rPr>
            </w:pPr>
            <w:r w:rsidRPr="00271FFF">
              <w:rPr>
                <w:rFonts w:ascii="Trebuchet MS" w:eastAsia="Times New Roman" w:hAnsi="Trebuchet MS"/>
                <w:bCs/>
                <w:color w:val="000000" w:themeColor="text1"/>
              </w:rPr>
              <w:t>Sprovodi metode u okviru preventivnih mjera sprečavanja rojevog nagona</w:t>
            </w:r>
          </w:p>
        </w:tc>
      </w:tr>
      <w:tr w:rsidR="00271FFF" w:rsidRPr="00271FFF" w:rsidTr="00676BE9">
        <w:trPr>
          <w:jc w:val="center"/>
        </w:trPr>
        <w:tc>
          <w:tcPr>
            <w:tcW w:w="2739" w:type="dxa"/>
          </w:tcPr>
          <w:p w:rsidR="00FE3818" w:rsidRPr="00271FFF" w:rsidRDefault="00FE3818" w:rsidP="00D64500">
            <w:pPr>
              <w:spacing w:after="0" w:line="240" w:lineRule="auto"/>
              <w:rPr>
                <w:rFonts w:ascii="Trebuchet MS" w:hAnsi="Trebuchet MS"/>
                <w:color w:val="000000" w:themeColor="text1"/>
              </w:rPr>
            </w:pPr>
            <w:r w:rsidRPr="00271FFF">
              <w:rPr>
                <w:rFonts w:ascii="Trebuchet MS" w:hAnsi="Trebuchet MS"/>
                <w:color w:val="000000" w:themeColor="text1"/>
              </w:rPr>
              <w:t>Razrojavanje pčela</w:t>
            </w:r>
          </w:p>
        </w:tc>
        <w:tc>
          <w:tcPr>
            <w:tcW w:w="2928" w:type="dxa"/>
          </w:tcPr>
          <w:p w:rsidR="00FE3818" w:rsidRPr="00271FFF" w:rsidRDefault="00FE3818" w:rsidP="00D64500">
            <w:pPr>
              <w:spacing w:after="0" w:line="240" w:lineRule="auto"/>
              <w:rPr>
                <w:rFonts w:ascii="Trebuchet MS" w:hAnsi="Trebuchet MS"/>
                <w:color w:val="000000" w:themeColor="text1"/>
              </w:rPr>
            </w:pPr>
            <w:r w:rsidRPr="00271FFF">
              <w:rPr>
                <w:rFonts w:ascii="Trebuchet MS" w:hAnsi="Trebuchet MS"/>
                <w:color w:val="000000" w:themeColor="text1"/>
              </w:rPr>
              <w:t xml:space="preserve">IU6 – </w:t>
            </w:r>
            <w:r w:rsidR="006A3343" w:rsidRPr="00271FFF">
              <w:rPr>
                <w:rFonts w:ascii="Trebuchet MS" w:hAnsi="Trebuchet MS"/>
                <w:color w:val="000000" w:themeColor="text1"/>
              </w:rPr>
              <w:t>Obavi  vještačko rojenje</w:t>
            </w:r>
          </w:p>
        </w:tc>
        <w:tc>
          <w:tcPr>
            <w:tcW w:w="3693" w:type="dxa"/>
          </w:tcPr>
          <w:p w:rsidR="008F0939" w:rsidRPr="00271FFF" w:rsidRDefault="008F0939" w:rsidP="00D64500">
            <w:pPr>
              <w:numPr>
                <w:ilvl w:val="0"/>
                <w:numId w:val="24"/>
              </w:numPr>
              <w:spacing w:after="0" w:line="240" w:lineRule="auto"/>
              <w:rPr>
                <w:rFonts w:ascii="Trebuchet MS" w:eastAsia="Times New Roman" w:hAnsi="Trebuchet MS"/>
                <w:bCs/>
                <w:color w:val="000000" w:themeColor="text1"/>
              </w:rPr>
            </w:pPr>
            <w:r w:rsidRPr="00271FFF">
              <w:rPr>
                <w:rFonts w:ascii="Trebuchet MS" w:hAnsi="Trebuchet MS"/>
                <w:color w:val="000000" w:themeColor="text1"/>
              </w:rPr>
              <w:t>Nav</w:t>
            </w:r>
            <w:r w:rsidRPr="00271FFF">
              <w:rPr>
                <w:rFonts w:ascii="Trebuchet MS" w:eastAsia="Times New Roman" w:hAnsi="Trebuchet MS"/>
                <w:bCs/>
                <w:color w:val="000000" w:themeColor="text1"/>
              </w:rPr>
              <w:t>odi prednosti, metode i načine vještačkog rojenja</w:t>
            </w:r>
          </w:p>
          <w:p w:rsidR="008F0939" w:rsidRPr="00271FFF" w:rsidRDefault="008F0939" w:rsidP="00D64500">
            <w:pPr>
              <w:numPr>
                <w:ilvl w:val="0"/>
                <w:numId w:val="24"/>
              </w:numPr>
              <w:spacing w:after="0" w:line="240" w:lineRule="auto"/>
              <w:rPr>
                <w:rFonts w:ascii="Trebuchet MS" w:eastAsia="Times New Roman" w:hAnsi="Trebuchet MS"/>
                <w:bCs/>
                <w:color w:val="000000" w:themeColor="text1"/>
              </w:rPr>
            </w:pPr>
            <w:r w:rsidRPr="00271FFF">
              <w:rPr>
                <w:rFonts w:ascii="Trebuchet MS" w:eastAsia="Times New Roman" w:hAnsi="Trebuchet MS"/>
                <w:bCs/>
                <w:color w:val="000000" w:themeColor="text1"/>
              </w:rPr>
              <w:t>Formira vještačke rojeve</w:t>
            </w:r>
          </w:p>
          <w:p w:rsidR="00FE3818" w:rsidRPr="00271FFF" w:rsidRDefault="008F0939" w:rsidP="00D64500">
            <w:pPr>
              <w:numPr>
                <w:ilvl w:val="0"/>
                <w:numId w:val="24"/>
              </w:numPr>
              <w:spacing w:after="0" w:line="240" w:lineRule="auto"/>
              <w:rPr>
                <w:rFonts w:ascii="Trebuchet MS" w:hAnsi="Trebuchet MS"/>
                <w:color w:val="000000" w:themeColor="text1"/>
              </w:rPr>
            </w:pPr>
            <w:r w:rsidRPr="00271FFF">
              <w:rPr>
                <w:rFonts w:ascii="Trebuchet MS" w:eastAsia="Times New Roman" w:hAnsi="Trebuchet MS"/>
                <w:bCs/>
                <w:color w:val="000000" w:themeColor="text1"/>
              </w:rPr>
              <w:t>Njeguje formirane rojeve</w:t>
            </w:r>
          </w:p>
        </w:tc>
      </w:tr>
      <w:tr w:rsidR="00271FFF" w:rsidRPr="00271FFF" w:rsidTr="00676BE9">
        <w:trPr>
          <w:jc w:val="center"/>
        </w:trPr>
        <w:tc>
          <w:tcPr>
            <w:tcW w:w="2739" w:type="dxa"/>
          </w:tcPr>
          <w:p w:rsidR="00C954E5" w:rsidRPr="00271FFF" w:rsidRDefault="004D0537" w:rsidP="00D64500">
            <w:pPr>
              <w:spacing w:after="0" w:line="240" w:lineRule="auto"/>
              <w:rPr>
                <w:rFonts w:ascii="Trebuchet MS" w:hAnsi="Trebuchet MS"/>
                <w:color w:val="000000" w:themeColor="text1"/>
              </w:rPr>
            </w:pPr>
            <w:r w:rsidRPr="00271FFF">
              <w:rPr>
                <w:rFonts w:ascii="Trebuchet MS" w:hAnsi="Trebuchet MS"/>
                <w:color w:val="000000" w:themeColor="text1"/>
              </w:rPr>
              <w:lastRenderedPageBreak/>
              <w:t>Pčelinje matice</w:t>
            </w:r>
          </w:p>
        </w:tc>
        <w:tc>
          <w:tcPr>
            <w:tcW w:w="2928" w:type="dxa"/>
          </w:tcPr>
          <w:p w:rsidR="004D0537" w:rsidRPr="00271FFF" w:rsidRDefault="004D0537" w:rsidP="00D64500">
            <w:pPr>
              <w:spacing w:after="0" w:line="240" w:lineRule="auto"/>
              <w:rPr>
                <w:rFonts w:ascii="Trebuchet MS" w:hAnsi="Trebuchet MS"/>
                <w:color w:val="000000" w:themeColor="text1"/>
              </w:rPr>
            </w:pPr>
            <w:r w:rsidRPr="00271FFF">
              <w:rPr>
                <w:rFonts w:ascii="Trebuchet MS" w:hAnsi="Trebuchet MS"/>
                <w:color w:val="000000" w:themeColor="text1"/>
              </w:rPr>
              <w:t>IU7 - Obavi zamjenu pčelinjih matica</w:t>
            </w:r>
          </w:p>
          <w:p w:rsidR="00C954E5" w:rsidRPr="00271FFF" w:rsidRDefault="00C954E5" w:rsidP="00D64500">
            <w:pPr>
              <w:spacing w:after="0" w:line="240" w:lineRule="auto"/>
              <w:rPr>
                <w:rFonts w:ascii="Trebuchet MS" w:hAnsi="Trebuchet MS"/>
                <w:color w:val="000000" w:themeColor="text1"/>
              </w:rPr>
            </w:pPr>
          </w:p>
        </w:tc>
        <w:tc>
          <w:tcPr>
            <w:tcW w:w="3693" w:type="dxa"/>
          </w:tcPr>
          <w:p w:rsidR="006A3343" w:rsidRPr="00271FFF" w:rsidRDefault="006A3343" w:rsidP="00D64500">
            <w:pPr>
              <w:numPr>
                <w:ilvl w:val="0"/>
                <w:numId w:val="24"/>
              </w:numPr>
              <w:spacing w:after="0" w:line="240" w:lineRule="auto"/>
              <w:rPr>
                <w:rFonts w:ascii="Trebuchet MS" w:eastAsia="Times New Roman" w:hAnsi="Trebuchet MS"/>
                <w:bCs/>
                <w:color w:val="000000" w:themeColor="text1"/>
              </w:rPr>
            </w:pPr>
            <w:r w:rsidRPr="00271FFF">
              <w:rPr>
                <w:rFonts w:ascii="Trebuchet MS" w:eastAsia="Times New Roman" w:hAnsi="Trebuchet MS"/>
                <w:bCs/>
                <w:color w:val="000000" w:themeColor="text1"/>
              </w:rPr>
              <w:t>Navodi vrijeme zamjene matica</w:t>
            </w:r>
          </w:p>
          <w:p w:rsidR="006A3343" w:rsidRPr="00271FFF" w:rsidRDefault="002D282D" w:rsidP="00D64500">
            <w:pPr>
              <w:numPr>
                <w:ilvl w:val="0"/>
                <w:numId w:val="24"/>
              </w:numPr>
              <w:spacing w:after="0" w:line="240" w:lineRule="auto"/>
              <w:rPr>
                <w:rFonts w:ascii="Trebuchet MS" w:eastAsia="Times New Roman" w:hAnsi="Trebuchet MS"/>
                <w:bCs/>
                <w:color w:val="000000" w:themeColor="text1"/>
              </w:rPr>
            </w:pPr>
            <w:r w:rsidRPr="00271FFF">
              <w:rPr>
                <w:rFonts w:ascii="Trebuchet MS" w:eastAsia="Times New Roman" w:hAnsi="Trebuchet MS"/>
                <w:bCs/>
                <w:color w:val="000000" w:themeColor="text1"/>
              </w:rPr>
              <w:t>Prepozna</w:t>
            </w:r>
            <w:r w:rsidR="006A3343" w:rsidRPr="00271FFF">
              <w:rPr>
                <w:rFonts w:ascii="Trebuchet MS" w:eastAsia="Times New Roman" w:hAnsi="Trebuchet MS"/>
                <w:bCs/>
                <w:color w:val="000000" w:themeColor="text1"/>
              </w:rPr>
              <w:t xml:space="preserve">je </w:t>
            </w:r>
            <w:r w:rsidR="008F0939" w:rsidRPr="00271FFF">
              <w:rPr>
                <w:rFonts w:ascii="Trebuchet MS" w:eastAsia="Times New Roman" w:hAnsi="Trebuchet MS"/>
                <w:bCs/>
                <w:color w:val="000000" w:themeColor="text1"/>
              </w:rPr>
              <w:t>leglo nekvalitetne</w:t>
            </w:r>
            <w:r w:rsidR="006A3343" w:rsidRPr="00271FFF">
              <w:rPr>
                <w:rFonts w:ascii="Trebuchet MS" w:eastAsia="Times New Roman" w:hAnsi="Trebuchet MS"/>
                <w:bCs/>
                <w:color w:val="000000" w:themeColor="text1"/>
              </w:rPr>
              <w:t xml:space="preserve"> matice</w:t>
            </w:r>
          </w:p>
          <w:p w:rsidR="006A3343" w:rsidRPr="00271FFF" w:rsidRDefault="006A3343" w:rsidP="00D64500">
            <w:pPr>
              <w:numPr>
                <w:ilvl w:val="0"/>
                <w:numId w:val="24"/>
              </w:numPr>
              <w:spacing w:after="0" w:line="240" w:lineRule="auto"/>
              <w:rPr>
                <w:rFonts w:ascii="Trebuchet MS" w:eastAsia="Times New Roman" w:hAnsi="Trebuchet MS"/>
                <w:bCs/>
                <w:color w:val="000000" w:themeColor="text1"/>
              </w:rPr>
            </w:pPr>
            <w:r w:rsidRPr="00271FFF">
              <w:rPr>
                <w:rFonts w:ascii="Trebuchet MS" w:eastAsia="Times New Roman" w:hAnsi="Trebuchet MS"/>
                <w:bCs/>
                <w:color w:val="000000" w:themeColor="text1"/>
              </w:rPr>
              <w:t>Prepoznaje matice trutuše</w:t>
            </w:r>
          </w:p>
          <w:p w:rsidR="006A3343" w:rsidRPr="00271FFF" w:rsidRDefault="00712EB5" w:rsidP="00D64500">
            <w:pPr>
              <w:numPr>
                <w:ilvl w:val="0"/>
                <w:numId w:val="24"/>
              </w:numPr>
              <w:spacing w:after="0" w:line="240" w:lineRule="auto"/>
              <w:rPr>
                <w:rFonts w:ascii="Trebuchet MS" w:eastAsia="Times New Roman" w:hAnsi="Trebuchet MS"/>
                <w:bCs/>
                <w:color w:val="000000" w:themeColor="text1"/>
              </w:rPr>
            </w:pPr>
            <w:r w:rsidRPr="00271FFF">
              <w:rPr>
                <w:rFonts w:ascii="Trebuchet MS" w:eastAsia="Times New Roman" w:hAnsi="Trebuchet MS"/>
                <w:bCs/>
                <w:color w:val="000000" w:themeColor="text1"/>
              </w:rPr>
              <w:t>P</w:t>
            </w:r>
            <w:r w:rsidR="006A3343" w:rsidRPr="00271FFF">
              <w:rPr>
                <w:rFonts w:ascii="Trebuchet MS" w:eastAsia="Times New Roman" w:hAnsi="Trebuchet MS"/>
                <w:bCs/>
                <w:color w:val="000000" w:themeColor="text1"/>
              </w:rPr>
              <w:t>repoznaje nesparene matice</w:t>
            </w:r>
          </w:p>
          <w:p w:rsidR="006A3343" w:rsidRPr="00271FFF" w:rsidRDefault="006A3343" w:rsidP="00D64500">
            <w:pPr>
              <w:numPr>
                <w:ilvl w:val="0"/>
                <w:numId w:val="24"/>
              </w:numPr>
              <w:spacing w:after="0" w:line="240" w:lineRule="auto"/>
              <w:rPr>
                <w:rFonts w:ascii="Trebuchet MS" w:eastAsia="Times New Roman" w:hAnsi="Trebuchet MS"/>
                <w:bCs/>
                <w:color w:val="000000" w:themeColor="text1"/>
              </w:rPr>
            </w:pPr>
            <w:r w:rsidRPr="00271FFF">
              <w:rPr>
                <w:rFonts w:ascii="Trebuchet MS" w:eastAsia="Times New Roman" w:hAnsi="Trebuchet MS"/>
                <w:bCs/>
                <w:color w:val="000000" w:themeColor="text1"/>
              </w:rPr>
              <w:t xml:space="preserve">Opisuje proces tihe smjene matice </w:t>
            </w:r>
          </w:p>
          <w:p w:rsidR="00C954E5" w:rsidRPr="00271FFF" w:rsidRDefault="00BA6B7C" w:rsidP="00330AE6">
            <w:pPr>
              <w:numPr>
                <w:ilvl w:val="0"/>
                <w:numId w:val="24"/>
              </w:numPr>
              <w:spacing w:after="0" w:line="240" w:lineRule="auto"/>
              <w:rPr>
                <w:rFonts w:ascii="Trebuchet MS" w:hAnsi="Trebuchet MS"/>
                <w:color w:val="000000" w:themeColor="text1"/>
              </w:rPr>
            </w:pPr>
            <w:r w:rsidRPr="00271FFF">
              <w:rPr>
                <w:rFonts w:ascii="Trebuchet MS" w:eastAsia="Times New Roman" w:hAnsi="Trebuchet MS"/>
                <w:bCs/>
                <w:color w:val="000000" w:themeColor="text1"/>
              </w:rPr>
              <w:t xml:space="preserve">Vrši zamjenu matica u </w:t>
            </w:r>
            <w:r w:rsidR="00330AE6" w:rsidRPr="00271FFF">
              <w:rPr>
                <w:rFonts w:ascii="Trebuchet MS" w:eastAsia="Times New Roman" w:hAnsi="Trebuchet MS"/>
                <w:bCs/>
                <w:color w:val="000000" w:themeColor="text1"/>
              </w:rPr>
              <w:t>društvu</w:t>
            </w:r>
          </w:p>
        </w:tc>
      </w:tr>
      <w:tr w:rsidR="00271FFF" w:rsidRPr="00271FFF" w:rsidTr="00676BE9">
        <w:trPr>
          <w:jc w:val="center"/>
        </w:trPr>
        <w:tc>
          <w:tcPr>
            <w:tcW w:w="2739" w:type="dxa"/>
          </w:tcPr>
          <w:p w:rsidR="00C954E5" w:rsidRPr="00271FFF" w:rsidRDefault="004D0537" w:rsidP="00D64500">
            <w:pPr>
              <w:spacing w:after="0" w:line="240" w:lineRule="auto"/>
              <w:rPr>
                <w:rFonts w:ascii="Trebuchet MS" w:hAnsi="Trebuchet MS"/>
                <w:color w:val="000000" w:themeColor="text1"/>
              </w:rPr>
            </w:pPr>
            <w:r w:rsidRPr="00271FFF">
              <w:rPr>
                <w:rFonts w:ascii="Trebuchet MS" w:hAnsi="Trebuchet MS"/>
                <w:color w:val="000000" w:themeColor="text1"/>
              </w:rPr>
              <w:t>Pčelinji vosak</w:t>
            </w:r>
          </w:p>
        </w:tc>
        <w:tc>
          <w:tcPr>
            <w:tcW w:w="2928" w:type="dxa"/>
          </w:tcPr>
          <w:p w:rsidR="00C954E5" w:rsidRPr="00271FFF" w:rsidRDefault="004D0537" w:rsidP="00D64500">
            <w:pPr>
              <w:spacing w:after="0" w:line="240" w:lineRule="auto"/>
              <w:rPr>
                <w:rFonts w:ascii="Trebuchet MS" w:hAnsi="Trebuchet MS"/>
                <w:color w:val="000000" w:themeColor="text1"/>
              </w:rPr>
            </w:pPr>
            <w:r w:rsidRPr="00271FFF">
              <w:rPr>
                <w:rFonts w:ascii="Trebuchet MS" w:hAnsi="Trebuchet MS"/>
                <w:color w:val="000000" w:themeColor="text1"/>
              </w:rPr>
              <w:t>IU8 – Mijenja vosak</w:t>
            </w:r>
          </w:p>
        </w:tc>
        <w:tc>
          <w:tcPr>
            <w:tcW w:w="3693" w:type="dxa"/>
          </w:tcPr>
          <w:p w:rsidR="00FE3818" w:rsidRPr="00271FFF" w:rsidRDefault="00FE3818" w:rsidP="00D64500">
            <w:pPr>
              <w:numPr>
                <w:ilvl w:val="0"/>
                <w:numId w:val="24"/>
              </w:numPr>
              <w:spacing w:after="0" w:line="240" w:lineRule="auto"/>
              <w:rPr>
                <w:rFonts w:ascii="Trebuchet MS" w:eastAsia="Times New Roman" w:hAnsi="Trebuchet MS"/>
                <w:bCs/>
                <w:color w:val="000000" w:themeColor="text1"/>
              </w:rPr>
            </w:pPr>
            <w:r w:rsidRPr="00271FFF">
              <w:rPr>
                <w:rFonts w:ascii="Trebuchet MS" w:eastAsia="Times New Roman" w:hAnsi="Trebuchet MS"/>
                <w:bCs/>
                <w:color w:val="000000" w:themeColor="text1"/>
              </w:rPr>
              <w:t>Određuje vrijeme za izmjenu saća</w:t>
            </w:r>
          </w:p>
          <w:p w:rsidR="00FE3818" w:rsidRPr="00271FFF" w:rsidRDefault="00FE3818" w:rsidP="00D64500">
            <w:pPr>
              <w:numPr>
                <w:ilvl w:val="0"/>
                <w:numId w:val="24"/>
              </w:numPr>
              <w:spacing w:after="0" w:line="240" w:lineRule="auto"/>
              <w:rPr>
                <w:rFonts w:ascii="Trebuchet MS" w:eastAsia="Times New Roman" w:hAnsi="Trebuchet MS"/>
                <w:bCs/>
                <w:color w:val="000000" w:themeColor="text1"/>
              </w:rPr>
            </w:pPr>
            <w:r w:rsidRPr="00271FFF">
              <w:rPr>
                <w:rFonts w:ascii="Trebuchet MS" w:eastAsia="Times New Roman" w:hAnsi="Trebuchet MS"/>
                <w:bCs/>
                <w:color w:val="000000" w:themeColor="text1"/>
              </w:rPr>
              <w:t xml:space="preserve">Određuje količinu </w:t>
            </w:r>
            <w:r w:rsidR="008F0939" w:rsidRPr="00271FFF">
              <w:rPr>
                <w:rFonts w:ascii="Trebuchet MS" w:eastAsia="Times New Roman" w:hAnsi="Trebuchet MS"/>
                <w:bCs/>
                <w:color w:val="000000" w:themeColor="text1"/>
              </w:rPr>
              <w:t>i poziciju saća u košnici</w:t>
            </w:r>
            <w:r w:rsidRPr="00271FFF">
              <w:rPr>
                <w:rFonts w:ascii="Trebuchet MS" w:eastAsia="Times New Roman" w:hAnsi="Trebuchet MS"/>
                <w:bCs/>
                <w:color w:val="000000" w:themeColor="text1"/>
              </w:rPr>
              <w:t xml:space="preserve"> koje treba zamijeniti</w:t>
            </w:r>
          </w:p>
          <w:p w:rsidR="00C954E5" w:rsidRPr="00271FFF" w:rsidRDefault="00FE3818" w:rsidP="00D64500">
            <w:pPr>
              <w:numPr>
                <w:ilvl w:val="0"/>
                <w:numId w:val="24"/>
              </w:numPr>
              <w:spacing w:after="0" w:line="240" w:lineRule="auto"/>
              <w:rPr>
                <w:rFonts w:ascii="Trebuchet MS" w:eastAsia="Times New Roman" w:hAnsi="Trebuchet MS"/>
                <w:bCs/>
                <w:color w:val="000000" w:themeColor="text1"/>
              </w:rPr>
            </w:pPr>
            <w:r w:rsidRPr="00271FFF">
              <w:rPr>
                <w:rFonts w:ascii="Trebuchet MS" w:eastAsia="Times New Roman" w:hAnsi="Trebuchet MS"/>
                <w:bCs/>
                <w:color w:val="000000" w:themeColor="text1"/>
              </w:rPr>
              <w:t>Pretapa vosak</w:t>
            </w:r>
          </w:p>
          <w:p w:rsidR="006A3343" w:rsidRPr="00271FFF" w:rsidRDefault="006A3343" w:rsidP="00D64500">
            <w:pPr>
              <w:numPr>
                <w:ilvl w:val="0"/>
                <w:numId w:val="24"/>
              </w:numPr>
              <w:spacing w:after="0" w:line="240" w:lineRule="auto"/>
              <w:rPr>
                <w:rFonts w:ascii="Trebuchet MS" w:hAnsi="Trebuchet MS"/>
                <w:color w:val="000000" w:themeColor="text1"/>
              </w:rPr>
            </w:pPr>
            <w:r w:rsidRPr="00271FFF">
              <w:rPr>
                <w:rFonts w:ascii="Trebuchet MS" w:eastAsia="Times New Roman" w:hAnsi="Trebuchet MS"/>
                <w:bCs/>
                <w:color w:val="000000" w:themeColor="text1"/>
              </w:rPr>
              <w:t>Čuva saće</w:t>
            </w:r>
          </w:p>
        </w:tc>
      </w:tr>
    </w:tbl>
    <w:p w:rsidR="00C954E5" w:rsidRPr="00D64500" w:rsidRDefault="00C954E5" w:rsidP="000F588D">
      <w:pPr>
        <w:tabs>
          <w:tab w:val="left" w:pos="336"/>
          <w:tab w:val="left" w:pos="602"/>
        </w:tabs>
        <w:spacing w:after="0"/>
        <w:rPr>
          <w:rFonts w:ascii="Trebuchet MS" w:hAnsi="Trebuchet MS" w:cs="Trebuchet MS"/>
          <w:b/>
          <w:bCs/>
        </w:rPr>
      </w:pPr>
    </w:p>
    <w:p w:rsidR="00C954E5" w:rsidRPr="00D64500" w:rsidRDefault="00C954E5" w:rsidP="00336234">
      <w:pPr>
        <w:spacing w:after="0" w:line="240" w:lineRule="auto"/>
        <w:rPr>
          <w:rFonts w:ascii="Trebuchet MS" w:hAnsi="Trebuchet MS" w:cs="Trebuchet MS"/>
          <w:b/>
          <w:bCs/>
        </w:rPr>
      </w:pPr>
      <w:r w:rsidRPr="00D64500">
        <w:rPr>
          <w:rFonts w:ascii="Trebuchet MS" w:hAnsi="Trebuchet MS" w:cs="Trebuchet MS"/>
          <w:b/>
          <w:bCs/>
        </w:rPr>
        <w:t xml:space="preserve">2.3 Nivo zahtjevnosti: </w:t>
      </w:r>
      <w:r w:rsidR="00D760F1" w:rsidRPr="00D64500">
        <w:rPr>
          <w:rFonts w:ascii="Trebuchet MS" w:hAnsi="Trebuchet MS" w:cs="Trebuchet MS"/>
          <w:bCs/>
        </w:rPr>
        <w:t>n</w:t>
      </w:r>
      <w:r w:rsidRPr="00D64500">
        <w:rPr>
          <w:rFonts w:ascii="Trebuchet MS" w:hAnsi="Trebuchet MS" w:cs="Trebuchet MS"/>
          <w:bCs/>
        </w:rPr>
        <w:t>ivo III</w:t>
      </w:r>
    </w:p>
    <w:p w:rsidR="00C954E5" w:rsidRPr="00D64500" w:rsidRDefault="00C954E5" w:rsidP="00336234">
      <w:pPr>
        <w:spacing w:after="0" w:line="240" w:lineRule="auto"/>
        <w:rPr>
          <w:rFonts w:ascii="Trebuchet MS" w:hAnsi="Trebuchet MS" w:cs="Trebuchet MS"/>
          <w:b/>
          <w:bCs/>
        </w:rPr>
      </w:pPr>
    </w:p>
    <w:p w:rsidR="00C954E5" w:rsidRPr="00D64500" w:rsidRDefault="00C954E5" w:rsidP="00336234">
      <w:pPr>
        <w:spacing w:after="0" w:line="240" w:lineRule="auto"/>
        <w:rPr>
          <w:rFonts w:ascii="Trebuchet MS" w:hAnsi="Trebuchet MS" w:cs="Trebuchet MS"/>
          <w:b/>
          <w:bCs/>
        </w:rPr>
      </w:pPr>
      <w:r w:rsidRPr="00D64500">
        <w:rPr>
          <w:rFonts w:ascii="Trebuchet MS" w:hAnsi="Trebuchet MS" w:cs="Trebuchet MS"/>
          <w:b/>
          <w:bCs/>
        </w:rPr>
        <w:t>2.4 Način i mjerila provjeravanja</w:t>
      </w:r>
    </w:p>
    <w:p w:rsidR="00C954E5" w:rsidRPr="00D64500" w:rsidRDefault="00C954E5" w:rsidP="00336234">
      <w:pPr>
        <w:spacing w:after="0" w:line="240" w:lineRule="auto"/>
        <w:rPr>
          <w:rFonts w:ascii="Trebuchet MS" w:hAnsi="Trebuchet MS" w:cs="Trebuchet MS"/>
          <w:b/>
          <w:bCs/>
        </w:rPr>
      </w:pPr>
    </w:p>
    <w:p w:rsidR="00C954E5" w:rsidRPr="00D64500" w:rsidRDefault="00C954E5" w:rsidP="00870135">
      <w:pPr>
        <w:spacing w:after="0" w:line="240" w:lineRule="auto"/>
        <w:jc w:val="both"/>
        <w:rPr>
          <w:rFonts w:ascii="Trebuchet MS" w:hAnsi="Trebuchet MS" w:cs="Trebuchet MS"/>
        </w:rPr>
      </w:pPr>
      <w:r w:rsidRPr="00D64500">
        <w:rPr>
          <w:rFonts w:ascii="Trebuchet MS" w:hAnsi="Trebuchet MS" w:cs="Trebuchet MS"/>
          <w:lang w:val="sr-Latn-CS"/>
        </w:rPr>
        <w:t xml:space="preserve">Ishodi učenja kandidata provjeravaju se polaganjem </w:t>
      </w:r>
      <w:r w:rsidRPr="00D64500">
        <w:rPr>
          <w:rFonts w:ascii="Trebuchet MS" w:hAnsi="Trebuchet MS" w:cs="Trebuchet MS"/>
        </w:rPr>
        <w:t>teorijskog i praktičnog</w:t>
      </w:r>
      <w:r w:rsidR="006174CB">
        <w:rPr>
          <w:rFonts w:ascii="Trebuchet MS" w:hAnsi="Trebuchet MS" w:cs="Trebuchet MS"/>
        </w:rPr>
        <w:t xml:space="preserve"> </w:t>
      </w:r>
      <w:r w:rsidRPr="00D64500">
        <w:rPr>
          <w:rFonts w:ascii="Trebuchet MS" w:hAnsi="Trebuchet MS" w:cs="Trebuchet MS"/>
        </w:rPr>
        <w:t xml:space="preserve">dijela ispita. </w:t>
      </w:r>
    </w:p>
    <w:p w:rsidR="00C954E5" w:rsidRPr="00D64500" w:rsidRDefault="00C954E5" w:rsidP="00870135">
      <w:pPr>
        <w:spacing w:after="0" w:line="240" w:lineRule="auto"/>
        <w:jc w:val="both"/>
        <w:rPr>
          <w:rFonts w:ascii="Trebuchet MS" w:hAnsi="Trebuchet MS" w:cs="Trebuchet MS"/>
          <w:color w:val="000000"/>
        </w:rPr>
      </w:pPr>
      <w:r w:rsidRPr="00D64500">
        <w:rPr>
          <w:rFonts w:ascii="Trebuchet MS" w:hAnsi="Trebuchet MS" w:cs="Trebuchet MS"/>
          <w:b/>
          <w:bCs/>
          <w:color w:val="000000"/>
        </w:rPr>
        <w:t xml:space="preserve">Kandidat je položio ispit kada je: </w:t>
      </w:r>
    </w:p>
    <w:p w:rsidR="00C954E5" w:rsidRPr="00D64500" w:rsidRDefault="00C954E5" w:rsidP="00336234">
      <w:pPr>
        <w:pStyle w:val="ListParagraph"/>
        <w:numPr>
          <w:ilvl w:val="0"/>
          <w:numId w:val="19"/>
        </w:numPr>
        <w:spacing w:after="0" w:line="240" w:lineRule="auto"/>
        <w:ind w:left="360"/>
        <w:jc w:val="both"/>
        <w:rPr>
          <w:rFonts w:ascii="Trebuchet MS" w:hAnsi="Trebuchet MS" w:cs="Trebuchet MS"/>
          <w:color w:val="000000"/>
          <w:lang w:val="pl-PL"/>
        </w:rPr>
      </w:pPr>
      <w:r w:rsidRPr="00D64500">
        <w:rPr>
          <w:rFonts w:ascii="Trebuchet MS" w:hAnsi="Trebuchet MS" w:cs="Trebuchet MS"/>
          <w:color w:val="000000"/>
          <w:lang w:val="pl-PL"/>
        </w:rPr>
        <w:t>uspješno završio pismenu provjeru znanja - ako</w:t>
      </w:r>
      <w:r w:rsidR="00487705" w:rsidRPr="00D64500">
        <w:rPr>
          <w:rFonts w:ascii="Trebuchet MS" w:hAnsi="Trebuchet MS" w:cs="Trebuchet MS"/>
          <w:color w:val="000000"/>
          <w:lang w:val="pl-PL"/>
        </w:rPr>
        <w:t xml:space="preserve"> je na testu ostvario najmanje 5</w:t>
      </w:r>
      <w:r w:rsidRPr="00D64500">
        <w:rPr>
          <w:rFonts w:ascii="Trebuchet MS" w:hAnsi="Trebuchet MS" w:cs="Trebuchet MS"/>
          <w:color w:val="000000"/>
          <w:lang w:val="pl-PL"/>
        </w:rPr>
        <w:t xml:space="preserve">0% od ukupnog broja bodova na testu; </w:t>
      </w:r>
    </w:p>
    <w:p w:rsidR="00C954E5" w:rsidRPr="00D64500" w:rsidRDefault="00C954E5" w:rsidP="00336234">
      <w:pPr>
        <w:pStyle w:val="ListParagraph"/>
        <w:numPr>
          <w:ilvl w:val="0"/>
          <w:numId w:val="19"/>
        </w:numPr>
        <w:spacing w:after="0" w:line="240" w:lineRule="auto"/>
        <w:ind w:left="360"/>
        <w:jc w:val="both"/>
        <w:rPr>
          <w:rFonts w:ascii="Trebuchet MS" w:hAnsi="Trebuchet MS" w:cs="Trebuchet MS"/>
          <w:color w:val="000000"/>
          <w:lang w:val="pl-PL"/>
        </w:rPr>
      </w:pPr>
      <w:r w:rsidRPr="00D64500">
        <w:rPr>
          <w:rFonts w:ascii="Trebuchet MS" w:hAnsi="Trebuchet MS" w:cs="Trebuchet MS"/>
          <w:color w:val="000000"/>
          <w:lang w:val="pl-PL"/>
        </w:rPr>
        <w:t xml:space="preserve">uspješno završio praktičnu provjeru znanja - ako je na ispitu ostvario najmanje 60% od ukupnog broja bodova predviđenih za praktičan rad; </w:t>
      </w:r>
    </w:p>
    <w:p w:rsidR="00C954E5" w:rsidRPr="00D64500" w:rsidRDefault="00C954E5" w:rsidP="005813F9">
      <w:pPr>
        <w:spacing w:after="0" w:line="240" w:lineRule="auto"/>
        <w:ind w:left="360"/>
        <w:jc w:val="both"/>
        <w:rPr>
          <w:rFonts w:ascii="Trebuchet MS" w:hAnsi="Trebuchet MS" w:cs="Trebuchet MS"/>
          <w:color w:val="000000"/>
        </w:rPr>
      </w:pPr>
      <w:r w:rsidRPr="00D64500">
        <w:rPr>
          <w:rFonts w:ascii="Trebuchet MS" w:hAnsi="Trebuchet MS" w:cs="Trebuchet MS"/>
          <w:color w:val="000000"/>
        </w:rPr>
        <w:t>položio oba dijela ispita.</w:t>
      </w:r>
    </w:p>
    <w:p w:rsidR="00D64500" w:rsidRPr="00D64500" w:rsidRDefault="00D64500" w:rsidP="00D64500">
      <w:pPr>
        <w:spacing w:after="0" w:line="240" w:lineRule="auto"/>
        <w:rPr>
          <w:rFonts w:ascii="Trebuchet MS" w:hAnsi="Trebuchet MS" w:cs="Trebuchet MS"/>
          <w:b/>
          <w:bCs/>
        </w:rPr>
      </w:pPr>
    </w:p>
    <w:p w:rsidR="00C954E5" w:rsidRPr="00D64500" w:rsidRDefault="00C954E5" w:rsidP="00D64500">
      <w:pPr>
        <w:spacing w:after="0" w:line="240" w:lineRule="auto"/>
        <w:rPr>
          <w:rFonts w:ascii="Trebuchet MS" w:hAnsi="Trebuchet MS" w:cs="Trebuchet MS"/>
          <w:b/>
          <w:bCs/>
        </w:rPr>
      </w:pPr>
      <w:r w:rsidRPr="00D64500">
        <w:rPr>
          <w:rFonts w:ascii="Trebuchet MS" w:hAnsi="Trebuchet MS" w:cs="Trebuchet MS"/>
          <w:b/>
          <w:bCs/>
        </w:rPr>
        <w:t>Teorijski dio provjere</w:t>
      </w:r>
    </w:p>
    <w:p w:rsidR="00C954E5" w:rsidRPr="00D64500" w:rsidRDefault="00C954E5" w:rsidP="00870135">
      <w:pPr>
        <w:rPr>
          <w:rFonts w:ascii="Trebuchet MS" w:hAnsi="Trebuchet MS" w:cs="Trebuchet MS"/>
          <w:lang w:val="pl-PL"/>
        </w:rPr>
      </w:pPr>
      <w:r w:rsidRPr="00D64500">
        <w:rPr>
          <w:rFonts w:ascii="Trebuchet MS" w:hAnsi="Trebuchet MS" w:cs="Trebuchet MS"/>
          <w:lang w:val="pl-PL"/>
        </w:rPr>
        <w:t>Teorijski ishodi znanja kandidata se provjeravaju preko testa koji traje 60 minuta i sastoji se od 20 do 25 zadataka. U testu će biti pitanja iz sadržaja povezanih sa sljedećim ishodima učenja.</w:t>
      </w:r>
    </w:p>
    <w:tbl>
      <w:tblPr>
        <w:tblW w:w="64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04"/>
        <w:gridCol w:w="2076"/>
      </w:tblGrid>
      <w:tr w:rsidR="00C954E5" w:rsidRPr="00D64500">
        <w:tc>
          <w:tcPr>
            <w:tcW w:w="5528" w:type="dxa"/>
            <w:shd w:val="clear" w:color="auto" w:fill="E6E6E6"/>
            <w:vAlign w:val="center"/>
          </w:tcPr>
          <w:p w:rsidR="00C954E5" w:rsidRPr="00D64500" w:rsidRDefault="00C954E5" w:rsidP="00336234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</w:rPr>
            </w:pPr>
            <w:r w:rsidRPr="00D64500">
              <w:rPr>
                <w:rFonts w:ascii="Trebuchet MS" w:hAnsi="Trebuchet MS" w:cs="Trebuchet MS"/>
                <w:b/>
                <w:bCs/>
              </w:rPr>
              <w:t>Ishodi učenja</w:t>
            </w:r>
          </w:p>
        </w:tc>
        <w:tc>
          <w:tcPr>
            <w:tcW w:w="2227" w:type="dxa"/>
            <w:shd w:val="clear" w:color="auto" w:fill="E6E6E6"/>
            <w:vAlign w:val="center"/>
          </w:tcPr>
          <w:p w:rsidR="00C954E5" w:rsidRPr="00D64500" w:rsidRDefault="00C954E5" w:rsidP="00336234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lang w:val="pl-PL"/>
              </w:rPr>
            </w:pPr>
            <w:r w:rsidRPr="00D64500">
              <w:rPr>
                <w:rFonts w:ascii="Trebuchet MS" w:hAnsi="Trebuchet MS" w:cs="Trebuchet MS"/>
                <w:b/>
                <w:bCs/>
                <w:lang w:val="pl-PL"/>
              </w:rPr>
              <w:t>Zastupljenost ishoda učenja  na testu u procentima</w:t>
            </w:r>
          </w:p>
        </w:tc>
      </w:tr>
      <w:tr w:rsidR="00C954E5" w:rsidRPr="00D64500">
        <w:tc>
          <w:tcPr>
            <w:tcW w:w="5528" w:type="dxa"/>
          </w:tcPr>
          <w:p w:rsidR="00C954E5" w:rsidRPr="00D64500" w:rsidRDefault="00C954E5" w:rsidP="00F457B2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D64500">
              <w:rPr>
                <w:rFonts w:ascii="Trebuchet MS" w:hAnsi="Trebuchet MS" w:cs="Trebuchet MS"/>
              </w:rPr>
              <w:t>IU</w:t>
            </w:r>
            <w:r w:rsidR="00F457B2" w:rsidRPr="00D64500">
              <w:rPr>
                <w:rFonts w:ascii="Trebuchet MS" w:hAnsi="Trebuchet MS" w:cs="Trebuchet MS"/>
              </w:rPr>
              <w:t>1</w:t>
            </w:r>
          </w:p>
        </w:tc>
        <w:tc>
          <w:tcPr>
            <w:tcW w:w="2227" w:type="dxa"/>
          </w:tcPr>
          <w:p w:rsidR="00C954E5" w:rsidRPr="00D64500" w:rsidRDefault="00F457B2" w:rsidP="00F0236C">
            <w:pPr>
              <w:spacing w:after="0" w:line="240" w:lineRule="auto"/>
              <w:jc w:val="center"/>
              <w:rPr>
                <w:rFonts w:ascii="Trebuchet MS" w:hAnsi="Trebuchet MS" w:cs="Trebuchet MS"/>
              </w:rPr>
            </w:pPr>
            <w:r w:rsidRPr="00D64500">
              <w:rPr>
                <w:rFonts w:ascii="Trebuchet MS" w:hAnsi="Trebuchet MS" w:cs="Trebuchet MS"/>
              </w:rPr>
              <w:t>20</w:t>
            </w:r>
            <w:r w:rsidR="00C954E5" w:rsidRPr="00D64500">
              <w:rPr>
                <w:rFonts w:ascii="Trebuchet MS" w:hAnsi="Trebuchet MS" w:cs="Trebuchet MS"/>
              </w:rPr>
              <w:t>±5</w:t>
            </w:r>
          </w:p>
        </w:tc>
      </w:tr>
      <w:tr w:rsidR="00C954E5" w:rsidRPr="00D64500">
        <w:tc>
          <w:tcPr>
            <w:tcW w:w="5528" w:type="dxa"/>
          </w:tcPr>
          <w:p w:rsidR="00C954E5" w:rsidRPr="00D64500" w:rsidRDefault="00C954E5" w:rsidP="00F457B2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D64500">
              <w:rPr>
                <w:rFonts w:ascii="Trebuchet MS" w:hAnsi="Trebuchet MS" w:cs="Trebuchet MS"/>
              </w:rPr>
              <w:t>IU</w:t>
            </w:r>
            <w:r w:rsidR="00F457B2" w:rsidRPr="00D64500">
              <w:rPr>
                <w:rFonts w:ascii="Trebuchet MS" w:hAnsi="Trebuchet MS" w:cs="Trebuchet MS"/>
              </w:rPr>
              <w:t>2</w:t>
            </w:r>
          </w:p>
        </w:tc>
        <w:tc>
          <w:tcPr>
            <w:tcW w:w="2227" w:type="dxa"/>
          </w:tcPr>
          <w:p w:rsidR="00C954E5" w:rsidRPr="00D64500" w:rsidRDefault="00F457B2" w:rsidP="005D6F10">
            <w:pPr>
              <w:spacing w:after="0" w:line="240" w:lineRule="auto"/>
              <w:jc w:val="center"/>
              <w:rPr>
                <w:rFonts w:ascii="Trebuchet MS" w:hAnsi="Trebuchet MS" w:cs="Trebuchet MS"/>
              </w:rPr>
            </w:pPr>
            <w:r w:rsidRPr="00D64500">
              <w:rPr>
                <w:rFonts w:ascii="Trebuchet MS" w:hAnsi="Trebuchet MS" w:cs="Trebuchet MS"/>
              </w:rPr>
              <w:t>15</w:t>
            </w:r>
            <w:r w:rsidR="00C954E5" w:rsidRPr="00D64500">
              <w:rPr>
                <w:rFonts w:ascii="Trebuchet MS" w:hAnsi="Trebuchet MS" w:cs="Trebuchet MS"/>
              </w:rPr>
              <w:t>±5</w:t>
            </w:r>
          </w:p>
        </w:tc>
      </w:tr>
      <w:tr w:rsidR="00C954E5" w:rsidRPr="00D64500">
        <w:tc>
          <w:tcPr>
            <w:tcW w:w="5528" w:type="dxa"/>
          </w:tcPr>
          <w:p w:rsidR="00C954E5" w:rsidRPr="00D64500" w:rsidRDefault="00F457B2" w:rsidP="00F457B2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D64500">
              <w:rPr>
                <w:rFonts w:ascii="Trebuchet MS" w:hAnsi="Trebuchet MS" w:cs="Trebuchet MS"/>
              </w:rPr>
              <w:t>IU3</w:t>
            </w:r>
          </w:p>
        </w:tc>
        <w:tc>
          <w:tcPr>
            <w:tcW w:w="2227" w:type="dxa"/>
          </w:tcPr>
          <w:p w:rsidR="00C954E5" w:rsidRPr="00D64500" w:rsidRDefault="00C954E5" w:rsidP="005D6F10">
            <w:pPr>
              <w:spacing w:after="0" w:line="240" w:lineRule="auto"/>
              <w:jc w:val="center"/>
              <w:rPr>
                <w:rFonts w:ascii="Trebuchet MS" w:hAnsi="Trebuchet MS" w:cs="Trebuchet MS"/>
              </w:rPr>
            </w:pPr>
            <w:r w:rsidRPr="00D64500">
              <w:rPr>
                <w:rFonts w:ascii="Trebuchet MS" w:hAnsi="Trebuchet MS" w:cs="Trebuchet MS"/>
              </w:rPr>
              <w:t>20±5</w:t>
            </w:r>
          </w:p>
        </w:tc>
      </w:tr>
      <w:tr w:rsidR="00C954E5" w:rsidRPr="00D64500">
        <w:tc>
          <w:tcPr>
            <w:tcW w:w="5528" w:type="dxa"/>
          </w:tcPr>
          <w:p w:rsidR="00C954E5" w:rsidRPr="00D64500" w:rsidRDefault="00C954E5" w:rsidP="00F457B2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D64500">
              <w:rPr>
                <w:rFonts w:ascii="Trebuchet MS" w:hAnsi="Trebuchet MS" w:cs="Trebuchet MS"/>
              </w:rPr>
              <w:t>IU</w:t>
            </w:r>
            <w:r w:rsidR="00F457B2" w:rsidRPr="00D64500">
              <w:rPr>
                <w:rFonts w:ascii="Trebuchet MS" w:hAnsi="Trebuchet MS" w:cs="Trebuchet MS"/>
              </w:rPr>
              <w:t>4</w:t>
            </w:r>
          </w:p>
        </w:tc>
        <w:tc>
          <w:tcPr>
            <w:tcW w:w="2227" w:type="dxa"/>
          </w:tcPr>
          <w:p w:rsidR="00C954E5" w:rsidRPr="00D64500" w:rsidRDefault="00C954E5" w:rsidP="00F457B2">
            <w:pPr>
              <w:spacing w:after="0" w:line="240" w:lineRule="auto"/>
              <w:jc w:val="center"/>
              <w:rPr>
                <w:rFonts w:ascii="Trebuchet MS" w:hAnsi="Trebuchet MS" w:cs="Trebuchet MS"/>
              </w:rPr>
            </w:pPr>
            <w:r w:rsidRPr="00D64500">
              <w:rPr>
                <w:rFonts w:ascii="Trebuchet MS" w:hAnsi="Trebuchet MS" w:cs="Trebuchet MS"/>
              </w:rPr>
              <w:t>1</w:t>
            </w:r>
            <w:r w:rsidR="00F457B2" w:rsidRPr="00D64500">
              <w:rPr>
                <w:rFonts w:ascii="Trebuchet MS" w:hAnsi="Trebuchet MS" w:cs="Trebuchet MS"/>
              </w:rPr>
              <w:t>0</w:t>
            </w:r>
            <w:r w:rsidRPr="00D64500">
              <w:rPr>
                <w:rFonts w:ascii="Trebuchet MS" w:hAnsi="Trebuchet MS" w:cs="Trebuchet MS"/>
              </w:rPr>
              <w:t>±5</w:t>
            </w:r>
          </w:p>
        </w:tc>
      </w:tr>
      <w:tr w:rsidR="00F457B2" w:rsidRPr="00D64500">
        <w:tc>
          <w:tcPr>
            <w:tcW w:w="5528" w:type="dxa"/>
          </w:tcPr>
          <w:p w:rsidR="00F457B2" w:rsidRPr="00D64500" w:rsidRDefault="00F457B2" w:rsidP="00870135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D64500">
              <w:rPr>
                <w:rFonts w:ascii="Trebuchet MS" w:hAnsi="Trebuchet MS" w:cs="Trebuchet MS"/>
              </w:rPr>
              <w:t>IU5</w:t>
            </w:r>
          </w:p>
        </w:tc>
        <w:tc>
          <w:tcPr>
            <w:tcW w:w="2227" w:type="dxa"/>
          </w:tcPr>
          <w:p w:rsidR="00F457B2" w:rsidRPr="00D64500" w:rsidRDefault="00F457B2" w:rsidP="00F457B2">
            <w:pPr>
              <w:spacing w:after="0" w:line="240" w:lineRule="auto"/>
              <w:jc w:val="center"/>
              <w:rPr>
                <w:rFonts w:ascii="Trebuchet MS" w:hAnsi="Trebuchet MS" w:cs="Trebuchet MS"/>
              </w:rPr>
            </w:pPr>
            <w:r w:rsidRPr="00D64500">
              <w:rPr>
                <w:rFonts w:ascii="Trebuchet MS" w:hAnsi="Trebuchet MS" w:cs="Trebuchet MS"/>
              </w:rPr>
              <w:t>10±5</w:t>
            </w:r>
          </w:p>
        </w:tc>
      </w:tr>
      <w:tr w:rsidR="00F457B2" w:rsidRPr="00D64500">
        <w:tc>
          <w:tcPr>
            <w:tcW w:w="5528" w:type="dxa"/>
          </w:tcPr>
          <w:p w:rsidR="00F457B2" w:rsidRPr="00D64500" w:rsidRDefault="00F457B2" w:rsidP="00870135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D64500">
              <w:rPr>
                <w:rFonts w:ascii="Trebuchet MS" w:hAnsi="Trebuchet MS" w:cs="Trebuchet MS"/>
              </w:rPr>
              <w:t>IU6, IU7, IU8</w:t>
            </w:r>
          </w:p>
        </w:tc>
        <w:tc>
          <w:tcPr>
            <w:tcW w:w="2227" w:type="dxa"/>
          </w:tcPr>
          <w:p w:rsidR="00F457B2" w:rsidRPr="00D64500" w:rsidRDefault="00F457B2" w:rsidP="00F457B2">
            <w:pPr>
              <w:spacing w:after="0" w:line="240" w:lineRule="auto"/>
              <w:jc w:val="center"/>
              <w:rPr>
                <w:rFonts w:ascii="Trebuchet MS" w:hAnsi="Trebuchet MS" w:cs="Trebuchet MS"/>
              </w:rPr>
            </w:pPr>
            <w:r w:rsidRPr="00D64500">
              <w:rPr>
                <w:rFonts w:ascii="Trebuchet MS" w:hAnsi="Trebuchet MS" w:cs="Trebuchet MS"/>
              </w:rPr>
              <w:t>25±5</w:t>
            </w:r>
          </w:p>
        </w:tc>
      </w:tr>
    </w:tbl>
    <w:p w:rsidR="00C954E5" w:rsidRPr="00D64500" w:rsidRDefault="00C954E5" w:rsidP="00870135">
      <w:pPr>
        <w:spacing w:after="0" w:line="240" w:lineRule="auto"/>
        <w:jc w:val="both"/>
        <w:rPr>
          <w:rFonts w:ascii="Trebuchet MS" w:hAnsi="Trebuchet MS" w:cs="Trebuchet MS"/>
          <w:b/>
          <w:bCs/>
        </w:rPr>
      </w:pPr>
    </w:p>
    <w:p w:rsidR="00C954E5" w:rsidRPr="00D64500" w:rsidRDefault="00C954E5" w:rsidP="00870135">
      <w:pPr>
        <w:spacing w:after="0" w:line="240" w:lineRule="auto"/>
        <w:jc w:val="both"/>
        <w:rPr>
          <w:rFonts w:ascii="Trebuchet MS" w:hAnsi="Trebuchet MS" w:cs="Trebuchet MS"/>
          <w:b/>
          <w:bCs/>
          <w:lang w:val="pl-PL"/>
        </w:rPr>
      </w:pPr>
      <w:r w:rsidRPr="00D64500">
        <w:rPr>
          <w:rFonts w:ascii="Trebuchet MS" w:hAnsi="Trebuchet MS" w:cs="Trebuchet MS"/>
          <w:b/>
          <w:bCs/>
          <w:lang w:val="pl-PL"/>
        </w:rPr>
        <w:t>Tipovi zadataka/pitanja na testu:</w:t>
      </w:r>
    </w:p>
    <w:p w:rsidR="00C954E5" w:rsidRPr="00D64500" w:rsidRDefault="00C954E5" w:rsidP="00336234">
      <w:pPr>
        <w:numPr>
          <w:ilvl w:val="0"/>
          <w:numId w:val="19"/>
        </w:numPr>
        <w:spacing w:after="0" w:line="240" w:lineRule="auto"/>
        <w:ind w:left="540" w:hanging="540"/>
        <w:jc w:val="both"/>
        <w:rPr>
          <w:rFonts w:ascii="Trebuchet MS" w:hAnsi="Trebuchet MS" w:cs="Trebuchet MS"/>
          <w:b/>
          <w:bCs/>
          <w:i/>
          <w:iCs/>
        </w:rPr>
      </w:pPr>
      <w:r w:rsidRPr="00D64500">
        <w:rPr>
          <w:rFonts w:ascii="Trebuchet MS" w:hAnsi="Trebuchet MS" w:cs="Trebuchet MS"/>
          <w:b/>
          <w:bCs/>
          <w:i/>
          <w:iCs/>
        </w:rPr>
        <w:t>zadaci/pitanja zatvorenog tipa</w:t>
      </w:r>
    </w:p>
    <w:p w:rsidR="00C954E5" w:rsidRPr="00D64500" w:rsidRDefault="00C954E5" w:rsidP="00336234">
      <w:pPr>
        <w:numPr>
          <w:ilvl w:val="0"/>
          <w:numId w:val="16"/>
        </w:numPr>
        <w:spacing w:after="0" w:line="240" w:lineRule="auto"/>
        <w:ind w:left="540" w:hanging="540"/>
        <w:jc w:val="both"/>
        <w:rPr>
          <w:rFonts w:ascii="Trebuchet MS" w:hAnsi="Trebuchet MS" w:cs="Trebuchet MS"/>
        </w:rPr>
      </w:pPr>
      <w:r w:rsidRPr="00D64500">
        <w:rPr>
          <w:rFonts w:ascii="Trebuchet MS" w:hAnsi="Trebuchet MS" w:cs="Trebuchet MS"/>
        </w:rPr>
        <w:t>zadaci/pitanja višestrukog izbora (ponuđena su tri ili četiri odgovora od kojih je jedan tačan)</w:t>
      </w:r>
    </w:p>
    <w:p w:rsidR="00C954E5" w:rsidRPr="00D64500" w:rsidRDefault="00C954E5" w:rsidP="00336234">
      <w:pPr>
        <w:numPr>
          <w:ilvl w:val="0"/>
          <w:numId w:val="16"/>
        </w:numPr>
        <w:spacing w:after="0" w:line="240" w:lineRule="auto"/>
        <w:ind w:left="540" w:hanging="540"/>
        <w:jc w:val="both"/>
        <w:rPr>
          <w:rFonts w:ascii="Trebuchet MS" w:hAnsi="Trebuchet MS" w:cs="Trebuchet MS"/>
          <w:lang w:val="it-IT"/>
        </w:rPr>
      </w:pPr>
      <w:r w:rsidRPr="00D64500">
        <w:rPr>
          <w:rFonts w:ascii="Trebuchet MS" w:hAnsi="Trebuchet MS" w:cs="Trebuchet MS"/>
          <w:lang w:val="it-IT"/>
        </w:rPr>
        <w:t>zadaci/pitanja alternativnog izbora (pitanja da - ne ili tačno - netačno)</w:t>
      </w:r>
    </w:p>
    <w:p w:rsidR="00C954E5" w:rsidRPr="00D64500" w:rsidRDefault="00C954E5" w:rsidP="00336234">
      <w:pPr>
        <w:numPr>
          <w:ilvl w:val="0"/>
          <w:numId w:val="16"/>
        </w:numPr>
        <w:spacing w:after="0" w:line="240" w:lineRule="auto"/>
        <w:ind w:left="540" w:hanging="540"/>
        <w:jc w:val="both"/>
        <w:rPr>
          <w:rFonts w:ascii="Trebuchet MS" w:hAnsi="Trebuchet MS" w:cs="Trebuchet MS"/>
          <w:lang w:val="it-IT"/>
        </w:rPr>
      </w:pPr>
      <w:r w:rsidRPr="00D64500">
        <w:rPr>
          <w:rFonts w:ascii="Trebuchet MS" w:hAnsi="Trebuchet MS" w:cs="Trebuchet MS"/>
          <w:lang w:val="it-IT"/>
        </w:rPr>
        <w:t>zadaci povezivanja (povezivanje odgovarajućih pojmova)</w:t>
      </w:r>
    </w:p>
    <w:p w:rsidR="00C954E5" w:rsidRPr="00D64500" w:rsidRDefault="00C954E5" w:rsidP="00336234">
      <w:pPr>
        <w:numPr>
          <w:ilvl w:val="0"/>
          <w:numId w:val="19"/>
        </w:numPr>
        <w:spacing w:after="0" w:line="240" w:lineRule="auto"/>
        <w:ind w:left="540" w:hanging="540"/>
        <w:jc w:val="both"/>
        <w:rPr>
          <w:rFonts w:ascii="Trebuchet MS" w:hAnsi="Trebuchet MS" w:cs="Trebuchet MS"/>
          <w:b/>
          <w:bCs/>
          <w:i/>
          <w:iCs/>
        </w:rPr>
      </w:pPr>
      <w:r w:rsidRPr="00D64500">
        <w:rPr>
          <w:rFonts w:ascii="Trebuchet MS" w:hAnsi="Trebuchet MS" w:cs="Trebuchet MS"/>
          <w:b/>
          <w:bCs/>
          <w:i/>
          <w:iCs/>
        </w:rPr>
        <w:t xml:space="preserve">zadaci/pitanja otvorenog tipa </w:t>
      </w:r>
    </w:p>
    <w:p w:rsidR="00C954E5" w:rsidRPr="00D64500" w:rsidRDefault="00C954E5" w:rsidP="00336234">
      <w:pPr>
        <w:numPr>
          <w:ilvl w:val="0"/>
          <w:numId w:val="17"/>
        </w:numPr>
        <w:spacing w:after="0" w:line="240" w:lineRule="auto"/>
        <w:ind w:left="540" w:hanging="540"/>
        <w:jc w:val="both"/>
        <w:rPr>
          <w:rFonts w:ascii="Trebuchet MS" w:hAnsi="Trebuchet MS" w:cs="Trebuchet MS"/>
        </w:rPr>
      </w:pPr>
      <w:r w:rsidRPr="00D64500">
        <w:rPr>
          <w:rFonts w:ascii="Trebuchet MS" w:hAnsi="Trebuchet MS" w:cs="Trebuchet MS"/>
        </w:rPr>
        <w:t>zadaci/pitanja kratkog odgovora (treba upisati riječ, sintagmu, rečenicu)</w:t>
      </w:r>
    </w:p>
    <w:p w:rsidR="00C954E5" w:rsidRPr="00D64500" w:rsidRDefault="00C954E5" w:rsidP="00336234">
      <w:pPr>
        <w:numPr>
          <w:ilvl w:val="0"/>
          <w:numId w:val="17"/>
        </w:numPr>
        <w:spacing w:after="0" w:line="240" w:lineRule="auto"/>
        <w:ind w:left="540" w:hanging="540"/>
        <w:jc w:val="both"/>
        <w:rPr>
          <w:rFonts w:ascii="Trebuchet MS" w:hAnsi="Trebuchet MS" w:cs="Trebuchet MS"/>
        </w:rPr>
      </w:pPr>
      <w:r w:rsidRPr="00D64500">
        <w:rPr>
          <w:rFonts w:ascii="Trebuchet MS" w:hAnsi="Trebuchet MS" w:cs="Trebuchet MS"/>
        </w:rPr>
        <w:lastRenderedPageBreak/>
        <w:t xml:space="preserve"> zadaci/pitanja dugog odgovora (treba objasniti nešto u dvije-tri rečenice)</w:t>
      </w:r>
    </w:p>
    <w:p w:rsidR="00C954E5" w:rsidRPr="00D64500" w:rsidRDefault="00C954E5" w:rsidP="00870135">
      <w:pPr>
        <w:spacing w:after="0" w:line="240" w:lineRule="auto"/>
        <w:jc w:val="both"/>
        <w:rPr>
          <w:rFonts w:ascii="Trebuchet MS" w:hAnsi="Trebuchet MS" w:cs="Trebuchet MS"/>
        </w:rPr>
      </w:pPr>
    </w:p>
    <w:p w:rsidR="00C954E5" w:rsidRPr="00D64500" w:rsidRDefault="00C954E5" w:rsidP="00870135">
      <w:pPr>
        <w:spacing w:after="0" w:line="240" w:lineRule="auto"/>
        <w:jc w:val="both"/>
        <w:rPr>
          <w:rFonts w:ascii="Trebuchet MS" w:hAnsi="Trebuchet MS" w:cs="Trebuchet MS"/>
          <w:b/>
          <w:bCs/>
        </w:rPr>
      </w:pPr>
      <w:r w:rsidRPr="00D64500">
        <w:rPr>
          <w:rFonts w:ascii="Trebuchet MS" w:hAnsi="Trebuchet MS" w:cs="Trebuchet MS"/>
          <w:b/>
          <w:bCs/>
        </w:rPr>
        <w:t>Praktični dio provjere</w:t>
      </w:r>
    </w:p>
    <w:p w:rsidR="00C954E5" w:rsidRPr="00D64500" w:rsidRDefault="00C954E5" w:rsidP="00870135">
      <w:pPr>
        <w:spacing w:after="0" w:line="240" w:lineRule="auto"/>
        <w:jc w:val="both"/>
        <w:rPr>
          <w:rFonts w:ascii="Trebuchet MS" w:hAnsi="Trebuchet MS" w:cs="Trebuchet MS"/>
          <w:b/>
          <w:bCs/>
          <w:u w:val="single"/>
        </w:rPr>
      </w:pPr>
    </w:p>
    <w:p w:rsidR="00C954E5" w:rsidRPr="00D64500" w:rsidRDefault="00C954E5" w:rsidP="00870135">
      <w:pPr>
        <w:spacing w:after="0" w:line="240" w:lineRule="auto"/>
        <w:jc w:val="both"/>
        <w:rPr>
          <w:rFonts w:ascii="Trebuchet MS" w:hAnsi="Trebuchet MS" w:cs="Trebuchet MS"/>
          <w:lang w:val="pl-PL"/>
        </w:rPr>
      </w:pPr>
      <w:r w:rsidRPr="00D64500">
        <w:rPr>
          <w:rFonts w:ascii="Trebuchet MS" w:hAnsi="Trebuchet MS" w:cs="Trebuchet MS"/>
        </w:rPr>
        <w:t xml:space="preserve">Praktični ishodi učenja kandidata se provjeravaju putem izvlačenja listica, na kojima se nalaze po tri zadatka koji služe za provjeru pojedinih ključnih poslova. </w:t>
      </w:r>
      <w:r w:rsidRPr="00D64500">
        <w:rPr>
          <w:rFonts w:ascii="Trebuchet MS" w:hAnsi="Trebuchet MS" w:cs="Trebuchet MS"/>
          <w:lang w:val="pl-PL"/>
        </w:rPr>
        <w:t>Vrijeme za realizaciju zadataka je najviše do 20 minuta po kandidatu.</w:t>
      </w:r>
    </w:p>
    <w:p w:rsidR="00C954E5" w:rsidRPr="00D64500" w:rsidRDefault="00C954E5" w:rsidP="00870135">
      <w:pPr>
        <w:spacing w:after="0" w:line="240" w:lineRule="auto"/>
        <w:jc w:val="both"/>
        <w:rPr>
          <w:rFonts w:ascii="Trebuchet MS" w:hAnsi="Trebuchet MS" w:cs="Trebuchet MS"/>
          <w:lang w:val="pl-PL"/>
        </w:rPr>
      </w:pPr>
    </w:p>
    <w:p w:rsidR="00C954E5" w:rsidRPr="00D64500" w:rsidRDefault="00C954E5" w:rsidP="00870135">
      <w:pPr>
        <w:rPr>
          <w:rFonts w:ascii="Trebuchet MS" w:hAnsi="Trebuchet MS" w:cs="Trebuchet MS"/>
          <w:lang w:val="pl-PL"/>
        </w:rPr>
      </w:pPr>
      <w:r w:rsidRPr="00D64500">
        <w:rPr>
          <w:rFonts w:ascii="Trebuchet MS" w:hAnsi="Trebuchet MS" w:cs="Trebuchet MS"/>
          <w:lang w:val="pl-PL"/>
        </w:rPr>
        <w:t>Na listici će biti zadaci iz sadržaja povezanih sa sljedećim ishodima učenja:</w:t>
      </w:r>
    </w:p>
    <w:tbl>
      <w:tblPr>
        <w:tblW w:w="64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05"/>
        <w:gridCol w:w="2075"/>
      </w:tblGrid>
      <w:tr w:rsidR="00C954E5" w:rsidRPr="00D64500" w:rsidTr="00F457B2">
        <w:tc>
          <w:tcPr>
            <w:tcW w:w="4405" w:type="dxa"/>
            <w:shd w:val="clear" w:color="auto" w:fill="E6E6E6"/>
            <w:vAlign w:val="center"/>
          </w:tcPr>
          <w:p w:rsidR="00C954E5" w:rsidRPr="00D64500" w:rsidRDefault="00C954E5" w:rsidP="00336234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</w:rPr>
            </w:pPr>
            <w:r w:rsidRPr="00D64500">
              <w:rPr>
                <w:rFonts w:ascii="Trebuchet MS" w:hAnsi="Trebuchet MS" w:cs="Trebuchet MS"/>
                <w:b/>
                <w:bCs/>
              </w:rPr>
              <w:t>Ishodi učenja</w:t>
            </w:r>
          </w:p>
        </w:tc>
        <w:tc>
          <w:tcPr>
            <w:tcW w:w="2075" w:type="dxa"/>
            <w:shd w:val="clear" w:color="auto" w:fill="E6E6E6"/>
            <w:vAlign w:val="center"/>
          </w:tcPr>
          <w:p w:rsidR="00C954E5" w:rsidRPr="00D64500" w:rsidRDefault="00C954E5" w:rsidP="00336234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lang w:val="pl-PL"/>
              </w:rPr>
            </w:pPr>
            <w:r w:rsidRPr="00D64500">
              <w:rPr>
                <w:rFonts w:ascii="Trebuchet MS" w:hAnsi="Trebuchet MS" w:cs="Trebuchet MS"/>
                <w:b/>
                <w:bCs/>
                <w:lang w:val="pl-PL"/>
              </w:rPr>
              <w:t>Zastupljenost ishoda učenja  na testu u procentima</w:t>
            </w:r>
          </w:p>
        </w:tc>
      </w:tr>
      <w:tr w:rsidR="00F457B2" w:rsidRPr="00D64500" w:rsidTr="00F457B2">
        <w:tc>
          <w:tcPr>
            <w:tcW w:w="4405" w:type="dxa"/>
          </w:tcPr>
          <w:p w:rsidR="00F457B2" w:rsidRPr="00D64500" w:rsidRDefault="00F457B2" w:rsidP="00D17CC0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D64500">
              <w:rPr>
                <w:rFonts w:ascii="Trebuchet MS" w:hAnsi="Trebuchet MS" w:cs="Trebuchet MS"/>
              </w:rPr>
              <w:t>IU1</w:t>
            </w:r>
          </w:p>
        </w:tc>
        <w:tc>
          <w:tcPr>
            <w:tcW w:w="2075" w:type="dxa"/>
          </w:tcPr>
          <w:p w:rsidR="00F457B2" w:rsidRPr="00D64500" w:rsidRDefault="00F457B2" w:rsidP="00D17CC0">
            <w:pPr>
              <w:spacing w:after="0" w:line="240" w:lineRule="auto"/>
              <w:jc w:val="center"/>
              <w:rPr>
                <w:rFonts w:ascii="Trebuchet MS" w:hAnsi="Trebuchet MS" w:cs="Trebuchet MS"/>
              </w:rPr>
            </w:pPr>
            <w:r w:rsidRPr="00D64500">
              <w:rPr>
                <w:rFonts w:ascii="Trebuchet MS" w:hAnsi="Trebuchet MS" w:cs="Trebuchet MS"/>
              </w:rPr>
              <w:t>20</w:t>
            </w:r>
          </w:p>
        </w:tc>
      </w:tr>
      <w:tr w:rsidR="00F457B2" w:rsidRPr="00D64500" w:rsidTr="00F457B2">
        <w:tc>
          <w:tcPr>
            <w:tcW w:w="4405" w:type="dxa"/>
          </w:tcPr>
          <w:p w:rsidR="00F457B2" w:rsidRPr="00D64500" w:rsidRDefault="00F457B2" w:rsidP="00D17CC0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D64500">
              <w:rPr>
                <w:rFonts w:ascii="Trebuchet MS" w:hAnsi="Trebuchet MS" w:cs="Trebuchet MS"/>
              </w:rPr>
              <w:t>IU2</w:t>
            </w:r>
          </w:p>
        </w:tc>
        <w:tc>
          <w:tcPr>
            <w:tcW w:w="2075" w:type="dxa"/>
          </w:tcPr>
          <w:p w:rsidR="00F457B2" w:rsidRPr="00D64500" w:rsidRDefault="00F457B2" w:rsidP="00D17CC0">
            <w:pPr>
              <w:spacing w:after="0" w:line="240" w:lineRule="auto"/>
              <w:jc w:val="center"/>
              <w:rPr>
                <w:rFonts w:ascii="Trebuchet MS" w:hAnsi="Trebuchet MS" w:cs="Trebuchet MS"/>
              </w:rPr>
            </w:pPr>
            <w:r w:rsidRPr="00D64500">
              <w:rPr>
                <w:rFonts w:ascii="Trebuchet MS" w:hAnsi="Trebuchet MS" w:cs="Trebuchet MS"/>
              </w:rPr>
              <w:t>15</w:t>
            </w:r>
          </w:p>
        </w:tc>
      </w:tr>
      <w:tr w:rsidR="00F457B2" w:rsidRPr="00D64500" w:rsidTr="00F457B2">
        <w:tc>
          <w:tcPr>
            <w:tcW w:w="4405" w:type="dxa"/>
          </w:tcPr>
          <w:p w:rsidR="00F457B2" w:rsidRPr="00D64500" w:rsidRDefault="00F457B2" w:rsidP="00D17CC0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D64500">
              <w:rPr>
                <w:rFonts w:ascii="Trebuchet MS" w:hAnsi="Trebuchet MS" w:cs="Trebuchet MS"/>
              </w:rPr>
              <w:t>IU3</w:t>
            </w:r>
            <w:r w:rsidR="008559D9" w:rsidRPr="00D64500">
              <w:rPr>
                <w:rFonts w:ascii="Trebuchet MS" w:hAnsi="Trebuchet MS" w:cs="Trebuchet MS"/>
              </w:rPr>
              <w:t>, IU5</w:t>
            </w:r>
          </w:p>
        </w:tc>
        <w:tc>
          <w:tcPr>
            <w:tcW w:w="2075" w:type="dxa"/>
          </w:tcPr>
          <w:p w:rsidR="00F457B2" w:rsidRPr="00D64500" w:rsidRDefault="008559D9" w:rsidP="00D17CC0">
            <w:pPr>
              <w:spacing w:after="0" w:line="240" w:lineRule="auto"/>
              <w:jc w:val="center"/>
              <w:rPr>
                <w:rFonts w:ascii="Trebuchet MS" w:hAnsi="Trebuchet MS" w:cs="Trebuchet MS"/>
              </w:rPr>
            </w:pPr>
            <w:r w:rsidRPr="00D64500">
              <w:rPr>
                <w:rFonts w:ascii="Trebuchet MS" w:hAnsi="Trebuchet MS" w:cs="Trebuchet MS"/>
              </w:rPr>
              <w:t>30</w:t>
            </w:r>
          </w:p>
        </w:tc>
      </w:tr>
      <w:tr w:rsidR="00F457B2" w:rsidRPr="00D64500" w:rsidTr="00F457B2">
        <w:tc>
          <w:tcPr>
            <w:tcW w:w="4405" w:type="dxa"/>
          </w:tcPr>
          <w:p w:rsidR="00F457B2" w:rsidRPr="00D64500" w:rsidRDefault="00F457B2" w:rsidP="00D17CC0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D64500">
              <w:rPr>
                <w:rFonts w:ascii="Trebuchet MS" w:hAnsi="Trebuchet MS" w:cs="Trebuchet MS"/>
              </w:rPr>
              <w:t>IU4</w:t>
            </w:r>
          </w:p>
        </w:tc>
        <w:tc>
          <w:tcPr>
            <w:tcW w:w="2075" w:type="dxa"/>
          </w:tcPr>
          <w:p w:rsidR="00F457B2" w:rsidRPr="00D64500" w:rsidRDefault="00F457B2" w:rsidP="00D17CC0">
            <w:pPr>
              <w:spacing w:after="0" w:line="240" w:lineRule="auto"/>
              <w:jc w:val="center"/>
              <w:rPr>
                <w:rFonts w:ascii="Trebuchet MS" w:hAnsi="Trebuchet MS" w:cs="Trebuchet MS"/>
              </w:rPr>
            </w:pPr>
            <w:r w:rsidRPr="00D64500">
              <w:rPr>
                <w:rFonts w:ascii="Trebuchet MS" w:hAnsi="Trebuchet MS" w:cs="Trebuchet MS"/>
              </w:rPr>
              <w:t>10</w:t>
            </w:r>
          </w:p>
        </w:tc>
      </w:tr>
      <w:tr w:rsidR="00F457B2" w:rsidRPr="00D64500" w:rsidTr="00F457B2">
        <w:tc>
          <w:tcPr>
            <w:tcW w:w="4405" w:type="dxa"/>
          </w:tcPr>
          <w:p w:rsidR="00F457B2" w:rsidRPr="00D64500" w:rsidRDefault="00F457B2" w:rsidP="00D17CC0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D64500">
              <w:rPr>
                <w:rFonts w:ascii="Trebuchet MS" w:hAnsi="Trebuchet MS" w:cs="Trebuchet MS"/>
              </w:rPr>
              <w:t>IU6, IU7, IU8</w:t>
            </w:r>
          </w:p>
        </w:tc>
        <w:tc>
          <w:tcPr>
            <w:tcW w:w="2075" w:type="dxa"/>
          </w:tcPr>
          <w:p w:rsidR="00F457B2" w:rsidRPr="00D64500" w:rsidRDefault="00F457B2" w:rsidP="00D17CC0">
            <w:pPr>
              <w:spacing w:after="0" w:line="240" w:lineRule="auto"/>
              <w:jc w:val="center"/>
              <w:rPr>
                <w:rFonts w:ascii="Trebuchet MS" w:hAnsi="Trebuchet MS" w:cs="Trebuchet MS"/>
              </w:rPr>
            </w:pPr>
            <w:r w:rsidRPr="00D64500">
              <w:rPr>
                <w:rFonts w:ascii="Trebuchet MS" w:hAnsi="Trebuchet MS" w:cs="Trebuchet MS"/>
              </w:rPr>
              <w:t>25</w:t>
            </w:r>
          </w:p>
        </w:tc>
      </w:tr>
    </w:tbl>
    <w:p w:rsidR="00D64500" w:rsidRDefault="00D64500" w:rsidP="00336234">
      <w:pPr>
        <w:pStyle w:val="ListParagraph"/>
        <w:spacing w:after="0" w:line="240" w:lineRule="auto"/>
        <w:ind w:left="0"/>
        <w:rPr>
          <w:rFonts w:ascii="Trebuchet MS" w:hAnsi="Trebuchet MS" w:cs="Trebuchet MS"/>
          <w:b/>
          <w:bCs/>
        </w:rPr>
      </w:pPr>
    </w:p>
    <w:p w:rsidR="00C954E5" w:rsidRPr="00D64500" w:rsidRDefault="00C954E5" w:rsidP="00336234">
      <w:pPr>
        <w:pStyle w:val="ListParagraph"/>
        <w:spacing w:after="0" w:line="240" w:lineRule="auto"/>
        <w:ind w:left="0"/>
        <w:rPr>
          <w:rFonts w:ascii="Trebuchet MS" w:hAnsi="Trebuchet MS" w:cs="Trebuchet MS"/>
          <w:b/>
          <w:bCs/>
        </w:rPr>
      </w:pPr>
      <w:r w:rsidRPr="00D64500">
        <w:rPr>
          <w:rFonts w:ascii="Trebuchet MS" w:hAnsi="Trebuchet MS" w:cs="Trebuchet MS"/>
          <w:b/>
          <w:bCs/>
        </w:rPr>
        <w:t>Kriterijumi za ocjenjivanje praktičnog dijela ispita</w:t>
      </w:r>
    </w:p>
    <w:p w:rsidR="00C954E5" w:rsidRPr="00D64500" w:rsidRDefault="00C954E5" w:rsidP="00336234">
      <w:pPr>
        <w:pStyle w:val="ListParagraph"/>
        <w:spacing w:after="0" w:line="240" w:lineRule="auto"/>
        <w:ind w:left="0"/>
        <w:rPr>
          <w:rFonts w:ascii="Trebuchet MS" w:hAnsi="Trebuchet MS" w:cs="Trebuchet MS"/>
          <w:b/>
          <w:bCs/>
        </w:rPr>
      </w:pPr>
    </w:p>
    <w:p w:rsidR="00C954E5" w:rsidRPr="00D64500" w:rsidRDefault="00C954E5" w:rsidP="00336234">
      <w:pPr>
        <w:spacing w:after="0" w:line="240" w:lineRule="auto"/>
        <w:rPr>
          <w:rFonts w:ascii="Trebuchet MS" w:hAnsi="Trebuchet MS" w:cs="Trebuchet MS"/>
        </w:rPr>
      </w:pPr>
      <w:r w:rsidRPr="00D64500">
        <w:rPr>
          <w:rFonts w:ascii="Trebuchet MS" w:hAnsi="Trebuchet MS" w:cs="Trebuchet MS"/>
        </w:rPr>
        <w:t xml:space="preserve">Praktični dio ispita boduje se u skladu sa utvrđenim kriterijumima za vrednovanje stečenih vještina i kompetencija za </w:t>
      </w:r>
      <w:r w:rsidR="001F5327" w:rsidRPr="00D64500">
        <w:rPr>
          <w:rFonts w:ascii="Trebuchet MS" w:hAnsi="Trebuchet MS" w:cs="Trebuchet MS"/>
        </w:rPr>
        <w:t>Pčelara</w:t>
      </w:r>
      <w:r w:rsidRPr="00D64500">
        <w:rPr>
          <w:rFonts w:ascii="Trebuchet MS" w:hAnsi="Trebuchet MS" w:cs="Trebuchet MS"/>
        </w:rPr>
        <w:t>. Svaki kriterijum boduje se na način koji odslikava očekivani obim i stepen ovladavanja ključnim poslovima u okviru datog zanimanja.</w:t>
      </w:r>
    </w:p>
    <w:p w:rsidR="00C954E5" w:rsidRPr="00D64500" w:rsidRDefault="00C954E5" w:rsidP="00D64500">
      <w:pPr>
        <w:spacing w:after="0" w:line="240" w:lineRule="auto"/>
        <w:rPr>
          <w:rFonts w:ascii="Trebuchet MS" w:hAnsi="Trebuchet MS" w:cs="Trebuchet MS"/>
        </w:rPr>
      </w:pPr>
    </w:p>
    <w:tbl>
      <w:tblPr>
        <w:tblW w:w="64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0"/>
        <w:gridCol w:w="2120"/>
      </w:tblGrid>
      <w:tr w:rsidR="00C954E5" w:rsidRPr="00D64500" w:rsidTr="00D64500">
        <w:trPr>
          <w:trHeight w:val="469"/>
        </w:trPr>
        <w:tc>
          <w:tcPr>
            <w:tcW w:w="4360" w:type="dxa"/>
            <w:shd w:val="clear" w:color="auto" w:fill="E6E6E6"/>
            <w:vAlign w:val="center"/>
          </w:tcPr>
          <w:p w:rsidR="00C954E5" w:rsidRPr="00D64500" w:rsidRDefault="00C954E5" w:rsidP="00336234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</w:rPr>
            </w:pPr>
            <w:r w:rsidRPr="00D64500">
              <w:rPr>
                <w:rFonts w:ascii="Trebuchet MS" w:hAnsi="Trebuchet MS" w:cs="Trebuchet MS"/>
                <w:b/>
                <w:bCs/>
              </w:rPr>
              <w:t>Područje ocjenjivanja</w:t>
            </w:r>
          </w:p>
        </w:tc>
        <w:tc>
          <w:tcPr>
            <w:tcW w:w="2120" w:type="dxa"/>
            <w:shd w:val="clear" w:color="auto" w:fill="E6E6E6"/>
            <w:vAlign w:val="center"/>
          </w:tcPr>
          <w:p w:rsidR="00C954E5" w:rsidRPr="00D64500" w:rsidRDefault="00C954E5" w:rsidP="00336234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</w:rPr>
            </w:pPr>
            <w:r w:rsidRPr="00D64500">
              <w:rPr>
                <w:rFonts w:ascii="Trebuchet MS" w:hAnsi="Trebuchet MS" w:cs="Trebuchet MS"/>
                <w:b/>
                <w:bCs/>
              </w:rPr>
              <w:t>Procenti (%)</w:t>
            </w:r>
          </w:p>
          <w:p w:rsidR="00C954E5" w:rsidRPr="00D64500" w:rsidRDefault="00C954E5" w:rsidP="00336234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</w:rPr>
            </w:pPr>
          </w:p>
        </w:tc>
      </w:tr>
      <w:tr w:rsidR="00C954E5" w:rsidRPr="00D64500" w:rsidTr="00D64500">
        <w:trPr>
          <w:trHeight w:val="71"/>
        </w:trPr>
        <w:tc>
          <w:tcPr>
            <w:tcW w:w="4360" w:type="dxa"/>
          </w:tcPr>
          <w:p w:rsidR="00C954E5" w:rsidRPr="00D64500" w:rsidRDefault="00C954E5" w:rsidP="005D6F10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D64500">
              <w:rPr>
                <w:rFonts w:ascii="Trebuchet MS" w:hAnsi="Trebuchet MS" w:cs="Trebuchet MS"/>
              </w:rPr>
              <w:t>Priprema za posao</w:t>
            </w:r>
          </w:p>
        </w:tc>
        <w:tc>
          <w:tcPr>
            <w:tcW w:w="2120" w:type="dxa"/>
          </w:tcPr>
          <w:p w:rsidR="00C954E5" w:rsidRPr="00D64500" w:rsidRDefault="00C954E5" w:rsidP="005D6F10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D64500">
              <w:rPr>
                <w:rFonts w:ascii="Trebuchet MS" w:hAnsi="Trebuchet MS" w:cs="Trebuchet MS"/>
              </w:rPr>
              <w:t>20</w:t>
            </w:r>
          </w:p>
        </w:tc>
      </w:tr>
      <w:tr w:rsidR="00C954E5" w:rsidRPr="00D64500" w:rsidTr="00D64500">
        <w:trPr>
          <w:trHeight w:val="71"/>
        </w:trPr>
        <w:tc>
          <w:tcPr>
            <w:tcW w:w="4360" w:type="dxa"/>
          </w:tcPr>
          <w:p w:rsidR="00C954E5" w:rsidRPr="00D64500" w:rsidRDefault="00C954E5" w:rsidP="005D6F10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D64500">
              <w:rPr>
                <w:rFonts w:ascii="Trebuchet MS" w:hAnsi="Trebuchet MS" w:cs="Trebuchet MS"/>
              </w:rPr>
              <w:t>Izvođenje</w:t>
            </w:r>
          </w:p>
        </w:tc>
        <w:tc>
          <w:tcPr>
            <w:tcW w:w="2120" w:type="dxa"/>
          </w:tcPr>
          <w:p w:rsidR="00C954E5" w:rsidRPr="00D64500" w:rsidRDefault="00C954E5" w:rsidP="005D6F10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D64500">
              <w:rPr>
                <w:rFonts w:ascii="Trebuchet MS" w:hAnsi="Trebuchet MS" w:cs="Trebuchet MS"/>
              </w:rPr>
              <w:t>70</w:t>
            </w:r>
          </w:p>
        </w:tc>
      </w:tr>
      <w:tr w:rsidR="00C954E5" w:rsidRPr="00D64500" w:rsidTr="00D64500">
        <w:trPr>
          <w:trHeight w:val="71"/>
        </w:trPr>
        <w:tc>
          <w:tcPr>
            <w:tcW w:w="4360" w:type="dxa"/>
          </w:tcPr>
          <w:p w:rsidR="00C954E5" w:rsidRPr="00D64500" w:rsidRDefault="00C954E5" w:rsidP="005D6F10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D64500">
              <w:rPr>
                <w:rFonts w:ascii="Trebuchet MS" w:hAnsi="Trebuchet MS" w:cs="Trebuchet MS"/>
              </w:rPr>
              <w:t>Zaštita na radu i zaštita životne sredine</w:t>
            </w:r>
          </w:p>
        </w:tc>
        <w:tc>
          <w:tcPr>
            <w:tcW w:w="2120" w:type="dxa"/>
          </w:tcPr>
          <w:p w:rsidR="00C954E5" w:rsidRPr="00D64500" w:rsidRDefault="00C954E5" w:rsidP="005D6F10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D64500">
              <w:rPr>
                <w:rFonts w:ascii="Trebuchet MS" w:hAnsi="Trebuchet MS" w:cs="Trebuchet MS"/>
              </w:rPr>
              <w:t>10</w:t>
            </w:r>
          </w:p>
        </w:tc>
      </w:tr>
    </w:tbl>
    <w:p w:rsidR="00C954E5" w:rsidRPr="00D64500" w:rsidRDefault="00C954E5" w:rsidP="00870135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</w:rPr>
      </w:pPr>
    </w:p>
    <w:p w:rsidR="00C954E5" w:rsidRPr="00D64500" w:rsidRDefault="00C954E5" w:rsidP="00870135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/>
          <w:bCs/>
          <w:lang w:val="sr-Latn-CS"/>
        </w:rPr>
      </w:pPr>
      <w:r w:rsidRPr="00D64500">
        <w:rPr>
          <w:rFonts w:ascii="Trebuchet MS" w:hAnsi="Trebuchet MS" w:cs="Trebuchet MS"/>
        </w:rPr>
        <w:t>Uspjeh kandidata iz pojedinih djelova ispita i uspjeh kandidata na ispitu, utvrđuje se opisnim ocjenama “položio” i “nije položio”.</w:t>
      </w:r>
    </w:p>
    <w:p w:rsidR="00C954E5" w:rsidRPr="00D64500" w:rsidRDefault="00C954E5" w:rsidP="00336234">
      <w:pPr>
        <w:spacing w:after="0" w:line="240" w:lineRule="auto"/>
        <w:rPr>
          <w:rFonts w:ascii="Trebuchet MS" w:hAnsi="Trebuchet MS" w:cs="Trebuchet MS"/>
          <w:b/>
          <w:bCs/>
        </w:rPr>
      </w:pPr>
    </w:p>
    <w:p w:rsidR="00C954E5" w:rsidRPr="00D64500" w:rsidRDefault="00C954E5" w:rsidP="00336234">
      <w:pPr>
        <w:spacing w:after="0" w:line="240" w:lineRule="auto"/>
        <w:rPr>
          <w:rFonts w:ascii="Trebuchet MS" w:hAnsi="Trebuchet MS" w:cs="Trebuchet MS"/>
        </w:rPr>
      </w:pPr>
      <w:r w:rsidRPr="00D64500">
        <w:rPr>
          <w:rFonts w:ascii="Trebuchet MS" w:hAnsi="Trebuchet MS" w:cs="Trebuchet MS"/>
          <w:b/>
          <w:bCs/>
        </w:rPr>
        <w:t>2.5</w:t>
      </w:r>
      <w:r w:rsidR="005813F9">
        <w:rPr>
          <w:rFonts w:ascii="Trebuchet MS" w:hAnsi="Trebuchet MS" w:cs="Trebuchet MS"/>
          <w:b/>
          <w:bCs/>
        </w:rPr>
        <w:t xml:space="preserve"> </w:t>
      </w:r>
      <w:r w:rsidRPr="00D64500">
        <w:rPr>
          <w:rFonts w:ascii="Trebuchet MS" w:hAnsi="Trebuchet MS" w:cs="Trebuchet MS"/>
          <w:b/>
          <w:bCs/>
        </w:rPr>
        <w:t>Povezanost sa programom formalnog obrazovanja</w:t>
      </w:r>
      <w:r w:rsidRPr="00D64500">
        <w:rPr>
          <w:rFonts w:ascii="Trebuchet MS" w:hAnsi="Trebuchet MS" w:cs="Trebuchet MS"/>
        </w:rPr>
        <w:t xml:space="preserve">: </w:t>
      </w:r>
    </w:p>
    <w:p w:rsidR="00C954E5" w:rsidRPr="00D64500" w:rsidRDefault="00C954E5" w:rsidP="00336234">
      <w:pPr>
        <w:spacing w:after="0" w:line="240" w:lineRule="auto"/>
        <w:rPr>
          <w:rFonts w:ascii="Trebuchet MS" w:hAnsi="Trebuchet MS" w:cs="Trebuchet MS"/>
        </w:rPr>
      </w:pPr>
    </w:p>
    <w:p w:rsidR="00C954E5" w:rsidRPr="00D64500" w:rsidRDefault="00C954E5" w:rsidP="00336234">
      <w:pPr>
        <w:spacing w:after="0" w:line="240" w:lineRule="auto"/>
        <w:rPr>
          <w:rFonts w:ascii="Trebuchet MS" w:hAnsi="Trebuchet MS" w:cs="Trebuchet MS"/>
        </w:rPr>
      </w:pPr>
      <w:r w:rsidRPr="00D64500">
        <w:rPr>
          <w:rFonts w:ascii="Trebuchet MS" w:hAnsi="Trebuchet MS" w:cs="Trebuchet MS"/>
          <w:b/>
          <w:bCs/>
        </w:rPr>
        <w:t>2.6 Kreditne tačke</w:t>
      </w:r>
      <w:r w:rsidRPr="00D64500">
        <w:rPr>
          <w:rFonts w:ascii="Trebuchet MS" w:hAnsi="Trebuchet MS" w:cs="Trebuchet MS"/>
        </w:rPr>
        <w:t>:</w:t>
      </w:r>
      <w:r w:rsidR="005813F9">
        <w:rPr>
          <w:rFonts w:ascii="Trebuchet MS" w:hAnsi="Trebuchet MS" w:cs="Trebuchet MS"/>
        </w:rPr>
        <w:t xml:space="preserve"> </w:t>
      </w:r>
      <w:r w:rsidR="001F5327" w:rsidRPr="00D64500">
        <w:rPr>
          <w:rFonts w:ascii="Trebuchet MS" w:hAnsi="Trebuchet MS" w:cs="Trebuchet MS"/>
        </w:rPr>
        <w:t>4</w:t>
      </w:r>
    </w:p>
    <w:p w:rsidR="00C954E5" w:rsidRPr="00D64500" w:rsidRDefault="00C954E5" w:rsidP="00336234">
      <w:pPr>
        <w:spacing w:after="0" w:line="240" w:lineRule="auto"/>
        <w:rPr>
          <w:rFonts w:ascii="Trebuchet MS" w:hAnsi="Trebuchet MS" w:cs="Trebuchet MS"/>
        </w:rPr>
      </w:pPr>
    </w:p>
    <w:p w:rsidR="002E6CC3" w:rsidRPr="00D64500" w:rsidRDefault="00C954E5" w:rsidP="002E6CC3">
      <w:pPr>
        <w:spacing w:after="0" w:line="240" w:lineRule="auto"/>
        <w:rPr>
          <w:rFonts w:ascii="Trebuchet MS" w:hAnsi="Trebuchet MS" w:cs="Trebuchet MS"/>
        </w:rPr>
      </w:pPr>
      <w:r w:rsidRPr="00D64500">
        <w:rPr>
          <w:rFonts w:ascii="Trebuchet MS" w:hAnsi="Trebuchet MS" w:cs="Trebuchet MS"/>
          <w:b/>
          <w:bCs/>
        </w:rPr>
        <w:t>2.7 Obrazovni profil i nivo obrazovanja ispitivača</w:t>
      </w:r>
      <w:r w:rsidRPr="00D64500">
        <w:rPr>
          <w:rFonts w:ascii="Trebuchet MS" w:hAnsi="Trebuchet MS" w:cs="Trebuchet MS"/>
        </w:rPr>
        <w:t>:</w:t>
      </w:r>
      <w:r w:rsidR="008559D9" w:rsidRPr="00D64500">
        <w:rPr>
          <w:rFonts w:ascii="Trebuchet MS" w:hAnsi="Trebuchet MS" w:cs="Trebuchet MS"/>
        </w:rPr>
        <w:t xml:space="preserve"> </w:t>
      </w:r>
      <w:r w:rsidR="002E6CC3" w:rsidRPr="00D64500">
        <w:rPr>
          <w:rFonts w:ascii="Trebuchet MS" w:hAnsi="Trebuchet MS" w:cs="Trebuchet MS"/>
        </w:rPr>
        <w:t>Visoka stručna sprema iz oblasti poljoprivrede</w:t>
      </w:r>
      <w:r w:rsidR="0086077B">
        <w:rPr>
          <w:rFonts w:ascii="Trebuchet MS" w:hAnsi="Trebuchet MS" w:cs="Trebuchet MS"/>
        </w:rPr>
        <w:t xml:space="preserve"> </w:t>
      </w:r>
      <w:r w:rsidR="002E6CC3" w:rsidRPr="00D64500">
        <w:rPr>
          <w:rFonts w:ascii="Trebuchet MS" w:hAnsi="Trebuchet MS" w:cs="Trebuchet MS"/>
        </w:rPr>
        <w:t>sa 240 ECT</w:t>
      </w:r>
      <w:r w:rsidR="005813F9">
        <w:rPr>
          <w:rFonts w:ascii="Trebuchet MS" w:hAnsi="Trebuchet MS" w:cs="Trebuchet MS"/>
        </w:rPr>
        <w:t xml:space="preserve"> </w:t>
      </w:r>
      <w:r w:rsidR="002E6CC3" w:rsidRPr="00D64500">
        <w:rPr>
          <w:rFonts w:ascii="Trebuchet MS" w:hAnsi="Trebuchet MS" w:cs="Trebuchet MS"/>
        </w:rPr>
        <w:t>(sa radnim iskustvom od 3 godine na poslovima u pčelarstvu)</w:t>
      </w:r>
      <w:r w:rsidR="005813F9">
        <w:rPr>
          <w:rFonts w:ascii="Trebuchet MS" w:hAnsi="Trebuchet MS" w:cs="Trebuchet MS"/>
        </w:rPr>
        <w:t xml:space="preserve"> </w:t>
      </w:r>
      <w:r w:rsidR="002E6CC3" w:rsidRPr="00D64500">
        <w:rPr>
          <w:rFonts w:ascii="Trebuchet MS" w:hAnsi="Trebuchet MS" w:cs="Trebuchet MS"/>
        </w:rPr>
        <w:t>ili veterine sa 240 ECT kredita (sa radnim iskustvom od 3 godine na poslovima u pčelarstvu).</w:t>
      </w:r>
    </w:p>
    <w:p w:rsidR="00C954E5" w:rsidRPr="00D64500" w:rsidRDefault="00C954E5" w:rsidP="00336234">
      <w:pPr>
        <w:spacing w:after="0" w:line="240" w:lineRule="auto"/>
        <w:rPr>
          <w:rFonts w:ascii="Trebuchet MS" w:hAnsi="Trebuchet MS" w:cs="Trebuchet MS"/>
        </w:rPr>
      </w:pPr>
    </w:p>
    <w:p w:rsidR="00C954E5" w:rsidRPr="00D64500" w:rsidRDefault="00C954E5" w:rsidP="00336234">
      <w:pPr>
        <w:spacing w:after="0" w:line="240" w:lineRule="auto"/>
        <w:rPr>
          <w:rFonts w:ascii="Trebuchet MS" w:hAnsi="Trebuchet MS" w:cs="Trebuchet MS"/>
        </w:rPr>
      </w:pPr>
      <w:r w:rsidRPr="00D64500">
        <w:rPr>
          <w:rFonts w:ascii="Trebuchet MS" w:hAnsi="Trebuchet MS" w:cs="Trebuchet MS"/>
          <w:b/>
          <w:bCs/>
        </w:rPr>
        <w:t>2.8 Uslovi koje treba da ispunjava organizator obrazovanja</w:t>
      </w:r>
      <w:r w:rsidRPr="00D64500">
        <w:rPr>
          <w:rFonts w:ascii="Trebuchet MS" w:hAnsi="Trebuchet MS" w:cs="Trebuchet MS"/>
        </w:rPr>
        <w:t xml:space="preserve">: </w:t>
      </w:r>
    </w:p>
    <w:p w:rsidR="00AD36BC" w:rsidRPr="00AD36BC" w:rsidRDefault="00AD36BC" w:rsidP="00AD36BC">
      <w:pPr>
        <w:spacing w:after="0" w:line="240" w:lineRule="auto"/>
        <w:rPr>
          <w:rFonts w:ascii="Trebuchet MS" w:hAnsi="Trebuchet MS" w:cs="Trebuchet MS"/>
          <w:color w:val="000000" w:themeColor="text1"/>
        </w:rPr>
      </w:pPr>
      <w:r w:rsidRPr="00AD36BC">
        <w:rPr>
          <w:rFonts w:ascii="Arial" w:hAnsi="Arial" w:cs="Arial"/>
          <w:color w:val="000000" w:themeColor="text1"/>
          <w:lang w:val="sr-Latn-ME"/>
        </w:rPr>
        <w:t>Prostorija sa stolovima za izradu pisanog testa</w:t>
      </w:r>
      <w:r>
        <w:rPr>
          <w:rFonts w:ascii="Arial" w:hAnsi="Arial" w:cs="Arial"/>
          <w:color w:val="000000" w:themeColor="text1"/>
          <w:lang w:val="sr-Latn-ME"/>
        </w:rPr>
        <w:t>.</w:t>
      </w:r>
    </w:p>
    <w:p w:rsidR="00AD36BC" w:rsidRDefault="00AD36BC" w:rsidP="00AD36BC">
      <w:pPr>
        <w:spacing w:after="0" w:line="240" w:lineRule="auto"/>
        <w:rPr>
          <w:rFonts w:ascii="Trebuchet MS" w:hAnsi="Trebuchet MS" w:cs="Trebuchet MS"/>
        </w:rPr>
      </w:pPr>
      <w:r w:rsidRPr="00D64500">
        <w:rPr>
          <w:rFonts w:ascii="Trebuchet MS" w:hAnsi="Trebuchet MS" w:cs="Trebuchet MS"/>
        </w:rPr>
        <w:t>Potreban je pristup pčelinjaku.</w:t>
      </w:r>
    </w:p>
    <w:p w:rsidR="00D5077A" w:rsidRPr="00D64500" w:rsidRDefault="00D5077A" w:rsidP="00336234">
      <w:pPr>
        <w:spacing w:after="0" w:line="240" w:lineRule="auto"/>
        <w:rPr>
          <w:rFonts w:ascii="Trebuchet MS" w:hAnsi="Trebuchet MS" w:cs="Trebuchet MS"/>
        </w:rPr>
      </w:pPr>
    </w:p>
    <w:p w:rsidR="00C954E5" w:rsidRPr="00D64500" w:rsidRDefault="00C954E5" w:rsidP="00336234">
      <w:pPr>
        <w:spacing w:after="0" w:line="240" w:lineRule="auto"/>
        <w:rPr>
          <w:rFonts w:ascii="Trebuchet MS" w:hAnsi="Trebuchet MS" w:cs="Trebuchet MS"/>
          <w:b/>
          <w:bCs/>
        </w:rPr>
      </w:pPr>
    </w:p>
    <w:p w:rsidR="001F5327" w:rsidRPr="00D64500" w:rsidRDefault="001F5327" w:rsidP="00336234">
      <w:pPr>
        <w:spacing w:after="0" w:line="240" w:lineRule="auto"/>
        <w:rPr>
          <w:rFonts w:ascii="Trebuchet MS" w:hAnsi="Trebuchet MS" w:cs="Trebuchet MS"/>
          <w:b/>
          <w:bCs/>
        </w:rPr>
      </w:pPr>
    </w:p>
    <w:p w:rsidR="001F5327" w:rsidRPr="00D64500" w:rsidRDefault="001F5327" w:rsidP="00336234">
      <w:pPr>
        <w:spacing w:after="0" w:line="240" w:lineRule="auto"/>
        <w:rPr>
          <w:rFonts w:ascii="Trebuchet MS" w:hAnsi="Trebuchet MS" w:cs="Trebuchet MS"/>
          <w:b/>
          <w:bCs/>
        </w:rPr>
      </w:pPr>
    </w:p>
    <w:p w:rsidR="001F5327" w:rsidRPr="00D64500" w:rsidRDefault="001F5327" w:rsidP="00336234">
      <w:pPr>
        <w:spacing w:after="0" w:line="240" w:lineRule="auto"/>
        <w:rPr>
          <w:rFonts w:ascii="Trebuchet MS" w:hAnsi="Trebuchet MS" w:cs="Trebuchet MS"/>
          <w:b/>
          <w:bCs/>
        </w:rPr>
      </w:pPr>
    </w:p>
    <w:p w:rsidR="001F5327" w:rsidRPr="00D64500" w:rsidRDefault="001F5327" w:rsidP="00336234">
      <w:pPr>
        <w:spacing w:after="0" w:line="240" w:lineRule="auto"/>
        <w:rPr>
          <w:rFonts w:ascii="Trebuchet MS" w:hAnsi="Trebuchet MS" w:cs="Trebuchet MS"/>
          <w:b/>
          <w:bCs/>
        </w:rPr>
      </w:pPr>
    </w:p>
    <w:p w:rsidR="001F5327" w:rsidRPr="00D64500" w:rsidRDefault="001F5327" w:rsidP="00336234">
      <w:pPr>
        <w:spacing w:after="0" w:line="240" w:lineRule="auto"/>
        <w:rPr>
          <w:rFonts w:ascii="Trebuchet MS" w:hAnsi="Trebuchet MS" w:cs="Trebuchet MS"/>
          <w:b/>
          <w:bCs/>
        </w:rPr>
      </w:pPr>
    </w:p>
    <w:p w:rsidR="00D5077A" w:rsidRDefault="00D5077A" w:rsidP="00336234">
      <w:pPr>
        <w:spacing w:after="0" w:line="240" w:lineRule="auto"/>
        <w:rPr>
          <w:rFonts w:ascii="Trebuchet MS" w:hAnsi="Trebuchet MS" w:cs="Trebuchet MS"/>
          <w:b/>
          <w:bCs/>
        </w:rPr>
      </w:pPr>
    </w:p>
    <w:p w:rsidR="00C954E5" w:rsidRPr="00D5077A" w:rsidRDefault="00C954E5" w:rsidP="00336234">
      <w:pPr>
        <w:spacing w:after="0" w:line="240" w:lineRule="auto"/>
        <w:rPr>
          <w:rFonts w:ascii="Trebuchet MS" w:hAnsi="Trebuchet MS" w:cs="Trebuchet MS"/>
          <w:b/>
          <w:bCs/>
        </w:rPr>
      </w:pPr>
      <w:r w:rsidRPr="00D64500">
        <w:rPr>
          <w:rFonts w:ascii="Trebuchet MS" w:hAnsi="Trebuchet MS" w:cs="Trebuchet MS"/>
          <w:b/>
          <w:bCs/>
        </w:rPr>
        <w:lastRenderedPageBreak/>
        <w:t>3. Naziv jedinice kvalifikacije</w:t>
      </w:r>
      <w:r w:rsidRPr="00D64500">
        <w:rPr>
          <w:rFonts w:ascii="Trebuchet MS" w:hAnsi="Trebuchet MS" w:cs="Trebuchet MS"/>
          <w:bCs/>
        </w:rPr>
        <w:t xml:space="preserve">: </w:t>
      </w:r>
      <w:r w:rsidR="00602575" w:rsidRPr="00D64500">
        <w:rPr>
          <w:rFonts w:ascii="Trebuchet MS" w:eastAsia="Batang" w:hAnsi="Trebuchet MS"/>
          <w:lang w:val="sl-SI" w:eastAsia="ko-KR"/>
        </w:rPr>
        <w:t>Biologija i zdravstvena zaštita pčela</w:t>
      </w:r>
    </w:p>
    <w:p w:rsidR="00C954E5" w:rsidRPr="00D64500" w:rsidRDefault="00C954E5" w:rsidP="00336234">
      <w:pPr>
        <w:spacing w:after="0" w:line="240" w:lineRule="auto"/>
        <w:rPr>
          <w:rFonts w:ascii="Trebuchet MS" w:hAnsi="Trebuchet MS" w:cs="Trebuchet MS"/>
          <w:b/>
          <w:bCs/>
          <w:u w:val="single"/>
        </w:rPr>
      </w:pPr>
    </w:p>
    <w:p w:rsidR="00C954E5" w:rsidRPr="00D64500" w:rsidRDefault="00C954E5" w:rsidP="00336234">
      <w:pPr>
        <w:spacing w:after="0" w:line="240" w:lineRule="auto"/>
        <w:rPr>
          <w:rFonts w:ascii="Trebuchet MS" w:hAnsi="Trebuchet MS" w:cs="Trebuchet MS"/>
        </w:rPr>
      </w:pPr>
      <w:r w:rsidRPr="00D64500">
        <w:rPr>
          <w:rFonts w:ascii="Trebuchet MS" w:hAnsi="Trebuchet MS" w:cs="Trebuchet MS"/>
          <w:b/>
          <w:bCs/>
        </w:rPr>
        <w:t>3.1 Uslovi za upis:</w:t>
      </w:r>
      <w:r w:rsidR="0086077B">
        <w:rPr>
          <w:rFonts w:ascii="Trebuchet MS" w:hAnsi="Trebuchet MS" w:cs="Trebuchet MS"/>
          <w:b/>
          <w:bCs/>
        </w:rPr>
        <w:t xml:space="preserve"> </w:t>
      </w:r>
      <w:r w:rsidR="00602575" w:rsidRPr="00D64500">
        <w:rPr>
          <w:rFonts w:ascii="Trebuchet MS" w:eastAsia="Batang" w:hAnsi="Trebuchet MS" w:cs="Trebuchet MS"/>
          <w:lang w:val="sl-SI" w:eastAsia="ko-KR"/>
        </w:rPr>
        <w:t>Kvalifikacija nivoa obrazovanja I2</w:t>
      </w:r>
    </w:p>
    <w:p w:rsidR="00C954E5" w:rsidRPr="00D64500" w:rsidRDefault="00C954E5" w:rsidP="00340BCB">
      <w:pPr>
        <w:tabs>
          <w:tab w:val="left" w:pos="336"/>
          <w:tab w:val="left" w:pos="602"/>
        </w:tabs>
        <w:spacing w:after="0"/>
        <w:rPr>
          <w:rFonts w:ascii="Trebuchet MS" w:hAnsi="Trebuchet MS" w:cs="Trebuchet MS"/>
          <w:b/>
          <w:bCs/>
        </w:rPr>
      </w:pPr>
    </w:p>
    <w:p w:rsidR="00C954E5" w:rsidRPr="00D64500" w:rsidRDefault="00C954E5" w:rsidP="00340BCB">
      <w:pPr>
        <w:tabs>
          <w:tab w:val="left" w:pos="336"/>
          <w:tab w:val="left" w:pos="602"/>
        </w:tabs>
        <w:spacing w:after="0"/>
        <w:rPr>
          <w:rFonts w:ascii="Trebuchet MS" w:hAnsi="Trebuchet MS" w:cs="Trebuchet MS"/>
          <w:b/>
          <w:bCs/>
          <w:lang w:val="pl-PL"/>
        </w:rPr>
      </w:pPr>
      <w:r w:rsidRPr="00D64500">
        <w:rPr>
          <w:rFonts w:ascii="Trebuchet MS" w:hAnsi="Trebuchet MS" w:cs="Trebuchet MS"/>
          <w:b/>
          <w:bCs/>
          <w:lang w:val="pl-PL"/>
        </w:rPr>
        <w:t>3.2 Standardi znanja koji se ocjenjuju na ispitu za stručnu kvalifikaciju</w:t>
      </w:r>
    </w:p>
    <w:p w:rsidR="00C954E5" w:rsidRPr="00D64500" w:rsidRDefault="00C954E5" w:rsidP="00340BCB">
      <w:pPr>
        <w:tabs>
          <w:tab w:val="left" w:pos="336"/>
          <w:tab w:val="left" w:pos="602"/>
        </w:tabs>
        <w:spacing w:after="0"/>
        <w:rPr>
          <w:rFonts w:ascii="Trebuchet MS" w:hAnsi="Trebuchet MS" w:cs="Trebuchet MS"/>
          <w:b/>
          <w:bCs/>
          <w:lang w:val="pl-PL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20"/>
        <w:gridCol w:w="2830"/>
        <w:gridCol w:w="3410"/>
      </w:tblGrid>
      <w:tr w:rsidR="00271FFF" w:rsidRPr="00271FFF" w:rsidTr="00602575">
        <w:trPr>
          <w:tblHeader/>
          <w:jc w:val="center"/>
        </w:trPr>
        <w:tc>
          <w:tcPr>
            <w:tcW w:w="3120" w:type="dxa"/>
            <w:shd w:val="clear" w:color="auto" w:fill="E6E6E6"/>
            <w:vAlign w:val="center"/>
          </w:tcPr>
          <w:p w:rsidR="00C954E5" w:rsidRPr="00271FFF" w:rsidRDefault="00C954E5" w:rsidP="00336234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hAnsi="Trebuchet MS" w:cs="Trebuchet MS"/>
                <w:b/>
                <w:bCs/>
                <w:color w:val="000000" w:themeColor="text1"/>
              </w:rPr>
            </w:pPr>
            <w:r w:rsidRPr="00271FFF">
              <w:rPr>
                <w:rFonts w:ascii="Trebuchet MS" w:hAnsi="Trebuchet MS" w:cs="Trebuchet MS"/>
                <w:b/>
                <w:bCs/>
                <w:color w:val="000000" w:themeColor="text1"/>
              </w:rPr>
              <w:t>Teme</w:t>
            </w:r>
          </w:p>
        </w:tc>
        <w:tc>
          <w:tcPr>
            <w:tcW w:w="2830" w:type="dxa"/>
            <w:shd w:val="clear" w:color="auto" w:fill="E6E6E6"/>
            <w:vAlign w:val="center"/>
          </w:tcPr>
          <w:p w:rsidR="00C954E5" w:rsidRPr="00271FFF" w:rsidRDefault="00C954E5" w:rsidP="00336234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hAnsi="Trebuchet MS" w:cs="Trebuchet MS"/>
                <w:b/>
                <w:bCs/>
                <w:color w:val="000000" w:themeColor="text1"/>
              </w:rPr>
            </w:pPr>
            <w:r w:rsidRPr="00271FFF">
              <w:rPr>
                <w:rFonts w:ascii="Trebuchet MS" w:hAnsi="Trebuchet MS" w:cs="Trebuchet MS"/>
                <w:b/>
                <w:bCs/>
                <w:color w:val="000000" w:themeColor="text1"/>
              </w:rPr>
              <w:t>Ishodi učenja</w:t>
            </w:r>
          </w:p>
        </w:tc>
        <w:tc>
          <w:tcPr>
            <w:tcW w:w="3410" w:type="dxa"/>
            <w:shd w:val="clear" w:color="auto" w:fill="E6E6E6"/>
            <w:vAlign w:val="center"/>
          </w:tcPr>
          <w:p w:rsidR="00C954E5" w:rsidRPr="00271FFF" w:rsidRDefault="00C954E5" w:rsidP="00336234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hAnsi="Trebuchet MS" w:cs="Trebuchet MS"/>
                <w:b/>
                <w:bCs/>
                <w:color w:val="000000" w:themeColor="text1"/>
                <w:lang w:val="pl-PL"/>
              </w:rPr>
            </w:pPr>
            <w:r w:rsidRPr="00271FFF">
              <w:rPr>
                <w:rFonts w:ascii="Trebuchet MS" w:hAnsi="Trebuchet MS" w:cs="Trebuchet MS"/>
                <w:b/>
                <w:bCs/>
                <w:color w:val="000000" w:themeColor="text1"/>
                <w:lang w:val="pl-PL"/>
              </w:rPr>
              <w:t>Standardi znanja</w:t>
            </w:r>
          </w:p>
          <w:p w:rsidR="00C954E5" w:rsidRPr="00271FFF" w:rsidRDefault="00C954E5" w:rsidP="00336234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hAnsi="Trebuchet MS" w:cs="Trebuchet MS"/>
                <w:b/>
                <w:bCs/>
                <w:color w:val="000000" w:themeColor="text1"/>
                <w:lang w:val="pl-PL"/>
              </w:rPr>
            </w:pPr>
            <w:r w:rsidRPr="00271FFF">
              <w:rPr>
                <w:rFonts w:ascii="Trebuchet MS" w:hAnsi="Trebuchet MS" w:cs="Trebuchet MS"/>
                <w:b/>
                <w:bCs/>
                <w:color w:val="000000" w:themeColor="text1"/>
                <w:lang w:val="pl-PL"/>
              </w:rPr>
              <w:t>učenik/učenica zna da:</w:t>
            </w:r>
          </w:p>
        </w:tc>
      </w:tr>
      <w:tr w:rsidR="00271FFF" w:rsidRPr="00271FFF" w:rsidTr="00602575">
        <w:trPr>
          <w:jc w:val="center"/>
        </w:trPr>
        <w:tc>
          <w:tcPr>
            <w:tcW w:w="3120" w:type="dxa"/>
          </w:tcPr>
          <w:p w:rsidR="00602575" w:rsidRPr="00271FFF" w:rsidRDefault="00602575" w:rsidP="00D64500">
            <w:pPr>
              <w:spacing w:after="0" w:line="240" w:lineRule="auto"/>
              <w:rPr>
                <w:rFonts w:ascii="Trebuchet MS" w:hAnsi="Trebuchet MS"/>
                <w:color w:val="000000" w:themeColor="text1"/>
              </w:rPr>
            </w:pPr>
            <w:r w:rsidRPr="00271FFF">
              <w:rPr>
                <w:rFonts w:ascii="Trebuchet MS" w:hAnsi="Trebuchet MS"/>
                <w:color w:val="000000" w:themeColor="text1"/>
              </w:rPr>
              <w:t>Anatomija i fiziologija pčela</w:t>
            </w:r>
          </w:p>
          <w:p w:rsidR="00C954E5" w:rsidRPr="00271FFF" w:rsidRDefault="00C954E5" w:rsidP="00D64500">
            <w:pPr>
              <w:spacing w:after="0" w:line="240" w:lineRule="auto"/>
              <w:rPr>
                <w:rFonts w:ascii="Trebuchet MS" w:hAnsi="Trebuchet MS"/>
                <w:color w:val="000000" w:themeColor="text1"/>
              </w:rPr>
            </w:pPr>
          </w:p>
        </w:tc>
        <w:tc>
          <w:tcPr>
            <w:tcW w:w="2830" w:type="dxa"/>
          </w:tcPr>
          <w:p w:rsidR="00602575" w:rsidRPr="00271FFF" w:rsidRDefault="00602575" w:rsidP="00D64500">
            <w:pPr>
              <w:spacing w:after="0" w:line="240" w:lineRule="auto"/>
              <w:rPr>
                <w:rFonts w:ascii="Trebuchet MS" w:hAnsi="Trebuchet MS"/>
                <w:color w:val="000000" w:themeColor="text1"/>
              </w:rPr>
            </w:pPr>
            <w:r w:rsidRPr="00271FFF">
              <w:rPr>
                <w:rFonts w:ascii="Trebuchet MS" w:hAnsi="Trebuchet MS"/>
                <w:color w:val="000000" w:themeColor="text1"/>
              </w:rPr>
              <w:t>IU1 –Objasni osnove anatomije i fiziologije pčela</w:t>
            </w:r>
          </w:p>
          <w:p w:rsidR="00C954E5" w:rsidRPr="00271FFF" w:rsidRDefault="00C954E5" w:rsidP="00D64500">
            <w:pPr>
              <w:spacing w:after="0" w:line="240" w:lineRule="auto"/>
              <w:rPr>
                <w:rFonts w:ascii="Trebuchet MS" w:hAnsi="Trebuchet MS"/>
                <w:color w:val="000000" w:themeColor="text1"/>
              </w:rPr>
            </w:pPr>
          </w:p>
        </w:tc>
        <w:tc>
          <w:tcPr>
            <w:tcW w:w="3410" w:type="dxa"/>
          </w:tcPr>
          <w:p w:rsidR="00602575" w:rsidRPr="00271FFF" w:rsidRDefault="00602575" w:rsidP="00D64500">
            <w:pPr>
              <w:numPr>
                <w:ilvl w:val="0"/>
                <w:numId w:val="24"/>
              </w:numPr>
              <w:spacing w:after="0" w:line="240" w:lineRule="auto"/>
              <w:rPr>
                <w:rFonts w:ascii="Trebuchet MS" w:eastAsia="Times New Roman" w:hAnsi="Trebuchet MS"/>
                <w:bCs/>
                <w:color w:val="000000" w:themeColor="text1"/>
              </w:rPr>
            </w:pPr>
            <w:r w:rsidRPr="00271FFF">
              <w:rPr>
                <w:rFonts w:ascii="Trebuchet MS" w:eastAsia="Times New Roman" w:hAnsi="Trebuchet MS"/>
                <w:bCs/>
                <w:color w:val="000000" w:themeColor="text1"/>
              </w:rPr>
              <w:t>Opisuje</w:t>
            </w:r>
            <w:r w:rsidR="00F0323A" w:rsidRPr="00271FFF">
              <w:rPr>
                <w:rFonts w:ascii="Trebuchet MS" w:eastAsia="Times New Roman" w:hAnsi="Trebuchet MS"/>
                <w:bCs/>
                <w:color w:val="000000" w:themeColor="text1"/>
              </w:rPr>
              <w:t xml:space="preserve"> </w:t>
            </w:r>
            <w:r w:rsidRPr="00271FFF">
              <w:rPr>
                <w:rFonts w:ascii="Trebuchet MS" w:eastAsia="Times New Roman" w:hAnsi="Trebuchet MS"/>
                <w:bCs/>
                <w:color w:val="000000" w:themeColor="text1"/>
              </w:rPr>
              <w:t>građu organa i sistema organa pčela</w:t>
            </w:r>
          </w:p>
          <w:p w:rsidR="00C954E5" w:rsidRPr="00271FFF" w:rsidRDefault="00602575" w:rsidP="00D64500">
            <w:pPr>
              <w:numPr>
                <w:ilvl w:val="0"/>
                <w:numId w:val="24"/>
              </w:numPr>
              <w:spacing w:after="0" w:line="240" w:lineRule="auto"/>
              <w:rPr>
                <w:rFonts w:ascii="Trebuchet MS" w:hAnsi="Trebuchet MS"/>
                <w:color w:val="000000" w:themeColor="text1"/>
              </w:rPr>
            </w:pPr>
            <w:r w:rsidRPr="00271FFF">
              <w:rPr>
                <w:rFonts w:ascii="Trebuchet MS" w:eastAsia="Times New Roman" w:hAnsi="Trebuchet MS"/>
                <w:bCs/>
                <w:color w:val="000000" w:themeColor="text1"/>
              </w:rPr>
              <w:t>Navodi funkciju organa i sistema organa pčela</w:t>
            </w:r>
          </w:p>
        </w:tc>
      </w:tr>
      <w:tr w:rsidR="00271FFF" w:rsidRPr="00271FFF" w:rsidTr="00D64500">
        <w:trPr>
          <w:trHeight w:val="775"/>
          <w:jc w:val="center"/>
        </w:trPr>
        <w:tc>
          <w:tcPr>
            <w:tcW w:w="3120" w:type="dxa"/>
          </w:tcPr>
          <w:p w:rsidR="00602575" w:rsidRPr="00271FFF" w:rsidRDefault="00602575" w:rsidP="00D64500">
            <w:pPr>
              <w:spacing w:after="0" w:line="240" w:lineRule="auto"/>
              <w:rPr>
                <w:rFonts w:ascii="Trebuchet MS" w:hAnsi="Trebuchet MS"/>
                <w:color w:val="000000" w:themeColor="text1"/>
              </w:rPr>
            </w:pPr>
            <w:r w:rsidRPr="00271FFF">
              <w:rPr>
                <w:rFonts w:ascii="Trebuchet MS" w:hAnsi="Trebuchet MS"/>
                <w:color w:val="000000" w:themeColor="text1"/>
              </w:rPr>
              <w:t>Ishrana pčela</w:t>
            </w:r>
          </w:p>
          <w:p w:rsidR="00C954E5" w:rsidRPr="00271FFF" w:rsidRDefault="00C954E5" w:rsidP="00D64500">
            <w:pPr>
              <w:spacing w:after="0" w:line="240" w:lineRule="auto"/>
              <w:rPr>
                <w:rFonts w:ascii="Trebuchet MS" w:hAnsi="Trebuchet MS"/>
                <w:color w:val="000000" w:themeColor="text1"/>
              </w:rPr>
            </w:pPr>
          </w:p>
        </w:tc>
        <w:tc>
          <w:tcPr>
            <w:tcW w:w="2830" w:type="dxa"/>
          </w:tcPr>
          <w:p w:rsidR="00602575" w:rsidRPr="00271FFF" w:rsidRDefault="00602575" w:rsidP="00D64500">
            <w:pPr>
              <w:spacing w:after="0" w:line="240" w:lineRule="auto"/>
              <w:rPr>
                <w:rFonts w:ascii="Trebuchet MS" w:hAnsi="Trebuchet MS"/>
                <w:color w:val="000000" w:themeColor="text1"/>
              </w:rPr>
            </w:pPr>
            <w:r w:rsidRPr="00271FFF">
              <w:rPr>
                <w:rFonts w:ascii="Trebuchet MS" w:hAnsi="Trebuchet MS"/>
                <w:color w:val="000000" w:themeColor="text1"/>
              </w:rPr>
              <w:t>IU2 - Objasni karakteristike ishrane pčela</w:t>
            </w:r>
          </w:p>
          <w:p w:rsidR="00C954E5" w:rsidRPr="00271FFF" w:rsidRDefault="00C954E5" w:rsidP="00D64500">
            <w:pPr>
              <w:spacing w:after="0" w:line="240" w:lineRule="auto"/>
              <w:rPr>
                <w:rFonts w:ascii="Trebuchet MS" w:hAnsi="Trebuchet MS"/>
                <w:color w:val="000000" w:themeColor="text1"/>
              </w:rPr>
            </w:pPr>
          </w:p>
        </w:tc>
        <w:tc>
          <w:tcPr>
            <w:tcW w:w="3410" w:type="dxa"/>
          </w:tcPr>
          <w:p w:rsidR="00602575" w:rsidRPr="00271FFF" w:rsidRDefault="00602575" w:rsidP="00D64500">
            <w:pPr>
              <w:numPr>
                <w:ilvl w:val="0"/>
                <w:numId w:val="24"/>
              </w:numPr>
              <w:spacing w:after="0" w:line="240" w:lineRule="auto"/>
              <w:rPr>
                <w:rFonts w:ascii="Trebuchet MS" w:eastAsia="Times New Roman" w:hAnsi="Trebuchet MS"/>
                <w:bCs/>
                <w:color w:val="000000" w:themeColor="text1"/>
              </w:rPr>
            </w:pPr>
            <w:r w:rsidRPr="00271FFF">
              <w:rPr>
                <w:rFonts w:ascii="Trebuchet MS" w:eastAsia="Times New Roman" w:hAnsi="Trebuchet MS"/>
                <w:bCs/>
                <w:color w:val="000000" w:themeColor="text1"/>
              </w:rPr>
              <w:t>Navodi vrste hrane pčela</w:t>
            </w:r>
          </w:p>
          <w:p w:rsidR="00602575" w:rsidRPr="00271FFF" w:rsidRDefault="00602575" w:rsidP="00D64500">
            <w:pPr>
              <w:numPr>
                <w:ilvl w:val="0"/>
                <w:numId w:val="24"/>
              </w:numPr>
              <w:spacing w:after="0" w:line="240" w:lineRule="auto"/>
              <w:rPr>
                <w:rFonts w:ascii="Trebuchet MS" w:eastAsia="Times New Roman" w:hAnsi="Trebuchet MS"/>
                <w:bCs/>
                <w:color w:val="000000" w:themeColor="text1"/>
              </w:rPr>
            </w:pPr>
            <w:r w:rsidRPr="00271FFF">
              <w:rPr>
                <w:rFonts w:ascii="Trebuchet MS" w:eastAsia="Times New Roman" w:hAnsi="Trebuchet MS"/>
                <w:bCs/>
                <w:color w:val="000000" w:themeColor="text1"/>
              </w:rPr>
              <w:t>Objašnjava značaj polena u ishrani pčela</w:t>
            </w:r>
          </w:p>
          <w:p w:rsidR="00C954E5" w:rsidRPr="00271FFF" w:rsidRDefault="00602575" w:rsidP="00D64500">
            <w:pPr>
              <w:numPr>
                <w:ilvl w:val="0"/>
                <w:numId w:val="24"/>
              </w:numPr>
              <w:spacing w:after="0" w:line="240" w:lineRule="auto"/>
              <w:rPr>
                <w:rFonts w:ascii="Trebuchet MS" w:hAnsi="Trebuchet MS"/>
                <w:color w:val="000000" w:themeColor="text1"/>
              </w:rPr>
            </w:pPr>
            <w:r w:rsidRPr="00271FFF">
              <w:rPr>
                <w:rFonts w:ascii="Trebuchet MS" w:eastAsia="Times New Roman" w:hAnsi="Trebuchet MS"/>
                <w:bCs/>
                <w:color w:val="000000" w:themeColor="text1"/>
              </w:rPr>
              <w:t>Opisuje ishranu pčela po vrstama</w:t>
            </w:r>
            <w:r w:rsidR="00F12B55" w:rsidRPr="00271FFF">
              <w:rPr>
                <w:rFonts w:ascii="Trebuchet MS" w:eastAsia="Times New Roman" w:hAnsi="Trebuchet MS"/>
                <w:bCs/>
                <w:color w:val="000000" w:themeColor="text1"/>
              </w:rPr>
              <w:t xml:space="preserve"> hrane</w:t>
            </w:r>
          </w:p>
        </w:tc>
      </w:tr>
      <w:tr w:rsidR="00271FFF" w:rsidRPr="00271FFF" w:rsidTr="00602575">
        <w:trPr>
          <w:jc w:val="center"/>
        </w:trPr>
        <w:tc>
          <w:tcPr>
            <w:tcW w:w="3120" w:type="dxa"/>
          </w:tcPr>
          <w:p w:rsidR="00602575" w:rsidRPr="00271FFF" w:rsidRDefault="00602575" w:rsidP="00D64500">
            <w:pPr>
              <w:spacing w:after="0" w:line="240" w:lineRule="auto"/>
              <w:rPr>
                <w:rFonts w:ascii="Trebuchet MS" w:hAnsi="Trebuchet MS"/>
                <w:color w:val="000000" w:themeColor="text1"/>
              </w:rPr>
            </w:pPr>
            <w:r w:rsidRPr="00271FFF">
              <w:rPr>
                <w:rFonts w:ascii="Trebuchet MS" w:hAnsi="Trebuchet MS"/>
                <w:color w:val="000000" w:themeColor="text1"/>
              </w:rPr>
              <w:t>Razvojne faze pčele</w:t>
            </w:r>
          </w:p>
          <w:p w:rsidR="00C954E5" w:rsidRPr="00271FFF" w:rsidRDefault="00C954E5" w:rsidP="00D64500">
            <w:pPr>
              <w:spacing w:after="0" w:line="240" w:lineRule="auto"/>
              <w:rPr>
                <w:rFonts w:ascii="Trebuchet MS" w:hAnsi="Trebuchet MS"/>
                <w:color w:val="000000" w:themeColor="text1"/>
              </w:rPr>
            </w:pPr>
          </w:p>
        </w:tc>
        <w:tc>
          <w:tcPr>
            <w:tcW w:w="2830" w:type="dxa"/>
          </w:tcPr>
          <w:p w:rsidR="00602575" w:rsidRPr="00271FFF" w:rsidRDefault="00602575" w:rsidP="00D64500">
            <w:pPr>
              <w:spacing w:after="0" w:line="240" w:lineRule="auto"/>
              <w:rPr>
                <w:rFonts w:ascii="Trebuchet MS" w:hAnsi="Trebuchet MS"/>
                <w:color w:val="000000" w:themeColor="text1"/>
              </w:rPr>
            </w:pPr>
            <w:r w:rsidRPr="00271FFF">
              <w:rPr>
                <w:rFonts w:ascii="Trebuchet MS" w:hAnsi="Trebuchet MS"/>
                <w:color w:val="000000" w:themeColor="text1"/>
              </w:rPr>
              <w:t>IU3 - Opiše razvojne faze pčele</w:t>
            </w:r>
          </w:p>
          <w:p w:rsidR="00C954E5" w:rsidRPr="00271FFF" w:rsidRDefault="00C954E5" w:rsidP="00D64500">
            <w:pPr>
              <w:spacing w:after="0" w:line="240" w:lineRule="auto"/>
              <w:rPr>
                <w:rFonts w:ascii="Trebuchet MS" w:hAnsi="Trebuchet MS"/>
                <w:color w:val="000000" w:themeColor="text1"/>
              </w:rPr>
            </w:pPr>
          </w:p>
        </w:tc>
        <w:tc>
          <w:tcPr>
            <w:tcW w:w="3410" w:type="dxa"/>
          </w:tcPr>
          <w:p w:rsidR="00602575" w:rsidRPr="00271FFF" w:rsidRDefault="00602575" w:rsidP="00D64500">
            <w:pPr>
              <w:numPr>
                <w:ilvl w:val="0"/>
                <w:numId w:val="24"/>
              </w:numPr>
              <w:spacing w:after="0" w:line="240" w:lineRule="auto"/>
              <w:rPr>
                <w:rFonts w:ascii="Trebuchet MS" w:eastAsia="Times New Roman" w:hAnsi="Trebuchet MS"/>
                <w:bCs/>
                <w:color w:val="000000" w:themeColor="text1"/>
              </w:rPr>
            </w:pPr>
            <w:r w:rsidRPr="00271FFF">
              <w:rPr>
                <w:rFonts w:ascii="Trebuchet MS" w:eastAsia="Times New Roman" w:hAnsi="Trebuchet MS"/>
                <w:bCs/>
                <w:color w:val="000000" w:themeColor="text1"/>
              </w:rPr>
              <w:t>Opisuje razvojni proces matice</w:t>
            </w:r>
          </w:p>
          <w:p w:rsidR="00602575" w:rsidRPr="00271FFF" w:rsidRDefault="00602575" w:rsidP="00D64500">
            <w:pPr>
              <w:numPr>
                <w:ilvl w:val="0"/>
                <w:numId w:val="24"/>
              </w:numPr>
              <w:spacing w:after="0" w:line="240" w:lineRule="auto"/>
              <w:rPr>
                <w:rFonts w:ascii="Trebuchet MS" w:eastAsia="Times New Roman" w:hAnsi="Trebuchet MS"/>
                <w:bCs/>
                <w:color w:val="000000" w:themeColor="text1"/>
              </w:rPr>
            </w:pPr>
            <w:r w:rsidRPr="00271FFF">
              <w:rPr>
                <w:rFonts w:ascii="Trebuchet MS" w:eastAsia="Times New Roman" w:hAnsi="Trebuchet MS"/>
                <w:bCs/>
                <w:color w:val="000000" w:themeColor="text1"/>
              </w:rPr>
              <w:t>Opisuje razvojni proces radilice</w:t>
            </w:r>
          </w:p>
          <w:p w:rsidR="00C954E5" w:rsidRPr="00271FFF" w:rsidRDefault="00602575" w:rsidP="00D64500">
            <w:pPr>
              <w:numPr>
                <w:ilvl w:val="0"/>
                <w:numId w:val="24"/>
              </w:numPr>
              <w:spacing w:after="0" w:line="240" w:lineRule="auto"/>
              <w:rPr>
                <w:rFonts w:ascii="Trebuchet MS" w:eastAsia="Times New Roman" w:hAnsi="Trebuchet MS"/>
                <w:bCs/>
                <w:color w:val="000000" w:themeColor="text1"/>
              </w:rPr>
            </w:pPr>
            <w:r w:rsidRPr="00271FFF">
              <w:rPr>
                <w:rFonts w:ascii="Trebuchet MS" w:eastAsia="Times New Roman" w:hAnsi="Trebuchet MS"/>
                <w:bCs/>
                <w:color w:val="000000" w:themeColor="text1"/>
              </w:rPr>
              <w:t>Opisuje razvojni proces truta</w:t>
            </w:r>
          </w:p>
          <w:p w:rsidR="00F12B55" w:rsidRPr="00271FFF" w:rsidRDefault="00F12B55" w:rsidP="00330AE6">
            <w:pPr>
              <w:numPr>
                <w:ilvl w:val="0"/>
                <w:numId w:val="24"/>
              </w:numPr>
              <w:spacing w:after="0" w:line="240" w:lineRule="auto"/>
              <w:rPr>
                <w:rFonts w:ascii="Trebuchet MS" w:hAnsi="Trebuchet MS"/>
                <w:color w:val="000000" w:themeColor="text1"/>
              </w:rPr>
            </w:pPr>
            <w:r w:rsidRPr="00271FFF">
              <w:rPr>
                <w:rFonts w:ascii="Trebuchet MS" w:eastAsia="Times New Roman" w:hAnsi="Trebuchet MS"/>
                <w:bCs/>
                <w:color w:val="000000" w:themeColor="text1"/>
              </w:rPr>
              <w:t>Navodi podjelu rada u pčelinj</w:t>
            </w:r>
            <w:r w:rsidR="00330AE6" w:rsidRPr="00271FFF">
              <w:rPr>
                <w:rFonts w:ascii="Trebuchet MS" w:eastAsia="Times New Roman" w:hAnsi="Trebuchet MS"/>
                <w:bCs/>
                <w:color w:val="000000" w:themeColor="text1"/>
              </w:rPr>
              <w:t>em</w:t>
            </w:r>
            <w:r w:rsidRPr="00271FFF">
              <w:rPr>
                <w:rFonts w:ascii="Trebuchet MS" w:eastAsia="Times New Roman" w:hAnsi="Trebuchet MS"/>
                <w:bCs/>
                <w:color w:val="000000" w:themeColor="text1"/>
              </w:rPr>
              <w:t xml:space="preserve"> </w:t>
            </w:r>
            <w:r w:rsidR="00330AE6" w:rsidRPr="00271FFF">
              <w:rPr>
                <w:rFonts w:ascii="Trebuchet MS" w:eastAsia="Times New Roman" w:hAnsi="Trebuchet MS"/>
                <w:bCs/>
                <w:color w:val="000000" w:themeColor="text1"/>
              </w:rPr>
              <w:t>društvu</w:t>
            </w:r>
          </w:p>
        </w:tc>
      </w:tr>
      <w:tr w:rsidR="00271FFF" w:rsidRPr="00271FFF" w:rsidTr="00602575">
        <w:trPr>
          <w:jc w:val="center"/>
        </w:trPr>
        <w:tc>
          <w:tcPr>
            <w:tcW w:w="3120" w:type="dxa"/>
          </w:tcPr>
          <w:p w:rsidR="00C954E5" w:rsidRPr="00271FFF" w:rsidRDefault="00602575" w:rsidP="00D64500">
            <w:pPr>
              <w:spacing w:after="0" w:line="240" w:lineRule="auto"/>
              <w:rPr>
                <w:rFonts w:ascii="Trebuchet MS" w:hAnsi="Trebuchet MS"/>
                <w:color w:val="000000" w:themeColor="text1"/>
              </w:rPr>
            </w:pPr>
            <w:r w:rsidRPr="00271FFF">
              <w:rPr>
                <w:rFonts w:ascii="Trebuchet MS" w:hAnsi="Trebuchet MS"/>
                <w:color w:val="000000" w:themeColor="text1"/>
              </w:rPr>
              <w:t>Kvalitet pčelinjeg legla</w:t>
            </w:r>
          </w:p>
        </w:tc>
        <w:tc>
          <w:tcPr>
            <w:tcW w:w="2830" w:type="dxa"/>
          </w:tcPr>
          <w:p w:rsidR="00602575" w:rsidRPr="00271FFF" w:rsidRDefault="00602575" w:rsidP="00D64500">
            <w:pPr>
              <w:spacing w:after="0" w:line="240" w:lineRule="auto"/>
              <w:rPr>
                <w:rFonts w:ascii="Trebuchet MS" w:hAnsi="Trebuchet MS"/>
                <w:color w:val="000000" w:themeColor="text1"/>
              </w:rPr>
            </w:pPr>
            <w:r w:rsidRPr="00271FFF">
              <w:rPr>
                <w:rFonts w:ascii="Trebuchet MS" w:hAnsi="Trebuchet MS"/>
                <w:color w:val="000000" w:themeColor="text1"/>
              </w:rPr>
              <w:t>IU4 - Prepozna izgled  kvalitetnog legla</w:t>
            </w:r>
          </w:p>
          <w:p w:rsidR="00C954E5" w:rsidRPr="00271FFF" w:rsidRDefault="00C954E5" w:rsidP="00D64500">
            <w:pPr>
              <w:spacing w:after="0" w:line="240" w:lineRule="auto"/>
              <w:rPr>
                <w:rFonts w:ascii="Trebuchet MS" w:hAnsi="Trebuchet MS"/>
                <w:color w:val="000000" w:themeColor="text1"/>
              </w:rPr>
            </w:pPr>
          </w:p>
        </w:tc>
        <w:tc>
          <w:tcPr>
            <w:tcW w:w="3410" w:type="dxa"/>
          </w:tcPr>
          <w:p w:rsidR="00602575" w:rsidRPr="00271FFF" w:rsidRDefault="00602575" w:rsidP="00D64500">
            <w:pPr>
              <w:numPr>
                <w:ilvl w:val="0"/>
                <w:numId w:val="24"/>
              </w:numPr>
              <w:spacing w:after="0" w:line="240" w:lineRule="auto"/>
              <w:rPr>
                <w:rFonts w:ascii="Trebuchet MS" w:hAnsi="Trebuchet MS"/>
                <w:color w:val="000000" w:themeColor="text1"/>
              </w:rPr>
            </w:pPr>
            <w:r w:rsidRPr="00271FFF">
              <w:rPr>
                <w:rFonts w:ascii="Trebuchet MS" w:eastAsia="Times New Roman" w:hAnsi="Trebuchet MS"/>
                <w:bCs/>
                <w:color w:val="000000" w:themeColor="text1"/>
              </w:rPr>
              <w:t>Prepoznaje</w:t>
            </w:r>
            <w:r w:rsidRPr="00271FFF">
              <w:rPr>
                <w:rFonts w:ascii="Trebuchet MS" w:hAnsi="Trebuchet MS"/>
                <w:color w:val="000000" w:themeColor="text1"/>
              </w:rPr>
              <w:t xml:space="preserve"> kompaktno leglo</w:t>
            </w:r>
          </w:p>
          <w:p w:rsidR="00602575" w:rsidRPr="00271FFF" w:rsidRDefault="00602575" w:rsidP="00D64500">
            <w:pPr>
              <w:numPr>
                <w:ilvl w:val="0"/>
                <w:numId w:val="24"/>
              </w:numPr>
              <w:spacing w:after="0" w:line="240" w:lineRule="auto"/>
              <w:rPr>
                <w:rFonts w:ascii="Trebuchet MS" w:eastAsia="Times New Roman" w:hAnsi="Trebuchet MS"/>
                <w:bCs/>
                <w:color w:val="000000" w:themeColor="text1"/>
              </w:rPr>
            </w:pPr>
            <w:r w:rsidRPr="00271FFF">
              <w:rPr>
                <w:rFonts w:ascii="Trebuchet MS" w:eastAsia="Times New Roman" w:hAnsi="Trebuchet MS"/>
                <w:bCs/>
                <w:color w:val="000000" w:themeColor="text1"/>
              </w:rPr>
              <w:t>Prepoznaje šareno leglo</w:t>
            </w:r>
          </w:p>
          <w:p w:rsidR="00C954E5" w:rsidRPr="00271FFF" w:rsidRDefault="00602575" w:rsidP="00D64500">
            <w:pPr>
              <w:numPr>
                <w:ilvl w:val="0"/>
                <w:numId w:val="24"/>
              </w:numPr>
              <w:spacing w:after="0" w:line="240" w:lineRule="auto"/>
              <w:rPr>
                <w:rFonts w:ascii="Trebuchet MS" w:hAnsi="Trebuchet MS"/>
                <w:color w:val="000000" w:themeColor="text1"/>
              </w:rPr>
            </w:pPr>
            <w:r w:rsidRPr="00271FFF">
              <w:rPr>
                <w:rFonts w:ascii="Trebuchet MS" w:eastAsia="Times New Roman" w:hAnsi="Trebuchet MS"/>
                <w:bCs/>
                <w:color w:val="000000" w:themeColor="text1"/>
              </w:rPr>
              <w:t>Prepoznaje trutovsko</w:t>
            </w:r>
            <w:r w:rsidRPr="00271FFF">
              <w:rPr>
                <w:rFonts w:ascii="Trebuchet MS" w:hAnsi="Trebuchet MS"/>
                <w:color w:val="000000" w:themeColor="text1"/>
              </w:rPr>
              <w:t xml:space="preserve"> leglo</w:t>
            </w:r>
          </w:p>
        </w:tc>
      </w:tr>
      <w:tr w:rsidR="00271FFF" w:rsidRPr="00271FFF" w:rsidTr="00602575">
        <w:trPr>
          <w:jc w:val="center"/>
        </w:trPr>
        <w:tc>
          <w:tcPr>
            <w:tcW w:w="3120" w:type="dxa"/>
          </w:tcPr>
          <w:p w:rsidR="00C954E5" w:rsidRPr="00271FFF" w:rsidRDefault="00602575" w:rsidP="00D64500">
            <w:pPr>
              <w:spacing w:after="0" w:line="240" w:lineRule="auto"/>
              <w:rPr>
                <w:rFonts w:ascii="Trebuchet MS" w:hAnsi="Trebuchet MS"/>
                <w:color w:val="000000" w:themeColor="text1"/>
              </w:rPr>
            </w:pPr>
            <w:r w:rsidRPr="00271FFF">
              <w:rPr>
                <w:rFonts w:ascii="Trebuchet MS" w:hAnsi="Trebuchet MS"/>
                <w:color w:val="000000" w:themeColor="text1"/>
              </w:rPr>
              <w:t>Bolesti pčela</w:t>
            </w:r>
          </w:p>
        </w:tc>
        <w:tc>
          <w:tcPr>
            <w:tcW w:w="2830" w:type="dxa"/>
          </w:tcPr>
          <w:p w:rsidR="00330AE6" w:rsidRPr="00271FFF" w:rsidRDefault="00602575" w:rsidP="00330AE6">
            <w:pPr>
              <w:spacing w:after="0"/>
              <w:rPr>
                <w:rFonts w:ascii="Trebuchet MS" w:eastAsia="Times New Roman" w:hAnsi="Trebuchet MS"/>
                <w:bCs/>
                <w:color w:val="000000" w:themeColor="text1"/>
              </w:rPr>
            </w:pPr>
            <w:r w:rsidRPr="00271FFF">
              <w:rPr>
                <w:rFonts w:ascii="Trebuchet MS" w:hAnsi="Trebuchet MS"/>
                <w:color w:val="000000" w:themeColor="text1"/>
              </w:rPr>
              <w:t xml:space="preserve">IU5 – </w:t>
            </w:r>
            <w:r w:rsidR="00330AE6" w:rsidRPr="00271FFF">
              <w:rPr>
                <w:rFonts w:ascii="Trebuchet MS" w:eastAsia="Times New Roman" w:hAnsi="Trebuchet MS"/>
                <w:bCs/>
                <w:color w:val="000000" w:themeColor="text1"/>
              </w:rPr>
              <w:t xml:space="preserve">Tretira oboljela pčelinja društva </w:t>
            </w:r>
          </w:p>
          <w:p w:rsidR="00602575" w:rsidRPr="00271FFF" w:rsidRDefault="00602575" w:rsidP="00D64500">
            <w:pPr>
              <w:spacing w:after="0" w:line="240" w:lineRule="auto"/>
              <w:rPr>
                <w:rFonts w:ascii="Trebuchet MS" w:hAnsi="Trebuchet MS"/>
                <w:color w:val="000000" w:themeColor="text1"/>
              </w:rPr>
            </w:pPr>
          </w:p>
          <w:p w:rsidR="00C954E5" w:rsidRPr="00271FFF" w:rsidRDefault="00C954E5" w:rsidP="00D64500">
            <w:pPr>
              <w:spacing w:after="0" w:line="240" w:lineRule="auto"/>
              <w:rPr>
                <w:rFonts w:ascii="Trebuchet MS" w:hAnsi="Trebuchet MS"/>
                <w:color w:val="000000" w:themeColor="text1"/>
              </w:rPr>
            </w:pPr>
          </w:p>
        </w:tc>
        <w:tc>
          <w:tcPr>
            <w:tcW w:w="3410" w:type="dxa"/>
          </w:tcPr>
          <w:p w:rsidR="00F12B55" w:rsidRPr="00271FFF" w:rsidRDefault="00F12B55" w:rsidP="00D64500">
            <w:pPr>
              <w:numPr>
                <w:ilvl w:val="0"/>
                <w:numId w:val="24"/>
              </w:numPr>
              <w:spacing w:after="0" w:line="240" w:lineRule="auto"/>
              <w:rPr>
                <w:rFonts w:ascii="Trebuchet MS" w:eastAsia="Times New Roman" w:hAnsi="Trebuchet MS"/>
                <w:bCs/>
                <w:color w:val="000000" w:themeColor="text1"/>
              </w:rPr>
            </w:pPr>
            <w:r w:rsidRPr="00271FFF">
              <w:rPr>
                <w:rFonts w:ascii="Trebuchet MS" w:eastAsia="Times New Roman" w:hAnsi="Trebuchet MS"/>
                <w:bCs/>
                <w:color w:val="000000" w:themeColor="text1"/>
              </w:rPr>
              <w:t xml:space="preserve">Prepoznaje najčešće bolesti legla i odraslih pčela </w:t>
            </w:r>
          </w:p>
          <w:p w:rsidR="00F12B55" w:rsidRPr="00271FFF" w:rsidRDefault="00F12B55" w:rsidP="00D64500">
            <w:pPr>
              <w:numPr>
                <w:ilvl w:val="0"/>
                <w:numId w:val="24"/>
              </w:numPr>
              <w:spacing w:after="0" w:line="240" w:lineRule="auto"/>
              <w:rPr>
                <w:rFonts w:ascii="Trebuchet MS" w:eastAsia="Times New Roman" w:hAnsi="Trebuchet MS"/>
                <w:bCs/>
                <w:color w:val="000000" w:themeColor="text1"/>
              </w:rPr>
            </w:pPr>
            <w:r w:rsidRPr="00271FFF">
              <w:rPr>
                <w:rFonts w:ascii="Trebuchet MS" w:eastAsia="Times New Roman" w:hAnsi="Trebuchet MS"/>
                <w:bCs/>
                <w:color w:val="000000" w:themeColor="text1"/>
              </w:rPr>
              <w:t>Sprovodi preventivne  mjere zaštite</w:t>
            </w:r>
          </w:p>
          <w:p w:rsidR="00F12B55" w:rsidRPr="00271FFF" w:rsidRDefault="00F12B55" w:rsidP="00D64500">
            <w:pPr>
              <w:numPr>
                <w:ilvl w:val="0"/>
                <w:numId w:val="24"/>
              </w:numPr>
              <w:spacing w:after="0" w:line="240" w:lineRule="auto"/>
              <w:rPr>
                <w:rFonts w:ascii="Trebuchet MS" w:eastAsia="Times New Roman" w:hAnsi="Trebuchet MS"/>
                <w:bCs/>
                <w:color w:val="000000" w:themeColor="text1"/>
              </w:rPr>
            </w:pPr>
            <w:r w:rsidRPr="00271FFF">
              <w:rPr>
                <w:rFonts w:ascii="Trebuchet MS" w:eastAsia="Times New Roman" w:hAnsi="Trebuchet MS"/>
                <w:bCs/>
                <w:color w:val="000000" w:themeColor="text1"/>
              </w:rPr>
              <w:t>Navodi dozvoljene ljekove za primjenu u pčelarstvu</w:t>
            </w:r>
          </w:p>
          <w:p w:rsidR="00F12B55" w:rsidRPr="00271FFF" w:rsidRDefault="00F12B55" w:rsidP="00D64500">
            <w:pPr>
              <w:numPr>
                <w:ilvl w:val="0"/>
                <w:numId w:val="24"/>
              </w:numPr>
              <w:spacing w:after="0" w:line="240" w:lineRule="auto"/>
              <w:rPr>
                <w:rFonts w:ascii="Trebuchet MS" w:eastAsia="Times New Roman" w:hAnsi="Trebuchet MS"/>
                <w:bCs/>
                <w:color w:val="000000" w:themeColor="text1"/>
              </w:rPr>
            </w:pPr>
            <w:r w:rsidRPr="00271FFF">
              <w:rPr>
                <w:rFonts w:ascii="Trebuchet MS" w:eastAsia="Times New Roman" w:hAnsi="Trebuchet MS"/>
                <w:bCs/>
                <w:color w:val="000000" w:themeColor="text1"/>
              </w:rPr>
              <w:t>Sprovodi postupak davanja lijeka</w:t>
            </w:r>
          </w:p>
          <w:p w:rsidR="00F12B55" w:rsidRPr="00271FFF" w:rsidRDefault="00F12B55" w:rsidP="00D64500">
            <w:pPr>
              <w:numPr>
                <w:ilvl w:val="0"/>
                <w:numId w:val="24"/>
              </w:numPr>
              <w:spacing w:after="0" w:line="240" w:lineRule="auto"/>
              <w:rPr>
                <w:rFonts w:ascii="Trebuchet MS" w:eastAsia="Times New Roman" w:hAnsi="Trebuchet MS"/>
                <w:bCs/>
                <w:color w:val="000000" w:themeColor="text1"/>
              </w:rPr>
            </w:pPr>
            <w:r w:rsidRPr="00271FFF">
              <w:rPr>
                <w:rFonts w:ascii="Trebuchet MS" w:eastAsia="Times New Roman" w:hAnsi="Trebuchet MS"/>
                <w:bCs/>
                <w:color w:val="000000" w:themeColor="text1"/>
              </w:rPr>
              <w:t>Objašnjava posljedice upotrebe antibiotika u pčelarstvu</w:t>
            </w:r>
          </w:p>
          <w:p w:rsidR="00C954E5" w:rsidRPr="00271FFF" w:rsidRDefault="00F12B55" w:rsidP="00D64500">
            <w:pPr>
              <w:numPr>
                <w:ilvl w:val="0"/>
                <w:numId w:val="24"/>
              </w:numPr>
              <w:spacing w:after="0" w:line="240" w:lineRule="auto"/>
              <w:rPr>
                <w:rFonts w:ascii="Trebuchet MS" w:hAnsi="Trebuchet MS"/>
                <w:color w:val="000000" w:themeColor="text1"/>
              </w:rPr>
            </w:pPr>
            <w:r w:rsidRPr="00271FFF">
              <w:rPr>
                <w:rFonts w:ascii="Trebuchet MS" w:eastAsia="Times New Roman" w:hAnsi="Trebuchet MS"/>
                <w:bCs/>
                <w:color w:val="000000" w:themeColor="text1"/>
              </w:rPr>
              <w:t>Prepoznaje simptome trov</w:t>
            </w:r>
            <w:r w:rsidR="00BD530E" w:rsidRPr="00271FFF">
              <w:rPr>
                <w:rFonts w:ascii="Trebuchet MS" w:eastAsia="Times New Roman" w:hAnsi="Trebuchet MS"/>
                <w:bCs/>
                <w:color w:val="000000" w:themeColor="text1"/>
              </w:rPr>
              <w:t>a</w:t>
            </w:r>
            <w:r w:rsidRPr="00271FFF">
              <w:rPr>
                <w:rFonts w:ascii="Trebuchet MS" w:eastAsia="Times New Roman" w:hAnsi="Trebuchet MS"/>
                <w:bCs/>
                <w:color w:val="000000" w:themeColor="text1"/>
              </w:rPr>
              <w:t>nja pesticidima</w:t>
            </w:r>
          </w:p>
        </w:tc>
      </w:tr>
      <w:tr w:rsidR="00271FFF" w:rsidRPr="00271FFF" w:rsidTr="00602575">
        <w:trPr>
          <w:jc w:val="center"/>
        </w:trPr>
        <w:tc>
          <w:tcPr>
            <w:tcW w:w="3120" w:type="dxa"/>
          </w:tcPr>
          <w:p w:rsidR="00602575" w:rsidRPr="00271FFF" w:rsidRDefault="00602575" w:rsidP="00D64500">
            <w:pPr>
              <w:spacing w:after="0" w:line="240" w:lineRule="auto"/>
              <w:rPr>
                <w:rFonts w:ascii="Trebuchet MS" w:hAnsi="Trebuchet MS"/>
                <w:color w:val="000000" w:themeColor="text1"/>
              </w:rPr>
            </w:pPr>
            <w:r w:rsidRPr="00271FFF">
              <w:rPr>
                <w:rFonts w:ascii="Trebuchet MS" w:hAnsi="Trebuchet MS"/>
                <w:color w:val="000000" w:themeColor="text1"/>
              </w:rPr>
              <w:t>Sanacija otrovanih zajednica</w:t>
            </w:r>
          </w:p>
          <w:p w:rsidR="00C954E5" w:rsidRPr="00271FFF" w:rsidRDefault="00C954E5" w:rsidP="00D64500">
            <w:pPr>
              <w:spacing w:after="0" w:line="240" w:lineRule="auto"/>
              <w:rPr>
                <w:rFonts w:ascii="Trebuchet MS" w:hAnsi="Trebuchet MS"/>
                <w:color w:val="000000" w:themeColor="text1"/>
              </w:rPr>
            </w:pPr>
          </w:p>
        </w:tc>
        <w:tc>
          <w:tcPr>
            <w:tcW w:w="2830" w:type="dxa"/>
          </w:tcPr>
          <w:p w:rsidR="00C954E5" w:rsidRPr="00271FFF" w:rsidRDefault="00602575" w:rsidP="00330AE6">
            <w:pPr>
              <w:spacing w:after="0" w:line="240" w:lineRule="auto"/>
              <w:rPr>
                <w:rFonts w:ascii="Trebuchet MS" w:hAnsi="Trebuchet MS"/>
                <w:color w:val="000000" w:themeColor="text1"/>
              </w:rPr>
            </w:pPr>
            <w:r w:rsidRPr="00271FFF">
              <w:rPr>
                <w:rFonts w:ascii="Trebuchet MS" w:hAnsi="Trebuchet MS"/>
                <w:color w:val="000000" w:themeColor="text1"/>
              </w:rPr>
              <w:t xml:space="preserve">IU6 – Sprovede postupak sanacije otrovanih </w:t>
            </w:r>
            <w:r w:rsidR="00330AE6" w:rsidRPr="00271FFF">
              <w:rPr>
                <w:rFonts w:ascii="Trebuchet MS" w:hAnsi="Trebuchet MS"/>
                <w:color w:val="000000" w:themeColor="text1"/>
              </w:rPr>
              <w:t>društava</w:t>
            </w:r>
          </w:p>
        </w:tc>
        <w:tc>
          <w:tcPr>
            <w:tcW w:w="3410" w:type="dxa"/>
          </w:tcPr>
          <w:p w:rsidR="005C6BC5" w:rsidRPr="00271FFF" w:rsidRDefault="005C6BC5" w:rsidP="00D64500">
            <w:pPr>
              <w:numPr>
                <w:ilvl w:val="0"/>
                <w:numId w:val="24"/>
              </w:numPr>
              <w:spacing w:after="0" w:line="240" w:lineRule="auto"/>
              <w:rPr>
                <w:rFonts w:ascii="Trebuchet MS" w:eastAsia="Times New Roman" w:hAnsi="Trebuchet MS"/>
                <w:bCs/>
                <w:color w:val="000000" w:themeColor="text1"/>
              </w:rPr>
            </w:pPr>
            <w:r w:rsidRPr="00271FFF">
              <w:rPr>
                <w:rFonts w:ascii="Trebuchet MS" w:eastAsia="Times New Roman" w:hAnsi="Trebuchet MS"/>
                <w:bCs/>
                <w:color w:val="000000" w:themeColor="text1"/>
              </w:rPr>
              <w:t>Sprovodi mjere zaštite pčela od štetnog dejstva pesticida</w:t>
            </w:r>
          </w:p>
          <w:p w:rsidR="005C6BC5" w:rsidRPr="00271FFF" w:rsidRDefault="005C6BC5" w:rsidP="00D64500">
            <w:pPr>
              <w:numPr>
                <w:ilvl w:val="0"/>
                <w:numId w:val="24"/>
              </w:numPr>
              <w:spacing w:after="0" w:line="240" w:lineRule="auto"/>
              <w:rPr>
                <w:rFonts w:ascii="Trebuchet MS" w:eastAsia="Times New Roman" w:hAnsi="Trebuchet MS"/>
                <w:bCs/>
                <w:color w:val="000000" w:themeColor="text1"/>
              </w:rPr>
            </w:pPr>
            <w:r w:rsidRPr="00271FFF">
              <w:rPr>
                <w:rFonts w:ascii="Trebuchet MS" w:eastAsia="Times New Roman" w:hAnsi="Trebuchet MS"/>
                <w:bCs/>
                <w:color w:val="000000" w:themeColor="text1"/>
              </w:rPr>
              <w:t>Prepoznaje otrovan</w:t>
            </w:r>
            <w:r w:rsidR="00330AE6" w:rsidRPr="00271FFF">
              <w:rPr>
                <w:rFonts w:ascii="Trebuchet MS" w:eastAsia="Times New Roman" w:hAnsi="Trebuchet MS"/>
                <w:bCs/>
                <w:color w:val="000000" w:themeColor="text1"/>
              </w:rPr>
              <w:t>a</w:t>
            </w:r>
            <w:r w:rsidRPr="00271FFF">
              <w:rPr>
                <w:rFonts w:ascii="Trebuchet MS" w:eastAsia="Times New Roman" w:hAnsi="Trebuchet MS"/>
                <w:bCs/>
                <w:color w:val="000000" w:themeColor="text1"/>
              </w:rPr>
              <w:t xml:space="preserve"> pčelin</w:t>
            </w:r>
            <w:r w:rsidR="00330AE6" w:rsidRPr="00271FFF">
              <w:rPr>
                <w:rFonts w:ascii="Trebuchet MS" w:eastAsia="Times New Roman" w:hAnsi="Trebuchet MS"/>
                <w:bCs/>
                <w:color w:val="000000" w:themeColor="text1"/>
              </w:rPr>
              <w:t>ja</w:t>
            </w:r>
            <w:r w:rsidRPr="00271FFF">
              <w:rPr>
                <w:rFonts w:ascii="Trebuchet MS" w:eastAsia="Times New Roman" w:hAnsi="Trebuchet MS"/>
                <w:bCs/>
                <w:color w:val="000000" w:themeColor="text1"/>
              </w:rPr>
              <w:t xml:space="preserve"> </w:t>
            </w:r>
            <w:r w:rsidR="00330AE6" w:rsidRPr="00271FFF">
              <w:rPr>
                <w:rFonts w:ascii="Trebuchet MS" w:eastAsia="Times New Roman" w:hAnsi="Trebuchet MS"/>
                <w:bCs/>
                <w:color w:val="000000" w:themeColor="text1"/>
              </w:rPr>
              <w:t>društva</w:t>
            </w:r>
          </w:p>
          <w:p w:rsidR="005C6BC5" w:rsidRPr="00271FFF" w:rsidRDefault="005C6BC5" w:rsidP="00D64500">
            <w:pPr>
              <w:numPr>
                <w:ilvl w:val="0"/>
                <w:numId w:val="24"/>
              </w:numPr>
              <w:spacing w:after="0" w:line="240" w:lineRule="auto"/>
              <w:rPr>
                <w:rFonts w:ascii="Trebuchet MS" w:eastAsia="Times New Roman" w:hAnsi="Trebuchet MS"/>
                <w:bCs/>
                <w:color w:val="000000" w:themeColor="text1"/>
              </w:rPr>
            </w:pPr>
            <w:r w:rsidRPr="00271FFF">
              <w:rPr>
                <w:rFonts w:ascii="Trebuchet MS" w:eastAsia="Times New Roman" w:hAnsi="Trebuchet MS"/>
                <w:bCs/>
                <w:color w:val="000000" w:themeColor="text1"/>
              </w:rPr>
              <w:t>Uklanja posl</w:t>
            </w:r>
            <w:r w:rsidR="00F476DB" w:rsidRPr="00271FFF">
              <w:rPr>
                <w:rFonts w:ascii="Trebuchet MS" w:eastAsia="Times New Roman" w:hAnsi="Trebuchet MS"/>
                <w:bCs/>
                <w:color w:val="000000" w:themeColor="text1"/>
              </w:rPr>
              <w:t>j</w:t>
            </w:r>
            <w:r w:rsidRPr="00271FFF">
              <w:rPr>
                <w:rFonts w:ascii="Trebuchet MS" w:eastAsia="Times New Roman" w:hAnsi="Trebuchet MS"/>
                <w:bCs/>
                <w:color w:val="000000" w:themeColor="text1"/>
              </w:rPr>
              <w:t>edice trovanja (uginule pčele, otrovan vosak)</w:t>
            </w:r>
          </w:p>
          <w:p w:rsidR="00F12B55" w:rsidRPr="00271FFF" w:rsidRDefault="00F12B55" w:rsidP="00D64500">
            <w:pPr>
              <w:numPr>
                <w:ilvl w:val="0"/>
                <w:numId w:val="24"/>
              </w:numPr>
              <w:spacing w:after="0" w:line="240" w:lineRule="auto"/>
              <w:rPr>
                <w:rFonts w:ascii="Trebuchet MS" w:eastAsia="Times New Roman" w:hAnsi="Trebuchet MS"/>
                <w:bCs/>
                <w:color w:val="000000" w:themeColor="text1"/>
              </w:rPr>
            </w:pPr>
            <w:r w:rsidRPr="00271FFF">
              <w:rPr>
                <w:rFonts w:ascii="Trebuchet MS" w:eastAsia="Times New Roman" w:hAnsi="Trebuchet MS"/>
                <w:bCs/>
                <w:color w:val="000000" w:themeColor="text1"/>
              </w:rPr>
              <w:t xml:space="preserve">Vrši izolaciju i prihranu oboljelih pčelinjih </w:t>
            </w:r>
            <w:r w:rsidR="00330AE6" w:rsidRPr="00271FFF">
              <w:rPr>
                <w:rFonts w:ascii="Trebuchet MS" w:eastAsia="Times New Roman" w:hAnsi="Trebuchet MS"/>
                <w:bCs/>
                <w:color w:val="000000" w:themeColor="text1"/>
              </w:rPr>
              <w:t>društava</w:t>
            </w:r>
            <w:r w:rsidRPr="00271FFF">
              <w:rPr>
                <w:rFonts w:ascii="Trebuchet MS" w:eastAsia="Times New Roman" w:hAnsi="Trebuchet MS"/>
                <w:bCs/>
                <w:color w:val="000000" w:themeColor="text1"/>
              </w:rPr>
              <w:t xml:space="preserve"> </w:t>
            </w:r>
          </w:p>
          <w:p w:rsidR="00C954E5" w:rsidRPr="00271FFF" w:rsidRDefault="005C6BC5" w:rsidP="00D64500">
            <w:pPr>
              <w:numPr>
                <w:ilvl w:val="0"/>
                <w:numId w:val="24"/>
              </w:numPr>
              <w:spacing w:after="0" w:line="240" w:lineRule="auto"/>
              <w:rPr>
                <w:rFonts w:ascii="Trebuchet MS" w:hAnsi="Trebuchet MS"/>
                <w:color w:val="000000" w:themeColor="text1"/>
              </w:rPr>
            </w:pPr>
            <w:r w:rsidRPr="00271FFF">
              <w:rPr>
                <w:rFonts w:ascii="Trebuchet MS" w:eastAsia="Times New Roman" w:hAnsi="Trebuchet MS"/>
                <w:bCs/>
                <w:color w:val="000000" w:themeColor="text1"/>
              </w:rPr>
              <w:t>Dezinfikuje košnicu</w:t>
            </w:r>
          </w:p>
        </w:tc>
      </w:tr>
      <w:tr w:rsidR="00271FFF" w:rsidRPr="00271FFF" w:rsidTr="00602575">
        <w:trPr>
          <w:jc w:val="center"/>
        </w:trPr>
        <w:tc>
          <w:tcPr>
            <w:tcW w:w="3120" w:type="dxa"/>
          </w:tcPr>
          <w:p w:rsidR="00602575" w:rsidRPr="00271FFF" w:rsidRDefault="00602575" w:rsidP="00D64500">
            <w:pPr>
              <w:spacing w:after="0" w:line="240" w:lineRule="auto"/>
              <w:rPr>
                <w:rFonts w:ascii="Trebuchet MS" w:hAnsi="Trebuchet MS"/>
                <w:color w:val="000000" w:themeColor="text1"/>
              </w:rPr>
            </w:pPr>
            <w:r w:rsidRPr="00271FFF">
              <w:rPr>
                <w:rFonts w:ascii="Trebuchet MS" w:hAnsi="Trebuchet MS"/>
                <w:color w:val="000000" w:themeColor="text1"/>
              </w:rPr>
              <w:t>Neprijatelji pčela</w:t>
            </w:r>
          </w:p>
        </w:tc>
        <w:tc>
          <w:tcPr>
            <w:tcW w:w="2830" w:type="dxa"/>
          </w:tcPr>
          <w:p w:rsidR="00602575" w:rsidRPr="00271FFF" w:rsidRDefault="00602575" w:rsidP="00330AE6">
            <w:pPr>
              <w:spacing w:after="0" w:line="240" w:lineRule="auto"/>
              <w:rPr>
                <w:rFonts w:ascii="Trebuchet MS" w:hAnsi="Trebuchet MS"/>
                <w:color w:val="000000" w:themeColor="text1"/>
              </w:rPr>
            </w:pPr>
            <w:r w:rsidRPr="00271FFF">
              <w:rPr>
                <w:rFonts w:ascii="Trebuchet MS" w:hAnsi="Trebuchet MS"/>
                <w:color w:val="000000" w:themeColor="text1"/>
              </w:rPr>
              <w:t xml:space="preserve">IU7 – Vrši zaštitu pčelinjih </w:t>
            </w:r>
            <w:r w:rsidR="00330AE6" w:rsidRPr="00271FFF">
              <w:rPr>
                <w:rFonts w:ascii="Trebuchet MS" w:hAnsi="Trebuchet MS"/>
                <w:color w:val="000000" w:themeColor="text1"/>
              </w:rPr>
              <w:t xml:space="preserve">društava </w:t>
            </w:r>
            <w:r w:rsidRPr="00271FFF">
              <w:rPr>
                <w:rFonts w:ascii="Trebuchet MS" w:hAnsi="Trebuchet MS"/>
                <w:color w:val="000000" w:themeColor="text1"/>
              </w:rPr>
              <w:t>od štetočina</w:t>
            </w:r>
          </w:p>
        </w:tc>
        <w:tc>
          <w:tcPr>
            <w:tcW w:w="3410" w:type="dxa"/>
          </w:tcPr>
          <w:p w:rsidR="005C6BC5" w:rsidRPr="00271FFF" w:rsidRDefault="005C6BC5" w:rsidP="00D64500">
            <w:pPr>
              <w:numPr>
                <w:ilvl w:val="0"/>
                <w:numId w:val="24"/>
              </w:numPr>
              <w:spacing w:after="0" w:line="240" w:lineRule="auto"/>
              <w:rPr>
                <w:rFonts w:ascii="Trebuchet MS" w:hAnsi="Trebuchet MS"/>
                <w:color w:val="000000" w:themeColor="text1"/>
              </w:rPr>
            </w:pPr>
            <w:r w:rsidRPr="00271FFF">
              <w:rPr>
                <w:rFonts w:ascii="Trebuchet MS" w:eastAsia="Times New Roman" w:hAnsi="Trebuchet MS"/>
                <w:bCs/>
                <w:color w:val="000000" w:themeColor="text1"/>
              </w:rPr>
              <w:t>Navodi</w:t>
            </w:r>
            <w:r w:rsidRPr="00271FFF">
              <w:rPr>
                <w:rFonts w:ascii="Trebuchet MS" w:hAnsi="Trebuchet MS"/>
                <w:color w:val="000000" w:themeColor="text1"/>
              </w:rPr>
              <w:t xml:space="preserve"> neprijatelje pčela</w:t>
            </w:r>
          </w:p>
          <w:p w:rsidR="00602575" w:rsidRPr="00271FFF" w:rsidRDefault="005C6BC5" w:rsidP="00D64500">
            <w:pPr>
              <w:numPr>
                <w:ilvl w:val="0"/>
                <w:numId w:val="24"/>
              </w:numPr>
              <w:spacing w:after="0" w:line="240" w:lineRule="auto"/>
              <w:rPr>
                <w:rFonts w:ascii="Trebuchet MS" w:hAnsi="Trebuchet MS"/>
                <w:color w:val="000000" w:themeColor="text1"/>
              </w:rPr>
            </w:pPr>
            <w:r w:rsidRPr="00271FFF">
              <w:rPr>
                <w:rFonts w:ascii="Trebuchet MS" w:eastAsia="Times New Roman" w:hAnsi="Trebuchet MS"/>
                <w:bCs/>
                <w:color w:val="000000" w:themeColor="text1"/>
              </w:rPr>
              <w:t>Postavlja organske mamce za zaštitu od osa i stršljenova</w:t>
            </w:r>
          </w:p>
        </w:tc>
      </w:tr>
    </w:tbl>
    <w:p w:rsidR="00C954E5" w:rsidRPr="00D64500" w:rsidRDefault="00C954E5" w:rsidP="00340BCB">
      <w:pPr>
        <w:tabs>
          <w:tab w:val="left" w:pos="336"/>
          <w:tab w:val="left" w:pos="602"/>
        </w:tabs>
        <w:spacing w:after="0"/>
        <w:rPr>
          <w:rFonts w:ascii="Trebuchet MS" w:hAnsi="Trebuchet MS" w:cs="Trebuchet MS"/>
          <w:b/>
          <w:bCs/>
          <w:lang w:val="pl-PL"/>
        </w:rPr>
      </w:pPr>
    </w:p>
    <w:p w:rsidR="00C954E5" w:rsidRPr="00D64500" w:rsidRDefault="00C954E5" w:rsidP="00340BCB">
      <w:pPr>
        <w:rPr>
          <w:rFonts w:ascii="Trebuchet MS" w:hAnsi="Trebuchet MS" w:cs="Trebuchet MS"/>
          <w:lang w:val="pl-PL"/>
        </w:rPr>
      </w:pPr>
      <w:r w:rsidRPr="00D64500">
        <w:rPr>
          <w:rFonts w:ascii="Trebuchet MS" w:hAnsi="Trebuchet MS" w:cs="Trebuchet MS"/>
          <w:b/>
          <w:bCs/>
          <w:lang w:val="pl-PL"/>
        </w:rPr>
        <w:lastRenderedPageBreak/>
        <w:t>3.3 Nivo zahtjevnosti</w:t>
      </w:r>
      <w:r w:rsidRPr="00D64500">
        <w:rPr>
          <w:rFonts w:ascii="Trebuchet MS" w:hAnsi="Trebuchet MS" w:cs="Trebuchet MS"/>
          <w:lang w:val="pl-PL"/>
        </w:rPr>
        <w:t>: nivo III</w:t>
      </w:r>
    </w:p>
    <w:p w:rsidR="00C954E5" w:rsidRPr="00D64500" w:rsidRDefault="00C954E5" w:rsidP="00D47637">
      <w:pPr>
        <w:rPr>
          <w:rFonts w:ascii="Trebuchet MS" w:hAnsi="Trebuchet MS" w:cs="Trebuchet MS"/>
          <w:b/>
          <w:bCs/>
          <w:lang w:val="pl-PL"/>
        </w:rPr>
      </w:pPr>
      <w:r w:rsidRPr="00D64500">
        <w:rPr>
          <w:rFonts w:ascii="Trebuchet MS" w:hAnsi="Trebuchet MS" w:cs="Trebuchet MS"/>
          <w:b/>
          <w:bCs/>
          <w:lang w:val="pl-PL"/>
        </w:rPr>
        <w:t>3.4 Način i mjerila provjeravanja</w:t>
      </w:r>
    </w:p>
    <w:p w:rsidR="00C954E5" w:rsidRPr="00D64500" w:rsidRDefault="00C954E5" w:rsidP="00E16705">
      <w:pPr>
        <w:spacing w:after="0" w:line="240" w:lineRule="auto"/>
        <w:jc w:val="both"/>
        <w:rPr>
          <w:rFonts w:ascii="Trebuchet MS" w:hAnsi="Trebuchet MS" w:cs="Trebuchet MS"/>
          <w:lang w:val="pl-PL"/>
        </w:rPr>
      </w:pPr>
      <w:r w:rsidRPr="00D64500">
        <w:rPr>
          <w:rFonts w:ascii="Trebuchet MS" w:hAnsi="Trebuchet MS" w:cs="Trebuchet MS"/>
          <w:lang w:val="sr-Latn-CS"/>
        </w:rPr>
        <w:t xml:space="preserve">Ishodi učenja kandidata provjeravaju se polaganjem </w:t>
      </w:r>
      <w:r w:rsidRPr="00D64500">
        <w:rPr>
          <w:rFonts w:ascii="Trebuchet MS" w:hAnsi="Trebuchet MS" w:cs="Trebuchet MS"/>
          <w:lang w:val="pl-PL"/>
        </w:rPr>
        <w:t>teorijskog i praktičnog</w:t>
      </w:r>
      <w:r w:rsidR="00051DF1">
        <w:rPr>
          <w:rFonts w:ascii="Trebuchet MS" w:hAnsi="Trebuchet MS" w:cs="Trebuchet MS"/>
          <w:lang w:val="pl-PL"/>
        </w:rPr>
        <w:t xml:space="preserve"> </w:t>
      </w:r>
      <w:r w:rsidRPr="00D64500">
        <w:rPr>
          <w:rFonts w:ascii="Trebuchet MS" w:hAnsi="Trebuchet MS" w:cs="Trebuchet MS"/>
          <w:lang w:val="pl-PL"/>
        </w:rPr>
        <w:t xml:space="preserve">dijela ispita. </w:t>
      </w:r>
    </w:p>
    <w:p w:rsidR="00C954E5" w:rsidRPr="00D64500" w:rsidRDefault="00C954E5" w:rsidP="00E16705">
      <w:pPr>
        <w:spacing w:after="0" w:line="240" w:lineRule="auto"/>
        <w:jc w:val="both"/>
        <w:rPr>
          <w:rFonts w:ascii="Trebuchet MS" w:hAnsi="Trebuchet MS" w:cs="Trebuchet MS"/>
          <w:color w:val="000000"/>
        </w:rPr>
      </w:pPr>
      <w:r w:rsidRPr="00D64500">
        <w:rPr>
          <w:rFonts w:ascii="Trebuchet MS" w:hAnsi="Trebuchet MS" w:cs="Trebuchet MS"/>
          <w:b/>
          <w:bCs/>
          <w:color w:val="000000"/>
        </w:rPr>
        <w:t xml:space="preserve">Kandidat je položio ispit kada je: </w:t>
      </w:r>
    </w:p>
    <w:p w:rsidR="00C954E5" w:rsidRPr="00D64500" w:rsidRDefault="00C954E5" w:rsidP="00336234">
      <w:pPr>
        <w:pStyle w:val="ListParagraph"/>
        <w:numPr>
          <w:ilvl w:val="0"/>
          <w:numId w:val="22"/>
        </w:numPr>
        <w:spacing w:after="0" w:line="240" w:lineRule="auto"/>
        <w:ind w:left="360"/>
        <w:jc w:val="both"/>
        <w:rPr>
          <w:rFonts w:ascii="Trebuchet MS" w:hAnsi="Trebuchet MS" w:cs="Trebuchet MS"/>
          <w:color w:val="000000"/>
          <w:lang w:val="pl-PL"/>
        </w:rPr>
      </w:pPr>
      <w:r w:rsidRPr="00D64500">
        <w:rPr>
          <w:rFonts w:ascii="Trebuchet MS" w:hAnsi="Trebuchet MS" w:cs="Trebuchet MS"/>
          <w:color w:val="000000"/>
          <w:lang w:val="pl-PL"/>
        </w:rPr>
        <w:t>uspješno završio pismenu provjeru znanja - ako</w:t>
      </w:r>
      <w:r w:rsidR="003436EA" w:rsidRPr="00D64500">
        <w:rPr>
          <w:rFonts w:ascii="Trebuchet MS" w:hAnsi="Trebuchet MS" w:cs="Trebuchet MS"/>
          <w:color w:val="000000"/>
          <w:lang w:val="pl-PL"/>
        </w:rPr>
        <w:t xml:space="preserve"> je na testu ostvario najmanje 5</w:t>
      </w:r>
      <w:r w:rsidRPr="00D64500">
        <w:rPr>
          <w:rFonts w:ascii="Trebuchet MS" w:hAnsi="Trebuchet MS" w:cs="Trebuchet MS"/>
          <w:color w:val="000000"/>
          <w:lang w:val="pl-PL"/>
        </w:rPr>
        <w:t xml:space="preserve">0% od ukupnog broja bodova na testu; </w:t>
      </w:r>
    </w:p>
    <w:p w:rsidR="00C954E5" w:rsidRPr="00D64500" w:rsidRDefault="00C954E5" w:rsidP="00336234">
      <w:pPr>
        <w:pStyle w:val="ListParagraph"/>
        <w:numPr>
          <w:ilvl w:val="0"/>
          <w:numId w:val="22"/>
        </w:numPr>
        <w:spacing w:after="0" w:line="240" w:lineRule="auto"/>
        <w:ind w:left="360"/>
        <w:jc w:val="both"/>
        <w:rPr>
          <w:rFonts w:ascii="Trebuchet MS" w:hAnsi="Trebuchet MS" w:cs="Trebuchet MS"/>
          <w:color w:val="000000"/>
          <w:lang w:val="pl-PL"/>
        </w:rPr>
      </w:pPr>
      <w:r w:rsidRPr="00D64500">
        <w:rPr>
          <w:rFonts w:ascii="Trebuchet MS" w:hAnsi="Trebuchet MS" w:cs="Trebuchet MS"/>
          <w:color w:val="000000"/>
          <w:lang w:val="pl-PL"/>
        </w:rPr>
        <w:t xml:space="preserve">uspješno završio praktičnu provjeru znanja - ako je na ispitu ostvario najmanje 60% od ukupnog broja bodova predviđenih za praktičan rad; </w:t>
      </w:r>
    </w:p>
    <w:p w:rsidR="00C954E5" w:rsidRPr="00D64500" w:rsidRDefault="00C954E5" w:rsidP="005813F9">
      <w:pPr>
        <w:spacing w:after="0" w:line="240" w:lineRule="auto"/>
        <w:ind w:left="360"/>
        <w:jc w:val="both"/>
        <w:rPr>
          <w:rFonts w:ascii="Trebuchet MS" w:hAnsi="Trebuchet MS" w:cs="Trebuchet MS"/>
          <w:color w:val="000000"/>
        </w:rPr>
      </w:pPr>
      <w:r w:rsidRPr="00D64500">
        <w:rPr>
          <w:rFonts w:ascii="Trebuchet MS" w:hAnsi="Trebuchet MS" w:cs="Trebuchet MS"/>
          <w:color w:val="000000"/>
        </w:rPr>
        <w:t>položio oba dijela ispita.</w:t>
      </w:r>
    </w:p>
    <w:p w:rsidR="00886BBE" w:rsidRDefault="00886BBE" w:rsidP="00886BBE">
      <w:pPr>
        <w:spacing w:after="0" w:line="240" w:lineRule="auto"/>
        <w:rPr>
          <w:rFonts w:ascii="Trebuchet MS" w:hAnsi="Trebuchet MS" w:cs="Trebuchet MS"/>
          <w:b/>
          <w:bCs/>
        </w:rPr>
      </w:pPr>
    </w:p>
    <w:p w:rsidR="00C954E5" w:rsidRPr="00D64500" w:rsidRDefault="00C954E5" w:rsidP="00886BBE">
      <w:pPr>
        <w:spacing w:after="0" w:line="240" w:lineRule="auto"/>
        <w:rPr>
          <w:rFonts w:ascii="Trebuchet MS" w:hAnsi="Trebuchet MS" w:cs="Trebuchet MS"/>
          <w:b/>
          <w:bCs/>
        </w:rPr>
      </w:pPr>
      <w:r w:rsidRPr="00D64500">
        <w:rPr>
          <w:rFonts w:ascii="Trebuchet MS" w:hAnsi="Trebuchet MS" w:cs="Trebuchet MS"/>
          <w:b/>
          <w:bCs/>
        </w:rPr>
        <w:t>Teorijski dio provjere</w:t>
      </w:r>
    </w:p>
    <w:p w:rsidR="00886BBE" w:rsidRDefault="00886BBE" w:rsidP="00886BBE">
      <w:pPr>
        <w:spacing w:after="0" w:line="240" w:lineRule="auto"/>
        <w:rPr>
          <w:rFonts w:ascii="Trebuchet MS" w:hAnsi="Trebuchet MS" w:cs="Trebuchet MS"/>
          <w:lang w:val="pl-PL"/>
        </w:rPr>
      </w:pPr>
    </w:p>
    <w:p w:rsidR="00C954E5" w:rsidRDefault="00C954E5" w:rsidP="00886BBE">
      <w:pPr>
        <w:spacing w:after="0" w:line="240" w:lineRule="auto"/>
        <w:rPr>
          <w:rFonts w:ascii="Trebuchet MS" w:hAnsi="Trebuchet MS" w:cs="Trebuchet MS"/>
          <w:lang w:val="pl-PL"/>
        </w:rPr>
      </w:pPr>
      <w:r w:rsidRPr="00D64500">
        <w:rPr>
          <w:rFonts w:ascii="Trebuchet MS" w:hAnsi="Trebuchet MS" w:cs="Trebuchet MS"/>
          <w:lang w:val="pl-PL"/>
        </w:rPr>
        <w:t>Teorijski ishodi znanja kandidata se provjeravaju preko testa koji traje 60 minuta i sastoji se od 15 do 20 zadataka. U testu će biti pitanja iz sadržaja povezanih sa sljedećim ishodima učenja:</w:t>
      </w:r>
    </w:p>
    <w:p w:rsidR="00886BBE" w:rsidRPr="00D64500" w:rsidRDefault="00886BBE" w:rsidP="00886BBE">
      <w:pPr>
        <w:spacing w:after="0" w:line="240" w:lineRule="auto"/>
        <w:rPr>
          <w:rFonts w:ascii="Trebuchet MS" w:hAnsi="Trebuchet MS" w:cs="Trebuchet MS"/>
          <w:lang w:val="pl-PL"/>
        </w:rPr>
      </w:pPr>
    </w:p>
    <w:tbl>
      <w:tblPr>
        <w:tblW w:w="64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04"/>
        <w:gridCol w:w="2076"/>
      </w:tblGrid>
      <w:tr w:rsidR="00C954E5" w:rsidRPr="00D64500">
        <w:tc>
          <w:tcPr>
            <w:tcW w:w="5528" w:type="dxa"/>
            <w:shd w:val="clear" w:color="auto" w:fill="E6E6E6"/>
            <w:vAlign w:val="center"/>
          </w:tcPr>
          <w:p w:rsidR="00C954E5" w:rsidRPr="00D64500" w:rsidRDefault="00C954E5" w:rsidP="00336234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</w:rPr>
            </w:pPr>
            <w:r w:rsidRPr="00D64500">
              <w:rPr>
                <w:rFonts w:ascii="Trebuchet MS" w:hAnsi="Trebuchet MS" w:cs="Trebuchet MS"/>
                <w:b/>
                <w:bCs/>
              </w:rPr>
              <w:t>Ishodi učenja</w:t>
            </w:r>
          </w:p>
        </w:tc>
        <w:tc>
          <w:tcPr>
            <w:tcW w:w="2227" w:type="dxa"/>
            <w:shd w:val="clear" w:color="auto" w:fill="E6E6E6"/>
            <w:vAlign w:val="center"/>
          </w:tcPr>
          <w:p w:rsidR="00C954E5" w:rsidRPr="00D64500" w:rsidRDefault="00C954E5" w:rsidP="00336234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lang w:val="pl-PL"/>
              </w:rPr>
            </w:pPr>
            <w:r w:rsidRPr="00D64500">
              <w:rPr>
                <w:rFonts w:ascii="Trebuchet MS" w:hAnsi="Trebuchet MS" w:cs="Trebuchet MS"/>
                <w:b/>
                <w:bCs/>
                <w:lang w:val="pl-PL"/>
              </w:rPr>
              <w:t>Zastupljenost ishoda učenja  na testu u procentima</w:t>
            </w:r>
          </w:p>
        </w:tc>
      </w:tr>
      <w:tr w:rsidR="00C954E5" w:rsidRPr="00D64500">
        <w:tc>
          <w:tcPr>
            <w:tcW w:w="5528" w:type="dxa"/>
          </w:tcPr>
          <w:p w:rsidR="00C954E5" w:rsidRPr="00D64500" w:rsidRDefault="00C954E5" w:rsidP="00D52BE7">
            <w:pPr>
              <w:spacing w:after="0" w:line="240" w:lineRule="auto"/>
              <w:jc w:val="both"/>
              <w:rPr>
                <w:rFonts w:ascii="Trebuchet MS" w:hAnsi="Trebuchet MS" w:cs="Trebuchet MS"/>
                <w:color w:val="000000" w:themeColor="text1"/>
              </w:rPr>
            </w:pPr>
            <w:r w:rsidRPr="00D64500">
              <w:rPr>
                <w:rFonts w:ascii="Trebuchet MS" w:hAnsi="Trebuchet MS" w:cs="Trebuchet MS"/>
                <w:color w:val="000000" w:themeColor="text1"/>
              </w:rPr>
              <w:t xml:space="preserve">IU1, </w:t>
            </w:r>
            <w:r w:rsidR="00D52BE7" w:rsidRPr="00D64500">
              <w:rPr>
                <w:rFonts w:ascii="Trebuchet MS" w:hAnsi="Trebuchet MS" w:cs="Trebuchet MS"/>
                <w:color w:val="000000" w:themeColor="text1"/>
              </w:rPr>
              <w:t>IU3</w:t>
            </w:r>
          </w:p>
        </w:tc>
        <w:tc>
          <w:tcPr>
            <w:tcW w:w="2227" w:type="dxa"/>
          </w:tcPr>
          <w:p w:rsidR="00C954E5" w:rsidRPr="00D64500" w:rsidRDefault="00D52BE7" w:rsidP="00D52BE7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</w:rPr>
            </w:pPr>
            <w:r w:rsidRPr="00D64500">
              <w:rPr>
                <w:rFonts w:ascii="Trebuchet MS" w:hAnsi="Trebuchet MS" w:cs="Trebuchet MS"/>
                <w:color w:val="000000" w:themeColor="text1"/>
              </w:rPr>
              <w:t>20</w:t>
            </w:r>
            <w:r w:rsidR="00C954E5" w:rsidRPr="00D64500">
              <w:rPr>
                <w:rFonts w:ascii="Trebuchet MS" w:hAnsi="Trebuchet MS" w:cs="Trebuchet MS"/>
                <w:color w:val="000000" w:themeColor="text1"/>
              </w:rPr>
              <w:t>±5</w:t>
            </w:r>
          </w:p>
        </w:tc>
      </w:tr>
      <w:tr w:rsidR="00D52BE7" w:rsidRPr="00D64500">
        <w:tc>
          <w:tcPr>
            <w:tcW w:w="5528" w:type="dxa"/>
          </w:tcPr>
          <w:p w:rsidR="00D52BE7" w:rsidRPr="00D64500" w:rsidRDefault="00D52BE7" w:rsidP="00D47637">
            <w:pPr>
              <w:spacing w:after="0" w:line="240" w:lineRule="auto"/>
              <w:jc w:val="both"/>
              <w:rPr>
                <w:rFonts w:ascii="Trebuchet MS" w:hAnsi="Trebuchet MS" w:cs="Trebuchet MS"/>
                <w:color w:val="000000" w:themeColor="text1"/>
              </w:rPr>
            </w:pPr>
            <w:r w:rsidRPr="00D64500">
              <w:rPr>
                <w:rFonts w:ascii="Trebuchet MS" w:hAnsi="Trebuchet MS" w:cs="Trebuchet MS"/>
                <w:color w:val="000000" w:themeColor="text1"/>
              </w:rPr>
              <w:t>IU2</w:t>
            </w:r>
          </w:p>
        </w:tc>
        <w:tc>
          <w:tcPr>
            <w:tcW w:w="2227" w:type="dxa"/>
          </w:tcPr>
          <w:p w:rsidR="00D52BE7" w:rsidRPr="00D64500" w:rsidRDefault="00D52BE7" w:rsidP="00D52BE7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</w:rPr>
            </w:pPr>
            <w:r w:rsidRPr="00D64500">
              <w:rPr>
                <w:rFonts w:ascii="Trebuchet MS" w:hAnsi="Trebuchet MS" w:cs="Trebuchet MS"/>
                <w:color w:val="000000" w:themeColor="text1"/>
              </w:rPr>
              <w:t>10±5</w:t>
            </w:r>
          </w:p>
        </w:tc>
      </w:tr>
      <w:tr w:rsidR="00C954E5" w:rsidRPr="00D64500">
        <w:tc>
          <w:tcPr>
            <w:tcW w:w="5528" w:type="dxa"/>
          </w:tcPr>
          <w:p w:rsidR="00C954E5" w:rsidRPr="00D64500" w:rsidRDefault="00C954E5" w:rsidP="00D52BE7">
            <w:pPr>
              <w:spacing w:after="0" w:line="240" w:lineRule="auto"/>
              <w:jc w:val="both"/>
              <w:rPr>
                <w:rFonts w:ascii="Trebuchet MS" w:hAnsi="Trebuchet MS" w:cs="Trebuchet MS"/>
                <w:color w:val="000000" w:themeColor="text1"/>
              </w:rPr>
            </w:pPr>
            <w:r w:rsidRPr="00D64500">
              <w:rPr>
                <w:rFonts w:ascii="Trebuchet MS" w:hAnsi="Trebuchet MS" w:cs="Trebuchet MS"/>
                <w:color w:val="000000" w:themeColor="text1"/>
              </w:rPr>
              <w:t>IU4</w:t>
            </w:r>
          </w:p>
        </w:tc>
        <w:tc>
          <w:tcPr>
            <w:tcW w:w="2227" w:type="dxa"/>
          </w:tcPr>
          <w:p w:rsidR="00C954E5" w:rsidRPr="00D64500" w:rsidRDefault="00D52BE7" w:rsidP="005D6F10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</w:rPr>
            </w:pPr>
            <w:r w:rsidRPr="00D64500">
              <w:rPr>
                <w:rFonts w:ascii="Trebuchet MS" w:hAnsi="Trebuchet MS" w:cs="Trebuchet MS"/>
                <w:color w:val="000000" w:themeColor="text1"/>
              </w:rPr>
              <w:t>1</w:t>
            </w:r>
            <w:r w:rsidR="00C954E5" w:rsidRPr="00D64500">
              <w:rPr>
                <w:rFonts w:ascii="Trebuchet MS" w:hAnsi="Trebuchet MS" w:cs="Trebuchet MS"/>
                <w:color w:val="000000" w:themeColor="text1"/>
              </w:rPr>
              <w:t>0±5</w:t>
            </w:r>
          </w:p>
        </w:tc>
      </w:tr>
      <w:tr w:rsidR="00C954E5" w:rsidRPr="00D64500">
        <w:tc>
          <w:tcPr>
            <w:tcW w:w="5528" w:type="dxa"/>
          </w:tcPr>
          <w:p w:rsidR="00C954E5" w:rsidRPr="00D64500" w:rsidRDefault="00D52BE7" w:rsidP="00EB1FCC">
            <w:pPr>
              <w:spacing w:after="0" w:line="240" w:lineRule="auto"/>
              <w:jc w:val="both"/>
              <w:rPr>
                <w:rFonts w:ascii="Trebuchet MS" w:hAnsi="Trebuchet MS" w:cs="Trebuchet MS"/>
                <w:color w:val="000000" w:themeColor="text1"/>
              </w:rPr>
            </w:pPr>
            <w:r w:rsidRPr="00D64500">
              <w:rPr>
                <w:rFonts w:ascii="Trebuchet MS" w:hAnsi="Trebuchet MS" w:cs="Trebuchet MS"/>
                <w:color w:val="000000" w:themeColor="text1"/>
              </w:rPr>
              <w:t>IU5, IU6</w:t>
            </w:r>
          </w:p>
        </w:tc>
        <w:tc>
          <w:tcPr>
            <w:tcW w:w="2227" w:type="dxa"/>
          </w:tcPr>
          <w:p w:rsidR="00C954E5" w:rsidRPr="00D64500" w:rsidRDefault="00D52BE7" w:rsidP="00D52BE7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</w:rPr>
            </w:pPr>
            <w:r w:rsidRPr="00D64500">
              <w:rPr>
                <w:rFonts w:ascii="Trebuchet MS" w:hAnsi="Trebuchet MS" w:cs="Trebuchet MS"/>
                <w:color w:val="000000" w:themeColor="text1"/>
              </w:rPr>
              <w:t>50</w:t>
            </w:r>
            <w:r w:rsidR="00C954E5" w:rsidRPr="00D64500">
              <w:rPr>
                <w:rFonts w:ascii="Trebuchet MS" w:hAnsi="Trebuchet MS" w:cs="Trebuchet MS"/>
                <w:color w:val="000000" w:themeColor="text1"/>
              </w:rPr>
              <w:t>±5</w:t>
            </w:r>
          </w:p>
        </w:tc>
      </w:tr>
      <w:tr w:rsidR="00D52BE7" w:rsidRPr="00D64500">
        <w:tc>
          <w:tcPr>
            <w:tcW w:w="5528" w:type="dxa"/>
          </w:tcPr>
          <w:p w:rsidR="00D52BE7" w:rsidRPr="00D64500" w:rsidRDefault="00D52BE7" w:rsidP="00EB1FCC">
            <w:pPr>
              <w:spacing w:after="0" w:line="240" w:lineRule="auto"/>
              <w:jc w:val="both"/>
              <w:rPr>
                <w:rFonts w:ascii="Trebuchet MS" w:hAnsi="Trebuchet MS" w:cs="Trebuchet MS"/>
                <w:color w:val="000000" w:themeColor="text1"/>
              </w:rPr>
            </w:pPr>
            <w:r w:rsidRPr="00D64500">
              <w:rPr>
                <w:rFonts w:ascii="Trebuchet MS" w:hAnsi="Trebuchet MS" w:cs="Trebuchet MS"/>
                <w:color w:val="000000" w:themeColor="text1"/>
              </w:rPr>
              <w:t>IU7</w:t>
            </w:r>
          </w:p>
        </w:tc>
        <w:tc>
          <w:tcPr>
            <w:tcW w:w="2227" w:type="dxa"/>
          </w:tcPr>
          <w:p w:rsidR="00D52BE7" w:rsidRPr="00D64500" w:rsidRDefault="00D52BE7" w:rsidP="005D6F10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</w:rPr>
            </w:pPr>
            <w:r w:rsidRPr="00D64500">
              <w:rPr>
                <w:rFonts w:ascii="Trebuchet MS" w:hAnsi="Trebuchet MS" w:cs="Trebuchet MS"/>
                <w:color w:val="000000" w:themeColor="text1"/>
              </w:rPr>
              <w:t>10±5</w:t>
            </w:r>
          </w:p>
        </w:tc>
      </w:tr>
    </w:tbl>
    <w:p w:rsidR="00C954E5" w:rsidRPr="00D64500" w:rsidRDefault="00C954E5" w:rsidP="00D47637">
      <w:pPr>
        <w:spacing w:after="0" w:line="240" w:lineRule="auto"/>
        <w:jc w:val="both"/>
        <w:rPr>
          <w:rFonts w:ascii="Trebuchet MS" w:hAnsi="Trebuchet MS" w:cs="Trebuchet MS"/>
          <w:b/>
          <w:bCs/>
        </w:rPr>
      </w:pPr>
    </w:p>
    <w:p w:rsidR="00C954E5" w:rsidRPr="00D64500" w:rsidRDefault="00C954E5" w:rsidP="00D47637">
      <w:pPr>
        <w:spacing w:after="0" w:line="240" w:lineRule="auto"/>
        <w:jc w:val="both"/>
        <w:rPr>
          <w:rFonts w:ascii="Trebuchet MS" w:hAnsi="Trebuchet MS" w:cs="Trebuchet MS"/>
          <w:b/>
          <w:bCs/>
          <w:lang w:val="pl-PL"/>
        </w:rPr>
      </w:pPr>
      <w:r w:rsidRPr="00D64500">
        <w:rPr>
          <w:rFonts w:ascii="Trebuchet MS" w:hAnsi="Trebuchet MS" w:cs="Trebuchet MS"/>
          <w:b/>
          <w:bCs/>
          <w:lang w:val="pl-PL"/>
        </w:rPr>
        <w:t>Tipovi zadataka/pitanja na testu:</w:t>
      </w:r>
    </w:p>
    <w:p w:rsidR="00C954E5" w:rsidRPr="00D64500" w:rsidRDefault="00C954E5" w:rsidP="00336234">
      <w:pPr>
        <w:numPr>
          <w:ilvl w:val="0"/>
          <w:numId w:val="22"/>
        </w:numPr>
        <w:spacing w:after="0" w:line="240" w:lineRule="auto"/>
        <w:ind w:left="540" w:hanging="540"/>
        <w:jc w:val="both"/>
        <w:rPr>
          <w:rFonts w:ascii="Trebuchet MS" w:hAnsi="Trebuchet MS" w:cs="Trebuchet MS"/>
          <w:b/>
          <w:bCs/>
          <w:i/>
          <w:iCs/>
        </w:rPr>
      </w:pPr>
      <w:r w:rsidRPr="00D64500">
        <w:rPr>
          <w:rFonts w:ascii="Trebuchet MS" w:hAnsi="Trebuchet MS" w:cs="Trebuchet MS"/>
          <w:b/>
          <w:bCs/>
          <w:i/>
          <w:iCs/>
        </w:rPr>
        <w:t>zadaci/pitanja zatvorenog tipa</w:t>
      </w:r>
    </w:p>
    <w:p w:rsidR="00C954E5" w:rsidRPr="00D64500" w:rsidRDefault="00C954E5" w:rsidP="00336234">
      <w:pPr>
        <w:numPr>
          <w:ilvl w:val="0"/>
          <w:numId w:val="16"/>
        </w:numPr>
        <w:spacing w:after="0" w:line="240" w:lineRule="auto"/>
        <w:ind w:left="540" w:hanging="540"/>
        <w:jc w:val="both"/>
        <w:rPr>
          <w:rFonts w:ascii="Trebuchet MS" w:hAnsi="Trebuchet MS" w:cs="Trebuchet MS"/>
        </w:rPr>
      </w:pPr>
      <w:r w:rsidRPr="00D64500">
        <w:rPr>
          <w:rFonts w:ascii="Trebuchet MS" w:hAnsi="Trebuchet MS" w:cs="Trebuchet MS"/>
        </w:rPr>
        <w:t>zadaci/pitanja višestrukog izbora (ponuđena su tri ili četiri odgovora od kojih je jedan tačan)</w:t>
      </w:r>
    </w:p>
    <w:p w:rsidR="00C954E5" w:rsidRPr="00D64500" w:rsidRDefault="00C954E5" w:rsidP="00336234">
      <w:pPr>
        <w:numPr>
          <w:ilvl w:val="0"/>
          <w:numId w:val="16"/>
        </w:numPr>
        <w:spacing w:after="0" w:line="240" w:lineRule="auto"/>
        <w:ind w:left="540" w:hanging="540"/>
        <w:jc w:val="both"/>
        <w:rPr>
          <w:rFonts w:ascii="Trebuchet MS" w:hAnsi="Trebuchet MS" w:cs="Trebuchet MS"/>
          <w:lang w:val="it-IT"/>
        </w:rPr>
      </w:pPr>
      <w:r w:rsidRPr="00D64500">
        <w:rPr>
          <w:rFonts w:ascii="Trebuchet MS" w:hAnsi="Trebuchet MS" w:cs="Trebuchet MS"/>
          <w:lang w:val="it-IT"/>
        </w:rPr>
        <w:t>zadaci/pitanja alternativnog izbora (pitanja da - ne ili tačno - netačno)</w:t>
      </w:r>
    </w:p>
    <w:p w:rsidR="00C954E5" w:rsidRPr="00D64500" w:rsidRDefault="00C954E5" w:rsidP="00336234">
      <w:pPr>
        <w:numPr>
          <w:ilvl w:val="0"/>
          <w:numId w:val="16"/>
        </w:numPr>
        <w:spacing w:after="0" w:line="240" w:lineRule="auto"/>
        <w:ind w:left="540" w:hanging="540"/>
        <w:jc w:val="both"/>
        <w:rPr>
          <w:rFonts w:ascii="Trebuchet MS" w:hAnsi="Trebuchet MS" w:cs="Trebuchet MS"/>
          <w:lang w:val="it-IT"/>
        </w:rPr>
      </w:pPr>
      <w:r w:rsidRPr="00D64500">
        <w:rPr>
          <w:rFonts w:ascii="Trebuchet MS" w:hAnsi="Trebuchet MS" w:cs="Trebuchet MS"/>
          <w:lang w:val="it-IT"/>
        </w:rPr>
        <w:t>zadaci povezivanja (povezivanje odgovarajućih pojmova)</w:t>
      </w:r>
    </w:p>
    <w:p w:rsidR="00C954E5" w:rsidRPr="00D64500" w:rsidRDefault="00C954E5" w:rsidP="00336234">
      <w:pPr>
        <w:numPr>
          <w:ilvl w:val="0"/>
          <w:numId w:val="22"/>
        </w:numPr>
        <w:spacing w:after="0" w:line="240" w:lineRule="auto"/>
        <w:ind w:left="540" w:hanging="540"/>
        <w:jc w:val="both"/>
        <w:rPr>
          <w:rFonts w:ascii="Trebuchet MS" w:hAnsi="Trebuchet MS" w:cs="Trebuchet MS"/>
          <w:b/>
          <w:bCs/>
          <w:i/>
          <w:iCs/>
        </w:rPr>
      </w:pPr>
      <w:r w:rsidRPr="00D64500">
        <w:rPr>
          <w:rFonts w:ascii="Trebuchet MS" w:hAnsi="Trebuchet MS" w:cs="Trebuchet MS"/>
          <w:b/>
          <w:bCs/>
          <w:i/>
          <w:iCs/>
        </w:rPr>
        <w:t xml:space="preserve">zadaci/pitanja otvorenog tipa </w:t>
      </w:r>
    </w:p>
    <w:p w:rsidR="00C954E5" w:rsidRPr="00D64500" w:rsidRDefault="00C954E5" w:rsidP="00336234">
      <w:pPr>
        <w:numPr>
          <w:ilvl w:val="0"/>
          <w:numId w:val="17"/>
        </w:numPr>
        <w:spacing w:after="0" w:line="240" w:lineRule="auto"/>
        <w:ind w:left="540" w:hanging="540"/>
        <w:jc w:val="both"/>
        <w:rPr>
          <w:rFonts w:ascii="Trebuchet MS" w:hAnsi="Trebuchet MS" w:cs="Trebuchet MS"/>
        </w:rPr>
      </w:pPr>
      <w:r w:rsidRPr="00D64500">
        <w:rPr>
          <w:rFonts w:ascii="Trebuchet MS" w:hAnsi="Trebuchet MS" w:cs="Trebuchet MS"/>
        </w:rPr>
        <w:t>zadaci/pitanja kratkog odgovora (treba upisati riječ, sintagmu, rečenicu)</w:t>
      </w:r>
    </w:p>
    <w:p w:rsidR="00C954E5" w:rsidRPr="00D64500" w:rsidRDefault="00C954E5" w:rsidP="00336234">
      <w:pPr>
        <w:numPr>
          <w:ilvl w:val="0"/>
          <w:numId w:val="17"/>
        </w:numPr>
        <w:spacing w:after="0" w:line="240" w:lineRule="auto"/>
        <w:ind w:left="540" w:hanging="540"/>
        <w:jc w:val="both"/>
        <w:rPr>
          <w:rFonts w:ascii="Trebuchet MS" w:hAnsi="Trebuchet MS" w:cs="Trebuchet MS"/>
        </w:rPr>
      </w:pPr>
      <w:r w:rsidRPr="00D64500">
        <w:rPr>
          <w:rFonts w:ascii="Trebuchet MS" w:hAnsi="Trebuchet MS" w:cs="Trebuchet MS"/>
        </w:rPr>
        <w:t xml:space="preserve"> zadaci/pitanja dugog odgovora (treba objasniti nešto u dvije-tri rečenice)</w:t>
      </w:r>
    </w:p>
    <w:p w:rsidR="00C954E5" w:rsidRPr="00D64500" w:rsidRDefault="00C954E5" w:rsidP="00D47637">
      <w:pPr>
        <w:spacing w:after="0" w:line="240" w:lineRule="auto"/>
        <w:ind w:left="1440"/>
        <w:jc w:val="both"/>
        <w:rPr>
          <w:rFonts w:ascii="Trebuchet MS" w:hAnsi="Trebuchet MS" w:cs="Trebuchet MS"/>
        </w:rPr>
      </w:pPr>
    </w:p>
    <w:p w:rsidR="00C954E5" w:rsidRPr="00D64500" w:rsidRDefault="00C954E5" w:rsidP="00EB1FCC">
      <w:pPr>
        <w:spacing w:after="0" w:line="240" w:lineRule="auto"/>
        <w:jc w:val="both"/>
        <w:rPr>
          <w:rFonts w:ascii="Trebuchet MS" w:hAnsi="Trebuchet MS" w:cs="Trebuchet MS"/>
          <w:b/>
          <w:bCs/>
        </w:rPr>
      </w:pPr>
      <w:r w:rsidRPr="00D64500">
        <w:rPr>
          <w:rFonts w:ascii="Trebuchet MS" w:hAnsi="Trebuchet MS" w:cs="Trebuchet MS"/>
          <w:b/>
          <w:bCs/>
        </w:rPr>
        <w:t>Praktični dio provjere</w:t>
      </w:r>
    </w:p>
    <w:p w:rsidR="00C954E5" w:rsidRPr="00D64500" w:rsidRDefault="00C954E5" w:rsidP="00EB1FCC">
      <w:pPr>
        <w:spacing w:after="0" w:line="240" w:lineRule="auto"/>
        <w:jc w:val="both"/>
        <w:rPr>
          <w:rFonts w:ascii="Trebuchet MS" w:hAnsi="Trebuchet MS" w:cs="Trebuchet MS"/>
          <w:b/>
          <w:bCs/>
          <w:u w:val="single"/>
        </w:rPr>
      </w:pPr>
    </w:p>
    <w:p w:rsidR="00C954E5" w:rsidRPr="00D64500" w:rsidRDefault="00C954E5" w:rsidP="00EB1FCC">
      <w:pPr>
        <w:spacing w:after="0" w:line="240" w:lineRule="auto"/>
        <w:jc w:val="both"/>
        <w:rPr>
          <w:rFonts w:ascii="Trebuchet MS" w:hAnsi="Trebuchet MS" w:cs="Trebuchet MS"/>
          <w:lang w:val="pl-PL"/>
        </w:rPr>
      </w:pPr>
      <w:r w:rsidRPr="00D64500">
        <w:rPr>
          <w:rFonts w:ascii="Trebuchet MS" w:hAnsi="Trebuchet MS" w:cs="Trebuchet MS"/>
        </w:rPr>
        <w:t xml:space="preserve">Praktični ishodi učenja kandidata se provjeravaju putem izvlačenja listica, na kojima se nalaze po tri zadatka koji služe za provjeru pojedinih ključnih poslova. </w:t>
      </w:r>
      <w:r w:rsidRPr="00D64500">
        <w:rPr>
          <w:rFonts w:ascii="Trebuchet MS" w:hAnsi="Trebuchet MS" w:cs="Trebuchet MS"/>
          <w:lang w:val="pl-PL"/>
        </w:rPr>
        <w:t>Vrijeme za realizaciju zadataka je najviše do 20 minuta po kandidatu.</w:t>
      </w:r>
    </w:p>
    <w:p w:rsidR="00C954E5" w:rsidRPr="00D64500" w:rsidRDefault="00C954E5" w:rsidP="00EB1FCC">
      <w:pPr>
        <w:spacing w:after="0" w:line="240" w:lineRule="auto"/>
        <w:jc w:val="both"/>
        <w:rPr>
          <w:rFonts w:ascii="Trebuchet MS" w:hAnsi="Trebuchet MS" w:cs="Trebuchet MS"/>
          <w:lang w:val="pl-PL"/>
        </w:rPr>
      </w:pPr>
    </w:p>
    <w:p w:rsidR="00C954E5" w:rsidRPr="00D64500" w:rsidRDefault="00C954E5" w:rsidP="00EB1FCC">
      <w:pPr>
        <w:rPr>
          <w:rFonts w:ascii="Trebuchet MS" w:hAnsi="Trebuchet MS" w:cs="Trebuchet MS"/>
          <w:lang w:val="pl-PL"/>
        </w:rPr>
      </w:pPr>
      <w:r w:rsidRPr="00D64500">
        <w:rPr>
          <w:rFonts w:ascii="Trebuchet MS" w:hAnsi="Trebuchet MS" w:cs="Trebuchet MS"/>
          <w:lang w:val="pl-PL"/>
        </w:rPr>
        <w:t>Na listici će biti zadaci iz sadržaja povezanih sa sljedećim ishodima učenja:</w:t>
      </w:r>
    </w:p>
    <w:tbl>
      <w:tblPr>
        <w:tblW w:w="64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04"/>
        <w:gridCol w:w="2076"/>
      </w:tblGrid>
      <w:tr w:rsidR="00C954E5" w:rsidRPr="00D64500">
        <w:tc>
          <w:tcPr>
            <w:tcW w:w="5528" w:type="dxa"/>
            <w:shd w:val="clear" w:color="auto" w:fill="E6E6E6"/>
            <w:vAlign w:val="center"/>
          </w:tcPr>
          <w:p w:rsidR="00C954E5" w:rsidRPr="00D64500" w:rsidRDefault="00C954E5" w:rsidP="00336234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</w:rPr>
            </w:pPr>
            <w:r w:rsidRPr="00D64500">
              <w:rPr>
                <w:rFonts w:ascii="Trebuchet MS" w:hAnsi="Trebuchet MS" w:cs="Trebuchet MS"/>
                <w:b/>
                <w:bCs/>
              </w:rPr>
              <w:t>Ishodi učenja</w:t>
            </w:r>
          </w:p>
        </w:tc>
        <w:tc>
          <w:tcPr>
            <w:tcW w:w="2227" w:type="dxa"/>
            <w:shd w:val="clear" w:color="auto" w:fill="E6E6E6"/>
            <w:vAlign w:val="center"/>
          </w:tcPr>
          <w:p w:rsidR="00C954E5" w:rsidRPr="00D64500" w:rsidRDefault="00C954E5" w:rsidP="00336234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lang w:val="pl-PL"/>
              </w:rPr>
            </w:pPr>
            <w:r w:rsidRPr="00D64500">
              <w:rPr>
                <w:rFonts w:ascii="Trebuchet MS" w:hAnsi="Trebuchet MS" w:cs="Trebuchet MS"/>
                <w:b/>
                <w:bCs/>
                <w:lang w:val="pl-PL"/>
              </w:rPr>
              <w:t>Zastupljenost ishoda učenja  na testu u procentima</w:t>
            </w:r>
          </w:p>
        </w:tc>
      </w:tr>
      <w:tr w:rsidR="00C954E5" w:rsidRPr="00D64500">
        <w:tc>
          <w:tcPr>
            <w:tcW w:w="5528" w:type="dxa"/>
          </w:tcPr>
          <w:p w:rsidR="00C954E5" w:rsidRPr="00D64500" w:rsidRDefault="00C954E5" w:rsidP="00B30C4C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D64500">
              <w:rPr>
                <w:rFonts w:ascii="Trebuchet MS" w:hAnsi="Trebuchet MS" w:cs="Trebuchet MS"/>
              </w:rPr>
              <w:t>IU</w:t>
            </w:r>
            <w:r w:rsidR="00B30C4C" w:rsidRPr="00D64500">
              <w:rPr>
                <w:rFonts w:ascii="Trebuchet MS" w:hAnsi="Trebuchet MS" w:cs="Trebuchet MS"/>
              </w:rPr>
              <w:t>4</w:t>
            </w:r>
          </w:p>
        </w:tc>
        <w:tc>
          <w:tcPr>
            <w:tcW w:w="2227" w:type="dxa"/>
          </w:tcPr>
          <w:p w:rsidR="00C954E5" w:rsidRPr="00D64500" w:rsidRDefault="00B30C4C" w:rsidP="00B30C4C">
            <w:pPr>
              <w:spacing w:after="0" w:line="240" w:lineRule="auto"/>
              <w:jc w:val="center"/>
              <w:rPr>
                <w:rFonts w:ascii="Trebuchet MS" w:hAnsi="Trebuchet MS" w:cs="Trebuchet MS"/>
              </w:rPr>
            </w:pPr>
            <w:r w:rsidRPr="00D64500">
              <w:rPr>
                <w:rFonts w:ascii="Trebuchet MS" w:hAnsi="Trebuchet MS" w:cs="Trebuchet MS"/>
              </w:rPr>
              <w:t>25</w:t>
            </w:r>
          </w:p>
        </w:tc>
      </w:tr>
      <w:tr w:rsidR="00C954E5" w:rsidRPr="00D64500">
        <w:tc>
          <w:tcPr>
            <w:tcW w:w="5528" w:type="dxa"/>
          </w:tcPr>
          <w:p w:rsidR="00C954E5" w:rsidRPr="00D64500" w:rsidRDefault="00C954E5" w:rsidP="00B30C4C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D64500">
              <w:rPr>
                <w:rFonts w:ascii="Trebuchet MS" w:hAnsi="Trebuchet MS" w:cs="Trebuchet MS"/>
              </w:rPr>
              <w:t>IU</w:t>
            </w:r>
            <w:r w:rsidR="00B30C4C" w:rsidRPr="00D64500">
              <w:rPr>
                <w:rFonts w:ascii="Trebuchet MS" w:hAnsi="Trebuchet MS" w:cs="Trebuchet MS"/>
              </w:rPr>
              <w:t>5</w:t>
            </w:r>
          </w:p>
        </w:tc>
        <w:tc>
          <w:tcPr>
            <w:tcW w:w="2227" w:type="dxa"/>
          </w:tcPr>
          <w:p w:rsidR="00C954E5" w:rsidRPr="00D64500" w:rsidRDefault="00B30C4C" w:rsidP="00B30C4C">
            <w:pPr>
              <w:spacing w:after="0" w:line="240" w:lineRule="auto"/>
              <w:jc w:val="center"/>
              <w:rPr>
                <w:rFonts w:ascii="Trebuchet MS" w:hAnsi="Trebuchet MS" w:cs="Trebuchet MS"/>
              </w:rPr>
            </w:pPr>
            <w:r w:rsidRPr="00D64500">
              <w:rPr>
                <w:rFonts w:ascii="Trebuchet MS" w:hAnsi="Trebuchet MS" w:cs="Trebuchet MS"/>
              </w:rPr>
              <w:t>40</w:t>
            </w:r>
          </w:p>
        </w:tc>
      </w:tr>
      <w:tr w:rsidR="00C954E5" w:rsidRPr="00D64500">
        <w:tc>
          <w:tcPr>
            <w:tcW w:w="5528" w:type="dxa"/>
          </w:tcPr>
          <w:p w:rsidR="00C954E5" w:rsidRPr="00D64500" w:rsidRDefault="00C954E5" w:rsidP="00B30C4C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D64500">
              <w:rPr>
                <w:rFonts w:ascii="Trebuchet MS" w:hAnsi="Trebuchet MS" w:cs="Trebuchet MS"/>
              </w:rPr>
              <w:t>IU</w:t>
            </w:r>
            <w:r w:rsidR="00B30C4C" w:rsidRPr="00D64500">
              <w:rPr>
                <w:rFonts w:ascii="Trebuchet MS" w:hAnsi="Trebuchet MS" w:cs="Trebuchet MS"/>
              </w:rPr>
              <w:t>6</w:t>
            </w:r>
          </w:p>
        </w:tc>
        <w:tc>
          <w:tcPr>
            <w:tcW w:w="2227" w:type="dxa"/>
          </w:tcPr>
          <w:p w:rsidR="00C954E5" w:rsidRPr="00D64500" w:rsidRDefault="00B30C4C" w:rsidP="003F41A4">
            <w:pPr>
              <w:spacing w:after="0" w:line="240" w:lineRule="auto"/>
              <w:jc w:val="center"/>
              <w:rPr>
                <w:rFonts w:ascii="Trebuchet MS" w:hAnsi="Trebuchet MS" w:cs="Trebuchet MS"/>
              </w:rPr>
            </w:pPr>
            <w:r w:rsidRPr="00D64500">
              <w:rPr>
                <w:rFonts w:ascii="Trebuchet MS" w:hAnsi="Trebuchet MS" w:cs="Trebuchet MS"/>
              </w:rPr>
              <w:t>25</w:t>
            </w:r>
          </w:p>
        </w:tc>
      </w:tr>
      <w:tr w:rsidR="00C954E5" w:rsidRPr="00D64500">
        <w:tc>
          <w:tcPr>
            <w:tcW w:w="5528" w:type="dxa"/>
          </w:tcPr>
          <w:p w:rsidR="00C954E5" w:rsidRPr="00D64500" w:rsidRDefault="00C954E5" w:rsidP="00B30C4C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D64500">
              <w:rPr>
                <w:rFonts w:ascii="Trebuchet MS" w:hAnsi="Trebuchet MS" w:cs="Trebuchet MS"/>
              </w:rPr>
              <w:t>IU</w:t>
            </w:r>
            <w:r w:rsidR="00B30C4C" w:rsidRPr="00D64500">
              <w:rPr>
                <w:rFonts w:ascii="Trebuchet MS" w:hAnsi="Trebuchet MS" w:cs="Trebuchet MS"/>
              </w:rPr>
              <w:t>7</w:t>
            </w:r>
          </w:p>
        </w:tc>
        <w:tc>
          <w:tcPr>
            <w:tcW w:w="2227" w:type="dxa"/>
          </w:tcPr>
          <w:p w:rsidR="00C954E5" w:rsidRPr="00D64500" w:rsidRDefault="00B30C4C" w:rsidP="003F41A4">
            <w:pPr>
              <w:spacing w:after="0" w:line="240" w:lineRule="auto"/>
              <w:jc w:val="center"/>
              <w:rPr>
                <w:rFonts w:ascii="Trebuchet MS" w:hAnsi="Trebuchet MS" w:cs="Trebuchet MS"/>
              </w:rPr>
            </w:pPr>
            <w:r w:rsidRPr="00D64500">
              <w:rPr>
                <w:rFonts w:ascii="Trebuchet MS" w:hAnsi="Trebuchet MS" w:cs="Trebuchet MS"/>
              </w:rPr>
              <w:t>10</w:t>
            </w:r>
          </w:p>
        </w:tc>
      </w:tr>
    </w:tbl>
    <w:p w:rsidR="00C954E5" w:rsidRPr="00D64500" w:rsidRDefault="00C954E5" w:rsidP="00336234">
      <w:pPr>
        <w:pStyle w:val="ListParagraph"/>
        <w:spacing w:after="0" w:line="240" w:lineRule="auto"/>
        <w:ind w:left="0"/>
        <w:rPr>
          <w:rFonts w:ascii="Trebuchet MS" w:hAnsi="Trebuchet MS" w:cs="Trebuchet MS"/>
          <w:b/>
          <w:bCs/>
        </w:rPr>
      </w:pPr>
      <w:r w:rsidRPr="00D64500">
        <w:rPr>
          <w:rFonts w:ascii="Trebuchet MS" w:hAnsi="Trebuchet MS" w:cs="Trebuchet MS"/>
          <w:b/>
          <w:bCs/>
        </w:rPr>
        <w:lastRenderedPageBreak/>
        <w:t>Kriterijumi za ocjenjivanje praktičnog dijela ispita</w:t>
      </w:r>
    </w:p>
    <w:p w:rsidR="00D760F1" w:rsidRPr="00D64500" w:rsidRDefault="00D760F1" w:rsidP="00336234">
      <w:pPr>
        <w:spacing w:after="0" w:line="240" w:lineRule="auto"/>
        <w:rPr>
          <w:rFonts w:ascii="Trebuchet MS" w:hAnsi="Trebuchet MS" w:cs="Trebuchet MS"/>
        </w:rPr>
      </w:pPr>
    </w:p>
    <w:p w:rsidR="00C954E5" w:rsidRPr="00D64500" w:rsidRDefault="00C954E5" w:rsidP="00336234">
      <w:pPr>
        <w:spacing w:after="0" w:line="240" w:lineRule="auto"/>
        <w:rPr>
          <w:rFonts w:ascii="Trebuchet MS" w:hAnsi="Trebuchet MS" w:cs="Trebuchet MS"/>
        </w:rPr>
      </w:pPr>
      <w:r w:rsidRPr="00D64500">
        <w:rPr>
          <w:rFonts w:ascii="Trebuchet MS" w:hAnsi="Trebuchet MS" w:cs="Trebuchet MS"/>
        </w:rPr>
        <w:t xml:space="preserve">Praktični dio ispita boduje se u skladu sa utvrđenim kriterijumima za vrednovanje stečenih vještina i kompetencija za </w:t>
      </w:r>
      <w:r w:rsidR="005C6BC5" w:rsidRPr="00D64500">
        <w:rPr>
          <w:rFonts w:ascii="Trebuchet MS" w:hAnsi="Trebuchet MS" w:cs="Trebuchet MS"/>
        </w:rPr>
        <w:t>Pčelara</w:t>
      </w:r>
      <w:r w:rsidRPr="00D64500">
        <w:rPr>
          <w:rFonts w:ascii="Trebuchet MS" w:hAnsi="Trebuchet MS" w:cs="Trebuchet MS"/>
        </w:rPr>
        <w:t>. Svaki kriterijum boduje se na način koji odslikava očekivani obim i stepen ovladavanja ključnim poslovima u okviru datog zanimanja.</w:t>
      </w:r>
    </w:p>
    <w:p w:rsidR="00C954E5" w:rsidRPr="00D64500" w:rsidRDefault="00C954E5" w:rsidP="00336234">
      <w:pPr>
        <w:spacing w:after="0" w:line="240" w:lineRule="auto"/>
        <w:rPr>
          <w:rFonts w:ascii="Trebuchet MS" w:hAnsi="Trebuchet MS" w:cs="Trebuchet MS"/>
        </w:rPr>
      </w:pPr>
    </w:p>
    <w:tbl>
      <w:tblPr>
        <w:tblW w:w="64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0"/>
        <w:gridCol w:w="2120"/>
      </w:tblGrid>
      <w:tr w:rsidR="00C954E5" w:rsidRPr="00D64500">
        <w:trPr>
          <w:trHeight w:val="71"/>
        </w:trPr>
        <w:tc>
          <w:tcPr>
            <w:tcW w:w="5463" w:type="dxa"/>
            <w:shd w:val="clear" w:color="auto" w:fill="E6E6E6"/>
            <w:vAlign w:val="center"/>
          </w:tcPr>
          <w:p w:rsidR="00C954E5" w:rsidRPr="00D64500" w:rsidRDefault="00C954E5" w:rsidP="00336234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</w:rPr>
            </w:pPr>
            <w:r w:rsidRPr="00D64500">
              <w:rPr>
                <w:rFonts w:ascii="Trebuchet MS" w:hAnsi="Trebuchet MS" w:cs="Trebuchet MS"/>
                <w:b/>
                <w:bCs/>
              </w:rPr>
              <w:t>Područje ocjenjivanja</w:t>
            </w:r>
          </w:p>
        </w:tc>
        <w:tc>
          <w:tcPr>
            <w:tcW w:w="2518" w:type="dxa"/>
            <w:shd w:val="clear" w:color="auto" w:fill="E6E6E6"/>
            <w:vAlign w:val="center"/>
          </w:tcPr>
          <w:p w:rsidR="00C954E5" w:rsidRPr="00D64500" w:rsidRDefault="00C954E5" w:rsidP="00336234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</w:rPr>
            </w:pPr>
            <w:r w:rsidRPr="00D64500">
              <w:rPr>
                <w:rFonts w:ascii="Trebuchet MS" w:hAnsi="Trebuchet MS" w:cs="Trebuchet MS"/>
                <w:b/>
                <w:bCs/>
              </w:rPr>
              <w:t>Procenti (%)</w:t>
            </w:r>
          </w:p>
        </w:tc>
      </w:tr>
      <w:tr w:rsidR="00C954E5" w:rsidRPr="00D64500">
        <w:trPr>
          <w:trHeight w:val="71"/>
        </w:trPr>
        <w:tc>
          <w:tcPr>
            <w:tcW w:w="5463" w:type="dxa"/>
          </w:tcPr>
          <w:p w:rsidR="00C954E5" w:rsidRPr="00D64500" w:rsidRDefault="00C954E5" w:rsidP="003F41A4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D64500">
              <w:rPr>
                <w:rFonts w:ascii="Trebuchet MS" w:hAnsi="Trebuchet MS" w:cs="Trebuchet MS"/>
              </w:rPr>
              <w:t>Priprema za posao</w:t>
            </w:r>
          </w:p>
        </w:tc>
        <w:tc>
          <w:tcPr>
            <w:tcW w:w="2518" w:type="dxa"/>
          </w:tcPr>
          <w:p w:rsidR="00C954E5" w:rsidRPr="00D64500" w:rsidRDefault="00C954E5" w:rsidP="003F41A4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D64500">
              <w:rPr>
                <w:rFonts w:ascii="Trebuchet MS" w:hAnsi="Trebuchet MS" w:cs="Trebuchet MS"/>
              </w:rPr>
              <w:t>20</w:t>
            </w:r>
          </w:p>
        </w:tc>
      </w:tr>
      <w:tr w:rsidR="00C954E5" w:rsidRPr="00D64500">
        <w:trPr>
          <w:trHeight w:val="71"/>
        </w:trPr>
        <w:tc>
          <w:tcPr>
            <w:tcW w:w="5463" w:type="dxa"/>
          </w:tcPr>
          <w:p w:rsidR="00C954E5" w:rsidRPr="00D64500" w:rsidRDefault="00C954E5" w:rsidP="003F41A4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D64500">
              <w:rPr>
                <w:rFonts w:ascii="Trebuchet MS" w:hAnsi="Trebuchet MS" w:cs="Trebuchet MS"/>
              </w:rPr>
              <w:t>Izvođenje</w:t>
            </w:r>
          </w:p>
        </w:tc>
        <w:tc>
          <w:tcPr>
            <w:tcW w:w="2518" w:type="dxa"/>
          </w:tcPr>
          <w:p w:rsidR="00C954E5" w:rsidRPr="00D64500" w:rsidRDefault="00C954E5" w:rsidP="003F41A4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D64500">
              <w:rPr>
                <w:rFonts w:ascii="Trebuchet MS" w:hAnsi="Trebuchet MS" w:cs="Trebuchet MS"/>
              </w:rPr>
              <w:t>70</w:t>
            </w:r>
          </w:p>
        </w:tc>
      </w:tr>
      <w:tr w:rsidR="00C954E5" w:rsidRPr="00D64500">
        <w:trPr>
          <w:trHeight w:val="121"/>
        </w:trPr>
        <w:tc>
          <w:tcPr>
            <w:tcW w:w="5463" w:type="dxa"/>
          </w:tcPr>
          <w:p w:rsidR="00C954E5" w:rsidRPr="00D64500" w:rsidRDefault="00C954E5" w:rsidP="003F41A4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D64500">
              <w:rPr>
                <w:rFonts w:ascii="Trebuchet MS" w:hAnsi="Trebuchet MS" w:cs="Trebuchet MS"/>
              </w:rPr>
              <w:t>Zaštita na radu i zaštita životne sredine</w:t>
            </w:r>
          </w:p>
        </w:tc>
        <w:tc>
          <w:tcPr>
            <w:tcW w:w="2518" w:type="dxa"/>
          </w:tcPr>
          <w:p w:rsidR="00C954E5" w:rsidRPr="00D64500" w:rsidRDefault="00C954E5" w:rsidP="003F41A4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D64500">
              <w:rPr>
                <w:rFonts w:ascii="Trebuchet MS" w:hAnsi="Trebuchet MS" w:cs="Trebuchet MS"/>
              </w:rPr>
              <w:t>10</w:t>
            </w:r>
          </w:p>
        </w:tc>
      </w:tr>
    </w:tbl>
    <w:p w:rsidR="005813F9" w:rsidRDefault="005813F9" w:rsidP="00EB1FCC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</w:rPr>
      </w:pPr>
    </w:p>
    <w:p w:rsidR="00C954E5" w:rsidRPr="00D64500" w:rsidRDefault="00C954E5" w:rsidP="00EB1FCC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/>
          <w:bCs/>
          <w:lang w:val="sr-Latn-CS"/>
        </w:rPr>
      </w:pPr>
      <w:r w:rsidRPr="00D64500">
        <w:rPr>
          <w:rFonts w:ascii="Trebuchet MS" w:hAnsi="Trebuchet MS" w:cs="Trebuchet MS"/>
        </w:rPr>
        <w:t>Uspjeh kandidata iz pojedinih djelova ispita i uspjeh kandidata na ispitu, utvrđuje se opisnim ocjenama “položio” i “nije položio”.</w:t>
      </w:r>
    </w:p>
    <w:p w:rsidR="00C954E5" w:rsidRPr="00D64500" w:rsidRDefault="00C954E5" w:rsidP="00336234">
      <w:pPr>
        <w:spacing w:after="0" w:line="240" w:lineRule="auto"/>
        <w:rPr>
          <w:rFonts w:ascii="Trebuchet MS" w:hAnsi="Trebuchet MS" w:cs="Trebuchet MS"/>
        </w:rPr>
      </w:pPr>
    </w:p>
    <w:p w:rsidR="00C954E5" w:rsidRPr="00D64500" w:rsidRDefault="005813F9" w:rsidP="00336234">
      <w:pPr>
        <w:spacing w:after="0" w:line="240" w:lineRule="auto"/>
        <w:rPr>
          <w:rFonts w:ascii="Trebuchet MS" w:hAnsi="Trebuchet MS" w:cs="Trebuchet MS"/>
        </w:rPr>
      </w:pPr>
      <w:r>
        <w:rPr>
          <w:rFonts w:ascii="Trebuchet MS" w:hAnsi="Trebuchet MS" w:cs="Trebuchet MS"/>
          <w:b/>
          <w:bCs/>
        </w:rPr>
        <w:t xml:space="preserve">3.5 </w:t>
      </w:r>
      <w:r w:rsidR="00C954E5" w:rsidRPr="00D64500">
        <w:rPr>
          <w:rFonts w:ascii="Trebuchet MS" w:hAnsi="Trebuchet MS" w:cs="Trebuchet MS"/>
          <w:b/>
          <w:bCs/>
        </w:rPr>
        <w:t>Povezanost sa programom formalnog obrazovanja</w:t>
      </w:r>
      <w:r w:rsidR="00C954E5" w:rsidRPr="00D64500">
        <w:rPr>
          <w:rFonts w:ascii="Trebuchet MS" w:hAnsi="Trebuchet MS" w:cs="Trebuchet MS"/>
        </w:rPr>
        <w:t xml:space="preserve">: </w:t>
      </w:r>
    </w:p>
    <w:p w:rsidR="00C954E5" w:rsidRPr="00D64500" w:rsidRDefault="00C954E5" w:rsidP="00336234">
      <w:pPr>
        <w:spacing w:after="0" w:line="240" w:lineRule="auto"/>
        <w:rPr>
          <w:rFonts w:ascii="Trebuchet MS" w:hAnsi="Trebuchet MS" w:cs="Trebuchet MS"/>
        </w:rPr>
      </w:pPr>
    </w:p>
    <w:p w:rsidR="00C954E5" w:rsidRPr="00D64500" w:rsidRDefault="00C954E5" w:rsidP="00336234">
      <w:pPr>
        <w:spacing w:after="0" w:line="240" w:lineRule="auto"/>
        <w:rPr>
          <w:rFonts w:ascii="Trebuchet MS" w:hAnsi="Trebuchet MS" w:cs="Trebuchet MS"/>
        </w:rPr>
      </w:pPr>
      <w:r w:rsidRPr="00D64500">
        <w:rPr>
          <w:rFonts w:ascii="Trebuchet MS" w:hAnsi="Trebuchet MS" w:cs="Trebuchet MS"/>
          <w:b/>
          <w:bCs/>
        </w:rPr>
        <w:t>3.6 Kreditne tačke</w:t>
      </w:r>
      <w:r w:rsidRPr="00D64500">
        <w:rPr>
          <w:rFonts w:ascii="Trebuchet MS" w:hAnsi="Trebuchet MS" w:cs="Trebuchet MS"/>
        </w:rPr>
        <w:t>:</w:t>
      </w:r>
      <w:r w:rsidR="005813F9">
        <w:rPr>
          <w:rFonts w:ascii="Trebuchet MS" w:hAnsi="Trebuchet MS" w:cs="Trebuchet MS"/>
        </w:rPr>
        <w:t xml:space="preserve"> </w:t>
      </w:r>
      <w:r w:rsidR="008A31D0" w:rsidRPr="00D64500">
        <w:rPr>
          <w:rFonts w:ascii="Trebuchet MS" w:hAnsi="Trebuchet MS" w:cs="Trebuchet MS"/>
        </w:rPr>
        <w:t>2</w:t>
      </w:r>
    </w:p>
    <w:p w:rsidR="00C954E5" w:rsidRPr="00D64500" w:rsidRDefault="00C954E5" w:rsidP="00336234">
      <w:pPr>
        <w:spacing w:after="0" w:line="240" w:lineRule="auto"/>
        <w:rPr>
          <w:rFonts w:ascii="Trebuchet MS" w:hAnsi="Trebuchet MS" w:cs="Trebuchet MS"/>
        </w:rPr>
      </w:pPr>
    </w:p>
    <w:p w:rsidR="008A31D0" w:rsidRPr="00D64500" w:rsidRDefault="00C954E5" w:rsidP="008A31D0">
      <w:pPr>
        <w:spacing w:after="0" w:line="240" w:lineRule="auto"/>
        <w:rPr>
          <w:rFonts w:ascii="Trebuchet MS" w:hAnsi="Trebuchet MS" w:cs="Trebuchet MS"/>
        </w:rPr>
      </w:pPr>
      <w:r w:rsidRPr="00D64500">
        <w:rPr>
          <w:rFonts w:ascii="Trebuchet MS" w:hAnsi="Trebuchet MS" w:cs="Trebuchet MS"/>
          <w:b/>
          <w:bCs/>
        </w:rPr>
        <w:t>3.7 Obrazovni profil i nivo obrazovanja ispitivača</w:t>
      </w:r>
      <w:r w:rsidRPr="00D64500">
        <w:rPr>
          <w:rFonts w:ascii="Trebuchet MS" w:hAnsi="Trebuchet MS" w:cs="Trebuchet MS"/>
        </w:rPr>
        <w:t>:</w:t>
      </w:r>
      <w:r w:rsidR="005813F9">
        <w:rPr>
          <w:rFonts w:ascii="Trebuchet MS" w:hAnsi="Trebuchet MS" w:cs="Trebuchet MS"/>
        </w:rPr>
        <w:t xml:space="preserve"> </w:t>
      </w:r>
      <w:r w:rsidR="008A31D0" w:rsidRPr="00D64500">
        <w:rPr>
          <w:rFonts w:ascii="Trebuchet MS" w:hAnsi="Trebuchet MS" w:cs="Trebuchet MS"/>
        </w:rPr>
        <w:t>Visoka stručna sprema iz oblasti poljoprivrede</w:t>
      </w:r>
      <w:r w:rsidR="00120257">
        <w:rPr>
          <w:rFonts w:ascii="Trebuchet MS" w:hAnsi="Trebuchet MS" w:cs="Trebuchet MS"/>
        </w:rPr>
        <w:t xml:space="preserve"> </w:t>
      </w:r>
      <w:r w:rsidR="008A31D0" w:rsidRPr="00D64500">
        <w:rPr>
          <w:rFonts w:ascii="Trebuchet MS" w:hAnsi="Trebuchet MS" w:cs="Trebuchet MS"/>
        </w:rPr>
        <w:t>sa 240 ECT</w:t>
      </w:r>
      <w:r w:rsidR="00120257">
        <w:rPr>
          <w:rFonts w:ascii="Trebuchet MS" w:hAnsi="Trebuchet MS" w:cs="Trebuchet MS"/>
        </w:rPr>
        <w:t xml:space="preserve"> </w:t>
      </w:r>
      <w:r w:rsidR="008A31D0" w:rsidRPr="00D64500">
        <w:rPr>
          <w:rFonts w:ascii="Trebuchet MS" w:hAnsi="Trebuchet MS" w:cs="Trebuchet MS"/>
        </w:rPr>
        <w:t>(sa radnim iskustvom od 3 godine na poslovima u pčelarstvu)</w:t>
      </w:r>
      <w:r w:rsidR="005813F9">
        <w:rPr>
          <w:rFonts w:ascii="Trebuchet MS" w:hAnsi="Trebuchet MS" w:cs="Trebuchet MS"/>
        </w:rPr>
        <w:t xml:space="preserve"> </w:t>
      </w:r>
      <w:r w:rsidR="008A31D0" w:rsidRPr="00D64500">
        <w:rPr>
          <w:rFonts w:ascii="Trebuchet MS" w:hAnsi="Trebuchet MS" w:cs="Trebuchet MS"/>
        </w:rPr>
        <w:t>ili veterine sa 240 ECT kredita (sa radnim iskustvom od 3 godine na poslovima u pčelarstvu).</w:t>
      </w:r>
    </w:p>
    <w:p w:rsidR="00C954E5" w:rsidRPr="00D64500" w:rsidRDefault="00C954E5" w:rsidP="00336234">
      <w:pPr>
        <w:spacing w:after="0" w:line="240" w:lineRule="auto"/>
        <w:rPr>
          <w:rFonts w:ascii="Trebuchet MS" w:hAnsi="Trebuchet MS" w:cs="Trebuchet MS"/>
        </w:rPr>
      </w:pPr>
    </w:p>
    <w:p w:rsidR="00C954E5" w:rsidRPr="00D64500" w:rsidRDefault="00C954E5" w:rsidP="00336234">
      <w:pPr>
        <w:spacing w:after="0" w:line="240" w:lineRule="auto"/>
        <w:rPr>
          <w:rFonts w:ascii="Trebuchet MS" w:hAnsi="Trebuchet MS" w:cs="Trebuchet MS"/>
        </w:rPr>
      </w:pPr>
      <w:r w:rsidRPr="00D64500">
        <w:rPr>
          <w:rFonts w:ascii="Trebuchet MS" w:hAnsi="Trebuchet MS" w:cs="Trebuchet MS"/>
          <w:b/>
          <w:bCs/>
        </w:rPr>
        <w:t>3.8 Uslovi koje treba da ispunjava organizator obrazovanja</w:t>
      </w:r>
      <w:r w:rsidRPr="00D64500">
        <w:rPr>
          <w:rFonts w:ascii="Trebuchet MS" w:hAnsi="Trebuchet MS" w:cs="Trebuchet MS"/>
        </w:rPr>
        <w:t>:</w:t>
      </w:r>
    </w:p>
    <w:p w:rsidR="00AD36BC" w:rsidRPr="00AD36BC" w:rsidRDefault="00AD36BC" w:rsidP="00AD36BC">
      <w:pPr>
        <w:spacing w:after="0" w:line="240" w:lineRule="auto"/>
        <w:rPr>
          <w:rFonts w:ascii="Trebuchet MS" w:hAnsi="Trebuchet MS" w:cs="Trebuchet MS"/>
          <w:color w:val="000000" w:themeColor="text1"/>
        </w:rPr>
      </w:pPr>
      <w:r w:rsidRPr="00AD36BC">
        <w:rPr>
          <w:rFonts w:ascii="Arial" w:hAnsi="Arial" w:cs="Arial"/>
          <w:color w:val="000000" w:themeColor="text1"/>
          <w:lang w:val="sr-Latn-ME"/>
        </w:rPr>
        <w:t>Prostorija sa stolovima za izradu pisanog testa</w:t>
      </w:r>
      <w:r>
        <w:rPr>
          <w:rFonts w:ascii="Arial" w:hAnsi="Arial" w:cs="Arial"/>
          <w:color w:val="000000" w:themeColor="text1"/>
          <w:lang w:val="sr-Latn-ME"/>
        </w:rPr>
        <w:t>.</w:t>
      </w:r>
    </w:p>
    <w:p w:rsidR="00AD36BC" w:rsidRDefault="00AD36BC" w:rsidP="00AD36BC">
      <w:pPr>
        <w:spacing w:after="0" w:line="240" w:lineRule="auto"/>
        <w:rPr>
          <w:rFonts w:ascii="Trebuchet MS" w:hAnsi="Trebuchet MS" w:cs="Trebuchet MS"/>
        </w:rPr>
      </w:pPr>
      <w:r w:rsidRPr="00D64500">
        <w:rPr>
          <w:rFonts w:ascii="Trebuchet MS" w:hAnsi="Trebuchet MS" w:cs="Trebuchet MS"/>
        </w:rPr>
        <w:t>Potreban je pristup pčelinjaku.</w:t>
      </w:r>
    </w:p>
    <w:p w:rsidR="00B86A78" w:rsidRPr="00D64500" w:rsidRDefault="00B86A78" w:rsidP="00336234">
      <w:pPr>
        <w:spacing w:after="0" w:line="240" w:lineRule="auto"/>
        <w:rPr>
          <w:rFonts w:ascii="Trebuchet MS" w:hAnsi="Trebuchet MS" w:cs="Trebuchet MS"/>
        </w:rPr>
      </w:pPr>
    </w:p>
    <w:p w:rsidR="00B86A78" w:rsidRPr="00D64500" w:rsidRDefault="00B86A78" w:rsidP="00B86A78">
      <w:pPr>
        <w:spacing w:after="0" w:line="240" w:lineRule="auto"/>
        <w:rPr>
          <w:rFonts w:ascii="Trebuchet MS" w:hAnsi="Trebuchet MS" w:cs="Trebuchet MS"/>
          <w:b/>
          <w:bCs/>
        </w:rPr>
      </w:pPr>
      <w:r w:rsidRPr="00D64500">
        <w:rPr>
          <w:rFonts w:ascii="Trebuchet MS" w:hAnsi="Trebuchet MS" w:cs="Trebuchet MS"/>
          <w:b/>
          <w:bCs/>
        </w:rPr>
        <w:br w:type="page"/>
      </w:r>
      <w:r w:rsidRPr="00D64500">
        <w:rPr>
          <w:rFonts w:ascii="Trebuchet MS" w:hAnsi="Trebuchet MS" w:cs="Trebuchet MS"/>
          <w:b/>
          <w:bCs/>
        </w:rPr>
        <w:lastRenderedPageBreak/>
        <w:t>4.</w:t>
      </w:r>
      <w:r w:rsidR="00D64500" w:rsidRPr="00D64500">
        <w:rPr>
          <w:rFonts w:ascii="Trebuchet MS" w:hAnsi="Trebuchet MS" w:cs="Trebuchet MS"/>
          <w:b/>
          <w:bCs/>
        </w:rPr>
        <w:t xml:space="preserve"> </w:t>
      </w:r>
      <w:r w:rsidRPr="00D64500">
        <w:rPr>
          <w:rFonts w:ascii="Trebuchet MS" w:hAnsi="Trebuchet MS" w:cs="Trebuchet MS"/>
          <w:b/>
          <w:bCs/>
        </w:rPr>
        <w:t xml:space="preserve">Naziv jedinice kvalifikacije: </w:t>
      </w:r>
      <w:r w:rsidRPr="00D64500">
        <w:rPr>
          <w:rFonts w:ascii="Trebuchet MS" w:eastAsia="Batang" w:hAnsi="Trebuchet MS"/>
          <w:lang w:val="sl-SI" w:eastAsia="ko-KR"/>
        </w:rPr>
        <w:t>Marketing u pčelarstvu</w:t>
      </w:r>
    </w:p>
    <w:p w:rsidR="00B86A78" w:rsidRPr="00D64500" w:rsidRDefault="00B86A78" w:rsidP="00B86A78">
      <w:pPr>
        <w:spacing w:after="0" w:line="240" w:lineRule="auto"/>
        <w:rPr>
          <w:rFonts w:ascii="Trebuchet MS" w:hAnsi="Trebuchet MS" w:cs="Trebuchet MS"/>
          <w:bCs/>
        </w:rPr>
      </w:pPr>
    </w:p>
    <w:p w:rsidR="00B86A78" w:rsidRPr="00D64500" w:rsidRDefault="00DE3213" w:rsidP="00B86A78">
      <w:pPr>
        <w:spacing w:after="0"/>
        <w:rPr>
          <w:rFonts w:ascii="Trebuchet MS" w:hAnsi="Trebuchet MS" w:cs="Trebuchet MS"/>
          <w:b/>
          <w:bCs/>
          <w:lang w:val="pl-PL"/>
        </w:rPr>
      </w:pPr>
      <w:r w:rsidRPr="00D64500">
        <w:rPr>
          <w:rFonts w:ascii="Trebuchet MS" w:hAnsi="Trebuchet MS" w:cs="Trebuchet MS"/>
          <w:b/>
          <w:bCs/>
        </w:rPr>
        <w:t>4</w:t>
      </w:r>
      <w:r w:rsidR="00B86A78" w:rsidRPr="00D64500">
        <w:rPr>
          <w:rFonts w:ascii="Trebuchet MS" w:hAnsi="Trebuchet MS" w:cs="Trebuchet MS"/>
          <w:b/>
          <w:bCs/>
        </w:rPr>
        <w:t>.1 Uslovi za upis</w:t>
      </w:r>
      <w:r w:rsidR="00B86A78" w:rsidRPr="00D64500">
        <w:rPr>
          <w:rFonts w:ascii="Trebuchet MS" w:hAnsi="Trebuchet MS" w:cs="Trebuchet MS"/>
          <w:bCs/>
        </w:rPr>
        <w:t>:</w:t>
      </w:r>
      <w:r w:rsidR="00803D55">
        <w:rPr>
          <w:rFonts w:ascii="Trebuchet MS" w:hAnsi="Trebuchet MS" w:cs="Trebuchet MS"/>
          <w:bCs/>
        </w:rPr>
        <w:t xml:space="preserve"> </w:t>
      </w:r>
      <w:r w:rsidR="00B86A78" w:rsidRPr="00D64500">
        <w:rPr>
          <w:rFonts w:ascii="Trebuchet MS" w:eastAsia="Batang" w:hAnsi="Trebuchet MS" w:cs="Trebuchet MS"/>
          <w:color w:val="000000"/>
          <w:lang w:val="sl-SI" w:eastAsia="ko-KR"/>
        </w:rPr>
        <w:t>Kvalifikacija nivoa obrazovanja I2</w:t>
      </w:r>
    </w:p>
    <w:p w:rsidR="00B86A78" w:rsidRPr="00D64500" w:rsidRDefault="00B86A78" w:rsidP="00B86A78">
      <w:pPr>
        <w:tabs>
          <w:tab w:val="left" w:pos="336"/>
          <w:tab w:val="left" w:pos="602"/>
        </w:tabs>
        <w:spacing w:after="0"/>
        <w:rPr>
          <w:rFonts w:ascii="Trebuchet MS" w:hAnsi="Trebuchet MS" w:cs="Trebuchet MS"/>
          <w:lang w:val="pl-PL"/>
        </w:rPr>
      </w:pPr>
    </w:p>
    <w:p w:rsidR="00B86A78" w:rsidRPr="00D64500" w:rsidRDefault="00DE3213" w:rsidP="005813F9">
      <w:pPr>
        <w:tabs>
          <w:tab w:val="left" w:pos="336"/>
          <w:tab w:val="left" w:pos="602"/>
        </w:tabs>
        <w:spacing w:after="0" w:line="240" w:lineRule="auto"/>
        <w:rPr>
          <w:rFonts w:ascii="Trebuchet MS" w:hAnsi="Trebuchet MS" w:cs="Trebuchet MS"/>
          <w:b/>
          <w:bCs/>
        </w:rPr>
      </w:pPr>
      <w:r w:rsidRPr="00D64500">
        <w:rPr>
          <w:rFonts w:ascii="Trebuchet MS" w:hAnsi="Trebuchet MS" w:cs="Trebuchet MS"/>
          <w:b/>
          <w:bCs/>
        </w:rPr>
        <w:t>4</w:t>
      </w:r>
      <w:r w:rsidR="00B86A78" w:rsidRPr="00D64500">
        <w:rPr>
          <w:rFonts w:ascii="Trebuchet MS" w:hAnsi="Trebuchet MS" w:cs="Trebuchet MS"/>
          <w:b/>
          <w:bCs/>
        </w:rPr>
        <w:t>.2 Standardi znanja koji se ocjenjuju na ispitu za stručnu kvalifikaciju</w:t>
      </w:r>
    </w:p>
    <w:p w:rsidR="00B86A78" w:rsidRPr="00D64500" w:rsidRDefault="00B86A78" w:rsidP="005813F9">
      <w:pPr>
        <w:tabs>
          <w:tab w:val="left" w:pos="336"/>
          <w:tab w:val="left" w:pos="602"/>
        </w:tabs>
        <w:spacing w:after="0" w:line="240" w:lineRule="auto"/>
        <w:rPr>
          <w:rFonts w:ascii="Trebuchet MS" w:hAnsi="Trebuchet MS" w:cs="Trebuchet MS"/>
          <w:b/>
          <w:bCs/>
          <w:lang w:val="pl-PL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7"/>
        <w:gridCol w:w="3088"/>
        <w:gridCol w:w="3715"/>
      </w:tblGrid>
      <w:tr w:rsidR="00B86A78" w:rsidRPr="00D64500" w:rsidTr="00B86A78">
        <w:trPr>
          <w:trHeight w:val="346"/>
          <w:tblHeader/>
          <w:jc w:val="center"/>
        </w:trPr>
        <w:tc>
          <w:tcPr>
            <w:tcW w:w="2557" w:type="dxa"/>
            <w:shd w:val="clear" w:color="auto" w:fill="E6E6E6"/>
            <w:vAlign w:val="center"/>
          </w:tcPr>
          <w:p w:rsidR="00B86A78" w:rsidRPr="00D64500" w:rsidRDefault="00B86A78" w:rsidP="00B86A78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</w:rPr>
            </w:pPr>
            <w:r w:rsidRPr="00D64500">
              <w:rPr>
                <w:rFonts w:ascii="Trebuchet MS" w:hAnsi="Trebuchet MS" w:cs="Trebuchet MS"/>
                <w:b/>
                <w:bCs/>
              </w:rPr>
              <w:t>Teme</w:t>
            </w:r>
          </w:p>
        </w:tc>
        <w:tc>
          <w:tcPr>
            <w:tcW w:w="3088" w:type="dxa"/>
            <w:shd w:val="clear" w:color="auto" w:fill="E6E6E6"/>
            <w:vAlign w:val="center"/>
          </w:tcPr>
          <w:p w:rsidR="00B86A78" w:rsidRPr="00D64500" w:rsidRDefault="00B86A78" w:rsidP="00B86A78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</w:rPr>
            </w:pPr>
            <w:r w:rsidRPr="00D64500">
              <w:rPr>
                <w:rFonts w:ascii="Trebuchet MS" w:hAnsi="Trebuchet MS" w:cs="Trebuchet MS"/>
                <w:b/>
                <w:bCs/>
              </w:rPr>
              <w:t>Ishodi učenja</w:t>
            </w:r>
          </w:p>
        </w:tc>
        <w:tc>
          <w:tcPr>
            <w:tcW w:w="3715" w:type="dxa"/>
            <w:shd w:val="clear" w:color="auto" w:fill="E6E6E6"/>
            <w:vAlign w:val="center"/>
          </w:tcPr>
          <w:p w:rsidR="00B86A78" w:rsidRPr="00D64500" w:rsidRDefault="00B86A78" w:rsidP="00B86A78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lang w:val="pl-PL"/>
              </w:rPr>
            </w:pPr>
            <w:r w:rsidRPr="00D64500">
              <w:rPr>
                <w:rFonts w:ascii="Trebuchet MS" w:hAnsi="Trebuchet MS" w:cs="Trebuchet MS"/>
                <w:b/>
                <w:bCs/>
                <w:lang w:val="pl-PL"/>
              </w:rPr>
              <w:t>Standardi znanja</w:t>
            </w:r>
          </w:p>
          <w:p w:rsidR="00B86A78" w:rsidRPr="00D64500" w:rsidRDefault="00B86A78" w:rsidP="00B86A78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lang w:val="pl-PL"/>
              </w:rPr>
            </w:pPr>
            <w:r w:rsidRPr="00D64500">
              <w:rPr>
                <w:rFonts w:ascii="Trebuchet MS" w:hAnsi="Trebuchet MS" w:cs="Trebuchet MS"/>
                <w:b/>
                <w:bCs/>
                <w:lang w:val="pl-PL"/>
              </w:rPr>
              <w:t>učenik/učenica zna da:</w:t>
            </w:r>
          </w:p>
        </w:tc>
      </w:tr>
      <w:tr w:rsidR="00B86A78" w:rsidRPr="00D64500" w:rsidTr="00B86A78">
        <w:trPr>
          <w:trHeight w:val="867"/>
          <w:jc w:val="center"/>
        </w:trPr>
        <w:tc>
          <w:tcPr>
            <w:tcW w:w="2557" w:type="dxa"/>
          </w:tcPr>
          <w:p w:rsidR="00B86A78" w:rsidRPr="00D64500" w:rsidRDefault="00B86A78" w:rsidP="00B86A78">
            <w:pPr>
              <w:keepNext/>
              <w:keepLines/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  <w:r w:rsidRPr="00D64500">
              <w:rPr>
                <w:rFonts w:ascii="Trebuchet MS" w:hAnsi="Trebuchet MS" w:cs="Trebuchet MS"/>
                <w:lang w:val="sl-SI"/>
              </w:rPr>
              <w:t>Troškovi u pčelarstvu</w:t>
            </w:r>
          </w:p>
          <w:p w:rsidR="00B86A78" w:rsidRPr="00D64500" w:rsidRDefault="00B86A78" w:rsidP="00B86A78">
            <w:pPr>
              <w:spacing w:after="0" w:line="240" w:lineRule="auto"/>
              <w:rPr>
                <w:rFonts w:ascii="Trebuchet MS" w:hAnsi="Trebuchet MS" w:cs="Trebuchet MS"/>
              </w:rPr>
            </w:pPr>
          </w:p>
        </w:tc>
        <w:tc>
          <w:tcPr>
            <w:tcW w:w="3088" w:type="dxa"/>
          </w:tcPr>
          <w:p w:rsidR="00B86A78" w:rsidRPr="00D64500" w:rsidRDefault="00B86A78" w:rsidP="00B86A78">
            <w:pPr>
              <w:spacing w:after="0"/>
              <w:rPr>
                <w:rFonts w:ascii="Trebuchet MS" w:eastAsia="Times New Roman" w:hAnsi="Trebuchet MS"/>
                <w:bCs/>
              </w:rPr>
            </w:pPr>
            <w:r w:rsidRPr="00D64500">
              <w:rPr>
                <w:rFonts w:ascii="Trebuchet MS" w:eastAsia="Times New Roman" w:hAnsi="Trebuchet MS"/>
                <w:bCs/>
              </w:rPr>
              <w:t>IU1 – Računa uticaj troškova na ekonomičnost pčelarstva</w:t>
            </w:r>
          </w:p>
          <w:p w:rsidR="00B86A78" w:rsidRPr="00D64500" w:rsidRDefault="00B86A78" w:rsidP="00B86A78">
            <w:pPr>
              <w:spacing w:after="0" w:line="240" w:lineRule="auto"/>
              <w:rPr>
                <w:rFonts w:ascii="Trebuchet MS" w:hAnsi="Trebuchet MS" w:cs="Trebuchet MS"/>
              </w:rPr>
            </w:pPr>
          </w:p>
        </w:tc>
        <w:tc>
          <w:tcPr>
            <w:tcW w:w="3715" w:type="dxa"/>
          </w:tcPr>
          <w:p w:rsidR="00B86A78" w:rsidRPr="00D64500" w:rsidRDefault="00B86A78" w:rsidP="00B86A78">
            <w:pPr>
              <w:numPr>
                <w:ilvl w:val="0"/>
                <w:numId w:val="24"/>
              </w:numPr>
              <w:spacing w:after="0" w:line="240" w:lineRule="auto"/>
              <w:rPr>
                <w:rFonts w:ascii="Trebuchet MS" w:eastAsia="Times New Roman" w:hAnsi="Trebuchet MS"/>
              </w:rPr>
            </w:pPr>
            <w:r w:rsidRPr="00D64500">
              <w:rPr>
                <w:rFonts w:ascii="Trebuchet MS" w:eastAsia="Times New Roman" w:hAnsi="Trebuchet MS"/>
              </w:rPr>
              <w:t>Određuje fiksne i varijabilne troškove pčelarske proizvodnje</w:t>
            </w:r>
          </w:p>
          <w:p w:rsidR="00B86A78" w:rsidRPr="00D64500" w:rsidRDefault="00B86A78" w:rsidP="00B86A78">
            <w:pPr>
              <w:numPr>
                <w:ilvl w:val="0"/>
                <w:numId w:val="24"/>
              </w:numPr>
              <w:spacing w:after="0" w:line="240" w:lineRule="auto"/>
              <w:rPr>
                <w:rFonts w:ascii="Trebuchet MS" w:eastAsia="Times New Roman" w:hAnsi="Trebuchet MS"/>
              </w:rPr>
            </w:pPr>
            <w:r w:rsidRPr="00D64500">
              <w:rPr>
                <w:rFonts w:ascii="Trebuchet MS" w:eastAsia="Times New Roman" w:hAnsi="Trebuchet MS"/>
              </w:rPr>
              <w:t>Vrši  specifikaciju sirovina, opreme i pribora</w:t>
            </w:r>
          </w:p>
          <w:p w:rsidR="00B86A78" w:rsidRPr="00D64500" w:rsidRDefault="00B86A78" w:rsidP="00B86A78">
            <w:pPr>
              <w:numPr>
                <w:ilvl w:val="0"/>
                <w:numId w:val="24"/>
              </w:numPr>
              <w:spacing w:after="0" w:line="240" w:lineRule="auto"/>
              <w:rPr>
                <w:rFonts w:ascii="Trebuchet MS" w:eastAsia="Times New Roman" w:hAnsi="Trebuchet MS"/>
              </w:rPr>
            </w:pPr>
            <w:r w:rsidRPr="00D64500">
              <w:rPr>
                <w:rFonts w:ascii="Trebuchet MS" w:eastAsia="Times New Roman" w:hAnsi="Trebuchet MS"/>
              </w:rPr>
              <w:t>Objašnjava značaj ulaganja u sredstva za rad i  njihovog planskog održavanja</w:t>
            </w:r>
          </w:p>
          <w:p w:rsidR="00B86A78" w:rsidRPr="00D64500" w:rsidRDefault="00B86A78" w:rsidP="00B86A78">
            <w:pPr>
              <w:numPr>
                <w:ilvl w:val="0"/>
                <w:numId w:val="24"/>
              </w:numPr>
              <w:spacing w:after="0" w:line="240" w:lineRule="auto"/>
              <w:rPr>
                <w:rFonts w:ascii="Trebuchet MS" w:eastAsia="Times New Roman" w:hAnsi="Trebuchet MS"/>
              </w:rPr>
            </w:pPr>
            <w:r w:rsidRPr="00D64500">
              <w:rPr>
                <w:rFonts w:ascii="Trebuchet MS" w:eastAsia="Times New Roman" w:hAnsi="Trebuchet MS"/>
              </w:rPr>
              <w:t xml:space="preserve">Određuje cijenu vlastitih proizvoda </w:t>
            </w:r>
          </w:p>
        </w:tc>
      </w:tr>
      <w:tr w:rsidR="00B86A78" w:rsidRPr="00D64500" w:rsidTr="00B86A78">
        <w:trPr>
          <w:jc w:val="center"/>
        </w:trPr>
        <w:tc>
          <w:tcPr>
            <w:tcW w:w="2557" w:type="dxa"/>
          </w:tcPr>
          <w:p w:rsidR="00B86A78" w:rsidRPr="00D64500" w:rsidRDefault="00B86A78" w:rsidP="00B86A78">
            <w:pPr>
              <w:keepNext/>
              <w:keepLines/>
              <w:spacing w:after="0" w:line="240" w:lineRule="auto"/>
              <w:rPr>
                <w:rFonts w:ascii="Trebuchet MS" w:eastAsia="Times New Roman" w:hAnsi="Trebuchet MS"/>
              </w:rPr>
            </w:pPr>
            <w:r w:rsidRPr="00D64500">
              <w:rPr>
                <w:rFonts w:ascii="Trebuchet MS" w:eastAsia="Times New Roman" w:hAnsi="Trebuchet MS"/>
              </w:rPr>
              <w:t>Higijensko- sanitarne uslove za stavljanje meda i drugih pčelinjih proizvoda u promet</w:t>
            </w:r>
          </w:p>
          <w:p w:rsidR="00B45BA9" w:rsidRPr="00D64500" w:rsidRDefault="00B45BA9" w:rsidP="00B45BA9">
            <w:pPr>
              <w:keepNext/>
              <w:keepLines/>
              <w:spacing w:after="0" w:line="240" w:lineRule="auto"/>
              <w:rPr>
                <w:rFonts w:ascii="Trebuchet MS" w:eastAsia="Times New Roman" w:hAnsi="Trebuchet MS"/>
              </w:rPr>
            </w:pPr>
            <w:r w:rsidRPr="00D64500">
              <w:rPr>
                <w:rFonts w:ascii="Trebuchet MS" w:eastAsia="Times New Roman" w:hAnsi="Trebuchet MS"/>
              </w:rPr>
              <w:t>Zakonski uslovi za bezbjedno stavljanje pčelinjih proizvoda u promet</w:t>
            </w:r>
          </w:p>
          <w:p w:rsidR="00B86A78" w:rsidRPr="00D64500" w:rsidRDefault="00B86A78" w:rsidP="00B86A78">
            <w:pPr>
              <w:spacing w:after="0" w:line="240" w:lineRule="auto"/>
              <w:rPr>
                <w:rFonts w:ascii="Trebuchet MS" w:hAnsi="Trebuchet MS" w:cs="Trebuchet MS"/>
              </w:rPr>
            </w:pPr>
          </w:p>
        </w:tc>
        <w:tc>
          <w:tcPr>
            <w:tcW w:w="3088" w:type="dxa"/>
          </w:tcPr>
          <w:p w:rsidR="00B86A78" w:rsidRPr="00D64500" w:rsidRDefault="00B86A78" w:rsidP="00B86A78">
            <w:pPr>
              <w:spacing w:after="0"/>
              <w:rPr>
                <w:rFonts w:ascii="Trebuchet MS" w:eastAsia="Times New Roman" w:hAnsi="Trebuchet MS"/>
              </w:rPr>
            </w:pPr>
            <w:r w:rsidRPr="00D64500">
              <w:rPr>
                <w:rFonts w:ascii="Trebuchet MS" w:eastAsia="Times New Roman" w:hAnsi="Trebuchet MS"/>
                <w:bCs/>
              </w:rPr>
              <w:t xml:space="preserve">IU2 </w:t>
            </w:r>
            <w:r w:rsidRPr="00D64500">
              <w:rPr>
                <w:rFonts w:ascii="Trebuchet MS" w:eastAsia="Times New Roman" w:hAnsi="Trebuchet MS"/>
              </w:rPr>
              <w:t>– Objasni uslove za  s</w:t>
            </w:r>
            <w:r w:rsidRPr="00D64500">
              <w:rPr>
                <w:rFonts w:ascii="Trebuchet MS" w:hAnsi="Trebuchet MS"/>
              </w:rPr>
              <w:t>tavljanje  pčelinjih proizvoda u promet</w:t>
            </w:r>
          </w:p>
          <w:p w:rsidR="00B86A78" w:rsidRPr="00D64500" w:rsidRDefault="00B86A78" w:rsidP="005813F9">
            <w:pPr>
              <w:spacing w:after="0" w:line="240" w:lineRule="auto"/>
              <w:rPr>
                <w:rFonts w:ascii="Trebuchet MS" w:hAnsi="Trebuchet MS" w:cs="Trebuchet MS"/>
              </w:rPr>
            </w:pPr>
          </w:p>
        </w:tc>
        <w:tc>
          <w:tcPr>
            <w:tcW w:w="3715" w:type="dxa"/>
          </w:tcPr>
          <w:p w:rsidR="00B86A78" w:rsidRPr="00D64500" w:rsidRDefault="00B86A78" w:rsidP="00B86A78">
            <w:pPr>
              <w:numPr>
                <w:ilvl w:val="0"/>
                <w:numId w:val="24"/>
              </w:numPr>
              <w:spacing w:after="0" w:line="240" w:lineRule="auto"/>
              <w:rPr>
                <w:rFonts w:ascii="Trebuchet MS" w:eastAsia="Times New Roman" w:hAnsi="Trebuchet MS"/>
              </w:rPr>
            </w:pPr>
            <w:r w:rsidRPr="00D64500">
              <w:rPr>
                <w:rFonts w:ascii="Trebuchet MS" w:eastAsia="Times New Roman" w:hAnsi="Trebuchet MS"/>
              </w:rPr>
              <w:t xml:space="preserve">Navodi higijensko- sanitarne uslove za stavljanje meda i drugih pčelinjih proizvoda u promet </w:t>
            </w:r>
          </w:p>
          <w:p w:rsidR="00B86A78" w:rsidRPr="00D64500" w:rsidRDefault="00B86A78" w:rsidP="00B86A78">
            <w:pPr>
              <w:numPr>
                <w:ilvl w:val="0"/>
                <w:numId w:val="24"/>
              </w:numPr>
              <w:spacing w:after="0" w:line="240" w:lineRule="auto"/>
              <w:rPr>
                <w:rFonts w:ascii="Trebuchet MS" w:eastAsia="Times New Roman" w:hAnsi="Trebuchet MS"/>
              </w:rPr>
            </w:pPr>
            <w:r w:rsidRPr="00D64500">
              <w:rPr>
                <w:rFonts w:ascii="Trebuchet MS" w:eastAsia="Times New Roman" w:hAnsi="Trebuchet MS"/>
              </w:rPr>
              <w:t xml:space="preserve">Navodi zakonske uslove za bezbjedno stavljanje pčelinjih proizvoda u promet </w:t>
            </w:r>
          </w:p>
          <w:p w:rsidR="00B86A78" w:rsidRPr="00D64500" w:rsidRDefault="00B86A78" w:rsidP="00D14BF8">
            <w:pPr>
              <w:numPr>
                <w:ilvl w:val="0"/>
                <w:numId w:val="24"/>
              </w:numPr>
              <w:spacing w:after="0" w:line="240" w:lineRule="auto"/>
              <w:rPr>
                <w:rFonts w:ascii="Trebuchet MS" w:eastAsia="Times New Roman" w:hAnsi="Trebuchet MS"/>
              </w:rPr>
            </w:pPr>
            <w:r w:rsidRPr="00D64500">
              <w:rPr>
                <w:rFonts w:ascii="Trebuchet MS" w:eastAsia="Times New Roman" w:hAnsi="Trebuchet MS"/>
              </w:rPr>
              <w:t>Navodi  propise za obilježavanje i označavanje pakovanja meda i ostalih pčelinjih proizvoda (etiketa i deklaracija)</w:t>
            </w:r>
          </w:p>
        </w:tc>
      </w:tr>
      <w:tr w:rsidR="00B86A78" w:rsidRPr="00D64500" w:rsidTr="00D14BF8">
        <w:trPr>
          <w:trHeight w:val="1999"/>
          <w:jc w:val="center"/>
        </w:trPr>
        <w:tc>
          <w:tcPr>
            <w:tcW w:w="2557" w:type="dxa"/>
          </w:tcPr>
          <w:p w:rsidR="00B86A78" w:rsidRPr="00D64500" w:rsidRDefault="00B86A78" w:rsidP="00B86A78">
            <w:pPr>
              <w:keepNext/>
              <w:keepLines/>
              <w:spacing w:after="0" w:line="240" w:lineRule="auto"/>
              <w:rPr>
                <w:rFonts w:ascii="Trebuchet MS" w:eastAsia="Times New Roman" w:hAnsi="Trebuchet MS"/>
              </w:rPr>
            </w:pPr>
            <w:r w:rsidRPr="00D64500">
              <w:rPr>
                <w:rFonts w:ascii="Trebuchet MS" w:eastAsia="Times New Roman" w:hAnsi="Trebuchet MS"/>
              </w:rPr>
              <w:t>Propisi za obilježavanje i označavanje pakovanja meda i ostalih pčelinjih proizvoda</w:t>
            </w:r>
          </w:p>
          <w:p w:rsidR="00B86A78" w:rsidRPr="00D64500" w:rsidRDefault="00B45BA9" w:rsidP="00D14BF8">
            <w:pPr>
              <w:keepNext/>
              <w:keepLines/>
              <w:spacing w:after="0" w:line="240" w:lineRule="auto"/>
              <w:rPr>
                <w:rFonts w:ascii="Trebuchet MS" w:eastAsia="Times New Roman" w:hAnsi="Trebuchet MS"/>
              </w:rPr>
            </w:pPr>
            <w:r w:rsidRPr="00D64500">
              <w:rPr>
                <w:rFonts w:ascii="Trebuchet MS" w:eastAsia="Times New Roman" w:hAnsi="Trebuchet MS"/>
              </w:rPr>
              <w:t>Pakovanje i obilježavanje</w:t>
            </w:r>
            <w:r w:rsidR="00790D58">
              <w:rPr>
                <w:rFonts w:ascii="Trebuchet MS" w:eastAsia="Times New Roman" w:hAnsi="Trebuchet MS"/>
              </w:rPr>
              <w:t xml:space="preserve"> </w:t>
            </w:r>
            <w:r w:rsidRPr="00D64500">
              <w:rPr>
                <w:rFonts w:ascii="Trebuchet MS" w:eastAsia="Times New Roman" w:hAnsi="Trebuchet MS"/>
              </w:rPr>
              <w:t>pčelinjih proizvoda</w:t>
            </w:r>
          </w:p>
        </w:tc>
        <w:tc>
          <w:tcPr>
            <w:tcW w:w="3088" w:type="dxa"/>
          </w:tcPr>
          <w:p w:rsidR="00B86A78" w:rsidRPr="00D64500" w:rsidRDefault="00B86A78" w:rsidP="00B86A78">
            <w:pPr>
              <w:spacing w:after="0"/>
              <w:rPr>
                <w:rFonts w:ascii="Trebuchet MS" w:hAnsi="Trebuchet MS"/>
              </w:rPr>
            </w:pPr>
            <w:r w:rsidRPr="00D64500">
              <w:rPr>
                <w:rFonts w:ascii="Trebuchet MS" w:hAnsi="Trebuchet MS"/>
              </w:rPr>
              <w:t xml:space="preserve">IU3 – </w:t>
            </w:r>
            <w:r w:rsidRPr="00D64500">
              <w:rPr>
                <w:rFonts w:ascii="Trebuchet MS" w:eastAsia="Times New Roman" w:hAnsi="Trebuchet MS"/>
              </w:rPr>
              <w:t>Pakuje i obilježava med i druge pčelinje proizvode</w:t>
            </w:r>
          </w:p>
          <w:p w:rsidR="00B86A78" w:rsidRPr="00D64500" w:rsidRDefault="00B86A78" w:rsidP="00B86A78">
            <w:pPr>
              <w:spacing w:after="0" w:line="240" w:lineRule="auto"/>
              <w:rPr>
                <w:rFonts w:ascii="Trebuchet MS" w:hAnsi="Trebuchet MS" w:cs="Trebuchet MS"/>
                <w:lang w:val="pl-PL"/>
              </w:rPr>
            </w:pPr>
          </w:p>
        </w:tc>
        <w:tc>
          <w:tcPr>
            <w:tcW w:w="3715" w:type="dxa"/>
          </w:tcPr>
          <w:p w:rsidR="00B45BA9" w:rsidRPr="00D64500" w:rsidRDefault="00B45BA9" w:rsidP="00B45BA9">
            <w:pPr>
              <w:numPr>
                <w:ilvl w:val="0"/>
                <w:numId w:val="24"/>
              </w:numPr>
              <w:spacing w:after="0" w:line="240" w:lineRule="auto"/>
              <w:rPr>
                <w:rFonts w:ascii="Trebuchet MS" w:eastAsia="Times New Roman" w:hAnsi="Trebuchet MS"/>
              </w:rPr>
            </w:pPr>
            <w:r w:rsidRPr="00D64500">
              <w:rPr>
                <w:rFonts w:ascii="Trebuchet MS" w:eastAsia="Times New Roman" w:hAnsi="Trebuchet MS"/>
              </w:rPr>
              <w:t>Navodi propise i higijensko- sanitarne uslove koje mora ispunjavati ambalaža za skladištenje i punjenje meda (materijal,</w:t>
            </w:r>
            <w:r w:rsidR="00EC54F1">
              <w:rPr>
                <w:rFonts w:ascii="Trebuchet MS" w:eastAsia="Times New Roman" w:hAnsi="Trebuchet MS"/>
              </w:rPr>
              <w:t xml:space="preserve"> </w:t>
            </w:r>
            <w:r w:rsidRPr="00D64500">
              <w:rPr>
                <w:rFonts w:ascii="Trebuchet MS" w:eastAsia="Times New Roman" w:hAnsi="Trebuchet MS"/>
              </w:rPr>
              <w:t xml:space="preserve">sertifikati </w:t>
            </w:r>
            <w:r w:rsidR="00C23D7D">
              <w:rPr>
                <w:rFonts w:ascii="Trebuchet MS" w:eastAsia="Times New Roman" w:hAnsi="Trebuchet MS"/>
              </w:rPr>
              <w:t>i</w:t>
            </w:r>
            <w:r w:rsidR="00EC54F1">
              <w:rPr>
                <w:rFonts w:ascii="Trebuchet MS" w:eastAsia="Times New Roman" w:hAnsi="Trebuchet MS"/>
              </w:rPr>
              <w:t xml:space="preserve"> </w:t>
            </w:r>
            <w:r w:rsidRPr="00D64500">
              <w:rPr>
                <w:rFonts w:ascii="Trebuchet MS" w:eastAsia="Times New Roman" w:hAnsi="Trebuchet MS"/>
              </w:rPr>
              <w:t xml:space="preserve">dr.) </w:t>
            </w:r>
          </w:p>
          <w:p w:rsidR="00B86A78" w:rsidRPr="00D64500" w:rsidRDefault="00AE2EE6" w:rsidP="00D14BF8">
            <w:pPr>
              <w:numPr>
                <w:ilvl w:val="0"/>
                <w:numId w:val="24"/>
              </w:numPr>
              <w:spacing w:after="0" w:line="240" w:lineRule="auto"/>
              <w:rPr>
                <w:rFonts w:ascii="Trebuchet MS" w:eastAsia="Times New Roman" w:hAnsi="Trebuchet MS"/>
              </w:rPr>
            </w:pPr>
            <w:r>
              <w:rPr>
                <w:rFonts w:ascii="Trebuchet MS" w:eastAsia="Times New Roman" w:hAnsi="Trebuchet MS"/>
              </w:rPr>
              <w:t>Navodi različite vrst</w:t>
            </w:r>
            <w:r w:rsidR="00B45BA9" w:rsidRPr="00D64500">
              <w:rPr>
                <w:rFonts w:ascii="Trebuchet MS" w:eastAsia="Times New Roman" w:hAnsi="Trebuchet MS"/>
              </w:rPr>
              <w:t>e ambalaže i prilagođava izbor zahtjevima tržišta</w:t>
            </w:r>
          </w:p>
        </w:tc>
      </w:tr>
      <w:tr w:rsidR="00B86A78" w:rsidRPr="00D64500" w:rsidTr="00B86A78">
        <w:trPr>
          <w:jc w:val="center"/>
        </w:trPr>
        <w:tc>
          <w:tcPr>
            <w:tcW w:w="2557" w:type="dxa"/>
          </w:tcPr>
          <w:p w:rsidR="00B45BA9" w:rsidRPr="00D64500" w:rsidRDefault="00B45BA9" w:rsidP="00B45BA9">
            <w:pPr>
              <w:keepNext/>
              <w:keepLines/>
              <w:spacing w:after="0" w:line="240" w:lineRule="auto"/>
              <w:rPr>
                <w:rFonts w:ascii="Trebuchet MS" w:eastAsia="Times New Roman" w:hAnsi="Trebuchet MS"/>
              </w:rPr>
            </w:pPr>
            <w:r w:rsidRPr="00D64500">
              <w:rPr>
                <w:rFonts w:ascii="Trebuchet MS" w:eastAsia="Times New Roman" w:hAnsi="Trebuchet MS"/>
              </w:rPr>
              <w:t>Marketing i prodaja meda</w:t>
            </w:r>
          </w:p>
          <w:p w:rsidR="00B86A78" w:rsidRPr="00D64500" w:rsidRDefault="00B86A78" w:rsidP="00B86A78">
            <w:pPr>
              <w:spacing w:after="0" w:line="240" w:lineRule="auto"/>
              <w:rPr>
                <w:rFonts w:ascii="Trebuchet MS" w:hAnsi="Trebuchet MS" w:cs="Trebuchet MS"/>
              </w:rPr>
            </w:pPr>
          </w:p>
        </w:tc>
        <w:tc>
          <w:tcPr>
            <w:tcW w:w="3088" w:type="dxa"/>
          </w:tcPr>
          <w:p w:rsidR="00B86A78" w:rsidRPr="00D64500" w:rsidRDefault="00B86A78" w:rsidP="00B86A78">
            <w:pPr>
              <w:spacing w:after="0"/>
              <w:rPr>
                <w:rFonts w:ascii="Trebuchet MS" w:eastAsia="Times New Roman" w:hAnsi="Trebuchet MS"/>
              </w:rPr>
            </w:pPr>
            <w:r w:rsidRPr="00D64500">
              <w:rPr>
                <w:rFonts w:ascii="Trebuchet MS" w:eastAsia="Times New Roman" w:hAnsi="Trebuchet MS"/>
                <w:bCs/>
              </w:rPr>
              <w:t xml:space="preserve">IU4 </w:t>
            </w:r>
            <w:r w:rsidRPr="00D64500">
              <w:rPr>
                <w:rFonts w:ascii="Trebuchet MS" w:eastAsia="Times New Roman" w:hAnsi="Trebuchet MS"/>
              </w:rPr>
              <w:t>–Obavi prodaju meda</w:t>
            </w:r>
          </w:p>
          <w:p w:rsidR="00B86A78" w:rsidRPr="00D64500" w:rsidRDefault="00B86A78" w:rsidP="00B86A78">
            <w:pPr>
              <w:spacing w:after="0" w:line="240" w:lineRule="auto"/>
              <w:rPr>
                <w:rFonts w:ascii="Trebuchet MS" w:hAnsi="Trebuchet MS" w:cs="Trebuchet MS"/>
              </w:rPr>
            </w:pPr>
          </w:p>
        </w:tc>
        <w:tc>
          <w:tcPr>
            <w:tcW w:w="3715" w:type="dxa"/>
          </w:tcPr>
          <w:p w:rsidR="00B45BA9" w:rsidRPr="00D64500" w:rsidRDefault="00D14BF8" w:rsidP="00B45BA9">
            <w:pPr>
              <w:numPr>
                <w:ilvl w:val="0"/>
                <w:numId w:val="24"/>
              </w:numPr>
              <w:spacing w:after="0" w:line="240" w:lineRule="auto"/>
              <w:rPr>
                <w:rFonts w:ascii="Trebuchet MS" w:eastAsia="Times New Roman" w:hAnsi="Trebuchet MS"/>
              </w:rPr>
            </w:pPr>
            <w:r w:rsidRPr="00D64500">
              <w:rPr>
                <w:rFonts w:ascii="Trebuchet MS" w:hAnsi="Trebuchet MS"/>
              </w:rPr>
              <w:t>Navodi</w:t>
            </w:r>
            <w:r w:rsidR="00B45BA9" w:rsidRPr="00D64500">
              <w:rPr>
                <w:rFonts w:ascii="Trebuchet MS" w:hAnsi="Trebuchet MS"/>
              </w:rPr>
              <w:t xml:space="preserve"> značaj marketinga u pčelarstvu</w:t>
            </w:r>
          </w:p>
          <w:p w:rsidR="00B45BA9" w:rsidRPr="00D64500" w:rsidRDefault="00B45BA9" w:rsidP="00B45BA9">
            <w:pPr>
              <w:numPr>
                <w:ilvl w:val="0"/>
                <w:numId w:val="24"/>
              </w:numPr>
              <w:spacing w:after="0" w:line="240" w:lineRule="auto"/>
              <w:rPr>
                <w:rFonts w:ascii="Trebuchet MS" w:eastAsia="Times New Roman" w:hAnsi="Trebuchet MS"/>
              </w:rPr>
            </w:pPr>
            <w:r w:rsidRPr="00D64500">
              <w:rPr>
                <w:rFonts w:ascii="Trebuchet MS" w:eastAsia="Times New Roman" w:hAnsi="Trebuchet MS"/>
              </w:rPr>
              <w:t>Određuje ciljne grupe za prodaju svojih proizvoda</w:t>
            </w:r>
          </w:p>
          <w:p w:rsidR="000232A3" w:rsidRPr="00D64500" w:rsidRDefault="000232A3" w:rsidP="000232A3">
            <w:pPr>
              <w:numPr>
                <w:ilvl w:val="0"/>
                <w:numId w:val="24"/>
              </w:numPr>
              <w:spacing w:after="0" w:line="240" w:lineRule="auto"/>
              <w:rPr>
                <w:rFonts w:ascii="Trebuchet MS" w:hAnsi="Trebuchet MS"/>
              </w:rPr>
            </w:pPr>
            <w:r w:rsidRPr="00D64500">
              <w:rPr>
                <w:rFonts w:ascii="Trebuchet MS" w:hAnsi="Trebuchet MS"/>
              </w:rPr>
              <w:t xml:space="preserve">Navodi uslove i benefite javnih komunikacija kroz pisane </w:t>
            </w:r>
            <w:r w:rsidR="00EF0D15">
              <w:rPr>
                <w:rFonts w:ascii="Trebuchet MS" w:hAnsi="Trebuchet MS"/>
              </w:rPr>
              <w:t>i elektronske medije sa potrošačima</w:t>
            </w:r>
          </w:p>
          <w:p w:rsidR="00B86A78" w:rsidRPr="00D64500" w:rsidRDefault="000232A3" w:rsidP="00B45BA9">
            <w:pPr>
              <w:numPr>
                <w:ilvl w:val="0"/>
                <w:numId w:val="24"/>
              </w:numPr>
              <w:spacing w:after="0" w:line="240" w:lineRule="auto"/>
              <w:rPr>
                <w:rFonts w:ascii="Trebuchet MS" w:eastAsia="Times New Roman" w:hAnsi="Trebuchet MS"/>
              </w:rPr>
            </w:pPr>
            <w:r w:rsidRPr="00D64500">
              <w:rPr>
                <w:rFonts w:ascii="Trebuchet MS" w:eastAsia="Times New Roman" w:hAnsi="Trebuchet MS"/>
              </w:rPr>
              <w:t>Prezentuje vrijednosti pčelinjih proizvoda</w:t>
            </w:r>
          </w:p>
        </w:tc>
      </w:tr>
    </w:tbl>
    <w:p w:rsidR="00B86A78" w:rsidRPr="00D64500" w:rsidRDefault="00B86A78" w:rsidP="00B86A78">
      <w:pPr>
        <w:tabs>
          <w:tab w:val="left" w:pos="336"/>
          <w:tab w:val="left" w:pos="602"/>
        </w:tabs>
        <w:spacing w:after="0"/>
        <w:rPr>
          <w:rFonts w:ascii="Trebuchet MS" w:hAnsi="Trebuchet MS" w:cs="Trebuchet MS"/>
          <w:b/>
          <w:bCs/>
        </w:rPr>
      </w:pPr>
    </w:p>
    <w:p w:rsidR="00B86A78" w:rsidRPr="00D64500" w:rsidRDefault="00DE3213" w:rsidP="00B86A78">
      <w:pPr>
        <w:rPr>
          <w:rFonts w:ascii="Trebuchet MS" w:hAnsi="Trebuchet MS" w:cs="Trebuchet MS"/>
          <w:b/>
          <w:bCs/>
        </w:rPr>
      </w:pPr>
      <w:r w:rsidRPr="00D64500">
        <w:rPr>
          <w:rFonts w:ascii="Trebuchet MS" w:hAnsi="Trebuchet MS" w:cs="Trebuchet MS"/>
          <w:b/>
          <w:bCs/>
        </w:rPr>
        <w:t>4</w:t>
      </w:r>
      <w:r w:rsidR="00B86A78" w:rsidRPr="00D64500">
        <w:rPr>
          <w:rFonts w:ascii="Trebuchet MS" w:hAnsi="Trebuchet MS" w:cs="Trebuchet MS"/>
          <w:b/>
          <w:bCs/>
        </w:rPr>
        <w:t xml:space="preserve">.3 Nivo zahtjevnosti: </w:t>
      </w:r>
      <w:r w:rsidR="00B86A78" w:rsidRPr="00D64500">
        <w:rPr>
          <w:rFonts w:ascii="Trebuchet MS" w:hAnsi="Trebuchet MS" w:cs="Trebuchet MS"/>
          <w:bCs/>
        </w:rPr>
        <w:t>nivo III</w:t>
      </w:r>
    </w:p>
    <w:p w:rsidR="00B86A78" w:rsidRPr="00D64500" w:rsidRDefault="00DE3213" w:rsidP="00B86A78">
      <w:pPr>
        <w:rPr>
          <w:rFonts w:ascii="Trebuchet MS" w:hAnsi="Trebuchet MS" w:cs="Trebuchet MS"/>
          <w:b/>
          <w:bCs/>
        </w:rPr>
      </w:pPr>
      <w:r w:rsidRPr="00D64500">
        <w:rPr>
          <w:rFonts w:ascii="Trebuchet MS" w:hAnsi="Trebuchet MS" w:cs="Trebuchet MS"/>
          <w:b/>
          <w:bCs/>
        </w:rPr>
        <w:t>4</w:t>
      </w:r>
      <w:r w:rsidR="00B86A78" w:rsidRPr="00D64500">
        <w:rPr>
          <w:rFonts w:ascii="Trebuchet MS" w:hAnsi="Trebuchet MS" w:cs="Trebuchet MS"/>
          <w:b/>
          <w:bCs/>
        </w:rPr>
        <w:t>.4 Način i mjerila provjeravanja</w:t>
      </w:r>
    </w:p>
    <w:p w:rsidR="00B86A78" w:rsidRPr="00D64500" w:rsidRDefault="00B86A78" w:rsidP="00B86A78">
      <w:pPr>
        <w:spacing w:after="0" w:line="240" w:lineRule="auto"/>
        <w:jc w:val="both"/>
        <w:rPr>
          <w:rFonts w:ascii="Trebuchet MS" w:hAnsi="Trebuchet MS" w:cs="Trebuchet MS"/>
        </w:rPr>
      </w:pPr>
      <w:r w:rsidRPr="00D64500">
        <w:rPr>
          <w:rFonts w:ascii="Trebuchet MS" w:hAnsi="Trebuchet MS" w:cs="Trebuchet MS"/>
          <w:lang w:val="sr-Latn-CS"/>
        </w:rPr>
        <w:t xml:space="preserve">Ishodi učenja kandidata provjeravaju se polaganjem </w:t>
      </w:r>
      <w:r w:rsidRPr="00D64500">
        <w:rPr>
          <w:rFonts w:ascii="Trebuchet MS" w:hAnsi="Trebuchet MS" w:cs="Trebuchet MS"/>
        </w:rPr>
        <w:t>teorijskog i praktičnog</w:t>
      </w:r>
      <w:r w:rsidR="00D375A8">
        <w:rPr>
          <w:rFonts w:ascii="Trebuchet MS" w:hAnsi="Trebuchet MS" w:cs="Trebuchet MS"/>
        </w:rPr>
        <w:t xml:space="preserve"> </w:t>
      </w:r>
      <w:r w:rsidRPr="00D64500">
        <w:rPr>
          <w:rFonts w:ascii="Trebuchet MS" w:hAnsi="Trebuchet MS" w:cs="Trebuchet MS"/>
        </w:rPr>
        <w:t xml:space="preserve">dijela ispita. </w:t>
      </w:r>
    </w:p>
    <w:p w:rsidR="00B86A78" w:rsidRPr="00D64500" w:rsidRDefault="00B86A78" w:rsidP="00B86A78">
      <w:pPr>
        <w:spacing w:after="0" w:line="240" w:lineRule="auto"/>
        <w:jc w:val="both"/>
        <w:rPr>
          <w:rFonts w:ascii="Trebuchet MS" w:hAnsi="Trebuchet MS" w:cs="Trebuchet MS"/>
          <w:color w:val="000000"/>
        </w:rPr>
      </w:pPr>
      <w:r w:rsidRPr="00D64500">
        <w:rPr>
          <w:rFonts w:ascii="Trebuchet MS" w:hAnsi="Trebuchet MS" w:cs="Trebuchet MS"/>
          <w:b/>
          <w:bCs/>
          <w:color w:val="000000"/>
        </w:rPr>
        <w:t xml:space="preserve">Kandidat je položio ispit kada je: </w:t>
      </w:r>
    </w:p>
    <w:p w:rsidR="00B86A78" w:rsidRPr="00D64500" w:rsidRDefault="00B86A78" w:rsidP="00B86A78">
      <w:pPr>
        <w:numPr>
          <w:ilvl w:val="0"/>
          <w:numId w:val="13"/>
        </w:numPr>
        <w:tabs>
          <w:tab w:val="clear" w:pos="928"/>
          <w:tab w:val="num" w:pos="360"/>
        </w:tabs>
        <w:spacing w:after="0" w:line="240" w:lineRule="auto"/>
        <w:ind w:left="360"/>
        <w:jc w:val="both"/>
        <w:rPr>
          <w:rFonts w:ascii="Trebuchet MS" w:hAnsi="Trebuchet MS" w:cs="Trebuchet MS"/>
          <w:color w:val="000000"/>
          <w:lang w:val="pl-PL"/>
        </w:rPr>
      </w:pPr>
      <w:r w:rsidRPr="00D64500">
        <w:rPr>
          <w:rFonts w:ascii="Trebuchet MS" w:hAnsi="Trebuchet MS" w:cs="Trebuchet MS"/>
          <w:color w:val="000000"/>
          <w:lang w:val="pl-PL"/>
        </w:rPr>
        <w:lastRenderedPageBreak/>
        <w:t xml:space="preserve">uspješno završio pismenu provjeru znanja - ako je na testu ostvario najmanje 40% od ukupnog broja bodova na testu; </w:t>
      </w:r>
    </w:p>
    <w:p w:rsidR="00B86A78" w:rsidRPr="00D64500" w:rsidRDefault="00B86A78" w:rsidP="00B86A78">
      <w:pPr>
        <w:numPr>
          <w:ilvl w:val="0"/>
          <w:numId w:val="13"/>
        </w:numPr>
        <w:tabs>
          <w:tab w:val="clear" w:pos="928"/>
          <w:tab w:val="num" w:pos="360"/>
        </w:tabs>
        <w:spacing w:after="0" w:line="240" w:lineRule="auto"/>
        <w:ind w:left="360"/>
        <w:jc w:val="both"/>
        <w:rPr>
          <w:rFonts w:ascii="Trebuchet MS" w:hAnsi="Trebuchet MS" w:cs="Trebuchet MS"/>
          <w:color w:val="000000"/>
          <w:lang w:val="pl-PL"/>
        </w:rPr>
      </w:pPr>
      <w:r w:rsidRPr="00D64500">
        <w:rPr>
          <w:rFonts w:ascii="Trebuchet MS" w:hAnsi="Trebuchet MS" w:cs="Trebuchet MS"/>
          <w:color w:val="000000"/>
          <w:lang w:val="pl-PL"/>
        </w:rPr>
        <w:t xml:space="preserve">uspješno završio praktičnu provjeru znanja - ako je na ispitu ostvario najmanje 60% od ukupnog broja bodova predviđenih za praktičan rad; </w:t>
      </w:r>
    </w:p>
    <w:p w:rsidR="00B86A78" w:rsidRPr="00D64500" w:rsidRDefault="00B86A78" w:rsidP="00B86A78">
      <w:pPr>
        <w:numPr>
          <w:ilvl w:val="0"/>
          <w:numId w:val="13"/>
        </w:numPr>
        <w:tabs>
          <w:tab w:val="clear" w:pos="928"/>
          <w:tab w:val="num" w:pos="360"/>
        </w:tabs>
        <w:spacing w:after="0" w:line="240" w:lineRule="auto"/>
        <w:ind w:left="360"/>
        <w:jc w:val="both"/>
        <w:rPr>
          <w:rFonts w:ascii="Trebuchet MS" w:hAnsi="Trebuchet MS" w:cs="Trebuchet MS"/>
          <w:color w:val="000000"/>
        </w:rPr>
      </w:pPr>
      <w:r w:rsidRPr="00D64500">
        <w:rPr>
          <w:rFonts w:ascii="Trebuchet MS" w:hAnsi="Trebuchet MS" w:cs="Trebuchet MS"/>
          <w:color w:val="000000"/>
        </w:rPr>
        <w:t>položio oba dijela ispita.</w:t>
      </w:r>
    </w:p>
    <w:p w:rsidR="00B86A78" w:rsidRPr="00D64500" w:rsidRDefault="00B86A78" w:rsidP="00B86A78">
      <w:pPr>
        <w:spacing w:after="0" w:line="240" w:lineRule="auto"/>
        <w:rPr>
          <w:rFonts w:ascii="Trebuchet MS" w:hAnsi="Trebuchet MS" w:cs="Trebuchet MS"/>
        </w:rPr>
      </w:pPr>
    </w:p>
    <w:p w:rsidR="00B86A78" w:rsidRPr="00D64500" w:rsidRDefault="00B86A78" w:rsidP="00B86A78">
      <w:pPr>
        <w:spacing w:after="0" w:line="240" w:lineRule="auto"/>
        <w:rPr>
          <w:rFonts w:ascii="Trebuchet MS" w:hAnsi="Trebuchet MS" w:cs="Trebuchet MS"/>
          <w:b/>
          <w:bCs/>
        </w:rPr>
      </w:pPr>
      <w:r w:rsidRPr="00D64500">
        <w:rPr>
          <w:rFonts w:ascii="Trebuchet MS" w:hAnsi="Trebuchet MS" w:cs="Trebuchet MS"/>
          <w:b/>
          <w:bCs/>
        </w:rPr>
        <w:t>Teorijski dio provjere</w:t>
      </w:r>
    </w:p>
    <w:p w:rsidR="00B86A78" w:rsidRPr="00D64500" w:rsidRDefault="00B86A78" w:rsidP="00B86A78">
      <w:pPr>
        <w:spacing w:after="0" w:line="240" w:lineRule="auto"/>
        <w:rPr>
          <w:rFonts w:ascii="Trebuchet MS" w:hAnsi="Trebuchet MS" w:cs="Trebuchet MS"/>
          <w:b/>
          <w:bCs/>
        </w:rPr>
      </w:pPr>
    </w:p>
    <w:p w:rsidR="00B86A78" w:rsidRPr="00D64500" w:rsidRDefault="00B86A78" w:rsidP="00B86A78">
      <w:pPr>
        <w:rPr>
          <w:rFonts w:ascii="Trebuchet MS" w:hAnsi="Trebuchet MS" w:cs="Trebuchet MS"/>
          <w:lang w:val="pl-PL"/>
        </w:rPr>
      </w:pPr>
      <w:r w:rsidRPr="00D64500">
        <w:rPr>
          <w:rFonts w:ascii="Trebuchet MS" w:hAnsi="Trebuchet MS" w:cs="Trebuchet MS"/>
          <w:lang w:val="pl-PL"/>
        </w:rPr>
        <w:t>Teorijski ishodi znanja kandidata se provjeravaju preko testa koji traje 60 minuta i sastoji se od 20 do</w:t>
      </w:r>
      <w:r w:rsidR="00D375A8">
        <w:rPr>
          <w:rFonts w:ascii="Trebuchet MS" w:hAnsi="Trebuchet MS" w:cs="Trebuchet MS"/>
          <w:lang w:val="pl-PL"/>
        </w:rPr>
        <w:t xml:space="preserve"> </w:t>
      </w:r>
      <w:r w:rsidRPr="00D64500">
        <w:rPr>
          <w:rFonts w:ascii="Trebuchet MS" w:hAnsi="Trebuchet MS" w:cs="Trebuchet MS"/>
          <w:lang w:val="pl-PL"/>
        </w:rPr>
        <w:t>25 zadataka. U testu će biti pitanja iz sadržaja povezanih sa sljedećim ishodima učenja:</w:t>
      </w:r>
    </w:p>
    <w:tbl>
      <w:tblPr>
        <w:tblW w:w="64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12"/>
        <w:gridCol w:w="2068"/>
      </w:tblGrid>
      <w:tr w:rsidR="00B86A78" w:rsidRPr="00D64500" w:rsidTr="00533152">
        <w:trPr>
          <w:trHeight w:val="589"/>
        </w:trPr>
        <w:tc>
          <w:tcPr>
            <w:tcW w:w="4412" w:type="dxa"/>
            <w:shd w:val="clear" w:color="auto" w:fill="E6E6E6"/>
            <w:vAlign w:val="center"/>
          </w:tcPr>
          <w:p w:rsidR="00B86A78" w:rsidRPr="00D64500" w:rsidRDefault="00B86A78" w:rsidP="00B86A78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</w:rPr>
            </w:pPr>
            <w:r w:rsidRPr="00D64500">
              <w:rPr>
                <w:rFonts w:ascii="Trebuchet MS" w:hAnsi="Trebuchet MS" w:cs="Trebuchet MS"/>
                <w:b/>
                <w:bCs/>
              </w:rPr>
              <w:t>Ishodi učenja</w:t>
            </w:r>
          </w:p>
        </w:tc>
        <w:tc>
          <w:tcPr>
            <w:tcW w:w="2068" w:type="dxa"/>
            <w:shd w:val="clear" w:color="auto" w:fill="E6E6E6"/>
            <w:vAlign w:val="center"/>
          </w:tcPr>
          <w:p w:rsidR="00B86A78" w:rsidRPr="00D64500" w:rsidRDefault="00B86A78" w:rsidP="00B86A78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lang w:val="pl-PL"/>
              </w:rPr>
            </w:pPr>
            <w:r w:rsidRPr="00D64500">
              <w:rPr>
                <w:rFonts w:ascii="Trebuchet MS" w:hAnsi="Trebuchet MS" w:cs="Trebuchet MS"/>
                <w:b/>
                <w:bCs/>
                <w:lang w:val="pl-PL"/>
              </w:rPr>
              <w:t>Zastupljenost ishoda učenja  na testu u procentima</w:t>
            </w:r>
          </w:p>
        </w:tc>
      </w:tr>
      <w:tr w:rsidR="00B86A78" w:rsidRPr="00D64500" w:rsidTr="00533152">
        <w:tc>
          <w:tcPr>
            <w:tcW w:w="4412" w:type="dxa"/>
          </w:tcPr>
          <w:p w:rsidR="00B86A78" w:rsidRPr="00D64500" w:rsidRDefault="00B86A78" w:rsidP="00533152">
            <w:pPr>
              <w:spacing w:after="0" w:line="240" w:lineRule="auto"/>
              <w:jc w:val="both"/>
              <w:rPr>
                <w:rFonts w:ascii="Trebuchet MS" w:hAnsi="Trebuchet MS" w:cs="Trebuchet MS"/>
                <w:color w:val="000000" w:themeColor="text1"/>
              </w:rPr>
            </w:pPr>
            <w:r w:rsidRPr="00D64500">
              <w:rPr>
                <w:rFonts w:ascii="Trebuchet MS" w:hAnsi="Trebuchet MS" w:cs="Trebuchet MS"/>
                <w:color w:val="000000" w:themeColor="text1"/>
              </w:rPr>
              <w:t>IU1,</w:t>
            </w:r>
          </w:p>
        </w:tc>
        <w:tc>
          <w:tcPr>
            <w:tcW w:w="2068" w:type="dxa"/>
          </w:tcPr>
          <w:p w:rsidR="00B86A78" w:rsidRPr="00D64500" w:rsidRDefault="00B86A78" w:rsidP="00B86A78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</w:rPr>
            </w:pPr>
            <w:r w:rsidRPr="00D64500">
              <w:rPr>
                <w:rFonts w:ascii="Trebuchet MS" w:hAnsi="Trebuchet MS" w:cs="Trebuchet MS"/>
                <w:color w:val="000000" w:themeColor="text1"/>
              </w:rPr>
              <w:t>20±5</w:t>
            </w:r>
          </w:p>
        </w:tc>
      </w:tr>
      <w:tr w:rsidR="00B86A78" w:rsidRPr="00D64500" w:rsidTr="00533152">
        <w:tc>
          <w:tcPr>
            <w:tcW w:w="4412" w:type="dxa"/>
          </w:tcPr>
          <w:p w:rsidR="00B86A78" w:rsidRPr="00D64500" w:rsidRDefault="00B86A78" w:rsidP="00533152">
            <w:pPr>
              <w:spacing w:after="0" w:line="240" w:lineRule="auto"/>
              <w:jc w:val="both"/>
              <w:rPr>
                <w:rFonts w:ascii="Trebuchet MS" w:hAnsi="Trebuchet MS" w:cs="Trebuchet MS"/>
                <w:color w:val="000000" w:themeColor="text1"/>
              </w:rPr>
            </w:pPr>
            <w:r w:rsidRPr="00D64500">
              <w:rPr>
                <w:rFonts w:ascii="Trebuchet MS" w:hAnsi="Trebuchet MS" w:cs="Trebuchet MS"/>
                <w:color w:val="000000" w:themeColor="text1"/>
              </w:rPr>
              <w:t>IU</w:t>
            </w:r>
            <w:r w:rsidR="00533152" w:rsidRPr="00D64500">
              <w:rPr>
                <w:rFonts w:ascii="Trebuchet MS" w:hAnsi="Trebuchet MS" w:cs="Trebuchet MS"/>
                <w:color w:val="000000" w:themeColor="text1"/>
              </w:rPr>
              <w:t>2</w:t>
            </w:r>
          </w:p>
        </w:tc>
        <w:tc>
          <w:tcPr>
            <w:tcW w:w="2068" w:type="dxa"/>
          </w:tcPr>
          <w:p w:rsidR="00B86A78" w:rsidRPr="00D64500" w:rsidRDefault="00533152" w:rsidP="00B86A78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</w:rPr>
            </w:pPr>
            <w:r w:rsidRPr="00D64500">
              <w:rPr>
                <w:rFonts w:ascii="Trebuchet MS" w:hAnsi="Trebuchet MS" w:cs="Trebuchet MS"/>
                <w:color w:val="000000" w:themeColor="text1"/>
              </w:rPr>
              <w:t>2</w:t>
            </w:r>
            <w:r w:rsidR="00B86A78" w:rsidRPr="00D64500">
              <w:rPr>
                <w:rFonts w:ascii="Trebuchet MS" w:hAnsi="Trebuchet MS" w:cs="Trebuchet MS"/>
                <w:color w:val="000000" w:themeColor="text1"/>
              </w:rPr>
              <w:t>0±5</w:t>
            </w:r>
          </w:p>
        </w:tc>
      </w:tr>
      <w:tr w:rsidR="00B86A78" w:rsidRPr="00D64500" w:rsidTr="00533152">
        <w:tc>
          <w:tcPr>
            <w:tcW w:w="4412" w:type="dxa"/>
          </w:tcPr>
          <w:p w:rsidR="00B86A78" w:rsidRPr="00D64500" w:rsidRDefault="00B86A78" w:rsidP="00533152">
            <w:pPr>
              <w:spacing w:after="0" w:line="240" w:lineRule="auto"/>
              <w:jc w:val="both"/>
              <w:rPr>
                <w:rFonts w:ascii="Trebuchet MS" w:hAnsi="Trebuchet MS" w:cs="Trebuchet MS"/>
                <w:color w:val="000000" w:themeColor="text1"/>
              </w:rPr>
            </w:pPr>
            <w:r w:rsidRPr="00D64500">
              <w:rPr>
                <w:rFonts w:ascii="Trebuchet MS" w:hAnsi="Trebuchet MS" w:cs="Trebuchet MS"/>
                <w:color w:val="000000" w:themeColor="text1"/>
              </w:rPr>
              <w:t>IU</w:t>
            </w:r>
            <w:r w:rsidR="00533152" w:rsidRPr="00D64500">
              <w:rPr>
                <w:rFonts w:ascii="Trebuchet MS" w:hAnsi="Trebuchet MS" w:cs="Trebuchet MS"/>
                <w:color w:val="000000" w:themeColor="text1"/>
              </w:rPr>
              <w:t>3</w:t>
            </w:r>
          </w:p>
        </w:tc>
        <w:tc>
          <w:tcPr>
            <w:tcW w:w="2068" w:type="dxa"/>
          </w:tcPr>
          <w:p w:rsidR="00B86A78" w:rsidRPr="00D64500" w:rsidRDefault="00B86A78" w:rsidP="00B86A78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</w:rPr>
            </w:pPr>
            <w:r w:rsidRPr="00D64500">
              <w:rPr>
                <w:rFonts w:ascii="Trebuchet MS" w:hAnsi="Trebuchet MS" w:cs="Trebuchet MS"/>
                <w:color w:val="000000" w:themeColor="text1"/>
              </w:rPr>
              <w:t>30±5</w:t>
            </w:r>
          </w:p>
        </w:tc>
      </w:tr>
      <w:tr w:rsidR="00B86A78" w:rsidRPr="00D64500" w:rsidTr="00533152">
        <w:tc>
          <w:tcPr>
            <w:tcW w:w="4412" w:type="dxa"/>
          </w:tcPr>
          <w:p w:rsidR="00B86A78" w:rsidRPr="00D64500" w:rsidRDefault="00B86A78" w:rsidP="00533152">
            <w:pPr>
              <w:spacing w:after="0" w:line="240" w:lineRule="auto"/>
              <w:jc w:val="both"/>
              <w:rPr>
                <w:rFonts w:ascii="Trebuchet MS" w:hAnsi="Trebuchet MS" w:cs="Trebuchet MS"/>
                <w:color w:val="000000" w:themeColor="text1"/>
              </w:rPr>
            </w:pPr>
            <w:r w:rsidRPr="00D64500">
              <w:rPr>
                <w:rFonts w:ascii="Trebuchet MS" w:hAnsi="Trebuchet MS" w:cs="Trebuchet MS"/>
                <w:color w:val="000000" w:themeColor="text1"/>
              </w:rPr>
              <w:t>IU</w:t>
            </w:r>
            <w:r w:rsidR="00533152" w:rsidRPr="00D64500">
              <w:rPr>
                <w:rFonts w:ascii="Trebuchet MS" w:hAnsi="Trebuchet MS" w:cs="Trebuchet MS"/>
                <w:color w:val="000000" w:themeColor="text1"/>
              </w:rPr>
              <w:t>4</w:t>
            </w:r>
          </w:p>
        </w:tc>
        <w:tc>
          <w:tcPr>
            <w:tcW w:w="2068" w:type="dxa"/>
          </w:tcPr>
          <w:p w:rsidR="00B86A78" w:rsidRPr="00D64500" w:rsidRDefault="00533152" w:rsidP="00B86A78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</w:rPr>
            </w:pPr>
            <w:r w:rsidRPr="00D64500">
              <w:rPr>
                <w:rFonts w:ascii="Trebuchet MS" w:hAnsi="Trebuchet MS" w:cs="Trebuchet MS"/>
                <w:color w:val="000000" w:themeColor="text1"/>
              </w:rPr>
              <w:t>3</w:t>
            </w:r>
            <w:r w:rsidR="00B86A78" w:rsidRPr="00D64500">
              <w:rPr>
                <w:rFonts w:ascii="Trebuchet MS" w:hAnsi="Trebuchet MS" w:cs="Trebuchet MS"/>
                <w:color w:val="000000" w:themeColor="text1"/>
              </w:rPr>
              <w:t>0±5</w:t>
            </w:r>
          </w:p>
        </w:tc>
      </w:tr>
    </w:tbl>
    <w:p w:rsidR="00B86A78" w:rsidRPr="00D64500" w:rsidRDefault="00B86A78" w:rsidP="00B86A78">
      <w:pPr>
        <w:spacing w:after="0" w:line="240" w:lineRule="auto"/>
        <w:jc w:val="both"/>
        <w:rPr>
          <w:rFonts w:ascii="Trebuchet MS" w:hAnsi="Trebuchet MS" w:cs="Trebuchet MS"/>
          <w:b/>
          <w:bCs/>
        </w:rPr>
      </w:pPr>
    </w:p>
    <w:p w:rsidR="00B86A78" w:rsidRPr="00D64500" w:rsidRDefault="00B86A78" w:rsidP="00B86A78">
      <w:pPr>
        <w:spacing w:after="0" w:line="240" w:lineRule="auto"/>
        <w:jc w:val="both"/>
        <w:rPr>
          <w:rFonts w:ascii="Trebuchet MS" w:hAnsi="Trebuchet MS" w:cs="Trebuchet MS"/>
          <w:b/>
          <w:bCs/>
          <w:lang w:val="pl-PL"/>
        </w:rPr>
      </w:pPr>
      <w:r w:rsidRPr="00D64500">
        <w:rPr>
          <w:rFonts w:ascii="Trebuchet MS" w:hAnsi="Trebuchet MS" w:cs="Trebuchet MS"/>
          <w:b/>
          <w:bCs/>
          <w:lang w:val="pl-PL"/>
        </w:rPr>
        <w:t>Tipovi zadataka/pitanja na testu:</w:t>
      </w:r>
    </w:p>
    <w:p w:rsidR="00B86A78" w:rsidRPr="00D64500" w:rsidRDefault="00B86A78" w:rsidP="00B86A78">
      <w:pPr>
        <w:spacing w:after="0" w:line="240" w:lineRule="auto"/>
        <w:jc w:val="both"/>
        <w:rPr>
          <w:rFonts w:ascii="Trebuchet MS" w:hAnsi="Trebuchet MS" w:cs="Trebuchet MS"/>
          <w:b/>
          <w:bCs/>
          <w:lang w:val="pl-PL"/>
        </w:rPr>
      </w:pPr>
    </w:p>
    <w:p w:rsidR="00B86A78" w:rsidRPr="00D64500" w:rsidRDefault="00B86A78" w:rsidP="00B86A78">
      <w:pPr>
        <w:numPr>
          <w:ilvl w:val="0"/>
          <w:numId w:val="15"/>
        </w:numPr>
        <w:spacing w:after="0" w:line="240" w:lineRule="auto"/>
        <w:ind w:left="540" w:hanging="540"/>
        <w:jc w:val="both"/>
        <w:rPr>
          <w:rFonts w:ascii="Trebuchet MS" w:hAnsi="Trebuchet MS" w:cs="Trebuchet MS"/>
          <w:b/>
          <w:bCs/>
          <w:i/>
          <w:iCs/>
        </w:rPr>
      </w:pPr>
      <w:r w:rsidRPr="00D64500">
        <w:rPr>
          <w:rFonts w:ascii="Trebuchet MS" w:hAnsi="Trebuchet MS" w:cs="Trebuchet MS"/>
          <w:b/>
          <w:bCs/>
          <w:i/>
          <w:iCs/>
        </w:rPr>
        <w:t>zadaci/pitanja zatvorenog tipa</w:t>
      </w:r>
    </w:p>
    <w:p w:rsidR="00B86A78" w:rsidRPr="00D64500" w:rsidRDefault="00B86A78" w:rsidP="00B86A78">
      <w:pPr>
        <w:numPr>
          <w:ilvl w:val="0"/>
          <w:numId w:val="16"/>
        </w:numPr>
        <w:spacing w:after="0" w:line="240" w:lineRule="auto"/>
        <w:ind w:left="540" w:hanging="540"/>
        <w:jc w:val="both"/>
        <w:rPr>
          <w:rFonts w:ascii="Trebuchet MS" w:hAnsi="Trebuchet MS" w:cs="Trebuchet MS"/>
        </w:rPr>
      </w:pPr>
      <w:r w:rsidRPr="00D64500">
        <w:rPr>
          <w:rFonts w:ascii="Trebuchet MS" w:hAnsi="Trebuchet MS" w:cs="Trebuchet MS"/>
        </w:rPr>
        <w:t>zadaci/pitanja višestrukog izbora (ponuđena su tri ili četiri odgovora od kojih je jedan tačan)</w:t>
      </w:r>
    </w:p>
    <w:p w:rsidR="00B86A78" w:rsidRPr="00D64500" w:rsidRDefault="00B86A78" w:rsidP="00B86A78">
      <w:pPr>
        <w:numPr>
          <w:ilvl w:val="0"/>
          <w:numId w:val="16"/>
        </w:numPr>
        <w:spacing w:after="0" w:line="240" w:lineRule="auto"/>
        <w:ind w:left="540" w:hanging="540"/>
        <w:jc w:val="both"/>
        <w:rPr>
          <w:rFonts w:ascii="Trebuchet MS" w:hAnsi="Trebuchet MS" w:cs="Trebuchet MS"/>
          <w:lang w:val="it-IT"/>
        </w:rPr>
      </w:pPr>
      <w:r w:rsidRPr="00D64500">
        <w:rPr>
          <w:rFonts w:ascii="Trebuchet MS" w:hAnsi="Trebuchet MS" w:cs="Trebuchet MS"/>
          <w:lang w:val="it-IT"/>
        </w:rPr>
        <w:t>zadaci/pitanja alternativnog izbora (pitanja da - ne ili tačno - netačno)</w:t>
      </w:r>
    </w:p>
    <w:p w:rsidR="00B86A78" w:rsidRPr="00D64500" w:rsidRDefault="00B86A78" w:rsidP="00B86A78">
      <w:pPr>
        <w:numPr>
          <w:ilvl w:val="0"/>
          <w:numId w:val="16"/>
        </w:numPr>
        <w:spacing w:after="0" w:line="240" w:lineRule="auto"/>
        <w:ind w:left="540" w:hanging="540"/>
        <w:jc w:val="both"/>
        <w:rPr>
          <w:rFonts w:ascii="Trebuchet MS" w:hAnsi="Trebuchet MS" w:cs="Trebuchet MS"/>
          <w:lang w:val="it-IT"/>
        </w:rPr>
      </w:pPr>
      <w:r w:rsidRPr="00D64500">
        <w:rPr>
          <w:rFonts w:ascii="Trebuchet MS" w:hAnsi="Trebuchet MS" w:cs="Trebuchet MS"/>
          <w:lang w:val="it-IT"/>
        </w:rPr>
        <w:t>zadaci povezivanja (povezivanje odgovarajućih pojmova)</w:t>
      </w:r>
    </w:p>
    <w:p w:rsidR="00B86A78" w:rsidRPr="00D64500" w:rsidRDefault="00B86A78" w:rsidP="00B86A78">
      <w:pPr>
        <w:numPr>
          <w:ilvl w:val="0"/>
          <w:numId w:val="15"/>
        </w:numPr>
        <w:spacing w:after="0" w:line="240" w:lineRule="auto"/>
        <w:ind w:left="540" w:hanging="540"/>
        <w:jc w:val="both"/>
        <w:rPr>
          <w:rFonts w:ascii="Trebuchet MS" w:hAnsi="Trebuchet MS" w:cs="Trebuchet MS"/>
          <w:b/>
          <w:bCs/>
          <w:i/>
          <w:iCs/>
        </w:rPr>
      </w:pPr>
      <w:r w:rsidRPr="00D64500">
        <w:rPr>
          <w:rFonts w:ascii="Trebuchet MS" w:hAnsi="Trebuchet MS" w:cs="Trebuchet MS"/>
          <w:b/>
          <w:bCs/>
          <w:i/>
          <w:iCs/>
        </w:rPr>
        <w:t xml:space="preserve">zadaci/pitanja otvorenog tipa </w:t>
      </w:r>
    </w:p>
    <w:p w:rsidR="00B86A78" w:rsidRPr="00D64500" w:rsidRDefault="00B86A78" w:rsidP="00B86A78">
      <w:pPr>
        <w:numPr>
          <w:ilvl w:val="0"/>
          <w:numId w:val="17"/>
        </w:numPr>
        <w:spacing w:after="0" w:line="240" w:lineRule="auto"/>
        <w:ind w:left="540" w:hanging="540"/>
        <w:jc w:val="both"/>
        <w:rPr>
          <w:rFonts w:ascii="Trebuchet MS" w:hAnsi="Trebuchet MS" w:cs="Trebuchet MS"/>
        </w:rPr>
      </w:pPr>
      <w:r w:rsidRPr="00D64500">
        <w:rPr>
          <w:rFonts w:ascii="Trebuchet MS" w:hAnsi="Trebuchet MS" w:cs="Trebuchet MS"/>
        </w:rPr>
        <w:t>zadaci/pitanja kratkog odgovora (treba upisati riječ, sintagmu, rečenicu)</w:t>
      </w:r>
    </w:p>
    <w:p w:rsidR="00B86A78" w:rsidRPr="00D64500" w:rsidRDefault="00B86A78" w:rsidP="00B86A78">
      <w:pPr>
        <w:numPr>
          <w:ilvl w:val="0"/>
          <w:numId w:val="17"/>
        </w:numPr>
        <w:spacing w:after="0" w:line="240" w:lineRule="auto"/>
        <w:ind w:left="540" w:hanging="540"/>
        <w:jc w:val="both"/>
        <w:rPr>
          <w:rFonts w:ascii="Trebuchet MS" w:hAnsi="Trebuchet MS" w:cs="Trebuchet MS"/>
        </w:rPr>
      </w:pPr>
      <w:r w:rsidRPr="00D64500">
        <w:rPr>
          <w:rFonts w:ascii="Trebuchet MS" w:hAnsi="Trebuchet MS" w:cs="Trebuchet MS"/>
        </w:rPr>
        <w:t>zadaci/pitanja dugog odgovora (treba objasniti nešto u dvije-tri rečenice)</w:t>
      </w:r>
    </w:p>
    <w:p w:rsidR="00B86A78" w:rsidRPr="00D64500" w:rsidRDefault="00B86A78" w:rsidP="00B86A78">
      <w:pPr>
        <w:spacing w:after="0" w:line="240" w:lineRule="auto"/>
        <w:ind w:left="1440"/>
        <w:jc w:val="both"/>
        <w:rPr>
          <w:rFonts w:ascii="Trebuchet MS" w:hAnsi="Trebuchet MS" w:cs="Trebuchet MS"/>
        </w:rPr>
      </w:pPr>
    </w:p>
    <w:p w:rsidR="00B86A78" w:rsidRPr="00D64500" w:rsidRDefault="00B86A78" w:rsidP="00B86A78">
      <w:pPr>
        <w:spacing w:after="0" w:line="240" w:lineRule="auto"/>
        <w:jc w:val="both"/>
        <w:rPr>
          <w:rFonts w:ascii="Trebuchet MS" w:hAnsi="Trebuchet MS" w:cs="Trebuchet MS"/>
          <w:b/>
          <w:bCs/>
        </w:rPr>
      </w:pPr>
      <w:r w:rsidRPr="00D64500">
        <w:rPr>
          <w:rFonts w:ascii="Trebuchet MS" w:hAnsi="Trebuchet MS" w:cs="Trebuchet MS"/>
          <w:b/>
          <w:bCs/>
        </w:rPr>
        <w:t>Praktični dio provjere</w:t>
      </w:r>
    </w:p>
    <w:p w:rsidR="00B86A78" w:rsidRPr="00D64500" w:rsidRDefault="00B86A78" w:rsidP="00B86A78">
      <w:pPr>
        <w:spacing w:after="0" w:line="240" w:lineRule="auto"/>
        <w:jc w:val="both"/>
        <w:rPr>
          <w:rFonts w:ascii="Trebuchet MS" w:hAnsi="Trebuchet MS" w:cs="Trebuchet MS"/>
          <w:b/>
          <w:bCs/>
          <w:u w:val="single"/>
        </w:rPr>
      </w:pPr>
    </w:p>
    <w:p w:rsidR="00B86A78" w:rsidRPr="00D64500" w:rsidRDefault="00B86A78" w:rsidP="00B86A78">
      <w:pPr>
        <w:spacing w:after="0" w:line="240" w:lineRule="auto"/>
        <w:jc w:val="both"/>
        <w:rPr>
          <w:rFonts w:ascii="Trebuchet MS" w:hAnsi="Trebuchet MS" w:cs="Trebuchet MS"/>
          <w:lang w:val="pl-PL"/>
        </w:rPr>
      </w:pPr>
      <w:r w:rsidRPr="00D64500">
        <w:rPr>
          <w:rFonts w:ascii="Trebuchet MS" w:hAnsi="Trebuchet MS" w:cs="Trebuchet MS"/>
        </w:rPr>
        <w:t xml:space="preserve">Praktični ishodi učenja kandidata se provjeravaju putem izvlačenja listica, na kojima se nalaze po tri zadatka koji služe za provjeru pojedinih ključnih poslova. </w:t>
      </w:r>
      <w:r w:rsidRPr="00D64500">
        <w:rPr>
          <w:rFonts w:ascii="Trebuchet MS" w:hAnsi="Trebuchet MS" w:cs="Trebuchet MS"/>
          <w:lang w:val="pl-PL"/>
        </w:rPr>
        <w:t>Vrijeme za realizaciju zadataka je najviše do 20 minuta po kandidatu.</w:t>
      </w:r>
    </w:p>
    <w:p w:rsidR="00B86A78" w:rsidRPr="00D64500" w:rsidRDefault="00B86A78" w:rsidP="00B86A78">
      <w:pPr>
        <w:spacing w:after="0" w:line="240" w:lineRule="auto"/>
        <w:jc w:val="both"/>
        <w:rPr>
          <w:rFonts w:ascii="Trebuchet MS" w:hAnsi="Trebuchet MS" w:cs="Trebuchet MS"/>
          <w:lang w:val="pl-PL"/>
        </w:rPr>
      </w:pPr>
    </w:p>
    <w:p w:rsidR="00B86A78" w:rsidRPr="00D64500" w:rsidRDefault="00B86A78" w:rsidP="00B86A78">
      <w:pPr>
        <w:spacing w:after="0" w:line="240" w:lineRule="auto"/>
        <w:rPr>
          <w:rFonts w:ascii="Trebuchet MS" w:hAnsi="Trebuchet MS" w:cs="Trebuchet MS"/>
          <w:lang w:val="pl-PL"/>
        </w:rPr>
      </w:pPr>
      <w:r w:rsidRPr="00D64500">
        <w:rPr>
          <w:rFonts w:ascii="Trebuchet MS" w:hAnsi="Trebuchet MS" w:cs="Trebuchet MS"/>
          <w:lang w:val="pl-PL"/>
        </w:rPr>
        <w:t>Na listici će biti zadaci iz sadržaja povezanih sa sljedećim ishodima učenja:</w:t>
      </w:r>
    </w:p>
    <w:p w:rsidR="00B86A78" w:rsidRPr="00D64500" w:rsidRDefault="00B86A78" w:rsidP="00B86A78">
      <w:pPr>
        <w:spacing w:after="0" w:line="240" w:lineRule="auto"/>
        <w:rPr>
          <w:rFonts w:ascii="Trebuchet MS" w:hAnsi="Trebuchet MS" w:cs="Trebuchet MS"/>
          <w:lang w:val="pl-PL"/>
        </w:rPr>
      </w:pPr>
    </w:p>
    <w:tbl>
      <w:tblPr>
        <w:tblW w:w="64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04"/>
        <w:gridCol w:w="2076"/>
      </w:tblGrid>
      <w:tr w:rsidR="00B86A78" w:rsidRPr="00D64500" w:rsidTr="00533152">
        <w:tc>
          <w:tcPr>
            <w:tcW w:w="4404" w:type="dxa"/>
            <w:shd w:val="clear" w:color="auto" w:fill="E6E6E6"/>
            <w:vAlign w:val="center"/>
          </w:tcPr>
          <w:p w:rsidR="00B86A78" w:rsidRPr="00D64500" w:rsidRDefault="00B86A78" w:rsidP="00B86A78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</w:rPr>
            </w:pPr>
            <w:r w:rsidRPr="00D64500">
              <w:rPr>
                <w:rFonts w:ascii="Trebuchet MS" w:hAnsi="Trebuchet MS" w:cs="Trebuchet MS"/>
                <w:b/>
                <w:bCs/>
              </w:rPr>
              <w:t>Ishodi učenja</w:t>
            </w:r>
          </w:p>
        </w:tc>
        <w:tc>
          <w:tcPr>
            <w:tcW w:w="2076" w:type="dxa"/>
            <w:shd w:val="clear" w:color="auto" w:fill="E6E6E6"/>
            <w:vAlign w:val="center"/>
          </w:tcPr>
          <w:p w:rsidR="00B86A78" w:rsidRPr="00D64500" w:rsidRDefault="00B86A78" w:rsidP="00B86A78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lang w:val="pl-PL"/>
              </w:rPr>
            </w:pPr>
            <w:r w:rsidRPr="00D64500">
              <w:rPr>
                <w:rFonts w:ascii="Trebuchet MS" w:hAnsi="Trebuchet MS" w:cs="Trebuchet MS"/>
                <w:b/>
                <w:bCs/>
                <w:lang w:val="pl-PL"/>
              </w:rPr>
              <w:t>Zastupljenost ishoda učenja  na testu u procentima</w:t>
            </w:r>
          </w:p>
        </w:tc>
      </w:tr>
      <w:tr w:rsidR="00B86A78" w:rsidRPr="00D64500" w:rsidTr="00533152">
        <w:tc>
          <w:tcPr>
            <w:tcW w:w="4404" w:type="dxa"/>
          </w:tcPr>
          <w:p w:rsidR="00B86A78" w:rsidRPr="00D64500" w:rsidRDefault="00B86A78" w:rsidP="00B86A78">
            <w:pPr>
              <w:spacing w:after="0" w:line="240" w:lineRule="auto"/>
              <w:jc w:val="both"/>
              <w:rPr>
                <w:rFonts w:ascii="Trebuchet MS" w:hAnsi="Trebuchet MS" w:cs="Trebuchet MS"/>
                <w:color w:val="000000" w:themeColor="text1"/>
              </w:rPr>
            </w:pPr>
            <w:r w:rsidRPr="00D64500">
              <w:rPr>
                <w:rFonts w:ascii="Trebuchet MS" w:hAnsi="Trebuchet MS" w:cs="Trebuchet MS"/>
                <w:color w:val="000000" w:themeColor="text1"/>
              </w:rPr>
              <w:t>IU</w:t>
            </w:r>
            <w:r w:rsidR="00533152" w:rsidRPr="00D64500">
              <w:rPr>
                <w:rFonts w:ascii="Trebuchet MS" w:hAnsi="Trebuchet MS" w:cs="Trebuchet MS"/>
                <w:color w:val="000000" w:themeColor="text1"/>
              </w:rPr>
              <w:t>3</w:t>
            </w:r>
          </w:p>
        </w:tc>
        <w:tc>
          <w:tcPr>
            <w:tcW w:w="2076" w:type="dxa"/>
          </w:tcPr>
          <w:p w:rsidR="00B86A78" w:rsidRPr="00D64500" w:rsidRDefault="00533152" w:rsidP="00B86A78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</w:rPr>
            </w:pPr>
            <w:r w:rsidRPr="00D64500">
              <w:rPr>
                <w:rFonts w:ascii="Trebuchet MS" w:hAnsi="Trebuchet MS" w:cs="Trebuchet MS"/>
                <w:color w:val="000000" w:themeColor="text1"/>
              </w:rPr>
              <w:t>60</w:t>
            </w:r>
          </w:p>
        </w:tc>
      </w:tr>
      <w:tr w:rsidR="00B86A78" w:rsidRPr="00D64500" w:rsidTr="00533152">
        <w:tc>
          <w:tcPr>
            <w:tcW w:w="4404" w:type="dxa"/>
          </w:tcPr>
          <w:p w:rsidR="00B86A78" w:rsidRPr="00D64500" w:rsidRDefault="00533152" w:rsidP="00B86A78">
            <w:pPr>
              <w:spacing w:after="0" w:line="240" w:lineRule="auto"/>
              <w:jc w:val="both"/>
              <w:rPr>
                <w:rFonts w:ascii="Trebuchet MS" w:hAnsi="Trebuchet MS" w:cs="Trebuchet MS"/>
                <w:color w:val="000000" w:themeColor="text1"/>
              </w:rPr>
            </w:pPr>
            <w:r w:rsidRPr="00D64500">
              <w:rPr>
                <w:rFonts w:ascii="Trebuchet MS" w:hAnsi="Trebuchet MS" w:cs="Trebuchet MS"/>
                <w:color w:val="000000" w:themeColor="text1"/>
              </w:rPr>
              <w:t>IU4</w:t>
            </w:r>
          </w:p>
        </w:tc>
        <w:tc>
          <w:tcPr>
            <w:tcW w:w="2076" w:type="dxa"/>
          </w:tcPr>
          <w:p w:rsidR="00B86A78" w:rsidRPr="00D64500" w:rsidRDefault="00533152" w:rsidP="00B86A78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</w:rPr>
            </w:pPr>
            <w:r w:rsidRPr="00D64500">
              <w:rPr>
                <w:rFonts w:ascii="Trebuchet MS" w:hAnsi="Trebuchet MS" w:cs="Trebuchet MS"/>
                <w:color w:val="000000" w:themeColor="text1"/>
              </w:rPr>
              <w:t>4</w:t>
            </w:r>
            <w:r w:rsidR="00B86A78" w:rsidRPr="00D64500">
              <w:rPr>
                <w:rFonts w:ascii="Trebuchet MS" w:hAnsi="Trebuchet MS" w:cs="Trebuchet MS"/>
                <w:color w:val="000000" w:themeColor="text1"/>
              </w:rPr>
              <w:t>0</w:t>
            </w:r>
          </w:p>
        </w:tc>
      </w:tr>
    </w:tbl>
    <w:p w:rsidR="00B86A78" w:rsidRPr="00D64500" w:rsidRDefault="00B86A78" w:rsidP="00B86A78">
      <w:pPr>
        <w:pStyle w:val="ListParagraph"/>
        <w:spacing w:after="0" w:line="240" w:lineRule="auto"/>
        <w:ind w:left="0"/>
        <w:rPr>
          <w:rFonts w:ascii="Trebuchet MS" w:hAnsi="Trebuchet MS" w:cs="Trebuchet MS"/>
        </w:rPr>
      </w:pPr>
    </w:p>
    <w:p w:rsidR="00B86A78" w:rsidRPr="00D64500" w:rsidRDefault="00B86A78" w:rsidP="00B86A78">
      <w:pPr>
        <w:pStyle w:val="ListParagraph"/>
        <w:spacing w:after="0" w:line="240" w:lineRule="auto"/>
        <w:ind w:left="0"/>
        <w:rPr>
          <w:rFonts w:ascii="Trebuchet MS" w:hAnsi="Trebuchet MS" w:cs="Trebuchet MS"/>
          <w:b/>
          <w:bCs/>
        </w:rPr>
      </w:pPr>
      <w:r w:rsidRPr="00D64500">
        <w:rPr>
          <w:rFonts w:ascii="Trebuchet MS" w:hAnsi="Trebuchet MS" w:cs="Trebuchet MS"/>
          <w:b/>
          <w:bCs/>
        </w:rPr>
        <w:t>Kriterijumi za ocjenjivanje praktičnog dijela ispita</w:t>
      </w:r>
    </w:p>
    <w:p w:rsidR="00B86A78" w:rsidRPr="00D64500" w:rsidRDefault="00B86A78" w:rsidP="00B86A78">
      <w:pPr>
        <w:pStyle w:val="ListParagraph"/>
        <w:spacing w:after="0" w:line="240" w:lineRule="auto"/>
        <w:ind w:left="0"/>
        <w:rPr>
          <w:rFonts w:ascii="Trebuchet MS" w:hAnsi="Trebuchet MS" w:cs="Trebuchet MS"/>
          <w:b/>
          <w:bCs/>
        </w:rPr>
      </w:pPr>
    </w:p>
    <w:p w:rsidR="00B86A78" w:rsidRPr="00D64500" w:rsidRDefault="00B86A78" w:rsidP="00B86A78">
      <w:pPr>
        <w:rPr>
          <w:rFonts w:ascii="Trebuchet MS" w:hAnsi="Trebuchet MS" w:cs="Trebuchet MS"/>
        </w:rPr>
      </w:pPr>
      <w:r w:rsidRPr="00D64500">
        <w:rPr>
          <w:rFonts w:ascii="Trebuchet MS" w:hAnsi="Trebuchet MS" w:cs="Trebuchet MS"/>
        </w:rPr>
        <w:t>Praktični dio ispita boduje se u skladu sa utvrđenim kriterijumima za vrednovanje stečenih vještina i kompetencija za Pčelara. Svaki kriterijum boduje se na način koji odslikava očekivani obim i stepen ovladavanja ključnim poslovima u okviru datog zanimanja.</w:t>
      </w:r>
    </w:p>
    <w:tbl>
      <w:tblPr>
        <w:tblW w:w="64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0"/>
        <w:gridCol w:w="2120"/>
      </w:tblGrid>
      <w:tr w:rsidR="00B86A78" w:rsidRPr="00D64500" w:rsidTr="00B86A78">
        <w:trPr>
          <w:trHeight w:val="469"/>
        </w:trPr>
        <w:tc>
          <w:tcPr>
            <w:tcW w:w="5463" w:type="dxa"/>
            <w:shd w:val="clear" w:color="auto" w:fill="E6E6E6"/>
            <w:vAlign w:val="center"/>
          </w:tcPr>
          <w:p w:rsidR="00B86A78" w:rsidRPr="00D64500" w:rsidRDefault="00B86A78" w:rsidP="00B86A78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</w:rPr>
            </w:pPr>
            <w:r w:rsidRPr="00D64500">
              <w:rPr>
                <w:rFonts w:ascii="Trebuchet MS" w:hAnsi="Trebuchet MS" w:cs="Trebuchet MS"/>
                <w:b/>
                <w:bCs/>
              </w:rPr>
              <w:lastRenderedPageBreak/>
              <w:t>Područje ocjenjivanja</w:t>
            </w:r>
          </w:p>
        </w:tc>
        <w:tc>
          <w:tcPr>
            <w:tcW w:w="2518" w:type="dxa"/>
            <w:shd w:val="clear" w:color="auto" w:fill="E6E6E6"/>
            <w:vAlign w:val="center"/>
          </w:tcPr>
          <w:p w:rsidR="00B86A78" w:rsidRPr="00D64500" w:rsidRDefault="00B86A78" w:rsidP="00B86A78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</w:rPr>
            </w:pPr>
            <w:r w:rsidRPr="00D64500">
              <w:rPr>
                <w:rFonts w:ascii="Trebuchet MS" w:hAnsi="Trebuchet MS" w:cs="Trebuchet MS"/>
                <w:b/>
                <w:bCs/>
              </w:rPr>
              <w:t>Procenti (%)</w:t>
            </w:r>
          </w:p>
        </w:tc>
      </w:tr>
      <w:tr w:rsidR="00B86A78" w:rsidRPr="00D64500" w:rsidTr="00B86A78">
        <w:trPr>
          <w:trHeight w:val="71"/>
        </w:trPr>
        <w:tc>
          <w:tcPr>
            <w:tcW w:w="5463" w:type="dxa"/>
          </w:tcPr>
          <w:p w:rsidR="00B86A78" w:rsidRPr="00D64500" w:rsidRDefault="00B86A78" w:rsidP="00B86A78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D64500">
              <w:rPr>
                <w:rFonts w:ascii="Trebuchet MS" w:hAnsi="Trebuchet MS" w:cs="Trebuchet MS"/>
              </w:rPr>
              <w:t>Priprema za posao</w:t>
            </w:r>
          </w:p>
        </w:tc>
        <w:tc>
          <w:tcPr>
            <w:tcW w:w="2518" w:type="dxa"/>
          </w:tcPr>
          <w:p w:rsidR="00B86A78" w:rsidRPr="00D64500" w:rsidRDefault="00B86A78" w:rsidP="00B86A78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D64500">
              <w:rPr>
                <w:rFonts w:ascii="Trebuchet MS" w:hAnsi="Trebuchet MS" w:cs="Trebuchet MS"/>
              </w:rPr>
              <w:t>20</w:t>
            </w:r>
          </w:p>
        </w:tc>
      </w:tr>
      <w:tr w:rsidR="00B86A78" w:rsidRPr="00D64500" w:rsidTr="00B86A78">
        <w:trPr>
          <w:trHeight w:val="148"/>
        </w:trPr>
        <w:tc>
          <w:tcPr>
            <w:tcW w:w="5463" w:type="dxa"/>
          </w:tcPr>
          <w:p w:rsidR="00B86A78" w:rsidRPr="00D64500" w:rsidRDefault="00B86A78" w:rsidP="00B86A78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D64500">
              <w:rPr>
                <w:rFonts w:ascii="Trebuchet MS" w:hAnsi="Trebuchet MS" w:cs="Trebuchet MS"/>
              </w:rPr>
              <w:t>Izvođenje</w:t>
            </w:r>
          </w:p>
        </w:tc>
        <w:tc>
          <w:tcPr>
            <w:tcW w:w="2518" w:type="dxa"/>
          </w:tcPr>
          <w:p w:rsidR="00B86A78" w:rsidRPr="00D64500" w:rsidRDefault="00B86A78" w:rsidP="00B86A78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D64500">
              <w:rPr>
                <w:rFonts w:ascii="Trebuchet MS" w:hAnsi="Trebuchet MS" w:cs="Trebuchet MS"/>
              </w:rPr>
              <w:t>70</w:t>
            </w:r>
          </w:p>
        </w:tc>
      </w:tr>
      <w:tr w:rsidR="00B86A78" w:rsidRPr="00D64500" w:rsidTr="00B86A78">
        <w:trPr>
          <w:trHeight w:val="71"/>
        </w:trPr>
        <w:tc>
          <w:tcPr>
            <w:tcW w:w="5463" w:type="dxa"/>
          </w:tcPr>
          <w:p w:rsidR="00B86A78" w:rsidRPr="00D64500" w:rsidRDefault="00B86A78" w:rsidP="00B86A78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D64500">
              <w:rPr>
                <w:rFonts w:ascii="Trebuchet MS" w:hAnsi="Trebuchet MS" w:cs="Trebuchet MS"/>
              </w:rPr>
              <w:t>Zaštita na radu i zaštita životne sredine</w:t>
            </w:r>
          </w:p>
        </w:tc>
        <w:tc>
          <w:tcPr>
            <w:tcW w:w="2518" w:type="dxa"/>
          </w:tcPr>
          <w:p w:rsidR="00B86A78" w:rsidRPr="00D64500" w:rsidRDefault="00B86A78" w:rsidP="00B86A78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D64500">
              <w:rPr>
                <w:rFonts w:ascii="Trebuchet MS" w:hAnsi="Trebuchet MS" w:cs="Trebuchet MS"/>
              </w:rPr>
              <w:t>10</w:t>
            </w:r>
          </w:p>
        </w:tc>
      </w:tr>
    </w:tbl>
    <w:p w:rsidR="00B86A78" w:rsidRPr="00D64500" w:rsidRDefault="00B86A78" w:rsidP="00B86A78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</w:rPr>
      </w:pPr>
    </w:p>
    <w:p w:rsidR="00B86A78" w:rsidRPr="00D64500" w:rsidRDefault="00B86A78" w:rsidP="00B86A78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/>
          <w:bCs/>
          <w:lang w:val="sr-Latn-CS"/>
        </w:rPr>
      </w:pPr>
      <w:r w:rsidRPr="00D64500">
        <w:rPr>
          <w:rFonts w:ascii="Trebuchet MS" w:hAnsi="Trebuchet MS" w:cs="Trebuchet MS"/>
        </w:rPr>
        <w:t>Uspjeh kandidata iz pojedinih djelova ispita i uspjeh kandidata na ispitu, utvrđuje se opisnim ocjenama “položio” i “nije položio”.</w:t>
      </w:r>
    </w:p>
    <w:p w:rsidR="00B86A78" w:rsidRPr="00D64500" w:rsidRDefault="00B86A78" w:rsidP="00B86A78">
      <w:pPr>
        <w:spacing w:after="0" w:line="240" w:lineRule="auto"/>
        <w:rPr>
          <w:rFonts w:ascii="Trebuchet MS" w:hAnsi="Trebuchet MS" w:cs="Trebuchet MS"/>
          <w:b/>
          <w:bCs/>
        </w:rPr>
      </w:pPr>
    </w:p>
    <w:p w:rsidR="00B86A78" w:rsidRPr="00D64500" w:rsidRDefault="00DE3213" w:rsidP="00B86A78">
      <w:pPr>
        <w:spacing w:after="0" w:line="240" w:lineRule="auto"/>
        <w:rPr>
          <w:rFonts w:ascii="Trebuchet MS" w:hAnsi="Trebuchet MS" w:cs="Trebuchet MS"/>
        </w:rPr>
      </w:pPr>
      <w:r w:rsidRPr="00D64500">
        <w:rPr>
          <w:rFonts w:ascii="Trebuchet MS" w:hAnsi="Trebuchet MS" w:cs="Trebuchet MS"/>
          <w:b/>
          <w:bCs/>
        </w:rPr>
        <w:t>4</w:t>
      </w:r>
      <w:r w:rsidR="00B86A78" w:rsidRPr="00D64500">
        <w:rPr>
          <w:rFonts w:ascii="Trebuchet MS" w:hAnsi="Trebuchet MS" w:cs="Trebuchet MS"/>
          <w:b/>
          <w:bCs/>
        </w:rPr>
        <w:t>.5. Povezanost sa programom formalnog obrazovanja</w:t>
      </w:r>
      <w:r w:rsidR="00B86A78" w:rsidRPr="00D64500">
        <w:rPr>
          <w:rFonts w:ascii="Trebuchet MS" w:hAnsi="Trebuchet MS" w:cs="Trebuchet MS"/>
        </w:rPr>
        <w:t xml:space="preserve">: </w:t>
      </w:r>
    </w:p>
    <w:p w:rsidR="00B86A78" w:rsidRPr="00D64500" w:rsidRDefault="00B86A78" w:rsidP="00B86A78">
      <w:pPr>
        <w:spacing w:after="0" w:line="240" w:lineRule="auto"/>
        <w:rPr>
          <w:rFonts w:ascii="Trebuchet MS" w:hAnsi="Trebuchet MS" w:cs="Trebuchet MS"/>
        </w:rPr>
      </w:pPr>
    </w:p>
    <w:p w:rsidR="00B86A78" w:rsidRPr="00D64500" w:rsidRDefault="00DE3213" w:rsidP="00B86A78">
      <w:pPr>
        <w:spacing w:after="0" w:line="240" w:lineRule="auto"/>
        <w:rPr>
          <w:rFonts w:ascii="Trebuchet MS" w:hAnsi="Trebuchet MS" w:cs="Trebuchet MS"/>
        </w:rPr>
      </w:pPr>
      <w:r w:rsidRPr="00D64500">
        <w:rPr>
          <w:rFonts w:ascii="Trebuchet MS" w:hAnsi="Trebuchet MS" w:cs="Trebuchet MS"/>
          <w:b/>
          <w:bCs/>
        </w:rPr>
        <w:t>4</w:t>
      </w:r>
      <w:r w:rsidR="00B86A78" w:rsidRPr="00D64500">
        <w:rPr>
          <w:rFonts w:ascii="Trebuchet MS" w:hAnsi="Trebuchet MS" w:cs="Trebuchet MS"/>
          <w:b/>
          <w:bCs/>
        </w:rPr>
        <w:t>.6. Kreditne tačke</w:t>
      </w:r>
      <w:r w:rsidR="00B86A78" w:rsidRPr="00D64500">
        <w:rPr>
          <w:rFonts w:ascii="Trebuchet MS" w:hAnsi="Trebuchet MS" w:cs="Trebuchet MS"/>
        </w:rPr>
        <w:t>:</w:t>
      </w:r>
      <w:r w:rsidR="005813F9">
        <w:rPr>
          <w:rFonts w:ascii="Trebuchet MS" w:hAnsi="Trebuchet MS" w:cs="Trebuchet MS"/>
        </w:rPr>
        <w:t xml:space="preserve"> </w:t>
      </w:r>
      <w:r w:rsidR="00B45BA9" w:rsidRPr="00D64500">
        <w:rPr>
          <w:rFonts w:ascii="Trebuchet MS" w:hAnsi="Trebuchet MS" w:cs="Trebuchet MS"/>
        </w:rPr>
        <w:t>2</w:t>
      </w:r>
    </w:p>
    <w:p w:rsidR="00B86A78" w:rsidRPr="00D64500" w:rsidRDefault="00B86A78" w:rsidP="00B86A78">
      <w:pPr>
        <w:spacing w:after="0" w:line="240" w:lineRule="auto"/>
        <w:rPr>
          <w:rFonts w:ascii="Trebuchet MS" w:hAnsi="Trebuchet MS" w:cs="Trebuchet MS"/>
        </w:rPr>
      </w:pPr>
    </w:p>
    <w:p w:rsidR="00B86A78" w:rsidRPr="005813F9" w:rsidRDefault="00DE3213" w:rsidP="00B86A78">
      <w:pPr>
        <w:spacing w:after="0" w:line="240" w:lineRule="auto"/>
        <w:rPr>
          <w:rFonts w:ascii="Trebuchet MS" w:hAnsi="Trebuchet MS" w:cs="Trebuchet MS"/>
          <w:color w:val="000000" w:themeColor="text1"/>
        </w:rPr>
      </w:pPr>
      <w:r w:rsidRPr="005813F9">
        <w:rPr>
          <w:rFonts w:ascii="Trebuchet MS" w:hAnsi="Trebuchet MS" w:cs="Trebuchet MS"/>
          <w:b/>
          <w:bCs/>
          <w:color w:val="000000" w:themeColor="text1"/>
        </w:rPr>
        <w:t>4</w:t>
      </w:r>
      <w:r w:rsidR="00B86A78" w:rsidRPr="005813F9">
        <w:rPr>
          <w:rFonts w:ascii="Trebuchet MS" w:hAnsi="Trebuchet MS" w:cs="Trebuchet MS"/>
          <w:b/>
          <w:bCs/>
          <w:color w:val="000000" w:themeColor="text1"/>
        </w:rPr>
        <w:t>.7. Obrazovni profil i nivo obrazovanja ispitivača</w:t>
      </w:r>
      <w:r w:rsidR="00B86A78" w:rsidRPr="005813F9">
        <w:rPr>
          <w:rFonts w:ascii="Trebuchet MS" w:hAnsi="Trebuchet MS" w:cs="Trebuchet MS"/>
          <w:color w:val="000000" w:themeColor="text1"/>
        </w:rPr>
        <w:t>:</w:t>
      </w:r>
      <w:r w:rsidR="00533152" w:rsidRPr="005813F9">
        <w:rPr>
          <w:rFonts w:ascii="Trebuchet MS" w:hAnsi="Trebuchet MS" w:cs="Trebuchet MS"/>
          <w:color w:val="000000" w:themeColor="text1"/>
        </w:rPr>
        <w:t xml:space="preserve"> </w:t>
      </w:r>
      <w:r w:rsidR="00B86A78" w:rsidRPr="005813F9">
        <w:rPr>
          <w:rFonts w:ascii="Trebuchet MS" w:hAnsi="Trebuchet MS" w:cs="Trebuchet MS"/>
          <w:color w:val="000000" w:themeColor="text1"/>
        </w:rPr>
        <w:t xml:space="preserve">Visoka stručna sprema iz oblasti </w:t>
      </w:r>
      <w:r w:rsidR="00533152" w:rsidRPr="005813F9">
        <w:rPr>
          <w:rFonts w:ascii="Trebuchet MS" w:hAnsi="Trebuchet MS" w:cs="Trebuchet MS"/>
          <w:color w:val="000000" w:themeColor="text1"/>
        </w:rPr>
        <w:t xml:space="preserve">ekonomije </w:t>
      </w:r>
      <w:r w:rsidR="00B86A78" w:rsidRPr="005813F9">
        <w:rPr>
          <w:rFonts w:ascii="Trebuchet MS" w:hAnsi="Trebuchet MS" w:cs="Trebuchet MS"/>
          <w:color w:val="000000" w:themeColor="text1"/>
        </w:rPr>
        <w:t>240 ECT</w:t>
      </w:r>
      <w:r w:rsidR="00421E8C" w:rsidRPr="005813F9">
        <w:rPr>
          <w:rFonts w:ascii="Trebuchet MS" w:hAnsi="Trebuchet MS" w:cs="Trebuchet MS"/>
          <w:color w:val="000000" w:themeColor="text1"/>
        </w:rPr>
        <w:t xml:space="preserve"> </w:t>
      </w:r>
      <w:r w:rsidR="00B86A78" w:rsidRPr="005813F9">
        <w:rPr>
          <w:rFonts w:ascii="Trebuchet MS" w:hAnsi="Trebuchet MS" w:cs="Trebuchet MS"/>
          <w:color w:val="000000" w:themeColor="text1"/>
        </w:rPr>
        <w:t xml:space="preserve">(sa radnim iskustvom od </w:t>
      </w:r>
      <w:r w:rsidR="00533152" w:rsidRPr="005813F9">
        <w:rPr>
          <w:rFonts w:ascii="Trebuchet MS" w:hAnsi="Trebuchet MS" w:cs="Trebuchet MS"/>
          <w:color w:val="000000" w:themeColor="text1"/>
        </w:rPr>
        <w:t>3</w:t>
      </w:r>
      <w:r w:rsidR="00B86A78" w:rsidRPr="005813F9">
        <w:rPr>
          <w:rFonts w:ascii="Trebuchet MS" w:hAnsi="Trebuchet MS" w:cs="Trebuchet MS"/>
          <w:color w:val="000000" w:themeColor="text1"/>
        </w:rPr>
        <w:t xml:space="preserve"> godine na poslovima u pčelarstvu)</w:t>
      </w:r>
    </w:p>
    <w:p w:rsidR="00533152" w:rsidRPr="00D64500" w:rsidRDefault="00533152" w:rsidP="00B86A78">
      <w:pPr>
        <w:spacing w:after="0" w:line="240" w:lineRule="auto"/>
        <w:rPr>
          <w:rFonts w:ascii="Trebuchet MS" w:hAnsi="Trebuchet MS" w:cs="Trebuchet MS"/>
          <w:color w:val="FF0000"/>
        </w:rPr>
      </w:pPr>
    </w:p>
    <w:p w:rsidR="00B86A78" w:rsidRPr="00D64500" w:rsidRDefault="00DE3213" w:rsidP="00B86A78">
      <w:pPr>
        <w:spacing w:after="0" w:line="240" w:lineRule="auto"/>
        <w:rPr>
          <w:rFonts w:ascii="Trebuchet MS" w:hAnsi="Trebuchet MS" w:cs="Trebuchet MS"/>
        </w:rPr>
      </w:pPr>
      <w:r w:rsidRPr="00D64500">
        <w:rPr>
          <w:rFonts w:ascii="Trebuchet MS" w:hAnsi="Trebuchet MS" w:cs="Trebuchet MS"/>
          <w:b/>
          <w:bCs/>
        </w:rPr>
        <w:t>4</w:t>
      </w:r>
      <w:r w:rsidR="00B86A78" w:rsidRPr="00D64500">
        <w:rPr>
          <w:rFonts w:ascii="Trebuchet MS" w:hAnsi="Trebuchet MS" w:cs="Trebuchet MS"/>
          <w:b/>
          <w:bCs/>
        </w:rPr>
        <w:t>.8. Uslovi koje treba da ispunjava organizator obrazovanja</w:t>
      </w:r>
      <w:r w:rsidR="00B86A78" w:rsidRPr="00D64500">
        <w:rPr>
          <w:rFonts w:ascii="Trebuchet MS" w:hAnsi="Trebuchet MS" w:cs="Trebuchet MS"/>
        </w:rPr>
        <w:t xml:space="preserve">: </w:t>
      </w:r>
    </w:p>
    <w:p w:rsidR="00AD36BC" w:rsidRPr="00AD36BC" w:rsidRDefault="00AD36BC" w:rsidP="00336234">
      <w:pPr>
        <w:spacing w:after="0" w:line="240" w:lineRule="auto"/>
        <w:rPr>
          <w:rFonts w:ascii="Trebuchet MS" w:hAnsi="Trebuchet MS" w:cs="Trebuchet MS"/>
          <w:color w:val="000000" w:themeColor="text1"/>
        </w:rPr>
      </w:pPr>
      <w:r w:rsidRPr="00AD36BC">
        <w:rPr>
          <w:rFonts w:ascii="Arial" w:hAnsi="Arial" w:cs="Arial"/>
          <w:color w:val="000000" w:themeColor="text1"/>
          <w:lang w:val="sr-Latn-ME"/>
        </w:rPr>
        <w:t>Prostorija sa stolovima za izradu pisanog testa</w:t>
      </w:r>
      <w:r>
        <w:rPr>
          <w:rFonts w:ascii="Arial" w:hAnsi="Arial" w:cs="Arial"/>
          <w:color w:val="000000" w:themeColor="text1"/>
          <w:lang w:val="sr-Latn-ME"/>
        </w:rPr>
        <w:t>.</w:t>
      </w:r>
    </w:p>
    <w:p w:rsidR="00B86A78" w:rsidRPr="00AD36BC" w:rsidRDefault="00C9760B" w:rsidP="00336234">
      <w:pPr>
        <w:spacing w:after="0" w:line="240" w:lineRule="auto"/>
        <w:rPr>
          <w:rFonts w:ascii="Trebuchet MS" w:hAnsi="Trebuchet MS" w:cs="Trebuchet MS"/>
          <w:color w:val="000000" w:themeColor="text1"/>
        </w:rPr>
      </w:pPr>
      <w:r w:rsidRPr="00AD36BC">
        <w:rPr>
          <w:rFonts w:ascii="Trebuchet MS" w:hAnsi="Trebuchet MS" w:cs="Trebuchet MS"/>
          <w:color w:val="000000" w:themeColor="text1"/>
        </w:rPr>
        <w:t xml:space="preserve">Potreban je pristup prostoriji gdje se pakuju i obilježavaju pčelinji proizvodi </w:t>
      </w:r>
      <w:r w:rsidR="007F3ACB" w:rsidRPr="00AD36BC">
        <w:rPr>
          <w:rFonts w:ascii="Trebuchet MS" w:hAnsi="Trebuchet MS" w:cs="Trebuchet MS"/>
          <w:color w:val="000000" w:themeColor="text1"/>
        </w:rPr>
        <w:t xml:space="preserve">kao </w:t>
      </w:r>
      <w:r w:rsidRPr="00AD36BC">
        <w:rPr>
          <w:rFonts w:ascii="Trebuchet MS" w:hAnsi="Trebuchet MS" w:cs="Trebuchet MS"/>
          <w:color w:val="000000" w:themeColor="text1"/>
        </w:rPr>
        <w:t>i improvizovanom prodajnom prostoru.</w:t>
      </w:r>
    </w:p>
    <w:p w:rsidR="00D5077A" w:rsidRPr="00C9760B" w:rsidRDefault="00D5077A" w:rsidP="00336234">
      <w:pPr>
        <w:spacing w:after="0" w:line="240" w:lineRule="auto"/>
        <w:rPr>
          <w:rFonts w:ascii="Trebuchet MS" w:hAnsi="Trebuchet MS" w:cs="Trebuchet MS"/>
          <w:color w:val="FF0000"/>
        </w:rPr>
      </w:pPr>
    </w:p>
    <w:sectPr w:rsidR="00D5077A" w:rsidRPr="00C9760B" w:rsidSect="001955A6">
      <w:footerReference w:type="default" r:id="rId8"/>
      <w:pgSz w:w="11906" w:h="16838" w:code="9"/>
      <w:pgMar w:top="1411" w:right="1411" w:bottom="1411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EF8" w:rsidRDefault="00ED3EF8">
      <w:r>
        <w:separator/>
      </w:r>
    </w:p>
  </w:endnote>
  <w:endnote w:type="continuationSeparator" w:id="0">
    <w:p w:rsidR="00ED3EF8" w:rsidRDefault="00ED3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CC0" w:rsidRPr="001955A6" w:rsidRDefault="00D17CC0" w:rsidP="00651E3B">
    <w:pPr>
      <w:pStyle w:val="Footer"/>
      <w:framePr w:wrap="auto" w:vAnchor="text" w:hAnchor="margin" w:xAlign="center" w:y="1"/>
      <w:rPr>
        <w:rStyle w:val="PageNumber"/>
        <w:rFonts w:ascii="Trebuchet MS" w:hAnsi="Trebuchet MS" w:cs="Trebuchet MS"/>
        <w:sz w:val="20"/>
        <w:szCs w:val="20"/>
      </w:rPr>
    </w:pPr>
    <w:r w:rsidRPr="001955A6">
      <w:rPr>
        <w:rStyle w:val="PageNumber"/>
        <w:rFonts w:ascii="Trebuchet MS" w:hAnsi="Trebuchet MS" w:cs="Trebuchet MS"/>
        <w:sz w:val="20"/>
        <w:szCs w:val="20"/>
      </w:rPr>
      <w:fldChar w:fldCharType="begin"/>
    </w:r>
    <w:r w:rsidRPr="001955A6">
      <w:rPr>
        <w:rStyle w:val="PageNumber"/>
        <w:rFonts w:ascii="Trebuchet MS" w:hAnsi="Trebuchet MS" w:cs="Trebuchet MS"/>
        <w:sz w:val="20"/>
        <w:szCs w:val="20"/>
      </w:rPr>
      <w:instrText xml:space="preserve">PAGE  </w:instrText>
    </w:r>
    <w:r w:rsidRPr="001955A6">
      <w:rPr>
        <w:rStyle w:val="PageNumber"/>
        <w:rFonts w:ascii="Trebuchet MS" w:hAnsi="Trebuchet MS" w:cs="Trebuchet MS"/>
        <w:sz w:val="20"/>
        <w:szCs w:val="20"/>
      </w:rPr>
      <w:fldChar w:fldCharType="separate"/>
    </w:r>
    <w:r w:rsidR="006F4E63">
      <w:rPr>
        <w:rStyle w:val="PageNumber"/>
        <w:rFonts w:ascii="Trebuchet MS" w:hAnsi="Trebuchet MS" w:cs="Trebuchet MS"/>
        <w:noProof/>
        <w:sz w:val="20"/>
        <w:szCs w:val="20"/>
      </w:rPr>
      <w:t>2</w:t>
    </w:r>
    <w:r w:rsidRPr="001955A6">
      <w:rPr>
        <w:rStyle w:val="PageNumber"/>
        <w:rFonts w:ascii="Trebuchet MS" w:hAnsi="Trebuchet MS" w:cs="Trebuchet MS"/>
        <w:sz w:val="20"/>
        <w:szCs w:val="20"/>
      </w:rPr>
      <w:fldChar w:fldCharType="end"/>
    </w:r>
  </w:p>
  <w:p w:rsidR="00D17CC0" w:rsidRDefault="00D17C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EF8" w:rsidRDefault="00ED3EF8">
      <w:r>
        <w:separator/>
      </w:r>
    </w:p>
  </w:footnote>
  <w:footnote w:type="continuationSeparator" w:id="0">
    <w:p w:rsidR="00ED3EF8" w:rsidRDefault="00ED3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85EE0"/>
    <w:multiLevelType w:val="hybridMultilevel"/>
    <w:tmpl w:val="F5A2067C"/>
    <w:lvl w:ilvl="0" w:tplc="2C1A000F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7F5C5E94">
      <w:numFmt w:val="bullet"/>
      <w:lvlText w:val=""/>
      <w:lvlJc w:val="left"/>
      <w:pPr>
        <w:ind w:left="2160" w:hanging="360"/>
      </w:pPr>
      <w:rPr>
        <w:rFonts w:ascii="Symbol" w:eastAsia="Times New Roman" w:hAnsi="Symbol" w:hint="default"/>
        <w:b/>
        <w:bCs/>
      </w:rPr>
    </w:lvl>
    <w:lvl w:ilvl="2" w:tplc="2C1A001B">
      <w:start w:val="1"/>
      <w:numFmt w:val="lowerRoman"/>
      <w:lvlText w:val="%3."/>
      <w:lvlJc w:val="right"/>
      <w:pPr>
        <w:ind w:left="2880" w:hanging="180"/>
      </w:pPr>
    </w:lvl>
    <w:lvl w:ilvl="3" w:tplc="2C1A000F">
      <w:start w:val="1"/>
      <w:numFmt w:val="decimal"/>
      <w:lvlText w:val="%4."/>
      <w:lvlJc w:val="left"/>
      <w:pPr>
        <w:ind w:left="3600" w:hanging="360"/>
      </w:pPr>
    </w:lvl>
    <w:lvl w:ilvl="4" w:tplc="2C1A0019">
      <w:start w:val="1"/>
      <w:numFmt w:val="lowerLetter"/>
      <w:lvlText w:val="%5."/>
      <w:lvlJc w:val="left"/>
      <w:pPr>
        <w:ind w:left="4320" w:hanging="360"/>
      </w:pPr>
    </w:lvl>
    <w:lvl w:ilvl="5" w:tplc="2C1A001B">
      <w:start w:val="1"/>
      <w:numFmt w:val="lowerRoman"/>
      <w:lvlText w:val="%6."/>
      <w:lvlJc w:val="right"/>
      <w:pPr>
        <w:ind w:left="5040" w:hanging="180"/>
      </w:pPr>
    </w:lvl>
    <w:lvl w:ilvl="6" w:tplc="2C1A000F">
      <w:start w:val="1"/>
      <w:numFmt w:val="decimal"/>
      <w:lvlText w:val="%7."/>
      <w:lvlJc w:val="left"/>
      <w:pPr>
        <w:ind w:left="5760" w:hanging="360"/>
      </w:pPr>
    </w:lvl>
    <w:lvl w:ilvl="7" w:tplc="2C1A0019">
      <w:start w:val="1"/>
      <w:numFmt w:val="lowerLetter"/>
      <w:lvlText w:val="%8."/>
      <w:lvlJc w:val="left"/>
      <w:pPr>
        <w:ind w:left="6480" w:hanging="360"/>
      </w:pPr>
    </w:lvl>
    <w:lvl w:ilvl="8" w:tplc="2C1A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A107D3"/>
    <w:multiLevelType w:val="hybridMultilevel"/>
    <w:tmpl w:val="D012C892"/>
    <w:lvl w:ilvl="0" w:tplc="C2780E3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120BD3"/>
    <w:multiLevelType w:val="hybridMultilevel"/>
    <w:tmpl w:val="DEE803C6"/>
    <w:lvl w:ilvl="0" w:tplc="A3965F56">
      <w:start w:val="1"/>
      <w:numFmt w:val="bullet"/>
      <w:lvlText w:val=""/>
      <w:lvlJc w:val="left"/>
      <w:pPr>
        <w:ind w:left="1440" w:hanging="360"/>
      </w:pPr>
      <w:rPr>
        <w:rFonts w:ascii="Symbol" w:hAnsi="Symbol" w:cs="Symbol" w:hint="default"/>
      </w:rPr>
    </w:lvl>
    <w:lvl w:ilvl="1" w:tplc="335E24CE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  <w:sz w:val="20"/>
        <w:szCs w:val="20"/>
      </w:rPr>
    </w:lvl>
    <w:lvl w:ilvl="2" w:tplc="2C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2C1A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2C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2C1A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2C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6311595"/>
    <w:multiLevelType w:val="hybridMultilevel"/>
    <w:tmpl w:val="308A6E4E"/>
    <w:lvl w:ilvl="0" w:tplc="905E063E">
      <w:numFmt w:val="bullet"/>
      <w:lvlRestart w:val="0"/>
      <w:lvlText w:val="-"/>
      <w:lvlJc w:val="left"/>
      <w:pPr>
        <w:tabs>
          <w:tab w:val="num" w:pos="173"/>
        </w:tabs>
        <w:ind w:left="173" w:hanging="173"/>
      </w:pPr>
      <w:rPr>
        <w:rFonts w:ascii="Trebuchet MS" w:hAnsi="Trebuchet MS" w:cs="Trebuchet M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82B71C1"/>
    <w:multiLevelType w:val="hybridMultilevel"/>
    <w:tmpl w:val="323CAF26"/>
    <w:lvl w:ilvl="0" w:tplc="7B42F02A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2368" w:hanging="360"/>
      </w:pPr>
    </w:lvl>
    <w:lvl w:ilvl="2" w:tplc="2C1A001B">
      <w:start w:val="1"/>
      <w:numFmt w:val="lowerRoman"/>
      <w:lvlText w:val="%3."/>
      <w:lvlJc w:val="right"/>
      <w:pPr>
        <w:ind w:left="3088" w:hanging="180"/>
      </w:pPr>
    </w:lvl>
    <w:lvl w:ilvl="3" w:tplc="2C1A000F">
      <w:start w:val="1"/>
      <w:numFmt w:val="decimal"/>
      <w:lvlText w:val="%4."/>
      <w:lvlJc w:val="left"/>
      <w:pPr>
        <w:ind w:left="3808" w:hanging="360"/>
      </w:pPr>
    </w:lvl>
    <w:lvl w:ilvl="4" w:tplc="2C1A0019">
      <w:start w:val="1"/>
      <w:numFmt w:val="lowerLetter"/>
      <w:lvlText w:val="%5."/>
      <w:lvlJc w:val="left"/>
      <w:pPr>
        <w:ind w:left="4528" w:hanging="360"/>
      </w:pPr>
    </w:lvl>
    <w:lvl w:ilvl="5" w:tplc="2C1A001B">
      <w:start w:val="1"/>
      <w:numFmt w:val="lowerRoman"/>
      <w:lvlText w:val="%6."/>
      <w:lvlJc w:val="right"/>
      <w:pPr>
        <w:ind w:left="5248" w:hanging="180"/>
      </w:pPr>
    </w:lvl>
    <w:lvl w:ilvl="6" w:tplc="2C1A000F">
      <w:start w:val="1"/>
      <w:numFmt w:val="decimal"/>
      <w:lvlText w:val="%7."/>
      <w:lvlJc w:val="left"/>
      <w:pPr>
        <w:ind w:left="5968" w:hanging="360"/>
      </w:pPr>
    </w:lvl>
    <w:lvl w:ilvl="7" w:tplc="2C1A0019">
      <w:start w:val="1"/>
      <w:numFmt w:val="lowerLetter"/>
      <w:lvlText w:val="%8."/>
      <w:lvlJc w:val="left"/>
      <w:pPr>
        <w:ind w:left="6688" w:hanging="360"/>
      </w:pPr>
    </w:lvl>
    <w:lvl w:ilvl="8" w:tplc="2C1A001B">
      <w:start w:val="1"/>
      <w:numFmt w:val="lowerRoman"/>
      <w:lvlText w:val="%9."/>
      <w:lvlJc w:val="right"/>
      <w:pPr>
        <w:ind w:left="7408" w:hanging="180"/>
      </w:pPr>
    </w:lvl>
  </w:abstractNum>
  <w:abstractNum w:abstractNumId="5" w15:restartNumberingAfterBreak="0">
    <w:nsid w:val="19114BDC"/>
    <w:multiLevelType w:val="hybridMultilevel"/>
    <w:tmpl w:val="27542648"/>
    <w:lvl w:ilvl="0" w:tplc="A3965F56">
      <w:start w:val="1"/>
      <w:numFmt w:val="bullet"/>
      <w:lvlText w:val=""/>
      <w:lvlJc w:val="left"/>
      <w:pPr>
        <w:ind w:left="1440" w:hanging="360"/>
      </w:pPr>
      <w:rPr>
        <w:rFonts w:ascii="Symbol" w:hAnsi="Symbol" w:cs="Symbol" w:hint="default"/>
      </w:rPr>
    </w:lvl>
    <w:lvl w:ilvl="1" w:tplc="A3965F56">
      <w:start w:val="1"/>
      <w:numFmt w:val="bullet"/>
      <w:lvlText w:val=""/>
      <w:lvlJc w:val="left"/>
      <w:pPr>
        <w:ind w:left="2160" w:hanging="360"/>
      </w:pPr>
      <w:rPr>
        <w:rFonts w:ascii="Symbol" w:hAnsi="Symbol" w:cs="Symbol" w:hint="default"/>
      </w:rPr>
    </w:lvl>
    <w:lvl w:ilvl="2" w:tplc="2C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2C1A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2C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2C1A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2C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9866BD3"/>
    <w:multiLevelType w:val="hybridMultilevel"/>
    <w:tmpl w:val="DB2E2D92"/>
    <w:lvl w:ilvl="0" w:tplc="C3CAAE9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2008" w:hanging="360"/>
      </w:pPr>
    </w:lvl>
    <w:lvl w:ilvl="2" w:tplc="2C1A001B">
      <w:start w:val="1"/>
      <w:numFmt w:val="lowerRoman"/>
      <w:lvlText w:val="%3."/>
      <w:lvlJc w:val="right"/>
      <w:pPr>
        <w:ind w:left="2728" w:hanging="180"/>
      </w:pPr>
    </w:lvl>
    <w:lvl w:ilvl="3" w:tplc="2C1A000F">
      <w:start w:val="1"/>
      <w:numFmt w:val="decimal"/>
      <w:lvlText w:val="%4."/>
      <w:lvlJc w:val="left"/>
      <w:pPr>
        <w:ind w:left="3448" w:hanging="360"/>
      </w:pPr>
    </w:lvl>
    <w:lvl w:ilvl="4" w:tplc="2C1A0019">
      <w:start w:val="1"/>
      <w:numFmt w:val="lowerLetter"/>
      <w:lvlText w:val="%5."/>
      <w:lvlJc w:val="left"/>
      <w:pPr>
        <w:ind w:left="4168" w:hanging="360"/>
      </w:pPr>
    </w:lvl>
    <w:lvl w:ilvl="5" w:tplc="2C1A001B">
      <w:start w:val="1"/>
      <w:numFmt w:val="lowerRoman"/>
      <w:lvlText w:val="%6."/>
      <w:lvlJc w:val="right"/>
      <w:pPr>
        <w:ind w:left="4888" w:hanging="180"/>
      </w:pPr>
    </w:lvl>
    <w:lvl w:ilvl="6" w:tplc="2C1A000F">
      <w:start w:val="1"/>
      <w:numFmt w:val="decimal"/>
      <w:lvlText w:val="%7."/>
      <w:lvlJc w:val="left"/>
      <w:pPr>
        <w:ind w:left="5608" w:hanging="360"/>
      </w:pPr>
    </w:lvl>
    <w:lvl w:ilvl="7" w:tplc="2C1A0019">
      <w:start w:val="1"/>
      <w:numFmt w:val="lowerLetter"/>
      <w:lvlText w:val="%8."/>
      <w:lvlJc w:val="left"/>
      <w:pPr>
        <w:ind w:left="6328" w:hanging="360"/>
      </w:pPr>
    </w:lvl>
    <w:lvl w:ilvl="8" w:tplc="2C1A001B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1EDA3933"/>
    <w:multiLevelType w:val="hybridMultilevel"/>
    <w:tmpl w:val="DFAA36A2"/>
    <w:lvl w:ilvl="0" w:tplc="126E6070">
      <w:numFmt w:val="bullet"/>
      <w:lvlText w:val="-"/>
      <w:lvlJc w:val="left"/>
      <w:pPr>
        <w:ind w:left="720" w:hanging="360"/>
      </w:pPr>
      <w:rPr>
        <w:rFonts w:ascii="Times New Roman" w:eastAsia="Batang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F1D4C13"/>
    <w:multiLevelType w:val="hybridMultilevel"/>
    <w:tmpl w:val="50E8355E"/>
    <w:lvl w:ilvl="0" w:tplc="B96264AA">
      <w:numFmt w:val="bullet"/>
      <w:lvlText w:val="-"/>
      <w:lvlJc w:val="left"/>
      <w:pPr>
        <w:tabs>
          <w:tab w:val="num" w:pos="173"/>
        </w:tabs>
        <w:ind w:left="173" w:hanging="173"/>
      </w:pPr>
      <w:rPr>
        <w:rFonts w:ascii="Times New Roman" w:eastAsia="Times New Roman" w:hAnsi="Times New Roman" w:hint="default"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71627E0"/>
    <w:multiLevelType w:val="hybridMultilevel"/>
    <w:tmpl w:val="35F463A2"/>
    <w:lvl w:ilvl="0" w:tplc="0EBC7D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AD0392C"/>
    <w:multiLevelType w:val="hybridMultilevel"/>
    <w:tmpl w:val="24401A9C"/>
    <w:lvl w:ilvl="0" w:tplc="C06CA09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 w:val="0"/>
        <w:bCs w:val="0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C17318F"/>
    <w:multiLevelType w:val="hybridMultilevel"/>
    <w:tmpl w:val="06E003E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D6112"/>
    <w:multiLevelType w:val="hybridMultilevel"/>
    <w:tmpl w:val="C3D8D2C4"/>
    <w:lvl w:ilvl="0" w:tplc="571ADC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2B01F8"/>
    <w:multiLevelType w:val="hybridMultilevel"/>
    <w:tmpl w:val="6C2896DC"/>
    <w:lvl w:ilvl="0" w:tplc="C2780E3C">
      <w:numFmt w:val="bullet"/>
      <w:lvlText w:val="-"/>
      <w:lvlJc w:val="left"/>
      <w:pPr>
        <w:tabs>
          <w:tab w:val="num" w:pos="173"/>
        </w:tabs>
        <w:ind w:left="173" w:hanging="173"/>
      </w:pPr>
      <w:rPr>
        <w:rFonts w:ascii="Trebuchet MS" w:eastAsia="Times New Roman" w:hAnsi="Trebuchet M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26D4DEB"/>
    <w:multiLevelType w:val="hybridMultilevel"/>
    <w:tmpl w:val="5C5E022A"/>
    <w:lvl w:ilvl="0" w:tplc="C3CAAE9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2008" w:hanging="360"/>
      </w:pPr>
    </w:lvl>
    <w:lvl w:ilvl="2" w:tplc="2C1A001B">
      <w:start w:val="1"/>
      <w:numFmt w:val="lowerRoman"/>
      <w:lvlText w:val="%3."/>
      <w:lvlJc w:val="right"/>
      <w:pPr>
        <w:ind w:left="2728" w:hanging="180"/>
      </w:pPr>
    </w:lvl>
    <w:lvl w:ilvl="3" w:tplc="2C1A000F">
      <w:start w:val="1"/>
      <w:numFmt w:val="decimal"/>
      <w:lvlText w:val="%4."/>
      <w:lvlJc w:val="left"/>
      <w:pPr>
        <w:ind w:left="3448" w:hanging="360"/>
      </w:pPr>
    </w:lvl>
    <w:lvl w:ilvl="4" w:tplc="2C1A0019">
      <w:start w:val="1"/>
      <w:numFmt w:val="lowerLetter"/>
      <w:lvlText w:val="%5."/>
      <w:lvlJc w:val="left"/>
      <w:pPr>
        <w:ind w:left="4168" w:hanging="360"/>
      </w:pPr>
    </w:lvl>
    <w:lvl w:ilvl="5" w:tplc="2C1A001B">
      <w:start w:val="1"/>
      <w:numFmt w:val="lowerRoman"/>
      <w:lvlText w:val="%6."/>
      <w:lvlJc w:val="right"/>
      <w:pPr>
        <w:ind w:left="4888" w:hanging="180"/>
      </w:pPr>
    </w:lvl>
    <w:lvl w:ilvl="6" w:tplc="2C1A000F">
      <w:start w:val="1"/>
      <w:numFmt w:val="decimal"/>
      <w:lvlText w:val="%7."/>
      <w:lvlJc w:val="left"/>
      <w:pPr>
        <w:ind w:left="5608" w:hanging="360"/>
      </w:pPr>
    </w:lvl>
    <w:lvl w:ilvl="7" w:tplc="2C1A0019">
      <w:start w:val="1"/>
      <w:numFmt w:val="lowerLetter"/>
      <w:lvlText w:val="%8."/>
      <w:lvlJc w:val="left"/>
      <w:pPr>
        <w:ind w:left="6328" w:hanging="360"/>
      </w:pPr>
    </w:lvl>
    <w:lvl w:ilvl="8" w:tplc="2C1A001B">
      <w:start w:val="1"/>
      <w:numFmt w:val="lowerRoman"/>
      <w:lvlText w:val="%9."/>
      <w:lvlJc w:val="right"/>
      <w:pPr>
        <w:ind w:left="7048" w:hanging="180"/>
      </w:pPr>
    </w:lvl>
  </w:abstractNum>
  <w:abstractNum w:abstractNumId="15" w15:restartNumberingAfterBreak="0">
    <w:nsid w:val="397E4531"/>
    <w:multiLevelType w:val="hybridMultilevel"/>
    <w:tmpl w:val="6250172C"/>
    <w:lvl w:ilvl="0" w:tplc="B9626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45673BC4"/>
    <w:multiLevelType w:val="multilevel"/>
    <w:tmpl w:val="7514FDAA"/>
    <w:lvl w:ilvl="0">
      <w:start w:val="2"/>
      <w:numFmt w:val="bullet"/>
      <w:lvlText w:val="-"/>
      <w:lvlJc w:val="left"/>
      <w:rPr>
        <w:rFonts w:ascii="Trebuchet MS" w:hAnsi="Trebuchet MS" w:cs="Trebuchet MS" w:hint="default"/>
        <w:b w:val="0"/>
        <w:bCs w:val="0"/>
        <w:i w:val="0"/>
        <w:iCs w:val="0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F537909"/>
    <w:multiLevelType w:val="hybridMultilevel"/>
    <w:tmpl w:val="4D0C19AC"/>
    <w:lvl w:ilvl="0" w:tplc="C06CA098">
      <w:start w:val="1"/>
      <w:numFmt w:val="bullet"/>
      <w:lvlText w:val="-"/>
      <w:lvlJc w:val="left"/>
      <w:pPr>
        <w:ind w:left="502" w:hanging="360"/>
      </w:pPr>
      <w:rPr>
        <w:rFonts w:ascii="Calibri" w:eastAsia="Times New Roman" w:hAnsi="Calibri" w:hint="default"/>
        <w:b w:val="0"/>
        <w:bCs w:val="0"/>
      </w:rPr>
    </w:lvl>
    <w:lvl w:ilvl="1" w:tplc="2C1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2C1A000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2C1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2C1A000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2C1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FEC52C6"/>
    <w:multiLevelType w:val="hybridMultilevel"/>
    <w:tmpl w:val="9EE43B66"/>
    <w:lvl w:ilvl="0" w:tplc="C06CA09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 w:val="0"/>
        <w:bCs w:val="0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08A0061"/>
    <w:multiLevelType w:val="hybridMultilevel"/>
    <w:tmpl w:val="755E1788"/>
    <w:lvl w:ilvl="0" w:tplc="9B46775C">
      <w:start w:val="2004"/>
      <w:numFmt w:val="bullet"/>
      <w:lvlText w:val="-"/>
      <w:lvlJc w:val="left"/>
      <w:pPr>
        <w:tabs>
          <w:tab w:val="num" w:pos="173"/>
        </w:tabs>
        <w:ind w:left="173" w:hanging="173"/>
      </w:pPr>
      <w:rPr>
        <w:rFonts w:ascii="Trebuchet MS" w:eastAsia="Times New Roman" w:hAnsi="Trebuchet M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8586FF2"/>
    <w:multiLevelType w:val="hybridMultilevel"/>
    <w:tmpl w:val="E340BD4A"/>
    <w:lvl w:ilvl="0" w:tplc="C06CA09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 w:val="0"/>
        <w:bCs w:val="0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A720770"/>
    <w:multiLevelType w:val="hybridMultilevel"/>
    <w:tmpl w:val="11A66B2E"/>
    <w:lvl w:ilvl="0" w:tplc="C2780E3C">
      <w:numFmt w:val="bullet"/>
      <w:lvlText w:val="-"/>
      <w:lvlJc w:val="left"/>
      <w:pPr>
        <w:tabs>
          <w:tab w:val="num" w:pos="173"/>
        </w:tabs>
        <w:ind w:left="173" w:hanging="173"/>
      </w:pPr>
      <w:rPr>
        <w:rFonts w:ascii="Trebuchet MS" w:eastAsia="Times New Roman" w:hAnsi="Trebuchet M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D985043"/>
    <w:multiLevelType w:val="hybridMultilevel"/>
    <w:tmpl w:val="11600682"/>
    <w:lvl w:ilvl="0" w:tplc="5D6EA2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0444BD7"/>
    <w:multiLevelType w:val="hybridMultilevel"/>
    <w:tmpl w:val="C3D8D2C4"/>
    <w:lvl w:ilvl="0" w:tplc="571ADC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AE345C"/>
    <w:multiLevelType w:val="hybridMultilevel"/>
    <w:tmpl w:val="717C039A"/>
    <w:lvl w:ilvl="0" w:tplc="C06CA09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 w:val="0"/>
        <w:bCs w:val="0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E456DF7"/>
    <w:multiLevelType w:val="multilevel"/>
    <w:tmpl w:val="D71A7E8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21"/>
  </w:num>
  <w:num w:numId="3">
    <w:abstractNumId w:val="13"/>
  </w:num>
  <w:num w:numId="4">
    <w:abstractNumId w:val="16"/>
  </w:num>
  <w:num w:numId="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7"/>
  </w:num>
  <w:num w:numId="8">
    <w:abstractNumId w:val="10"/>
  </w:num>
  <w:num w:numId="9">
    <w:abstractNumId w:val="18"/>
  </w:num>
  <w:num w:numId="10">
    <w:abstractNumId w:val="20"/>
  </w:num>
  <w:num w:numId="11">
    <w:abstractNumId w:val="22"/>
  </w:num>
  <w:num w:numId="12">
    <w:abstractNumId w:val="9"/>
  </w:num>
  <w:num w:numId="13">
    <w:abstractNumId w:val="25"/>
  </w:num>
  <w:num w:numId="14">
    <w:abstractNumId w:val="12"/>
  </w:num>
  <w:num w:numId="15">
    <w:abstractNumId w:val="0"/>
  </w:num>
  <w:num w:numId="16">
    <w:abstractNumId w:val="5"/>
  </w:num>
  <w:num w:numId="17">
    <w:abstractNumId w:val="2"/>
  </w:num>
  <w:num w:numId="18">
    <w:abstractNumId w:val="23"/>
  </w:num>
  <w:num w:numId="19">
    <w:abstractNumId w:val="6"/>
  </w:num>
  <w:num w:numId="20">
    <w:abstractNumId w:val="3"/>
  </w:num>
  <w:num w:numId="21">
    <w:abstractNumId w:val="14"/>
  </w:num>
  <w:num w:numId="22">
    <w:abstractNumId w:val="4"/>
  </w:num>
  <w:num w:numId="23">
    <w:abstractNumId w:val="7"/>
  </w:num>
  <w:num w:numId="24">
    <w:abstractNumId w:val="19"/>
  </w:num>
  <w:num w:numId="25">
    <w:abstractNumId w:val="8"/>
  </w:num>
  <w:num w:numId="26">
    <w:abstractNumId w:val="15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419"/>
    <w:rsid w:val="000127A4"/>
    <w:rsid w:val="000130A6"/>
    <w:rsid w:val="00016B86"/>
    <w:rsid w:val="000232A3"/>
    <w:rsid w:val="00034FD6"/>
    <w:rsid w:val="00036127"/>
    <w:rsid w:val="00044782"/>
    <w:rsid w:val="000507D0"/>
    <w:rsid w:val="00050871"/>
    <w:rsid w:val="00051DF1"/>
    <w:rsid w:val="0008301F"/>
    <w:rsid w:val="000E208A"/>
    <w:rsid w:val="000F56E3"/>
    <w:rsid w:val="000F588D"/>
    <w:rsid w:val="000F7A50"/>
    <w:rsid w:val="00115079"/>
    <w:rsid w:val="00120257"/>
    <w:rsid w:val="00133814"/>
    <w:rsid w:val="0013516E"/>
    <w:rsid w:val="00153336"/>
    <w:rsid w:val="001955A6"/>
    <w:rsid w:val="0019672B"/>
    <w:rsid w:val="001A33F6"/>
    <w:rsid w:val="001A5191"/>
    <w:rsid w:val="001B3C34"/>
    <w:rsid w:val="001B4891"/>
    <w:rsid w:val="001D113C"/>
    <w:rsid w:val="001F5327"/>
    <w:rsid w:val="001F6327"/>
    <w:rsid w:val="001F64AE"/>
    <w:rsid w:val="00206F86"/>
    <w:rsid w:val="0024382F"/>
    <w:rsid w:val="00244B67"/>
    <w:rsid w:val="0024622E"/>
    <w:rsid w:val="00271FFF"/>
    <w:rsid w:val="002944D8"/>
    <w:rsid w:val="002968B3"/>
    <w:rsid w:val="002A4D13"/>
    <w:rsid w:val="002C3A12"/>
    <w:rsid w:val="002C49BD"/>
    <w:rsid w:val="002D1F61"/>
    <w:rsid w:val="002D282D"/>
    <w:rsid w:val="002E6CC3"/>
    <w:rsid w:val="0030162F"/>
    <w:rsid w:val="0031442F"/>
    <w:rsid w:val="00330AE6"/>
    <w:rsid w:val="00336234"/>
    <w:rsid w:val="00340BCB"/>
    <w:rsid w:val="003436EA"/>
    <w:rsid w:val="00361E1D"/>
    <w:rsid w:val="003716D1"/>
    <w:rsid w:val="00373EC4"/>
    <w:rsid w:val="00376470"/>
    <w:rsid w:val="003B0048"/>
    <w:rsid w:val="003B1918"/>
    <w:rsid w:val="003B446D"/>
    <w:rsid w:val="003B4B05"/>
    <w:rsid w:val="003C1157"/>
    <w:rsid w:val="003E4085"/>
    <w:rsid w:val="003F0EF5"/>
    <w:rsid w:val="003F41A4"/>
    <w:rsid w:val="003F7F94"/>
    <w:rsid w:val="00402419"/>
    <w:rsid w:val="00411F8C"/>
    <w:rsid w:val="00416D38"/>
    <w:rsid w:val="00421E8C"/>
    <w:rsid w:val="00431094"/>
    <w:rsid w:val="00436C7B"/>
    <w:rsid w:val="00437F8D"/>
    <w:rsid w:val="0044278F"/>
    <w:rsid w:val="004461BE"/>
    <w:rsid w:val="0047196A"/>
    <w:rsid w:val="00481928"/>
    <w:rsid w:val="00486F38"/>
    <w:rsid w:val="00487705"/>
    <w:rsid w:val="004B7D20"/>
    <w:rsid w:val="004C05EA"/>
    <w:rsid w:val="004D0537"/>
    <w:rsid w:val="004D1A27"/>
    <w:rsid w:val="004E2119"/>
    <w:rsid w:val="004E5C7E"/>
    <w:rsid w:val="004E6DD9"/>
    <w:rsid w:val="004F1045"/>
    <w:rsid w:val="00533152"/>
    <w:rsid w:val="0055431B"/>
    <w:rsid w:val="00562730"/>
    <w:rsid w:val="00570CA6"/>
    <w:rsid w:val="005813F9"/>
    <w:rsid w:val="005835B8"/>
    <w:rsid w:val="005879CC"/>
    <w:rsid w:val="005A72C4"/>
    <w:rsid w:val="005B4B6B"/>
    <w:rsid w:val="005C6BC5"/>
    <w:rsid w:val="005D660F"/>
    <w:rsid w:val="005D6F10"/>
    <w:rsid w:val="005E2330"/>
    <w:rsid w:val="005F19A3"/>
    <w:rsid w:val="00602575"/>
    <w:rsid w:val="006074F5"/>
    <w:rsid w:val="006174CB"/>
    <w:rsid w:val="006261CA"/>
    <w:rsid w:val="00627919"/>
    <w:rsid w:val="00633958"/>
    <w:rsid w:val="0064533E"/>
    <w:rsid w:val="00651E3B"/>
    <w:rsid w:val="00655FB9"/>
    <w:rsid w:val="0067012A"/>
    <w:rsid w:val="00676BE9"/>
    <w:rsid w:val="0068051E"/>
    <w:rsid w:val="0068631A"/>
    <w:rsid w:val="006A3343"/>
    <w:rsid w:val="006A7BFF"/>
    <w:rsid w:val="006C5B42"/>
    <w:rsid w:val="006D3185"/>
    <w:rsid w:val="006E0423"/>
    <w:rsid w:val="006E07D0"/>
    <w:rsid w:val="006F4E63"/>
    <w:rsid w:val="00712EB5"/>
    <w:rsid w:val="0072314A"/>
    <w:rsid w:val="00724640"/>
    <w:rsid w:val="007323C7"/>
    <w:rsid w:val="0075046D"/>
    <w:rsid w:val="00790D58"/>
    <w:rsid w:val="00792FAD"/>
    <w:rsid w:val="007941C4"/>
    <w:rsid w:val="007B6C52"/>
    <w:rsid w:val="007C2094"/>
    <w:rsid w:val="007D780A"/>
    <w:rsid w:val="007F2100"/>
    <w:rsid w:val="007F3ACB"/>
    <w:rsid w:val="00800E90"/>
    <w:rsid w:val="00803D55"/>
    <w:rsid w:val="00811713"/>
    <w:rsid w:val="0081345E"/>
    <w:rsid w:val="00816241"/>
    <w:rsid w:val="00822010"/>
    <w:rsid w:val="00841609"/>
    <w:rsid w:val="0084638B"/>
    <w:rsid w:val="008506D9"/>
    <w:rsid w:val="00851272"/>
    <w:rsid w:val="008559D9"/>
    <w:rsid w:val="00857CF2"/>
    <w:rsid w:val="0086077B"/>
    <w:rsid w:val="00862B88"/>
    <w:rsid w:val="00865A91"/>
    <w:rsid w:val="0086777C"/>
    <w:rsid w:val="00870135"/>
    <w:rsid w:val="00872C6A"/>
    <w:rsid w:val="00874687"/>
    <w:rsid w:val="00886BBE"/>
    <w:rsid w:val="008A31D0"/>
    <w:rsid w:val="008A596C"/>
    <w:rsid w:val="008B155B"/>
    <w:rsid w:val="008B2326"/>
    <w:rsid w:val="008C5707"/>
    <w:rsid w:val="008D11B6"/>
    <w:rsid w:val="008E29E3"/>
    <w:rsid w:val="008F04C7"/>
    <w:rsid w:val="008F0939"/>
    <w:rsid w:val="00903030"/>
    <w:rsid w:val="00903E35"/>
    <w:rsid w:val="0091574B"/>
    <w:rsid w:val="00922153"/>
    <w:rsid w:val="00922AC3"/>
    <w:rsid w:val="00930289"/>
    <w:rsid w:val="00930E25"/>
    <w:rsid w:val="0095531C"/>
    <w:rsid w:val="009553F6"/>
    <w:rsid w:val="0096147D"/>
    <w:rsid w:val="00984883"/>
    <w:rsid w:val="009861E6"/>
    <w:rsid w:val="009A4F46"/>
    <w:rsid w:val="009B3410"/>
    <w:rsid w:val="009B78E4"/>
    <w:rsid w:val="009C27DD"/>
    <w:rsid w:val="009D1F2E"/>
    <w:rsid w:val="009D5881"/>
    <w:rsid w:val="00A00007"/>
    <w:rsid w:val="00A06534"/>
    <w:rsid w:val="00A0676F"/>
    <w:rsid w:val="00A10D4F"/>
    <w:rsid w:val="00A2117D"/>
    <w:rsid w:val="00A30F15"/>
    <w:rsid w:val="00A33EE4"/>
    <w:rsid w:val="00A36923"/>
    <w:rsid w:val="00A37F32"/>
    <w:rsid w:val="00A404DC"/>
    <w:rsid w:val="00A50815"/>
    <w:rsid w:val="00A61AA1"/>
    <w:rsid w:val="00A64F66"/>
    <w:rsid w:val="00A701B6"/>
    <w:rsid w:val="00A70F1C"/>
    <w:rsid w:val="00A90A1A"/>
    <w:rsid w:val="00AD0980"/>
    <w:rsid w:val="00AD36BC"/>
    <w:rsid w:val="00AE2EE6"/>
    <w:rsid w:val="00AE7E94"/>
    <w:rsid w:val="00B15C5A"/>
    <w:rsid w:val="00B30C4C"/>
    <w:rsid w:val="00B45BA9"/>
    <w:rsid w:val="00B51FD7"/>
    <w:rsid w:val="00B554F5"/>
    <w:rsid w:val="00B77873"/>
    <w:rsid w:val="00B8248E"/>
    <w:rsid w:val="00B86A78"/>
    <w:rsid w:val="00B91EC9"/>
    <w:rsid w:val="00BA6B7C"/>
    <w:rsid w:val="00BB025C"/>
    <w:rsid w:val="00BB5104"/>
    <w:rsid w:val="00BB6941"/>
    <w:rsid w:val="00BD1F95"/>
    <w:rsid w:val="00BD530E"/>
    <w:rsid w:val="00BE3A76"/>
    <w:rsid w:val="00BE62A7"/>
    <w:rsid w:val="00BF08D3"/>
    <w:rsid w:val="00BF21C2"/>
    <w:rsid w:val="00C00918"/>
    <w:rsid w:val="00C14099"/>
    <w:rsid w:val="00C23D7D"/>
    <w:rsid w:val="00C44C46"/>
    <w:rsid w:val="00C4654C"/>
    <w:rsid w:val="00C466B8"/>
    <w:rsid w:val="00C5116B"/>
    <w:rsid w:val="00C541AF"/>
    <w:rsid w:val="00C55826"/>
    <w:rsid w:val="00C6449F"/>
    <w:rsid w:val="00C75904"/>
    <w:rsid w:val="00C83D47"/>
    <w:rsid w:val="00C91FEE"/>
    <w:rsid w:val="00C954E5"/>
    <w:rsid w:val="00C9760B"/>
    <w:rsid w:val="00CB2F56"/>
    <w:rsid w:val="00CB77DE"/>
    <w:rsid w:val="00CE1467"/>
    <w:rsid w:val="00D07F06"/>
    <w:rsid w:val="00D133C5"/>
    <w:rsid w:val="00D14BF8"/>
    <w:rsid w:val="00D14C42"/>
    <w:rsid w:val="00D17CC0"/>
    <w:rsid w:val="00D258AA"/>
    <w:rsid w:val="00D3017A"/>
    <w:rsid w:val="00D313CB"/>
    <w:rsid w:val="00D375A8"/>
    <w:rsid w:val="00D41174"/>
    <w:rsid w:val="00D427B2"/>
    <w:rsid w:val="00D47637"/>
    <w:rsid w:val="00D5077A"/>
    <w:rsid w:val="00D50859"/>
    <w:rsid w:val="00D52BE7"/>
    <w:rsid w:val="00D64500"/>
    <w:rsid w:val="00D760F1"/>
    <w:rsid w:val="00D842A0"/>
    <w:rsid w:val="00DA4C38"/>
    <w:rsid w:val="00DD1BE2"/>
    <w:rsid w:val="00DE3213"/>
    <w:rsid w:val="00E015D8"/>
    <w:rsid w:val="00E02F82"/>
    <w:rsid w:val="00E052DB"/>
    <w:rsid w:val="00E16705"/>
    <w:rsid w:val="00E22CC6"/>
    <w:rsid w:val="00E24E5E"/>
    <w:rsid w:val="00E27006"/>
    <w:rsid w:val="00E31F37"/>
    <w:rsid w:val="00E35147"/>
    <w:rsid w:val="00E66ECC"/>
    <w:rsid w:val="00E93BCD"/>
    <w:rsid w:val="00E96579"/>
    <w:rsid w:val="00E97242"/>
    <w:rsid w:val="00EB086A"/>
    <w:rsid w:val="00EB17D1"/>
    <w:rsid w:val="00EB1FCC"/>
    <w:rsid w:val="00EB686E"/>
    <w:rsid w:val="00EC54F1"/>
    <w:rsid w:val="00ED3EF8"/>
    <w:rsid w:val="00ED5ABA"/>
    <w:rsid w:val="00EE39EC"/>
    <w:rsid w:val="00EF0D15"/>
    <w:rsid w:val="00F0236C"/>
    <w:rsid w:val="00F0323A"/>
    <w:rsid w:val="00F12B55"/>
    <w:rsid w:val="00F14BBF"/>
    <w:rsid w:val="00F15C3C"/>
    <w:rsid w:val="00F25D5B"/>
    <w:rsid w:val="00F33D35"/>
    <w:rsid w:val="00F457B2"/>
    <w:rsid w:val="00F45CF8"/>
    <w:rsid w:val="00F476DB"/>
    <w:rsid w:val="00F56A46"/>
    <w:rsid w:val="00F615E5"/>
    <w:rsid w:val="00F62377"/>
    <w:rsid w:val="00F65A39"/>
    <w:rsid w:val="00F66A08"/>
    <w:rsid w:val="00F82EA2"/>
    <w:rsid w:val="00FA1969"/>
    <w:rsid w:val="00FA5767"/>
    <w:rsid w:val="00FB318A"/>
    <w:rsid w:val="00FB7478"/>
    <w:rsid w:val="00FB7987"/>
    <w:rsid w:val="00FC2DB5"/>
    <w:rsid w:val="00FC5BF6"/>
    <w:rsid w:val="00FE0F11"/>
    <w:rsid w:val="00FE170D"/>
    <w:rsid w:val="00FE38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3AEA7A6-C3E1-474A-AD30-6C161255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7DD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0241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822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22010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1955A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B74400"/>
    <w:rPr>
      <w:rFonts w:cs="Calibri"/>
    </w:rPr>
  </w:style>
  <w:style w:type="character" w:styleId="PageNumber">
    <w:name w:val="page number"/>
    <w:basedOn w:val="DefaultParagraphFont"/>
    <w:uiPriority w:val="99"/>
    <w:rsid w:val="001955A6"/>
  </w:style>
  <w:style w:type="paragraph" w:styleId="Header">
    <w:name w:val="header"/>
    <w:basedOn w:val="Normal"/>
    <w:link w:val="HeaderChar"/>
    <w:uiPriority w:val="99"/>
    <w:rsid w:val="001955A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B74400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BDE48-9A10-4173-BB0F-9FC454FA1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2754</Words>
  <Characters>15701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ISPITNI KATALOG</vt:lpstr>
    </vt:vector>
  </TitlesOfParts>
  <Company/>
  <LinksUpToDate>false</LinksUpToDate>
  <CharactersWithSpaces>18419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ISPITNI KATALOG</dc:title>
  <dc:creator>CSO-VladoK</dc:creator>
  <cp:lastModifiedBy>Ljiljana Garić</cp:lastModifiedBy>
  <cp:revision>2</cp:revision>
  <cp:lastPrinted>2014-06-24T09:42:00Z</cp:lastPrinted>
  <dcterms:created xsi:type="dcterms:W3CDTF">2020-07-02T06:47:00Z</dcterms:created>
  <dcterms:modified xsi:type="dcterms:W3CDTF">2020-07-02T06:47:00Z</dcterms:modified>
</cp:coreProperties>
</file>