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B04" w:rsidRDefault="009F3B04" w:rsidP="00A31FCC">
      <w:pPr>
        <w:rPr>
          <w:rFonts w:ascii="Arial" w:hAnsi="Arial" w:cs="Arial"/>
          <w:lang w:val="sr-Latn-ME"/>
        </w:rPr>
      </w:pPr>
    </w:p>
    <w:p w:rsidR="008A6766" w:rsidRDefault="000A5B58" w:rsidP="009F3B04">
      <w:pPr>
        <w:jc w:val="both"/>
        <w:rPr>
          <w:rFonts w:ascii="Arial" w:hAnsi="Arial" w:cs="Arial"/>
          <w:lang w:val="sr-Latn-ME"/>
        </w:rPr>
      </w:pPr>
      <w:r w:rsidRPr="008F3B2F">
        <w:rPr>
          <w:rFonts w:ascii="Arial" w:hAnsi="Arial" w:cs="Arial"/>
          <w:highlight w:val="yellow"/>
          <w:lang w:val="sr-Latn-ME"/>
        </w:rPr>
        <w:t>Br</w:t>
      </w:r>
      <w:r w:rsidR="008A6766" w:rsidRPr="008F3B2F">
        <w:rPr>
          <w:rFonts w:ascii="Arial" w:hAnsi="Arial" w:cs="Arial"/>
          <w:highlight w:val="yellow"/>
          <w:lang w:val="sr-Latn-ME"/>
        </w:rPr>
        <w:t>:</w:t>
      </w:r>
      <w:r w:rsidRPr="008F3B2F">
        <w:rPr>
          <w:rFonts w:ascii="Arial" w:hAnsi="Arial" w:cs="Arial"/>
          <w:highlight w:val="yellow"/>
          <w:lang w:val="sr-Latn-ME"/>
        </w:rPr>
        <w:t xml:space="preserve"> </w:t>
      </w:r>
      <w:r w:rsidR="008A6766" w:rsidRPr="008F3B2F">
        <w:rPr>
          <w:rFonts w:ascii="Arial" w:hAnsi="Arial" w:cs="Arial"/>
          <w:highlight w:val="yellow"/>
          <w:lang w:val="sr-Latn-ME"/>
        </w:rPr>
        <w:t>0</w:t>
      </w:r>
      <w:r w:rsidR="000D5B1C" w:rsidRPr="008F3B2F">
        <w:rPr>
          <w:rFonts w:ascii="Arial" w:hAnsi="Arial" w:cs="Arial"/>
          <w:highlight w:val="yellow"/>
          <w:lang w:val="sr-Latn-ME"/>
        </w:rPr>
        <w:t>2-430</w:t>
      </w:r>
      <w:r w:rsidR="008A6766" w:rsidRPr="008F3B2F">
        <w:rPr>
          <w:rFonts w:ascii="Arial" w:hAnsi="Arial" w:cs="Arial"/>
          <w:highlight w:val="yellow"/>
          <w:lang w:val="sr-Latn-ME"/>
        </w:rPr>
        <w:t>/</w:t>
      </w:r>
      <w:r w:rsidR="008F3B2F" w:rsidRPr="008F3B2F">
        <w:rPr>
          <w:rFonts w:ascii="Arial" w:hAnsi="Arial" w:cs="Arial"/>
          <w:highlight w:val="yellow"/>
          <w:lang w:val="sr-Latn-ME"/>
        </w:rPr>
        <w:t>25</w:t>
      </w:r>
      <w:r w:rsidR="00E74465" w:rsidRPr="008F3B2F">
        <w:rPr>
          <w:rFonts w:ascii="Arial" w:hAnsi="Arial" w:cs="Arial"/>
          <w:highlight w:val="yellow"/>
          <w:lang w:val="sr-Latn-ME"/>
        </w:rPr>
        <w:t>-</w:t>
      </w:r>
      <w:r w:rsidR="008A6766" w:rsidRPr="008A6766">
        <w:rPr>
          <w:rFonts w:ascii="Arial" w:hAnsi="Arial" w:cs="Arial"/>
          <w:lang w:val="sr-Latn-ME"/>
        </w:rPr>
        <w:t xml:space="preserve">                                                                 </w:t>
      </w:r>
      <w:r>
        <w:rPr>
          <w:rFonts w:ascii="Arial" w:hAnsi="Arial" w:cs="Arial"/>
          <w:lang w:val="sr-Latn-ME"/>
        </w:rPr>
        <w:tab/>
        <w:t xml:space="preserve">  </w:t>
      </w:r>
      <w:r w:rsidR="008A6766" w:rsidRPr="008A6766">
        <w:rPr>
          <w:rFonts w:ascii="Arial" w:hAnsi="Arial" w:cs="Arial"/>
          <w:lang w:val="sr-Latn-ME"/>
        </w:rPr>
        <w:t xml:space="preserve">             </w:t>
      </w:r>
      <w:r w:rsidR="008A6766">
        <w:rPr>
          <w:rFonts w:ascii="Arial" w:hAnsi="Arial" w:cs="Arial"/>
          <w:lang w:val="sr-Latn-ME"/>
        </w:rPr>
        <w:t xml:space="preserve">Podgorica, </w:t>
      </w:r>
      <w:r w:rsidR="008F3B2F">
        <w:rPr>
          <w:rFonts w:ascii="Arial" w:hAnsi="Arial" w:cs="Arial"/>
          <w:lang w:val="sr-Latn-ME"/>
        </w:rPr>
        <w:t>10</w:t>
      </w:r>
      <w:r w:rsidR="008A6766">
        <w:rPr>
          <w:rFonts w:ascii="Arial" w:hAnsi="Arial" w:cs="Arial"/>
          <w:lang w:val="sr-Latn-ME"/>
        </w:rPr>
        <w:t xml:space="preserve">. </w:t>
      </w:r>
      <w:r w:rsidR="008F3B2F">
        <w:rPr>
          <w:rFonts w:ascii="Arial" w:hAnsi="Arial" w:cs="Arial"/>
          <w:lang w:val="sr-Latn-ME"/>
        </w:rPr>
        <w:t>mart</w:t>
      </w:r>
      <w:r w:rsidR="008A6766">
        <w:rPr>
          <w:rFonts w:ascii="Arial" w:hAnsi="Arial" w:cs="Arial"/>
          <w:lang w:val="sr-Latn-ME"/>
        </w:rPr>
        <w:t xml:space="preserve"> 202</w:t>
      </w:r>
      <w:r w:rsidR="008F3B2F">
        <w:rPr>
          <w:rFonts w:ascii="Arial" w:hAnsi="Arial" w:cs="Arial"/>
          <w:lang w:val="sr-Latn-ME"/>
        </w:rPr>
        <w:t>5</w:t>
      </w:r>
      <w:r w:rsidR="008A6766">
        <w:rPr>
          <w:rFonts w:ascii="Arial" w:hAnsi="Arial" w:cs="Arial"/>
          <w:lang w:val="sr-Latn-ME"/>
        </w:rPr>
        <w:t>.</w:t>
      </w:r>
    </w:p>
    <w:p w:rsidR="008A6766" w:rsidRDefault="008A6766" w:rsidP="009F3B04">
      <w:pPr>
        <w:jc w:val="both"/>
        <w:rPr>
          <w:rFonts w:ascii="Arial" w:hAnsi="Arial" w:cs="Arial"/>
          <w:lang w:val="sr-Latn-ME"/>
        </w:rPr>
      </w:pPr>
    </w:p>
    <w:p w:rsidR="00A31FCC" w:rsidRPr="009F3B04" w:rsidRDefault="00A31FCC" w:rsidP="009F3B04">
      <w:p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Na osnovu člana 32b Zakona o nevladinim organizacijama (</w:t>
      </w:r>
      <w:r w:rsidR="00E26BA5">
        <w:rPr>
          <w:rFonts w:ascii="Arial" w:hAnsi="Arial" w:cs="Arial"/>
          <w:lang w:val="sr-Latn-ME"/>
        </w:rPr>
        <w:t>„</w:t>
      </w:r>
      <w:r w:rsidRPr="009F3B04">
        <w:rPr>
          <w:rFonts w:ascii="Arial" w:hAnsi="Arial" w:cs="Arial"/>
          <w:lang w:val="sr-Latn-ME"/>
        </w:rPr>
        <w:t>Sl. list Crne Gore</w:t>
      </w:r>
      <w:r w:rsidR="00E26BA5">
        <w:rPr>
          <w:rFonts w:ascii="Arial" w:hAnsi="Arial" w:cs="Arial"/>
          <w:lang w:val="sr-Latn-ME"/>
        </w:rPr>
        <w:t>“</w:t>
      </w:r>
      <w:r w:rsidRPr="009F3B04">
        <w:rPr>
          <w:rFonts w:ascii="Arial" w:hAnsi="Arial" w:cs="Arial"/>
          <w:lang w:val="sr-Latn-ME"/>
        </w:rPr>
        <w:t>, br. 39/11 i 37/17), čl</w:t>
      </w:r>
      <w:r w:rsidR="00177DDF" w:rsidRPr="009F3B04">
        <w:rPr>
          <w:rFonts w:ascii="Arial" w:hAnsi="Arial" w:cs="Arial"/>
          <w:lang w:val="sr-Latn-ME"/>
        </w:rPr>
        <w:t>ana 3</w:t>
      </w:r>
      <w:r w:rsidRPr="009F3B04">
        <w:rPr>
          <w:rFonts w:ascii="Arial" w:hAnsi="Arial" w:cs="Arial"/>
          <w:lang w:val="sr-Latn-ME"/>
        </w:rPr>
        <w:t xml:space="preserve"> Uredbe o izboru predstavnika nevladinih organizacija u radna tijela organa državne uprave i sprovođenju javne rasprave u pripremi zakona i strategija (</w:t>
      </w:r>
      <w:r w:rsidR="00E74465">
        <w:rPr>
          <w:rFonts w:ascii="Arial" w:hAnsi="Arial" w:cs="Arial"/>
          <w:lang w:val="sr-Latn-ME"/>
        </w:rPr>
        <w:t>„</w:t>
      </w:r>
      <w:r w:rsidRPr="009F3B04">
        <w:rPr>
          <w:rFonts w:ascii="Arial" w:hAnsi="Arial" w:cs="Arial"/>
          <w:lang w:val="sr-Latn-ME"/>
        </w:rPr>
        <w:t>Sl. list Crne Gore</w:t>
      </w:r>
      <w:r w:rsidR="00E74465">
        <w:rPr>
          <w:rFonts w:ascii="Arial" w:hAnsi="Arial" w:cs="Arial"/>
          <w:lang w:val="sr-Latn-ME"/>
        </w:rPr>
        <w:t>“</w:t>
      </w:r>
      <w:r w:rsidRPr="009F3B04">
        <w:rPr>
          <w:rFonts w:ascii="Arial" w:hAnsi="Arial" w:cs="Arial"/>
          <w:lang w:val="sr-Latn-ME"/>
        </w:rPr>
        <w:t>, br. 41/18) i Odluke o utvrđivanju prioritetnih oblasti od javnog interesa i visine sredstava</w:t>
      </w:r>
      <w:r w:rsidR="00C12E3C">
        <w:rPr>
          <w:rFonts w:ascii="Arial" w:hAnsi="Arial" w:cs="Arial"/>
          <w:lang w:val="sr-Latn-ME"/>
        </w:rPr>
        <w:t xml:space="preserve"> </w:t>
      </w:r>
      <w:r w:rsidRPr="009F3B04">
        <w:rPr>
          <w:rFonts w:ascii="Arial" w:hAnsi="Arial" w:cs="Arial"/>
          <w:lang w:val="sr-Latn-ME"/>
        </w:rPr>
        <w:t>za finansiranje projekata i programa nevladinih organizacija u 20</w:t>
      </w:r>
      <w:r w:rsidR="00177DDF" w:rsidRPr="009F3B04">
        <w:rPr>
          <w:rFonts w:ascii="Arial" w:hAnsi="Arial" w:cs="Arial"/>
          <w:lang w:val="sr-Latn-ME"/>
        </w:rPr>
        <w:t>2</w:t>
      </w:r>
      <w:r w:rsidR="008F3B2F">
        <w:rPr>
          <w:rFonts w:ascii="Arial" w:hAnsi="Arial" w:cs="Arial"/>
          <w:lang w:val="sr-Latn-ME"/>
        </w:rPr>
        <w:t>5</w:t>
      </w:r>
      <w:r w:rsidRPr="009F3B04">
        <w:rPr>
          <w:rFonts w:ascii="Arial" w:hAnsi="Arial" w:cs="Arial"/>
          <w:lang w:val="sr-Latn-ME"/>
        </w:rPr>
        <w:t>. godini</w:t>
      </w:r>
      <w:r w:rsidR="008C7ADD" w:rsidRPr="009F3B04">
        <w:rPr>
          <w:rFonts w:ascii="Arial" w:hAnsi="Arial" w:cs="Arial"/>
          <w:lang w:val="sr-Latn-ME"/>
        </w:rPr>
        <w:t xml:space="preserve"> (</w:t>
      </w:r>
      <w:r w:rsidR="00E74465">
        <w:rPr>
          <w:rFonts w:ascii="Arial" w:hAnsi="Arial" w:cs="Arial"/>
          <w:lang w:val="sr-Latn-ME"/>
        </w:rPr>
        <w:t>„</w:t>
      </w:r>
      <w:r w:rsidRPr="009F3B04">
        <w:rPr>
          <w:rFonts w:ascii="Arial" w:hAnsi="Arial" w:cs="Arial"/>
          <w:lang w:val="sr-Latn-ME"/>
        </w:rPr>
        <w:t>Sl. list Crne Gore</w:t>
      </w:r>
      <w:r w:rsidR="00E74465">
        <w:rPr>
          <w:rFonts w:ascii="Arial" w:hAnsi="Arial" w:cs="Arial"/>
          <w:lang w:val="sr-Latn-ME"/>
        </w:rPr>
        <w:t>“</w:t>
      </w:r>
      <w:r w:rsidRPr="009F3B04">
        <w:rPr>
          <w:rFonts w:ascii="Arial" w:hAnsi="Arial" w:cs="Arial"/>
          <w:lang w:val="sr-Latn-ME"/>
        </w:rPr>
        <w:t>, br.</w:t>
      </w:r>
      <w:r w:rsidR="00C12E3C">
        <w:rPr>
          <w:rFonts w:ascii="Arial" w:hAnsi="Arial" w:cs="Arial"/>
          <w:lang w:val="sr-Latn-ME"/>
        </w:rPr>
        <w:t xml:space="preserve"> </w:t>
      </w:r>
      <w:r w:rsidR="008F3B2F">
        <w:rPr>
          <w:rFonts w:ascii="Arial" w:hAnsi="Arial" w:cs="Arial"/>
          <w:lang w:val="sr-Latn-ME"/>
        </w:rPr>
        <w:t>127</w:t>
      </w:r>
      <w:r w:rsidR="003263A4" w:rsidRPr="009F3B04">
        <w:rPr>
          <w:rFonts w:ascii="Arial" w:hAnsi="Arial" w:cs="Arial"/>
          <w:lang w:val="sr-Latn-ME"/>
        </w:rPr>
        <w:t>/2</w:t>
      </w:r>
      <w:r w:rsidR="008F3B2F">
        <w:rPr>
          <w:rFonts w:ascii="Arial" w:hAnsi="Arial" w:cs="Arial"/>
          <w:lang w:val="sr-Latn-ME"/>
        </w:rPr>
        <w:t>4</w:t>
      </w:r>
      <w:r w:rsidRPr="009F3B04">
        <w:rPr>
          <w:rFonts w:ascii="Arial" w:hAnsi="Arial" w:cs="Arial"/>
          <w:lang w:val="sr-Latn-ME"/>
        </w:rPr>
        <w:t>),</w:t>
      </w:r>
      <w:r w:rsidR="00AE1C64" w:rsidRPr="009F3B04">
        <w:rPr>
          <w:rFonts w:ascii="Arial" w:hAnsi="Arial" w:cs="Arial"/>
          <w:lang w:val="sr-Latn-ME"/>
        </w:rPr>
        <w:t xml:space="preserve"> Ministarstvo evropskih poslova objavljuje</w:t>
      </w:r>
    </w:p>
    <w:p w:rsidR="00AE1C64" w:rsidRPr="009F3B04" w:rsidRDefault="00AE1C64" w:rsidP="00A31FCC">
      <w:pPr>
        <w:rPr>
          <w:rFonts w:ascii="Arial" w:hAnsi="Arial" w:cs="Arial"/>
          <w:lang w:val="sr-Latn-ME"/>
        </w:rPr>
      </w:pPr>
    </w:p>
    <w:p w:rsidR="008A6766" w:rsidRDefault="00A31FCC" w:rsidP="008A6766">
      <w:pPr>
        <w:spacing w:after="0"/>
        <w:jc w:val="center"/>
        <w:rPr>
          <w:rFonts w:ascii="Arial" w:hAnsi="Arial" w:cs="Arial"/>
          <w:b/>
          <w:bCs/>
          <w:lang w:val="sr-Latn-ME"/>
        </w:rPr>
      </w:pPr>
      <w:r w:rsidRPr="009F3B04">
        <w:rPr>
          <w:rFonts w:ascii="Arial" w:hAnsi="Arial" w:cs="Arial"/>
          <w:b/>
          <w:bCs/>
          <w:lang w:val="sr-Latn-ME"/>
        </w:rPr>
        <w:t>JAVNI POZIV</w:t>
      </w:r>
      <w:r w:rsidRPr="009F3B04">
        <w:rPr>
          <w:rFonts w:ascii="Arial" w:hAnsi="Arial" w:cs="Arial"/>
          <w:lang w:val="sr-Latn-ME"/>
        </w:rPr>
        <w:br/>
      </w:r>
      <w:r w:rsidRPr="009F3B04">
        <w:rPr>
          <w:rFonts w:ascii="Arial" w:hAnsi="Arial" w:cs="Arial"/>
          <w:b/>
          <w:bCs/>
          <w:lang w:val="sr-Latn-ME"/>
        </w:rPr>
        <w:t>za predlaganje</w:t>
      </w:r>
      <w:r w:rsidR="008A6766">
        <w:rPr>
          <w:rFonts w:ascii="Arial" w:hAnsi="Arial" w:cs="Arial"/>
          <w:lang w:val="sr-Latn-ME"/>
        </w:rPr>
        <w:t xml:space="preserve"> </w:t>
      </w:r>
      <w:r w:rsidRPr="009F3B04">
        <w:rPr>
          <w:rFonts w:ascii="Arial" w:hAnsi="Arial" w:cs="Arial"/>
          <w:b/>
          <w:bCs/>
          <w:lang w:val="sr-Latn-ME"/>
        </w:rPr>
        <w:t>predstavnika</w:t>
      </w:r>
      <w:r w:rsidR="008A6766">
        <w:rPr>
          <w:rFonts w:ascii="Arial" w:hAnsi="Arial" w:cs="Arial"/>
          <w:b/>
          <w:bCs/>
          <w:lang w:val="sr-Latn-ME"/>
        </w:rPr>
        <w:t xml:space="preserve"> </w:t>
      </w:r>
      <w:r w:rsidR="008A6766" w:rsidRPr="008A6766">
        <w:rPr>
          <w:rFonts w:ascii="Arial" w:hAnsi="Arial" w:cs="Arial"/>
          <w:b/>
          <w:bCs/>
          <w:lang w:val="sr-Latn-ME"/>
        </w:rPr>
        <w:t>nevladinih organizacija</w:t>
      </w:r>
    </w:p>
    <w:p w:rsidR="00A31FCC" w:rsidRPr="009F3B04" w:rsidRDefault="00A31FCC" w:rsidP="00C12E3C">
      <w:pPr>
        <w:spacing w:after="0"/>
        <w:jc w:val="center"/>
        <w:rPr>
          <w:rFonts w:ascii="Arial" w:hAnsi="Arial" w:cs="Arial"/>
          <w:b/>
          <w:bCs/>
          <w:lang w:val="sr-Latn-ME"/>
        </w:rPr>
      </w:pPr>
      <w:r w:rsidRPr="009F3B04">
        <w:rPr>
          <w:rFonts w:ascii="Arial" w:hAnsi="Arial" w:cs="Arial"/>
          <w:b/>
          <w:bCs/>
          <w:lang w:val="sr-Latn-ME"/>
        </w:rPr>
        <w:t xml:space="preserve"> </w:t>
      </w:r>
      <w:r w:rsidR="008A6766">
        <w:rPr>
          <w:rFonts w:ascii="Arial" w:hAnsi="Arial" w:cs="Arial"/>
          <w:b/>
          <w:bCs/>
          <w:lang w:val="sr-Latn-ME"/>
        </w:rPr>
        <w:t>u</w:t>
      </w:r>
      <w:r w:rsidRPr="009F3B04">
        <w:rPr>
          <w:rFonts w:ascii="Arial" w:hAnsi="Arial" w:cs="Arial"/>
          <w:b/>
          <w:bCs/>
          <w:lang w:val="sr-Latn-ME"/>
        </w:rPr>
        <w:t> Komisij</w:t>
      </w:r>
      <w:r w:rsidR="008A6766">
        <w:rPr>
          <w:rFonts w:ascii="Arial" w:hAnsi="Arial" w:cs="Arial"/>
          <w:b/>
          <w:bCs/>
          <w:lang w:val="sr-Latn-ME"/>
        </w:rPr>
        <w:t>i</w:t>
      </w:r>
      <w:r w:rsidRPr="009F3B04">
        <w:rPr>
          <w:rFonts w:ascii="Arial" w:hAnsi="Arial" w:cs="Arial"/>
          <w:b/>
          <w:bCs/>
          <w:lang w:val="sr-Latn-ME"/>
        </w:rPr>
        <w:t xml:space="preserve"> za raspodjelu sredstava za finansiranje projekata i programa </w:t>
      </w:r>
      <w:r w:rsidR="00C12E3C" w:rsidRPr="00C12E3C">
        <w:rPr>
          <w:rFonts w:ascii="Arial" w:hAnsi="Arial" w:cs="Arial"/>
          <w:b/>
          <w:bCs/>
          <w:lang w:val="sr-Latn-ME"/>
        </w:rPr>
        <w:t>nevladinih organizacija</w:t>
      </w:r>
      <w:r w:rsidR="00C12E3C">
        <w:rPr>
          <w:rFonts w:ascii="Arial" w:hAnsi="Arial" w:cs="Arial"/>
          <w:b/>
          <w:bCs/>
          <w:lang w:val="sr-Latn-ME"/>
        </w:rPr>
        <w:t xml:space="preserve"> </w:t>
      </w:r>
      <w:r w:rsidRPr="009F3B04">
        <w:rPr>
          <w:rFonts w:ascii="Arial" w:hAnsi="Arial" w:cs="Arial"/>
          <w:b/>
          <w:bCs/>
          <w:lang w:val="sr-Latn-ME"/>
        </w:rPr>
        <w:t xml:space="preserve">u oblasti </w:t>
      </w:r>
      <w:r w:rsidR="00177DDF" w:rsidRPr="009F3B04">
        <w:rPr>
          <w:rFonts w:ascii="Arial" w:hAnsi="Arial" w:cs="Arial"/>
          <w:b/>
          <w:bCs/>
          <w:lang w:val="sr-Latn-ME"/>
        </w:rPr>
        <w:t>evroatlantsk</w:t>
      </w:r>
      <w:r w:rsidR="009B1059">
        <w:rPr>
          <w:rFonts w:ascii="Arial" w:hAnsi="Arial" w:cs="Arial"/>
          <w:b/>
          <w:bCs/>
          <w:lang w:val="sr-Latn-ME"/>
        </w:rPr>
        <w:t>ih</w:t>
      </w:r>
      <w:r w:rsidR="00177DDF" w:rsidRPr="009F3B04">
        <w:rPr>
          <w:rFonts w:ascii="Arial" w:hAnsi="Arial" w:cs="Arial"/>
          <w:b/>
          <w:bCs/>
          <w:lang w:val="sr-Latn-ME"/>
        </w:rPr>
        <w:t xml:space="preserve"> i evropsk</w:t>
      </w:r>
      <w:r w:rsidR="009B1059">
        <w:rPr>
          <w:rFonts w:ascii="Arial" w:hAnsi="Arial" w:cs="Arial"/>
          <w:b/>
          <w:bCs/>
          <w:lang w:val="sr-Latn-ME"/>
        </w:rPr>
        <w:t>ih</w:t>
      </w:r>
      <w:r w:rsidR="00177DDF" w:rsidRPr="009F3B04">
        <w:rPr>
          <w:rFonts w:ascii="Arial" w:hAnsi="Arial" w:cs="Arial"/>
          <w:b/>
          <w:bCs/>
          <w:lang w:val="sr-Latn-ME"/>
        </w:rPr>
        <w:t xml:space="preserve"> integracij</w:t>
      </w:r>
      <w:r w:rsidR="009B1059">
        <w:rPr>
          <w:rFonts w:ascii="Arial" w:hAnsi="Arial" w:cs="Arial"/>
          <w:b/>
          <w:bCs/>
          <w:lang w:val="sr-Latn-ME"/>
        </w:rPr>
        <w:t>a</w:t>
      </w:r>
      <w:r w:rsidR="00177DDF" w:rsidRPr="009F3B04">
        <w:rPr>
          <w:rFonts w:ascii="Arial" w:hAnsi="Arial" w:cs="Arial"/>
          <w:b/>
          <w:bCs/>
          <w:lang w:val="sr-Latn-ME"/>
        </w:rPr>
        <w:t xml:space="preserve"> Crne Gore</w:t>
      </w:r>
      <w:r w:rsidRPr="009F3B04">
        <w:rPr>
          <w:rFonts w:ascii="Arial" w:hAnsi="Arial" w:cs="Arial"/>
          <w:b/>
          <w:bCs/>
          <w:lang w:val="sr-Latn-ME"/>
        </w:rPr>
        <w:t xml:space="preserve"> u 202</w:t>
      </w:r>
      <w:r w:rsidR="008F3B2F">
        <w:rPr>
          <w:rFonts w:ascii="Arial" w:hAnsi="Arial" w:cs="Arial"/>
          <w:b/>
          <w:bCs/>
          <w:lang w:val="sr-Latn-ME"/>
        </w:rPr>
        <w:t>5</w:t>
      </w:r>
      <w:r w:rsidRPr="009F3B04">
        <w:rPr>
          <w:rFonts w:ascii="Arial" w:hAnsi="Arial" w:cs="Arial"/>
          <w:b/>
          <w:bCs/>
          <w:lang w:val="sr-Latn-ME"/>
        </w:rPr>
        <w:t>. godini</w:t>
      </w:r>
    </w:p>
    <w:p w:rsidR="00AE1C64" w:rsidRPr="009F3B04" w:rsidRDefault="00AE1C64" w:rsidP="00A31FCC">
      <w:pPr>
        <w:jc w:val="center"/>
        <w:rPr>
          <w:rFonts w:ascii="Arial" w:hAnsi="Arial" w:cs="Arial"/>
          <w:b/>
          <w:bCs/>
          <w:lang w:val="sr-Latn-ME"/>
        </w:rPr>
      </w:pPr>
    </w:p>
    <w:p w:rsidR="008C7ADD" w:rsidRPr="009F3B04" w:rsidRDefault="008C7ADD" w:rsidP="009F3B04">
      <w:p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Odlukom o utvrđivanju prioritetnih oblasti od javnog interesa i visine sredstava za finansiranje projekata i programa nevladinih organizacija u 202</w:t>
      </w:r>
      <w:r w:rsidR="008F3B2F">
        <w:rPr>
          <w:rFonts w:ascii="Arial" w:hAnsi="Arial" w:cs="Arial"/>
          <w:bCs/>
          <w:lang w:val="sr-Latn-ME"/>
        </w:rPr>
        <w:t>5</w:t>
      </w:r>
      <w:r w:rsidRPr="009F3B04">
        <w:rPr>
          <w:rFonts w:ascii="Arial" w:hAnsi="Arial" w:cs="Arial"/>
          <w:bCs/>
          <w:lang w:val="sr-Latn-ME"/>
        </w:rPr>
        <w:t xml:space="preserve">. godini </w:t>
      </w:r>
      <w:r w:rsidRPr="009F3B04">
        <w:rPr>
          <w:rFonts w:ascii="Arial" w:hAnsi="Arial" w:cs="Arial"/>
          <w:lang w:val="sr-Latn-ME"/>
        </w:rPr>
        <w:t>(</w:t>
      </w:r>
      <w:r w:rsidR="00900BFE">
        <w:rPr>
          <w:rFonts w:ascii="Arial" w:hAnsi="Arial" w:cs="Arial"/>
          <w:lang w:val="sr-Latn-ME"/>
        </w:rPr>
        <w:t>„</w:t>
      </w:r>
      <w:r w:rsidRPr="009F3B04">
        <w:rPr>
          <w:rFonts w:ascii="Arial" w:hAnsi="Arial" w:cs="Arial"/>
          <w:lang w:val="sr-Latn-ME"/>
        </w:rPr>
        <w:t>Sl. list Crne Gore</w:t>
      </w:r>
      <w:r w:rsidR="00900BFE">
        <w:rPr>
          <w:rFonts w:ascii="Arial" w:hAnsi="Arial" w:cs="Arial"/>
          <w:lang w:val="sr-Latn-ME"/>
        </w:rPr>
        <w:t>“</w:t>
      </w:r>
      <w:r w:rsidRPr="009F3B04">
        <w:rPr>
          <w:rFonts w:ascii="Arial" w:hAnsi="Arial" w:cs="Arial"/>
          <w:lang w:val="sr-Latn-ME"/>
        </w:rPr>
        <w:t>, br. 1</w:t>
      </w:r>
      <w:r w:rsidR="008F3B2F">
        <w:rPr>
          <w:rFonts w:ascii="Arial" w:hAnsi="Arial" w:cs="Arial"/>
          <w:lang w:val="sr-Latn-ME"/>
        </w:rPr>
        <w:t>27</w:t>
      </w:r>
      <w:r w:rsidRPr="009F3B04">
        <w:rPr>
          <w:rFonts w:ascii="Arial" w:hAnsi="Arial" w:cs="Arial"/>
          <w:lang w:val="sr-Latn-ME"/>
        </w:rPr>
        <w:t>/2</w:t>
      </w:r>
      <w:r w:rsidR="008F3B2F">
        <w:rPr>
          <w:rFonts w:ascii="Arial" w:hAnsi="Arial" w:cs="Arial"/>
          <w:lang w:val="sr-Latn-ME"/>
        </w:rPr>
        <w:t>4</w:t>
      </w:r>
      <w:r w:rsidRPr="009F3B04">
        <w:rPr>
          <w:rFonts w:ascii="Arial" w:hAnsi="Arial" w:cs="Arial"/>
          <w:lang w:val="sr-Latn-ME"/>
        </w:rPr>
        <w:t>)</w:t>
      </w:r>
      <w:r w:rsidRPr="009F3B04">
        <w:rPr>
          <w:rFonts w:ascii="Arial" w:hAnsi="Arial" w:cs="Arial"/>
          <w:bCs/>
          <w:lang w:val="sr-Latn-ME"/>
        </w:rPr>
        <w:t>, Vlada Crne Gore je kao prioritetnu oblast, između ostalih, utvrdila evroatlantske i evropske integracije Crne Gore.</w:t>
      </w:r>
    </w:p>
    <w:p w:rsidR="00563D46" w:rsidRPr="009F3B04" w:rsidRDefault="00C12E3C" w:rsidP="009F3B04">
      <w:p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 xml:space="preserve">S tim u vezi, </w:t>
      </w:r>
      <w:r>
        <w:rPr>
          <w:rFonts w:ascii="Arial" w:hAnsi="Arial" w:cs="Arial"/>
          <w:bCs/>
          <w:lang w:val="sr-Latn-ME"/>
        </w:rPr>
        <w:t>a u</w:t>
      </w:r>
      <w:r w:rsidR="00563D46" w:rsidRPr="009F3B04">
        <w:rPr>
          <w:rFonts w:ascii="Arial" w:hAnsi="Arial" w:cs="Arial"/>
          <w:bCs/>
          <w:lang w:val="sr-Latn-ME"/>
        </w:rPr>
        <w:t xml:space="preserve"> skladu sa članom 32b Zakona o nevladinim organizacijama, Ministarstvo evropskih poslova obrazuje </w:t>
      </w:r>
      <w:r>
        <w:rPr>
          <w:rFonts w:ascii="Arial" w:hAnsi="Arial" w:cs="Arial"/>
          <w:bCs/>
          <w:lang w:val="sr-Latn-ME"/>
        </w:rPr>
        <w:t xml:space="preserve">Komisiju </w:t>
      </w:r>
      <w:r w:rsidR="00563D46" w:rsidRPr="009F3B04">
        <w:rPr>
          <w:rFonts w:ascii="Arial" w:hAnsi="Arial" w:cs="Arial"/>
          <w:bCs/>
          <w:lang w:val="sr-Latn-ME"/>
        </w:rPr>
        <w:t>za raspodjelu sredstava za finansiranje projekata</w:t>
      </w:r>
      <w:r w:rsidR="009F395B">
        <w:rPr>
          <w:rFonts w:ascii="Arial" w:hAnsi="Arial" w:cs="Arial"/>
          <w:bCs/>
          <w:lang w:val="sr-Latn-ME"/>
        </w:rPr>
        <w:t xml:space="preserve"> i </w:t>
      </w:r>
      <w:r w:rsidR="00563D46" w:rsidRPr="009F3B04">
        <w:rPr>
          <w:rFonts w:ascii="Arial" w:hAnsi="Arial" w:cs="Arial"/>
          <w:bCs/>
          <w:lang w:val="sr-Latn-ME"/>
        </w:rPr>
        <w:t>programa nevladinih organizacija</w:t>
      </w:r>
      <w:r>
        <w:rPr>
          <w:rFonts w:ascii="Arial" w:hAnsi="Arial" w:cs="Arial"/>
          <w:bCs/>
          <w:lang w:val="sr-Latn-ME"/>
        </w:rPr>
        <w:t xml:space="preserve"> </w:t>
      </w:r>
      <w:r w:rsidRPr="009F3B04">
        <w:rPr>
          <w:rFonts w:ascii="Arial" w:hAnsi="Arial" w:cs="Arial"/>
          <w:bCs/>
          <w:lang w:val="sr-Latn-ME"/>
        </w:rPr>
        <w:t>(u daljem tekstu: Komisija)</w:t>
      </w:r>
      <w:r w:rsidRPr="00C12E3C">
        <w:t xml:space="preserve"> </w:t>
      </w:r>
      <w:r w:rsidRPr="00C12E3C">
        <w:rPr>
          <w:rFonts w:ascii="Arial" w:hAnsi="Arial" w:cs="Arial"/>
          <w:bCs/>
          <w:lang w:val="sr-Latn-ME"/>
        </w:rPr>
        <w:t>u oblasti evroatlantsk</w:t>
      </w:r>
      <w:r w:rsidR="009B1059">
        <w:rPr>
          <w:rFonts w:ascii="Arial" w:hAnsi="Arial" w:cs="Arial"/>
          <w:bCs/>
          <w:lang w:val="sr-Latn-ME"/>
        </w:rPr>
        <w:t>ih</w:t>
      </w:r>
      <w:r w:rsidRPr="00C12E3C">
        <w:rPr>
          <w:rFonts w:ascii="Arial" w:hAnsi="Arial" w:cs="Arial"/>
          <w:bCs/>
          <w:lang w:val="sr-Latn-ME"/>
        </w:rPr>
        <w:t xml:space="preserve"> i evropsk</w:t>
      </w:r>
      <w:r w:rsidR="009B1059">
        <w:rPr>
          <w:rFonts w:ascii="Arial" w:hAnsi="Arial" w:cs="Arial"/>
          <w:bCs/>
          <w:lang w:val="sr-Latn-ME"/>
        </w:rPr>
        <w:t>ih</w:t>
      </w:r>
      <w:r w:rsidRPr="00C12E3C">
        <w:rPr>
          <w:rFonts w:ascii="Arial" w:hAnsi="Arial" w:cs="Arial"/>
          <w:bCs/>
          <w:lang w:val="sr-Latn-ME"/>
        </w:rPr>
        <w:t xml:space="preserve"> integracij</w:t>
      </w:r>
      <w:r w:rsidR="009B1059">
        <w:rPr>
          <w:rFonts w:ascii="Arial" w:hAnsi="Arial" w:cs="Arial"/>
          <w:bCs/>
          <w:lang w:val="sr-Latn-ME"/>
        </w:rPr>
        <w:t>a</w:t>
      </w:r>
      <w:r w:rsidRPr="00C12E3C">
        <w:rPr>
          <w:rFonts w:ascii="Arial" w:hAnsi="Arial" w:cs="Arial"/>
          <w:bCs/>
          <w:lang w:val="sr-Latn-ME"/>
        </w:rPr>
        <w:t xml:space="preserve"> Crne Gore u 202</w:t>
      </w:r>
      <w:r w:rsidR="008F3B2F">
        <w:rPr>
          <w:rFonts w:ascii="Arial" w:hAnsi="Arial" w:cs="Arial"/>
          <w:bCs/>
          <w:lang w:val="sr-Latn-ME"/>
        </w:rPr>
        <w:t>5</w:t>
      </w:r>
      <w:r w:rsidRPr="00C12E3C">
        <w:rPr>
          <w:rFonts w:ascii="Arial" w:hAnsi="Arial" w:cs="Arial"/>
          <w:bCs/>
          <w:lang w:val="sr-Latn-ME"/>
        </w:rPr>
        <w:t>. godini</w:t>
      </w:r>
      <w:r>
        <w:rPr>
          <w:rFonts w:ascii="Arial" w:hAnsi="Arial" w:cs="Arial"/>
          <w:bCs/>
          <w:lang w:val="sr-Latn-ME"/>
        </w:rPr>
        <w:t xml:space="preserve">. Komisiju </w:t>
      </w:r>
      <w:r w:rsidR="00563D46" w:rsidRPr="009F3B04">
        <w:rPr>
          <w:rFonts w:ascii="Arial" w:hAnsi="Arial" w:cs="Arial"/>
          <w:bCs/>
          <w:lang w:val="sr-Latn-ME"/>
        </w:rPr>
        <w:t>čine predsjednik i dva člana, od kojih su predsjednik i jedan član državni službenici Ministarstva evropskih poslova, a drugi član predstavnik nevladinih organizacija koje djeluju u oblasti evroatlantsk</w:t>
      </w:r>
      <w:r w:rsidR="009B1059">
        <w:rPr>
          <w:rFonts w:ascii="Arial" w:hAnsi="Arial" w:cs="Arial"/>
          <w:bCs/>
          <w:lang w:val="sr-Latn-ME"/>
        </w:rPr>
        <w:t>ih</w:t>
      </w:r>
      <w:r w:rsidR="00563D46" w:rsidRPr="009F3B04">
        <w:rPr>
          <w:rFonts w:ascii="Arial" w:hAnsi="Arial" w:cs="Arial"/>
          <w:bCs/>
          <w:lang w:val="sr-Latn-ME"/>
        </w:rPr>
        <w:t xml:space="preserve"> i evropsk</w:t>
      </w:r>
      <w:r w:rsidR="009B1059">
        <w:rPr>
          <w:rFonts w:ascii="Arial" w:hAnsi="Arial" w:cs="Arial"/>
          <w:bCs/>
          <w:lang w:val="sr-Latn-ME"/>
        </w:rPr>
        <w:t>ih</w:t>
      </w:r>
      <w:r w:rsidR="00563D46" w:rsidRPr="009F3B04">
        <w:rPr>
          <w:rFonts w:ascii="Arial" w:hAnsi="Arial" w:cs="Arial"/>
          <w:bCs/>
          <w:lang w:val="sr-Latn-ME"/>
        </w:rPr>
        <w:t xml:space="preserve"> integracij</w:t>
      </w:r>
      <w:r w:rsidR="009B1059">
        <w:rPr>
          <w:rFonts w:ascii="Arial" w:hAnsi="Arial" w:cs="Arial"/>
          <w:bCs/>
          <w:lang w:val="sr-Latn-ME"/>
        </w:rPr>
        <w:t>a</w:t>
      </w:r>
      <w:r w:rsidR="00563D46" w:rsidRPr="009F3B04">
        <w:rPr>
          <w:rFonts w:ascii="Arial" w:hAnsi="Arial" w:cs="Arial"/>
          <w:bCs/>
          <w:lang w:val="sr-Latn-ME"/>
        </w:rPr>
        <w:t xml:space="preserve"> Crne Gore.</w:t>
      </w:r>
    </w:p>
    <w:p w:rsidR="008A6766" w:rsidRPr="008A6766" w:rsidRDefault="008A6766" w:rsidP="008A6766">
      <w:pPr>
        <w:jc w:val="both"/>
        <w:rPr>
          <w:rFonts w:ascii="Arial" w:hAnsi="Arial" w:cs="Arial"/>
          <w:bCs/>
          <w:lang w:val="sr-Latn-ME"/>
        </w:rPr>
      </w:pPr>
      <w:r w:rsidRPr="008A6766">
        <w:rPr>
          <w:rFonts w:ascii="Arial" w:hAnsi="Arial" w:cs="Arial"/>
          <w:bCs/>
          <w:lang w:val="sr-Latn-ME"/>
        </w:rPr>
        <w:t>Za člana Komisije nevladina organizacija može predložiti samo jednog predstavnika.</w:t>
      </w:r>
      <w:r w:rsidR="004D762F">
        <w:rPr>
          <w:rFonts w:ascii="Arial" w:hAnsi="Arial" w:cs="Arial"/>
          <w:bCs/>
          <w:lang w:val="sr-Latn-ME"/>
        </w:rPr>
        <w:t xml:space="preserve"> </w:t>
      </w:r>
      <w:r w:rsidRPr="008A6766">
        <w:rPr>
          <w:rFonts w:ascii="Arial" w:hAnsi="Arial" w:cs="Arial"/>
          <w:bCs/>
          <w:lang w:val="sr-Latn-ME"/>
        </w:rPr>
        <w:t>Više nevladinih organizacija može predložiti istog kandidata.</w:t>
      </w:r>
    </w:p>
    <w:p w:rsidR="008A6766" w:rsidRPr="009F3B04" w:rsidRDefault="008A6766" w:rsidP="008A6766">
      <w:pPr>
        <w:jc w:val="both"/>
        <w:rPr>
          <w:rFonts w:ascii="Arial" w:hAnsi="Arial" w:cs="Arial"/>
          <w:bCs/>
          <w:lang w:val="sr-Latn-ME"/>
        </w:rPr>
      </w:pPr>
      <w:r w:rsidRPr="008A6766">
        <w:rPr>
          <w:rFonts w:ascii="Arial" w:hAnsi="Arial" w:cs="Arial"/>
          <w:bCs/>
          <w:lang w:val="sr-Latn-ME"/>
        </w:rPr>
        <w:t>U slučaju da nevladine organizacije ne predlože svog predstavnika za člana Komisije, za drugog člana Komisije određuje se državni službenik iz Ministarstva evropskih poslova.</w:t>
      </w:r>
    </w:p>
    <w:p w:rsidR="008C7ADD" w:rsidRPr="009F3B04" w:rsidRDefault="008C7ADD" w:rsidP="009F3B04">
      <w:p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Izrazi koji se u ovom javnom pozivu koriste u muškom rodu podrazumijevaju iste izraze u ženskom rodu.</w:t>
      </w:r>
    </w:p>
    <w:p w:rsidR="008A6766" w:rsidRPr="009F3B04" w:rsidRDefault="008A6766" w:rsidP="009F3B04">
      <w:pPr>
        <w:jc w:val="both"/>
        <w:rPr>
          <w:rFonts w:ascii="Arial" w:hAnsi="Arial" w:cs="Arial"/>
          <w:bCs/>
          <w:lang w:val="sr-Latn-ME"/>
        </w:rPr>
      </w:pPr>
    </w:p>
    <w:p w:rsidR="00AE1C64" w:rsidRDefault="00563D46" w:rsidP="008F3B2F">
      <w:pPr>
        <w:keepNext/>
        <w:jc w:val="both"/>
        <w:rPr>
          <w:rFonts w:ascii="Arial" w:hAnsi="Arial" w:cs="Arial"/>
          <w:b/>
          <w:bCs/>
          <w:lang w:val="sr-Latn-ME"/>
        </w:rPr>
      </w:pPr>
      <w:r w:rsidRPr="009F3B04">
        <w:rPr>
          <w:rFonts w:ascii="Arial" w:hAnsi="Arial" w:cs="Arial"/>
          <w:b/>
          <w:bCs/>
          <w:lang w:val="sr-Latn-ME"/>
        </w:rPr>
        <w:lastRenderedPageBreak/>
        <w:t xml:space="preserve">I </w:t>
      </w:r>
      <w:r w:rsidR="00AE1C64" w:rsidRPr="009F3B04">
        <w:rPr>
          <w:rFonts w:ascii="Arial" w:hAnsi="Arial" w:cs="Arial"/>
          <w:b/>
          <w:bCs/>
          <w:lang w:val="sr-Latn-ME"/>
        </w:rPr>
        <w:t>Nadležnosti Komisije</w:t>
      </w:r>
    </w:p>
    <w:p w:rsidR="009F395B" w:rsidRPr="009F395B" w:rsidRDefault="009F395B" w:rsidP="008F3B2F">
      <w:pPr>
        <w:keepNext/>
        <w:jc w:val="both"/>
        <w:rPr>
          <w:rFonts w:ascii="Arial" w:hAnsi="Arial" w:cs="Arial"/>
          <w:bCs/>
          <w:lang w:val="sr-Latn-ME"/>
        </w:rPr>
      </w:pPr>
      <w:r w:rsidRPr="009F395B">
        <w:rPr>
          <w:rFonts w:ascii="Arial" w:hAnsi="Arial" w:cs="Arial"/>
          <w:bCs/>
          <w:lang w:val="sr-Latn-ME"/>
        </w:rPr>
        <w:t>Komisija:</w:t>
      </w:r>
    </w:p>
    <w:p w:rsidR="00AE1C64" w:rsidRPr="009F3B04" w:rsidRDefault="00AE1C64" w:rsidP="009F3B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objavljuje javni konkurs za raspodjelu sredstava za finansiranje projekata</w:t>
      </w:r>
      <w:r w:rsidR="00563D46" w:rsidRPr="009F3B04">
        <w:rPr>
          <w:rFonts w:ascii="Arial" w:hAnsi="Arial" w:cs="Arial"/>
          <w:bCs/>
          <w:lang w:val="sr-Latn-ME"/>
        </w:rPr>
        <w:t>/</w:t>
      </w:r>
      <w:r w:rsidRPr="009F3B04">
        <w:rPr>
          <w:rFonts w:ascii="Arial" w:hAnsi="Arial" w:cs="Arial"/>
          <w:bCs/>
          <w:lang w:val="sr-Latn-ME"/>
        </w:rPr>
        <w:t xml:space="preserve">programa nevladinih  organizacija na internet stranici </w:t>
      </w:r>
      <w:r w:rsidR="004D762F">
        <w:rPr>
          <w:rFonts w:ascii="Arial" w:hAnsi="Arial" w:cs="Arial"/>
          <w:bCs/>
          <w:lang w:val="sr-Latn-ME"/>
        </w:rPr>
        <w:t>M</w:t>
      </w:r>
      <w:r w:rsidRPr="009F3B04">
        <w:rPr>
          <w:rFonts w:ascii="Arial" w:hAnsi="Arial" w:cs="Arial"/>
          <w:bCs/>
          <w:lang w:val="sr-Latn-ME"/>
        </w:rPr>
        <w:t>inistarstva i portalu e-uprave;</w:t>
      </w:r>
    </w:p>
    <w:p w:rsidR="00AE1C64" w:rsidRPr="009F3B04" w:rsidRDefault="00AE1C64" w:rsidP="009F3B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objavljuje obavještenje o javnom konkursu u jednom štampanom mediju, koje sadrži osnovne informacije o javnom konkursu;</w:t>
      </w:r>
    </w:p>
    <w:p w:rsidR="00AE1C64" w:rsidRPr="009F3B04" w:rsidRDefault="00AE1C64" w:rsidP="009F3B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objavljuje listu nevladinih organizacija koje nijesu dostavile urednu i potpunu prijavu uz ukazivanje na utvrđene nedostatke koji se odnose na prijavu, odnosno potrebnu dokumentaciju</w:t>
      </w:r>
    </w:p>
    <w:p w:rsidR="00AE1C64" w:rsidRPr="009F3B04" w:rsidRDefault="00AE1C64" w:rsidP="009F3B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utvrđuje rang listu projekata/programa koji su bodovani od strane nezavisnih  procjenjivača;</w:t>
      </w:r>
    </w:p>
    <w:p w:rsidR="00AE1C64" w:rsidRPr="009F3B04" w:rsidRDefault="00AE1C64" w:rsidP="009F3B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traži izjašnjenje od nevladine organizacije o tome da li sa manje dodijeljenih sredstava može realizovati projekat/program, u slučaju kad projekat/program nevladine organizacije ne može biti finansiran u iznosu sredstava koji je naveden u prijavi;</w:t>
      </w:r>
    </w:p>
    <w:p w:rsidR="00AE1C64" w:rsidRPr="009F3B04" w:rsidRDefault="00AE1C64" w:rsidP="009F3B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odlučuje o raspodjeli sredstava za finansiranje projekata/programa nevladinih organizacija, odnosno donosi odluku o raspodjeli sredstava;</w:t>
      </w:r>
    </w:p>
    <w:p w:rsidR="00AE1C64" w:rsidRPr="009F3B04" w:rsidRDefault="00AE1C64" w:rsidP="009F3B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 xml:space="preserve">dostavlja odluku o raspodjeli sredstava učesnicima konkursa i objavljuje je na internet stranici </w:t>
      </w:r>
      <w:r w:rsidR="004D762F">
        <w:rPr>
          <w:rFonts w:ascii="Arial" w:hAnsi="Arial" w:cs="Arial"/>
          <w:bCs/>
          <w:lang w:val="sr-Latn-ME"/>
        </w:rPr>
        <w:t>M</w:t>
      </w:r>
      <w:r w:rsidRPr="009F3B04">
        <w:rPr>
          <w:rFonts w:ascii="Arial" w:hAnsi="Arial" w:cs="Arial"/>
          <w:bCs/>
          <w:lang w:val="sr-Latn-ME"/>
        </w:rPr>
        <w:t>inistarstva i portalu e-uprave;</w:t>
      </w:r>
    </w:p>
    <w:p w:rsidR="00AE1C64" w:rsidRPr="009F3B04" w:rsidRDefault="00AE1C64" w:rsidP="009F3B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zaključuje sa nevladinom organizacijom kojoj su dodijeljena sredstva za finansiranje projekta /programa ugovor o načinu isplate i korišćenja sredstava, izvještavanju i nadzoru nad realizacijom projekta/programa za koji su dodijeljena sredstva;</w:t>
      </w:r>
    </w:p>
    <w:p w:rsidR="00AE1C64" w:rsidRPr="009F3B04" w:rsidRDefault="00AE1C64" w:rsidP="009F3B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prati uspješnost realizacije projekata/programa za čije finansiranje su dodijeljena sredstva;</w:t>
      </w:r>
    </w:p>
    <w:p w:rsidR="00AE1C64" w:rsidRPr="009F3B04" w:rsidRDefault="00AE1C64" w:rsidP="009F3B0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sačinjava objedinjeni izvještaj o finansiranju projekata/programa nevladinih organizacija koji sadrži podatke o projektima/programima za čije finansiranje su dodijeljena sredstva u odgovarajućoj godini, kao i o uspješnosti njihove realizacije.</w:t>
      </w:r>
    </w:p>
    <w:p w:rsidR="005938EB" w:rsidRPr="009F3B04" w:rsidRDefault="005938EB" w:rsidP="009F3B04">
      <w:p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Broj predstavnika nevladinih organizacija u Komisiji za raspodjelu sredstava nevladinim organizacijama u oblasti evroatlantsk</w:t>
      </w:r>
      <w:r w:rsidR="009B1059">
        <w:rPr>
          <w:rFonts w:ascii="Arial" w:hAnsi="Arial" w:cs="Arial"/>
          <w:bCs/>
          <w:lang w:val="sr-Latn-ME"/>
        </w:rPr>
        <w:t>ih</w:t>
      </w:r>
      <w:r w:rsidRPr="009F3B04">
        <w:rPr>
          <w:rFonts w:ascii="Arial" w:hAnsi="Arial" w:cs="Arial"/>
          <w:bCs/>
          <w:lang w:val="sr-Latn-ME"/>
        </w:rPr>
        <w:t xml:space="preserve"> i evropsk</w:t>
      </w:r>
      <w:r w:rsidR="009B1059">
        <w:rPr>
          <w:rFonts w:ascii="Arial" w:hAnsi="Arial" w:cs="Arial"/>
          <w:bCs/>
          <w:lang w:val="sr-Latn-ME"/>
        </w:rPr>
        <w:t>ih</w:t>
      </w:r>
      <w:r w:rsidRPr="009F3B04">
        <w:rPr>
          <w:rFonts w:ascii="Arial" w:hAnsi="Arial" w:cs="Arial"/>
          <w:bCs/>
          <w:lang w:val="sr-Latn-ME"/>
        </w:rPr>
        <w:t xml:space="preserve"> integracij</w:t>
      </w:r>
      <w:r w:rsidR="009B1059">
        <w:rPr>
          <w:rFonts w:ascii="Arial" w:hAnsi="Arial" w:cs="Arial"/>
          <w:bCs/>
          <w:lang w:val="sr-Latn-ME"/>
        </w:rPr>
        <w:t>a</w:t>
      </w:r>
      <w:r w:rsidRPr="009F3B04">
        <w:rPr>
          <w:rFonts w:ascii="Arial" w:hAnsi="Arial" w:cs="Arial"/>
          <w:bCs/>
          <w:lang w:val="sr-Latn-ME"/>
        </w:rPr>
        <w:t xml:space="preserve"> Crne Gore </w:t>
      </w:r>
      <w:r w:rsidR="004D762F" w:rsidRPr="004D762F">
        <w:rPr>
          <w:rFonts w:ascii="Arial" w:hAnsi="Arial" w:cs="Arial"/>
          <w:bCs/>
          <w:lang w:val="sr-Latn-ME"/>
        </w:rPr>
        <w:t>u 202</w:t>
      </w:r>
      <w:r w:rsidR="008F3B2F">
        <w:rPr>
          <w:rFonts w:ascii="Arial" w:hAnsi="Arial" w:cs="Arial"/>
          <w:bCs/>
          <w:lang w:val="sr-Latn-ME"/>
        </w:rPr>
        <w:t>5</w:t>
      </w:r>
      <w:r w:rsidR="004D762F" w:rsidRPr="004D762F">
        <w:rPr>
          <w:rFonts w:ascii="Arial" w:hAnsi="Arial" w:cs="Arial"/>
          <w:bCs/>
          <w:lang w:val="sr-Latn-ME"/>
        </w:rPr>
        <w:t>. godini</w:t>
      </w:r>
      <w:r w:rsidRPr="009F3B04">
        <w:rPr>
          <w:rFonts w:ascii="Arial" w:hAnsi="Arial" w:cs="Arial"/>
          <w:bCs/>
          <w:lang w:val="sr-Latn-ME"/>
        </w:rPr>
        <w:t xml:space="preserve">: </w:t>
      </w:r>
      <w:r w:rsidRPr="009F3B04">
        <w:rPr>
          <w:rFonts w:ascii="Arial" w:hAnsi="Arial" w:cs="Arial"/>
          <w:b/>
          <w:bCs/>
          <w:u w:val="single"/>
          <w:lang w:val="sr-Latn-ME"/>
        </w:rPr>
        <w:t>JEDAN</w:t>
      </w:r>
      <w:r w:rsidRPr="009F3B04">
        <w:rPr>
          <w:rFonts w:ascii="Arial" w:hAnsi="Arial" w:cs="Arial"/>
          <w:bCs/>
          <w:lang w:val="sr-Latn-ME"/>
        </w:rPr>
        <w:t>.</w:t>
      </w:r>
    </w:p>
    <w:p w:rsidR="005938EB" w:rsidRPr="009F3B04" w:rsidRDefault="005938EB" w:rsidP="009F3B04">
      <w:pPr>
        <w:jc w:val="both"/>
        <w:rPr>
          <w:rFonts w:ascii="Arial" w:hAnsi="Arial" w:cs="Arial"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Komisija prestaje sa radom nakon realizacije</w:t>
      </w:r>
      <w:r w:rsidR="00563D46" w:rsidRPr="009F3B04">
        <w:rPr>
          <w:rFonts w:ascii="Arial" w:hAnsi="Arial" w:cs="Arial"/>
          <w:bCs/>
          <w:lang w:val="sr-Latn-ME"/>
        </w:rPr>
        <w:t xml:space="preserve"> </w:t>
      </w:r>
      <w:r w:rsidRPr="009F3B04">
        <w:rPr>
          <w:rFonts w:ascii="Arial" w:hAnsi="Arial" w:cs="Arial"/>
          <w:bCs/>
          <w:lang w:val="sr-Latn-ME"/>
        </w:rPr>
        <w:t xml:space="preserve">odnosno isteka roka za realizaciju projekata koji su obuhvaćeni </w:t>
      </w:r>
      <w:r w:rsidR="00563D46" w:rsidRPr="009F3B04">
        <w:rPr>
          <w:rFonts w:ascii="Arial" w:hAnsi="Arial" w:cs="Arial"/>
          <w:bCs/>
          <w:lang w:val="sr-Latn-ME"/>
        </w:rPr>
        <w:t>O</w:t>
      </w:r>
      <w:r w:rsidRPr="009F3B04">
        <w:rPr>
          <w:rFonts w:ascii="Arial" w:hAnsi="Arial" w:cs="Arial"/>
          <w:bCs/>
          <w:lang w:val="sr-Latn-ME"/>
        </w:rPr>
        <w:t>dlukom o raspodjeli sredstava.</w:t>
      </w:r>
    </w:p>
    <w:p w:rsidR="005938EB" w:rsidRPr="009F3B04" w:rsidRDefault="005938EB" w:rsidP="009F3B04">
      <w:pPr>
        <w:jc w:val="both"/>
        <w:rPr>
          <w:rFonts w:ascii="Arial" w:hAnsi="Arial" w:cs="Arial"/>
          <w:bCs/>
          <w:lang w:val="sr-Latn-ME"/>
        </w:rPr>
      </w:pPr>
    </w:p>
    <w:p w:rsidR="005938EB" w:rsidRPr="009F3B04" w:rsidRDefault="005938EB" w:rsidP="009F3B04">
      <w:pPr>
        <w:jc w:val="both"/>
        <w:rPr>
          <w:rFonts w:ascii="Arial" w:hAnsi="Arial" w:cs="Arial"/>
          <w:b/>
          <w:bCs/>
          <w:lang w:val="sr-Latn-ME"/>
        </w:rPr>
      </w:pPr>
      <w:r w:rsidRPr="009F3B04">
        <w:rPr>
          <w:rFonts w:ascii="Arial" w:hAnsi="Arial" w:cs="Arial"/>
          <w:b/>
          <w:bCs/>
          <w:lang w:val="sr-Latn-ME"/>
        </w:rPr>
        <w:t>II Kriterijumi za nevladinu organizaciju koja može da predloži svog predstavnika u Komisiji</w:t>
      </w:r>
    </w:p>
    <w:p w:rsidR="00A31FCC" w:rsidRPr="009F3B04" w:rsidRDefault="005938EB" w:rsidP="009F3B04">
      <w:p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bCs/>
          <w:lang w:val="sr-Latn-ME"/>
        </w:rPr>
        <w:t xml:space="preserve">Nevladina organizacija može predložiti kandidata za člana Komisije </w:t>
      </w:r>
      <w:r w:rsidR="00A31FCC" w:rsidRPr="009F3B04">
        <w:rPr>
          <w:rFonts w:ascii="Arial" w:hAnsi="Arial" w:cs="Arial"/>
          <w:bCs/>
          <w:lang w:val="sr-Latn-ME"/>
        </w:rPr>
        <w:t>ako:</w:t>
      </w:r>
    </w:p>
    <w:p w:rsidR="00A31FCC" w:rsidRPr="009F3B04" w:rsidRDefault="00A31FCC" w:rsidP="009F3B04">
      <w:pPr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je upisana u registar nevladinih organizacija prije objavljivanja javnog poziva;</w:t>
      </w:r>
    </w:p>
    <w:p w:rsidR="00A31FCC" w:rsidRPr="009F3B04" w:rsidRDefault="00A31FCC" w:rsidP="009F3B04">
      <w:pPr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u statutu ima utvrđene djelatnosti i ciljeve u oblastima koje su u vezi sa pitanjem koje sagledava ili normativno uređuje radno tijelo;</w:t>
      </w:r>
    </w:p>
    <w:p w:rsidR="00A31FCC" w:rsidRPr="009F3B04" w:rsidRDefault="00A31FCC" w:rsidP="009F3B04">
      <w:pPr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se ne nalazi u Registru kaznene evidencije;</w:t>
      </w:r>
    </w:p>
    <w:p w:rsidR="00A31FCC" w:rsidRPr="009F3B04" w:rsidRDefault="00A31FCC" w:rsidP="009F3B04">
      <w:pPr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je u prethodne tri godine, u vezi sa pitanjem koje sagledava ili normativno uređuje radno tijelo, sprovela istraživanje, izradila dokument, organizovala skup ili realizovala projekat usmjeren na unapređenje stanja u određenoj oblasti;</w:t>
      </w:r>
    </w:p>
    <w:p w:rsidR="00A31FCC" w:rsidRPr="009F3B04" w:rsidRDefault="00A31FCC" w:rsidP="009F3B04">
      <w:pPr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lastRenderedPageBreak/>
        <w:t>je predala poreskom organu prijavu za prethodnu fiskalnu godinu (fotokopija bilansa stanja i uspjeha);</w:t>
      </w:r>
    </w:p>
    <w:p w:rsidR="00A31FCC" w:rsidRPr="009F3B04" w:rsidRDefault="00A31FCC" w:rsidP="009F3B04">
      <w:pPr>
        <w:numPr>
          <w:ilvl w:val="0"/>
          <w:numId w:val="1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više od polovine članova organa upravljanja nevladine organizacije nijesu članovi organa političkih partija, javni funkcioneri, rukovodeća lica ili državni službenici odnosno namještenici.</w:t>
      </w:r>
      <w:r w:rsidRPr="009F3B04">
        <w:rPr>
          <w:rFonts w:ascii="Arial" w:hAnsi="Arial" w:cs="Arial"/>
          <w:b/>
          <w:bCs/>
          <w:lang w:val="sr-Latn-ME"/>
        </w:rPr>
        <w:t> </w:t>
      </w:r>
    </w:p>
    <w:p w:rsidR="005938EB" w:rsidRPr="009F3B04" w:rsidRDefault="005938EB" w:rsidP="009F3B04">
      <w:pPr>
        <w:jc w:val="both"/>
        <w:rPr>
          <w:rFonts w:ascii="Arial" w:hAnsi="Arial" w:cs="Arial"/>
          <w:lang w:val="sr-Latn-ME"/>
        </w:rPr>
      </w:pPr>
    </w:p>
    <w:p w:rsidR="005938EB" w:rsidRPr="009F3B04" w:rsidRDefault="005938EB" w:rsidP="009F3B04">
      <w:pPr>
        <w:jc w:val="both"/>
        <w:rPr>
          <w:rFonts w:ascii="Arial" w:hAnsi="Arial" w:cs="Arial"/>
          <w:b/>
          <w:lang w:val="sr-Latn-ME"/>
        </w:rPr>
      </w:pPr>
      <w:r w:rsidRPr="009F3B04">
        <w:rPr>
          <w:rFonts w:ascii="Arial" w:hAnsi="Arial" w:cs="Arial"/>
          <w:b/>
          <w:lang w:val="sr-Latn-ME"/>
        </w:rPr>
        <w:t>III Kriterijumi koje treba da ispunjava predstavnik nevladine organizacije u Komisiji</w:t>
      </w:r>
    </w:p>
    <w:p w:rsidR="00A31FCC" w:rsidRPr="009F3B04" w:rsidRDefault="00A31FCC" w:rsidP="009F3B04">
      <w:p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bCs/>
          <w:lang w:val="sr-Latn-ME"/>
        </w:rPr>
        <w:t>Kandidat nevladine organizacije za člana Komisije može biti lice koje:</w:t>
      </w:r>
    </w:p>
    <w:p w:rsidR="00A31FCC" w:rsidRPr="009F3B04" w:rsidRDefault="00A31FCC" w:rsidP="009F3B04">
      <w:pPr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ima prebivalište u Crnoj Gori;</w:t>
      </w:r>
    </w:p>
    <w:p w:rsidR="00A31FCC" w:rsidRPr="009F3B04" w:rsidRDefault="00A31FCC" w:rsidP="009F3B04">
      <w:pPr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ima iskustvo u oblasti na koju se odnosi pitanje koje sagledava ili normativno uređuje radno tijelo;</w:t>
      </w:r>
    </w:p>
    <w:p w:rsidR="00A31FCC" w:rsidRPr="009F3B04" w:rsidRDefault="00A31FCC" w:rsidP="009F3B04">
      <w:pPr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 xml:space="preserve">nije član organa političke partije, javni funkcioner, državni službenik </w:t>
      </w:r>
      <w:r w:rsidR="004D762F">
        <w:rPr>
          <w:rFonts w:ascii="Arial" w:hAnsi="Arial" w:cs="Arial"/>
          <w:lang w:val="sr-Latn-ME"/>
        </w:rPr>
        <w:t>odnosno</w:t>
      </w:r>
      <w:r w:rsidRPr="009F3B04">
        <w:rPr>
          <w:rFonts w:ascii="Arial" w:hAnsi="Arial" w:cs="Arial"/>
          <w:lang w:val="sr-Latn-ME"/>
        </w:rPr>
        <w:t xml:space="preserve"> namješteni</w:t>
      </w:r>
      <w:r w:rsidR="00563D46" w:rsidRPr="009F3B04">
        <w:rPr>
          <w:rFonts w:ascii="Arial" w:hAnsi="Arial" w:cs="Arial"/>
          <w:lang w:val="sr-Latn-ME"/>
        </w:rPr>
        <w:t>k</w:t>
      </w:r>
      <w:r w:rsidRPr="009F3B04">
        <w:rPr>
          <w:rFonts w:ascii="Arial" w:hAnsi="Arial" w:cs="Arial"/>
          <w:lang w:val="sr-Latn-ME"/>
        </w:rPr>
        <w:t>.</w:t>
      </w:r>
    </w:p>
    <w:p w:rsidR="005938EB" w:rsidRPr="009F3B04" w:rsidRDefault="005938EB" w:rsidP="009F3B04">
      <w:pPr>
        <w:jc w:val="both"/>
        <w:rPr>
          <w:rFonts w:ascii="Arial" w:hAnsi="Arial" w:cs="Arial"/>
          <w:lang w:val="sr-Latn-ME"/>
        </w:rPr>
      </w:pPr>
    </w:p>
    <w:p w:rsidR="00A31FCC" w:rsidRDefault="005938EB" w:rsidP="009F3B04">
      <w:pPr>
        <w:jc w:val="both"/>
        <w:rPr>
          <w:rFonts w:ascii="Arial" w:hAnsi="Arial" w:cs="Arial"/>
          <w:b/>
          <w:bCs/>
          <w:lang w:val="sr-Latn-ME"/>
        </w:rPr>
      </w:pPr>
      <w:r w:rsidRPr="009F3B04">
        <w:rPr>
          <w:rFonts w:ascii="Arial" w:hAnsi="Arial" w:cs="Arial"/>
          <w:b/>
          <w:bCs/>
          <w:lang w:val="sr-Latn-ME"/>
        </w:rPr>
        <w:t>IV Dokumentacija koja se dostavlja uz predlog predstavnik</w:t>
      </w:r>
      <w:r w:rsidR="00563D46" w:rsidRPr="009F3B04">
        <w:rPr>
          <w:rFonts w:ascii="Arial" w:hAnsi="Arial" w:cs="Arial"/>
          <w:b/>
          <w:bCs/>
          <w:lang w:val="sr-Latn-ME"/>
        </w:rPr>
        <w:t>a</w:t>
      </w:r>
      <w:r w:rsidRPr="009F3B04">
        <w:rPr>
          <w:rFonts w:ascii="Arial" w:hAnsi="Arial" w:cs="Arial"/>
          <w:b/>
          <w:bCs/>
          <w:lang w:val="sr-Latn-ME"/>
        </w:rPr>
        <w:t xml:space="preserve"> nevladine organizacije u Komisiji</w:t>
      </w:r>
    </w:p>
    <w:p w:rsidR="004D762F" w:rsidRPr="009F3B04" w:rsidRDefault="004D762F" w:rsidP="009F3B04">
      <w:p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Predlog predstavnika nevladinih organizacija u radnom tijelu podnosi se na </w:t>
      </w:r>
      <w:r w:rsidRPr="004D762F">
        <w:rPr>
          <w:rFonts w:ascii="Arial" w:hAnsi="Arial" w:cs="Arial"/>
          <w:b/>
          <w:lang w:val="sr-Latn-ME"/>
        </w:rPr>
        <w:t>Obrascu 2</w:t>
      </w:r>
      <w:r w:rsidRPr="009F3B04">
        <w:rPr>
          <w:rFonts w:ascii="Arial" w:hAnsi="Arial" w:cs="Arial"/>
          <w:lang w:val="sr-Latn-ME"/>
        </w:rPr>
        <w:t>, koji se nalazi u prilogu.</w:t>
      </w:r>
    </w:p>
    <w:p w:rsidR="00A31FCC" w:rsidRPr="009F3B04" w:rsidRDefault="00A31FCC" w:rsidP="009F3B04">
      <w:p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Nevladina organizacija dužna je da</w:t>
      </w:r>
      <w:r w:rsidR="005938EB" w:rsidRPr="009F3B04">
        <w:rPr>
          <w:rFonts w:ascii="Arial" w:hAnsi="Arial" w:cs="Arial"/>
          <w:lang w:val="sr-Latn-ME"/>
        </w:rPr>
        <w:t xml:space="preserve"> </w:t>
      </w:r>
      <w:r w:rsidRPr="009F3B04">
        <w:rPr>
          <w:rFonts w:ascii="Arial" w:hAnsi="Arial" w:cs="Arial"/>
          <w:lang w:val="sr-Latn-ME"/>
        </w:rPr>
        <w:t xml:space="preserve">uz </w:t>
      </w:r>
      <w:r w:rsidR="004D762F">
        <w:rPr>
          <w:rFonts w:ascii="Arial" w:hAnsi="Arial" w:cs="Arial"/>
          <w:lang w:val="sr-Latn-ME"/>
        </w:rPr>
        <w:t>propisani obrazac</w:t>
      </w:r>
      <w:r w:rsidRPr="009F3B04">
        <w:rPr>
          <w:rFonts w:ascii="Arial" w:hAnsi="Arial" w:cs="Arial"/>
          <w:lang w:val="sr-Latn-ME"/>
        </w:rPr>
        <w:t xml:space="preserve"> dostavi</w:t>
      </w:r>
      <w:r w:rsidR="004D762F">
        <w:rPr>
          <w:rFonts w:ascii="Arial" w:hAnsi="Arial" w:cs="Arial"/>
          <w:lang w:val="sr-Latn-ME"/>
        </w:rPr>
        <w:t xml:space="preserve"> i sljedeću dokumentaciju</w:t>
      </w:r>
      <w:r w:rsidRPr="009F3B04">
        <w:rPr>
          <w:rFonts w:ascii="Arial" w:hAnsi="Arial" w:cs="Arial"/>
          <w:lang w:val="sr-Latn-ME"/>
        </w:rPr>
        <w:t>:</w:t>
      </w:r>
    </w:p>
    <w:p w:rsidR="00A31FCC" w:rsidRPr="009F3B04" w:rsidRDefault="00A31FCC" w:rsidP="009F3B04">
      <w:pPr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dokaz da je nevladina organizacija upisana u registar nevladinih organizacija (fotokopija);</w:t>
      </w:r>
    </w:p>
    <w:p w:rsidR="00A31FCC" w:rsidRPr="009F3B04" w:rsidRDefault="00A31FCC" w:rsidP="009F3B04">
      <w:pPr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fotokopija statuta nevladine organizacije;</w:t>
      </w:r>
    </w:p>
    <w:p w:rsidR="00A31FCC" w:rsidRPr="009F3B04" w:rsidRDefault="00A31FCC" w:rsidP="009F3B04">
      <w:pPr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A31FCC" w:rsidRPr="009F3B04" w:rsidRDefault="00A31FCC" w:rsidP="009F3B04">
      <w:pPr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dokaz da je nevladina organizacija predala poreskom organu prijavu za prethodnu fiskalnu godinu (fotokopija bilansa stanja i uspjeha);</w:t>
      </w:r>
    </w:p>
    <w:p w:rsidR="00A31FCC" w:rsidRPr="009F3B04" w:rsidRDefault="00A31FCC" w:rsidP="009F3B04">
      <w:pPr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</w:t>
      </w:r>
      <w:r w:rsidR="00563D46" w:rsidRPr="009F3B04">
        <w:rPr>
          <w:rFonts w:ascii="Arial" w:hAnsi="Arial" w:cs="Arial"/>
          <w:lang w:val="sr-Latn-ME"/>
        </w:rPr>
        <w:t xml:space="preserve"> </w:t>
      </w:r>
      <w:r w:rsidRPr="009F3B04">
        <w:rPr>
          <w:rFonts w:ascii="Arial" w:hAnsi="Arial" w:cs="Arial"/>
          <w:lang w:val="sr-Latn-ME"/>
        </w:rPr>
        <w:t>odnosno namještenici;</w:t>
      </w:r>
    </w:p>
    <w:p w:rsidR="00A31FCC" w:rsidRPr="009F3B04" w:rsidRDefault="00A31FCC" w:rsidP="009F3B04">
      <w:pPr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fotokopija lične karte ili druge javne isprave na osnovu koje se može utvrditi identitet predstavnika nevladine organizacije u radnom tijelu;</w:t>
      </w:r>
    </w:p>
    <w:p w:rsidR="00A31FCC" w:rsidRPr="009F3B04" w:rsidRDefault="00A31FCC" w:rsidP="009F3B04">
      <w:pPr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biografija predstavnika nevladine organizacije u radnom tijelu;</w:t>
      </w:r>
    </w:p>
    <w:p w:rsidR="00A31FCC" w:rsidRPr="009F3B04" w:rsidRDefault="00A31FCC" w:rsidP="009F3B04">
      <w:pPr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dokaz o iskustvu predstavnika nevladine organizacije u oblasti na koju se odnosi pitanje koje sagledava ili normativno uređuje radno tijelo (stručni rad, sertifikat ili drugi dokument);</w:t>
      </w:r>
    </w:p>
    <w:p w:rsidR="00A31FCC" w:rsidRPr="009F3B04" w:rsidRDefault="00A31FCC" w:rsidP="009F3B04">
      <w:pPr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lastRenderedPageBreak/>
        <w:t>izjava predstavnika nevladine organizacije u radnom tijelu da nije član organa političke partije, javni funkcioner, rukovodeće lice ili državni službenik odnosno namještenik;</w:t>
      </w:r>
    </w:p>
    <w:p w:rsidR="005938EB" w:rsidRPr="000A5B58" w:rsidRDefault="00A31FCC" w:rsidP="009F3B04">
      <w:pPr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izjava predstavnika nevladine organizacije da prihvata da ga ta nevladina organizacija predloži kao svog predstavnika u radnom tijelu.</w:t>
      </w:r>
    </w:p>
    <w:p w:rsidR="009F3B04" w:rsidRDefault="005938EB" w:rsidP="009F3B04">
      <w:pPr>
        <w:jc w:val="both"/>
        <w:rPr>
          <w:rFonts w:ascii="Arial" w:hAnsi="Arial" w:cs="Arial"/>
          <w:lang w:val="sr-Latn-ME"/>
        </w:rPr>
      </w:pPr>
      <w:r w:rsidRPr="004D762F">
        <w:rPr>
          <w:rFonts w:ascii="Arial" w:hAnsi="Arial" w:cs="Arial"/>
          <w:lang w:val="sr-Latn-ME"/>
        </w:rPr>
        <w:t xml:space="preserve">Predstavnik nevladinih organizacija u Komisiji ne može učestvovati u odlučivanju o prijavi na </w:t>
      </w:r>
      <w:r w:rsidR="004D762F">
        <w:rPr>
          <w:rFonts w:ascii="Arial" w:hAnsi="Arial" w:cs="Arial"/>
          <w:lang w:val="sr-Latn-ME"/>
        </w:rPr>
        <w:t>j</w:t>
      </w:r>
      <w:r w:rsidRPr="004D762F">
        <w:rPr>
          <w:rFonts w:ascii="Arial" w:hAnsi="Arial" w:cs="Arial"/>
          <w:lang w:val="sr-Latn-ME"/>
        </w:rPr>
        <w:t>avni konkurs koju je podnijela nevladina organizacija koja ga</w:t>
      </w:r>
      <w:r w:rsidR="00563D46" w:rsidRPr="004D762F">
        <w:rPr>
          <w:rFonts w:ascii="Arial" w:hAnsi="Arial" w:cs="Arial"/>
          <w:lang w:val="sr-Latn-ME"/>
        </w:rPr>
        <w:t xml:space="preserve"> </w:t>
      </w:r>
      <w:r w:rsidRPr="004D762F">
        <w:rPr>
          <w:rFonts w:ascii="Arial" w:hAnsi="Arial" w:cs="Arial"/>
          <w:lang w:val="sr-Latn-ME"/>
        </w:rPr>
        <w:t>je predložila za člana Komisije.</w:t>
      </w:r>
    </w:p>
    <w:p w:rsidR="000A5B58" w:rsidRPr="000A5B58" w:rsidRDefault="000A5B58" w:rsidP="009F3B04">
      <w:pPr>
        <w:jc w:val="both"/>
        <w:rPr>
          <w:rFonts w:ascii="Arial" w:hAnsi="Arial" w:cs="Arial"/>
          <w:lang w:val="sr-Latn-ME"/>
        </w:rPr>
      </w:pPr>
    </w:p>
    <w:p w:rsidR="00822DF2" w:rsidRPr="009F3B04" w:rsidRDefault="00822DF2" w:rsidP="009F3B04">
      <w:pPr>
        <w:jc w:val="both"/>
        <w:rPr>
          <w:rFonts w:ascii="Arial" w:hAnsi="Arial" w:cs="Arial"/>
          <w:b/>
          <w:bCs/>
          <w:lang w:val="sr-Latn-ME"/>
        </w:rPr>
      </w:pPr>
      <w:r w:rsidRPr="009F3B04">
        <w:rPr>
          <w:rFonts w:ascii="Arial" w:hAnsi="Arial" w:cs="Arial"/>
          <w:b/>
          <w:bCs/>
          <w:lang w:val="sr-Latn-ME"/>
        </w:rPr>
        <w:t>V Rok i način dostavljanja predloga</w:t>
      </w:r>
    </w:p>
    <w:p w:rsidR="00822DF2" w:rsidRPr="009F3B04" w:rsidRDefault="005938EB" w:rsidP="009F3B04">
      <w:pPr>
        <w:jc w:val="both"/>
        <w:rPr>
          <w:rFonts w:ascii="Arial" w:hAnsi="Arial" w:cs="Arial"/>
          <w:b/>
          <w:bCs/>
          <w:lang w:val="sr-Latn-ME"/>
        </w:rPr>
      </w:pPr>
      <w:r w:rsidRPr="009F3B04">
        <w:rPr>
          <w:rFonts w:ascii="Arial" w:hAnsi="Arial" w:cs="Arial"/>
          <w:bCs/>
          <w:lang w:val="sr-Latn-ME"/>
        </w:rPr>
        <w:t>Rok za dostavljanje predloga je</w:t>
      </w:r>
      <w:r w:rsidRPr="009F3B04">
        <w:rPr>
          <w:rFonts w:ascii="Arial" w:hAnsi="Arial" w:cs="Arial"/>
          <w:b/>
          <w:bCs/>
          <w:lang w:val="sr-Latn-ME"/>
        </w:rPr>
        <w:t xml:space="preserve"> 10 (deset) dana </w:t>
      </w:r>
      <w:r w:rsidRPr="009F3B04">
        <w:rPr>
          <w:rFonts w:ascii="Arial" w:hAnsi="Arial" w:cs="Arial"/>
          <w:bCs/>
          <w:lang w:val="sr-Latn-ME"/>
        </w:rPr>
        <w:t>od dana objavljivanja javnog poziva na internet stranici Ministarstva evropskih poslova i portalu e-uprave</w:t>
      </w:r>
      <w:r w:rsidR="005659B7">
        <w:rPr>
          <w:rFonts w:ascii="Arial" w:hAnsi="Arial" w:cs="Arial"/>
          <w:bCs/>
          <w:lang w:val="sr-Latn-ME"/>
        </w:rPr>
        <w:t xml:space="preserve"> (</w:t>
      </w:r>
      <w:r w:rsidR="008F3B2F">
        <w:rPr>
          <w:rFonts w:ascii="Arial" w:hAnsi="Arial" w:cs="Arial"/>
          <w:bCs/>
          <w:lang w:val="sr-Latn-ME"/>
        </w:rPr>
        <w:t>20</w:t>
      </w:r>
      <w:r w:rsidR="005659B7">
        <w:rPr>
          <w:rFonts w:ascii="Arial" w:hAnsi="Arial" w:cs="Arial"/>
          <w:bCs/>
          <w:lang w:val="sr-Latn-ME"/>
        </w:rPr>
        <w:t xml:space="preserve">. </w:t>
      </w:r>
      <w:r w:rsidR="008F3B2F">
        <w:rPr>
          <w:rFonts w:ascii="Arial" w:hAnsi="Arial" w:cs="Arial"/>
          <w:bCs/>
          <w:lang w:val="sr-Latn-ME"/>
        </w:rPr>
        <w:t>mart</w:t>
      </w:r>
      <w:r w:rsidR="005659B7">
        <w:rPr>
          <w:rFonts w:ascii="Arial" w:hAnsi="Arial" w:cs="Arial"/>
          <w:bCs/>
          <w:lang w:val="sr-Latn-ME"/>
        </w:rPr>
        <w:t xml:space="preserve"> 202</w:t>
      </w:r>
      <w:r w:rsidR="008F3B2F">
        <w:rPr>
          <w:rFonts w:ascii="Arial" w:hAnsi="Arial" w:cs="Arial"/>
          <w:bCs/>
          <w:lang w:val="sr-Latn-ME"/>
        </w:rPr>
        <w:t>5</w:t>
      </w:r>
      <w:r w:rsidR="005659B7">
        <w:rPr>
          <w:rFonts w:ascii="Arial" w:hAnsi="Arial" w:cs="Arial"/>
          <w:bCs/>
          <w:lang w:val="sr-Latn-ME"/>
        </w:rPr>
        <w:t>)</w:t>
      </w:r>
      <w:r w:rsidRPr="009F3B04">
        <w:rPr>
          <w:rFonts w:ascii="Arial" w:hAnsi="Arial" w:cs="Arial"/>
          <w:bCs/>
          <w:lang w:val="sr-Latn-ME"/>
        </w:rPr>
        <w:t>.</w:t>
      </w:r>
    </w:p>
    <w:p w:rsidR="00A31FCC" w:rsidRPr="009F3B04" w:rsidRDefault="000A5B58" w:rsidP="009F3B04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</w:t>
      </w:r>
      <w:r w:rsidRPr="000A5B58">
        <w:rPr>
          <w:rFonts w:ascii="Arial" w:hAnsi="Arial" w:cs="Arial"/>
          <w:lang w:val="sr-Latn-ME"/>
        </w:rPr>
        <w:t>redlog predstavnika nevladine organizacije u Komisiji</w:t>
      </w:r>
      <w:r>
        <w:rPr>
          <w:rFonts w:ascii="Arial" w:hAnsi="Arial" w:cs="Arial"/>
          <w:lang w:val="sr-Latn-ME"/>
        </w:rPr>
        <w:t xml:space="preserve"> zajedno sa propratnom dokumentacijom </w:t>
      </w:r>
      <w:r w:rsidR="00A31FCC" w:rsidRPr="009F3B04">
        <w:rPr>
          <w:rFonts w:ascii="Arial" w:hAnsi="Arial" w:cs="Arial"/>
          <w:lang w:val="sr-Latn-ME"/>
        </w:rPr>
        <w:t xml:space="preserve">dostavlja </w:t>
      </w:r>
      <w:r>
        <w:rPr>
          <w:rFonts w:ascii="Arial" w:hAnsi="Arial" w:cs="Arial"/>
          <w:lang w:val="sr-Latn-ME"/>
        </w:rPr>
        <w:t xml:space="preserve">se </w:t>
      </w:r>
      <w:r w:rsidR="00822DF2" w:rsidRPr="009F3B04">
        <w:rPr>
          <w:rFonts w:ascii="Arial" w:hAnsi="Arial" w:cs="Arial"/>
          <w:lang w:val="sr-Latn-ME"/>
        </w:rPr>
        <w:t>na arhivu</w:t>
      </w:r>
      <w:r w:rsidR="00A31FCC" w:rsidRPr="009F3B04">
        <w:rPr>
          <w:rFonts w:ascii="Arial" w:hAnsi="Arial" w:cs="Arial"/>
          <w:lang w:val="sr-Latn-ME"/>
        </w:rPr>
        <w:t xml:space="preserve"> Ministarstva evropskih poslova, radnim danima od </w:t>
      </w:r>
      <w:r w:rsidR="005F44B2">
        <w:rPr>
          <w:rFonts w:ascii="Arial" w:hAnsi="Arial" w:cs="Arial"/>
          <w:lang w:val="sr-Latn-ME"/>
        </w:rPr>
        <w:t>8</w:t>
      </w:r>
      <w:r w:rsidR="00A31FCC" w:rsidRPr="009F3B04">
        <w:rPr>
          <w:rFonts w:ascii="Arial" w:hAnsi="Arial" w:cs="Arial"/>
          <w:lang w:val="sr-Latn-ME"/>
        </w:rPr>
        <w:t xml:space="preserve"> do 1</w:t>
      </w:r>
      <w:r w:rsidR="005F44B2">
        <w:rPr>
          <w:rFonts w:ascii="Arial" w:hAnsi="Arial" w:cs="Arial"/>
          <w:lang w:val="sr-Latn-ME"/>
        </w:rPr>
        <w:t>4</w:t>
      </w:r>
      <w:r w:rsidR="00A31FCC" w:rsidRPr="009F3B04">
        <w:rPr>
          <w:rFonts w:ascii="Arial" w:hAnsi="Arial" w:cs="Arial"/>
          <w:lang w:val="sr-Latn-ME"/>
        </w:rPr>
        <w:t xml:space="preserve"> časova</w:t>
      </w:r>
      <w:r w:rsidR="002C3D6A">
        <w:rPr>
          <w:rFonts w:ascii="Arial" w:hAnsi="Arial" w:cs="Arial"/>
          <w:lang w:val="sr-Latn-ME"/>
        </w:rPr>
        <w:t>,</w:t>
      </w:r>
      <w:r w:rsidR="00A31FCC" w:rsidRPr="009F3B04">
        <w:rPr>
          <w:rFonts w:ascii="Arial" w:hAnsi="Arial" w:cs="Arial"/>
          <w:lang w:val="sr-Latn-ME"/>
        </w:rPr>
        <w:t xml:space="preserve"> ili poštom na adresu:</w:t>
      </w:r>
    </w:p>
    <w:p w:rsidR="00A31FCC" w:rsidRPr="009F3B04" w:rsidRDefault="00A31FCC" w:rsidP="009F3B04">
      <w:pPr>
        <w:spacing w:after="0"/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Ministarstvo evropskih poslova</w:t>
      </w:r>
    </w:p>
    <w:p w:rsidR="00A31FCC" w:rsidRPr="009F3B04" w:rsidRDefault="00A31FCC" w:rsidP="009F3B04">
      <w:pPr>
        <w:spacing w:after="0"/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 xml:space="preserve">Bulevar </w:t>
      </w:r>
      <w:r w:rsidR="008F3B2F">
        <w:rPr>
          <w:rFonts w:ascii="Arial" w:hAnsi="Arial" w:cs="Arial"/>
          <w:lang w:val="sr-Latn-ME"/>
        </w:rPr>
        <w:t>Ivana Crnojevića</w:t>
      </w:r>
      <w:r w:rsidR="00855D8C">
        <w:rPr>
          <w:rFonts w:ascii="Arial" w:hAnsi="Arial" w:cs="Arial"/>
          <w:lang w:val="sr-Latn-ME"/>
        </w:rPr>
        <w:t xml:space="preserve"> 167</w:t>
      </w:r>
      <w:bookmarkStart w:id="0" w:name="_GoBack"/>
      <w:bookmarkEnd w:id="0"/>
    </w:p>
    <w:p w:rsidR="00A31FCC" w:rsidRPr="009F3B04" w:rsidRDefault="00A31FCC" w:rsidP="009F3B04">
      <w:pPr>
        <w:spacing w:after="0"/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81000 Podgorica</w:t>
      </w:r>
    </w:p>
    <w:p w:rsidR="00A31FCC" w:rsidRPr="009F3B04" w:rsidRDefault="00A31FCC" w:rsidP="009F3B04">
      <w:pPr>
        <w:spacing w:after="0"/>
        <w:jc w:val="both"/>
        <w:rPr>
          <w:rFonts w:ascii="Arial" w:hAnsi="Arial" w:cs="Arial"/>
          <w:lang w:val="sr-Latn-ME"/>
        </w:rPr>
      </w:pPr>
    </w:p>
    <w:p w:rsidR="008A6766" w:rsidRPr="008A6766" w:rsidRDefault="00563D46" w:rsidP="009F3B04">
      <w:pPr>
        <w:jc w:val="both"/>
        <w:rPr>
          <w:rFonts w:ascii="Arial" w:hAnsi="Arial" w:cs="Arial"/>
          <w:b/>
          <w:bCs/>
          <w:lang w:val="sr-Latn-ME"/>
        </w:rPr>
      </w:pPr>
      <w:r w:rsidRPr="009F3B04">
        <w:rPr>
          <w:rFonts w:ascii="Arial" w:hAnsi="Arial" w:cs="Arial"/>
          <w:lang w:val="sr-Latn-ME"/>
        </w:rPr>
        <w:t>s</w:t>
      </w:r>
      <w:r w:rsidR="00A31FCC" w:rsidRPr="009F3B04">
        <w:rPr>
          <w:rFonts w:ascii="Arial" w:hAnsi="Arial" w:cs="Arial"/>
          <w:lang w:val="sr-Latn-ME"/>
        </w:rPr>
        <w:t>a napomenom: </w:t>
      </w:r>
      <w:r w:rsidR="00A31FCC" w:rsidRPr="009F3B04">
        <w:rPr>
          <w:rFonts w:ascii="Arial" w:hAnsi="Arial" w:cs="Arial"/>
          <w:b/>
          <w:bCs/>
          <w:lang w:val="sr-Latn-ME"/>
        </w:rPr>
        <w:t>„Predlaganje predstavnika nevladinih organizacija</w:t>
      </w:r>
      <w:r w:rsidR="000A5B58">
        <w:rPr>
          <w:rFonts w:ascii="Arial" w:hAnsi="Arial" w:cs="Arial"/>
          <w:b/>
          <w:bCs/>
          <w:lang w:val="sr-Latn-ME"/>
        </w:rPr>
        <w:t xml:space="preserve"> </w:t>
      </w:r>
      <w:r w:rsidR="00A31FCC" w:rsidRPr="009F3B04">
        <w:rPr>
          <w:rFonts w:ascii="Arial" w:hAnsi="Arial" w:cs="Arial"/>
          <w:b/>
          <w:bCs/>
          <w:lang w:val="sr-Latn-ME"/>
        </w:rPr>
        <w:t>u</w:t>
      </w:r>
      <w:r w:rsidR="000A5B58">
        <w:rPr>
          <w:rFonts w:ascii="Arial" w:hAnsi="Arial" w:cs="Arial"/>
          <w:b/>
          <w:bCs/>
          <w:lang w:val="sr-Latn-ME"/>
        </w:rPr>
        <w:t xml:space="preserve"> </w:t>
      </w:r>
      <w:r w:rsidR="00A31FCC" w:rsidRPr="009F3B04">
        <w:rPr>
          <w:rFonts w:ascii="Arial" w:hAnsi="Arial" w:cs="Arial"/>
          <w:b/>
          <w:bCs/>
          <w:lang w:val="sr-Latn-ME"/>
        </w:rPr>
        <w:t xml:space="preserve">Komisiji za raspodjelu sredstava za finansiranje projekata i programa NVO u oblasti </w:t>
      </w:r>
      <w:r w:rsidR="00177DDF" w:rsidRPr="009F3B04">
        <w:rPr>
          <w:rFonts w:ascii="Arial" w:hAnsi="Arial" w:cs="Arial"/>
          <w:b/>
          <w:bCs/>
          <w:lang w:val="sr-Latn-ME"/>
        </w:rPr>
        <w:t>evroatlantsk</w:t>
      </w:r>
      <w:r w:rsidR="009B1059">
        <w:rPr>
          <w:rFonts w:ascii="Arial" w:hAnsi="Arial" w:cs="Arial"/>
          <w:b/>
          <w:bCs/>
          <w:lang w:val="sr-Latn-ME"/>
        </w:rPr>
        <w:t>ih</w:t>
      </w:r>
      <w:r w:rsidR="00177DDF" w:rsidRPr="009F3B04">
        <w:rPr>
          <w:rFonts w:ascii="Arial" w:hAnsi="Arial" w:cs="Arial"/>
          <w:b/>
          <w:bCs/>
          <w:lang w:val="sr-Latn-ME"/>
        </w:rPr>
        <w:t xml:space="preserve"> i evropsk</w:t>
      </w:r>
      <w:r w:rsidR="009B1059">
        <w:rPr>
          <w:rFonts w:ascii="Arial" w:hAnsi="Arial" w:cs="Arial"/>
          <w:b/>
          <w:bCs/>
          <w:lang w:val="sr-Latn-ME"/>
        </w:rPr>
        <w:t>ih</w:t>
      </w:r>
      <w:r w:rsidR="00177DDF" w:rsidRPr="009F3B04">
        <w:rPr>
          <w:rFonts w:ascii="Arial" w:hAnsi="Arial" w:cs="Arial"/>
          <w:b/>
          <w:bCs/>
          <w:lang w:val="sr-Latn-ME"/>
        </w:rPr>
        <w:t xml:space="preserve"> integracij</w:t>
      </w:r>
      <w:r w:rsidR="009B1059">
        <w:rPr>
          <w:rFonts w:ascii="Arial" w:hAnsi="Arial" w:cs="Arial"/>
          <w:b/>
          <w:bCs/>
          <w:lang w:val="sr-Latn-ME"/>
        </w:rPr>
        <w:t>a</w:t>
      </w:r>
      <w:r w:rsidR="00177DDF" w:rsidRPr="009F3B04">
        <w:rPr>
          <w:rFonts w:ascii="Arial" w:hAnsi="Arial" w:cs="Arial"/>
          <w:b/>
          <w:bCs/>
          <w:lang w:val="sr-Latn-ME"/>
        </w:rPr>
        <w:t xml:space="preserve"> Crne Gore </w:t>
      </w:r>
      <w:r w:rsidR="00A31FCC" w:rsidRPr="009F3B04">
        <w:rPr>
          <w:rFonts w:ascii="Arial" w:hAnsi="Arial" w:cs="Arial"/>
          <w:b/>
          <w:bCs/>
          <w:lang w:val="sr-Latn-ME"/>
        </w:rPr>
        <w:t>u 202</w:t>
      </w:r>
      <w:r w:rsidR="008F3B2F">
        <w:rPr>
          <w:rFonts w:ascii="Arial" w:hAnsi="Arial" w:cs="Arial"/>
          <w:b/>
          <w:bCs/>
          <w:lang w:val="sr-Latn-ME"/>
        </w:rPr>
        <w:t>5</w:t>
      </w:r>
      <w:r w:rsidR="00A31FCC" w:rsidRPr="009F3B04">
        <w:rPr>
          <w:rFonts w:ascii="Arial" w:hAnsi="Arial" w:cs="Arial"/>
          <w:b/>
          <w:bCs/>
          <w:lang w:val="sr-Latn-ME"/>
        </w:rPr>
        <w:t>. godini“.</w:t>
      </w:r>
    </w:p>
    <w:p w:rsidR="00822DF2" w:rsidRPr="009F3B04" w:rsidRDefault="00822DF2" w:rsidP="009F3B04">
      <w:p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>Predlog za člana Komisije biće razmatran samo ako je dostavljen blagovremeno i uz svu potrebnu dokumentaciju.</w:t>
      </w:r>
    </w:p>
    <w:p w:rsidR="00A31FCC" w:rsidRPr="009F3B04" w:rsidRDefault="00A31FCC" w:rsidP="009F3B04">
      <w:p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 xml:space="preserve">Ministarstvo </w:t>
      </w:r>
      <w:r w:rsidR="00822DF2" w:rsidRPr="009F3B04">
        <w:rPr>
          <w:rFonts w:ascii="Arial" w:hAnsi="Arial" w:cs="Arial"/>
          <w:lang w:val="sr-Latn-ME"/>
        </w:rPr>
        <w:t xml:space="preserve">evropskih poslova </w:t>
      </w:r>
      <w:r w:rsidRPr="009F3B04">
        <w:rPr>
          <w:rFonts w:ascii="Arial" w:hAnsi="Arial" w:cs="Arial"/>
          <w:lang w:val="sr-Latn-ME"/>
        </w:rPr>
        <w:t>će</w:t>
      </w:r>
      <w:r w:rsidR="00822DF2" w:rsidRPr="009F3B04">
        <w:rPr>
          <w:rFonts w:ascii="Arial" w:hAnsi="Arial" w:cs="Arial"/>
          <w:lang w:val="sr-Latn-ME"/>
        </w:rPr>
        <w:t xml:space="preserve"> </w:t>
      </w:r>
      <w:r w:rsidRPr="009F3B04">
        <w:rPr>
          <w:rFonts w:ascii="Arial" w:hAnsi="Arial" w:cs="Arial"/>
          <w:lang w:val="sr-Latn-ME"/>
        </w:rPr>
        <w:t>u roku od sedam dana od isteka roka za dostavljanje predloga objaviti listu kandidata koji su predloženi za članove Komisije sa nazivima nevladinih organizacija koje su ih predložile</w:t>
      </w:r>
      <w:r w:rsidR="000A5B58">
        <w:rPr>
          <w:rFonts w:ascii="Arial" w:hAnsi="Arial" w:cs="Arial"/>
          <w:lang w:val="sr-Latn-ME"/>
        </w:rPr>
        <w:t>,</w:t>
      </w:r>
      <w:r w:rsidRPr="009F3B04">
        <w:rPr>
          <w:rFonts w:ascii="Arial" w:hAnsi="Arial" w:cs="Arial"/>
          <w:lang w:val="sr-Latn-ME"/>
        </w:rPr>
        <w:t xml:space="preserve"> kao i spisak nevladinih organizacija koje nijesu dostavile uredne i potpune predloge, odnosno koje ne ispunjavaju propisane kriterijume ili su predložile predstavnika koji ne ispunjava propisane kriterijume.</w:t>
      </w:r>
    </w:p>
    <w:p w:rsidR="003440F0" w:rsidRPr="009F3B04" w:rsidRDefault="00822DF2" w:rsidP="009F3B04">
      <w:pPr>
        <w:jc w:val="both"/>
        <w:rPr>
          <w:rFonts w:ascii="Arial" w:hAnsi="Arial" w:cs="Arial"/>
          <w:lang w:val="sr-Latn-ME"/>
        </w:rPr>
      </w:pPr>
      <w:r w:rsidRPr="009F3B04">
        <w:rPr>
          <w:rFonts w:ascii="Arial" w:hAnsi="Arial" w:cs="Arial"/>
          <w:lang w:val="sr-Latn-ME"/>
        </w:rPr>
        <w:t xml:space="preserve">Po isteku ovog roka, </w:t>
      </w:r>
      <w:r w:rsidR="000A5B58">
        <w:rPr>
          <w:rFonts w:ascii="Arial" w:hAnsi="Arial" w:cs="Arial"/>
          <w:lang w:val="sr-Latn-ME"/>
        </w:rPr>
        <w:t>ministarka evropskih poslova</w:t>
      </w:r>
      <w:r w:rsidR="000A5B58" w:rsidRPr="009F3B04">
        <w:rPr>
          <w:rFonts w:ascii="Arial" w:hAnsi="Arial" w:cs="Arial"/>
          <w:lang w:val="sr-Latn-ME"/>
        </w:rPr>
        <w:t xml:space="preserve"> </w:t>
      </w:r>
      <w:r w:rsidR="009F3B04" w:rsidRPr="009F3B04">
        <w:rPr>
          <w:rFonts w:ascii="Arial" w:hAnsi="Arial" w:cs="Arial"/>
          <w:lang w:val="sr-Latn-ME"/>
        </w:rPr>
        <w:t xml:space="preserve">će aktom o obrazovanju Komisije </w:t>
      </w:r>
      <w:r w:rsidR="00563D46" w:rsidRPr="009F3B04">
        <w:rPr>
          <w:rFonts w:ascii="Arial" w:hAnsi="Arial" w:cs="Arial"/>
          <w:lang w:val="sr-Latn-ME"/>
        </w:rPr>
        <w:t xml:space="preserve">za člana </w:t>
      </w:r>
      <w:r w:rsidR="009F3B04" w:rsidRPr="009F3B04">
        <w:rPr>
          <w:rFonts w:ascii="Arial" w:hAnsi="Arial" w:cs="Arial"/>
          <w:lang w:val="sr-Latn-ME"/>
        </w:rPr>
        <w:t>tog tijela</w:t>
      </w:r>
      <w:r w:rsidR="00563D46" w:rsidRPr="009F3B04">
        <w:rPr>
          <w:rFonts w:ascii="Arial" w:hAnsi="Arial" w:cs="Arial"/>
          <w:lang w:val="sr-Latn-ME"/>
        </w:rPr>
        <w:t xml:space="preserve"> izabrati </w:t>
      </w:r>
      <w:r w:rsidRPr="009F3B04">
        <w:rPr>
          <w:rFonts w:ascii="Arial" w:hAnsi="Arial" w:cs="Arial"/>
          <w:lang w:val="sr-Latn-ME"/>
        </w:rPr>
        <w:t>predstavnika nevladine organizacije koji ispunjava uslove iz ovog javnog poziva i za koga je dostavljeno najviše predloga nevladinih organizacija koje su ispunile uslove iz ovog javnog poziva.</w:t>
      </w:r>
      <w:r w:rsidR="009F3B04" w:rsidRPr="009F3B04">
        <w:rPr>
          <w:rFonts w:ascii="Arial" w:hAnsi="Arial" w:cs="Arial"/>
          <w:lang w:val="sr-Latn-ME"/>
        </w:rPr>
        <w:t xml:space="preserve"> </w:t>
      </w:r>
      <w:r w:rsidR="000A5B58">
        <w:rPr>
          <w:rFonts w:ascii="Arial" w:hAnsi="Arial" w:cs="Arial"/>
          <w:lang w:val="sr-Latn-ME"/>
        </w:rPr>
        <w:t xml:space="preserve">U slučaju da za dva ili više predstavnika koji ispunjavaju propisane uslove bude dostavljen jednak broj predloga, izbor predstavnika </w:t>
      </w:r>
      <w:r w:rsidR="000A5B58" w:rsidRPr="000A5B58">
        <w:rPr>
          <w:rFonts w:ascii="Arial" w:hAnsi="Arial" w:cs="Arial"/>
          <w:lang w:val="sr-Latn-ME"/>
        </w:rPr>
        <w:t>nevladinih organizacija u Komisiji</w:t>
      </w:r>
      <w:r w:rsidR="000A5B58">
        <w:rPr>
          <w:rFonts w:ascii="Arial" w:hAnsi="Arial" w:cs="Arial"/>
          <w:lang w:val="sr-Latn-ME"/>
        </w:rPr>
        <w:t xml:space="preserve"> vrši ministarka evropskih poslova. </w:t>
      </w:r>
    </w:p>
    <w:p w:rsidR="009F3B04" w:rsidRDefault="009F3B04">
      <w:pPr>
        <w:rPr>
          <w:rFonts w:ascii="Arial" w:hAnsi="Arial" w:cs="Arial"/>
          <w:lang w:val="sr-Latn-ME"/>
        </w:rPr>
      </w:pPr>
    </w:p>
    <w:p w:rsidR="000A5B58" w:rsidRPr="009F3B04" w:rsidRDefault="000A5B58">
      <w:pPr>
        <w:rPr>
          <w:rFonts w:ascii="Arial" w:hAnsi="Arial" w:cs="Arial"/>
          <w:lang w:val="sr-Latn-ME"/>
        </w:rPr>
      </w:pPr>
    </w:p>
    <w:p w:rsidR="009F3B04" w:rsidRPr="009F395B" w:rsidRDefault="009F395B" w:rsidP="008A6766">
      <w:pPr>
        <w:ind w:left="6480" w:firstLine="720"/>
        <w:rPr>
          <w:rFonts w:ascii="Arial" w:hAnsi="Arial" w:cs="Arial"/>
          <w:b/>
          <w:lang w:val="sr-Latn-ME"/>
        </w:rPr>
      </w:pPr>
      <w:r>
        <w:rPr>
          <w:rFonts w:ascii="Arial" w:hAnsi="Arial" w:cs="Arial"/>
          <w:b/>
          <w:lang w:val="sr-Latn-ME"/>
        </w:rPr>
        <w:t xml:space="preserve"> </w:t>
      </w:r>
      <w:r w:rsidR="009F3B04" w:rsidRPr="009F395B">
        <w:rPr>
          <w:rFonts w:ascii="Arial" w:hAnsi="Arial" w:cs="Arial"/>
          <w:b/>
          <w:lang w:val="sr-Latn-ME"/>
        </w:rPr>
        <w:t xml:space="preserve">  MINISTARKA </w:t>
      </w:r>
    </w:p>
    <w:p w:rsidR="000A5B58" w:rsidRPr="009F395B" w:rsidRDefault="000A5B58" w:rsidP="008A6766">
      <w:pPr>
        <w:ind w:left="6480" w:firstLine="720"/>
        <w:rPr>
          <w:rFonts w:ascii="Arial" w:hAnsi="Arial" w:cs="Arial"/>
          <w:b/>
          <w:lang w:val="sr-Latn-ME"/>
        </w:rPr>
      </w:pPr>
    </w:p>
    <w:p w:rsidR="009F3B04" w:rsidRPr="009F395B" w:rsidRDefault="000A5B58" w:rsidP="009F3B04">
      <w:pPr>
        <w:ind w:left="6480" w:firstLine="720"/>
        <w:rPr>
          <w:rFonts w:ascii="Arial" w:hAnsi="Arial" w:cs="Arial"/>
          <w:b/>
          <w:lang w:val="sr-Latn-ME"/>
        </w:rPr>
      </w:pPr>
      <w:r w:rsidRPr="009F395B">
        <w:rPr>
          <w:rFonts w:ascii="Arial" w:hAnsi="Arial" w:cs="Arial"/>
          <w:b/>
          <w:lang w:val="sr-Latn-ME"/>
        </w:rPr>
        <w:t xml:space="preserve"> </w:t>
      </w:r>
      <w:r w:rsidR="009F3B04" w:rsidRPr="009F395B">
        <w:rPr>
          <w:rFonts w:ascii="Arial" w:hAnsi="Arial" w:cs="Arial"/>
          <w:b/>
          <w:lang w:val="sr-Latn-ME"/>
        </w:rPr>
        <w:t>Maida Gorčević</w:t>
      </w:r>
    </w:p>
    <w:sectPr w:rsidR="009F3B04" w:rsidRPr="009F395B" w:rsidSect="009F3B04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F2" w:rsidRDefault="001E51F2" w:rsidP="009F3B04">
      <w:pPr>
        <w:spacing w:after="0" w:line="240" w:lineRule="auto"/>
      </w:pPr>
      <w:r>
        <w:separator/>
      </w:r>
    </w:p>
  </w:endnote>
  <w:endnote w:type="continuationSeparator" w:id="0">
    <w:p w:rsidR="001E51F2" w:rsidRDefault="001E51F2" w:rsidP="009F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74395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B04" w:rsidRPr="000A5B58" w:rsidRDefault="009F3B04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0A5B58">
          <w:rPr>
            <w:rFonts w:ascii="Arial" w:hAnsi="Arial" w:cs="Arial"/>
            <w:sz w:val="20"/>
            <w:szCs w:val="20"/>
          </w:rPr>
          <w:fldChar w:fldCharType="begin"/>
        </w:r>
        <w:r w:rsidRPr="000A5B5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A5B58">
          <w:rPr>
            <w:rFonts w:ascii="Arial" w:hAnsi="Arial" w:cs="Arial"/>
            <w:sz w:val="20"/>
            <w:szCs w:val="20"/>
          </w:rPr>
          <w:fldChar w:fldCharType="separate"/>
        </w:r>
        <w:r w:rsidRPr="000A5B58">
          <w:rPr>
            <w:rFonts w:ascii="Arial" w:hAnsi="Arial" w:cs="Arial"/>
            <w:noProof/>
            <w:sz w:val="20"/>
            <w:szCs w:val="20"/>
          </w:rPr>
          <w:t>2</w:t>
        </w:r>
        <w:r w:rsidRPr="000A5B5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9F3B04" w:rsidRPr="000A5B58" w:rsidRDefault="009F3B04">
    <w:pPr>
      <w:pStyle w:val="Foo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762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B04" w:rsidRDefault="009F3B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3B04" w:rsidRDefault="009F3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F2" w:rsidRDefault="001E51F2" w:rsidP="009F3B04">
      <w:pPr>
        <w:spacing w:after="0" w:line="240" w:lineRule="auto"/>
      </w:pPr>
      <w:r>
        <w:separator/>
      </w:r>
    </w:p>
  </w:footnote>
  <w:footnote w:type="continuationSeparator" w:id="0">
    <w:p w:rsidR="001E51F2" w:rsidRDefault="001E51F2" w:rsidP="009F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B04" w:rsidRPr="008F3B2F" w:rsidRDefault="009F3B04" w:rsidP="008F3B2F">
    <w:pPr>
      <w:pStyle w:val="Title"/>
      <w:spacing w:before="0"/>
      <w:ind w:left="1138"/>
      <w:rPr>
        <w:rFonts w:eastAsiaTheme="majorEastAsia" w:cstheme="majorBidi"/>
        <w:noProof w:val="0"/>
        <w:sz w:val="20"/>
        <w:szCs w:val="20"/>
        <w:lang w:val="en-GB"/>
      </w:rPr>
    </w:pPr>
    <w:r w:rsidRPr="008F3B2F">
      <w:rPr>
        <w:strike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9F0DF2" wp14:editId="5FE6CFC8">
              <wp:simplePos x="0" y="0"/>
              <wp:positionH relativeFrom="column">
                <wp:posOffset>3562350</wp:posOffset>
              </wp:positionH>
              <wp:positionV relativeFrom="paragraph">
                <wp:posOffset>-15239</wp:posOffset>
              </wp:positionV>
              <wp:extent cx="2299335" cy="844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844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B04" w:rsidRPr="001556CC" w:rsidRDefault="009F3B04" w:rsidP="009F3B04">
                          <w:pPr>
                            <w:spacing w:after="0" w:line="240" w:lineRule="auto"/>
                            <w:jc w:val="right"/>
                            <w:rPr>
                              <w:sz w:val="10"/>
                              <w:szCs w:val="10"/>
                              <w:lang w:val="bs-Latn-BA"/>
                            </w:rPr>
                          </w:pPr>
                        </w:p>
                        <w:p w:rsidR="009F3B04" w:rsidRPr="002E5BC2" w:rsidRDefault="008A6766" w:rsidP="009F3B0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bs-Latn-BA"/>
                            </w:rPr>
                          </w:pPr>
                          <w:r>
                            <w:rPr>
                              <w:sz w:val="20"/>
                              <w:lang w:val="bs-Latn-BA"/>
                            </w:rPr>
                            <w:t>Adresa</w:t>
                          </w:r>
                          <w:r w:rsidR="009F3B04" w:rsidRPr="002E5BC2">
                            <w:rPr>
                              <w:sz w:val="20"/>
                              <w:lang w:val="bs-Latn-BA"/>
                            </w:rPr>
                            <w:t xml:space="preserve">: Bulevar </w:t>
                          </w:r>
                          <w:r w:rsidR="008F3B2F">
                            <w:rPr>
                              <w:sz w:val="20"/>
                              <w:lang w:val="bs-Latn-BA"/>
                            </w:rPr>
                            <w:t>Ivana Crnojevi</w:t>
                          </w:r>
                          <w:r w:rsidR="008F3B2F">
                            <w:rPr>
                              <w:sz w:val="20"/>
                              <w:lang w:val="sr-Latn-ME"/>
                            </w:rPr>
                            <w:t>ć</w:t>
                          </w:r>
                          <w:r w:rsidR="008F3B2F">
                            <w:rPr>
                              <w:sz w:val="20"/>
                              <w:lang w:val="bs-Latn-BA"/>
                            </w:rPr>
                            <w:t>a 167</w:t>
                          </w:r>
                          <w:r w:rsidR="009F3B04" w:rsidRPr="002E5BC2">
                            <w:rPr>
                              <w:sz w:val="20"/>
                              <w:lang w:val="bs-Latn-BA"/>
                            </w:rPr>
                            <w:t xml:space="preserve">     </w:t>
                          </w:r>
                        </w:p>
                        <w:p w:rsidR="009F3B04" w:rsidRPr="002E5BC2" w:rsidRDefault="009F3B04" w:rsidP="009F3B04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lang w:val="bs-Latn-BA"/>
                            </w:rPr>
                          </w:pPr>
                          <w:r w:rsidRPr="002E5BC2">
                            <w:rPr>
                              <w:sz w:val="20"/>
                              <w:lang w:val="bs-Latn-BA"/>
                            </w:rPr>
                            <w:t xml:space="preserve">81000 Podgorica, </w:t>
                          </w:r>
                          <w:r w:rsidR="008A6766">
                            <w:rPr>
                              <w:sz w:val="20"/>
                              <w:lang w:val="bs-Latn-BA"/>
                            </w:rPr>
                            <w:t>Crna Gora</w:t>
                          </w:r>
                        </w:p>
                        <w:p w:rsidR="009F3B04" w:rsidRPr="002E5BC2" w:rsidRDefault="009F3B04" w:rsidP="009F3B04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bs-Latn-BA"/>
                            </w:rPr>
                          </w:pPr>
                          <w:r w:rsidRPr="002E5BC2">
                            <w:rPr>
                              <w:color w:val="0070C0"/>
                              <w:sz w:val="20"/>
                              <w:lang w:val="bs-Latn-BA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  <w:lang w:val="bs-Latn-BA"/>
                            </w:rPr>
                            <w:t>gov.me</w:t>
                          </w:r>
                          <w:r w:rsidR="008A6766">
                            <w:rPr>
                              <w:color w:val="0070C0"/>
                              <w:sz w:val="20"/>
                              <w:lang w:val="bs-Latn-BA"/>
                            </w:rPr>
                            <w:t>/mep</w:t>
                          </w:r>
                        </w:p>
                        <w:p w:rsidR="009F3B04" w:rsidRPr="00AF27FF" w:rsidRDefault="009F3B04" w:rsidP="009F3B04">
                          <w:pPr>
                            <w:spacing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F0D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5pt;margin-top:-1.2pt;width:181.05pt;height:66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" stroked="f">
              <v:textbox>
                <w:txbxContent>
                  <w:p w:rsidR="009F3B04" w:rsidRPr="001556CC" w:rsidRDefault="009F3B04" w:rsidP="009F3B04">
                    <w:pPr>
                      <w:spacing w:after="0" w:line="240" w:lineRule="auto"/>
                      <w:jc w:val="right"/>
                      <w:rPr>
                        <w:sz w:val="10"/>
                        <w:szCs w:val="10"/>
                        <w:lang w:val="bs-Latn-BA"/>
                      </w:rPr>
                    </w:pPr>
                  </w:p>
                  <w:p w:rsidR="009F3B04" w:rsidRPr="002E5BC2" w:rsidRDefault="008A6766" w:rsidP="009F3B04">
                    <w:pPr>
                      <w:spacing w:after="0" w:line="240" w:lineRule="auto"/>
                      <w:jc w:val="right"/>
                      <w:rPr>
                        <w:sz w:val="20"/>
                        <w:lang w:val="bs-Latn-BA"/>
                      </w:rPr>
                    </w:pPr>
                    <w:r>
                      <w:rPr>
                        <w:sz w:val="20"/>
                        <w:lang w:val="bs-Latn-BA"/>
                      </w:rPr>
                      <w:t>Adresa</w:t>
                    </w:r>
                    <w:r w:rsidR="009F3B04" w:rsidRPr="002E5BC2">
                      <w:rPr>
                        <w:sz w:val="20"/>
                        <w:lang w:val="bs-Latn-BA"/>
                      </w:rPr>
                      <w:t xml:space="preserve">: Bulevar </w:t>
                    </w:r>
                    <w:r w:rsidR="008F3B2F">
                      <w:rPr>
                        <w:sz w:val="20"/>
                        <w:lang w:val="bs-Latn-BA"/>
                      </w:rPr>
                      <w:t>Ivana Crnojevi</w:t>
                    </w:r>
                    <w:r w:rsidR="008F3B2F">
                      <w:rPr>
                        <w:sz w:val="20"/>
                        <w:lang w:val="sr-Latn-ME"/>
                      </w:rPr>
                      <w:t>ć</w:t>
                    </w:r>
                    <w:r w:rsidR="008F3B2F">
                      <w:rPr>
                        <w:sz w:val="20"/>
                        <w:lang w:val="bs-Latn-BA"/>
                      </w:rPr>
                      <w:t>a 167</w:t>
                    </w:r>
                    <w:r w:rsidR="009F3B04" w:rsidRPr="002E5BC2">
                      <w:rPr>
                        <w:sz w:val="20"/>
                        <w:lang w:val="bs-Latn-BA"/>
                      </w:rPr>
                      <w:t xml:space="preserve">     </w:t>
                    </w:r>
                  </w:p>
                  <w:p w:rsidR="009F3B04" w:rsidRPr="002E5BC2" w:rsidRDefault="009F3B04" w:rsidP="009F3B04">
                    <w:pPr>
                      <w:spacing w:after="0" w:line="240" w:lineRule="auto"/>
                      <w:jc w:val="right"/>
                      <w:rPr>
                        <w:sz w:val="20"/>
                        <w:lang w:val="bs-Latn-BA"/>
                      </w:rPr>
                    </w:pPr>
                    <w:r w:rsidRPr="002E5BC2">
                      <w:rPr>
                        <w:sz w:val="20"/>
                        <w:lang w:val="bs-Latn-BA"/>
                      </w:rPr>
                      <w:t xml:space="preserve">81000 Podgorica, </w:t>
                    </w:r>
                    <w:r w:rsidR="008A6766">
                      <w:rPr>
                        <w:sz w:val="20"/>
                        <w:lang w:val="bs-Latn-BA"/>
                      </w:rPr>
                      <w:t>Crna Gora</w:t>
                    </w:r>
                  </w:p>
                  <w:p w:rsidR="009F3B04" w:rsidRPr="002E5BC2" w:rsidRDefault="009F3B04" w:rsidP="009F3B04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  <w:lang w:val="bs-Latn-BA"/>
                      </w:rPr>
                    </w:pPr>
                    <w:r w:rsidRPr="002E5BC2">
                      <w:rPr>
                        <w:color w:val="0070C0"/>
                        <w:sz w:val="20"/>
                        <w:lang w:val="bs-Latn-BA"/>
                      </w:rPr>
                      <w:t>www.</w:t>
                    </w:r>
                    <w:r>
                      <w:rPr>
                        <w:color w:val="0070C0"/>
                        <w:sz w:val="20"/>
                        <w:lang w:val="bs-Latn-BA"/>
                      </w:rPr>
                      <w:t>gov.me</w:t>
                    </w:r>
                    <w:r w:rsidR="008A6766">
                      <w:rPr>
                        <w:color w:val="0070C0"/>
                        <w:sz w:val="20"/>
                        <w:lang w:val="bs-Latn-BA"/>
                      </w:rPr>
                      <w:t>/mep</w:t>
                    </w:r>
                  </w:p>
                  <w:p w:rsidR="009F3B04" w:rsidRPr="00AF27FF" w:rsidRDefault="009F3B04" w:rsidP="009F3B04">
                    <w:pPr>
                      <w:spacing w:line="240" w:lineRule="auto"/>
                      <w:jc w:val="right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8F3B2F">
      <w:rPr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34BE27D0" wp14:editId="7E0A2F93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F1180F" id="Straight Connector 2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8F3B2F">
      <w:rPr>
        <w:sz w:val="20"/>
        <w:szCs w:val="20"/>
      </w:rPr>
      <w:drawing>
        <wp:anchor distT="0" distB="0" distL="114300" distR="114300" simplePos="0" relativeHeight="251659264" behindDoc="0" locked="0" layoutInCell="1" allowOverlap="1" wp14:anchorId="67D01283" wp14:editId="34630C0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F3B04" w:rsidRDefault="008F3B2F" w:rsidP="008F3B2F">
    <w:pPr>
      <w:pStyle w:val="Title"/>
      <w:spacing w:before="0"/>
      <w:ind w:left="1138"/>
      <w:rPr>
        <w:noProof w:val="0"/>
        <w:sz w:val="20"/>
        <w:szCs w:val="20"/>
        <w:lang w:val="en-GB"/>
      </w:rPr>
    </w:pPr>
    <w:proofErr w:type="spellStart"/>
    <w:r>
      <w:rPr>
        <w:noProof w:val="0"/>
        <w:sz w:val="20"/>
        <w:szCs w:val="20"/>
        <w:lang w:val="en-GB"/>
      </w:rPr>
      <w:t>Crna</w:t>
    </w:r>
    <w:proofErr w:type="spellEnd"/>
    <w:r>
      <w:rPr>
        <w:noProof w:val="0"/>
        <w:sz w:val="20"/>
        <w:szCs w:val="20"/>
        <w:lang w:val="en-GB"/>
      </w:rPr>
      <w:t xml:space="preserve"> Gora</w:t>
    </w:r>
  </w:p>
  <w:p w:rsidR="008F3B2F" w:rsidRDefault="008F3B2F" w:rsidP="008F3B2F">
    <w:pPr>
      <w:pStyle w:val="Title"/>
      <w:spacing w:before="0"/>
      <w:ind w:left="1138"/>
      <w:rPr>
        <w:noProof w:val="0"/>
        <w:sz w:val="20"/>
        <w:szCs w:val="20"/>
        <w:lang w:val="en-GB"/>
      </w:rPr>
    </w:pPr>
    <w:r w:rsidRPr="008F3B2F">
      <w:rPr>
        <w:noProof w:val="0"/>
        <w:sz w:val="20"/>
        <w:szCs w:val="20"/>
        <w:lang w:val="en-GB"/>
      </w:rPr>
      <w:t>Ministarstvo evropskih poslova</w:t>
    </w:r>
  </w:p>
  <w:p w:rsidR="008F3B2F" w:rsidRPr="008F3B2F" w:rsidRDefault="008F3B2F" w:rsidP="008F3B2F">
    <w:pPr>
      <w:rPr>
        <w:lang w:val="en-GB"/>
      </w:rPr>
    </w:pPr>
  </w:p>
  <w:p w:rsidR="009F3B04" w:rsidRDefault="009F3B04">
    <w:pPr>
      <w:pStyle w:val="Header"/>
    </w:pPr>
  </w:p>
  <w:p w:rsidR="009F3B04" w:rsidRDefault="009F3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C52E1"/>
    <w:multiLevelType w:val="hybridMultilevel"/>
    <w:tmpl w:val="7C72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62322"/>
    <w:multiLevelType w:val="multilevel"/>
    <w:tmpl w:val="2552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A50151"/>
    <w:multiLevelType w:val="multilevel"/>
    <w:tmpl w:val="4EAC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7C2806"/>
    <w:multiLevelType w:val="multilevel"/>
    <w:tmpl w:val="563C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CC"/>
    <w:rsid w:val="000605CB"/>
    <w:rsid w:val="000A5B58"/>
    <w:rsid w:val="000B3358"/>
    <w:rsid w:val="000D5B1C"/>
    <w:rsid w:val="00177DDF"/>
    <w:rsid w:val="001E51F2"/>
    <w:rsid w:val="002C3D6A"/>
    <w:rsid w:val="003263A4"/>
    <w:rsid w:val="003440F0"/>
    <w:rsid w:val="003644A5"/>
    <w:rsid w:val="00481326"/>
    <w:rsid w:val="004D762F"/>
    <w:rsid w:val="005562FF"/>
    <w:rsid w:val="00563D46"/>
    <w:rsid w:val="005659B7"/>
    <w:rsid w:val="005938EB"/>
    <w:rsid w:val="005F44B2"/>
    <w:rsid w:val="006D4549"/>
    <w:rsid w:val="00822DF2"/>
    <w:rsid w:val="00855D8C"/>
    <w:rsid w:val="008A6766"/>
    <w:rsid w:val="008C7ADD"/>
    <w:rsid w:val="008F3B2F"/>
    <w:rsid w:val="00900BFE"/>
    <w:rsid w:val="009B1059"/>
    <w:rsid w:val="009F395B"/>
    <w:rsid w:val="009F3B04"/>
    <w:rsid w:val="00A31FCC"/>
    <w:rsid w:val="00A47D91"/>
    <w:rsid w:val="00AD7CBA"/>
    <w:rsid w:val="00AE1C64"/>
    <w:rsid w:val="00BE3C00"/>
    <w:rsid w:val="00C12E3C"/>
    <w:rsid w:val="00D8021C"/>
    <w:rsid w:val="00DB6947"/>
    <w:rsid w:val="00DC7A24"/>
    <w:rsid w:val="00E26BA5"/>
    <w:rsid w:val="00E74465"/>
    <w:rsid w:val="00F0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1271"/>
  <w15:chartTrackingRefBased/>
  <w15:docId w15:val="{6CD78677-DBCE-4565-9232-8A720878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F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38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B04"/>
  </w:style>
  <w:style w:type="paragraph" w:styleId="Footer">
    <w:name w:val="footer"/>
    <w:basedOn w:val="Normal"/>
    <w:link w:val="FooterChar"/>
    <w:uiPriority w:val="99"/>
    <w:unhideWhenUsed/>
    <w:rsid w:val="009F3B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B04"/>
  </w:style>
  <w:style w:type="paragraph" w:styleId="Title">
    <w:name w:val="Title"/>
    <w:basedOn w:val="Normal"/>
    <w:next w:val="Normal"/>
    <w:link w:val="TitleChar"/>
    <w:uiPriority w:val="10"/>
    <w:qFormat/>
    <w:rsid w:val="009F3B04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F3B0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894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30655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4640677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6094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5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47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54839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581447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89017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64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54583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81164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11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Bulatovic</dc:creator>
  <cp:keywords/>
  <dc:description/>
  <cp:lastModifiedBy>Gordana DDj</cp:lastModifiedBy>
  <cp:revision>2</cp:revision>
  <dcterms:created xsi:type="dcterms:W3CDTF">2025-03-10T12:25:00Z</dcterms:created>
  <dcterms:modified xsi:type="dcterms:W3CDTF">2025-03-10T12:25:00Z</dcterms:modified>
</cp:coreProperties>
</file>