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F6" w:rsidRDefault="001816A9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BF6" w:rsidRDefault="00F00BF6"/>
    <w:p w:rsidR="00F00BF6" w:rsidRDefault="00EF7D32">
      <w:pPr>
        <w:spacing w:after="0"/>
      </w:pPr>
      <w:r>
        <w:rPr>
          <w:sz w:val="22"/>
          <w:szCs w:val="22"/>
        </w:rPr>
        <w:t>Br: 02/1-112/19-5541/2</w:t>
      </w:r>
    </w:p>
    <w:p w:rsidR="00F00BF6" w:rsidRDefault="00EF7D32">
      <w:r>
        <w:rPr>
          <w:sz w:val="22"/>
          <w:szCs w:val="22"/>
        </w:rPr>
        <w:t>Podgorica, 27.09.2019.</w:t>
      </w:r>
    </w:p>
    <w:p w:rsidR="00F00BF6" w:rsidRDefault="00F00BF6"/>
    <w:p w:rsidR="00F00BF6" w:rsidRDefault="00EF7D32">
      <w:pPr>
        <w:pStyle w:val="p2Style"/>
      </w:pPr>
      <w:r>
        <w:rPr>
          <w:rStyle w:val="r2Style"/>
        </w:rPr>
        <w:t>UPRAVA ZA KADROVE</w:t>
      </w:r>
    </w:p>
    <w:p w:rsidR="00F00BF6" w:rsidRDefault="00EF7D32">
      <w:pPr>
        <w:pStyle w:val="p2Style"/>
      </w:pPr>
      <w:r>
        <w:rPr>
          <w:rStyle w:val="r2Style"/>
        </w:rPr>
        <w:t>objavljuje</w:t>
      </w:r>
    </w:p>
    <w:p w:rsidR="00F00BF6" w:rsidRDefault="00EF7D32">
      <w:pPr>
        <w:pStyle w:val="p2Style"/>
      </w:pPr>
      <w:r>
        <w:rPr>
          <w:rStyle w:val="r2Style"/>
        </w:rPr>
        <w:t>JAVNI OGLAS</w:t>
      </w:r>
    </w:p>
    <w:p w:rsidR="00F00BF6" w:rsidRDefault="00EF7D32">
      <w:pPr>
        <w:pStyle w:val="p2Style"/>
      </w:pPr>
      <w:r>
        <w:rPr>
          <w:rStyle w:val="r2Style"/>
        </w:rPr>
        <w:t>za potrebe</w:t>
      </w:r>
    </w:p>
    <w:p w:rsidR="00F00BF6" w:rsidRDefault="00EF7D32">
      <w:pPr>
        <w:pStyle w:val="p2Style"/>
      </w:pPr>
      <w:r>
        <w:rPr>
          <w:rStyle w:val="r2Style"/>
        </w:rPr>
        <w:t>Ministarstva održivog razvoja i turizma</w:t>
      </w:r>
    </w:p>
    <w:p w:rsidR="00F00BF6" w:rsidRDefault="00F00BF6"/>
    <w:p w:rsidR="00F00BF6" w:rsidRDefault="00F00BF6"/>
    <w:p w:rsidR="00F00BF6" w:rsidRDefault="00EF7D32">
      <w:pPr>
        <w:jc w:val="both"/>
      </w:pPr>
      <w:r>
        <w:rPr>
          <w:b/>
          <w:bCs/>
          <w:sz w:val="22"/>
          <w:szCs w:val="22"/>
        </w:rPr>
        <w:t xml:space="preserve">1. Viši/a savjetnik/ca III - Direkcija za legalizaciju, Direktorat za razvoj stanovanja, </w:t>
      </w:r>
      <w:r>
        <w:rPr>
          <w:sz w:val="22"/>
          <w:szCs w:val="22"/>
        </w:rPr>
        <w:t xml:space="preserve"> - Izvršilaca: 1, na neodređeno vrijeme</w:t>
      </w:r>
    </w:p>
    <w:p w:rsidR="00F00BF6" w:rsidRDefault="00EF7D32" w:rsidP="00EF7D32">
      <w:pPr>
        <w:spacing w:after="0"/>
        <w:jc w:val="both"/>
      </w:pPr>
      <w:r>
        <w:rPr>
          <w:sz w:val="22"/>
          <w:szCs w:val="22"/>
        </w:rPr>
        <w:t xml:space="preserve"> - VII1 nivo kvalifikacije obrazovanja, Fakultet iz oblasti društvenih nauka ili fakultet iz oblasti tehničko-tehnoloških nauka;</w:t>
      </w:r>
    </w:p>
    <w:p w:rsidR="00F00BF6" w:rsidRDefault="00EF7D32" w:rsidP="00EF7D32">
      <w:pPr>
        <w:spacing w:after="0"/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00BF6" w:rsidRDefault="00EF7D32" w:rsidP="00EF7D32">
      <w:pPr>
        <w:spacing w:after="0"/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00BF6" w:rsidRDefault="00EF7D32" w:rsidP="00EF7D32">
      <w:pPr>
        <w:spacing w:after="0"/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F00BF6" w:rsidRDefault="00EF7D3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00BF6" w:rsidRDefault="00F00BF6">
      <w:pPr>
        <w:jc w:val="both"/>
      </w:pPr>
    </w:p>
    <w:p w:rsidR="00F00BF6" w:rsidRDefault="00EF7D3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00BF6" w:rsidRDefault="00EF7D3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00BF6" w:rsidRDefault="00EF7D3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00BF6" w:rsidRDefault="00EF7D3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F00BF6" w:rsidRDefault="00EF7D32">
      <w:pPr>
        <w:jc w:val="both"/>
      </w:pPr>
      <w:r>
        <w:rPr>
          <w:color w:val="000000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F00BF6" w:rsidRDefault="00EF7D3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00BF6" w:rsidRDefault="00EF7D32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F00BF6" w:rsidRDefault="00EF7D3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00BF6" w:rsidRDefault="00EF7D3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00BF6" w:rsidRDefault="00F00BF6">
      <w:pPr>
        <w:jc w:val="both"/>
      </w:pPr>
    </w:p>
    <w:p w:rsidR="00F00BF6" w:rsidRDefault="00EF7D32">
      <w:pPr>
        <w:pStyle w:val="p2Style"/>
      </w:pPr>
      <w:r>
        <w:rPr>
          <w:rStyle w:val="r2Style"/>
        </w:rPr>
        <w:t>UPRAVA ZA KADROVE</w:t>
      </w:r>
    </w:p>
    <w:p w:rsidR="00F00BF6" w:rsidRDefault="00EF7D32">
      <w:pPr>
        <w:pStyle w:val="p2Style"/>
      </w:pPr>
      <w:r>
        <w:rPr>
          <w:rStyle w:val="r2Style"/>
        </w:rPr>
        <w:t>Ul. Jovana Tomaševića 2A</w:t>
      </w:r>
    </w:p>
    <w:p w:rsidR="00F00BF6" w:rsidRDefault="00EF7D32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F00BF6" w:rsidRDefault="00EF7D32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F00BF6" w:rsidRDefault="00EF7D32">
      <w:pPr>
        <w:pStyle w:val="p2Style2"/>
      </w:pPr>
      <w:r>
        <w:rPr>
          <w:rStyle w:val="r2Style2"/>
        </w:rPr>
        <w:t>tel: 020/202-291; Rad sa strankama 10h - 13h</w:t>
      </w:r>
    </w:p>
    <w:p w:rsidR="00F00BF6" w:rsidRDefault="00EF7D32">
      <w:pPr>
        <w:pStyle w:val="p2Style2"/>
      </w:pPr>
      <w:r>
        <w:rPr>
          <w:rStyle w:val="r2Style2"/>
        </w:rPr>
        <w:t>www.uzk.gov.me</w:t>
      </w:r>
    </w:p>
    <w:p w:rsidR="00F00BF6" w:rsidRDefault="00F00BF6"/>
    <w:p w:rsidR="00F00BF6" w:rsidRDefault="00F00BF6"/>
    <w:p w:rsidR="00F00BF6" w:rsidRDefault="00EF7D3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00BF6" w:rsidRDefault="00EF7D3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00BF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F6"/>
    <w:rsid w:val="001816A9"/>
    <w:rsid w:val="00EF7D32"/>
    <w:rsid w:val="00F0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2019-09-26T07:48:00Z</dcterms:created>
  <dcterms:modified xsi:type="dcterms:W3CDTF">2019-09-26T07:48:00Z</dcterms:modified>
</cp:coreProperties>
</file>