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2F" w:rsidRDefault="00AA25F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2F" w:rsidRDefault="00AA25F3">
      <w:pPr>
        <w:spacing w:after="0"/>
      </w:pPr>
      <w:r>
        <w:rPr>
          <w:sz w:val="22"/>
          <w:szCs w:val="22"/>
        </w:rPr>
        <w:t>Br: 02/1-100/20-2531/3                                                                             05. jun 2020. godine</w:t>
      </w:r>
    </w:p>
    <w:p w:rsidR="00AA25F3" w:rsidRDefault="00AA25F3">
      <w:pPr>
        <w:jc w:val="both"/>
        <w:rPr>
          <w:sz w:val="22"/>
          <w:szCs w:val="22"/>
        </w:rPr>
      </w:pPr>
    </w:p>
    <w:p w:rsidR="00151B2F" w:rsidRDefault="00AA25F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02/1-100/20-2531/1</w:t>
      </w:r>
      <w:r>
        <w:rPr>
          <w:sz w:val="22"/>
          <w:szCs w:val="22"/>
        </w:rPr>
        <w:t xml:space="preserve"> od 05.06.</w:t>
      </w:r>
      <w:r>
        <w:rPr>
          <w:sz w:val="22"/>
          <w:szCs w:val="22"/>
        </w:rPr>
        <w:t>2020. godine, Uprava za</w:t>
      </w:r>
      <w:r>
        <w:rPr>
          <w:sz w:val="22"/>
          <w:szCs w:val="22"/>
        </w:rPr>
        <w:t xml:space="preserve"> kadrove utvrdila je </w:t>
      </w:r>
    </w:p>
    <w:p w:rsidR="00151B2F" w:rsidRDefault="00151B2F"/>
    <w:p w:rsidR="00151B2F" w:rsidRDefault="00AA25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51B2F" w:rsidRDefault="00151B2F"/>
    <w:p w:rsidR="00151B2F" w:rsidRDefault="00AA25F3" w:rsidP="00AA25F3">
      <w:pPr>
        <w:jc w:val="both"/>
      </w:pPr>
      <w:r>
        <w:rPr>
          <w:sz w:val="22"/>
          <w:szCs w:val="22"/>
        </w:rPr>
        <w:t xml:space="preserve">Po javnom oglasu br. 02/1-100/20-1949/2, objavljenom  15.04.2020. godine, za potrebe  </w:t>
      </w:r>
      <w:r>
        <w:rPr>
          <w:b/>
          <w:bCs/>
          <w:sz w:val="22"/>
          <w:szCs w:val="22"/>
        </w:rPr>
        <w:t>Generalnog sekretarijata Vlade Crne Gore</w:t>
      </w:r>
      <w:r>
        <w:rPr>
          <w:sz w:val="22"/>
          <w:szCs w:val="22"/>
        </w:rPr>
        <w:t xml:space="preserve">, za radno mjesto:  </w:t>
      </w:r>
    </w:p>
    <w:p w:rsidR="00151B2F" w:rsidRDefault="00AA25F3" w:rsidP="00AA25F3">
      <w:pPr>
        <w:jc w:val="both"/>
      </w:pPr>
      <w:r>
        <w:rPr>
          <w:b/>
          <w:bCs/>
          <w:sz w:val="22"/>
          <w:szCs w:val="22"/>
        </w:rPr>
        <w:t>I  Samostalni/a savjetnik/ica I, Sektor za informisanje jav</w:t>
      </w:r>
      <w:r>
        <w:rPr>
          <w:b/>
          <w:bCs/>
          <w:sz w:val="22"/>
          <w:szCs w:val="22"/>
        </w:rPr>
        <w:t xml:space="preserve">nosti o Evropskoj uniji i procesu pristupanja Evropskoj uniji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nauka:</w:t>
      </w:r>
    </w:p>
    <w:p w:rsidR="00151B2F" w:rsidRDefault="00151B2F">
      <w:pPr>
        <w:jc w:val="both"/>
      </w:pPr>
    </w:p>
    <w:p w:rsidR="00151B2F" w:rsidRDefault="00AA25F3">
      <w:r>
        <w:rPr>
          <w:b/>
          <w:bCs/>
          <w:sz w:val="22"/>
          <w:szCs w:val="22"/>
        </w:rPr>
        <w:t xml:space="preserve">      IVANA SEKULIĆ - ostvareni broj bodova 19.77</w:t>
      </w:r>
    </w:p>
    <w:p w:rsidR="00151B2F" w:rsidRDefault="00151B2F"/>
    <w:p w:rsidR="00151B2F" w:rsidRDefault="00AA25F3">
      <w:pPr>
        <w:jc w:val="both"/>
      </w:pPr>
      <w:r>
        <w:rPr>
          <w:sz w:val="22"/>
          <w:szCs w:val="22"/>
        </w:rPr>
        <w:t xml:space="preserve">Odluka </w:t>
      </w:r>
      <w:r>
        <w:rPr>
          <w:sz w:val="22"/>
          <w:szCs w:val="22"/>
        </w:rPr>
        <w:t>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151B2F" w:rsidRDefault="00151B2F"/>
    <w:p w:rsidR="00AA25F3" w:rsidRDefault="00AA25F3"/>
    <w:p w:rsidR="00AA25F3" w:rsidRDefault="00AA25F3"/>
    <w:p w:rsidR="00AA25F3" w:rsidRPr="00C92387" w:rsidRDefault="00AA25F3" w:rsidP="00AA25F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AA25F3" w:rsidRPr="00C92387" w:rsidRDefault="00AA25F3" w:rsidP="00AA25F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151B2F" w:rsidRDefault="00151B2F" w:rsidP="00AA25F3">
      <w:pPr>
        <w:pStyle w:val="leftRight"/>
      </w:pPr>
    </w:p>
    <w:p w:rsidR="00AA25F3" w:rsidRDefault="00AA25F3">
      <w:pPr>
        <w:spacing w:after="0"/>
        <w:rPr>
          <w:sz w:val="22"/>
          <w:szCs w:val="22"/>
        </w:rPr>
      </w:pPr>
    </w:p>
    <w:p w:rsidR="00AA25F3" w:rsidRDefault="00AA25F3">
      <w:pPr>
        <w:spacing w:after="0"/>
        <w:rPr>
          <w:sz w:val="22"/>
          <w:szCs w:val="22"/>
        </w:rPr>
      </w:pPr>
    </w:p>
    <w:p w:rsidR="00AA25F3" w:rsidRDefault="00AA25F3">
      <w:pPr>
        <w:spacing w:after="0"/>
        <w:rPr>
          <w:sz w:val="22"/>
          <w:szCs w:val="22"/>
        </w:rPr>
      </w:pPr>
    </w:p>
    <w:p w:rsidR="00AA25F3" w:rsidRDefault="00AA25F3">
      <w:pPr>
        <w:spacing w:after="0"/>
        <w:rPr>
          <w:sz w:val="22"/>
          <w:szCs w:val="22"/>
        </w:rPr>
      </w:pPr>
    </w:p>
    <w:p w:rsidR="00AA25F3" w:rsidRDefault="00AA25F3">
      <w:pPr>
        <w:spacing w:after="0"/>
        <w:rPr>
          <w:sz w:val="22"/>
          <w:szCs w:val="22"/>
        </w:rPr>
      </w:pPr>
    </w:p>
    <w:p w:rsidR="00AA25F3" w:rsidRDefault="00AA25F3">
      <w:pPr>
        <w:spacing w:after="0"/>
        <w:rPr>
          <w:sz w:val="22"/>
          <w:szCs w:val="22"/>
        </w:rPr>
      </w:pPr>
      <w:bookmarkStart w:id="0" w:name="_GoBack"/>
      <w:bookmarkEnd w:id="0"/>
    </w:p>
    <w:p w:rsidR="00AA25F3" w:rsidRDefault="00AA25F3">
      <w:pPr>
        <w:spacing w:after="0"/>
        <w:rPr>
          <w:sz w:val="22"/>
          <w:szCs w:val="22"/>
        </w:rPr>
      </w:pPr>
    </w:p>
    <w:p w:rsidR="00151B2F" w:rsidRDefault="00AA25F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51B2F" w:rsidRDefault="00AA25F3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151B2F" w:rsidRDefault="00AA25F3">
      <w:pPr>
        <w:spacing w:after="0"/>
      </w:pPr>
      <w:r>
        <w:rPr>
          <w:sz w:val="22"/>
          <w:szCs w:val="22"/>
        </w:rPr>
        <w:t xml:space="preserve">       - a/a</w:t>
      </w:r>
    </w:p>
    <w:sectPr w:rsidR="00151B2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2F"/>
    <w:rsid w:val="00151B2F"/>
    <w:rsid w:val="00AA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DFD7"/>
  <w15:docId w15:val="{C240648A-CAB4-49CC-BAF8-2953B76C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2020-06-05T09:48:00Z</dcterms:created>
  <dcterms:modified xsi:type="dcterms:W3CDTF">2020-06-05T09:48:00Z</dcterms:modified>
  <cp:category/>
</cp:coreProperties>
</file>