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2CF2" w14:textId="77777777" w:rsidR="00FA030F" w:rsidRDefault="00FA030F" w:rsidP="00FA030F">
      <w:r>
        <w:t>OCJENJIVANJE POLICIJSKIH SLUŽBENIKA</w:t>
      </w:r>
    </w:p>
    <w:p w14:paraId="26972D29" w14:textId="77777777" w:rsidR="00FA030F" w:rsidRDefault="00FA030F" w:rsidP="00FA030F"/>
    <w:p w14:paraId="10AC5171" w14:textId="77777777" w:rsidR="00FA030F" w:rsidRDefault="00FA030F" w:rsidP="00FA030F">
      <w:r>
        <w:t>Ocjenjivanje rada policijskih službenika</w:t>
      </w:r>
    </w:p>
    <w:p w14:paraId="3DBD23D5" w14:textId="77777777" w:rsidR="00FA030F" w:rsidRDefault="00FA030F" w:rsidP="00FA030F"/>
    <w:p w14:paraId="1C147CAC" w14:textId="77777777" w:rsidR="00FA030F" w:rsidRDefault="00FA030F" w:rsidP="00FA030F">
      <w:r>
        <w:t>Član 138</w:t>
      </w:r>
    </w:p>
    <w:p w14:paraId="58FF813D" w14:textId="77777777" w:rsidR="00FA030F" w:rsidRDefault="00FA030F" w:rsidP="00FA030F"/>
    <w:p w14:paraId="5D0DE82F" w14:textId="77777777" w:rsidR="00FA030F" w:rsidRDefault="00FA030F" w:rsidP="00FA030F">
      <w:r>
        <w:t>U cilju praćenja rada policijskih službenika i njihovog karijernog razvoja policijski službenici se ocjenjuju u skladu sa ovim zakonom.</w:t>
      </w:r>
    </w:p>
    <w:p w14:paraId="799149E8" w14:textId="77777777" w:rsidR="00FA030F" w:rsidRDefault="00FA030F" w:rsidP="00FA030F"/>
    <w:p w14:paraId="55CD4CA1" w14:textId="77777777" w:rsidR="00FA030F" w:rsidRDefault="00FA030F" w:rsidP="00FA030F">
      <w:r>
        <w:t>Ocjenjivanje rada policijskih službenika vrši se objektivno, transparentno i nepristrasno.</w:t>
      </w:r>
    </w:p>
    <w:p w14:paraId="4001A65D" w14:textId="77777777" w:rsidR="00FA030F" w:rsidRDefault="00FA030F" w:rsidP="00FA030F"/>
    <w:p w14:paraId="1A580A84" w14:textId="77777777" w:rsidR="00FA030F" w:rsidRDefault="00FA030F" w:rsidP="00FA030F">
      <w:r>
        <w:t>Kriterijumi za ocjenjivanje</w:t>
      </w:r>
    </w:p>
    <w:p w14:paraId="3E981D6E" w14:textId="77777777" w:rsidR="00FA030F" w:rsidRDefault="00FA030F" w:rsidP="00FA030F"/>
    <w:p w14:paraId="6CADD6A1" w14:textId="77777777" w:rsidR="00FA030F" w:rsidRDefault="00FA030F" w:rsidP="00FA030F">
      <w:r>
        <w:t>Član 139</w:t>
      </w:r>
    </w:p>
    <w:p w14:paraId="640FDE3D" w14:textId="77777777" w:rsidR="00FA030F" w:rsidRDefault="00FA030F" w:rsidP="00FA030F"/>
    <w:p w14:paraId="4FCDBED3" w14:textId="77777777" w:rsidR="00FA030F" w:rsidRDefault="00FA030F" w:rsidP="00FA030F">
      <w:r>
        <w:t>Ocjenjivanje rada policijskih službenika vrši se prema opštim i posebnim kriterijumima.</w:t>
      </w:r>
    </w:p>
    <w:p w14:paraId="231E7760" w14:textId="77777777" w:rsidR="00FA030F" w:rsidRDefault="00FA030F" w:rsidP="00FA030F"/>
    <w:p w14:paraId="62D665BB" w14:textId="77777777" w:rsidR="00FA030F" w:rsidRDefault="00FA030F" w:rsidP="00FA030F">
      <w:r>
        <w:t>Opšti kriterijumi za ocjenjivanje rada policijskih službenika su:</w:t>
      </w:r>
    </w:p>
    <w:p w14:paraId="56099831" w14:textId="77777777" w:rsidR="00FA030F" w:rsidRDefault="00FA030F" w:rsidP="00FA030F"/>
    <w:p w14:paraId="492060CC" w14:textId="77777777" w:rsidR="00FA030F" w:rsidRDefault="00FA030F" w:rsidP="00FA030F">
      <w:r>
        <w:t>1) postignuti rezultati rada;</w:t>
      </w:r>
    </w:p>
    <w:p w14:paraId="7A2E5982" w14:textId="77777777" w:rsidR="00FA030F" w:rsidRDefault="00FA030F" w:rsidP="00FA030F"/>
    <w:p w14:paraId="5F2CC38A" w14:textId="77777777" w:rsidR="00FA030F" w:rsidRDefault="00FA030F" w:rsidP="00FA030F">
      <w:r>
        <w:t>2) tačnost, preciznost i pouzdanost u obavljanju policijskih poslova;</w:t>
      </w:r>
    </w:p>
    <w:p w14:paraId="535673F3" w14:textId="77777777" w:rsidR="00FA030F" w:rsidRDefault="00FA030F" w:rsidP="00FA030F"/>
    <w:p w14:paraId="36AB23EB" w14:textId="77777777" w:rsidR="00FA030F" w:rsidRDefault="00FA030F" w:rsidP="00FA030F">
      <w:r>
        <w:t>3) pridržavanje rokova u vršenju policijskih poslova; i</w:t>
      </w:r>
    </w:p>
    <w:p w14:paraId="5E8DC4C3" w14:textId="77777777" w:rsidR="00FA030F" w:rsidRDefault="00FA030F" w:rsidP="00FA030F"/>
    <w:p w14:paraId="7FC2573C" w14:textId="77777777" w:rsidR="00FA030F" w:rsidRDefault="00FA030F" w:rsidP="00FA030F">
      <w:r>
        <w:t>4) odnos prema vršenju policijskih poslova.</w:t>
      </w:r>
    </w:p>
    <w:p w14:paraId="5D99964D" w14:textId="77777777" w:rsidR="00FA030F" w:rsidRDefault="00FA030F" w:rsidP="00FA030F"/>
    <w:p w14:paraId="6827EB66" w14:textId="77777777" w:rsidR="00FA030F" w:rsidRDefault="00FA030F" w:rsidP="00FA030F">
      <w:r>
        <w:t>Posebni kriterijumi za ocjenjivanje rada policijskih službenika, u zavisnosti od opisa poslova radnog mjesta na koje je policijski službenik raspoređen su:</w:t>
      </w:r>
    </w:p>
    <w:p w14:paraId="5E7EA9AE" w14:textId="77777777" w:rsidR="00FA030F" w:rsidRDefault="00FA030F" w:rsidP="00FA030F"/>
    <w:p w14:paraId="3C405B31" w14:textId="77777777" w:rsidR="00FA030F" w:rsidRDefault="00FA030F" w:rsidP="00FA030F">
      <w:r>
        <w:t>1) samostalnost i kreativnost u radu;</w:t>
      </w:r>
    </w:p>
    <w:p w14:paraId="0BF73E9F" w14:textId="77777777" w:rsidR="00FA030F" w:rsidRDefault="00FA030F" w:rsidP="00FA030F"/>
    <w:p w14:paraId="272A08BE" w14:textId="77777777" w:rsidR="00FA030F" w:rsidRDefault="00FA030F" w:rsidP="00FA030F">
      <w:r>
        <w:t>2) stručnost, odnosno kvalitet rada;</w:t>
      </w:r>
    </w:p>
    <w:p w14:paraId="129E3698" w14:textId="77777777" w:rsidR="00FA030F" w:rsidRDefault="00FA030F" w:rsidP="00FA030F"/>
    <w:p w14:paraId="5AA12954" w14:textId="77777777" w:rsidR="00FA030F" w:rsidRDefault="00FA030F" w:rsidP="00FA030F">
      <w:r>
        <w:t>3) pismeno i usmeno izražavanje, odnosno komunikacione vještine;</w:t>
      </w:r>
    </w:p>
    <w:p w14:paraId="73BB599F" w14:textId="77777777" w:rsidR="00FA030F" w:rsidRDefault="00FA030F" w:rsidP="00FA030F"/>
    <w:p w14:paraId="756A2E5B" w14:textId="77777777" w:rsidR="00FA030F" w:rsidRDefault="00FA030F" w:rsidP="00FA030F">
      <w:r>
        <w:t>4) sklonost timskom radu.</w:t>
      </w:r>
    </w:p>
    <w:p w14:paraId="0581542B" w14:textId="77777777" w:rsidR="00FA030F" w:rsidRDefault="00FA030F" w:rsidP="00FA030F"/>
    <w:p w14:paraId="4D86B9E1" w14:textId="77777777" w:rsidR="00FA030F" w:rsidRDefault="00FA030F" w:rsidP="00FA030F">
      <w:r>
        <w:t>Pored kriterijuma propisanih u st. 2 i 3 ovog člana, rad direktora Policije, pomoćnika direktora Policije i rukovodilaca unutrašnjih organizacionih jedinica Policije ocjenjuje se i na osnovu sljedećih kriterijuma:</w:t>
      </w:r>
    </w:p>
    <w:p w14:paraId="4495D8C9" w14:textId="77777777" w:rsidR="00FA030F" w:rsidRDefault="00FA030F" w:rsidP="00FA030F"/>
    <w:p w14:paraId="43AA6E03" w14:textId="77777777" w:rsidR="00FA030F" w:rsidRDefault="00FA030F" w:rsidP="00FA030F">
      <w:r>
        <w:t>1) sposobnost koordiniranja i rukovođenja;</w:t>
      </w:r>
    </w:p>
    <w:p w14:paraId="7C4B3E81" w14:textId="77777777" w:rsidR="00FA030F" w:rsidRDefault="00FA030F" w:rsidP="00FA030F"/>
    <w:p w14:paraId="6DA9DDC3" w14:textId="77777777" w:rsidR="00FA030F" w:rsidRDefault="00FA030F" w:rsidP="00FA030F">
      <w:r>
        <w:t>2) sposobnost organizacije rada organizacione jedinice kojom rukovodi;</w:t>
      </w:r>
    </w:p>
    <w:p w14:paraId="28AD6845" w14:textId="77777777" w:rsidR="00FA030F" w:rsidRDefault="00FA030F" w:rsidP="00FA030F"/>
    <w:p w14:paraId="1F85DE3C" w14:textId="77777777" w:rsidR="00FA030F" w:rsidRDefault="00FA030F" w:rsidP="00FA030F">
      <w:r>
        <w:t>3) donošenje odluka za čije je donošenje ovlašćen;</w:t>
      </w:r>
    </w:p>
    <w:p w14:paraId="6DAB5BFE" w14:textId="77777777" w:rsidR="00FA030F" w:rsidRDefault="00FA030F" w:rsidP="00FA030F"/>
    <w:p w14:paraId="61F501F4" w14:textId="77777777" w:rsidR="00FA030F" w:rsidRDefault="00FA030F" w:rsidP="00FA030F">
      <w:r>
        <w:t>4) motivisanje policijskih službenika;</w:t>
      </w:r>
    </w:p>
    <w:p w14:paraId="0F58D006" w14:textId="77777777" w:rsidR="00FA030F" w:rsidRDefault="00FA030F" w:rsidP="00FA030F"/>
    <w:p w14:paraId="5D313C9C" w14:textId="77777777" w:rsidR="00FA030F" w:rsidRDefault="00FA030F" w:rsidP="00FA030F">
      <w:r>
        <w:t>5) rješavanje konflikata;</w:t>
      </w:r>
    </w:p>
    <w:p w14:paraId="44EF22FC" w14:textId="77777777" w:rsidR="00FA030F" w:rsidRDefault="00FA030F" w:rsidP="00FA030F"/>
    <w:p w14:paraId="251DF01F" w14:textId="77777777" w:rsidR="00FA030F" w:rsidRDefault="00FA030F" w:rsidP="00FA030F">
      <w:r>
        <w:t>6) praćenje rada i davanje smjernica za rad policijskim službenicima;</w:t>
      </w:r>
    </w:p>
    <w:p w14:paraId="08918F2F" w14:textId="77777777" w:rsidR="00FA030F" w:rsidRDefault="00FA030F" w:rsidP="00FA030F"/>
    <w:p w14:paraId="532EC136" w14:textId="77777777" w:rsidR="00FA030F" w:rsidRDefault="00FA030F" w:rsidP="00FA030F">
      <w:r>
        <w:t>7) primjena strateških ciljeva (ako je rukovodilac organizacione jedinice odgovoran za ispunjavanje ciljeva);</w:t>
      </w:r>
    </w:p>
    <w:p w14:paraId="43B704DE" w14:textId="77777777" w:rsidR="00FA030F" w:rsidRDefault="00FA030F" w:rsidP="00FA030F"/>
    <w:p w14:paraId="5F4280BA" w14:textId="77777777" w:rsidR="00FA030F" w:rsidRDefault="00FA030F" w:rsidP="00FA030F">
      <w:r>
        <w:t>8) druge sposobnosti i vještine, kao i kvalitet u vršenju poslova.</w:t>
      </w:r>
    </w:p>
    <w:p w14:paraId="155155BC" w14:textId="77777777" w:rsidR="00FA030F" w:rsidRDefault="00FA030F" w:rsidP="00FA030F"/>
    <w:p w14:paraId="6C52D1EE" w14:textId="77777777" w:rsidR="00FA030F" w:rsidRDefault="00FA030F" w:rsidP="00FA030F">
      <w:r>
        <w:lastRenderedPageBreak/>
        <w:t>Ocjene rada</w:t>
      </w:r>
    </w:p>
    <w:p w14:paraId="404C7FFC" w14:textId="77777777" w:rsidR="00FA030F" w:rsidRDefault="00FA030F" w:rsidP="00FA030F"/>
    <w:p w14:paraId="51D6CF5F" w14:textId="77777777" w:rsidR="00FA030F" w:rsidRDefault="00FA030F" w:rsidP="00FA030F">
      <w:r>
        <w:t>Član 140</w:t>
      </w:r>
    </w:p>
    <w:p w14:paraId="38DE4DC6" w14:textId="77777777" w:rsidR="00FA030F" w:rsidRDefault="00FA030F" w:rsidP="00FA030F"/>
    <w:p w14:paraId="435A6BBD" w14:textId="77777777" w:rsidR="00FA030F" w:rsidRDefault="00FA030F" w:rsidP="00FA030F">
      <w:r>
        <w:t>Policijski službenik dobija ocjenu rada:</w:t>
      </w:r>
    </w:p>
    <w:p w14:paraId="7EE3FE15" w14:textId="77777777" w:rsidR="00FA030F" w:rsidRDefault="00FA030F" w:rsidP="00FA030F"/>
    <w:p w14:paraId="0B977653" w14:textId="77777777" w:rsidR="00FA030F" w:rsidRDefault="00FA030F" w:rsidP="00FA030F">
      <w:r>
        <w:t>- „odličan” ako pokazuje visok nivo stručnosti i samostalnosti u vršenju poslova i pokazuje visok stepen znanja u poznavanju i primjeni propisa, obezbjeđuje blagovremeno izvršavanje poslova, daje korisne predloge ili pokazuje izuzetnu motivaciju za rad i postiže rezultate u radu bolje od predviđenih za radno mjesto na koje je postavljen, odnosno raspoređen, podstiče međusobno uvažavanje i traži rješenja u radnoj sredini u slučaju konflikata;</w:t>
      </w:r>
    </w:p>
    <w:p w14:paraId="4CA30A05" w14:textId="77777777" w:rsidR="00FA030F" w:rsidRDefault="00FA030F" w:rsidP="00FA030F"/>
    <w:p w14:paraId="25C440AD" w14:textId="77777777" w:rsidR="00FA030F" w:rsidRDefault="00FA030F" w:rsidP="00FA030F">
      <w:r>
        <w:t>-„uspješan” ako pokazuje potreban nivo stručnosti i samostalnosti i pokazuje potreban stepen znanja u poznavanju i primjeni propisa, čiji rad i poštovanje dužnosti i obaveza na radnom mjestu obezbjeđuju pouzdano vršenje policijskih poslova, koji svoje poslove izvršava blagovremeno i u skladu sa pravilima službe;</w:t>
      </w:r>
    </w:p>
    <w:p w14:paraId="74F20509" w14:textId="77777777" w:rsidR="00FA030F" w:rsidRDefault="00FA030F" w:rsidP="00FA030F"/>
    <w:p w14:paraId="03B82275" w14:textId="77777777" w:rsidR="00FA030F" w:rsidRDefault="00FA030F" w:rsidP="00FA030F">
      <w:r>
        <w:t>- „zadovoljava” ako dostiže potrebni nivo stručnosti za vršenje dužnosti na radnom mjestu, čiji rad i poštovanje službene dužnosti obezbjeđuju najmanju moguću mjeru prihvatljivih standarda kvaliteta rada i preciznosti u vršenju poslova, čije greške su otklonjive prirode, koji svoje poslove izvršava uglavnom blagovremeno i u skladu sa pravilima službe i a čiji rad i postupanje neposredni rukovodilac ima primjedbi i pokazuje zadovoljavajući stepen znanja u poznavanju i primjeni propisa; ili</w:t>
      </w:r>
    </w:p>
    <w:p w14:paraId="4A0EA377" w14:textId="77777777" w:rsidR="00FA030F" w:rsidRDefault="00FA030F" w:rsidP="00FA030F"/>
    <w:p w14:paraId="2EA1F894" w14:textId="77777777" w:rsidR="00FA030F" w:rsidRDefault="00FA030F" w:rsidP="00FA030F">
      <w:r>
        <w:t>- „ne zadovoljava” ako ne pokazuje potrebnu stručnost i samostalnost neophodnu za ostvarivanje minimuma standarda kvaliteta rada i pouzdanog i prihvatljivog vršenja policijskih poslova na radnom mjestu, koji značajno griješi u radu i postupanju, odnosno koji poslove učestalo ne izvršava blagovremeno i u skladu sa pravilima službe i ne pokazuje interesovanje za kvalitet svog rada, uprkos tome što neposredni rukovodilac, rukovodilac nadležne organizacione jedinice Policije ili direktor Policije ima primjedbi na njegov rad i upozorava ga na propuste i nepravilnosti i ne pokazuje zadovoljavajući stepen znanja u poznavanju i primjeni propisa.</w:t>
      </w:r>
    </w:p>
    <w:p w14:paraId="16CA1245" w14:textId="77777777" w:rsidR="00FA030F" w:rsidRDefault="00FA030F" w:rsidP="00FA030F"/>
    <w:p w14:paraId="612BA600" w14:textId="77777777" w:rsidR="00FA030F" w:rsidRDefault="00FA030F" w:rsidP="00FA030F">
      <w:r>
        <w:t>Način ocjenjivanja</w:t>
      </w:r>
    </w:p>
    <w:p w14:paraId="628C2C09" w14:textId="77777777" w:rsidR="00FA030F" w:rsidRDefault="00FA030F" w:rsidP="00FA030F"/>
    <w:p w14:paraId="36822D89" w14:textId="77777777" w:rsidR="00FA030F" w:rsidRDefault="00FA030F" w:rsidP="00FA030F">
      <w:r>
        <w:t>Član 141</w:t>
      </w:r>
    </w:p>
    <w:p w14:paraId="3B19B98F" w14:textId="77777777" w:rsidR="00FA030F" w:rsidRDefault="00FA030F" w:rsidP="00FA030F"/>
    <w:p w14:paraId="64F08627" w14:textId="77777777" w:rsidR="00FA030F" w:rsidRDefault="00FA030F" w:rsidP="00FA030F">
      <w:r>
        <w:lastRenderedPageBreak/>
        <w:t>Ocjenjivanje rada policijskih službenika vrši se jednom godišnje, a najkasnije do 31. januara tekuće za prethodnu godinu.</w:t>
      </w:r>
    </w:p>
    <w:p w14:paraId="7A5772E3" w14:textId="77777777" w:rsidR="00FA030F" w:rsidRDefault="00FA030F" w:rsidP="00FA030F"/>
    <w:p w14:paraId="07DF5DD0" w14:textId="77777777" w:rsidR="00FA030F" w:rsidRDefault="00FA030F" w:rsidP="00FA030F">
      <w:r>
        <w:t>Policijski službenik koji je u kalendarskoj godini radio manje od šest mjeseci, bez obzira na razloge, ne ocjenjuje se.</w:t>
      </w:r>
    </w:p>
    <w:p w14:paraId="1F1EA50B" w14:textId="77777777" w:rsidR="00FA030F" w:rsidRDefault="00FA030F" w:rsidP="00FA030F"/>
    <w:p w14:paraId="75AE5E7A" w14:textId="77777777" w:rsidR="00FA030F" w:rsidRDefault="00FA030F" w:rsidP="00FA030F">
      <w:r>
        <w:t>Ocjenu rada policijskog službenika neposredni rukovodilac, uz prethodnu saglasnost svojih rukovodilaca, predlaže direktoru Policije na propisanom obrascu.</w:t>
      </w:r>
    </w:p>
    <w:p w14:paraId="3D6B5319" w14:textId="77777777" w:rsidR="00FA030F" w:rsidRDefault="00FA030F" w:rsidP="00FA030F"/>
    <w:p w14:paraId="595FCBC2" w14:textId="77777777" w:rsidR="00FA030F" w:rsidRDefault="00FA030F" w:rsidP="00FA030F">
      <w:r>
        <w:t>Prije utvrđivanja predloga ocjene rada, neposredni rukovodilac dužan je da sa predlogom ocjene upozna policijskog službenika i omogući mu da se izjasni.</w:t>
      </w:r>
    </w:p>
    <w:p w14:paraId="4B18BDF9" w14:textId="77777777" w:rsidR="00FA030F" w:rsidRDefault="00FA030F" w:rsidP="00FA030F"/>
    <w:p w14:paraId="0F3CD3E6" w14:textId="77777777" w:rsidR="00FA030F" w:rsidRDefault="00FA030F" w:rsidP="00FA030F">
      <w:r>
        <w:t>Policijskom službeniku čiji je rad dva puta uzastopno ocijenjen ocjenom ,,ne zadovoljava” prestaje radni odnos, danom izvršnosti rješenja o ocjenjivanju.</w:t>
      </w:r>
    </w:p>
    <w:p w14:paraId="2B99DB40" w14:textId="77777777" w:rsidR="00FA030F" w:rsidRDefault="00FA030F" w:rsidP="00FA030F"/>
    <w:p w14:paraId="487CDEAC" w14:textId="77777777" w:rsidR="00FA030F" w:rsidRDefault="00FA030F" w:rsidP="00FA030F">
      <w:r>
        <w:t>Ocjena rada iz stava 1 ovog člana uzima se u obzir prilikom upućivanja na programe obrazovanja, obuka i posebnog stručnog osposobljavanja i usavršavanja, upućivanja na rad u inostranstvo i napredovanja u neposredno više policijsko zvanje.</w:t>
      </w:r>
    </w:p>
    <w:p w14:paraId="79773DB4" w14:textId="77777777" w:rsidR="00FA030F" w:rsidRDefault="00FA030F" w:rsidP="00FA030F"/>
    <w:p w14:paraId="6E871EB2" w14:textId="77777777" w:rsidR="00FA030F" w:rsidRDefault="00FA030F" w:rsidP="00FA030F">
      <w:r>
        <w:t>Ocjenjivanje direktora Policije, pomoćnika direktora Policije i rukovodioca finansijsko-obavještajne jedinice</w:t>
      </w:r>
    </w:p>
    <w:p w14:paraId="50B179B1" w14:textId="77777777" w:rsidR="00FA030F" w:rsidRDefault="00FA030F" w:rsidP="00FA030F"/>
    <w:p w14:paraId="43964BD9" w14:textId="77777777" w:rsidR="00FA030F" w:rsidRDefault="00FA030F" w:rsidP="00FA030F">
      <w:r>
        <w:t>Član 142</w:t>
      </w:r>
    </w:p>
    <w:p w14:paraId="77E8A7C9" w14:textId="77777777" w:rsidR="00FA030F" w:rsidRDefault="00FA030F" w:rsidP="00FA030F"/>
    <w:p w14:paraId="3379AFB3" w14:textId="77777777" w:rsidR="00FA030F" w:rsidRDefault="00FA030F" w:rsidP="00FA030F">
      <w:r>
        <w:t>Ocjenjivanje rada direktora Policije, pomoćnika direktora Policije i rukovodioca finansijsko-obavještajne jedinice vrši se dva puta godišnje, o čemu se sačinjava izvještaj.</w:t>
      </w:r>
    </w:p>
    <w:p w14:paraId="5E562C3C" w14:textId="77777777" w:rsidR="00FA030F" w:rsidRDefault="00FA030F" w:rsidP="00FA030F"/>
    <w:p w14:paraId="2AEBDB35" w14:textId="77777777" w:rsidR="00FA030F" w:rsidRDefault="00FA030F" w:rsidP="00FA030F">
      <w:r>
        <w:t>Direktora Policije i rukovodioca finansijsko-obavještajne jedinice ocjenjuje ministar rješenjem.</w:t>
      </w:r>
    </w:p>
    <w:p w14:paraId="354538D3" w14:textId="77777777" w:rsidR="00FA030F" w:rsidRDefault="00FA030F" w:rsidP="00FA030F"/>
    <w:p w14:paraId="3BA1D5D0" w14:textId="77777777" w:rsidR="00FA030F" w:rsidRDefault="00FA030F" w:rsidP="00FA030F">
      <w:r>
        <w:t>Pomoćnike direktora Policije ocjenjuje ministar rješenjem, na predlog direktora Policije.</w:t>
      </w:r>
    </w:p>
    <w:p w14:paraId="4A945A43" w14:textId="77777777" w:rsidR="00FA030F" w:rsidRDefault="00FA030F" w:rsidP="00FA030F"/>
    <w:p w14:paraId="3857A40B" w14:textId="77777777" w:rsidR="00FA030F" w:rsidRDefault="00FA030F" w:rsidP="00FA030F">
      <w:r>
        <w:lastRenderedPageBreak/>
        <w:t>Prije donošenja rješenja o ocjeni rada iz st. 2 i 3 ovog člana, ministar je dužan da sa predlogom ocjene upozna direktora Policije, pomoćnike direktora Policije i rukovodioca finansijsko-obavještajne jedinice i omogući im da se izjasne.</w:t>
      </w:r>
    </w:p>
    <w:p w14:paraId="153CFC76" w14:textId="77777777" w:rsidR="00FA030F" w:rsidRDefault="00FA030F" w:rsidP="00FA030F"/>
    <w:p w14:paraId="5FADF2C3" w14:textId="77777777" w:rsidR="00FA030F" w:rsidRDefault="00FA030F" w:rsidP="00FA030F">
      <w:r>
        <w:t>Direktor Policije, prije dostavljanja predloga ocjene iz stava 3 ovog člana ministru, dužan je da o tom predlogu upozna pomoćnika direktora Policije i omogući mu da se izjasni.</w:t>
      </w:r>
    </w:p>
    <w:p w14:paraId="2F471003" w14:textId="77777777" w:rsidR="00FA030F" w:rsidRDefault="00FA030F" w:rsidP="00FA030F"/>
    <w:p w14:paraId="543E0F84" w14:textId="77777777" w:rsidR="00FA030F" w:rsidRDefault="00FA030F" w:rsidP="00FA030F">
      <w:r>
        <w:t>Direktor Policije, pomoćnik direktora Policije, odnosno rukovodilac finansijsko-obavještajne jedinice dobija ocjene:</w:t>
      </w:r>
    </w:p>
    <w:p w14:paraId="6BE61F48" w14:textId="77777777" w:rsidR="00FA030F" w:rsidRDefault="00FA030F" w:rsidP="00FA030F"/>
    <w:p w14:paraId="764AEF4F" w14:textId="77777777" w:rsidR="00FA030F" w:rsidRDefault="00FA030F" w:rsidP="00FA030F">
      <w:r>
        <w:t>- „ističe se” ako je pokazao izuzetne sposobnosti u organizaciji rada i rukovođenju, u saradnji i komunikaciji sa drugim organima, odnosno zaposlenima i druge sposobnosti u cilju efikasne realizacije radnih zadataka;</w:t>
      </w:r>
    </w:p>
    <w:p w14:paraId="33CBA81B" w14:textId="77777777" w:rsidR="00FA030F" w:rsidRDefault="00FA030F" w:rsidP="00FA030F"/>
    <w:p w14:paraId="26FCD7C5" w14:textId="77777777" w:rsidR="00FA030F" w:rsidRDefault="00FA030F" w:rsidP="00FA030F">
      <w:r>
        <w:t>- „dobar” ako je pokazao prosječne sposobnosti u organizaciji rada i rukovođenju, u saradnji i komunikaciji sa drugim organima, odnosno zaposlenima i druge sposobnosti u cilju efikasne realizacije radnih zadataka;</w:t>
      </w:r>
    </w:p>
    <w:p w14:paraId="4CEE70BD" w14:textId="77777777" w:rsidR="00FA030F" w:rsidRDefault="00FA030F" w:rsidP="00FA030F"/>
    <w:p w14:paraId="7267EA22" w14:textId="77777777" w:rsidR="00FA030F" w:rsidRDefault="00FA030F" w:rsidP="00FA030F">
      <w:r>
        <w:t>- „ne zadovoljava” ako nije pokazao prosječne sposobnosti u organizaciji rada i rukovođenju, niti prosječne sposobnosti u saradnji i komunikaciji sa drugim organima, odnosno zaposlenima, kao ni druge sposobnosti za efikasnu realizaciju radnih zadataka.</w:t>
      </w:r>
    </w:p>
    <w:p w14:paraId="178E14A3" w14:textId="77777777" w:rsidR="00FA030F" w:rsidRDefault="00FA030F" w:rsidP="00FA030F"/>
    <w:p w14:paraId="40BA757A" w14:textId="77777777" w:rsidR="00FA030F" w:rsidRDefault="00FA030F" w:rsidP="00FA030F">
      <w:r>
        <w:t>U slučaju kad rad lica iz stava 1 ovog člana dva puta uzastopno bude ocijenjen ocjenom rada „ne zadovoljava”, ministar na osnovu izvršnog rješenja o ocjenjivanju rada podnosi Vladi predlog za prestanak mandata tog lica.</w:t>
      </w:r>
    </w:p>
    <w:p w14:paraId="4C398F01" w14:textId="77777777" w:rsidR="00FA030F" w:rsidRDefault="00FA030F" w:rsidP="00FA030F"/>
    <w:p w14:paraId="572FF05B" w14:textId="77777777" w:rsidR="00FA030F" w:rsidRDefault="00FA030F" w:rsidP="00FA030F">
      <w:r>
        <w:t>Bliže kriterijume, način i postupak ocjenjivanja direktora Policije, pomoćnika direktora Policije, rukovodioca finansijsko-obavještajne jedinice i policijskih službenika, kao i obrazac iz člana 141 stav 3 ovog zakona, propisuje Ministarstvo.</w:t>
      </w:r>
    </w:p>
    <w:p w14:paraId="6524A87A" w14:textId="77777777" w:rsidR="00FA030F" w:rsidRDefault="00FA030F" w:rsidP="00FA030F"/>
    <w:p w14:paraId="4A602CDB" w14:textId="77777777" w:rsidR="00FA030F" w:rsidRDefault="00FA030F" w:rsidP="00FA030F">
      <w:r>
        <w:t>Pravilnik o ocjenjivanju direktora Policije, pomoćnika direktora Policije, rukovodioca finansijsko-obavještajne jedinice i policijskih službenika - Službeni list Crne Gore (sluzbenilist.me)</w:t>
      </w:r>
    </w:p>
    <w:p w14:paraId="66A5B3E9" w14:textId="77777777" w:rsidR="00FA030F" w:rsidRDefault="00FA030F" w:rsidP="00FA030F"/>
    <w:p w14:paraId="7DF3D020" w14:textId="77777777" w:rsidR="00FA030F" w:rsidRDefault="00FA030F" w:rsidP="00FA030F">
      <w:r>
        <w:t xml:space="preserve"> </w:t>
      </w:r>
    </w:p>
    <w:p w14:paraId="0D845DB4" w14:textId="77777777" w:rsidR="00FA030F" w:rsidRDefault="00FA030F" w:rsidP="00FA030F"/>
    <w:p w14:paraId="2A0B8275" w14:textId="77777777" w:rsidR="00FA030F" w:rsidRDefault="00FA030F" w:rsidP="00FA030F">
      <w:r>
        <w:t>NAGRAĐIVANJE</w:t>
      </w:r>
    </w:p>
    <w:p w14:paraId="16988199" w14:textId="77777777" w:rsidR="00FA030F" w:rsidRDefault="00FA030F" w:rsidP="00FA030F"/>
    <w:p w14:paraId="73B07BCF" w14:textId="77777777" w:rsidR="00FA030F" w:rsidRDefault="00FA030F" w:rsidP="00FA030F">
      <w:r>
        <w:t>Vrste i način dodjele nagrada, priznanja i pomoći</w:t>
      </w:r>
    </w:p>
    <w:p w14:paraId="548A9B00" w14:textId="77777777" w:rsidR="00FA030F" w:rsidRDefault="00FA030F" w:rsidP="00FA030F"/>
    <w:p w14:paraId="646930EE" w14:textId="77777777" w:rsidR="00FA030F" w:rsidRDefault="00FA030F" w:rsidP="00FA030F">
      <w:r>
        <w:t>Član 145 ﻿</w:t>
      </w:r>
    </w:p>
    <w:p w14:paraId="328703D0" w14:textId="77777777" w:rsidR="00FA030F" w:rsidRDefault="00FA030F" w:rsidP="00FA030F"/>
    <w:p w14:paraId="00AA04E1" w14:textId="77777777" w:rsidR="00FA030F" w:rsidRDefault="00FA030F" w:rsidP="00FA030F">
      <w:r>
        <w:t>Za ostvarene rezultate u vršenju unutrašnjih poslova, policijskim službenicima i drugim službenicima Ministarstva, dodjeljuju se nagrade i priznanja.</w:t>
      </w:r>
    </w:p>
    <w:p w14:paraId="1589D5B3" w14:textId="77777777" w:rsidR="00FA030F" w:rsidRDefault="00FA030F" w:rsidP="00FA030F"/>
    <w:p w14:paraId="63D80313" w14:textId="77777777" w:rsidR="00FA030F" w:rsidRDefault="00FA030F" w:rsidP="00FA030F">
      <w:r>
        <w:t>Nagrade, u smislu stava 1 ovog člana, su:</w:t>
      </w:r>
    </w:p>
    <w:p w14:paraId="70FAED71" w14:textId="77777777" w:rsidR="00FA030F" w:rsidRDefault="00FA030F" w:rsidP="00FA030F"/>
    <w:p w14:paraId="65740208" w14:textId="77777777" w:rsidR="00FA030F" w:rsidRDefault="00FA030F" w:rsidP="00FA030F">
      <w:r>
        <w:t>1) godišnja nagrada;</w:t>
      </w:r>
    </w:p>
    <w:p w14:paraId="2E7EE205" w14:textId="77777777" w:rsidR="00FA030F" w:rsidRDefault="00FA030F" w:rsidP="00FA030F"/>
    <w:p w14:paraId="54B1AFFC" w14:textId="77777777" w:rsidR="00FA030F" w:rsidRDefault="00FA030F" w:rsidP="00FA030F">
      <w:r>
        <w:t>2) prigodna nagrada; i</w:t>
      </w:r>
    </w:p>
    <w:p w14:paraId="3FB92C0A" w14:textId="77777777" w:rsidR="00FA030F" w:rsidRDefault="00FA030F" w:rsidP="00FA030F"/>
    <w:p w14:paraId="3DDB5F23" w14:textId="77777777" w:rsidR="00FA030F" w:rsidRDefault="00FA030F" w:rsidP="00FA030F">
      <w:r>
        <w:t>3) nagradno odsustvo sa rada u trajanju do pet radnih dana, uz naknadu zarade.</w:t>
      </w:r>
    </w:p>
    <w:p w14:paraId="23DDA3F3" w14:textId="77777777" w:rsidR="00FA030F" w:rsidRDefault="00FA030F" w:rsidP="00FA030F"/>
    <w:p w14:paraId="08E759C7" w14:textId="77777777" w:rsidR="00FA030F" w:rsidRDefault="00FA030F" w:rsidP="00FA030F">
      <w:r>
        <w:t>Godišnju nagradu za postignute izvanredne rezultate u vršenju unutrašnjih poslova. prigodnu nagradu, kao i nagradno odsustvo sa rada u trajanju do pet radnih dana, uz naknadu zarade, dodjeljuje ministar.</w:t>
      </w:r>
    </w:p>
    <w:p w14:paraId="2E6BD91F" w14:textId="77777777" w:rsidR="00FA030F" w:rsidRDefault="00FA030F" w:rsidP="00FA030F"/>
    <w:p w14:paraId="7A754C15" w14:textId="77777777" w:rsidR="00FA030F" w:rsidRDefault="00FA030F" w:rsidP="00FA030F">
      <w:r>
        <w:t>Izuzetno od stava 3 ovog člana prigodnu nagradu, za postignut uspjeh u vršenju policijskih poslova, može dodijeliti i direktor Policije, uz prethodnu saglasnost ministra.</w:t>
      </w:r>
    </w:p>
    <w:p w14:paraId="00F4A8F6" w14:textId="77777777" w:rsidR="00FA030F" w:rsidRDefault="00FA030F" w:rsidP="00FA030F"/>
    <w:p w14:paraId="45028510" w14:textId="77777777" w:rsidR="00FA030F" w:rsidRDefault="00FA030F" w:rsidP="00FA030F">
      <w:r>
        <w:t>Priznanja, u smislu stava 1 ovog člana, su poklon i zahvalnica.</w:t>
      </w:r>
    </w:p>
    <w:p w14:paraId="0CB78A4A" w14:textId="77777777" w:rsidR="00FA030F" w:rsidRDefault="00FA030F" w:rsidP="00FA030F"/>
    <w:p w14:paraId="7840DECB" w14:textId="77777777" w:rsidR="00FA030F" w:rsidRDefault="00FA030F" w:rsidP="00FA030F">
      <w:r>
        <w:t>Policijskom službeniku koji ostvari pravo na starosnu penziju u skladu sa zakonom, može se dodijeliti zaslužna značka i/ili kratkocijevno vatreno oružje kojim je bio zadužen tokom vršenja policijskih poslova.</w:t>
      </w:r>
    </w:p>
    <w:p w14:paraId="6BB00E80" w14:textId="77777777" w:rsidR="00FA030F" w:rsidRDefault="00FA030F" w:rsidP="00FA030F"/>
    <w:p w14:paraId="5C292EF9" w14:textId="77777777" w:rsidR="00FA030F" w:rsidRDefault="00FA030F" w:rsidP="00FA030F">
      <w:r>
        <w:lastRenderedPageBreak/>
        <w:t>Sredstva za nagrade iz stava 2 tač. 1 i 2 ovog člana obezbijediće se uz prethodno pribavljeno mišljenje Ministarstva finansija.</w:t>
      </w:r>
    </w:p>
    <w:p w14:paraId="32FBE4A5" w14:textId="77777777" w:rsidR="00FA030F" w:rsidRDefault="00FA030F" w:rsidP="00FA030F"/>
    <w:p w14:paraId="047F4DC9" w14:textId="77777777" w:rsidR="00FA030F" w:rsidRDefault="00FA030F" w:rsidP="00FA030F">
      <w:r>
        <w:t>Novčanu pomoć porodicama službenika koji su izgubili život u vršenju ili povodom vršenja unutrašnjih poslova, službenicima koji su teško povrijeđeni u vršenju ili povodom vršenja unutrašnjih poslova, policijskom službeniku koji je odbio izvršenje nezakonitog naređenja, kao i u drugim situacijama u neposrednoj vezi sa vršenjem unutrašnjih poslova koje opravdano zahtijevaju novčanu ili drugu prigodnu pomoć, dodjeljuje ministar.</w:t>
      </w:r>
    </w:p>
    <w:p w14:paraId="22D7C235" w14:textId="77777777" w:rsidR="00FA030F" w:rsidRDefault="00FA030F" w:rsidP="00FA030F"/>
    <w:p w14:paraId="678F9339" w14:textId="4A4228D8" w:rsidR="000F1BBC" w:rsidRDefault="00FA030F" w:rsidP="00FA030F">
      <w:r>
        <w:t>Način dodjeljivanja nagrada, priznanja, zaslužne značke, kratkocijevnog vatrenog oružja i pomoći, kao i vrste poklona, izgled zahvalnice i zaslužne značke propisuje Ministarstvo.</w:t>
      </w:r>
      <w:bookmarkStart w:id="0" w:name="_GoBack"/>
      <w:bookmarkEnd w:id="0"/>
    </w:p>
    <w:sectPr w:rsidR="000F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BC"/>
    <w:rsid w:val="000F1BBC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CA2AF-A80F-445B-B42D-FB0C3043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Lahira Durakovic</cp:lastModifiedBy>
  <cp:revision>3</cp:revision>
  <dcterms:created xsi:type="dcterms:W3CDTF">2025-12-01T11:40:00Z</dcterms:created>
  <dcterms:modified xsi:type="dcterms:W3CDTF">2025-12-01T11:40:00Z</dcterms:modified>
</cp:coreProperties>
</file>