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7D3034">
        <w:rPr>
          <w:rFonts w:ascii="Arial" w:hAnsi="Arial" w:cs="Arial"/>
          <w:b/>
          <w:sz w:val="22"/>
        </w:rPr>
        <w:t>3</w:t>
      </w:r>
      <w:r w:rsidRPr="00300AE2">
        <w:rPr>
          <w:rFonts w:ascii="Arial" w:hAnsi="Arial" w:cs="Arial"/>
          <w:b/>
          <w:sz w:val="22"/>
        </w:rPr>
        <w:t>.</w:t>
      </w:r>
      <w:r w:rsidR="00532907">
        <w:rPr>
          <w:rFonts w:ascii="Arial" w:hAnsi="Arial" w:cs="Arial"/>
          <w:b/>
          <w:sz w:val="22"/>
        </w:rPr>
        <w:t xml:space="preserve"> </w:t>
      </w:r>
      <w:r w:rsidR="007D3034">
        <w:rPr>
          <w:rFonts w:ascii="Arial" w:hAnsi="Arial" w:cs="Arial"/>
          <w:b/>
          <w:sz w:val="22"/>
        </w:rPr>
        <w:t>jul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CF11BE">
        <w:rPr>
          <w:rFonts w:ascii="Arial" w:hAnsi="Arial" w:cs="Arial"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</w:t>
      </w:r>
      <w:r w:rsidR="007D3034">
        <w:rPr>
          <w:rFonts w:ascii="Arial" w:hAnsi="Arial" w:cs="Arial"/>
          <w:sz w:val="22"/>
        </w:rPr>
        <w:t>drugi</w:t>
      </w:r>
      <w:r w:rsidR="00CF11BE">
        <w:rPr>
          <w:rFonts w:ascii="Arial" w:hAnsi="Arial" w:cs="Arial"/>
          <w:sz w:val="22"/>
        </w:rPr>
        <w:t xml:space="preserve"> </w:t>
      </w:r>
      <w:r w:rsidRPr="00300AE2">
        <w:rPr>
          <w:rFonts w:ascii="Arial" w:hAnsi="Arial" w:cs="Arial"/>
          <w:sz w:val="22"/>
        </w:rPr>
        <w:t>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D3034" w:rsidRDefault="00B57FBF" w:rsidP="007D3034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</w:t>
            </w:r>
            <w:r w:rsidR="00CF11BE">
              <w:rPr>
                <w:rFonts w:ascii="Arial" w:hAnsi="Arial" w:cs="Arial"/>
                <w:sz w:val="22"/>
              </w:rPr>
              <w:t>ca</w:t>
            </w:r>
            <w:r w:rsidR="003015D0">
              <w:rPr>
                <w:rFonts w:ascii="Arial" w:hAnsi="Arial" w:cs="Arial"/>
                <w:sz w:val="22"/>
              </w:rPr>
              <w:t xml:space="preserve">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CE4559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CE4559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CE4559">
              <w:rPr>
                <w:rFonts w:ascii="Arial" w:hAnsi="Arial" w:cs="Arial"/>
                <w:sz w:val="22"/>
              </w:rPr>
              <w:t xml:space="preserve">, </w:t>
            </w:r>
            <w:bookmarkStart w:id="1" w:name="_Hlk212466767"/>
            <w:r w:rsidRPr="00CE4559">
              <w:rPr>
                <w:rFonts w:ascii="Arial" w:hAnsi="Arial" w:cs="Arial"/>
                <w:sz w:val="22"/>
              </w:rPr>
              <w:t>g-</w:t>
            </w:r>
            <w:r w:rsidR="00CE4559">
              <w:rPr>
                <w:rFonts w:ascii="Arial" w:hAnsi="Arial" w:cs="Arial"/>
                <w:sz w:val="22"/>
              </w:rPr>
              <w:t>đa</w:t>
            </w:r>
            <w:r w:rsidRPr="00CE4559">
              <w:rPr>
                <w:rFonts w:ascii="Arial" w:hAnsi="Arial" w:cs="Arial"/>
                <w:sz w:val="22"/>
              </w:rPr>
              <w:t xml:space="preserve"> </w:t>
            </w:r>
            <w:r w:rsidR="007D3034">
              <w:rPr>
                <w:rFonts w:ascii="Arial" w:hAnsi="Arial" w:cs="Arial"/>
                <w:sz w:val="22"/>
              </w:rPr>
              <w:t>Marija Backović</w:t>
            </w:r>
            <w:r w:rsidR="00CF11BE" w:rsidRPr="00CF11BE">
              <w:rPr>
                <w:rFonts w:ascii="Arial" w:hAnsi="Arial" w:cs="Arial"/>
                <w:sz w:val="22"/>
              </w:rPr>
              <w:t xml:space="preserve">, </w:t>
            </w:r>
            <w:r w:rsidR="007D3034">
              <w:rPr>
                <w:rFonts w:ascii="Arial" w:hAnsi="Arial" w:cs="Arial"/>
                <w:sz w:val="22"/>
              </w:rPr>
              <w:t>samostalna savjetnica I u</w:t>
            </w:r>
            <w:r w:rsidR="00CF11BE" w:rsidRPr="00CF11BE">
              <w:rPr>
                <w:rFonts w:ascii="Arial" w:hAnsi="Arial" w:cs="Arial"/>
                <w:sz w:val="22"/>
              </w:rPr>
              <w:t xml:space="preserve"> Direkciji </w:t>
            </w:r>
            <w:r w:rsidR="007D3034" w:rsidRPr="007D3034">
              <w:rPr>
                <w:rFonts w:ascii="Arial" w:hAnsi="Arial" w:cs="Arial"/>
                <w:sz w:val="22"/>
                <w:lang w:val="sr-Latn-RS"/>
              </w:rPr>
              <w:t>za praćenje sistema javnih nabavki i upravljanje elektronskim javnim nabavkama </w:t>
            </w:r>
            <w:bookmarkEnd w:id="1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2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2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7D3034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đa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7D3034" w:rsidRPr="007D3034">
              <w:rPr>
                <w:rFonts w:ascii="Arial" w:hAnsi="Arial" w:cs="Arial"/>
                <w:bCs/>
                <w:sz w:val="22"/>
                <w:lang w:val="sr-Latn-RS"/>
              </w:rPr>
              <w:t>Gorana Mrvaljević</w:t>
            </w:r>
            <w:r w:rsidR="007D3034">
              <w:rPr>
                <w:rFonts w:ascii="Arial" w:hAnsi="Arial" w:cs="Arial"/>
                <w:bCs/>
                <w:sz w:val="22"/>
                <w:lang w:val="sr-Latn-RS"/>
              </w:rPr>
              <w:t>, n</w:t>
            </w:r>
            <w:r w:rsidR="007D3034" w:rsidRPr="007D3034">
              <w:rPr>
                <w:rFonts w:ascii="Arial" w:hAnsi="Arial" w:cs="Arial"/>
                <w:sz w:val="22"/>
                <w:lang w:val="sr-Latn-RS"/>
              </w:rPr>
              <w:t>ačelnica Direkcije za praćenje sistema javnih nabavki i upravljanje elektronskim javnim nabavkama 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7D3034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Ponuda i prijava za kvalifikaciju (podnošenje ponude, pregled, ocjena i vrednovanje ponuda i prijava za kvalifikaciju)</w:t>
            </w:r>
            <w:r w:rsidR="00CE4559" w:rsidRPr="00CE4559">
              <w:rPr>
                <w:rFonts w:ascii="Arial" w:hAnsi="Arial" w:cs="Arial"/>
                <w:sz w:val="22"/>
              </w:rPr>
              <w:t xml:space="preserve">, </w:t>
            </w:r>
            <w:r w:rsidR="007D3034" w:rsidRPr="007D3034">
              <w:rPr>
                <w:rFonts w:ascii="Arial" w:hAnsi="Arial" w:cs="Arial"/>
                <w:sz w:val="22"/>
              </w:rPr>
              <w:t xml:space="preserve">g-đa </w:t>
            </w:r>
            <w:r w:rsidR="007D3034" w:rsidRPr="007D3034">
              <w:rPr>
                <w:rFonts w:ascii="Arial" w:hAnsi="Arial" w:cs="Arial"/>
                <w:bCs/>
                <w:sz w:val="22"/>
                <w:lang w:val="sr-Latn-RS"/>
              </w:rPr>
              <w:t>Gorana Mrvaljević, n</w:t>
            </w:r>
            <w:r w:rsidR="007D3034" w:rsidRPr="007D3034">
              <w:rPr>
                <w:rFonts w:ascii="Arial" w:hAnsi="Arial" w:cs="Arial"/>
                <w:sz w:val="22"/>
                <w:lang w:val="sr-Latn-RS"/>
              </w:rPr>
              <w:t>ačelnica Direkcije za praćenje sistema javnih nabavki i upravljanje elektronskim javnim nabavkama 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 w:rsidR="00CF11BE">
              <w:rPr>
                <w:rFonts w:ascii="Arial" w:hAnsi="Arial" w:cs="Arial"/>
                <w:b/>
                <w:sz w:val="22"/>
              </w:rPr>
              <w:t>,</w:t>
            </w:r>
            <w:r w:rsidR="00CF11BE" w:rsidRPr="00CF11BE">
              <w:rPr>
                <w:rFonts w:ascii="Arial" w:hAnsi="Arial" w:cs="Arial"/>
                <w:sz w:val="22"/>
              </w:rPr>
              <w:t xml:space="preserve"> </w:t>
            </w:r>
            <w:r w:rsidR="007D3034" w:rsidRPr="007D3034">
              <w:rPr>
                <w:rFonts w:ascii="Arial" w:hAnsi="Arial" w:cs="Arial"/>
                <w:sz w:val="22"/>
              </w:rPr>
              <w:t xml:space="preserve">g-đa Marija Backović, samostalna savjetnica I u Direkciji </w:t>
            </w:r>
            <w:r w:rsidR="007D3034" w:rsidRPr="007D3034">
              <w:rPr>
                <w:rFonts w:ascii="Arial" w:hAnsi="Arial" w:cs="Arial"/>
                <w:sz w:val="22"/>
                <w:lang w:val="sr-Latn-RS"/>
              </w:rPr>
              <w:t>za praćenje sistema javnih nabavki i upravljanje elektronskim javnim nabavkama 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68B" w:rsidRDefault="00FB168B" w:rsidP="00B6593D">
      <w:pPr>
        <w:spacing w:after="0" w:line="240" w:lineRule="auto"/>
      </w:pPr>
      <w:r>
        <w:separator/>
      </w:r>
    </w:p>
  </w:endnote>
  <w:endnote w:type="continuationSeparator" w:id="0">
    <w:p w:rsidR="00FB168B" w:rsidRDefault="00FB168B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68B" w:rsidRDefault="00FB168B" w:rsidP="00B6593D">
      <w:pPr>
        <w:spacing w:after="0" w:line="240" w:lineRule="auto"/>
      </w:pPr>
      <w:r>
        <w:separator/>
      </w:r>
    </w:p>
  </w:footnote>
  <w:footnote w:type="continuationSeparator" w:id="0">
    <w:p w:rsidR="00FB168B" w:rsidRDefault="00FB168B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698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96B21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4F5EE6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290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034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5A9F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4559"/>
    <w:rsid w:val="00CE5C61"/>
    <w:rsid w:val="00CE669C"/>
    <w:rsid w:val="00CF08F6"/>
    <w:rsid w:val="00CF11BE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168B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EE7F-1BB7-48A5-A6CC-0D3A3382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Elma Smailovic</cp:lastModifiedBy>
  <cp:revision>2</cp:revision>
  <cp:lastPrinted>2026-06-29T08:00:00Z</cp:lastPrinted>
  <dcterms:created xsi:type="dcterms:W3CDTF">2026-06-29T08:47:00Z</dcterms:created>
  <dcterms:modified xsi:type="dcterms:W3CDTF">2026-06-29T08:47:00Z</dcterms:modified>
</cp:coreProperties>
</file>