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4958" w:rsidRPr="00F833B7" w:rsidRDefault="008C4958" w:rsidP="00896681">
      <w:pPr>
        <w:ind w:left="2160" w:firstLine="720"/>
        <w:jc w:val="both"/>
        <w:rPr>
          <w:rFonts w:ascii="Arial" w:hAnsi="Arial" w:cs="Arial"/>
          <w:sz w:val="24"/>
          <w:szCs w:val="24"/>
          <w:lang w:val="sr-Latn-CS"/>
        </w:rPr>
      </w:pPr>
      <w:r w:rsidRPr="00F833B7">
        <w:rPr>
          <w:rFonts w:ascii="Arial" w:hAnsi="Arial" w:cs="Arial"/>
          <w:sz w:val="24"/>
          <w:szCs w:val="24"/>
          <w:lang w:val="sr-Latn-CS"/>
        </w:rPr>
        <w:t>PREDLOG DNEVNOG REDA</w:t>
      </w:r>
    </w:p>
    <w:p w:rsidR="008C4958" w:rsidRPr="00F833B7" w:rsidRDefault="008C4958" w:rsidP="008C4958">
      <w:pPr>
        <w:jc w:val="center"/>
        <w:rPr>
          <w:rFonts w:ascii="Arial" w:hAnsi="Arial" w:cs="Arial"/>
          <w:sz w:val="24"/>
          <w:szCs w:val="24"/>
          <w:lang w:val="sr-Latn-CS"/>
        </w:rPr>
      </w:pPr>
      <w:r w:rsidRPr="00F833B7">
        <w:rPr>
          <w:rFonts w:ascii="Arial" w:hAnsi="Arial" w:cs="Arial"/>
          <w:sz w:val="24"/>
          <w:szCs w:val="24"/>
          <w:lang w:val="sr-Latn-CS"/>
        </w:rPr>
        <w:t>Za 24. sjednicu Vlade  Crne Gore, koja je zakazana</w:t>
      </w:r>
    </w:p>
    <w:p w:rsidR="008C4958" w:rsidRPr="00F833B7" w:rsidRDefault="007F54AF" w:rsidP="008C4958">
      <w:pPr>
        <w:jc w:val="center"/>
        <w:rPr>
          <w:rFonts w:ascii="Arial" w:hAnsi="Arial" w:cs="Arial"/>
          <w:sz w:val="24"/>
          <w:szCs w:val="24"/>
          <w:lang w:val="sr-Latn-CS"/>
        </w:rPr>
      </w:pPr>
      <w:r w:rsidRPr="00F833B7">
        <w:rPr>
          <w:rFonts w:ascii="Arial" w:hAnsi="Arial" w:cs="Arial"/>
          <w:sz w:val="24"/>
          <w:szCs w:val="24"/>
          <w:lang w:val="sr-Latn-CS"/>
        </w:rPr>
        <w:t>za četvrtak,  6</w:t>
      </w:r>
      <w:r w:rsidR="008C4958" w:rsidRPr="00F833B7">
        <w:rPr>
          <w:rFonts w:ascii="Arial" w:hAnsi="Arial" w:cs="Arial"/>
          <w:sz w:val="24"/>
          <w:szCs w:val="24"/>
          <w:lang w:val="sr-Latn-CS"/>
        </w:rPr>
        <w:t>.</w:t>
      </w:r>
      <w:r w:rsidRPr="00F833B7">
        <w:rPr>
          <w:rFonts w:ascii="Arial" w:hAnsi="Arial" w:cs="Arial"/>
          <w:sz w:val="24"/>
          <w:szCs w:val="24"/>
          <w:lang w:val="sr-Latn-CS"/>
        </w:rPr>
        <w:t xml:space="preserve"> jun</w:t>
      </w:r>
      <w:r w:rsidR="008C4958" w:rsidRPr="00F833B7">
        <w:rPr>
          <w:rFonts w:ascii="Arial" w:hAnsi="Arial" w:cs="Arial"/>
          <w:sz w:val="24"/>
          <w:szCs w:val="24"/>
          <w:lang w:val="sr-Latn-CS"/>
        </w:rPr>
        <w:t xml:space="preserve"> 2013. godine, u 11.00 sati</w:t>
      </w:r>
    </w:p>
    <w:p w:rsidR="008C4958" w:rsidRPr="00F833B7" w:rsidRDefault="008C4958" w:rsidP="00896681">
      <w:pPr>
        <w:jc w:val="both"/>
        <w:rPr>
          <w:rFonts w:ascii="Arial" w:hAnsi="Arial" w:cs="Arial"/>
          <w:sz w:val="24"/>
          <w:szCs w:val="24"/>
          <w:lang w:val="sr-Latn-CS"/>
        </w:rPr>
      </w:pPr>
    </w:p>
    <w:p w:rsidR="008C4958" w:rsidRPr="00F833B7" w:rsidRDefault="008C4958" w:rsidP="00896681">
      <w:pPr>
        <w:ind w:left="720" w:right="-22"/>
        <w:jc w:val="both"/>
        <w:rPr>
          <w:rFonts w:ascii="Arial" w:hAnsi="Arial" w:cs="Arial"/>
          <w:sz w:val="24"/>
          <w:szCs w:val="24"/>
          <w:lang w:val="sr-Latn-CS"/>
        </w:rPr>
      </w:pPr>
      <w:r w:rsidRPr="00F833B7">
        <w:rPr>
          <w:rFonts w:ascii="Arial" w:hAnsi="Arial" w:cs="Arial"/>
          <w:sz w:val="24"/>
          <w:szCs w:val="24"/>
          <w:lang w:val="sr-Latn-CS"/>
        </w:rPr>
        <w:t xml:space="preserve">                 </w:t>
      </w:r>
      <w:r w:rsidR="00896681" w:rsidRPr="00F833B7">
        <w:rPr>
          <w:rFonts w:ascii="Arial" w:hAnsi="Arial" w:cs="Arial"/>
          <w:sz w:val="24"/>
          <w:szCs w:val="24"/>
          <w:lang w:val="sr-Latn-CS"/>
        </w:rPr>
        <w:t xml:space="preserve">                           -</w:t>
      </w:r>
      <w:r w:rsidRPr="00F833B7">
        <w:rPr>
          <w:rFonts w:ascii="Arial" w:hAnsi="Arial" w:cs="Arial"/>
          <w:sz w:val="24"/>
          <w:szCs w:val="24"/>
          <w:lang w:val="sr-Latn-CS"/>
        </w:rPr>
        <w:t>Usvajanje Zapisnika sa 23. sjednice Vlade,</w:t>
      </w:r>
      <w:r w:rsidR="00896681" w:rsidRPr="00F833B7">
        <w:rPr>
          <w:rFonts w:ascii="Arial" w:hAnsi="Arial" w:cs="Arial"/>
          <w:sz w:val="24"/>
          <w:szCs w:val="24"/>
          <w:lang w:val="sr-Latn-CS"/>
        </w:rPr>
        <w:t xml:space="preserve"> održane</w:t>
      </w:r>
    </w:p>
    <w:p w:rsidR="00896681" w:rsidRPr="00F833B7" w:rsidRDefault="00896681" w:rsidP="00896681">
      <w:pPr>
        <w:ind w:left="3600" w:right="-22"/>
        <w:rPr>
          <w:rFonts w:ascii="Arial" w:hAnsi="Arial" w:cs="Arial"/>
          <w:sz w:val="24"/>
          <w:szCs w:val="24"/>
          <w:lang w:val="sr-Latn-CS"/>
        </w:rPr>
      </w:pPr>
      <w:r w:rsidRPr="00F833B7">
        <w:rPr>
          <w:rFonts w:ascii="Arial" w:hAnsi="Arial" w:cs="Arial"/>
          <w:sz w:val="24"/>
          <w:szCs w:val="24"/>
          <w:lang w:val="sr-Latn-CS"/>
        </w:rPr>
        <w:t xml:space="preserve">  </w:t>
      </w:r>
      <w:r w:rsidR="008C4958" w:rsidRPr="00F833B7">
        <w:rPr>
          <w:rFonts w:ascii="Arial" w:hAnsi="Arial" w:cs="Arial"/>
          <w:sz w:val="24"/>
          <w:szCs w:val="24"/>
          <w:lang w:val="sr-Latn-CS"/>
        </w:rPr>
        <w:t>24. maja 2013. godine</w:t>
      </w:r>
      <w:r w:rsidRPr="00F833B7">
        <w:rPr>
          <w:rFonts w:ascii="Arial" w:hAnsi="Arial" w:cs="Arial"/>
          <w:sz w:val="24"/>
          <w:szCs w:val="24"/>
          <w:lang w:val="sr-Latn-CS"/>
        </w:rPr>
        <w:t xml:space="preserve"> i Zapisnika o donijetom   </w:t>
      </w:r>
    </w:p>
    <w:p w:rsidR="00896681" w:rsidRPr="00F833B7" w:rsidRDefault="00896681" w:rsidP="00896681">
      <w:pPr>
        <w:ind w:left="3600" w:right="-22"/>
        <w:rPr>
          <w:rFonts w:ascii="Arial" w:hAnsi="Arial" w:cs="Arial"/>
          <w:sz w:val="24"/>
          <w:szCs w:val="24"/>
          <w:lang w:val="sr-Latn-CS"/>
        </w:rPr>
      </w:pPr>
      <w:r w:rsidRPr="00F833B7">
        <w:rPr>
          <w:rFonts w:ascii="Arial" w:hAnsi="Arial" w:cs="Arial"/>
          <w:sz w:val="24"/>
          <w:szCs w:val="24"/>
          <w:lang w:val="sr-Latn-CS"/>
        </w:rPr>
        <w:t xml:space="preserve">  Zaključku Vlade, bez održavanja sjednice, na osnovu </w:t>
      </w:r>
    </w:p>
    <w:p w:rsidR="008C4958" w:rsidRPr="00F833B7" w:rsidRDefault="00896681" w:rsidP="00896681">
      <w:pPr>
        <w:ind w:left="3600" w:right="-22"/>
        <w:rPr>
          <w:rFonts w:ascii="Arial" w:hAnsi="Arial" w:cs="Arial"/>
          <w:sz w:val="24"/>
          <w:szCs w:val="24"/>
          <w:lang w:val="sr-Latn-CS"/>
        </w:rPr>
      </w:pPr>
      <w:r w:rsidRPr="00F833B7">
        <w:rPr>
          <w:rFonts w:ascii="Arial" w:hAnsi="Arial" w:cs="Arial"/>
          <w:sz w:val="24"/>
          <w:szCs w:val="24"/>
          <w:lang w:val="sr-Latn-CS"/>
        </w:rPr>
        <w:t xml:space="preserve">  člana 10 Uredbe o Vladi Crne Gore </w:t>
      </w:r>
    </w:p>
    <w:p w:rsidR="000408F9" w:rsidRPr="00F833B7" w:rsidRDefault="000408F9" w:rsidP="00896681">
      <w:pPr>
        <w:ind w:left="3600" w:right="-22"/>
        <w:rPr>
          <w:rFonts w:ascii="Arial" w:hAnsi="Arial" w:cs="Arial"/>
          <w:sz w:val="24"/>
          <w:szCs w:val="24"/>
          <w:lang w:val="sr-Latn-CS"/>
        </w:rPr>
      </w:pPr>
    </w:p>
    <w:p w:rsidR="000408F9" w:rsidRPr="00F833B7" w:rsidRDefault="000408F9" w:rsidP="00896681">
      <w:pPr>
        <w:ind w:left="3600" w:right="-22"/>
        <w:rPr>
          <w:rFonts w:ascii="Arial" w:hAnsi="Arial" w:cs="Arial"/>
          <w:sz w:val="24"/>
          <w:szCs w:val="24"/>
          <w:lang w:val="sr-Latn-CS"/>
        </w:rPr>
      </w:pPr>
    </w:p>
    <w:p w:rsidR="006436E4" w:rsidRPr="00F833B7" w:rsidRDefault="006436E4" w:rsidP="00367F0A">
      <w:pPr>
        <w:rPr>
          <w:rFonts w:ascii="Arial" w:hAnsi="Arial" w:cs="Arial"/>
          <w:sz w:val="20"/>
          <w:lang w:val="sr-Latn-CS"/>
        </w:rPr>
      </w:pPr>
    </w:p>
    <w:p w:rsidR="006436E4" w:rsidRPr="00F833B7" w:rsidRDefault="006436E4" w:rsidP="008C4958">
      <w:pPr>
        <w:jc w:val="both"/>
        <w:rPr>
          <w:rFonts w:ascii="Arial" w:hAnsi="Arial" w:cs="Arial"/>
          <w:sz w:val="24"/>
          <w:szCs w:val="24"/>
          <w:lang w:val="sr-Latn-CS"/>
        </w:rPr>
      </w:pPr>
      <w:r w:rsidRPr="00F833B7">
        <w:rPr>
          <w:rFonts w:ascii="Arial" w:hAnsi="Arial" w:cs="Arial"/>
          <w:sz w:val="24"/>
          <w:szCs w:val="24"/>
          <w:lang w:val="sr-Latn-CS"/>
        </w:rPr>
        <w:t>I.</w:t>
      </w:r>
      <w:r w:rsidR="00633C94" w:rsidRPr="00F833B7">
        <w:rPr>
          <w:rFonts w:ascii="Arial" w:hAnsi="Arial" w:cs="Arial"/>
          <w:sz w:val="24"/>
          <w:szCs w:val="24"/>
          <w:lang w:val="sr-Latn-CS"/>
        </w:rPr>
        <w:t xml:space="preserve"> </w:t>
      </w:r>
      <w:r w:rsidRPr="00F833B7">
        <w:rPr>
          <w:rFonts w:ascii="Arial" w:hAnsi="Arial" w:cs="Arial"/>
          <w:sz w:val="24"/>
          <w:szCs w:val="24"/>
          <w:lang w:val="sr-Latn-CS"/>
        </w:rPr>
        <w:t xml:space="preserve">MATERIJALI KOJI SU PRIPREMLJENI U SKLADU S </w:t>
      </w:r>
      <w:r w:rsidR="000408F9" w:rsidRPr="00F833B7">
        <w:rPr>
          <w:rFonts w:ascii="Arial" w:hAnsi="Arial" w:cs="Arial"/>
          <w:sz w:val="24"/>
          <w:szCs w:val="24"/>
          <w:lang w:val="sr-Latn-CS"/>
        </w:rPr>
        <w:t>PROGRAMOM RADA VLADE</w:t>
      </w:r>
    </w:p>
    <w:p w:rsidR="009E0610" w:rsidRPr="00F833B7" w:rsidRDefault="009E0610" w:rsidP="008C4958">
      <w:pPr>
        <w:jc w:val="both"/>
        <w:rPr>
          <w:rFonts w:ascii="Arial" w:hAnsi="Arial" w:cs="Arial"/>
          <w:sz w:val="24"/>
          <w:szCs w:val="24"/>
          <w:lang w:val="sr-Latn-CS"/>
        </w:rPr>
      </w:pPr>
    </w:p>
    <w:p w:rsidR="009E0610" w:rsidRPr="00F833B7" w:rsidRDefault="009E0610" w:rsidP="009E0610">
      <w:pPr>
        <w:pStyle w:val="ListParagraph"/>
        <w:ind w:left="360"/>
        <w:jc w:val="both"/>
        <w:rPr>
          <w:rFonts w:ascii="Arial" w:hAnsi="Arial" w:cs="Arial"/>
          <w:color w:val="000000"/>
          <w:sz w:val="24"/>
          <w:szCs w:val="24"/>
          <w:lang w:val="sr-Latn-CS"/>
        </w:rPr>
      </w:pPr>
    </w:p>
    <w:p w:rsidR="000408F9" w:rsidRPr="00F833B7" w:rsidRDefault="0025474D" w:rsidP="00633C94">
      <w:pPr>
        <w:pStyle w:val="ListParagraph"/>
        <w:numPr>
          <w:ilvl w:val="0"/>
          <w:numId w:val="1"/>
        </w:numPr>
        <w:spacing w:after="240"/>
        <w:jc w:val="both"/>
        <w:rPr>
          <w:rFonts w:ascii="Arial" w:hAnsi="Arial" w:cs="Arial"/>
          <w:color w:val="000000"/>
          <w:sz w:val="24"/>
          <w:szCs w:val="24"/>
          <w:lang w:val="sr-Latn-CS"/>
        </w:rPr>
      </w:pPr>
      <w:r w:rsidRPr="00F833B7">
        <w:rPr>
          <w:rFonts w:ascii="Arial" w:hAnsi="Arial" w:cs="Arial"/>
          <w:color w:val="000000"/>
          <w:sz w:val="24"/>
          <w:szCs w:val="24"/>
          <w:lang w:val="sr-Latn-CS"/>
        </w:rPr>
        <w:t>Pr</w:t>
      </w:r>
      <w:r w:rsidR="000408F9" w:rsidRPr="00F833B7">
        <w:rPr>
          <w:rFonts w:ascii="Arial" w:hAnsi="Arial" w:cs="Arial"/>
          <w:color w:val="000000"/>
          <w:sz w:val="24"/>
          <w:szCs w:val="24"/>
          <w:lang w:val="sr-Latn-CS"/>
        </w:rPr>
        <w:t>e</w:t>
      </w:r>
      <w:r w:rsidR="00F42623" w:rsidRPr="00F833B7">
        <w:rPr>
          <w:rFonts w:ascii="Arial" w:hAnsi="Arial" w:cs="Arial"/>
          <w:color w:val="000000"/>
          <w:sz w:val="24"/>
          <w:szCs w:val="24"/>
          <w:lang w:val="sr-Latn-CS"/>
        </w:rPr>
        <w:t>dlog zakona o zaštiti potrošača s</w:t>
      </w:r>
      <w:r w:rsidR="000408F9" w:rsidRPr="00F833B7">
        <w:rPr>
          <w:rFonts w:ascii="Arial" w:hAnsi="Arial" w:cs="Arial"/>
          <w:color w:val="000000"/>
          <w:sz w:val="24"/>
          <w:szCs w:val="24"/>
          <w:lang w:val="sr-Latn-CS"/>
        </w:rPr>
        <w:t xml:space="preserve"> Izvještajem sa javne rasprave</w:t>
      </w:r>
    </w:p>
    <w:p w:rsidR="000408F9" w:rsidRPr="00F833B7" w:rsidRDefault="000408F9" w:rsidP="00633C94">
      <w:pPr>
        <w:pStyle w:val="ListParagraph"/>
        <w:numPr>
          <w:ilvl w:val="0"/>
          <w:numId w:val="1"/>
        </w:numPr>
        <w:spacing w:after="240"/>
        <w:jc w:val="both"/>
        <w:rPr>
          <w:rFonts w:ascii="Arial" w:hAnsi="Arial" w:cs="Arial"/>
          <w:color w:val="000000"/>
          <w:sz w:val="24"/>
          <w:szCs w:val="24"/>
          <w:lang w:val="sr-Latn-CS"/>
        </w:rPr>
      </w:pPr>
      <w:r w:rsidRPr="00F833B7">
        <w:rPr>
          <w:rFonts w:ascii="Arial" w:hAnsi="Arial" w:cs="Arial"/>
          <w:color w:val="000000"/>
          <w:sz w:val="24"/>
          <w:szCs w:val="24"/>
          <w:lang w:val="sr-Latn-CS"/>
        </w:rPr>
        <w:t xml:space="preserve">Smjernice makroekonomske i fiskalne politike za period </w:t>
      </w:r>
      <w:r w:rsidR="00214E47" w:rsidRPr="00F833B7">
        <w:rPr>
          <w:rFonts w:ascii="Arial" w:hAnsi="Arial" w:cs="Arial"/>
          <w:color w:val="000000"/>
          <w:sz w:val="24"/>
          <w:szCs w:val="24"/>
          <w:lang w:val="sr-Latn-CS"/>
        </w:rPr>
        <w:t>od 2013</w:t>
      </w:r>
      <w:r w:rsidRPr="00F833B7">
        <w:rPr>
          <w:rFonts w:ascii="Arial" w:hAnsi="Arial" w:cs="Arial"/>
          <w:color w:val="000000"/>
          <w:sz w:val="24"/>
          <w:szCs w:val="24"/>
          <w:lang w:val="sr-Latn-CS"/>
        </w:rPr>
        <w:t xml:space="preserve"> - 2016. godine</w:t>
      </w:r>
    </w:p>
    <w:p w:rsidR="00214E47" w:rsidRPr="00F833B7" w:rsidRDefault="00214E47" w:rsidP="00214E47">
      <w:pPr>
        <w:pStyle w:val="ListParagraph"/>
        <w:spacing w:after="240"/>
        <w:ind w:left="360"/>
        <w:jc w:val="both"/>
        <w:rPr>
          <w:rFonts w:ascii="Arial" w:hAnsi="Arial" w:cs="Arial"/>
          <w:color w:val="000000"/>
          <w:sz w:val="24"/>
          <w:szCs w:val="24"/>
          <w:lang w:val="sr-Latn-CS"/>
        </w:rPr>
      </w:pPr>
    </w:p>
    <w:p w:rsidR="000408F9" w:rsidRPr="00F833B7" w:rsidRDefault="000408F9" w:rsidP="00214E47">
      <w:pPr>
        <w:jc w:val="both"/>
        <w:rPr>
          <w:rFonts w:ascii="Arial" w:hAnsi="Arial" w:cs="Arial"/>
          <w:sz w:val="24"/>
          <w:szCs w:val="24"/>
          <w:lang w:val="sr-Latn-CS"/>
        </w:rPr>
      </w:pPr>
      <w:r w:rsidRPr="00F833B7">
        <w:rPr>
          <w:rFonts w:ascii="Arial" w:hAnsi="Arial" w:cs="Arial"/>
          <w:sz w:val="24"/>
          <w:szCs w:val="24"/>
          <w:lang w:val="sr-Latn-CS"/>
        </w:rPr>
        <w:t>II.</w:t>
      </w:r>
      <w:r w:rsidR="00796C62" w:rsidRPr="00F833B7">
        <w:rPr>
          <w:rFonts w:ascii="Arial" w:hAnsi="Arial" w:cs="Arial"/>
          <w:sz w:val="24"/>
          <w:szCs w:val="24"/>
          <w:lang w:val="sr-Latn-CS"/>
        </w:rPr>
        <w:t xml:space="preserve"> </w:t>
      </w:r>
      <w:r w:rsidRPr="00F833B7">
        <w:rPr>
          <w:rFonts w:ascii="Arial" w:hAnsi="Arial" w:cs="Arial"/>
          <w:sz w:val="24"/>
          <w:szCs w:val="24"/>
          <w:lang w:val="sr-Latn-CS"/>
        </w:rPr>
        <w:t>MATERIJALI KOJI SU PRIPREMLJENI U SKLADU S TEKUĆIM AKTIVNOSTIMA VLADE</w:t>
      </w:r>
    </w:p>
    <w:p w:rsidR="00214E47" w:rsidRPr="00F833B7" w:rsidRDefault="00214E47" w:rsidP="00214E47">
      <w:pPr>
        <w:jc w:val="both"/>
        <w:rPr>
          <w:rFonts w:ascii="Arial" w:hAnsi="Arial" w:cs="Arial"/>
          <w:sz w:val="24"/>
          <w:szCs w:val="24"/>
          <w:lang w:val="sr-Latn-CS"/>
        </w:rPr>
      </w:pPr>
    </w:p>
    <w:p w:rsidR="008F3F92" w:rsidRPr="00F833B7" w:rsidRDefault="008F3F92" w:rsidP="00633C94">
      <w:pPr>
        <w:pStyle w:val="ListParagraph"/>
        <w:numPr>
          <w:ilvl w:val="0"/>
          <w:numId w:val="1"/>
        </w:numPr>
        <w:spacing w:after="240"/>
        <w:jc w:val="both"/>
        <w:rPr>
          <w:rFonts w:ascii="Arial" w:hAnsi="Arial" w:cs="Arial"/>
          <w:color w:val="000000"/>
          <w:sz w:val="24"/>
          <w:szCs w:val="24"/>
          <w:lang w:val="sr-Latn-CS"/>
        </w:rPr>
      </w:pPr>
      <w:r w:rsidRPr="00F833B7">
        <w:rPr>
          <w:rFonts w:ascii="Arial" w:hAnsi="Arial" w:cs="Arial"/>
          <w:color w:val="000000"/>
          <w:sz w:val="24"/>
          <w:szCs w:val="24"/>
          <w:lang w:val="sr-Latn-CS"/>
        </w:rPr>
        <w:t xml:space="preserve">Predlog zakona o potvrđivanju Završnih akata Svjetske konferencije o radio-komunikacijama (WRC-07) </w:t>
      </w:r>
    </w:p>
    <w:p w:rsidR="000408F9" w:rsidRPr="00F833B7" w:rsidRDefault="0025474D" w:rsidP="00633C94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color w:val="000000"/>
          <w:sz w:val="24"/>
          <w:szCs w:val="24"/>
          <w:lang w:val="sr-Latn-CS"/>
        </w:rPr>
      </w:pPr>
      <w:r w:rsidRPr="00F833B7">
        <w:rPr>
          <w:rFonts w:ascii="Arial" w:hAnsi="Arial" w:cs="Arial"/>
          <w:color w:val="000000"/>
          <w:sz w:val="24"/>
          <w:szCs w:val="24"/>
          <w:lang w:val="sr-Latn-CS"/>
        </w:rPr>
        <w:t>Pr</w:t>
      </w:r>
      <w:r w:rsidR="000408F9" w:rsidRPr="00F833B7">
        <w:rPr>
          <w:rFonts w:ascii="Arial" w:hAnsi="Arial" w:cs="Arial"/>
          <w:color w:val="000000"/>
          <w:sz w:val="24"/>
          <w:szCs w:val="24"/>
          <w:lang w:val="sr-Latn-CS"/>
        </w:rPr>
        <w:t xml:space="preserve">edlog uredbe o mjerilima i načinu ocjenjivanja državnih službenika i namještenika  </w:t>
      </w:r>
    </w:p>
    <w:p w:rsidR="00214E47" w:rsidRPr="00F833B7" w:rsidRDefault="00214E47" w:rsidP="00633C94">
      <w:pPr>
        <w:pStyle w:val="ListParagraph"/>
        <w:ind w:left="360"/>
        <w:jc w:val="both"/>
        <w:rPr>
          <w:rFonts w:ascii="Arial" w:hAnsi="Arial" w:cs="Arial"/>
          <w:color w:val="000000"/>
          <w:sz w:val="24"/>
          <w:szCs w:val="24"/>
          <w:lang w:val="sr-Latn-CS"/>
        </w:rPr>
      </w:pPr>
    </w:p>
    <w:p w:rsidR="00F42EEC" w:rsidRPr="00F833B7" w:rsidRDefault="00214E47" w:rsidP="00796C62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color w:val="000000"/>
          <w:sz w:val="24"/>
          <w:szCs w:val="24"/>
          <w:lang w:val="sr-Latn-CS"/>
        </w:rPr>
      </w:pPr>
      <w:r w:rsidRPr="00F833B7">
        <w:rPr>
          <w:rFonts w:ascii="Arial" w:hAnsi="Arial" w:cs="Arial"/>
          <w:color w:val="000000"/>
          <w:sz w:val="24"/>
          <w:szCs w:val="24"/>
          <w:lang w:val="sr-Latn-CS"/>
        </w:rPr>
        <w:t>Pr</w:t>
      </w:r>
      <w:r w:rsidR="00F42EEC" w:rsidRPr="00F833B7">
        <w:rPr>
          <w:rFonts w:ascii="Arial" w:hAnsi="Arial" w:cs="Arial"/>
          <w:color w:val="000000"/>
          <w:sz w:val="24"/>
          <w:szCs w:val="24"/>
          <w:lang w:val="sr-Latn-CS"/>
        </w:rPr>
        <w:t xml:space="preserve">edlog uredbe o izmjeni Uredbe o postupku naplate poreskih potraživanja </w:t>
      </w:r>
      <w:r w:rsidRPr="00F833B7">
        <w:rPr>
          <w:rFonts w:ascii="Arial" w:hAnsi="Arial" w:cs="Arial"/>
          <w:color w:val="000000"/>
          <w:sz w:val="24"/>
          <w:szCs w:val="24"/>
          <w:lang w:val="sr-Latn-CS"/>
        </w:rPr>
        <w:t xml:space="preserve"> </w:t>
      </w:r>
      <w:r w:rsidR="00F42EEC" w:rsidRPr="00F833B7">
        <w:rPr>
          <w:rFonts w:ascii="Arial" w:hAnsi="Arial" w:cs="Arial"/>
          <w:color w:val="000000"/>
          <w:sz w:val="24"/>
          <w:szCs w:val="24"/>
          <w:lang w:val="sr-Latn-CS"/>
        </w:rPr>
        <w:t>imovinom poreskog obveznika</w:t>
      </w:r>
    </w:p>
    <w:p w:rsidR="00C9307B" w:rsidRPr="00F833B7" w:rsidRDefault="00C9307B" w:rsidP="00633C94">
      <w:pPr>
        <w:jc w:val="both"/>
        <w:rPr>
          <w:rFonts w:ascii="Arial" w:hAnsi="Arial" w:cs="Arial"/>
          <w:color w:val="000000"/>
          <w:sz w:val="24"/>
          <w:szCs w:val="24"/>
          <w:lang w:val="sr-Latn-CS"/>
        </w:rPr>
      </w:pPr>
    </w:p>
    <w:p w:rsidR="000408F9" w:rsidRPr="00F833B7" w:rsidRDefault="0025474D" w:rsidP="00633C94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color w:val="000000"/>
          <w:sz w:val="24"/>
          <w:szCs w:val="24"/>
          <w:lang w:val="sr-Latn-CS"/>
        </w:rPr>
      </w:pPr>
      <w:r w:rsidRPr="00F833B7">
        <w:rPr>
          <w:rFonts w:ascii="Arial" w:hAnsi="Arial" w:cs="Arial"/>
          <w:color w:val="000000"/>
          <w:sz w:val="24"/>
          <w:szCs w:val="24"/>
          <w:lang w:val="sr-Latn-CS"/>
        </w:rPr>
        <w:t>Pr</w:t>
      </w:r>
      <w:r w:rsidR="000408F9" w:rsidRPr="00F833B7">
        <w:rPr>
          <w:rFonts w:ascii="Arial" w:hAnsi="Arial" w:cs="Arial"/>
          <w:color w:val="000000"/>
          <w:sz w:val="24"/>
          <w:szCs w:val="24"/>
          <w:lang w:val="sr-Latn-CS"/>
        </w:rPr>
        <w:t>edlog uredbe o dopuni Uredbe o povjeravanju dijela poslova Uprave policije Glavnom gradu</w:t>
      </w:r>
      <w:r w:rsidR="000053D8" w:rsidRPr="00F833B7">
        <w:rPr>
          <w:rFonts w:ascii="Arial" w:hAnsi="Arial" w:cs="Arial"/>
          <w:color w:val="000000"/>
          <w:sz w:val="24"/>
          <w:szCs w:val="24"/>
          <w:lang w:val="sr-Latn-CS"/>
        </w:rPr>
        <w:t xml:space="preserve"> – </w:t>
      </w:r>
      <w:r w:rsidR="000408F9" w:rsidRPr="00F833B7">
        <w:rPr>
          <w:rFonts w:ascii="Arial" w:hAnsi="Arial" w:cs="Arial"/>
          <w:color w:val="000000"/>
          <w:sz w:val="24"/>
          <w:szCs w:val="24"/>
          <w:lang w:val="sr-Latn-CS"/>
        </w:rPr>
        <w:t>Podgorica</w:t>
      </w:r>
    </w:p>
    <w:p w:rsidR="000053D8" w:rsidRPr="00F833B7" w:rsidRDefault="000053D8" w:rsidP="00633C94">
      <w:pPr>
        <w:jc w:val="both"/>
        <w:rPr>
          <w:rFonts w:ascii="Arial" w:hAnsi="Arial" w:cs="Arial"/>
          <w:color w:val="000000"/>
          <w:sz w:val="24"/>
          <w:szCs w:val="24"/>
          <w:lang w:val="sr-Latn-CS"/>
        </w:rPr>
      </w:pPr>
    </w:p>
    <w:p w:rsidR="000408F9" w:rsidRPr="00F833B7" w:rsidRDefault="0025474D" w:rsidP="00633C94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color w:val="000000"/>
          <w:sz w:val="24"/>
          <w:szCs w:val="24"/>
          <w:lang w:val="sr-Latn-CS"/>
        </w:rPr>
      </w:pPr>
      <w:r w:rsidRPr="00F833B7">
        <w:rPr>
          <w:rFonts w:ascii="Arial" w:hAnsi="Arial" w:cs="Arial"/>
          <w:color w:val="000000"/>
          <w:sz w:val="24"/>
          <w:szCs w:val="24"/>
          <w:lang w:val="sr-Latn-CS"/>
        </w:rPr>
        <w:t>Pr</w:t>
      </w:r>
      <w:r w:rsidR="000408F9" w:rsidRPr="00F833B7">
        <w:rPr>
          <w:rFonts w:ascii="Arial" w:hAnsi="Arial" w:cs="Arial"/>
          <w:color w:val="000000"/>
          <w:sz w:val="24"/>
          <w:szCs w:val="24"/>
          <w:lang w:val="sr-Latn-CS"/>
        </w:rPr>
        <w:t>edlog uredbe o d</w:t>
      </w:r>
      <w:r w:rsidR="00905015" w:rsidRPr="00F833B7">
        <w:rPr>
          <w:rFonts w:ascii="Arial" w:hAnsi="Arial" w:cs="Arial"/>
          <w:color w:val="000000"/>
          <w:sz w:val="24"/>
          <w:szCs w:val="24"/>
          <w:lang w:val="sr-Latn-CS"/>
        </w:rPr>
        <w:t>opuni Uredbe o povjeravanju dije</w:t>
      </w:r>
      <w:r w:rsidR="000408F9" w:rsidRPr="00F833B7">
        <w:rPr>
          <w:rFonts w:ascii="Arial" w:hAnsi="Arial" w:cs="Arial"/>
          <w:color w:val="000000"/>
          <w:sz w:val="24"/>
          <w:szCs w:val="24"/>
          <w:lang w:val="sr-Latn-CS"/>
        </w:rPr>
        <w:t xml:space="preserve">la poslova Uprave policije Prijestonici Cetinje i opštinama Bar, Budva, Tivat, Kotor, Nikšić, Ulcinj i Herceg Novi </w:t>
      </w:r>
    </w:p>
    <w:p w:rsidR="000053D8" w:rsidRPr="00F833B7" w:rsidRDefault="000053D8" w:rsidP="00633C94">
      <w:pPr>
        <w:jc w:val="both"/>
        <w:rPr>
          <w:rFonts w:ascii="Arial" w:hAnsi="Arial" w:cs="Arial"/>
          <w:color w:val="000000"/>
          <w:sz w:val="24"/>
          <w:szCs w:val="24"/>
          <w:lang w:val="sr-Latn-CS"/>
        </w:rPr>
      </w:pPr>
    </w:p>
    <w:p w:rsidR="00C9307B" w:rsidRPr="00F833B7" w:rsidRDefault="0025474D" w:rsidP="00C9307B">
      <w:pPr>
        <w:pStyle w:val="ListParagraph"/>
        <w:numPr>
          <w:ilvl w:val="0"/>
          <w:numId w:val="1"/>
        </w:numPr>
        <w:spacing w:after="240"/>
        <w:jc w:val="both"/>
        <w:rPr>
          <w:rFonts w:ascii="Arial" w:hAnsi="Arial" w:cs="Arial"/>
          <w:color w:val="000000"/>
          <w:sz w:val="24"/>
          <w:szCs w:val="24"/>
          <w:lang w:val="sr-Latn-CS"/>
        </w:rPr>
      </w:pPr>
      <w:r w:rsidRPr="00F833B7">
        <w:rPr>
          <w:rFonts w:ascii="Arial" w:hAnsi="Arial" w:cs="Arial"/>
          <w:color w:val="000000"/>
          <w:sz w:val="24"/>
          <w:szCs w:val="24"/>
          <w:lang w:val="sr-Latn-CS"/>
        </w:rPr>
        <w:t>Pr</w:t>
      </w:r>
      <w:r w:rsidR="000408F9" w:rsidRPr="00F833B7">
        <w:rPr>
          <w:rFonts w:ascii="Arial" w:hAnsi="Arial" w:cs="Arial"/>
          <w:color w:val="000000"/>
          <w:sz w:val="24"/>
          <w:szCs w:val="24"/>
          <w:lang w:val="sr-Latn-CS"/>
        </w:rPr>
        <w:t>edlog odluke o broju studenata za upis na osnovne i specijalističke studije Univerziteta Crne Gore za studijsku 2013/2014. godinu koji se finansiraju iz Budžeta Crne Gore</w:t>
      </w:r>
    </w:p>
    <w:p w:rsidR="00C9307B" w:rsidRPr="00F833B7" w:rsidRDefault="00C9307B" w:rsidP="00C9307B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color w:val="000000"/>
          <w:sz w:val="24"/>
          <w:szCs w:val="24"/>
          <w:lang w:val="sr-Latn-CS"/>
        </w:rPr>
      </w:pPr>
      <w:r w:rsidRPr="00F833B7">
        <w:rPr>
          <w:rFonts w:ascii="Arial" w:hAnsi="Arial" w:cs="Arial"/>
          <w:color w:val="000000"/>
          <w:sz w:val="24"/>
          <w:szCs w:val="24"/>
          <w:lang w:val="sr-Latn-CS"/>
        </w:rPr>
        <w:t>Predlog odluke o osnivanju društva sa ograničenom odgovornošću Inovaciono preduzetnički centar „Tehnopolis“ – Nikšić</w:t>
      </w:r>
    </w:p>
    <w:p w:rsidR="000053D8" w:rsidRPr="00F833B7" w:rsidRDefault="000053D8" w:rsidP="00D14275">
      <w:pPr>
        <w:jc w:val="both"/>
        <w:rPr>
          <w:rFonts w:ascii="Arial" w:hAnsi="Arial" w:cs="Arial"/>
          <w:color w:val="000000"/>
          <w:sz w:val="24"/>
          <w:szCs w:val="24"/>
          <w:lang w:val="sr-Latn-CS"/>
        </w:rPr>
      </w:pPr>
    </w:p>
    <w:p w:rsidR="000408F9" w:rsidRPr="00F833B7" w:rsidRDefault="000408F9" w:rsidP="00633C94">
      <w:pPr>
        <w:pStyle w:val="ListParagraph"/>
        <w:numPr>
          <w:ilvl w:val="0"/>
          <w:numId w:val="1"/>
        </w:numPr>
        <w:spacing w:after="240"/>
        <w:jc w:val="both"/>
        <w:rPr>
          <w:rFonts w:ascii="Arial" w:hAnsi="Arial" w:cs="Arial"/>
          <w:color w:val="000000"/>
          <w:sz w:val="24"/>
          <w:szCs w:val="24"/>
          <w:lang w:val="sr-Latn-CS"/>
        </w:rPr>
      </w:pPr>
      <w:r w:rsidRPr="00F833B7">
        <w:rPr>
          <w:rFonts w:ascii="Arial" w:hAnsi="Arial" w:cs="Arial"/>
          <w:color w:val="000000"/>
          <w:sz w:val="24"/>
          <w:szCs w:val="24"/>
          <w:lang w:val="sr-Latn-CS"/>
        </w:rPr>
        <w:t>Informacija o stanju tržišta elektronskih komunikacija u Crnoj Gori</w:t>
      </w:r>
    </w:p>
    <w:p w:rsidR="000408F9" w:rsidRPr="00F833B7" w:rsidRDefault="000408F9" w:rsidP="00633C94">
      <w:pPr>
        <w:pStyle w:val="ListParagraph"/>
        <w:numPr>
          <w:ilvl w:val="0"/>
          <w:numId w:val="1"/>
        </w:numPr>
        <w:spacing w:after="240"/>
        <w:jc w:val="both"/>
        <w:rPr>
          <w:rFonts w:ascii="Arial" w:hAnsi="Arial" w:cs="Arial"/>
          <w:color w:val="000000"/>
          <w:sz w:val="24"/>
          <w:szCs w:val="24"/>
          <w:lang w:val="sr-Latn-CS"/>
        </w:rPr>
      </w:pPr>
      <w:r w:rsidRPr="00F833B7">
        <w:rPr>
          <w:rFonts w:ascii="Arial" w:hAnsi="Arial" w:cs="Arial"/>
          <w:color w:val="000000"/>
          <w:sz w:val="24"/>
          <w:szCs w:val="24"/>
          <w:lang w:val="sr-Latn-CS"/>
        </w:rPr>
        <w:t>Informacija o kr</w:t>
      </w:r>
      <w:r w:rsidR="000053D8" w:rsidRPr="00F833B7">
        <w:rPr>
          <w:rFonts w:ascii="Arial" w:hAnsi="Arial" w:cs="Arial"/>
          <w:color w:val="000000"/>
          <w:sz w:val="24"/>
          <w:szCs w:val="24"/>
          <w:lang w:val="sr-Latn-CS"/>
        </w:rPr>
        <w:t>etanjima na tržištu rada sa pr</w:t>
      </w:r>
      <w:r w:rsidR="00C9307B" w:rsidRPr="00F833B7">
        <w:rPr>
          <w:rFonts w:ascii="Arial" w:hAnsi="Arial" w:cs="Arial"/>
          <w:color w:val="000000"/>
          <w:sz w:val="24"/>
          <w:szCs w:val="24"/>
          <w:lang w:val="sr-Latn-CS"/>
        </w:rPr>
        <w:t>edlogom mjera z</w:t>
      </w:r>
      <w:r w:rsidRPr="00F833B7">
        <w:rPr>
          <w:rFonts w:ascii="Arial" w:hAnsi="Arial" w:cs="Arial"/>
          <w:color w:val="000000"/>
          <w:sz w:val="24"/>
          <w:szCs w:val="24"/>
          <w:lang w:val="sr-Latn-CS"/>
        </w:rPr>
        <w:t>a podsticanje većeg zapošljavanja</w:t>
      </w:r>
    </w:p>
    <w:p w:rsidR="00530889" w:rsidRPr="00F833B7" w:rsidRDefault="000408F9" w:rsidP="00721723">
      <w:pPr>
        <w:pStyle w:val="ListParagraph"/>
        <w:numPr>
          <w:ilvl w:val="0"/>
          <w:numId w:val="1"/>
        </w:numPr>
        <w:spacing w:after="240"/>
        <w:jc w:val="both"/>
        <w:rPr>
          <w:rFonts w:ascii="Arial" w:hAnsi="Arial" w:cs="Arial"/>
          <w:color w:val="000000"/>
          <w:sz w:val="24"/>
          <w:szCs w:val="24"/>
          <w:lang w:val="sr-Latn-CS"/>
        </w:rPr>
      </w:pPr>
      <w:r w:rsidRPr="00F833B7">
        <w:rPr>
          <w:rFonts w:ascii="Arial" w:hAnsi="Arial" w:cs="Arial"/>
          <w:color w:val="000000"/>
          <w:sz w:val="24"/>
          <w:szCs w:val="24"/>
          <w:lang w:val="sr-Latn-CS"/>
        </w:rPr>
        <w:t>Informacija o</w:t>
      </w:r>
      <w:r w:rsidR="000053D8" w:rsidRPr="00F833B7">
        <w:rPr>
          <w:rFonts w:ascii="Arial" w:hAnsi="Arial" w:cs="Arial"/>
          <w:color w:val="000000"/>
          <w:sz w:val="24"/>
          <w:szCs w:val="24"/>
          <w:lang w:val="sr-Latn-CS"/>
        </w:rPr>
        <w:t xml:space="preserve"> interesovanju kompanije GPU Sfera iz Sankt Peterburga i opštine Pljevlja za valorizaciju mineralne sirovine cementnog laporca na tehnogenom ležištu </w:t>
      </w:r>
      <w:r w:rsidRPr="00F833B7">
        <w:rPr>
          <w:rFonts w:ascii="Arial" w:hAnsi="Arial" w:cs="Arial"/>
          <w:color w:val="000000"/>
          <w:sz w:val="24"/>
          <w:szCs w:val="24"/>
          <w:lang w:val="sr-Latn-CS"/>
        </w:rPr>
        <w:t xml:space="preserve"> „Jagnjilo“ kod Pljevalja</w:t>
      </w:r>
      <w:r w:rsidR="000053D8" w:rsidRPr="00F833B7">
        <w:rPr>
          <w:rFonts w:ascii="Arial" w:hAnsi="Arial" w:cs="Arial"/>
          <w:color w:val="000000"/>
          <w:sz w:val="24"/>
          <w:szCs w:val="24"/>
          <w:lang w:val="sr-Latn-CS"/>
        </w:rPr>
        <w:t>, s Predlogom odluke o stavljanju van snage odluke o dodjeli koncesije za detaljna geološka istraživanja i eksploataciju mineralne sirovine cementnog laporca na tehnogenom ležištu „Jagnjilo“</w:t>
      </w:r>
    </w:p>
    <w:p w:rsidR="00AD29A5" w:rsidRPr="00F833B7" w:rsidRDefault="00AD29A5" w:rsidP="00633C94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color w:val="000000"/>
          <w:sz w:val="24"/>
          <w:szCs w:val="24"/>
          <w:lang w:val="sr-Latn-CS"/>
        </w:rPr>
      </w:pPr>
      <w:r w:rsidRPr="00F833B7">
        <w:rPr>
          <w:rFonts w:ascii="Arial" w:hAnsi="Arial" w:cs="Arial"/>
          <w:color w:val="000000"/>
          <w:sz w:val="24"/>
          <w:szCs w:val="24"/>
          <w:lang w:val="sr-Latn-CS"/>
        </w:rPr>
        <w:lastRenderedPageBreak/>
        <w:t>Informacija o povezivanju puta Podgorica - Gusinje preko Republike Albanije</w:t>
      </w:r>
    </w:p>
    <w:p w:rsidR="00F24378" w:rsidRPr="00F833B7" w:rsidRDefault="00F24378" w:rsidP="00C9307B">
      <w:pPr>
        <w:jc w:val="both"/>
        <w:rPr>
          <w:rFonts w:ascii="Arial" w:hAnsi="Arial" w:cs="Arial"/>
          <w:color w:val="000000"/>
          <w:sz w:val="24"/>
          <w:szCs w:val="24"/>
          <w:lang w:val="sr-Latn-CS"/>
        </w:rPr>
      </w:pPr>
    </w:p>
    <w:p w:rsidR="00D91327" w:rsidRPr="00F833B7" w:rsidRDefault="00D91327" w:rsidP="00633C94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color w:val="000000"/>
          <w:sz w:val="24"/>
          <w:szCs w:val="24"/>
          <w:lang w:val="sr-Latn-CS"/>
        </w:rPr>
      </w:pPr>
      <w:r w:rsidRPr="00F833B7">
        <w:rPr>
          <w:rFonts w:ascii="Arial" w:hAnsi="Arial" w:cs="Arial"/>
          <w:color w:val="000000"/>
          <w:sz w:val="24"/>
          <w:szCs w:val="24"/>
          <w:lang w:val="sr-Latn-CS"/>
        </w:rPr>
        <w:t>Informacija o predsjedavanju Crne Gore Američko-jadranskom poveljom (A5), jul-decembar 2013.</w:t>
      </w:r>
      <w:r w:rsidR="00A27B71" w:rsidRPr="00F833B7">
        <w:rPr>
          <w:rFonts w:ascii="Arial" w:hAnsi="Arial" w:cs="Arial"/>
          <w:color w:val="000000"/>
          <w:sz w:val="24"/>
          <w:szCs w:val="24"/>
          <w:lang w:val="sr-Latn-CS"/>
        </w:rPr>
        <w:t xml:space="preserve"> </w:t>
      </w:r>
      <w:r w:rsidRPr="00F833B7">
        <w:rPr>
          <w:rFonts w:ascii="Arial" w:hAnsi="Arial" w:cs="Arial"/>
          <w:color w:val="000000"/>
          <w:sz w:val="24"/>
          <w:szCs w:val="24"/>
          <w:lang w:val="sr-Latn-CS"/>
        </w:rPr>
        <w:t>godine</w:t>
      </w:r>
    </w:p>
    <w:p w:rsidR="00434ACC" w:rsidRPr="00F833B7" w:rsidRDefault="00434ACC" w:rsidP="00633C94">
      <w:pPr>
        <w:pStyle w:val="ListParagraph"/>
        <w:ind w:left="360"/>
        <w:jc w:val="both"/>
        <w:rPr>
          <w:rFonts w:ascii="Arial" w:hAnsi="Arial" w:cs="Arial"/>
          <w:color w:val="000000"/>
          <w:sz w:val="24"/>
          <w:szCs w:val="24"/>
          <w:lang w:val="sr-Latn-CS"/>
        </w:rPr>
      </w:pPr>
    </w:p>
    <w:p w:rsidR="00C550C2" w:rsidRPr="00F833B7" w:rsidRDefault="003D2357" w:rsidP="00633C94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color w:val="000000"/>
          <w:sz w:val="24"/>
          <w:szCs w:val="24"/>
          <w:lang w:val="sr-Latn-CS"/>
        </w:rPr>
      </w:pPr>
      <w:r w:rsidRPr="00F833B7">
        <w:rPr>
          <w:rFonts w:ascii="Arial" w:hAnsi="Arial" w:cs="Arial"/>
          <w:color w:val="000000"/>
          <w:sz w:val="24"/>
          <w:szCs w:val="24"/>
          <w:lang w:val="sr-Latn-CS"/>
        </w:rPr>
        <w:t>Informacija o preuzimanju predsjedavanja Crne Gore „Dekadom uključenja Roma 2005-2015“ </w:t>
      </w:r>
    </w:p>
    <w:p w:rsidR="00434ACC" w:rsidRPr="00F833B7" w:rsidRDefault="00434ACC" w:rsidP="00633C94">
      <w:pPr>
        <w:jc w:val="both"/>
        <w:rPr>
          <w:rFonts w:ascii="Arial" w:hAnsi="Arial" w:cs="Arial"/>
          <w:color w:val="000000"/>
          <w:sz w:val="24"/>
          <w:szCs w:val="24"/>
          <w:lang w:val="sr-Latn-CS"/>
        </w:rPr>
      </w:pPr>
    </w:p>
    <w:p w:rsidR="003D2357" w:rsidRPr="00F833B7" w:rsidRDefault="003D2357" w:rsidP="00633C94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color w:val="000000"/>
          <w:sz w:val="24"/>
          <w:szCs w:val="24"/>
          <w:lang w:val="sr-Latn-CS"/>
        </w:rPr>
      </w:pPr>
      <w:r w:rsidRPr="00F833B7">
        <w:rPr>
          <w:rFonts w:ascii="Arial" w:hAnsi="Arial" w:cs="Arial"/>
          <w:color w:val="000000"/>
          <w:sz w:val="24"/>
          <w:szCs w:val="24"/>
          <w:lang w:val="sr-Latn-CS"/>
        </w:rPr>
        <w:t>Informacija o doniranju vojne opreme oružanim snagama Republike Mali</w:t>
      </w:r>
    </w:p>
    <w:p w:rsidR="00434ACC" w:rsidRPr="00F833B7" w:rsidRDefault="00434ACC" w:rsidP="00633C94">
      <w:pPr>
        <w:jc w:val="both"/>
        <w:rPr>
          <w:rFonts w:ascii="Arial" w:hAnsi="Arial" w:cs="Arial"/>
          <w:color w:val="000000"/>
          <w:sz w:val="24"/>
          <w:szCs w:val="24"/>
          <w:lang w:val="sr-Latn-CS"/>
        </w:rPr>
      </w:pPr>
    </w:p>
    <w:p w:rsidR="003D2357" w:rsidRPr="00F833B7" w:rsidRDefault="003D2357" w:rsidP="00633C94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color w:val="000000"/>
          <w:sz w:val="24"/>
          <w:szCs w:val="24"/>
          <w:lang w:val="sr-Latn-CS"/>
        </w:rPr>
      </w:pPr>
      <w:r w:rsidRPr="00F833B7">
        <w:rPr>
          <w:rFonts w:ascii="Arial" w:hAnsi="Arial" w:cs="Arial"/>
          <w:color w:val="000000"/>
          <w:sz w:val="24"/>
          <w:szCs w:val="24"/>
          <w:lang w:val="sr-Latn-CS"/>
        </w:rPr>
        <w:t xml:space="preserve">Informacija o </w:t>
      </w:r>
      <w:r w:rsidR="006E1448" w:rsidRPr="00F833B7">
        <w:rPr>
          <w:rFonts w:ascii="Arial" w:hAnsi="Arial" w:cs="Arial"/>
          <w:color w:val="000000"/>
          <w:sz w:val="24"/>
          <w:szCs w:val="24"/>
          <w:lang w:val="sr-Latn-CS"/>
        </w:rPr>
        <w:t xml:space="preserve">potrebi </w:t>
      </w:r>
      <w:r w:rsidRPr="00F833B7">
        <w:rPr>
          <w:rFonts w:ascii="Arial" w:hAnsi="Arial" w:cs="Arial"/>
          <w:color w:val="000000"/>
          <w:sz w:val="24"/>
          <w:szCs w:val="24"/>
          <w:lang w:val="sr-Latn-CS"/>
        </w:rPr>
        <w:t>donacij</w:t>
      </w:r>
      <w:r w:rsidR="006E1448" w:rsidRPr="00F833B7">
        <w:rPr>
          <w:rFonts w:ascii="Arial" w:hAnsi="Arial" w:cs="Arial"/>
          <w:color w:val="000000"/>
          <w:sz w:val="24"/>
          <w:szCs w:val="24"/>
          <w:lang w:val="sr-Latn-CS"/>
        </w:rPr>
        <w:t>e</w:t>
      </w:r>
      <w:r w:rsidRPr="00F833B7">
        <w:rPr>
          <w:rFonts w:ascii="Arial" w:hAnsi="Arial" w:cs="Arial"/>
          <w:color w:val="000000"/>
          <w:sz w:val="24"/>
          <w:szCs w:val="24"/>
          <w:lang w:val="sr-Latn-CS"/>
        </w:rPr>
        <w:t xml:space="preserve"> </w:t>
      </w:r>
      <w:r w:rsidR="006E1448" w:rsidRPr="00F833B7">
        <w:rPr>
          <w:rFonts w:ascii="Arial" w:hAnsi="Arial" w:cs="Arial"/>
          <w:color w:val="000000"/>
          <w:sz w:val="24"/>
          <w:szCs w:val="24"/>
          <w:lang w:val="sr-Latn-CS"/>
        </w:rPr>
        <w:t xml:space="preserve">za sanaciju vodotornja u </w:t>
      </w:r>
      <w:r w:rsidRPr="00F833B7">
        <w:rPr>
          <w:rFonts w:ascii="Arial" w:hAnsi="Arial" w:cs="Arial"/>
          <w:color w:val="000000"/>
          <w:sz w:val="24"/>
          <w:szCs w:val="24"/>
          <w:lang w:val="sr-Latn-CS"/>
        </w:rPr>
        <w:t xml:space="preserve">selu Quisilabad u Avganistanu  </w:t>
      </w:r>
    </w:p>
    <w:p w:rsidR="0062096D" w:rsidRPr="00F833B7" w:rsidRDefault="0062096D" w:rsidP="00633C94">
      <w:pPr>
        <w:pStyle w:val="ListParagraph"/>
        <w:jc w:val="both"/>
        <w:rPr>
          <w:rFonts w:ascii="Arial" w:hAnsi="Arial" w:cs="Arial"/>
          <w:color w:val="000000"/>
          <w:sz w:val="24"/>
          <w:szCs w:val="24"/>
          <w:lang w:val="sr-Latn-CS"/>
        </w:rPr>
      </w:pPr>
    </w:p>
    <w:p w:rsidR="0062096D" w:rsidRPr="00F833B7" w:rsidRDefault="00A27B71" w:rsidP="00633C94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color w:val="000000"/>
          <w:sz w:val="24"/>
          <w:szCs w:val="24"/>
          <w:lang w:val="sr-Latn-CS"/>
        </w:rPr>
      </w:pPr>
      <w:r w:rsidRPr="00F833B7">
        <w:rPr>
          <w:rFonts w:ascii="Arial" w:hAnsi="Arial" w:cs="Arial"/>
          <w:color w:val="000000"/>
          <w:sz w:val="24"/>
          <w:szCs w:val="24"/>
          <w:lang w:val="sr-Latn-CS"/>
        </w:rPr>
        <w:t>Informacija o zaključenju</w:t>
      </w:r>
      <w:r w:rsidR="0062096D" w:rsidRPr="00F833B7">
        <w:rPr>
          <w:rFonts w:ascii="Arial" w:hAnsi="Arial" w:cs="Arial"/>
          <w:color w:val="000000"/>
          <w:sz w:val="24"/>
          <w:szCs w:val="24"/>
          <w:lang w:val="sr-Latn-CS"/>
        </w:rPr>
        <w:t xml:space="preserve"> Sporazuma  o saradnji između Bečkog ekonomskog foruma i Vlade Crne Gore, s Predlogom sporazuma</w:t>
      </w:r>
    </w:p>
    <w:p w:rsidR="00C9307B" w:rsidRPr="00F833B7" w:rsidRDefault="00C9307B" w:rsidP="00C9307B">
      <w:pPr>
        <w:pStyle w:val="ListParagraph"/>
        <w:rPr>
          <w:rFonts w:ascii="Arial" w:hAnsi="Arial" w:cs="Arial"/>
          <w:color w:val="000000"/>
          <w:sz w:val="24"/>
          <w:szCs w:val="24"/>
          <w:lang w:val="sr-Latn-CS"/>
        </w:rPr>
      </w:pPr>
    </w:p>
    <w:p w:rsidR="00C9307B" w:rsidRPr="00F833B7" w:rsidRDefault="00C9307B" w:rsidP="00C9307B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color w:val="000000"/>
          <w:sz w:val="24"/>
          <w:szCs w:val="24"/>
          <w:lang w:val="sr-Latn-CS"/>
        </w:rPr>
      </w:pPr>
      <w:r w:rsidRPr="00F833B7">
        <w:rPr>
          <w:rFonts w:ascii="Arial" w:hAnsi="Arial" w:cs="Arial"/>
          <w:color w:val="000000"/>
          <w:sz w:val="24"/>
          <w:szCs w:val="24"/>
          <w:lang w:val="sr-Latn-CS"/>
        </w:rPr>
        <w:t>Izvještaj o radu i poslovanju Javne ustanove Službeni list Crne Gore u 2012. godini, sa Izvještajem nezavisnog revizora o finansijskim iskazima za 2012. godinu</w:t>
      </w:r>
    </w:p>
    <w:p w:rsidR="00C550C2" w:rsidRPr="00F833B7" w:rsidRDefault="00C550C2" w:rsidP="00633C94">
      <w:pPr>
        <w:jc w:val="both"/>
        <w:rPr>
          <w:rFonts w:ascii="Arial" w:hAnsi="Arial" w:cs="Arial"/>
          <w:color w:val="000000"/>
          <w:sz w:val="24"/>
          <w:szCs w:val="24"/>
          <w:lang w:val="sr-Latn-CS"/>
        </w:rPr>
      </w:pPr>
    </w:p>
    <w:p w:rsidR="0025168A" w:rsidRPr="00F833B7" w:rsidRDefault="00C550C2" w:rsidP="00633C94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color w:val="000000"/>
          <w:sz w:val="24"/>
          <w:szCs w:val="24"/>
          <w:lang w:val="sr-Latn-CS"/>
        </w:rPr>
      </w:pPr>
      <w:r w:rsidRPr="00F833B7">
        <w:rPr>
          <w:rFonts w:ascii="Arial" w:hAnsi="Arial" w:cs="Arial"/>
          <w:color w:val="000000"/>
          <w:sz w:val="24"/>
          <w:szCs w:val="24"/>
          <w:lang w:val="sr-Latn-CS"/>
        </w:rPr>
        <w:t xml:space="preserve">Izvještaj o radu Zastupnika Crne Gore pred Evropskim sudom za ljudska prava u Strazburu </w:t>
      </w:r>
      <w:r w:rsidR="00A27B71" w:rsidRPr="00F833B7">
        <w:rPr>
          <w:rFonts w:ascii="Arial" w:hAnsi="Arial" w:cs="Arial"/>
          <w:color w:val="000000"/>
          <w:sz w:val="24"/>
          <w:szCs w:val="24"/>
          <w:lang w:val="sr-Latn-CS"/>
        </w:rPr>
        <w:t>u</w:t>
      </w:r>
      <w:r w:rsidR="00D44FAA" w:rsidRPr="00F833B7">
        <w:rPr>
          <w:rFonts w:ascii="Arial" w:hAnsi="Arial" w:cs="Arial"/>
          <w:color w:val="000000"/>
          <w:sz w:val="24"/>
          <w:szCs w:val="24"/>
          <w:lang w:val="sr-Latn-CS"/>
        </w:rPr>
        <w:t xml:space="preserve"> 2012. </w:t>
      </w:r>
      <w:r w:rsidR="00A27B71" w:rsidRPr="00F833B7">
        <w:rPr>
          <w:rFonts w:ascii="Arial" w:hAnsi="Arial" w:cs="Arial"/>
          <w:color w:val="000000"/>
          <w:sz w:val="24"/>
          <w:szCs w:val="24"/>
          <w:lang w:val="sr-Latn-CS"/>
        </w:rPr>
        <w:t>godini</w:t>
      </w:r>
    </w:p>
    <w:p w:rsidR="0062096D" w:rsidRPr="00F833B7" w:rsidRDefault="0062096D" w:rsidP="00633C94">
      <w:pPr>
        <w:pStyle w:val="ListParagraph"/>
        <w:jc w:val="both"/>
        <w:rPr>
          <w:rFonts w:ascii="Arial" w:hAnsi="Arial" w:cs="Arial"/>
          <w:color w:val="000000"/>
          <w:sz w:val="24"/>
          <w:szCs w:val="24"/>
          <w:lang w:val="sr-Latn-CS"/>
        </w:rPr>
      </w:pPr>
    </w:p>
    <w:p w:rsidR="008C4958" w:rsidRPr="00F833B7" w:rsidRDefault="0062096D" w:rsidP="00633C94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color w:val="000000"/>
          <w:sz w:val="24"/>
          <w:szCs w:val="24"/>
          <w:lang w:val="sr-Latn-CS"/>
        </w:rPr>
      </w:pPr>
      <w:r w:rsidRPr="00F833B7">
        <w:rPr>
          <w:rFonts w:ascii="Arial" w:hAnsi="Arial" w:cs="Arial"/>
          <w:color w:val="000000"/>
          <w:sz w:val="24"/>
          <w:szCs w:val="24"/>
          <w:lang w:val="sr-Latn-CS"/>
        </w:rPr>
        <w:t>Zahtjev za davanje saglasnosti Vlade u skladu sa članom 4, stav 1 Odluke o kriterijumima za utvrđivanje visine naknade za rad člana radnog tijela ili drugog oblika rada</w:t>
      </w:r>
    </w:p>
    <w:p w:rsidR="00633C94" w:rsidRPr="00F833B7" w:rsidRDefault="00633C94" w:rsidP="00633C94">
      <w:pPr>
        <w:pStyle w:val="ListParagraph"/>
        <w:rPr>
          <w:rFonts w:ascii="Arial" w:hAnsi="Arial" w:cs="Arial"/>
          <w:color w:val="000000"/>
          <w:sz w:val="24"/>
          <w:szCs w:val="24"/>
          <w:lang w:val="sr-Latn-CS"/>
        </w:rPr>
      </w:pPr>
    </w:p>
    <w:p w:rsidR="000408F9" w:rsidRPr="00F833B7" w:rsidRDefault="000408F9" w:rsidP="00633C94">
      <w:pPr>
        <w:pStyle w:val="Default"/>
        <w:jc w:val="both"/>
        <w:rPr>
          <w:rFonts w:ascii="Arial" w:hAnsi="Arial" w:cs="Arial"/>
          <w:lang w:val="sr-Latn-CS"/>
        </w:rPr>
      </w:pPr>
    </w:p>
    <w:p w:rsidR="00C92899" w:rsidRPr="00F833B7" w:rsidRDefault="008C4958" w:rsidP="00633C94">
      <w:pPr>
        <w:jc w:val="both"/>
        <w:rPr>
          <w:rFonts w:ascii="Arial" w:hAnsi="Arial" w:cs="Arial"/>
          <w:color w:val="000000"/>
          <w:sz w:val="24"/>
          <w:szCs w:val="24"/>
          <w:lang w:val="sr-Latn-CS"/>
        </w:rPr>
      </w:pPr>
      <w:r w:rsidRPr="00F833B7">
        <w:rPr>
          <w:rFonts w:ascii="Arial" w:hAnsi="Arial" w:cs="Arial"/>
          <w:sz w:val="24"/>
          <w:szCs w:val="24"/>
          <w:lang w:val="sr-Latn-CS"/>
        </w:rPr>
        <w:t>II. MATERIJALI KOJI SU VLADI DOSTAVLJENI RADI VERIFIKACIJE</w:t>
      </w:r>
      <w:r w:rsidRPr="00F833B7">
        <w:rPr>
          <w:rFonts w:ascii="Arial" w:hAnsi="Arial" w:cs="Arial"/>
          <w:color w:val="000000"/>
          <w:sz w:val="24"/>
          <w:szCs w:val="24"/>
          <w:lang w:val="sr-Latn-CS"/>
        </w:rPr>
        <w:t xml:space="preserve"> </w:t>
      </w:r>
    </w:p>
    <w:p w:rsidR="00A27B71" w:rsidRPr="00F833B7" w:rsidRDefault="00A27B71" w:rsidP="00633C94">
      <w:pPr>
        <w:jc w:val="both"/>
        <w:rPr>
          <w:rFonts w:ascii="Arial" w:hAnsi="Arial" w:cs="Arial"/>
          <w:color w:val="000000"/>
          <w:sz w:val="24"/>
          <w:szCs w:val="24"/>
          <w:lang w:val="sr-Latn-CS"/>
        </w:rPr>
      </w:pPr>
    </w:p>
    <w:p w:rsidR="00DD77C6" w:rsidRPr="00F833B7" w:rsidRDefault="00A27B71" w:rsidP="00633C94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color w:val="000000"/>
          <w:sz w:val="24"/>
          <w:szCs w:val="24"/>
          <w:lang w:val="sr-Latn-CS"/>
        </w:rPr>
      </w:pPr>
      <w:r w:rsidRPr="00F833B7">
        <w:rPr>
          <w:rFonts w:ascii="Arial" w:hAnsi="Arial" w:cs="Arial"/>
          <w:color w:val="000000"/>
          <w:sz w:val="24"/>
          <w:szCs w:val="24"/>
          <w:lang w:val="sr-Latn-CS"/>
        </w:rPr>
        <w:t>Pr</w:t>
      </w:r>
      <w:r w:rsidR="00DD77C6" w:rsidRPr="00F833B7">
        <w:rPr>
          <w:rFonts w:ascii="Arial" w:hAnsi="Arial" w:cs="Arial"/>
          <w:color w:val="000000"/>
          <w:sz w:val="24"/>
          <w:szCs w:val="24"/>
          <w:lang w:val="sr-Latn-CS"/>
        </w:rPr>
        <w:t xml:space="preserve">edlog  zakona o potvrđivanju Konvencije o smanjenju broja lica bez državljanstva </w:t>
      </w:r>
    </w:p>
    <w:p w:rsidR="00DD77C6" w:rsidRPr="00F833B7" w:rsidRDefault="00DD77C6" w:rsidP="00633C94">
      <w:pPr>
        <w:jc w:val="both"/>
        <w:rPr>
          <w:rFonts w:ascii="Arial" w:hAnsi="Arial" w:cs="Arial"/>
          <w:color w:val="000000"/>
          <w:sz w:val="24"/>
          <w:szCs w:val="24"/>
          <w:lang w:val="sr-Latn-CS"/>
        </w:rPr>
      </w:pPr>
    </w:p>
    <w:p w:rsidR="008F3F92" w:rsidRPr="00F833B7" w:rsidRDefault="008F3F92" w:rsidP="00633C94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color w:val="000000"/>
          <w:sz w:val="24"/>
          <w:szCs w:val="24"/>
          <w:lang w:val="sr-Latn-CS"/>
        </w:rPr>
      </w:pPr>
      <w:r w:rsidRPr="00F833B7">
        <w:rPr>
          <w:rFonts w:ascii="Arial" w:hAnsi="Arial" w:cs="Arial"/>
          <w:color w:val="000000"/>
          <w:sz w:val="24"/>
          <w:szCs w:val="24"/>
          <w:lang w:val="sr-Latn-CS"/>
        </w:rPr>
        <w:t>Predlog zakona o potvrđivanju Sporazuma između Vlade Crne Gore i Vlade Republike Srbije o readmisiji (vraćanje i prihvatanje) lica čiji je ulazak ili boravak nezakonit, s Protokolom o sprovođenju Sporazuma </w:t>
      </w:r>
    </w:p>
    <w:p w:rsidR="008F3F92" w:rsidRPr="00F833B7" w:rsidRDefault="008F3F92" w:rsidP="00633C94">
      <w:pPr>
        <w:jc w:val="both"/>
        <w:rPr>
          <w:rFonts w:ascii="Arial" w:hAnsi="Arial" w:cs="Arial"/>
          <w:color w:val="000000"/>
          <w:sz w:val="24"/>
          <w:szCs w:val="24"/>
          <w:lang w:val="sr-Latn-CS"/>
        </w:rPr>
      </w:pPr>
    </w:p>
    <w:p w:rsidR="00C92899" w:rsidRPr="00F833B7" w:rsidRDefault="00C92899" w:rsidP="00633C94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color w:val="000000"/>
          <w:sz w:val="24"/>
          <w:szCs w:val="24"/>
          <w:lang w:val="sr-Latn-CS"/>
        </w:rPr>
      </w:pPr>
      <w:r w:rsidRPr="00F833B7">
        <w:rPr>
          <w:rFonts w:ascii="Arial" w:hAnsi="Arial" w:cs="Arial"/>
          <w:color w:val="000000"/>
          <w:sz w:val="24"/>
          <w:szCs w:val="24"/>
          <w:lang w:val="sr-Latn-CS"/>
        </w:rPr>
        <w:t xml:space="preserve">Predlog zakona o potvrđivanju Sporazuma između Vlade Crne Gore i Vlade Republike Turske o readmisiji (vraćanje i prihvatanje) lica čiji je ulazak ili boravak nezakonit  </w:t>
      </w:r>
    </w:p>
    <w:p w:rsidR="00905015" w:rsidRPr="00F833B7" w:rsidRDefault="00905015" w:rsidP="00905015">
      <w:pPr>
        <w:pStyle w:val="ListParagraph"/>
        <w:rPr>
          <w:rFonts w:ascii="Arial" w:hAnsi="Arial" w:cs="Arial"/>
          <w:color w:val="000000"/>
          <w:sz w:val="24"/>
          <w:szCs w:val="24"/>
          <w:lang w:val="sr-Latn-CS"/>
        </w:rPr>
      </w:pPr>
    </w:p>
    <w:p w:rsidR="00905015" w:rsidRPr="00F833B7" w:rsidRDefault="00905015" w:rsidP="00CB1072">
      <w:pPr>
        <w:pStyle w:val="ListParagraph"/>
        <w:numPr>
          <w:ilvl w:val="0"/>
          <w:numId w:val="1"/>
        </w:numPr>
        <w:rPr>
          <w:rFonts w:ascii="Arial" w:hAnsi="Arial" w:cs="Arial"/>
          <w:color w:val="000000"/>
          <w:sz w:val="24"/>
          <w:szCs w:val="24"/>
          <w:lang w:val="sr-Latn-CS"/>
        </w:rPr>
      </w:pPr>
      <w:r w:rsidRPr="00F833B7">
        <w:rPr>
          <w:rFonts w:ascii="Arial" w:hAnsi="Arial" w:cs="Arial"/>
          <w:color w:val="000000"/>
          <w:sz w:val="24"/>
          <w:szCs w:val="24"/>
          <w:lang w:val="sr-Latn-CS"/>
        </w:rPr>
        <w:t>Predlog uredbe o povjeravanju dijela poslova Ministarstva održivog razvoja i turizma Inženjerskoj komori Crne Gore</w:t>
      </w:r>
    </w:p>
    <w:p w:rsidR="00625C12" w:rsidRPr="00F833B7" w:rsidRDefault="00625C12" w:rsidP="00625C12">
      <w:pPr>
        <w:pStyle w:val="ListParagraph"/>
        <w:rPr>
          <w:rFonts w:ascii="Arial" w:hAnsi="Arial" w:cs="Arial"/>
          <w:color w:val="000000"/>
          <w:sz w:val="24"/>
          <w:szCs w:val="24"/>
          <w:lang w:val="sr-Latn-CS"/>
        </w:rPr>
      </w:pPr>
    </w:p>
    <w:p w:rsidR="00625C12" w:rsidRPr="00F833B7" w:rsidRDefault="00625C12" w:rsidP="00625C12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color w:val="000000"/>
          <w:sz w:val="24"/>
          <w:szCs w:val="24"/>
          <w:lang w:val="sr-Latn-CS"/>
        </w:rPr>
      </w:pPr>
      <w:r w:rsidRPr="00F833B7">
        <w:rPr>
          <w:rFonts w:ascii="Arial" w:hAnsi="Arial" w:cs="Arial"/>
          <w:color w:val="000000"/>
          <w:sz w:val="24"/>
          <w:szCs w:val="24"/>
          <w:lang w:val="sr-Latn-CS"/>
        </w:rPr>
        <w:t xml:space="preserve">Predlog odluke o naknadama članovima Odbora direktora Pošte Crne Gore AD Podgorica </w:t>
      </w:r>
    </w:p>
    <w:p w:rsidR="003C6112" w:rsidRPr="00F833B7" w:rsidRDefault="003C6112" w:rsidP="00633C94">
      <w:pPr>
        <w:jc w:val="both"/>
        <w:rPr>
          <w:rFonts w:ascii="Arial" w:hAnsi="Arial" w:cs="Arial"/>
          <w:color w:val="000000"/>
          <w:sz w:val="24"/>
          <w:szCs w:val="24"/>
          <w:lang w:val="sr-Latn-CS"/>
        </w:rPr>
      </w:pPr>
    </w:p>
    <w:p w:rsidR="008C4958" w:rsidRPr="00F833B7" w:rsidRDefault="003C6112" w:rsidP="00633C94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  <w:lang w:val="sr-Latn-CS"/>
        </w:rPr>
      </w:pPr>
      <w:r w:rsidRPr="00F833B7">
        <w:rPr>
          <w:rFonts w:ascii="Arial" w:hAnsi="Arial" w:cs="Arial"/>
          <w:color w:val="000000"/>
          <w:sz w:val="24"/>
          <w:szCs w:val="24"/>
          <w:lang w:val="sr-Latn-CS"/>
        </w:rPr>
        <w:t>Pr</w:t>
      </w:r>
      <w:r w:rsidR="005C373A" w:rsidRPr="00F833B7">
        <w:rPr>
          <w:rFonts w:ascii="Arial" w:hAnsi="Arial" w:cs="Arial"/>
          <w:color w:val="000000"/>
          <w:sz w:val="24"/>
          <w:szCs w:val="24"/>
          <w:lang w:val="sr-Latn-CS"/>
        </w:rPr>
        <w:t xml:space="preserve">edlog  odluke o utvrđivanju javnog interesa za eksproprijaciju nepokretnosti </w:t>
      </w:r>
      <w:r w:rsidR="00C550C2" w:rsidRPr="00F833B7">
        <w:rPr>
          <w:rFonts w:ascii="Arial" w:hAnsi="Arial" w:cs="Arial"/>
          <w:color w:val="000000"/>
          <w:sz w:val="24"/>
          <w:szCs w:val="24"/>
          <w:lang w:val="sr-Latn-CS"/>
        </w:rPr>
        <w:t>za rekonstrukciju puta Berane</w:t>
      </w:r>
      <w:r w:rsidR="00AB5862" w:rsidRPr="00F833B7">
        <w:rPr>
          <w:rFonts w:ascii="Arial" w:hAnsi="Arial" w:cs="Arial"/>
          <w:color w:val="000000"/>
          <w:sz w:val="24"/>
          <w:szCs w:val="24"/>
          <w:lang w:val="sr-Latn-CS"/>
        </w:rPr>
        <w:t xml:space="preserve"> </w:t>
      </w:r>
      <w:r w:rsidR="00C550C2" w:rsidRPr="00F833B7">
        <w:rPr>
          <w:rFonts w:ascii="Arial" w:hAnsi="Arial" w:cs="Arial"/>
          <w:color w:val="000000"/>
          <w:sz w:val="24"/>
          <w:szCs w:val="24"/>
          <w:lang w:val="sr-Latn-CS"/>
        </w:rPr>
        <w:t>-</w:t>
      </w:r>
      <w:r w:rsidR="00AB5862" w:rsidRPr="00F833B7">
        <w:rPr>
          <w:rFonts w:ascii="Arial" w:hAnsi="Arial" w:cs="Arial"/>
          <w:color w:val="000000"/>
          <w:sz w:val="24"/>
          <w:szCs w:val="24"/>
          <w:lang w:val="sr-Latn-CS"/>
        </w:rPr>
        <w:t xml:space="preserve"> </w:t>
      </w:r>
      <w:r w:rsidR="00C550C2" w:rsidRPr="00F833B7">
        <w:rPr>
          <w:rFonts w:ascii="Arial" w:hAnsi="Arial" w:cs="Arial"/>
          <w:color w:val="000000"/>
          <w:sz w:val="24"/>
          <w:szCs w:val="24"/>
          <w:lang w:val="sr-Latn-CS"/>
        </w:rPr>
        <w:t>Lubnice</w:t>
      </w:r>
    </w:p>
    <w:p w:rsidR="008E5C40" w:rsidRPr="00F833B7" w:rsidRDefault="008E5C40" w:rsidP="00633C94">
      <w:pPr>
        <w:pStyle w:val="ListParagraph"/>
        <w:jc w:val="both"/>
        <w:rPr>
          <w:rFonts w:ascii="Arial" w:hAnsi="Arial" w:cs="Arial"/>
          <w:sz w:val="24"/>
          <w:szCs w:val="24"/>
          <w:lang w:val="sr-Latn-CS"/>
        </w:rPr>
      </w:pPr>
    </w:p>
    <w:p w:rsidR="008E5C40" w:rsidRPr="00F833B7" w:rsidRDefault="008E5C40" w:rsidP="00633C94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color w:val="000000"/>
          <w:sz w:val="24"/>
          <w:szCs w:val="24"/>
          <w:lang w:val="sr-Latn-CS"/>
        </w:rPr>
      </w:pPr>
      <w:r w:rsidRPr="00F833B7">
        <w:rPr>
          <w:rFonts w:ascii="Arial" w:hAnsi="Arial" w:cs="Arial"/>
          <w:color w:val="000000"/>
          <w:sz w:val="24"/>
          <w:szCs w:val="24"/>
          <w:lang w:val="sr-Latn-CS"/>
        </w:rPr>
        <w:t>Predlog odluke o utvrđivanju javnog interesa za eksproprijaciju nepokretnosti za</w:t>
      </w:r>
      <w:r w:rsidR="00A27B71" w:rsidRPr="00F833B7">
        <w:rPr>
          <w:rFonts w:ascii="Arial" w:hAnsi="Arial" w:cs="Arial"/>
          <w:color w:val="000000"/>
          <w:sz w:val="24"/>
          <w:szCs w:val="24"/>
          <w:lang w:val="sr-Latn-CS"/>
        </w:rPr>
        <w:t xml:space="preserve"> izgradnju male hidroelektrane „Jara“ i male hidroelektrane „Babinopolje“</w:t>
      </w:r>
      <w:r w:rsidRPr="00F833B7">
        <w:rPr>
          <w:rFonts w:ascii="Arial" w:hAnsi="Arial" w:cs="Arial"/>
          <w:color w:val="000000"/>
          <w:sz w:val="24"/>
          <w:szCs w:val="24"/>
          <w:lang w:val="sr-Latn-CS"/>
        </w:rPr>
        <w:t xml:space="preserve"> na vodotoku Babinopoljska rijeka na teritoriji Opštine Plav</w:t>
      </w:r>
    </w:p>
    <w:p w:rsidR="0025168A" w:rsidRPr="00F833B7" w:rsidRDefault="0025168A" w:rsidP="00633C94">
      <w:pPr>
        <w:jc w:val="both"/>
        <w:rPr>
          <w:rFonts w:ascii="Arial" w:hAnsi="Arial" w:cs="Arial"/>
          <w:color w:val="000000"/>
          <w:sz w:val="24"/>
          <w:szCs w:val="24"/>
          <w:lang w:val="sr-Latn-CS"/>
        </w:rPr>
      </w:pPr>
    </w:p>
    <w:p w:rsidR="0025168A" w:rsidRPr="00F833B7" w:rsidRDefault="0025168A" w:rsidP="00633C94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  <w:lang w:val="sr-Latn-CS"/>
        </w:rPr>
      </w:pPr>
      <w:r w:rsidRPr="00F833B7">
        <w:rPr>
          <w:rFonts w:ascii="Arial" w:hAnsi="Arial" w:cs="Arial"/>
          <w:sz w:val="24"/>
          <w:szCs w:val="24"/>
          <w:lang w:val="sr-Latn-CS"/>
        </w:rPr>
        <w:t>Predlog protokola između Vlade Crne Gore i Vlade Republike Estonije o implementaciji Sporazuma između Crne Gore i Evropske zajednice o readmisiji (vraćanje i prihvatanje) lica koja su bez dozvole boravka</w:t>
      </w:r>
    </w:p>
    <w:p w:rsidR="0062096D" w:rsidRPr="00F833B7" w:rsidRDefault="0062096D" w:rsidP="00633C94">
      <w:pPr>
        <w:pStyle w:val="ListParagraph"/>
        <w:jc w:val="both"/>
        <w:rPr>
          <w:rFonts w:ascii="Arial" w:hAnsi="Arial" w:cs="Arial"/>
          <w:color w:val="000000"/>
          <w:sz w:val="24"/>
          <w:szCs w:val="24"/>
          <w:lang w:val="sr-Latn-CS"/>
        </w:rPr>
      </w:pPr>
    </w:p>
    <w:p w:rsidR="0062096D" w:rsidRPr="00F833B7" w:rsidRDefault="0062096D" w:rsidP="00633C94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color w:val="000000"/>
          <w:sz w:val="24"/>
          <w:szCs w:val="24"/>
          <w:lang w:val="sr-Latn-CS"/>
        </w:rPr>
      </w:pPr>
      <w:r w:rsidRPr="00F833B7">
        <w:rPr>
          <w:rFonts w:ascii="Arial" w:hAnsi="Arial" w:cs="Arial"/>
          <w:color w:val="000000"/>
          <w:sz w:val="24"/>
          <w:szCs w:val="24"/>
          <w:lang w:val="sr-Latn-CS"/>
        </w:rPr>
        <w:t xml:space="preserve">Predlog osnove za </w:t>
      </w:r>
      <w:r w:rsidR="008E5C40" w:rsidRPr="00F833B7">
        <w:rPr>
          <w:rFonts w:ascii="Arial" w:hAnsi="Arial" w:cs="Arial"/>
          <w:color w:val="000000"/>
          <w:sz w:val="24"/>
          <w:szCs w:val="24"/>
          <w:lang w:val="sr-Latn-CS"/>
        </w:rPr>
        <w:t xml:space="preserve">vođenje pregovora i </w:t>
      </w:r>
      <w:r w:rsidR="00C028C2" w:rsidRPr="00F833B7">
        <w:rPr>
          <w:rFonts w:ascii="Arial" w:hAnsi="Arial" w:cs="Arial"/>
          <w:color w:val="000000"/>
          <w:sz w:val="24"/>
          <w:szCs w:val="24"/>
          <w:lang w:val="sr-Latn-CS"/>
        </w:rPr>
        <w:t>zaključenje</w:t>
      </w:r>
      <w:r w:rsidRPr="00F833B7">
        <w:rPr>
          <w:rFonts w:ascii="Arial" w:hAnsi="Arial" w:cs="Arial"/>
          <w:color w:val="000000"/>
          <w:sz w:val="24"/>
          <w:szCs w:val="24"/>
          <w:lang w:val="sr-Latn-CS"/>
        </w:rPr>
        <w:t xml:space="preserve"> Sporazuma između Vlade Crne Gore i Vlade Republike Turske o uzajamnoj pomoći u carinskim pitanjima, s Predlogom sporazuma</w:t>
      </w:r>
    </w:p>
    <w:p w:rsidR="00DD77C6" w:rsidRPr="00F833B7" w:rsidRDefault="00DD77C6" w:rsidP="00633C94">
      <w:pPr>
        <w:pStyle w:val="ListParagraph"/>
        <w:jc w:val="both"/>
        <w:rPr>
          <w:rFonts w:ascii="Arial" w:hAnsi="Arial" w:cs="Arial"/>
          <w:color w:val="000000"/>
          <w:sz w:val="24"/>
          <w:szCs w:val="24"/>
          <w:lang w:val="sr-Latn-CS"/>
        </w:rPr>
      </w:pPr>
    </w:p>
    <w:p w:rsidR="00DD77C6" w:rsidRPr="00F833B7" w:rsidRDefault="00DD77C6" w:rsidP="00633C94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color w:val="000000"/>
          <w:sz w:val="24"/>
          <w:szCs w:val="24"/>
          <w:lang w:val="sr-Latn-CS"/>
        </w:rPr>
      </w:pPr>
      <w:r w:rsidRPr="00F833B7">
        <w:rPr>
          <w:rFonts w:ascii="Arial" w:hAnsi="Arial" w:cs="Arial"/>
          <w:color w:val="000000"/>
          <w:sz w:val="24"/>
          <w:szCs w:val="24"/>
          <w:lang w:val="sr-Latn-CS"/>
        </w:rPr>
        <w:t>Predlog osnove za v</w:t>
      </w:r>
      <w:r w:rsidR="00C465F4" w:rsidRPr="00F833B7">
        <w:rPr>
          <w:rFonts w:ascii="Arial" w:hAnsi="Arial" w:cs="Arial"/>
          <w:color w:val="000000"/>
          <w:sz w:val="24"/>
          <w:szCs w:val="24"/>
          <w:lang w:val="sr-Latn-CS"/>
        </w:rPr>
        <w:t>ođenje pregovora i zaključenje</w:t>
      </w:r>
      <w:r w:rsidRPr="00F833B7">
        <w:rPr>
          <w:rFonts w:ascii="Arial" w:hAnsi="Arial" w:cs="Arial"/>
          <w:color w:val="000000"/>
          <w:sz w:val="24"/>
          <w:szCs w:val="24"/>
          <w:lang w:val="sr-Latn-CS"/>
        </w:rPr>
        <w:t xml:space="preserve"> Memoranduma o razumijevanju o saradnji između Ministarstva vanjskih poslova i evropskih integracija Crne Gore i Ministarstva v</w:t>
      </w:r>
      <w:r w:rsidR="00C465F4" w:rsidRPr="00F833B7">
        <w:rPr>
          <w:rFonts w:ascii="Arial" w:hAnsi="Arial" w:cs="Arial"/>
          <w:color w:val="000000"/>
          <w:sz w:val="24"/>
          <w:szCs w:val="24"/>
          <w:lang w:val="sr-Latn-CS"/>
        </w:rPr>
        <w:t xml:space="preserve">anjskih poslova Republike Malte, </w:t>
      </w:r>
      <w:r w:rsidR="00C465F4" w:rsidRPr="00F833B7">
        <w:rPr>
          <w:rFonts w:ascii="Arial" w:hAnsi="Arial" w:cs="Arial"/>
          <w:sz w:val="24"/>
          <w:szCs w:val="24"/>
          <w:lang w:val="sr-Latn-CS"/>
        </w:rPr>
        <w:t>s Predlogom memoranduma</w:t>
      </w:r>
    </w:p>
    <w:p w:rsidR="00DD77C6" w:rsidRPr="00F833B7" w:rsidRDefault="00DD77C6" w:rsidP="00633C94">
      <w:pPr>
        <w:pStyle w:val="ListParagraph"/>
        <w:jc w:val="both"/>
        <w:rPr>
          <w:rFonts w:ascii="Arial" w:hAnsi="Arial" w:cs="Arial"/>
          <w:color w:val="000000"/>
          <w:sz w:val="24"/>
          <w:szCs w:val="24"/>
          <w:lang w:val="sr-Latn-CS"/>
        </w:rPr>
      </w:pPr>
    </w:p>
    <w:p w:rsidR="00DD77C6" w:rsidRPr="00F833B7" w:rsidRDefault="00DD77C6" w:rsidP="00633C94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color w:val="000000"/>
          <w:sz w:val="24"/>
          <w:szCs w:val="24"/>
          <w:lang w:val="sr-Latn-CS"/>
        </w:rPr>
      </w:pPr>
      <w:r w:rsidRPr="00F833B7">
        <w:rPr>
          <w:rFonts w:ascii="Arial" w:hAnsi="Arial" w:cs="Arial"/>
          <w:color w:val="000000"/>
          <w:sz w:val="24"/>
          <w:szCs w:val="24"/>
          <w:lang w:val="sr-Latn-CS"/>
        </w:rPr>
        <w:t>Predlog osnove z</w:t>
      </w:r>
      <w:r w:rsidR="002E634A" w:rsidRPr="00F833B7">
        <w:rPr>
          <w:rFonts w:ascii="Arial" w:hAnsi="Arial" w:cs="Arial"/>
          <w:color w:val="000000"/>
          <w:sz w:val="24"/>
          <w:szCs w:val="24"/>
          <w:lang w:val="sr-Latn-CS"/>
        </w:rPr>
        <w:t>a vođenje pregovora i zaključe</w:t>
      </w:r>
      <w:r w:rsidRPr="00F833B7">
        <w:rPr>
          <w:rFonts w:ascii="Arial" w:hAnsi="Arial" w:cs="Arial"/>
          <w:color w:val="000000"/>
          <w:sz w:val="24"/>
          <w:szCs w:val="24"/>
          <w:lang w:val="sr-Latn-CS"/>
        </w:rPr>
        <w:t>nje Memoranduma o razumijevanju između Vlade Crne Gore i Vlade Republike Litvanije o saradnji u </w:t>
      </w:r>
      <w:r w:rsidR="002E634A" w:rsidRPr="00F833B7">
        <w:rPr>
          <w:rFonts w:ascii="Arial" w:hAnsi="Arial" w:cs="Arial"/>
          <w:color w:val="000000"/>
          <w:sz w:val="24"/>
          <w:szCs w:val="24"/>
          <w:lang w:val="sr-Latn-CS"/>
        </w:rPr>
        <w:t xml:space="preserve"> oblasti  evropskih integracija, </w:t>
      </w:r>
      <w:r w:rsidR="002E634A" w:rsidRPr="00F833B7">
        <w:rPr>
          <w:rFonts w:ascii="Arial" w:hAnsi="Arial" w:cs="Arial"/>
          <w:sz w:val="24"/>
          <w:szCs w:val="24"/>
          <w:lang w:val="sr-Latn-CS"/>
        </w:rPr>
        <w:t>s Predlogom memoranduma</w:t>
      </w:r>
    </w:p>
    <w:p w:rsidR="003C6112" w:rsidRPr="00F833B7" w:rsidRDefault="003C6112" w:rsidP="00633C94">
      <w:pPr>
        <w:jc w:val="both"/>
        <w:rPr>
          <w:rFonts w:ascii="Arial" w:hAnsi="Arial" w:cs="Arial"/>
          <w:sz w:val="24"/>
          <w:szCs w:val="24"/>
          <w:lang w:val="sr-Latn-CS"/>
        </w:rPr>
      </w:pPr>
    </w:p>
    <w:p w:rsidR="00C92899" w:rsidRPr="00F833B7" w:rsidRDefault="003C6112" w:rsidP="00633C94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  <w:lang w:val="sr-Latn-CS"/>
        </w:rPr>
      </w:pPr>
      <w:r w:rsidRPr="00F833B7">
        <w:rPr>
          <w:rFonts w:ascii="Arial" w:hAnsi="Arial" w:cs="Arial"/>
          <w:color w:val="000000"/>
          <w:sz w:val="24"/>
          <w:szCs w:val="24"/>
          <w:lang w:val="sr-Latn-CS"/>
        </w:rPr>
        <w:t>Pr</w:t>
      </w:r>
      <w:r w:rsidR="00661892" w:rsidRPr="00F833B7">
        <w:rPr>
          <w:rFonts w:ascii="Arial" w:hAnsi="Arial" w:cs="Arial"/>
          <w:color w:val="000000"/>
          <w:sz w:val="24"/>
          <w:szCs w:val="24"/>
          <w:lang w:val="sr-Latn-CS"/>
        </w:rPr>
        <w:t xml:space="preserve">edlog </w:t>
      </w:r>
      <w:r w:rsidR="002E634A" w:rsidRPr="00F833B7">
        <w:rPr>
          <w:rFonts w:ascii="Arial" w:hAnsi="Arial" w:cs="Arial"/>
          <w:color w:val="000000"/>
          <w:sz w:val="24"/>
          <w:szCs w:val="24"/>
          <w:lang w:val="sr-Latn-CS"/>
        </w:rPr>
        <w:t>za rješavanje</w:t>
      </w:r>
      <w:r w:rsidR="00C92899" w:rsidRPr="00F833B7">
        <w:rPr>
          <w:rFonts w:ascii="Arial" w:hAnsi="Arial" w:cs="Arial"/>
          <w:color w:val="000000"/>
          <w:sz w:val="24"/>
          <w:szCs w:val="24"/>
          <w:lang w:val="sr-Latn-CS"/>
        </w:rPr>
        <w:t xml:space="preserve"> sukoba nadležnosti </w:t>
      </w:r>
      <w:r w:rsidR="00661892" w:rsidRPr="00F833B7">
        <w:rPr>
          <w:rFonts w:ascii="Arial" w:hAnsi="Arial" w:cs="Arial"/>
          <w:color w:val="000000"/>
          <w:sz w:val="24"/>
          <w:szCs w:val="24"/>
          <w:lang w:val="sr-Latn-CS"/>
        </w:rPr>
        <w:t xml:space="preserve">između </w:t>
      </w:r>
      <w:r w:rsidR="00C92899" w:rsidRPr="00F833B7">
        <w:rPr>
          <w:rFonts w:ascii="Arial" w:hAnsi="Arial" w:cs="Arial"/>
          <w:color w:val="000000"/>
          <w:sz w:val="24"/>
          <w:szCs w:val="24"/>
          <w:lang w:val="sr-Latn-CS"/>
        </w:rPr>
        <w:t>Uprave  za inspekcijske poslove</w:t>
      </w:r>
      <w:r w:rsidR="00661892" w:rsidRPr="00F833B7">
        <w:rPr>
          <w:rFonts w:ascii="Arial" w:hAnsi="Arial" w:cs="Arial"/>
          <w:color w:val="000000"/>
          <w:sz w:val="24"/>
          <w:szCs w:val="24"/>
          <w:lang w:val="sr-Latn-CS"/>
        </w:rPr>
        <w:t>- Inspektora zaštite prostora</w:t>
      </w:r>
      <w:r w:rsidR="00C92899" w:rsidRPr="00F833B7">
        <w:rPr>
          <w:rFonts w:ascii="Arial" w:hAnsi="Arial" w:cs="Arial"/>
          <w:color w:val="000000"/>
          <w:sz w:val="24"/>
          <w:szCs w:val="24"/>
          <w:lang w:val="sr-Latn-CS"/>
        </w:rPr>
        <w:t xml:space="preserve"> </w:t>
      </w:r>
      <w:r w:rsidR="00661892" w:rsidRPr="00F833B7">
        <w:rPr>
          <w:rFonts w:ascii="Arial" w:hAnsi="Arial" w:cs="Arial"/>
          <w:color w:val="000000"/>
          <w:sz w:val="24"/>
          <w:szCs w:val="24"/>
          <w:lang w:val="sr-Latn-CS"/>
        </w:rPr>
        <w:t xml:space="preserve"> i Komunalne policije </w:t>
      </w:r>
      <w:r w:rsidR="00C92899" w:rsidRPr="00F833B7">
        <w:rPr>
          <w:rFonts w:ascii="Arial" w:hAnsi="Arial" w:cs="Arial"/>
          <w:color w:val="000000"/>
          <w:sz w:val="24"/>
          <w:szCs w:val="24"/>
          <w:lang w:val="sr-Latn-CS"/>
        </w:rPr>
        <w:t>Opština Bar</w:t>
      </w:r>
    </w:p>
    <w:p w:rsidR="005619A7" w:rsidRPr="00F833B7" w:rsidRDefault="005619A7" w:rsidP="00633C94">
      <w:pPr>
        <w:jc w:val="both"/>
        <w:rPr>
          <w:rFonts w:ascii="Arial" w:hAnsi="Arial" w:cs="Arial"/>
          <w:sz w:val="24"/>
          <w:szCs w:val="24"/>
          <w:lang w:val="sr-Latn-CS"/>
        </w:rPr>
      </w:pPr>
    </w:p>
    <w:p w:rsidR="005C373A" w:rsidRPr="00F833B7" w:rsidRDefault="005C373A" w:rsidP="00633C94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  <w:lang w:val="sr-Latn-CS"/>
        </w:rPr>
      </w:pPr>
      <w:r w:rsidRPr="00F833B7">
        <w:rPr>
          <w:rFonts w:ascii="Arial" w:hAnsi="Arial" w:cs="Arial"/>
          <w:color w:val="000000"/>
          <w:sz w:val="24"/>
          <w:szCs w:val="24"/>
          <w:lang w:val="sr-Latn-CS"/>
        </w:rPr>
        <w:t>Izvještaj sa šestog sastanka Pododbora i unaprijeđenog stalnog dijaloga za trgovinu, industriju, carine, poreze i saradnju sa drugim zemljama kandidatima</w:t>
      </w:r>
    </w:p>
    <w:p w:rsidR="00646505" w:rsidRPr="00F833B7" w:rsidRDefault="00646505" w:rsidP="00633C94">
      <w:pPr>
        <w:pStyle w:val="ListParagraph"/>
        <w:ind w:left="360"/>
        <w:jc w:val="both"/>
        <w:rPr>
          <w:rFonts w:ascii="Arial" w:hAnsi="Arial" w:cs="Arial"/>
          <w:sz w:val="24"/>
          <w:szCs w:val="24"/>
          <w:lang w:val="sr-Latn-CS"/>
        </w:rPr>
      </w:pPr>
    </w:p>
    <w:p w:rsidR="00AD29A5" w:rsidRPr="00F833B7" w:rsidRDefault="00AD29A5" w:rsidP="00633C94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color w:val="000000"/>
          <w:sz w:val="24"/>
          <w:szCs w:val="24"/>
          <w:lang w:val="sr-Latn-CS"/>
        </w:rPr>
      </w:pPr>
      <w:r w:rsidRPr="00F833B7">
        <w:rPr>
          <w:rFonts w:ascii="Arial" w:hAnsi="Arial" w:cs="Arial"/>
          <w:color w:val="000000"/>
          <w:sz w:val="24"/>
          <w:szCs w:val="24"/>
          <w:lang w:val="sr-Latn-CS"/>
        </w:rPr>
        <w:t xml:space="preserve">Izvještaj o pregovorima sa sastanka crnogorske i ukrajinske delegacije o međunarodnom prevozu putnika i </w:t>
      </w:r>
      <w:r w:rsidR="002E634A" w:rsidRPr="00F833B7">
        <w:rPr>
          <w:rFonts w:ascii="Arial" w:hAnsi="Arial" w:cs="Arial"/>
          <w:color w:val="000000"/>
          <w:sz w:val="24"/>
          <w:szCs w:val="24"/>
          <w:lang w:val="sr-Latn-CS"/>
        </w:rPr>
        <w:t xml:space="preserve">tereta u drumskom saobraćaju </w:t>
      </w:r>
      <w:r w:rsidR="002E634A" w:rsidRPr="00F833B7">
        <w:rPr>
          <w:rFonts w:ascii="Arial" w:hAnsi="Arial" w:cs="Arial"/>
          <w:sz w:val="24"/>
          <w:szCs w:val="24"/>
          <w:lang w:val="sr-Latn-CS"/>
        </w:rPr>
        <w:t>održanog 22. i 23.</w:t>
      </w:r>
      <w:r w:rsidR="002E634A" w:rsidRPr="00F833B7">
        <w:rPr>
          <w:rFonts w:ascii="Arial" w:hAnsi="Arial" w:cs="Arial"/>
          <w:color w:val="FF0000"/>
          <w:sz w:val="24"/>
          <w:szCs w:val="24"/>
          <w:lang w:val="sr-Latn-CS"/>
        </w:rPr>
        <w:t xml:space="preserve"> </w:t>
      </w:r>
      <w:r w:rsidR="002E634A" w:rsidRPr="00F833B7">
        <w:rPr>
          <w:rFonts w:ascii="Arial" w:hAnsi="Arial" w:cs="Arial"/>
          <w:sz w:val="24"/>
          <w:szCs w:val="24"/>
          <w:lang w:val="sr-Latn-CS"/>
        </w:rPr>
        <w:t>novembra 2012. godine u Podgorici</w:t>
      </w:r>
      <w:r w:rsidR="002E634A" w:rsidRPr="00F833B7">
        <w:rPr>
          <w:rFonts w:ascii="Arial" w:hAnsi="Arial" w:cs="Arial"/>
          <w:color w:val="000000"/>
          <w:sz w:val="24"/>
          <w:szCs w:val="24"/>
          <w:lang w:val="sr-Latn-CS"/>
        </w:rPr>
        <w:t>, s Pr</w:t>
      </w:r>
      <w:r w:rsidRPr="00F833B7">
        <w:rPr>
          <w:rFonts w:ascii="Arial" w:hAnsi="Arial" w:cs="Arial"/>
          <w:color w:val="000000"/>
          <w:sz w:val="24"/>
          <w:szCs w:val="24"/>
          <w:lang w:val="sr-Latn-CS"/>
        </w:rPr>
        <w:t>edlogom sporazuma</w:t>
      </w:r>
    </w:p>
    <w:p w:rsidR="00625C12" w:rsidRPr="00F833B7" w:rsidRDefault="00625C12" w:rsidP="00625C12">
      <w:pPr>
        <w:pStyle w:val="ListParagraph"/>
        <w:rPr>
          <w:rFonts w:ascii="Arial" w:hAnsi="Arial" w:cs="Arial"/>
          <w:color w:val="000000"/>
          <w:sz w:val="24"/>
          <w:szCs w:val="24"/>
          <w:lang w:val="sr-Latn-CS"/>
        </w:rPr>
      </w:pPr>
    </w:p>
    <w:p w:rsidR="00625C12" w:rsidRPr="00F833B7" w:rsidRDefault="00625C12" w:rsidP="00625C12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color w:val="000000"/>
          <w:sz w:val="24"/>
          <w:szCs w:val="24"/>
          <w:lang w:val="sr-Latn-CS"/>
        </w:rPr>
      </w:pPr>
      <w:r w:rsidRPr="00F833B7">
        <w:rPr>
          <w:rFonts w:ascii="Arial" w:hAnsi="Arial" w:cs="Arial"/>
          <w:color w:val="000000"/>
          <w:sz w:val="24"/>
          <w:szCs w:val="24"/>
          <w:lang w:val="sr-Latn-CS"/>
        </w:rPr>
        <w:t xml:space="preserve">Izvještaj o procjeni opravdanosti zahtjeva koncesionara D.O.O. „Božović“ – Nikšić za prenos Ugovora o koncesiji za eksploataciju nemetalične mineralne sirovine tehničko-građevinskog kamena iz ležišta „Darza“ na D.O.O. „Euromix Beton“ – Bar, s Predlogom ugovora </w:t>
      </w:r>
    </w:p>
    <w:p w:rsidR="00625C12" w:rsidRPr="00F833B7" w:rsidRDefault="00625C12" w:rsidP="00625C12">
      <w:pPr>
        <w:pStyle w:val="ListParagraph"/>
        <w:rPr>
          <w:rFonts w:ascii="Arial" w:hAnsi="Arial" w:cs="Arial"/>
          <w:color w:val="000000"/>
          <w:sz w:val="24"/>
          <w:szCs w:val="24"/>
          <w:lang w:val="sr-Latn-CS"/>
        </w:rPr>
      </w:pPr>
    </w:p>
    <w:p w:rsidR="00625C12" w:rsidRPr="00F833B7" w:rsidRDefault="00625C12" w:rsidP="00625C12">
      <w:pPr>
        <w:pStyle w:val="ListParagraph"/>
        <w:numPr>
          <w:ilvl w:val="0"/>
          <w:numId w:val="1"/>
        </w:numPr>
        <w:spacing w:after="240"/>
        <w:jc w:val="both"/>
        <w:rPr>
          <w:rFonts w:ascii="Arial" w:hAnsi="Arial" w:cs="Arial"/>
          <w:color w:val="000000"/>
          <w:sz w:val="24"/>
          <w:szCs w:val="24"/>
          <w:lang w:val="sr-Latn-CS"/>
        </w:rPr>
      </w:pPr>
      <w:r w:rsidRPr="00F833B7">
        <w:rPr>
          <w:rFonts w:ascii="Arial" w:hAnsi="Arial" w:cs="Arial"/>
          <w:color w:val="000000"/>
          <w:sz w:val="24"/>
          <w:szCs w:val="24"/>
          <w:lang w:val="sr-Latn-CS"/>
        </w:rPr>
        <w:t>Izvještaj o izvršenju Programa i Godišnjeg plana proizvođača zvanične statistike u 2012. godini</w:t>
      </w:r>
    </w:p>
    <w:p w:rsidR="00625C12" w:rsidRPr="00F833B7" w:rsidRDefault="00625C12" w:rsidP="00625C12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color w:val="000000"/>
          <w:sz w:val="24"/>
          <w:szCs w:val="24"/>
          <w:lang w:val="sr-Latn-CS"/>
        </w:rPr>
      </w:pPr>
      <w:r w:rsidRPr="00F833B7">
        <w:rPr>
          <w:rFonts w:ascii="Arial" w:hAnsi="Arial" w:cs="Arial"/>
          <w:color w:val="000000"/>
          <w:sz w:val="24"/>
          <w:szCs w:val="24"/>
          <w:lang w:val="sr-Latn-CS"/>
        </w:rPr>
        <w:t>Informacija o realizaciji Ugovora o koncesiji za izgradnju malih hidroelektrana na vodotoku Trepačka rijeka s Predlogom aneksa 1 Ugovora</w:t>
      </w:r>
    </w:p>
    <w:p w:rsidR="003C6112" w:rsidRPr="00F833B7" w:rsidRDefault="003C6112" w:rsidP="00C9307B">
      <w:pPr>
        <w:jc w:val="both"/>
        <w:rPr>
          <w:rFonts w:ascii="Arial" w:hAnsi="Arial" w:cs="Arial"/>
          <w:sz w:val="24"/>
          <w:szCs w:val="24"/>
          <w:lang w:val="sr-Latn-CS"/>
        </w:rPr>
      </w:pPr>
    </w:p>
    <w:p w:rsidR="003C6112" w:rsidRPr="00F833B7" w:rsidRDefault="005C373A" w:rsidP="00633C94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color w:val="000000"/>
          <w:sz w:val="24"/>
          <w:szCs w:val="24"/>
          <w:lang w:val="sr-Latn-CS"/>
        </w:rPr>
      </w:pPr>
      <w:r w:rsidRPr="00F833B7">
        <w:rPr>
          <w:rFonts w:ascii="Arial" w:hAnsi="Arial" w:cs="Arial"/>
          <w:color w:val="000000"/>
          <w:sz w:val="24"/>
          <w:szCs w:val="24"/>
          <w:lang w:val="sr-Latn-CS"/>
        </w:rPr>
        <w:t>Informacija o ponudi za pravo preče kupovine nepokretnosti u Nacionalnom parku „Lovćen“ (</w:t>
      </w:r>
      <w:r w:rsidR="00FA7E76" w:rsidRPr="00F833B7">
        <w:rPr>
          <w:rFonts w:ascii="Arial" w:hAnsi="Arial" w:cs="Arial"/>
          <w:color w:val="000000"/>
          <w:sz w:val="24"/>
          <w:szCs w:val="24"/>
          <w:lang w:val="sr-Latn-CS"/>
        </w:rPr>
        <w:t xml:space="preserve">vlasnik nepokretnosti </w:t>
      </w:r>
      <w:r w:rsidRPr="00F833B7">
        <w:rPr>
          <w:rFonts w:ascii="Arial" w:hAnsi="Arial" w:cs="Arial"/>
          <w:color w:val="000000"/>
          <w:sz w:val="24"/>
          <w:szCs w:val="24"/>
          <w:lang w:val="sr-Latn-CS"/>
        </w:rPr>
        <w:t>Aleksandar Kadija iz Novog Sada)</w:t>
      </w:r>
    </w:p>
    <w:p w:rsidR="005C373A" w:rsidRPr="00F833B7" w:rsidRDefault="005C373A" w:rsidP="00633C94">
      <w:pPr>
        <w:jc w:val="both"/>
        <w:rPr>
          <w:rFonts w:ascii="Arial" w:hAnsi="Arial" w:cs="Arial"/>
          <w:color w:val="000000"/>
          <w:sz w:val="24"/>
          <w:szCs w:val="24"/>
          <w:lang w:val="sr-Latn-CS"/>
        </w:rPr>
      </w:pPr>
      <w:r w:rsidRPr="00F833B7">
        <w:rPr>
          <w:rFonts w:ascii="Arial" w:hAnsi="Arial" w:cs="Arial"/>
          <w:color w:val="000000"/>
          <w:sz w:val="24"/>
          <w:szCs w:val="24"/>
          <w:lang w:val="sr-Latn-CS"/>
        </w:rPr>
        <w:t xml:space="preserve"> </w:t>
      </w:r>
    </w:p>
    <w:p w:rsidR="005C373A" w:rsidRPr="00F833B7" w:rsidRDefault="005C373A" w:rsidP="00C9307B">
      <w:pPr>
        <w:pStyle w:val="ListParagraph"/>
        <w:numPr>
          <w:ilvl w:val="0"/>
          <w:numId w:val="1"/>
        </w:numPr>
        <w:rPr>
          <w:rFonts w:ascii="Arial" w:hAnsi="Arial" w:cs="Arial"/>
          <w:color w:val="000000"/>
          <w:sz w:val="24"/>
          <w:szCs w:val="24"/>
          <w:lang w:val="sr-Latn-CS"/>
        </w:rPr>
      </w:pPr>
      <w:r w:rsidRPr="00F833B7">
        <w:rPr>
          <w:rFonts w:ascii="Arial" w:hAnsi="Arial" w:cs="Arial"/>
          <w:color w:val="000000"/>
          <w:sz w:val="24"/>
          <w:szCs w:val="24"/>
          <w:lang w:val="sr-Latn-CS"/>
        </w:rPr>
        <w:t>Informacija o ponudi za pravo preče kupovine nepokretnosti u Nacionalnom parku „Lovćen“</w:t>
      </w:r>
      <w:r w:rsidR="002E634A" w:rsidRPr="00F833B7">
        <w:rPr>
          <w:rFonts w:ascii="Arial" w:hAnsi="Arial" w:cs="Arial"/>
          <w:color w:val="000000"/>
          <w:sz w:val="24"/>
          <w:szCs w:val="24"/>
          <w:lang w:val="sr-Latn-CS"/>
        </w:rPr>
        <w:t xml:space="preserve"> </w:t>
      </w:r>
      <w:r w:rsidRPr="00F833B7">
        <w:rPr>
          <w:rFonts w:ascii="Arial" w:hAnsi="Arial" w:cs="Arial"/>
          <w:color w:val="000000"/>
          <w:sz w:val="24"/>
          <w:szCs w:val="24"/>
          <w:lang w:val="sr-Latn-CS"/>
        </w:rPr>
        <w:t>(</w:t>
      </w:r>
      <w:r w:rsidR="00FA7E76" w:rsidRPr="00F833B7">
        <w:rPr>
          <w:rFonts w:ascii="Arial" w:hAnsi="Arial" w:cs="Arial"/>
          <w:color w:val="000000"/>
          <w:sz w:val="24"/>
          <w:szCs w:val="24"/>
          <w:lang w:val="sr-Latn-CS"/>
        </w:rPr>
        <w:t xml:space="preserve">vlasnik nepokretnosti </w:t>
      </w:r>
      <w:r w:rsidRPr="00F833B7">
        <w:rPr>
          <w:rFonts w:ascii="Arial" w:hAnsi="Arial" w:cs="Arial"/>
          <w:color w:val="000000"/>
          <w:sz w:val="24"/>
          <w:szCs w:val="24"/>
          <w:lang w:val="sr-Latn-CS"/>
        </w:rPr>
        <w:t xml:space="preserve">Ilija Radonjić iz Tivta) </w:t>
      </w:r>
      <w:r w:rsidRPr="00F833B7">
        <w:rPr>
          <w:rFonts w:ascii="Arial" w:hAnsi="Arial" w:cs="Arial"/>
          <w:color w:val="000000"/>
          <w:sz w:val="24"/>
          <w:szCs w:val="24"/>
          <w:lang w:val="sr-Latn-CS"/>
        </w:rPr>
        <w:br/>
        <w:t xml:space="preserve">  </w:t>
      </w:r>
    </w:p>
    <w:p w:rsidR="00C92899" w:rsidRPr="00F833B7" w:rsidRDefault="005C373A" w:rsidP="00633C94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color w:val="000000"/>
          <w:sz w:val="24"/>
          <w:szCs w:val="24"/>
          <w:lang w:val="sr-Latn-CS"/>
        </w:rPr>
      </w:pPr>
      <w:r w:rsidRPr="00F833B7">
        <w:rPr>
          <w:rFonts w:ascii="Arial" w:hAnsi="Arial" w:cs="Arial"/>
          <w:color w:val="000000"/>
          <w:sz w:val="24"/>
          <w:szCs w:val="24"/>
          <w:lang w:val="sr-Latn-CS"/>
        </w:rPr>
        <w:t>Informacija o ponudi za pravo preče kupovine nepokretnosti u Nacionalnom parku „Skadarsko jezero“ (</w:t>
      </w:r>
      <w:r w:rsidR="00FA7E76" w:rsidRPr="00F833B7">
        <w:rPr>
          <w:rFonts w:ascii="Arial" w:hAnsi="Arial" w:cs="Arial"/>
          <w:color w:val="000000"/>
          <w:sz w:val="24"/>
          <w:szCs w:val="24"/>
          <w:lang w:val="sr-Latn-CS"/>
        </w:rPr>
        <w:t xml:space="preserve">vlasnik nepokretnosti </w:t>
      </w:r>
      <w:r w:rsidRPr="00F833B7">
        <w:rPr>
          <w:rFonts w:ascii="Arial" w:hAnsi="Arial" w:cs="Arial"/>
          <w:color w:val="000000"/>
          <w:sz w:val="24"/>
          <w:szCs w:val="24"/>
          <w:lang w:val="sr-Latn-CS"/>
        </w:rPr>
        <w:t xml:space="preserve">Stanka Jovićević iz Podgorice) </w:t>
      </w:r>
    </w:p>
    <w:p w:rsidR="0025168A" w:rsidRPr="00F833B7" w:rsidRDefault="0025168A" w:rsidP="00633C94">
      <w:pPr>
        <w:pStyle w:val="ListParagraph"/>
        <w:ind w:left="360"/>
        <w:jc w:val="both"/>
        <w:rPr>
          <w:rFonts w:ascii="Arial" w:hAnsi="Arial" w:cs="Arial"/>
          <w:color w:val="000000"/>
          <w:sz w:val="24"/>
          <w:szCs w:val="24"/>
          <w:lang w:val="sr-Latn-CS"/>
        </w:rPr>
      </w:pPr>
    </w:p>
    <w:p w:rsidR="0025168A" w:rsidRPr="00F833B7" w:rsidRDefault="0025168A" w:rsidP="00633C94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color w:val="000000"/>
          <w:sz w:val="24"/>
          <w:szCs w:val="24"/>
          <w:lang w:val="sr-Latn-CS"/>
        </w:rPr>
      </w:pPr>
      <w:r w:rsidRPr="00F833B7">
        <w:rPr>
          <w:rFonts w:ascii="Arial" w:hAnsi="Arial" w:cs="Arial"/>
          <w:color w:val="000000"/>
          <w:sz w:val="24"/>
          <w:szCs w:val="24"/>
          <w:lang w:val="sr-Latn-CS"/>
        </w:rPr>
        <w:t>Predlog pravilnika o unutrašnjoj organizaciji i sistematizaciji Ministarstva zdravlja</w:t>
      </w:r>
    </w:p>
    <w:p w:rsidR="0025168A" w:rsidRPr="00F833B7" w:rsidRDefault="0025168A" w:rsidP="00633C94">
      <w:pPr>
        <w:jc w:val="both"/>
        <w:rPr>
          <w:rFonts w:ascii="Arial" w:hAnsi="Arial" w:cs="Arial"/>
          <w:color w:val="000000"/>
          <w:sz w:val="24"/>
          <w:szCs w:val="24"/>
          <w:lang w:val="sr-Latn-CS"/>
        </w:rPr>
      </w:pPr>
    </w:p>
    <w:p w:rsidR="0025168A" w:rsidRPr="00F833B7" w:rsidRDefault="0025168A" w:rsidP="00633C94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color w:val="000000"/>
          <w:sz w:val="24"/>
          <w:szCs w:val="24"/>
          <w:lang w:val="sr-Latn-CS"/>
        </w:rPr>
      </w:pPr>
      <w:r w:rsidRPr="00F833B7">
        <w:rPr>
          <w:rFonts w:ascii="Arial" w:hAnsi="Arial" w:cs="Arial"/>
          <w:color w:val="000000"/>
          <w:sz w:val="24"/>
          <w:szCs w:val="24"/>
          <w:lang w:val="sr-Latn-CS"/>
        </w:rPr>
        <w:t>Predlog pravilnika o unutrašnjoj organizaciji i sistematizaciji Uprave za kadrove</w:t>
      </w:r>
    </w:p>
    <w:p w:rsidR="000E0A26" w:rsidRPr="00F833B7" w:rsidRDefault="000E0A26" w:rsidP="00633C94">
      <w:pPr>
        <w:pStyle w:val="ListParagraph"/>
        <w:jc w:val="both"/>
        <w:rPr>
          <w:rFonts w:ascii="Arial" w:hAnsi="Arial" w:cs="Arial"/>
          <w:color w:val="000000"/>
          <w:sz w:val="24"/>
          <w:szCs w:val="24"/>
          <w:lang w:val="sr-Latn-CS"/>
        </w:rPr>
      </w:pPr>
    </w:p>
    <w:p w:rsidR="000E0A26" w:rsidRPr="00F833B7" w:rsidRDefault="000E0A26" w:rsidP="00633C94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color w:val="000000"/>
          <w:sz w:val="24"/>
          <w:szCs w:val="24"/>
          <w:lang w:val="sr-Latn-CS"/>
        </w:rPr>
      </w:pPr>
      <w:r w:rsidRPr="00F833B7">
        <w:rPr>
          <w:rFonts w:ascii="Arial" w:hAnsi="Arial" w:cs="Arial"/>
          <w:color w:val="000000"/>
          <w:sz w:val="24"/>
          <w:szCs w:val="24"/>
          <w:lang w:val="sr-Latn-CS"/>
        </w:rPr>
        <w:lastRenderedPageBreak/>
        <w:t xml:space="preserve">Predlog pravilnika o unutrašnjoj organizaciji i sistematizaciji Zavoda za hidrometeorologiju i seizmologiju </w:t>
      </w:r>
    </w:p>
    <w:p w:rsidR="00F42623" w:rsidRPr="00F833B7" w:rsidRDefault="00F42623" w:rsidP="00633C94">
      <w:pPr>
        <w:pStyle w:val="ListParagraph"/>
        <w:jc w:val="both"/>
        <w:rPr>
          <w:rFonts w:ascii="Arial" w:hAnsi="Arial" w:cs="Arial"/>
          <w:color w:val="000000"/>
          <w:sz w:val="24"/>
          <w:szCs w:val="24"/>
          <w:lang w:val="sr-Latn-CS"/>
        </w:rPr>
      </w:pPr>
    </w:p>
    <w:p w:rsidR="00F42623" w:rsidRPr="00F833B7" w:rsidRDefault="00F42623" w:rsidP="00633C94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color w:val="000000"/>
          <w:sz w:val="24"/>
          <w:szCs w:val="24"/>
          <w:lang w:val="sr-Latn-CS"/>
        </w:rPr>
      </w:pPr>
      <w:r w:rsidRPr="00F833B7">
        <w:rPr>
          <w:rFonts w:ascii="Arial" w:hAnsi="Arial" w:cs="Arial"/>
          <w:color w:val="000000"/>
          <w:sz w:val="24"/>
          <w:szCs w:val="24"/>
          <w:lang w:val="sr-Latn-CS"/>
        </w:rPr>
        <w:t>Predlog platforme za posjetu Mila Đukanovića</w:t>
      </w:r>
      <w:r w:rsidR="00423E3F" w:rsidRPr="00F833B7">
        <w:rPr>
          <w:rFonts w:ascii="Arial" w:hAnsi="Arial" w:cs="Arial"/>
          <w:color w:val="000000"/>
          <w:sz w:val="24"/>
          <w:szCs w:val="24"/>
          <w:lang w:val="sr-Latn-CS"/>
        </w:rPr>
        <w:t>,</w:t>
      </w:r>
      <w:r w:rsidRPr="00F833B7">
        <w:rPr>
          <w:rFonts w:ascii="Arial" w:hAnsi="Arial" w:cs="Arial"/>
          <w:color w:val="000000"/>
          <w:sz w:val="24"/>
          <w:szCs w:val="24"/>
          <w:lang w:val="sr-Latn-CS"/>
        </w:rPr>
        <w:t xml:space="preserve"> </w:t>
      </w:r>
      <w:r w:rsidR="00423E3F" w:rsidRPr="00F833B7">
        <w:rPr>
          <w:rFonts w:ascii="Arial" w:hAnsi="Arial" w:cs="Arial"/>
          <w:color w:val="000000"/>
          <w:sz w:val="24"/>
          <w:szCs w:val="24"/>
          <w:lang w:val="sr-Latn-CS"/>
        </w:rPr>
        <w:t xml:space="preserve">predsjednika Vlade, Kijevu 13. i </w:t>
      </w:r>
      <w:r w:rsidRPr="00F833B7">
        <w:rPr>
          <w:rFonts w:ascii="Arial" w:hAnsi="Arial" w:cs="Arial"/>
          <w:color w:val="000000"/>
          <w:sz w:val="24"/>
          <w:szCs w:val="24"/>
          <w:lang w:val="sr-Latn-CS"/>
        </w:rPr>
        <w:t>14. juna 2013. godine</w:t>
      </w:r>
    </w:p>
    <w:p w:rsidR="0025168A" w:rsidRPr="00F833B7" w:rsidRDefault="0025168A" w:rsidP="00633C94">
      <w:pPr>
        <w:jc w:val="both"/>
        <w:rPr>
          <w:rFonts w:ascii="Arial" w:hAnsi="Arial" w:cs="Arial"/>
          <w:color w:val="000000"/>
          <w:sz w:val="24"/>
          <w:szCs w:val="24"/>
          <w:lang w:val="sr-Latn-CS"/>
        </w:rPr>
      </w:pPr>
    </w:p>
    <w:p w:rsidR="00C3762E" w:rsidRPr="00F833B7" w:rsidRDefault="0025168A" w:rsidP="00633C94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color w:val="000000"/>
          <w:sz w:val="24"/>
          <w:szCs w:val="24"/>
          <w:lang w:val="sr-Latn-CS"/>
        </w:rPr>
      </w:pPr>
      <w:r w:rsidRPr="00F833B7">
        <w:rPr>
          <w:rFonts w:ascii="Arial" w:hAnsi="Arial" w:cs="Arial"/>
          <w:color w:val="000000"/>
          <w:sz w:val="24"/>
          <w:szCs w:val="24"/>
          <w:lang w:val="sr-Latn-CS"/>
        </w:rPr>
        <w:t>Pr</w:t>
      </w:r>
      <w:r w:rsidR="00C3762E" w:rsidRPr="00F833B7">
        <w:rPr>
          <w:rFonts w:ascii="Arial" w:hAnsi="Arial" w:cs="Arial"/>
          <w:color w:val="000000"/>
          <w:sz w:val="24"/>
          <w:szCs w:val="24"/>
          <w:lang w:val="sr-Latn-CS"/>
        </w:rPr>
        <w:t>edlog platforme za zvaničnu posjetu</w:t>
      </w:r>
      <w:r w:rsidRPr="00F833B7">
        <w:rPr>
          <w:rFonts w:ascii="Arial" w:hAnsi="Arial" w:cs="Arial"/>
          <w:color w:val="000000"/>
          <w:sz w:val="24"/>
          <w:szCs w:val="24"/>
          <w:lang w:val="sr-Latn-CS"/>
        </w:rPr>
        <w:t xml:space="preserve"> dr Igora Lukšića</w:t>
      </w:r>
      <w:r w:rsidR="00423E3F" w:rsidRPr="00F833B7">
        <w:rPr>
          <w:rFonts w:ascii="Arial" w:hAnsi="Arial" w:cs="Arial"/>
          <w:color w:val="000000"/>
          <w:sz w:val="24"/>
          <w:szCs w:val="24"/>
          <w:lang w:val="sr-Latn-CS"/>
        </w:rPr>
        <w:t>,</w:t>
      </w:r>
      <w:r w:rsidR="00C3762E" w:rsidRPr="00F833B7">
        <w:rPr>
          <w:rFonts w:ascii="Arial" w:hAnsi="Arial" w:cs="Arial"/>
          <w:color w:val="000000"/>
          <w:sz w:val="24"/>
          <w:szCs w:val="24"/>
          <w:lang w:val="sr-Latn-CS"/>
        </w:rPr>
        <w:t xml:space="preserve"> potpredsjednika Vlade i ministra vanjskih poslova i evropskih integracija, Republici Malti, 5. i 6. juna 2013. godine </w:t>
      </w:r>
    </w:p>
    <w:p w:rsidR="000E0A26" w:rsidRPr="00F833B7" w:rsidRDefault="000E0A26" w:rsidP="00633C94">
      <w:pPr>
        <w:pStyle w:val="ListParagraph"/>
        <w:ind w:left="360"/>
        <w:jc w:val="both"/>
        <w:rPr>
          <w:rFonts w:ascii="Arial" w:hAnsi="Arial" w:cs="Arial"/>
          <w:color w:val="000000"/>
          <w:sz w:val="24"/>
          <w:szCs w:val="24"/>
          <w:lang w:val="sr-Latn-CS"/>
        </w:rPr>
      </w:pPr>
    </w:p>
    <w:p w:rsidR="000E0A26" w:rsidRPr="00F833B7" w:rsidRDefault="007C0067" w:rsidP="00633C94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color w:val="000000"/>
          <w:sz w:val="24"/>
          <w:szCs w:val="24"/>
          <w:lang w:val="sr-Latn-CS"/>
        </w:rPr>
      </w:pPr>
      <w:r w:rsidRPr="00F833B7">
        <w:rPr>
          <w:rFonts w:ascii="Arial" w:hAnsi="Arial" w:cs="Arial"/>
          <w:color w:val="000000"/>
          <w:sz w:val="24"/>
          <w:szCs w:val="24"/>
          <w:lang w:val="sr-Latn-CS"/>
        </w:rPr>
        <w:t>Predlog platforma za učećš</w:t>
      </w:r>
      <w:r w:rsidR="00E31675" w:rsidRPr="00F833B7">
        <w:rPr>
          <w:rFonts w:ascii="Arial" w:hAnsi="Arial" w:cs="Arial"/>
          <w:color w:val="000000"/>
          <w:sz w:val="24"/>
          <w:szCs w:val="24"/>
          <w:lang w:val="sr-Latn-CS"/>
        </w:rPr>
        <w:t>e prof.dr Milice Pejanović-Đuriš</w:t>
      </w:r>
      <w:r w:rsidR="000E0A26" w:rsidRPr="00F833B7">
        <w:rPr>
          <w:rFonts w:ascii="Arial" w:hAnsi="Arial" w:cs="Arial"/>
          <w:color w:val="000000"/>
          <w:sz w:val="24"/>
          <w:szCs w:val="24"/>
          <w:lang w:val="sr-Latn-CS"/>
        </w:rPr>
        <w:t>ić, ministra odbrane, na sastanku Sjeverno-atlantskog savjeta sa ne-NATO zemljama kontributorima u ISAF misiji na nivou ministara odb</w:t>
      </w:r>
      <w:r w:rsidRPr="00F833B7">
        <w:rPr>
          <w:rFonts w:ascii="Arial" w:hAnsi="Arial" w:cs="Arial"/>
          <w:color w:val="000000"/>
          <w:sz w:val="24"/>
          <w:szCs w:val="24"/>
          <w:lang w:val="sr-Latn-CS"/>
        </w:rPr>
        <w:t>rane, 5.</w:t>
      </w:r>
      <w:r w:rsidR="00E31675" w:rsidRPr="00F833B7">
        <w:rPr>
          <w:rFonts w:ascii="Arial" w:hAnsi="Arial" w:cs="Arial"/>
          <w:color w:val="000000"/>
          <w:sz w:val="24"/>
          <w:szCs w:val="24"/>
          <w:lang w:val="sr-Latn-CS"/>
        </w:rPr>
        <w:t xml:space="preserve"> </w:t>
      </w:r>
      <w:r w:rsidRPr="00F833B7">
        <w:rPr>
          <w:rFonts w:ascii="Arial" w:hAnsi="Arial" w:cs="Arial"/>
          <w:color w:val="000000"/>
          <w:sz w:val="24"/>
          <w:szCs w:val="24"/>
          <w:lang w:val="sr-Latn-CS"/>
        </w:rPr>
        <w:t>jun 2013. godine, NATO š</w:t>
      </w:r>
      <w:r w:rsidR="000E0A26" w:rsidRPr="00F833B7">
        <w:rPr>
          <w:rFonts w:ascii="Arial" w:hAnsi="Arial" w:cs="Arial"/>
          <w:color w:val="000000"/>
          <w:sz w:val="24"/>
          <w:szCs w:val="24"/>
          <w:lang w:val="sr-Latn-CS"/>
        </w:rPr>
        <w:t>tab, Brisel, Belgija</w:t>
      </w:r>
    </w:p>
    <w:p w:rsidR="0025168A" w:rsidRPr="00F833B7" w:rsidRDefault="0025168A" w:rsidP="00633C94">
      <w:pPr>
        <w:jc w:val="both"/>
        <w:rPr>
          <w:rFonts w:ascii="Arial" w:hAnsi="Arial" w:cs="Arial"/>
          <w:color w:val="000000"/>
          <w:sz w:val="24"/>
          <w:szCs w:val="24"/>
          <w:lang w:val="sr-Latn-CS"/>
        </w:rPr>
      </w:pPr>
    </w:p>
    <w:p w:rsidR="00C3762E" w:rsidRPr="00F833B7" w:rsidRDefault="0025168A" w:rsidP="00633C94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color w:val="000000"/>
          <w:sz w:val="24"/>
          <w:szCs w:val="24"/>
          <w:lang w:val="sr-Latn-CS"/>
        </w:rPr>
      </w:pPr>
      <w:r w:rsidRPr="00F833B7">
        <w:rPr>
          <w:rFonts w:ascii="Arial" w:hAnsi="Arial" w:cs="Arial"/>
          <w:color w:val="000000"/>
          <w:sz w:val="24"/>
          <w:szCs w:val="24"/>
          <w:lang w:val="sr-Latn-CS"/>
        </w:rPr>
        <w:t>Predlog platforme za posjetu</w:t>
      </w:r>
      <w:r w:rsidR="00C3762E" w:rsidRPr="00F833B7">
        <w:rPr>
          <w:rFonts w:ascii="Arial" w:hAnsi="Arial" w:cs="Arial"/>
          <w:color w:val="000000"/>
          <w:sz w:val="24"/>
          <w:szCs w:val="24"/>
          <w:lang w:val="sr-Latn-CS"/>
        </w:rPr>
        <w:t xml:space="preserve"> prof. dr Petra Ivanovića, ministra poljoprivrede i ruralnog razvoja</w:t>
      </w:r>
      <w:r w:rsidR="00E31675" w:rsidRPr="00F833B7">
        <w:rPr>
          <w:rFonts w:ascii="Arial" w:hAnsi="Arial" w:cs="Arial"/>
          <w:color w:val="000000"/>
          <w:sz w:val="24"/>
          <w:szCs w:val="24"/>
          <w:lang w:val="sr-Latn-CS"/>
        </w:rPr>
        <w:t>,</w:t>
      </w:r>
      <w:r w:rsidR="00C3762E" w:rsidRPr="00F833B7">
        <w:rPr>
          <w:rFonts w:ascii="Arial" w:hAnsi="Arial" w:cs="Arial"/>
          <w:color w:val="000000"/>
          <w:sz w:val="24"/>
          <w:szCs w:val="24"/>
          <w:lang w:val="sr-Latn-CS"/>
        </w:rPr>
        <w:t>  Ministarstvu poljoprivrede, ishrane i šumarstva Republike F</w:t>
      </w:r>
      <w:r w:rsidRPr="00F833B7">
        <w:rPr>
          <w:rFonts w:ascii="Arial" w:hAnsi="Arial" w:cs="Arial"/>
          <w:color w:val="000000"/>
          <w:sz w:val="24"/>
          <w:szCs w:val="24"/>
          <w:lang w:val="sr-Latn-CS"/>
        </w:rPr>
        <w:t xml:space="preserve">rancuske, 4. </w:t>
      </w:r>
      <w:r w:rsidR="00E31675" w:rsidRPr="00F833B7">
        <w:rPr>
          <w:rFonts w:ascii="Arial" w:hAnsi="Arial" w:cs="Arial"/>
          <w:color w:val="000000"/>
          <w:sz w:val="24"/>
          <w:szCs w:val="24"/>
          <w:lang w:val="sr-Latn-CS"/>
        </w:rPr>
        <w:t xml:space="preserve">i 5. juna </w:t>
      </w:r>
      <w:r w:rsidRPr="00F833B7">
        <w:rPr>
          <w:rFonts w:ascii="Arial" w:hAnsi="Arial" w:cs="Arial"/>
          <w:color w:val="000000"/>
          <w:sz w:val="24"/>
          <w:szCs w:val="24"/>
          <w:lang w:val="sr-Latn-CS"/>
        </w:rPr>
        <w:t>2013.</w:t>
      </w:r>
      <w:r w:rsidR="00E31675" w:rsidRPr="00F833B7">
        <w:rPr>
          <w:rFonts w:ascii="Arial" w:hAnsi="Arial" w:cs="Arial"/>
          <w:color w:val="000000"/>
          <w:sz w:val="24"/>
          <w:szCs w:val="24"/>
          <w:lang w:val="sr-Latn-CS"/>
        </w:rPr>
        <w:t xml:space="preserve"> </w:t>
      </w:r>
      <w:r w:rsidRPr="00F833B7">
        <w:rPr>
          <w:rFonts w:ascii="Arial" w:hAnsi="Arial" w:cs="Arial"/>
          <w:color w:val="000000"/>
          <w:sz w:val="24"/>
          <w:szCs w:val="24"/>
          <w:lang w:val="sr-Latn-CS"/>
        </w:rPr>
        <w:t>godine</w:t>
      </w:r>
    </w:p>
    <w:p w:rsidR="003C6112" w:rsidRPr="00F833B7" w:rsidRDefault="003C6112" w:rsidP="00633C94">
      <w:pPr>
        <w:jc w:val="both"/>
        <w:rPr>
          <w:rFonts w:ascii="Arial" w:hAnsi="Arial" w:cs="Arial"/>
          <w:color w:val="000000"/>
          <w:sz w:val="24"/>
          <w:szCs w:val="24"/>
          <w:lang w:val="sr-Latn-CS"/>
        </w:rPr>
      </w:pPr>
    </w:p>
    <w:p w:rsidR="002E7E24" w:rsidRPr="00F833B7" w:rsidRDefault="003C6112" w:rsidP="00633C94">
      <w:pPr>
        <w:pStyle w:val="ListParagraph"/>
        <w:numPr>
          <w:ilvl w:val="0"/>
          <w:numId w:val="1"/>
        </w:numPr>
        <w:spacing w:after="240"/>
        <w:jc w:val="both"/>
        <w:rPr>
          <w:rFonts w:ascii="Arial" w:hAnsi="Arial" w:cs="Arial"/>
          <w:color w:val="000000"/>
          <w:sz w:val="24"/>
          <w:szCs w:val="24"/>
          <w:lang w:val="sr-Latn-CS"/>
        </w:rPr>
      </w:pPr>
      <w:r w:rsidRPr="00F833B7">
        <w:rPr>
          <w:rFonts w:ascii="Arial" w:hAnsi="Arial" w:cs="Arial"/>
          <w:color w:val="000000"/>
          <w:sz w:val="24"/>
          <w:szCs w:val="24"/>
          <w:lang w:val="sr-Latn-CS"/>
        </w:rPr>
        <w:t>Pr</w:t>
      </w:r>
      <w:r w:rsidR="00C92899" w:rsidRPr="00F833B7">
        <w:rPr>
          <w:rFonts w:ascii="Arial" w:hAnsi="Arial" w:cs="Arial"/>
          <w:color w:val="000000"/>
          <w:sz w:val="24"/>
          <w:szCs w:val="24"/>
          <w:lang w:val="sr-Latn-CS"/>
        </w:rPr>
        <w:t>edlog platforme za učešće crnogorske delegacije</w:t>
      </w:r>
      <w:r w:rsidR="00C550C2" w:rsidRPr="00F833B7">
        <w:rPr>
          <w:rFonts w:ascii="Arial" w:hAnsi="Arial" w:cs="Arial"/>
          <w:color w:val="000000"/>
          <w:sz w:val="24"/>
          <w:szCs w:val="24"/>
          <w:lang w:val="sr-Latn-CS"/>
        </w:rPr>
        <w:t>, koju će predvoditi mr Predrag Bošković, ministar rada i socijalnog staranja,</w:t>
      </w:r>
      <w:r w:rsidR="00C92899" w:rsidRPr="00F833B7">
        <w:rPr>
          <w:rFonts w:ascii="Arial" w:hAnsi="Arial" w:cs="Arial"/>
          <w:color w:val="000000"/>
          <w:sz w:val="24"/>
          <w:szCs w:val="24"/>
          <w:lang w:val="sr-Latn-CS"/>
        </w:rPr>
        <w:t xml:space="preserve"> na 102.</w:t>
      </w:r>
      <w:r w:rsidR="00C550C2" w:rsidRPr="00F833B7">
        <w:rPr>
          <w:rFonts w:ascii="Arial" w:hAnsi="Arial" w:cs="Arial"/>
          <w:color w:val="000000"/>
          <w:sz w:val="24"/>
          <w:szCs w:val="24"/>
          <w:lang w:val="sr-Latn-CS"/>
        </w:rPr>
        <w:t xml:space="preserve"> </w:t>
      </w:r>
      <w:r w:rsidR="00C92899" w:rsidRPr="00F833B7">
        <w:rPr>
          <w:rFonts w:ascii="Arial" w:hAnsi="Arial" w:cs="Arial"/>
          <w:color w:val="000000"/>
          <w:sz w:val="24"/>
          <w:szCs w:val="24"/>
          <w:lang w:val="sr-Latn-CS"/>
        </w:rPr>
        <w:t>sjednici Međunarodne</w:t>
      </w:r>
      <w:r w:rsidR="00C550C2" w:rsidRPr="00F833B7">
        <w:rPr>
          <w:rFonts w:ascii="Arial" w:hAnsi="Arial" w:cs="Arial"/>
          <w:color w:val="000000"/>
          <w:sz w:val="24"/>
          <w:szCs w:val="24"/>
          <w:lang w:val="sr-Latn-CS"/>
        </w:rPr>
        <w:t xml:space="preserve"> konferencije rada, 17</w:t>
      </w:r>
      <w:r w:rsidR="00633C94" w:rsidRPr="00F833B7">
        <w:rPr>
          <w:rFonts w:ascii="Arial" w:hAnsi="Arial" w:cs="Arial"/>
          <w:color w:val="000000"/>
          <w:sz w:val="24"/>
          <w:szCs w:val="24"/>
          <w:lang w:val="sr-Latn-CS"/>
        </w:rPr>
        <w:t>.</w:t>
      </w:r>
      <w:r w:rsidR="00C550C2" w:rsidRPr="00F833B7">
        <w:rPr>
          <w:rFonts w:ascii="Arial" w:hAnsi="Arial" w:cs="Arial"/>
          <w:color w:val="000000"/>
          <w:sz w:val="24"/>
          <w:szCs w:val="24"/>
          <w:lang w:val="sr-Latn-CS"/>
        </w:rPr>
        <w:t xml:space="preserve">  i </w:t>
      </w:r>
      <w:r w:rsidR="00C92899" w:rsidRPr="00F833B7">
        <w:rPr>
          <w:rFonts w:ascii="Arial" w:hAnsi="Arial" w:cs="Arial"/>
          <w:color w:val="000000"/>
          <w:sz w:val="24"/>
          <w:szCs w:val="24"/>
          <w:lang w:val="sr-Latn-CS"/>
        </w:rPr>
        <w:t>18.</w:t>
      </w:r>
      <w:r w:rsidR="00C550C2" w:rsidRPr="00F833B7">
        <w:rPr>
          <w:rFonts w:ascii="Arial" w:hAnsi="Arial" w:cs="Arial"/>
          <w:color w:val="000000"/>
          <w:sz w:val="24"/>
          <w:szCs w:val="24"/>
          <w:lang w:val="sr-Latn-CS"/>
        </w:rPr>
        <w:t xml:space="preserve"> </w:t>
      </w:r>
      <w:r w:rsidR="00C92899" w:rsidRPr="00F833B7">
        <w:rPr>
          <w:rFonts w:ascii="Arial" w:hAnsi="Arial" w:cs="Arial"/>
          <w:color w:val="000000"/>
          <w:sz w:val="24"/>
          <w:szCs w:val="24"/>
          <w:lang w:val="sr-Latn-CS"/>
        </w:rPr>
        <w:t>jun</w:t>
      </w:r>
      <w:r w:rsidR="00C550C2" w:rsidRPr="00F833B7">
        <w:rPr>
          <w:rFonts w:ascii="Arial" w:hAnsi="Arial" w:cs="Arial"/>
          <w:color w:val="000000"/>
          <w:sz w:val="24"/>
          <w:szCs w:val="24"/>
          <w:lang w:val="sr-Latn-CS"/>
        </w:rPr>
        <w:t xml:space="preserve"> </w:t>
      </w:r>
      <w:r w:rsidR="00C92899" w:rsidRPr="00F833B7">
        <w:rPr>
          <w:rFonts w:ascii="Arial" w:hAnsi="Arial" w:cs="Arial"/>
          <w:color w:val="000000"/>
          <w:sz w:val="24"/>
          <w:szCs w:val="24"/>
          <w:lang w:val="sr-Latn-CS"/>
        </w:rPr>
        <w:t xml:space="preserve"> 2013. godine</w:t>
      </w:r>
      <w:r w:rsidR="00633C94" w:rsidRPr="00F833B7">
        <w:rPr>
          <w:rFonts w:ascii="Arial" w:hAnsi="Arial" w:cs="Arial"/>
          <w:color w:val="000000"/>
          <w:sz w:val="24"/>
          <w:szCs w:val="24"/>
          <w:lang w:val="sr-Latn-CS"/>
        </w:rPr>
        <w:t>,</w:t>
      </w:r>
      <w:r w:rsidR="00C92899" w:rsidRPr="00F833B7">
        <w:rPr>
          <w:rFonts w:ascii="Arial" w:hAnsi="Arial" w:cs="Arial"/>
          <w:color w:val="000000"/>
          <w:sz w:val="24"/>
          <w:szCs w:val="24"/>
          <w:lang w:val="sr-Latn-CS"/>
        </w:rPr>
        <w:t xml:space="preserve"> </w:t>
      </w:r>
      <w:r w:rsidR="00633C94" w:rsidRPr="00F833B7">
        <w:rPr>
          <w:rFonts w:ascii="Arial" w:hAnsi="Arial" w:cs="Arial"/>
          <w:color w:val="000000"/>
          <w:sz w:val="24"/>
          <w:szCs w:val="24"/>
          <w:lang w:val="sr-Latn-CS"/>
        </w:rPr>
        <w:t>Ženeva, Švajcarska</w:t>
      </w:r>
    </w:p>
    <w:p w:rsidR="002E7E24" w:rsidRPr="00F833B7" w:rsidRDefault="002E7E24" w:rsidP="00633C94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color w:val="000000"/>
          <w:sz w:val="24"/>
          <w:szCs w:val="24"/>
          <w:lang w:val="sr-Latn-CS"/>
        </w:rPr>
      </w:pPr>
      <w:r w:rsidRPr="00F833B7">
        <w:rPr>
          <w:rFonts w:ascii="Arial" w:hAnsi="Arial" w:cs="Arial"/>
          <w:color w:val="000000"/>
          <w:sz w:val="24"/>
          <w:szCs w:val="24"/>
          <w:lang w:val="sr-Latn-CS"/>
        </w:rPr>
        <w:t xml:space="preserve">Predlog platforme za učešde delegacije Crne Gore na plenarnom zasijedanju Savjeta za ljudska prava povodom završnog razmatranja stanja ljudskih prava u Crnoj Gori, u okviru drugog ciklusa Opšteg periodičnog pregleda stanja ljudskih prava u državama članicama Ujedinjenih nacija (UPR), 7. jun 2013. godine, Ženeva, Švajcarska </w:t>
      </w:r>
    </w:p>
    <w:p w:rsidR="00AD29A5" w:rsidRPr="00F833B7" w:rsidRDefault="00AD29A5" w:rsidP="00633C94">
      <w:pPr>
        <w:pStyle w:val="ListParagraph"/>
        <w:ind w:left="360"/>
        <w:jc w:val="both"/>
        <w:rPr>
          <w:rFonts w:ascii="Arial" w:hAnsi="Arial" w:cs="Arial"/>
          <w:color w:val="000000"/>
          <w:sz w:val="24"/>
          <w:szCs w:val="24"/>
          <w:lang w:val="sr-Latn-CS"/>
        </w:rPr>
      </w:pPr>
    </w:p>
    <w:p w:rsidR="00AD29A5" w:rsidRPr="00F833B7" w:rsidRDefault="00E31675" w:rsidP="00633C94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color w:val="000000"/>
          <w:sz w:val="24"/>
          <w:szCs w:val="24"/>
          <w:lang w:val="sr-Latn-CS"/>
        </w:rPr>
      </w:pPr>
      <w:r w:rsidRPr="00F833B7">
        <w:rPr>
          <w:rFonts w:ascii="Arial" w:hAnsi="Arial" w:cs="Arial"/>
          <w:color w:val="000000"/>
          <w:sz w:val="24"/>
          <w:szCs w:val="24"/>
          <w:lang w:val="sr-Latn-CS"/>
        </w:rPr>
        <w:t>Pr</w:t>
      </w:r>
      <w:r w:rsidR="00AD29A5" w:rsidRPr="00F833B7">
        <w:rPr>
          <w:rFonts w:ascii="Arial" w:hAnsi="Arial" w:cs="Arial"/>
          <w:color w:val="000000"/>
          <w:sz w:val="24"/>
          <w:szCs w:val="24"/>
          <w:lang w:val="sr-Latn-CS"/>
        </w:rPr>
        <w:t>edlog platforme za učešće delegacije Ministarstva unutrašnjih poslova na MARRI Regionalnom Komitetu, MARRI Regionalnom Forumu i Desetoj godišnjoj ministarskoj preglednoj konferenciji o saradnji na polju granične bezbjednosti u Jugoistočnoj Evropi</w:t>
      </w:r>
    </w:p>
    <w:p w:rsidR="0062096D" w:rsidRPr="00F833B7" w:rsidRDefault="0062096D" w:rsidP="00633C94">
      <w:pPr>
        <w:jc w:val="both"/>
        <w:rPr>
          <w:rFonts w:ascii="Arial" w:hAnsi="Arial" w:cs="Arial"/>
          <w:color w:val="000000"/>
          <w:sz w:val="24"/>
          <w:szCs w:val="24"/>
          <w:lang w:val="sr-Latn-CS"/>
        </w:rPr>
      </w:pPr>
    </w:p>
    <w:p w:rsidR="0062096D" w:rsidRPr="00F833B7" w:rsidRDefault="0062096D" w:rsidP="00633C94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color w:val="000000"/>
          <w:sz w:val="24"/>
          <w:szCs w:val="24"/>
          <w:lang w:val="sr-Latn-CS"/>
        </w:rPr>
      </w:pPr>
      <w:r w:rsidRPr="00F833B7">
        <w:rPr>
          <w:rFonts w:ascii="Arial" w:hAnsi="Arial" w:cs="Arial"/>
          <w:color w:val="000000"/>
          <w:sz w:val="24"/>
          <w:szCs w:val="24"/>
          <w:lang w:val="sr-Latn-CS"/>
        </w:rPr>
        <w:t>Predlog za korišćenje sredstava Tekuće budžetske rezerve</w:t>
      </w:r>
    </w:p>
    <w:p w:rsidR="002E7E24" w:rsidRPr="00F833B7" w:rsidRDefault="002E7E24" w:rsidP="00633C94">
      <w:pPr>
        <w:jc w:val="both"/>
        <w:rPr>
          <w:rFonts w:ascii="Arial" w:hAnsi="Arial" w:cs="Arial"/>
          <w:color w:val="000000"/>
          <w:sz w:val="24"/>
          <w:szCs w:val="24"/>
          <w:lang w:val="sr-Latn-CS"/>
        </w:rPr>
      </w:pPr>
    </w:p>
    <w:p w:rsidR="005C373A" w:rsidRPr="00F833B7" w:rsidRDefault="003C6112" w:rsidP="00633C94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  <w:lang w:val="sr-Latn-CS"/>
        </w:rPr>
      </w:pPr>
      <w:r w:rsidRPr="00F833B7">
        <w:rPr>
          <w:rFonts w:ascii="Arial" w:hAnsi="Arial" w:cs="Arial"/>
          <w:color w:val="000000"/>
          <w:sz w:val="24"/>
          <w:szCs w:val="24"/>
          <w:lang w:val="sr-Latn-CS"/>
        </w:rPr>
        <w:t>Pr</w:t>
      </w:r>
      <w:r w:rsidR="0038130E" w:rsidRPr="00F833B7">
        <w:rPr>
          <w:rFonts w:ascii="Arial" w:hAnsi="Arial" w:cs="Arial"/>
          <w:color w:val="000000"/>
          <w:sz w:val="24"/>
          <w:szCs w:val="24"/>
          <w:lang w:val="sr-Latn-CS"/>
        </w:rPr>
        <w:t>edlozi</w:t>
      </w:r>
      <w:r w:rsidR="00C92899" w:rsidRPr="00F833B7">
        <w:rPr>
          <w:rFonts w:ascii="Arial" w:hAnsi="Arial" w:cs="Arial"/>
          <w:color w:val="000000"/>
          <w:sz w:val="24"/>
          <w:szCs w:val="24"/>
          <w:lang w:val="sr-Latn-CS"/>
        </w:rPr>
        <w:t xml:space="preserve"> za preusmjeravanje sredstava</w:t>
      </w:r>
    </w:p>
    <w:p w:rsidR="008C4958" w:rsidRPr="00F833B7" w:rsidRDefault="008C4958" w:rsidP="00633C94">
      <w:pPr>
        <w:pStyle w:val="ListParagraph"/>
        <w:jc w:val="both"/>
        <w:rPr>
          <w:rFonts w:ascii="Arial" w:hAnsi="Arial" w:cs="Arial"/>
          <w:sz w:val="24"/>
          <w:szCs w:val="24"/>
          <w:lang w:val="sr-Latn-CS"/>
        </w:rPr>
      </w:pPr>
    </w:p>
    <w:p w:rsidR="0062096D" w:rsidRPr="00F833B7" w:rsidRDefault="008C4958" w:rsidP="00633C94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  <w:lang w:val="sr-Latn-CS"/>
        </w:rPr>
      </w:pPr>
      <w:r w:rsidRPr="00F833B7">
        <w:rPr>
          <w:rFonts w:ascii="Arial" w:hAnsi="Arial" w:cs="Arial"/>
          <w:sz w:val="24"/>
          <w:szCs w:val="24"/>
          <w:lang w:val="sr-Latn-CS"/>
        </w:rPr>
        <w:t xml:space="preserve">Kadrovska pitanja </w:t>
      </w:r>
    </w:p>
    <w:p w:rsidR="00633C94" w:rsidRPr="00F833B7" w:rsidRDefault="00633C94" w:rsidP="00633C94">
      <w:pPr>
        <w:jc w:val="both"/>
        <w:rPr>
          <w:rFonts w:ascii="Arial" w:hAnsi="Arial" w:cs="Arial"/>
          <w:sz w:val="24"/>
          <w:szCs w:val="24"/>
          <w:lang w:val="sr-Latn-CS"/>
        </w:rPr>
      </w:pPr>
    </w:p>
    <w:p w:rsidR="005E2488" w:rsidRPr="00F833B7" w:rsidRDefault="005E2488" w:rsidP="00633C94">
      <w:pPr>
        <w:jc w:val="both"/>
        <w:rPr>
          <w:rFonts w:ascii="Arial" w:hAnsi="Arial" w:cs="Arial"/>
          <w:sz w:val="24"/>
          <w:szCs w:val="24"/>
          <w:lang w:val="sr-Latn-CS"/>
        </w:rPr>
      </w:pPr>
    </w:p>
    <w:p w:rsidR="00B92CFA" w:rsidRPr="00F833B7" w:rsidRDefault="00B92CFA" w:rsidP="00633C94">
      <w:pPr>
        <w:jc w:val="both"/>
        <w:rPr>
          <w:rFonts w:ascii="Arial" w:hAnsi="Arial" w:cs="Arial"/>
          <w:sz w:val="24"/>
          <w:szCs w:val="24"/>
          <w:lang w:val="sr-Latn-CS"/>
        </w:rPr>
      </w:pPr>
    </w:p>
    <w:p w:rsidR="00D91327" w:rsidRPr="00F833B7" w:rsidRDefault="008C4958" w:rsidP="00633C94">
      <w:pPr>
        <w:jc w:val="both"/>
        <w:rPr>
          <w:rFonts w:ascii="Arial" w:hAnsi="Arial" w:cs="Arial"/>
          <w:sz w:val="24"/>
          <w:szCs w:val="24"/>
          <w:lang w:val="sr-Latn-CS"/>
        </w:rPr>
      </w:pPr>
      <w:r w:rsidRPr="00F833B7">
        <w:rPr>
          <w:rFonts w:ascii="Arial" w:hAnsi="Arial" w:cs="Arial"/>
          <w:sz w:val="24"/>
          <w:szCs w:val="24"/>
          <w:lang w:val="sr-Latn-CS"/>
        </w:rPr>
        <w:t>III. MATERIJALI KOJI SU VLADI DOSTAVLJENI RADI DAVANJA MIŠLJENJA I SAGLASNOSTI</w:t>
      </w:r>
    </w:p>
    <w:p w:rsidR="00633C94" w:rsidRPr="00F833B7" w:rsidRDefault="00633C94" w:rsidP="00633C94">
      <w:pPr>
        <w:jc w:val="both"/>
        <w:rPr>
          <w:rFonts w:ascii="Arial" w:hAnsi="Arial" w:cs="Arial"/>
          <w:sz w:val="24"/>
          <w:szCs w:val="24"/>
          <w:lang w:val="sr-Latn-CS"/>
        </w:rPr>
      </w:pPr>
    </w:p>
    <w:p w:rsidR="008C4958" w:rsidRPr="00F833B7" w:rsidRDefault="00D91327" w:rsidP="0068059B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color w:val="000000"/>
          <w:sz w:val="24"/>
          <w:szCs w:val="24"/>
          <w:lang w:val="sr-Latn-CS"/>
        </w:rPr>
      </w:pPr>
      <w:r w:rsidRPr="00F833B7">
        <w:rPr>
          <w:rFonts w:ascii="Arial" w:hAnsi="Arial" w:cs="Arial"/>
          <w:sz w:val="24"/>
          <w:szCs w:val="24"/>
          <w:lang w:val="sr-Latn-CS"/>
        </w:rPr>
        <w:t xml:space="preserve">Predlog mišljenja na </w:t>
      </w:r>
      <w:r w:rsidR="008C4958" w:rsidRPr="00F833B7">
        <w:rPr>
          <w:rFonts w:ascii="Arial" w:hAnsi="Arial" w:cs="Arial"/>
          <w:sz w:val="24"/>
          <w:szCs w:val="24"/>
          <w:lang w:val="sr-Latn-CS"/>
        </w:rPr>
        <w:t xml:space="preserve"> </w:t>
      </w:r>
      <w:r w:rsidRPr="00F833B7">
        <w:rPr>
          <w:rFonts w:ascii="Arial" w:hAnsi="Arial" w:cs="Arial"/>
          <w:color w:val="000000"/>
          <w:sz w:val="24"/>
          <w:szCs w:val="24"/>
          <w:lang w:val="sr-Latn-CS"/>
        </w:rPr>
        <w:t>amandmane</w:t>
      </w:r>
      <w:r w:rsidR="00265BE8" w:rsidRPr="00F833B7">
        <w:rPr>
          <w:rFonts w:ascii="Arial" w:hAnsi="Arial" w:cs="Arial"/>
          <w:color w:val="000000"/>
          <w:sz w:val="24"/>
          <w:szCs w:val="24"/>
          <w:lang w:val="sr-Latn-CS"/>
        </w:rPr>
        <w:t xml:space="preserve"> (3)</w:t>
      </w:r>
      <w:r w:rsidR="00C92899" w:rsidRPr="00F833B7">
        <w:rPr>
          <w:rFonts w:ascii="Arial" w:hAnsi="Arial" w:cs="Arial"/>
          <w:color w:val="000000"/>
          <w:sz w:val="24"/>
          <w:szCs w:val="24"/>
          <w:lang w:val="sr-Latn-CS"/>
        </w:rPr>
        <w:t xml:space="preserve"> </w:t>
      </w:r>
      <w:r w:rsidR="00265BE8" w:rsidRPr="00F833B7">
        <w:rPr>
          <w:rFonts w:ascii="Arial" w:hAnsi="Arial" w:cs="Arial"/>
          <w:color w:val="000000"/>
          <w:sz w:val="24"/>
          <w:szCs w:val="24"/>
          <w:lang w:val="sr-Latn-CS"/>
        </w:rPr>
        <w:t>na Pr</w:t>
      </w:r>
      <w:r w:rsidR="00C92899" w:rsidRPr="00F833B7">
        <w:rPr>
          <w:rFonts w:ascii="Arial" w:hAnsi="Arial" w:cs="Arial"/>
          <w:color w:val="000000"/>
          <w:sz w:val="24"/>
          <w:szCs w:val="24"/>
          <w:lang w:val="sr-Latn-CS"/>
        </w:rPr>
        <w:t>edlog zakona o željeznici</w:t>
      </w:r>
      <w:r w:rsidR="003C6112" w:rsidRPr="00F833B7">
        <w:rPr>
          <w:rFonts w:ascii="Arial" w:hAnsi="Arial" w:cs="Arial"/>
          <w:color w:val="000000"/>
          <w:sz w:val="24"/>
          <w:szCs w:val="24"/>
          <w:lang w:val="sr-Latn-CS"/>
        </w:rPr>
        <w:t xml:space="preserve"> (predlagač </w:t>
      </w:r>
      <w:r w:rsidR="000A2BD7" w:rsidRPr="00F833B7">
        <w:rPr>
          <w:rFonts w:ascii="Arial" w:hAnsi="Arial" w:cs="Arial"/>
          <w:color w:val="000000"/>
          <w:sz w:val="24"/>
          <w:szCs w:val="24"/>
          <w:lang w:val="sr-Latn-CS"/>
        </w:rPr>
        <w:t xml:space="preserve">amandmana </w:t>
      </w:r>
      <w:r w:rsidR="003C6112" w:rsidRPr="00F833B7">
        <w:rPr>
          <w:rFonts w:ascii="Arial" w:hAnsi="Arial" w:cs="Arial"/>
          <w:color w:val="000000"/>
          <w:sz w:val="24"/>
          <w:szCs w:val="24"/>
          <w:lang w:val="sr-Latn-CS"/>
        </w:rPr>
        <w:t>poslanik Damir Šehović)</w:t>
      </w:r>
    </w:p>
    <w:p w:rsidR="003C6112" w:rsidRPr="00F833B7" w:rsidRDefault="003C6112" w:rsidP="00633C94">
      <w:pPr>
        <w:pStyle w:val="ListParagraph"/>
        <w:ind w:left="360"/>
        <w:jc w:val="both"/>
        <w:rPr>
          <w:rFonts w:ascii="Arial" w:hAnsi="Arial" w:cs="Arial"/>
          <w:color w:val="000000"/>
          <w:sz w:val="24"/>
          <w:szCs w:val="24"/>
          <w:lang w:val="sr-Latn-CS"/>
        </w:rPr>
      </w:pPr>
    </w:p>
    <w:p w:rsidR="00C92899" w:rsidRPr="00F833B7" w:rsidRDefault="003C6112" w:rsidP="00633C94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color w:val="000000"/>
          <w:sz w:val="24"/>
          <w:szCs w:val="24"/>
          <w:lang w:val="sr-Latn-CS"/>
        </w:rPr>
      </w:pPr>
      <w:r w:rsidRPr="00F833B7">
        <w:rPr>
          <w:rFonts w:ascii="Arial" w:hAnsi="Arial" w:cs="Arial"/>
          <w:color w:val="000000"/>
          <w:sz w:val="24"/>
          <w:szCs w:val="24"/>
          <w:lang w:val="sr-Latn-CS"/>
        </w:rPr>
        <w:t>Pr</w:t>
      </w:r>
      <w:r w:rsidR="00C92899" w:rsidRPr="00F833B7">
        <w:rPr>
          <w:rFonts w:ascii="Arial" w:hAnsi="Arial" w:cs="Arial"/>
          <w:color w:val="000000"/>
          <w:sz w:val="24"/>
          <w:szCs w:val="24"/>
          <w:lang w:val="sr-Latn-CS"/>
        </w:rPr>
        <w:t xml:space="preserve">edlog za davanje saglasnosti za davanje u zakup na period od 5 godina nepokretnosti u svojini Crne Gore, </w:t>
      </w:r>
      <w:r w:rsidR="00633C94" w:rsidRPr="00F833B7">
        <w:rPr>
          <w:rFonts w:ascii="Arial" w:hAnsi="Arial" w:cs="Arial"/>
          <w:color w:val="000000"/>
          <w:sz w:val="24"/>
          <w:szCs w:val="24"/>
          <w:lang w:val="sr-Latn-CS"/>
        </w:rPr>
        <w:t>upisane u posjedovnom listu</w:t>
      </w:r>
      <w:r w:rsidR="00C550C2" w:rsidRPr="00F833B7">
        <w:rPr>
          <w:rFonts w:ascii="Arial" w:hAnsi="Arial" w:cs="Arial"/>
          <w:color w:val="000000"/>
          <w:sz w:val="24"/>
          <w:szCs w:val="24"/>
          <w:lang w:val="sr-Latn-CS"/>
        </w:rPr>
        <w:t xml:space="preserve"> broj: 140, </w:t>
      </w:r>
      <w:r w:rsidR="00C92899" w:rsidRPr="00F833B7">
        <w:rPr>
          <w:rFonts w:ascii="Arial" w:hAnsi="Arial" w:cs="Arial"/>
          <w:color w:val="000000"/>
          <w:sz w:val="24"/>
          <w:szCs w:val="24"/>
          <w:lang w:val="sr-Latn-CS"/>
        </w:rPr>
        <w:t xml:space="preserve">KO Kostenica, Opština Bijelo Polje </w:t>
      </w:r>
    </w:p>
    <w:p w:rsidR="003C6112" w:rsidRPr="00F833B7" w:rsidRDefault="003C6112" w:rsidP="00633C94">
      <w:pPr>
        <w:jc w:val="both"/>
        <w:rPr>
          <w:rFonts w:ascii="Arial" w:hAnsi="Arial" w:cs="Arial"/>
          <w:color w:val="000000"/>
          <w:sz w:val="24"/>
          <w:szCs w:val="24"/>
          <w:lang w:val="sr-Latn-CS"/>
        </w:rPr>
      </w:pPr>
    </w:p>
    <w:p w:rsidR="00C92899" w:rsidRPr="00F833B7" w:rsidRDefault="003C6112" w:rsidP="00633C94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color w:val="000000"/>
          <w:sz w:val="24"/>
          <w:szCs w:val="24"/>
          <w:lang w:val="sr-Latn-CS"/>
        </w:rPr>
      </w:pPr>
      <w:r w:rsidRPr="00F833B7">
        <w:rPr>
          <w:rFonts w:ascii="Arial" w:hAnsi="Arial" w:cs="Arial"/>
          <w:color w:val="000000"/>
          <w:sz w:val="24"/>
          <w:szCs w:val="24"/>
          <w:lang w:val="sr-Latn-CS"/>
        </w:rPr>
        <w:lastRenderedPageBreak/>
        <w:t>Pr</w:t>
      </w:r>
      <w:r w:rsidR="00C92899" w:rsidRPr="00F833B7">
        <w:rPr>
          <w:rFonts w:ascii="Arial" w:hAnsi="Arial" w:cs="Arial"/>
          <w:color w:val="000000"/>
          <w:sz w:val="24"/>
          <w:szCs w:val="24"/>
          <w:lang w:val="sr-Latn-CS"/>
        </w:rPr>
        <w:t xml:space="preserve">edlog za davanje na raspolaganje nepokretnosti u svojini Crne Gore </w:t>
      </w:r>
      <w:r w:rsidR="00265BE8" w:rsidRPr="00F833B7">
        <w:rPr>
          <w:rFonts w:ascii="Arial" w:hAnsi="Arial" w:cs="Arial"/>
          <w:color w:val="000000"/>
          <w:sz w:val="24"/>
          <w:szCs w:val="24"/>
          <w:lang w:val="sr-Latn-CS"/>
        </w:rPr>
        <w:t>Opštini Tivat bez naknade</w:t>
      </w:r>
    </w:p>
    <w:p w:rsidR="0068059B" w:rsidRPr="00F833B7" w:rsidRDefault="0068059B" w:rsidP="0068059B">
      <w:pPr>
        <w:pStyle w:val="ListParagraph"/>
        <w:rPr>
          <w:rFonts w:ascii="Arial" w:hAnsi="Arial" w:cs="Arial"/>
          <w:color w:val="000000"/>
          <w:sz w:val="24"/>
          <w:szCs w:val="24"/>
          <w:lang w:val="sr-Latn-CS"/>
        </w:rPr>
      </w:pPr>
    </w:p>
    <w:p w:rsidR="0068059B" w:rsidRPr="00F833B7" w:rsidRDefault="0068059B" w:rsidP="00633C94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color w:val="000000"/>
          <w:sz w:val="24"/>
          <w:szCs w:val="24"/>
          <w:lang w:val="sr-Latn-CS"/>
        </w:rPr>
      </w:pPr>
      <w:r w:rsidRPr="00F833B7">
        <w:rPr>
          <w:rFonts w:ascii="Arial" w:hAnsi="Arial" w:cs="Arial"/>
          <w:color w:val="000000"/>
          <w:sz w:val="24"/>
          <w:szCs w:val="24"/>
          <w:lang w:val="sr-Latn-CS"/>
        </w:rPr>
        <w:t>Odluka o odobrenju garancije preduzeću „Montavar Metalac” DOO iz Nikšića</w:t>
      </w:r>
    </w:p>
    <w:p w:rsidR="003C6112" w:rsidRPr="00F833B7" w:rsidRDefault="003C6112" w:rsidP="00633C94">
      <w:pPr>
        <w:jc w:val="both"/>
        <w:rPr>
          <w:rFonts w:ascii="Arial" w:hAnsi="Arial" w:cs="Arial"/>
          <w:color w:val="000000"/>
          <w:sz w:val="24"/>
          <w:szCs w:val="24"/>
          <w:lang w:val="sr-Latn-CS"/>
        </w:rPr>
      </w:pPr>
    </w:p>
    <w:p w:rsidR="008C4958" w:rsidRPr="00F833B7" w:rsidRDefault="008C4958" w:rsidP="00633C94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  <w:lang w:val="sr-Latn-CS"/>
        </w:rPr>
      </w:pPr>
      <w:r w:rsidRPr="00F833B7">
        <w:rPr>
          <w:rFonts w:ascii="Arial" w:hAnsi="Arial" w:cs="Arial"/>
          <w:sz w:val="24"/>
          <w:szCs w:val="24"/>
          <w:lang w:val="sr-Latn-CS"/>
        </w:rPr>
        <w:t>Tekuća pitanja</w:t>
      </w:r>
    </w:p>
    <w:p w:rsidR="00967CC4" w:rsidRPr="00F833B7" w:rsidRDefault="00967CC4" w:rsidP="00633C94">
      <w:pPr>
        <w:pStyle w:val="ListParagraph"/>
        <w:jc w:val="both"/>
        <w:rPr>
          <w:rFonts w:ascii="Arial" w:hAnsi="Arial" w:cs="Arial"/>
          <w:sz w:val="24"/>
          <w:szCs w:val="24"/>
          <w:lang w:val="sr-Latn-CS"/>
        </w:rPr>
      </w:pPr>
    </w:p>
    <w:p w:rsidR="008C4958" w:rsidRPr="00F833B7" w:rsidRDefault="008C4958" w:rsidP="00633C94">
      <w:pPr>
        <w:jc w:val="both"/>
        <w:rPr>
          <w:rFonts w:ascii="Arial" w:hAnsi="Arial" w:cs="Arial"/>
          <w:color w:val="000000"/>
          <w:sz w:val="24"/>
          <w:szCs w:val="24"/>
          <w:lang w:val="sr-Latn-CS"/>
        </w:rPr>
      </w:pPr>
    </w:p>
    <w:p w:rsidR="008C4958" w:rsidRPr="00F833B7" w:rsidRDefault="008C4958" w:rsidP="00633C94">
      <w:pPr>
        <w:jc w:val="both"/>
        <w:rPr>
          <w:rFonts w:ascii="Arial" w:hAnsi="Arial" w:cs="Arial"/>
          <w:color w:val="000000"/>
          <w:sz w:val="24"/>
          <w:szCs w:val="24"/>
          <w:lang w:val="sr-Latn-CS"/>
        </w:rPr>
      </w:pPr>
      <w:r w:rsidRPr="00F833B7">
        <w:rPr>
          <w:rFonts w:ascii="Arial" w:hAnsi="Arial" w:cs="Arial"/>
          <w:color w:val="000000"/>
          <w:sz w:val="24"/>
          <w:szCs w:val="24"/>
          <w:lang w:val="sr-Latn-CS"/>
        </w:rPr>
        <w:t>IV. NA UVID</w:t>
      </w:r>
    </w:p>
    <w:p w:rsidR="00625C12" w:rsidRPr="00F833B7" w:rsidRDefault="00625C12" w:rsidP="00633C94">
      <w:pPr>
        <w:jc w:val="both"/>
        <w:rPr>
          <w:rFonts w:ascii="Arial" w:hAnsi="Arial" w:cs="Arial"/>
          <w:color w:val="000000"/>
          <w:sz w:val="24"/>
          <w:szCs w:val="24"/>
          <w:lang w:val="sr-Latn-CS"/>
        </w:rPr>
      </w:pPr>
      <w:r w:rsidRPr="00F833B7">
        <w:rPr>
          <w:rFonts w:ascii="Arial" w:hAnsi="Arial" w:cs="Arial"/>
          <w:color w:val="000000"/>
          <w:sz w:val="24"/>
          <w:szCs w:val="24"/>
          <w:lang w:val="sr-Latn-CS"/>
        </w:rPr>
        <w:t>- Predlog rješenja o formiranju komisije za naplatu poreskih potraživanja imovinom poreskog obveznika</w:t>
      </w:r>
    </w:p>
    <w:p w:rsidR="00C92899" w:rsidRPr="00F833B7" w:rsidRDefault="00C92899" w:rsidP="00633C94">
      <w:pPr>
        <w:jc w:val="both"/>
        <w:rPr>
          <w:rFonts w:ascii="Arial" w:hAnsi="Arial" w:cs="Arial"/>
          <w:color w:val="000000"/>
          <w:sz w:val="24"/>
          <w:szCs w:val="24"/>
          <w:lang w:val="sr-Latn-CS"/>
        </w:rPr>
      </w:pPr>
      <w:r w:rsidRPr="00F833B7">
        <w:rPr>
          <w:rFonts w:ascii="Arial" w:hAnsi="Arial" w:cs="Arial"/>
          <w:color w:val="000000"/>
          <w:sz w:val="24"/>
          <w:szCs w:val="24"/>
          <w:lang w:val="sr-Latn-CS"/>
        </w:rPr>
        <w:t>- Izvještaj o učešću</w:t>
      </w:r>
      <w:r w:rsidR="003C6112" w:rsidRPr="00F833B7">
        <w:rPr>
          <w:rFonts w:ascii="Arial" w:hAnsi="Arial" w:cs="Arial"/>
          <w:color w:val="000000"/>
          <w:sz w:val="24"/>
          <w:szCs w:val="24"/>
          <w:lang w:val="sr-Latn-CS"/>
        </w:rPr>
        <w:t xml:space="preserve"> dr Igora Lukšića</w:t>
      </w:r>
      <w:r w:rsidR="00FA7E76" w:rsidRPr="00F833B7">
        <w:rPr>
          <w:rFonts w:ascii="Arial" w:hAnsi="Arial" w:cs="Arial"/>
          <w:color w:val="000000"/>
          <w:sz w:val="24"/>
          <w:szCs w:val="24"/>
          <w:lang w:val="sr-Latn-CS"/>
        </w:rPr>
        <w:t>,</w:t>
      </w:r>
      <w:r w:rsidRPr="00F833B7">
        <w:rPr>
          <w:rFonts w:ascii="Arial" w:hAnsi="Arial" w:cs="Arial"/>
          <w:color w:val="000000"/>
          <w:sz w:val="24"/>
          <w:szCs w:val="24"/>
          <w:lang w:val="sr-Latn-CS"/>
        </w:rPr>
        <w:t xml:space="preserve"> potpredsjednika Vlade i ministra vanjskih poslova i evropskih integracija</w:t>
      </w:r>
      <w:r w:rsidR="00633C94" w:rsidRPr="00F833B7">
        <w:rPr>
          <w:rFonts w:ascii="Arial" w:hAnsi="Arial" w:cs="Arial"/>
          <w:color w:val="000000"/>
          <w:sz w:val="24"/>
          <w:szCs w:val="24"/>
          <w:lang w:val="sr-Latn-CS"/>
        </w:rPr>
        <w:t>,</w:t>
      </w:r>
      <w:r w:rsidRPr="00F833B7">
        <w:rPr>
          <w:rFonts w:ascii="Arial" w:hAnsi="Arial" w:cs="Arial"/>
          <w:color w:val="000000"/>
          <w:sz w:val="24"/>
          <w:szCs w:val="24"/>
          <w:lang w:val="sr-Latn-CS"/>
        </w:rPr>
        <w:t xml:space="preserve"> na 123. Ministarskoj sjednici Komiteta ministara Savjeta Evrope, održanoj 16. maja 2013. godine, u Strazburu  </w:t>
      </w:r>
    </w:p>
    <w:p w:rsidR="002E7E24" w:rsidRPr="00F833B7" w:rsidRDefault="002E7E24" w:rsidP="00633C94">
      <w:pPr>
        <w:jc w:val="both"/>
        <w:rPr>
          <w:rFonts w:ascii="Arial" w:hAnsi="Arial" w:cs="Arial"/>
          <w:color w:val="000000"/>
          <w:sz w:val="24"/>
          <w:szCs w:val="24"/>
          <w:lang w:val="sr-Latn-CS"/>
        </w:rPr>
      </w:pPr>
      <w:r w:rsidRPr="00F833B7">
        <w:rPr>
          <w:rFonts w:ascii="Arial" w:hAnsi="Arial" w:cs="Arial"/>
          <w:color w:val="000000"/>
          <w:sz w:val="24"/>
          <w:szCs w:val="24"/>
          <w:lang w:val="sr-Latn-CS"/>
        </w:rPr>
        <w:t>-Izvještaj o radnoj posjeti dr Igora Lukšića</w:t>
      </w:r>
      <w:r w:rsidR="00633C94" w:rsidRPr="00F833B7">
        <w:rPr>
          <w:rFonts w:ascii="Arial" w:hAnsi="Arial" w:cs="Arial"/>
          <w:color w:val="000000"/>
          <w:sz w:val="24"/>
          <w:szCs w:val="24"/>
          <w:lang w:val="sr-Latn-CS"/>
        </w:rPr>
        <w:t>,</w:t>
      </w:r>
      <w:r w:rsidRPr="00F833B7">
        <w:rPr>
          <w:rFonts w:ascii="Arial" w:hAnsi="Arial" w:cs="Arial"/>
          <w:color w:val="000000"/>
          <w:sz w:val="24"/>
          <w:szCs w:val="24"/>
          <w:lang w:val="sr-Latn-CS"/>
        </w:rPr>
        <w:t xml:space="preserve"> potpredsjednika Vlade i ministra vanjskih poslova i</w:t>
      </w:r>
      <w:r w:rsidR="00633C94" w:rsidRPr="00F833B7">
        <w:rPr>
          <w:rFonts w:ascii="Arial" w:hAnsi="Arial" w:cs="Arial"/>
          <w:color w:val="000000"/>
          <w:sz w:val="24"/>
          <w:szCs w:val="24"/>
          <w:lang w:val="sr-Latn-CS"/>
        </w:rPr>
        <w:t xml:space="preserve"> evropskih integracija,</w:t>
      </w:r>
      <w:r w:rsidRPr="00F833B7">
        <w:rPr>
          <w:rFonts w:ascii="Arial" w:hAnsi="Arial" w:cs="Arial"/>
          <w:color w:val="000000"/>
          <w:sz w:val="24"/>
          <w:szCs w:val="24"/>
          <w:lang w:val="sr-Latn-CS"/>
        </w:rPr>
        <w:t xml:space="preserve"> Republici Austriji, 16 - 18. maja 2013</w:t>
      </w:r>
      <w:r w:rsidR="00633C94" w:rsidRPr="00F833B7">
        <w:rPr>
          <w:rFonts w:ascii="Arial" w:hAnsi="Arial" w:cs="Arial"/>
          <w:color w:val="000000"/>
          <w:sz w:val="24"/>
          <w:szCs w:val="24"/>
          <w:lang w:val="sr-Latn-CS"/>
        </w:rPr>
        <w:t>. godine</w:t>
      </w:r>
      <w:r w:rsidRPr="00F833B7">
        <w:rPr>
          <w:rFonts w:ascii="Arial" w:hAnsi="Arial" w:cs="Arial"/>
          <w:color w:val="000000"/>
          <w:sz w:val="24"/>
          <w:szCs w:val="24"/>
          <w:lang w:val="sr-Latn-CS"/>
        </w:rPr>
        <w:t xml:space="preserve"> </w:t>
      </w:r>
    </w:p>
    <w:p w:rsidR="002E7E24" w:rsidRPr="00F833B7" w:rsidRDefault="002E7E24" w:rsidP="00633C94">
      <w:pPr>
        <w:jc w:val="both"/>
        <w:rPr>
          <w:rFonts w:ascii="Arial" w:hAnsi="Arial" w:cs="Arial"/>
          <w:color w:val="000000"/>
          <w:sz w:val="24"/>
          <w:szCs w:val="24"/>
          <w:lang w:val="sr-Latn-CS"/>
        </w:rPr>
      </w:pPr>
      <w:r w:rsidRPr="00F833B7">
        <w:rPr>
          <w:rFonts w:ascii="Arial" w:hAnsi="Arial" w:cs="Arial"/>
          <w:color w:val="000000"/>
          <w:sz w:val="24"/>
          <w:szCs w:val="24"/>
          <w:lang w:val="sr-Latn-CS"/>
        </w:rPr>
        <w:t>-Izvjestaj o pos</w:t>
      </w:r>
      <w:r w:rsidR="00633C94" w:rsidRPr="00F833B7">
        <w:rPr>
          <w:rFonts w:ascii="Arial" w:hAnsi="Arial" w:cs="Arial"/>
          <w:color w:val="000000"/>
          <w:sz w:val="24"/>
          <w:szCs w:val="24"/>
          <w:lang w:val="sr-Latn-CS"/>
        </w:rPr>
        <w:t>jeti prof. dr Milice Pejanović</w:t>
      </w:r>
      <w:r w:rsidR="004A7FB9" w:rsidRPr="00F833B7">
        <w:rPr>
          <w:rFonts w:ascii="Arial" w:hAnsi="Arial" w:cs="Arial"/>
          <w:color w:val="000000"/>
          <w:sz w:val="24"/>
          <w:szCs w:val="24"/>
          <w:lang w:val="sr-Latn-CS"/>
        </w:rPr>
        <w:t>-Đurišić</w:t>
      </w:r>
      <w:r w:rsidRPr="00F833B7">
        <w:rPr>
          <w:rFonts w:ascii="Arial" w:hAnsi="Arial" w:cs="Arial"/>
          <w:color w:val="000000"/>
          <w:sz w:val="24"/>
          <w:szCs w:val="24"/>
          <w:lang w:val="sr-Latn-CS"/>
        </w:rPr>
        <w:t xml:space="preserve">, ministra odbrane, </w:t>
      </w:r>
      <w:r w:rsidR="00633C94" w:rsidRPr="00F833B7">
        <w:rPr>
          <w:rFonts w:ascii="Arial" w:hAnsi="Arial" w:cs="Arial"/>
          <w:color w:val="000000"/>
          <w:sz w:val="24"/>
          <w:szCs w:val="24"/>
          <w:lang w:val="sr-Latn-CS"/>
        </w:rPr>
        <w:t xml:space="preserve">od 6. do 8. maja 2013. godine, </w:t>
      </w:r>
      <w:r w:rsidRPr="00F833B7">
        <w:rPr>
          <w:rFonts w:ascii="Arial" w:hAnsi="Arial" w:cs="Arial"/>
          <w:color w:val="000000"/>
          <w:sz w:val="24"/>
          <w:szCs w:val="24"/>
          <w:lang w:val="sr-Latn-CS"/>
        </w:rPr>
        <w:t xml:space="preserve">Republici Turskoj </w:t>
      </w:r>
    </w:p>
    <w:p w:rsidR="008C4958" w:rsidRPr="00F833B7" w:rsidRDefault="008C4958" w:rsidP="00633C94">
      <w:pPr>
        <w:jc w:val="both"/>
        <w:rPr>
          <w:rFonts w:ascii="Arial" w:hAnsi="Arial" w:cs="Arial"/>
          <w:color w:val="000000"/>
          <w:sz w:val="24"/>
          <w:szCs w:val="24"/>
          <w:lang w:val="sr-Latn-CS"/>
        </w:rPr>
      </w:pPr>
      <w:r w:rsidRPr="00F833B7">
        <w:rPr>
          <w:rFonts w:ascii="Arial" w:hAnsi="Arial" w:cs="Arial"/>
          <w:color w:val="000000"/>
          <w:sz w:val="24"/>
          <w:szCs w:val="24"/>
          <w:lang w:val="sr-Latn-CS"/>
        </w:rPr>
        <w:t>- Izvještaj</w:t>
      </w:r>
      <w:r w:rsidR="00C92899" w:rsidRPr="00F833B7">
        <w:rPr>
          <w:rFonts w:ascii="Arial" w:hAnsi="Arial" w:cs="Arial"/>
          <w:color w:val="000000"/>
          <w:sz w:val="24"/>
          <w:szCs w:val="24"/>
          <w:lang w:val="sr-Latn-CS"/>
        </w:rPr>
        <w:t xml:space="preserve"> o učešću crnogorske delegacije na drugom ministarskom sastanku </w:t>
      </w:r>
      <w:r w:rsidR="00C550C2" w:rsidRPr="00F833B7">
        <w:rPr>
          <w:rFonts w:ascii="Arial" w:hAnsi="Arial" w:cs="Arial"/>
          <w:color w:val="000000"/>
          <w:sz w:val="24"/>
          <w:szCs w:val="24"/>
          <w:lang w:val="sr-Latn-CS"/>
        </w:rPr>
        <w:t xml:space="preserve">platforme </w:t>
      </w:r>
      <w:r w:rsidR="00C92899" w:rsidRPr="00F833B7">
        <w:rPr>
          <w:rFonts w:ascii="Arial" w:hAnsi="Arial" w:cs="Arial"/>
          <w:color w:val="000000"/>
          <w:sz w:val="24"/>
          <w:szCs w:val="24"/>
          <w:lang w:val="sr-Latn-CS"/>
        </w:rPr>
        <w:t>Zapadnog Balkana za obrazovanje i obuku i Forumu političkih lidera zapad</w:t>
      </w:r>
      <w:r w:rsidR="00C550C2" w:rsidRPr="00F833B7">
        <w:rPr>
          <w:rFonts w:ascii="Arial" w:hAnsi="Arial" w:cs="Arial"/>
          <w:color w:val="000000"/>
          <w:sz w:val="24"/>
          <w:szCs w:val="24"/>
          <w:lang w:val="sr-Latn-CS"/>
        </w:rPr>
        <w:t>nog Balkana i Turske, 7</w:t>
      </w:r>
      <w:r w:rsidR="00633C94" w:rsidRPr="00F833B7">
        <w:rPr>
          <w:rFonts w:ascii="Arial" w:hAnsi="Arial" w:cs="Arial"/>
          <w:color w:val="000000"/>
          <w:sz w:val="24"/>
          <w:szCs w:val="24"/>
          <w:lang w:val="sr-Latn-CS"/>
        </w:rPr>
        <w:t>.</w:t>
      </w:r>
      <w:r w:rsidR="00C550C2" w:rsidRPr="00F833B7">
        <w:rPr>
          <w:rFonts w:ascii="Arial" w:hAnsi="Arial" w:cs="Arial"/>
          <w:color w:val="000000"/>
          <w:sz w:val="24"/>
          <w:szCs w:val="24"/>
          <w:lang w:val="sr-Latn-CS"/>
        </w:rPr>
        <w:t xml:space="preserve"> i </w:t>
      </w:r>
      <w:r w:rsidR="00C92899" w:rsidRPr="00F833B7">
        <w:rPr>
          <w:rFonts w:ascii="Arial" w:hAnsi="Arial" w:cs="Arial"/>
          <w:color w:val="000000"/>
          <w:sz w:val="24"/>
          <w:szCs w:val="24"/>
          <w:lang w:val="sr-Latn-CS"/>
        </w:rPr>
        <w:t>8. maj 2013. godine</w:t>
      </w:r>
      <w:r w:rsidR="00633C94" w:rsidRPr="00F833B7">
        <w:rPr>
          <w:rFonts w:ascii="Arial" w:hAnsi="Arial" w:cs="Arial"/>
          <w:color w:val="000000"/>
          <w:sz w:val="24"/>
          <w:szCs w:val="24"/>
          <w:lang w:val="sr-Latn-CS"/>
        </w:rPr>
        <w:t>, Torino</w:t>
      </w:r>
    </w:p>
    <w:p w:rsidR="00C92899" w:rsidRPr="00F833B7" w:rsidRDefault="00C92899" w:rsidP="00633C94">
      <w:pPr>
        <w:jc w:val="both"/>
        <w:rPr>
          <w:rFonts w:ascii="Arial" w:hAnsi="Arial" w:cs="Arial"/>
          <w:color w:val="000000"/>
          <w:sz w:val="24"/>
          <w:szCs w:val="24"/>
          <w:lang w:val="sr-Latn-CS"/>
        </w:rPr>
      </w:pPr>
      <w:r w:rsidRPr="00F833B7">
        <w:rPr>
          <w:rFonts w:ascii="Arial" w:hAnsi="Arial" w:cs="Arial"/>
          <w:color w:val="000000"/>
          <w:sz w:val="24"/>
          <w:szCs w:val="24"/>
          <w:lang w:val="sr-Latn-CS"/>
        </w:rPr>
        <w:t xml:space="preserve">- Izvještaj sa učešća delegacije Ministarstva zdravlja na 66. zasijedanju Skupštine Svjetske zdravstvene organizacije u Ženevi, </w:t>
      </w:r>
      <w:r w:rsidR="00FA7E76" w:rsidRPr="00F833B7">
        <w:rPr>
          <w:rFonts w:ascii="Arial" w:hAnsi="Arial" w:cs="Arial"/>
          <w:color w:val="000000"/>
          <w:sz w:val="24"/>
          <w:szCs w:val="24"/>
          <w:lang w:val="sr-Latn-CS"/>
        </w:rPr>
        <w:t xml:space="preserve">od 20. do </w:t>
      </w:r>
      <w:r w:rsidRPr="00F833B7">
        <w:rPr>
          <w:rFonts w:ascii="Arial" w:hAnsi="Arial" w:cs="Arial"/>
          <w:color w:val="000000"/>
          <w:sz w:val="24"/>
          <w:szCs w:val="24"/>
          <w:lang w:val="sr-Latn-CS"/>
        </w:rPr>
        <w:t>22. maja 2013.</w:t>
      </w:r>
      <w:r w:rsidR="00633C94" w:rsidRPr="00F833B7">
        <w:rPr>
          <w:rFonts w:ascii="Arial" w:hAnsi="Arial" w:cs="Arial"/>
          <w:color w:val="000000"/>
          <w:sz w:val="24"/>
          <w:szCs w:val="24"/>
          <w:lang w:val="sr-Latn-CS"/>
        </w:rPr>
        <w:t xml:space="preserve"> </w:t>
      </w:r>
      <w:r w:rsidRPr="00F833B7">
        <w:rPr>
          <w:rFonts w:ascii="Arial" w:hAnsi="Arial" w:cs="Arial"/>
          <w:color w:val="000000"/>
          <w:sz w:val="24"/>
          <w:szCs w:val="24"/>
          <w:lang w:val="sr-Latn-CS"/>
        </w:rPr>
        <w:t>godine</w:t>
      </w:r>
    </w:p>
    <w:p w:rsidR="000408F9" w:rsidRPr="00F833B7" w:rsidRDefault="000408F9" w:rsidP="00633C94">
      <w:pPr>
        <w:jc w:val="both"/>
        <w:rPr>
          <w:rFonts w:ascii="Arial" w:hAnsi="Arial" w:cs="Arial"/>
          <w:color w:val="000000"/>
          <w:sz w:val="24"/>
          <w:szCs w:val="24"/>
          <w:lang w:val="sr-Latn-CS"/>
        </w:rPr>
      </w:pPr>
      <w:r w:rsidRPr="00F833B7">
        <w:rPr>
          <w:rFonts w:ascii="Arial" w:hAnsi="Arial" w:cs="Arial"/>
          <w:color w:val="000000"/>
          <w:sz w:val="24"/>
          <w:szCs w:val="24"/>
          <w:lang w:val="sr-Latn-CS"/>
        </w:rPr>
        <w:t xml:space="preserve">- Izvještaj o učešću </w:t>
      </w:r>
      <w:r w:rsidR="008E5C40" w:rsidRPr="00F833B7">
        <w:rPr>
          <w:rFonts w:ascii="Arial" w:hAnsi="Arial" w:cs="Arial"/>
          <w:color w:val="000000"/>
          <w:sz w:val="24"/>
          <w:szCs w:val="24"/>
          <w:lang w:val="sr-Latn-CS"/>
        </w:rPr>
        <w:t xml:space="preserve">Branimira Gvozdenovića, </w:t>
      </w:r>
      <w:r w:rsidRPr="00F833B7">
        <w:rPr>
          <w:rFonts w:ascii="Arial" w:hAnsi="Arial" w:cs="Arial"/>
          <w:color w:val="000000"/>
          <w:sz w:val="24"/>
          <w:szCs w:val="24"/>
          <w:lang w:val="sr-Latn-CS"/>
        </w:rPr>
        <w:t>ministr</w:t>
      </w:r>
      <w:r w:rsidR="00633C94" w:rsidRPr="00F833B7">
        <w:rPr>
          <w:rFonts w:ascii="Arial" w:hAnsi="Arial" w:cs="Arial"/>
          <w:color w:val="000000"/>
          <w:sz w:val="24"/>
          <w:szCs w:val="24"/>
          <w:lang w:val="sr-Latn-CS"/>
        </w:rPr>
        <w:t>a održivog razvoja i turizma, </w:t>
      </w:r>
      <w:r w:rsidRPr="00F833B7">
        <w:rPr>
          <w:rFonts w:ascii="Arial" w:hAnsi="Arial" w:cs="Arial"/>
          <w:color w:val="000000"/>
          <w:sz w:val="24"/>
          <w:szCs w:val="24"/>
          <w:lang w:val="sr-Latn-CS"/>
        </w:rPr>
        <w:t>na Regionalnoj konferenciji „Turističko tržište Jugoistočne Evrope – N</w:t>
      </w:r>
      <w:r w:rsidR="008E5C40" w:rsidRPr="00F833B7">
        <w:rPr>
          <w:rFonts w:ascii="Arial" w:hAnsi="Arial" w:cs="Arial"/>
          <w:color w:val="000000"/>
          <w:sz w:val="24"/>
          <w:szCs w:val="24"/>
          <w:lang w:val="sr-Latn-CS"/>
        </w:rPr>
        <w:t>OVE RAZVOJNE MOGUĆNOSTI“ koja je održan</w:t>
      </w:r>
      <w:r w:rsidRPr="00F833B7">
        <w:rPr>
          <w:rFonts w:ascii="Arial" w:hAnsi="Arial" w:cs="Arial"/>
          <w:color w:val="000000"/>
          <w:sz w:val="24"/>
          <w:szCs w:val="24"/>
          <w:lang w:val="sr-Latn-CS"/>
        </w:rPr>
        <w:t>a 15. maja 2013. godine, u Beogradu, Republika Srbija</w:t>
      </w:r>
    </w:p>
    <w:p w:rsidR="000E0A26" w:rsidRPr="00F833B7" w:rsidRDefault="000E0A26" w:rsidP="00633C94">
      <w:pPr>
        <w:jc w:val="both"/>
        <w:rPr>
          <w:rFonts w:ascii="Arial" w:hAnsi="Arial" w:cs="Arial"/>
          <w:color w:val="000000"/>
          <w:sz w:val="24"/>
          <w:szCs w:val="24"/>
          <w:lang w:val="sr-Latn-CS"/>
        </w:rPr>
      </w:pPr>
      <w:r w:rsidRPr="00F833B7">
        <w:rPr>
          <w:rFonts w:ascii="Arial" w:hAnsi="Arial" w:cs="Arial"/>
          <w:color w:val="000000"/>
          <w:sz w:val="24"/>
          <w:szCs w:val="24"/>
          <w:lang w:val="sr-Latn-CS"/>
        </w:rPr>
        <w:t>- Izvještaj o učešću prof. Branislava Mićunovića, ministra kulture</w:t>
      </w:r>
      <w:r w:rsidR="00633C94" w:rsidRPr="00F833B7">
        <w:rPr>
          <w:rFonts w:ascii="Arial" w:hAnsi="Arial" w:cs="Arial"/>
          <w:color w:val="000000"/>
          <w:sz w:val="24"/>
          <w:szCs w:val="24"/>
          <w:lang w:val="sr-Latn-CS"/>
        </w:rPr>
        <w:t>,</w:t>
      </w:r>
      <w:r w:rsidRPr="00F833B7">
        <w:rPr>
          <w:rFonts w:ascii="Arial" w:hAnsi="Arial" w:cs="Arial"/>
          <w:color w:val="000000"/>
          <w:sz w:val="24"/>
          <w:szCs w:val="24"/>
          <w:lang w:val="sr-Latn-CS"/>
        </w:rPr>
        <w:t xml:space="preserve"> na Prvom ministarskom forumu o kulturnoj saradnji Kine i zemalja Centralne i Istočne Evrope</w:t>
      </w:r>
      <w:r w:rsidR="00633C94" w:rsidRPr="00F833B7">
        <w:rPr>
          <w:rFonts w:ascii="Arial" w:hAnsi="Arial" w:cs="Arial"/>
          <w:color w:val="000000"/>
          <w:sz w:val="24"/>
          <w:szCs w:val="24"/>
          <w:lang w:val="sr-Latn-CS"/>
        </w:rPr>
        <w:t xml:space="preserve">, 13 -19. maj 2013. godine, </w:t>
      </w:r>
      <w:r w:rsidRPr="00F833B7">
        <w:rPr>
          <w:rFonts w:ascii="Arial" w:hAnsi="Arial" w:cs="Arial"/>
          <w:color w:val="000000"/>
          <w:sz w:val="24"/>
          <w:szCs w:val="24"/>
          <w:lang w:val="sr-Latn-CS"/>
        </w:rPr>
        <w:t xml:space="preserve"> </w:t>
      </w:r>
      <w:r w:rsidR="00633C94" w:rsidRPr="00F833B7">
        <w:rPr>
          <w:rFonts w:ascii="Arial" w:hAnsi="Arial" w:cs="Arial"/>
          <w:color w:val="000000"/>
          <w:sz w:val="24"/>
          <w:szCs w:val="24"/>
          <w:lang w:val="sr-Latn-CS"/>
        </w:rPr>
        <w:t>Peking, NR Kina</w:t>
      </w:r>
    </w:p>
    <w:p w:rsidR="000E0A26" w:rsidRPr="00F833B7" w:rsidRDefault="000E0A26" w:rsidP="00633C94">
      <w:pPr>
        <w:jc w:val="both"/>
        <w:rPr>
          <w:rFonts w:ascii="Arial" w:hAnsi="Arial" w:cs="Arial"/>
          <w:color w:val="000000"/>
          <w:sz w:val="24"/>
          <w:szCs w:val="24"/>
          <w:lang w:val="sr-Latn-CS"/>
        </w:rPr>
      </w:pPr>
    </w:p>
    <w:p w:rsidR="000408F9" w:rsidRPr="00F833B7" w:rsidRDefault="000408F9" w:rsidP="00633C94">
      <w:pPr>
        <w:jc w:val="both"/>
        <w:rPr>
          <w:rFonts w:ascii="Arial" w:hAnsi="Arial" w:cs="Arial"/>
          <w:color w:val="000000"/>
          <w:sz w:val="24"/>
          <w:szCs w:val="24"/>
          <w:lang w:val="sr-Latn-CS"/>
        </w:rPr>
      </w:pPr>
    </w:p>
    <w:p w:rsidR="008C4958" w:rsidRPr="00F833B7" w:rsidRDefault="008C4958" w:rsidP="00633C94">
      <w:pPr>
        <w:jc w:val="both"/>
        <w:rPr>
          <w:rFonts w:ascii="Arial" w:hAnsi="Arial" w:cs="Arial"/>
          <w:color w:val="000000"/>
          <w:sz w:val="24"/>
          <w:szCs w:val="24"/>
          <w:lang w:val="sr-Latn-CS"/>
        </w:rPr>
      </w:pPr>
    </w:p>
    <w:p w:rsidR="008C4958" w:rsidRPr="00F833B7" w:rsidRDefault="000E0A26" w:rsidP="008C4958">
      <w:pPr>
        <w:jc w:val="both"/>
        <w:rPr>
          <w:rFonts w:ascii="Arial" w:hAnsi="Arial" w:cs="Arial"/>
          <w:sz w:val="24"/>
          <w:szCs w:val="24"/>
          <w:lang w:val="sr-Latn-CS"/>
        </w:rPr>
      </w:pPr>
      <w:r w:rsidRPr="00F833B7">
        <w:rPr>
          <w:rFonts w:ascii="Arial" w:hAnsi="Arial" w:cs="Arial"/>
          <w:color w:val="0D0D0D" w:themeColor="text1" w:themeTint="F2"/>
          <w:sz w:val="24"/>
          <w:szCs w:val="24"/>
          <w:lang w:val="sr-Latn-CS"/>
        </w:rPr>
        <w:t xml:space="preserve">Podgorica,  </w:t>
      </w:r>
      <w:r w:rsidR="00F833B7">
        <w:rPr>
          <w:rFonts w:ascii="Arial" w:hAnsi="Arial" w:cs="Arial"/>
          <w:color w:val="0D0D0D" w:themeColor="text1" w:themeTint="F2"/>
          <w:sz w:val="24"/>
          <w:szCs w:val="24"/>
          <w:lang w:val="sr-Latn-CS"/>
        </w:rPr>
        <w:t>5</w:t>
      </w:r>
      <w:r w:rsidR="00101449" w:rsidRPr="00F833B7">
        <w:rPr>
          <w:rFonts w:ascii="Arial" w:hAnsi="Arial" w:cs="Arial"/>
          <w:color w:val="0D0D0D" w:themeColor="text1" w:themeTint="F2"/>
          <w:sz w:val="24"/>
          <w:szCs w:val="24"/>
          <w:lang w:val="sr-Latn-CS"/>
        </w:rPr>
        <w:t>.</w:t>
      </w:r>
      <w:r w:rsidRPr="00F833B7">
        <w:rPr>
          <w:rFonts w:ascii="Arial" w:hAnsi="Arial" w:cs="Arial"/>
          <w:color w:val="0D0D0D" w:themeColor="text1" w:themeTint="F2"/>
          <w:sz w:val="24"/>
          <w:szCs w:val="24"/>
          <w:lang w:val="sr-Latn-CS"/>
        </w:rPr>
        <w:t xml:space="preserve"> jun </w:t>
      </w:r>
      <w:r w:rsidR="008C4958" w:rsidRPr="00F833B7">
        <w:rPr>
          <w:rFonts w:ascii="Arial" w:hAnsi="Arial" w:cs="Arial"/>
          <w:color w:val="0D0D0D" w:themeColor="text1" w:themeTint="F2"/>
          <w:sz w:val="24"/>
          <w:szCs w:val="24"/>
          <w:lang w:val="sr-Latn-CS"/>
        </w:rPr>
        <w:t xml:space="preserve"> 2013. godine</w:t>
      </w:r>
    </w:p>
    <w:p w:rsidR="000B53FE" w:rsidRPr="00F833B7" w:rsidRDefault="000B53FE">
      <w:pPr>
        <w:rPr>
          <w:rFonts w:ascii="Arial" w:hAnsi="Arial" w:cs="Arial"/>
          <w:sz w:val="24"/>
          <w:szCs w:val="24"/>
          <w:lang w:val="sr-Latn-CS"/>
        </w:rPr>
      </w:pPr>
    </w:p>
    <w:sectPr w:rsidR="000B53FE" w:rsidRPr="00F833B7" w:rsidSect="00633C94">
      <w:headerReference w:type="default" r:id="rId8"/>
      <w:pgSz w:w="12240" w:h="15840"/>
      <w:pgMar w:top="810" w:right="1440" w:bottom="360" w:left="1440" w:header="720" w:footer="720" w:gutter="0"/>
      <w:cols w:space="720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11A84" w:rsidRDefault="00F11A84" w:rsidP="002E350C">
      <w:r>
        <w:separator/>
      </w:r>
    </w:p>
  </w:endnote>
  <w:endnote w:type="continuationSeparator" w:id="1">
    <w:p w:rsidR="00F11A84" w:rsidRDefault="00F11A84" w:rsidP="002E350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11A84" w:rsidRDefault="00F11A84" w:rsidP="002E350C">
      <w:r>
        <w:separator/>
      </w:r>
    </w:p>
  </w:footnote>
  <w:footnote w:type="continuationSeparator" w:id="1">
    <w:p w:rsidR="00F11A84" w:rsidRDefault="00F11A84" w:rsidP="002E350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607438"/>
      <w:docPartObj>
        <w:docPartGallery w:val="Page Numbers (Top of Page)"/>
        <w:docPartUnique/>
      </w:docPartObj>
    </w:sdtPr>
    <w:sdtContent>
      <w:p w:rsidR="00633C94" w:rsidRDefault="0078367B">
        <w:pPr>
          <w:pStyle w:val="Header"/>
          <w:jc w:val="right"/>
        </w:pPr>
        <w:fldSimple w:instr=" PAGE   \* MERGEFORMAT ">
          <w:r w:rsidR="00F833B7">
            <w:rPr>
              <w:noProof/>
            </w:rPr>
            <w:t>5</w:t>
          </w:r>
        </w:fldSimple>
      </w:p>
    </w:sdtContent>
  </w:sdt>
  <w:p w:rsidR="00633C94" w:rsidRDefault="00633C94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BA02D2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C4958"/>
    <w:rsid w:val="000006AD"/>
    <w:rsid w:val="000053D8"/>
    <w:rsid w:val="000408F9"/>
    <w:rsid w:val="000633A9"/>
    <w:rsid w:val="000A2BD7"/>
    <w:rsid w:val="000B53FE"/>
    <w:rsid w:val="000E0A26"/>
    <w:rsid w:val="000F62D4"/>
    <w:rsid w:val="00101449"/>
    <w:rsid w:val="001A05AA"/>
    <w:rsid w:val="001A1B4C"/>
    <w:rsid w:val="00205DE5"/>
    <w:rsid w:val="00214E47"/>
    <w:rsid w:val="0025168A"/>
    <w:rsid w:val="0025474D"/>
    <w:rsid w:val="00265BE8"/>
    <w:rsid w:val="00266E8A"/>
    <w:rsid w:val="00280293"/>
    <w:rsid w:val="002E350C"/>
    <w:rsid w:val="002E634A"/>
    <w:rsid w:val="002E7E24"/>
    <w:rsid w:val="002F7B8F"/>
    <w:rsid w:val="00367F0A"/>
    <w:rsid w:val="0038130E"/>
    <w:rsid w:val="00385A41"/>
    <w:rsid w:val="00393DC0"/>
    <w:rsid w:val="003A1A8B"/>
    <w:rsid w:val="003C6112"/>
    <w:rsid w:val="003D2357"/>
    <w:rsid w:val="003D49EA"/>
    <w:rsid w:val="003F2CC4"/>
    <w:rsid w:val="00423E3F"/>
    <w:rsid w:val="00434ACC"/>
    <w:rsid w:val="00436D84"/>
    <w:rsid w:val="004A7FB9"/>
    <w:rsid w:val="005203DC"/>
    <w:rsid w:val="00530889"/>
    <w:rsid w:val="005619A7"/>
    <w:rsid w:val="00563B59"/>
    <w:rsid w:val="005721F7"/>
    <w:rsid w:val="00580A97"/>
    <w:rsid w:val="00594359"/>
    <w:rsid w:val="005C373A"/>
    <w:rsid w:val="005E2488"/>
    <w:rsid w:val="0062096D"/>
    <w:rsid w:val="00625C12"/>
    <w:rsid w:val="00633C94"/>
    <w:rsid w:val="006436E4"/>
    <w:rsid w:val="00646505"/>
    <w:rsid w:val="00661892"/>
    <w:rsid w:val="00677F24"/>
    <w:rsid w:val="0068059B"/>
    <w:rsid w:val="006B08AD"/>
    <w:rsid w:val="006C2D1C"/>
    <w:rsid w:val="006E017A"/>
    <w:rsid w:val="006E1448"/>
    <w:rsid w:val="006E336D"/>
    <w:rsid w:val="00721723"/>
    <w:rsid w:val="00721C5C"/>
    <w:rsid w:val="00760402"/>
    <w:rsid w:val="0078367B"/>
    <w:rsid w:val="00796C62"/>
    <w:rsid w:val="007B1D3E"/>
    <w:rsid w:val="007C0067"/>
    <w:rsid w:val="007F54AF"/>
    <w:rsid w:val="008716FD"/>
    <w:rsid w:val="00896681"/>
    <w:rsid w:val="008A1990"/>
    <w:rsid w:val="008A2B9A"/>
    <w:rsid w:val="008C4958"/>
    <w:rsid w:val="008E5C40"/>
    <w:rsid w:val="008F3F92"/>
    <w:rsid w:val="00905015"/>
    <w:rsid w:val="00924230"/>
    <w:rsid w:val="00952AB8"/>
    <w:rsid w:val="00967CC4"/>
    <w:rsid w:val="0099439D"/>
    <w:rsid w:val="009C06E1"/>
    <w:rsid w:val="009E0610"/>
    <w:rsid w:val="00A13B57"/>
    <w:rsid w:val="00A27B71"/>
    <w:rsid w:val="00AB5862"/>
    <w:rsid w:val="00AD29A5"/>
    <w:rsid w:val="00AD6C69"/>
    <w:rsid w:val="00AF7BDE"/>
    <w:rsid w:val="00B80C0E"/>
    <w:rsid w:val="00B92CFA"/>
    <w:rsid w:val="00BC7EF3"/>
    <w:rsid w:val="00BE08C8"/>
    <w:rsid w:val="00C028C2"/>
    <w:rsid w:val="00C23F05"/>
    <w:rsid w:val="00C3762E"/>
    <w:rsid w:val="00C465F4"/>
    <w:rsid w:val="00C550C2"/>
    <w:rsid w:val="00C86874"/>
    <w:rsid w:val="00C92899"/>
    <w:rsid w:val="00C9307B"/>
    <w:rsid w:val="00CB1072"/>
    <w:rsid w:val="00D14275"/>
    <w:rsid w:val="00D44FAA"/>
    <w:rsid w:val="00D75D05"/>
    <w:rsid w:val="00D91327"/>
    <w:rsid w:val="00D97568"/>
    <w:rsid w:val="00DD77C6"/>
    <w:rsid w:val="00DE4DA0"/>
    <w:rsid w:val="00E31675"/>
    <w:rsid w:val="00E52D29"/>
    <w:rsid w:val="00E655D5"/>
    <w:rsid w:val="00EA38DF"/>
    <w:rsid w:val="00EC37E0"/>
    <w:rsid w:val="00EC41C3"/>
    <w:rsid w:val="00F11A84"/>
    <w:rsid w:val="00F24378"/>
    <w:rsid w:val="00F42623"/>
    <w:rsid w:val="00F42EEC"/>
    <w:rsid w:val="00F833B7"/>
    <w:rsid w:val="00F83DBA"/>
    <w:rsid w:val="00FA7E76"/>
    <w:rsid w:val="00FB17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408F9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C4958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8C495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C4958"/>
    <w:rPr>
      <w:rFonts w:ascii="Times New Roman" w:eastAsia="Times New Roman" w:hAnsi="Times New Roman" w:cs="Times New Roman"/>
      <w:sz w:val="28"/>
      <w:szCs w:val="20"/>
      <w:lang w:val="en-AU"/>
    </w:rPr>
  </w:style>
  <w:style w:type="paragraph" w:customStyle="1" w:styleId="Default">
    <w:name w:val="Default"/>
    <w:rsid w:val="008C4958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53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47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495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87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92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931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97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70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130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40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997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923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47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961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56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42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94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336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71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11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498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184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74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302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116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46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458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705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806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361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746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0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629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605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775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720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887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056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189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915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01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172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813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39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047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837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013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20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706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76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710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468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208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6077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423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21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8513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123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865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906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307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97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030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251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155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250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930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236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40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618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53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923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61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81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2840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949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04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858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196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21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669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004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9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713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985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981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148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403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96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410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914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67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606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782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82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107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902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79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913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190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931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012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781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07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176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895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51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74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52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800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883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959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839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612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064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469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885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777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84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2746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869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931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707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742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71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871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47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71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165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536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927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122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514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540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214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338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533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511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632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70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715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198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20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174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172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01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579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762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81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672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339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51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103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147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17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058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020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044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614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99E32B-3289-466D-9CCA-F408FEBB93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1540</Words>
  <Characters>8782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3</cp:revision>
  <cp:lastPrinted>2013-06-05T14:48:00Z</cp:lastPrinted>
  <dcterms:created xsi:type="dcterms:W3CDTF">2013-06-05T15:06:00Z</dcterms:created>
  <dcterms:modified xsi:type="dcterms:W3CDTF">2013-06-05T15:07:00Z</dcterms:modified>
</cp:coreProperties>
</file>