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4C74" w:rsidRDefault="003E4C74" w:rsidP="003E4C74">
      <w:pPr>
        <w:spacing w:after="80" w:line="192" w:lineRule="auto"/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</w:pPr>
      <w:r>
        <w:rPr>
          <w:noProof/>
          <w:lang w:val="sr-Latn-CS" w:eastAsia="sr-Latn-C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-9525</wp:posOffset>
                </wp:positionV>
                <wp:extent cx="2028825" cy="1009650"/>
                <wp:effectExtent l="0" t="0" r="9525" b="0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Adresa: Bulevar Revolucije24, </w:t>
                            </w:r>
                          </w:p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81000 Podgorica, Crna Gora</w:t>
                            </w:r>
                          </w:p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tel: +382 20 224 593 </w:t>
                            </w:r>
                          </w:p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fax: +382 20 224 594</w:t>
                            </w:r>
                          </w:p>
                          <w:p w:rsidR="003E4C74" w:rsidRDefault="003E4C74" w:rsidP="003E4C74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>
                              <w:rPr>
                                <w:color w:val="0070C0"/>
                                <w:sz w:val="20"/>
                              </w:rPr>
                              <w:t>www.upravazavode.gov.me</w:t>
                            </w:r>
                          </w:p>
                          <w:p w:rsidR="003E4C74" w:rsidRDefault="003E4C74" w:rsidP="003E4C74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left:0;text-align:left;margin-left:108.55pt;margin-top:-.75pt;width:159.75pt;height:79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" stroked="f">
                <v:textbox>
                  <w:txbxContent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Adresa: Bulevar Revolucije24, </w:t>
                      </w:r>
                    </w:p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81000 Podgorica, Crna Gora</w:t>
                      </w:r>
                    </w:p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tel: +382 20 224 593 </w:t>
                      </w:r>
                    </w:p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fax: +382 20 224 594</w:t>
                      </w:r>
                    </w:p>
                    <w:p w:rsidR="003E4C74" w:rsidRDefault="003E4C74" w:rsidP="003E4C74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>
                        <w:rPr>
                          <w:color w:val="0070C0"/>
                          <w:sz w:val="20"/>
                        </w:rPr>
                        <w:t>www.upravazavode.gov.me</w:t>
                      </w:r>
                    </w:p>
                    <w:p w:rsidR="003E4C74" w:rsidRDefault="003E4C74" w:rsidP="003E4C74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E4C74" w:rsidRDefault="003E4C74" w:rsidP="003E4C74">
      <w:pPr>
        <w:spacing w:before="0" w:after="80" w:line="192" w:lineRule="auto"/>
        <w:ind w:left="1134"/>
        <w:rPr>
          <w:rFonts w:ascii="Cambria" w:eastAsiaTheme="majorEastAsia" w:hAnsi="Cambria" w:cs="Arial"/>
          <w:noProof/>
          <w:spacing w:val="-10"/>
          <w:kern w:val="28"/>
          <w:sz w:val="22"/>
          <w:lang w:val="en-US"/>
        </w:rPr>
      </w:pPr>
      <w:r>
        <w:rPr>
          <w:noProof/>
          <w:lang w:val="sr-Latn-CS" w:eastAsia="sr-Latn-C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622300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EC0ED3" id="Straight Connector 2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" strokecolor="#d5b03d" strokeweight="1.5pt">
                <v:stroke joinstyle="miter"/>
              </v:line>
            </w:pict>
          </mc:Fallback>
        </mc:AlternateContent>
      </w:r>
      <w:r>
        <w:rPr>
          <w:noProof/>
          <w:lang w:val="sr-Latn-CS" w:eastAsia="sr-Latn-C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  <w:t>Crna Gora</w:t>
      </w:r>
    </w:p>
    <w:p w:rsidR="003E4C74" w:rsidRDefault="003E4C74" w:rsidP="003E4C74">
      <w:pPr>
        <w:spacing w:after="0" w:line="192" w:lineRule="auto"/>
        <w:ind w:left="1134"/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</w:pPr>
      <w:r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  <w:t xml:space="preserve">Uprava za vode </w:t>
      </w:r>
    </w:p>
    <w:p w:rsidR="003E4C74" w:rsidRDefault="003E4C74" w:rsidP="003E4C74">
      <w:pPr>
        <w:tabs>
          <w:tab w:val="center" w:pos="4536"/>
          <w:tab w:val="right" w:pos="9072"/>
        </w:tabs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eastAsia="Times New Roman" w:hAnsi="Cambria" w:cs="Arial"/>
          <w:sz w:val="22"/>
          <w:lang w:val="en-US"/>
        </w:rPr>
      </w:pPr>
    </w:p>
    <w:p w:rsidR="003E4C74" w:rsidRDefault="003E4C74" w:rsidP="003E4C74">
      <w:pPr>
        <w:tabs>
          <w:tab w:val="left" w:pos="405"/>
        </w:tabs>
        <w:spacing w:before="0" w:after="0" w:line="240" w:lineRule="auto"/>
        <w:rPr>
          <w:rFonts w:ascii="Cambria" w:eastAsia="Times New Roman" w:hAnsi="Cambria" w:cs="Arial"/>
          <w:b/>
          <w:sz w:val="22"/>
          <w:lang w:val="en-US"/>
        </w:rPr>
      </w:pPr>
      <w:r>
        <w:rPr>
          <w:rFonts w:ascii="Cambria" w:eastAsia="Times New Roman" w:hAnsi="Cambria" w:cs="Arial"/>
          <w:b/>
          <w:sz w:val="22"/>
          <w:lang w:val="en-US"/>
        </w:rPr>
        <w:tab/>
      </w:r>
    </w:p>
    <w:p w:rsidR="003E4C74" w:rsidRDefault="003E4C74" w:rsidP="003E4C74">
      <w:pPr>
        <w:tabs>
          <w:tab w:val="left" w:pos="405"/>
        </w:tabs>
        <w:spacing w:before="0" w:after="0" w:line="240" w:lineRule="auto"/>
        <w:jc w:val="right"/>
        <w:rPr>
          <w:rFonts w:ascii="Cambria" w:eastAsia="Times New Roman" w:hAnsi="Cambria" w:cs="Arial"/>
          <w:bCs/>
          <w:sz w:val="22"/>
          <w:lang w:val="hr-HR"/>
        </w:rPr>
      </w:pPr>
      <w:r>
        <w:rPr>
          <w:rFonts w:ascii="Cambria" w:eastAsia="Times New Roman" w:hAnsi="Cambria" w:cs="Arial"/>
          <w:bCs/>
          <w:sz w:val="22"/>
          <w:lang w:val="hr-HR"/>
        </w:rPr>
        <w:t xml:space="preserve">                                                                                                                           </w:t>
      </w:r>
    </w:p>
    <w:p w:rsidR="003E4C74" w:rsidRPr="0098083E" w:rsidRDefault="00F41008" w:rsidP="0098083E">
      <w:pPr>
        <w:tabs>
          <w:tab w:val="left" w:pos="405"/>
        </w:tabs>
        <w:spacing w:before="0" w:after="0" w:line="240" w:lineRule="auto"/>
        <w:jc w:val="center"/>
        <w:rPr>
          <w:rFonts w:ascii="Cambria" w:eastAsia="Times New Roman" w:hAnsi="Cambria" w:cs="Arial"/>
          <w:b/>
          <w:bCs/>
          <w:sz w:val="22"/>
          <w:lang w:val="hr-HR"/>
        </w:rPr>
      </w:pPr>
      <w:r>
        <w:rPr>
          <w:rFonts w:ascii="Cambria" w:eastAsia="Times New Roman" w:hAnsi="Cambria" w:cs="Arial"/>
          <w:b/>
          <w:bCs/>
          <w:sz w:val="22"/>
          <w:lang w:val="hr-HR"/>
        </w:rPr>
        <w:t>SEPTEMBAR</w:t>
      </w:r>
      <w:r w:rsidR="00FC516B">
        <w:rPr>
          <w:rFonts w:ascii="Cambria" w:eastAsia="Times New Roman" w:hAnsi="Cambria" w:cs="Arial"/>
          <w:b/>
          <w:bCs/>
          <w:sz w:val="22"/>
          <w:lang w:val="hr-HR"/>
        </w:rPr>
        <w:t xml:space="preserve"> 2025</w:t>
      </w:r>
      <w:r w:rsidR="003E4C74" w:rsidRPr="0098083E">
        <w:rPr>
          <w:rFonts w:ascii="Cambria" w:eastAsia="Times New Roman" w:hAnsi="Cambria" w:cs="Arial"/>
          <w:b/>
          <w:bCs/>
          <w:sz w:val="22"/>
          <w:lang w:val="hr-HR"/>
        </w:rPr>
        <w:t>. godine</w:t>
      </w:r>
    </w:p>
    <w:p w:rsidR="003E4C74" w:rsidRDefault="003E4C74" w:rsidP="003E4C74">
      <w:pPr>
        <w:tabs>
          <w:tab w:val="left" w:pos="405"/>
        </w:tabs>
        <w:spacing w:before="0" w:after="0" w:line="240" w:lineRule="auto"/>
        <w:rPr>
          <w:rFonts w:ascii="Cambria" w:eastAsia="Times New Roman" w:hAnsi="Cambria" w:cs="Arial"/>
          <w:b/>
          <w:sz w:val="22"/>
          <w:lang w:val="en-US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  <w:r>
        <w:rPr>
          <w:rFonts w:ascii="Cambria" w:hAnsi="Cambria" w:cs="Arial"/>
          <w:sz w:val="22"/>
        </w:rPr>
        <w:t>Na osnovu člana 12 stav 1 tačka 9 Zakona o slobodnom pristupu informacijama,</w:t>
      </w: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  <w:r>
        <w:rPr>
          <w:rFonts w:ascii="Cambria" w:hAnsi="Cambria" w:cs="Arial"/>
          <w:sz w:val="22"/>
        </w:rPr>
        <w:t xml:space="preserve">Objavljujemo  </w:t>
      </w:r>
      <w:r>
        <w:rPr>
          <w:rFonts w:ascii="Cambria" w:hAnsi="Cambria" w:cs="Arial"/>
          <w:color w:val="000000"/>
          <w:sz w:val="22"/>
          <w:shd w:val="clear" w:color="auto" w:fill="FFFFFF"/>
        </w:rPr>
        <w:t xml:space="preserve">spisak javnih funkcionera i liste obračuna njihovih zarada i drugih primanja i naknada u </w:t>
      </w:r>
      <w:r w:rsidR="004E68EF">
        <w:rPr>
          <w:rFonts w:ascii="Cambria" w:hAnsi="Cambria" w:cs="Arial"/>
          <w:color w:val="000000"/>
          <w:sz w:val="22"/>
          <w:shd w:val="clear" w:color="auto" w:fill="FFFFFF"/>
        </w:rPr>
        <w:t xml:space="preserve">vezi sa vršenjem javne funkcije za mjesec </w:t>
      </w:r>
      <w:r w:rsidR="00F41008">
        <w:rPr>
          <w:rFonts w:ascii="Cambria" w:hAnsi="Cambria" w:cs="Arial"/>
          <w:b/>
          <w:color w:val="000000"/>
          <w:sz w:val="22"/>
          <w:shd w:val="clear" w:color="auto" w:fill="FFFFFF"/>
        </w:rPr>
        <w:t>SEPTEMBAR</w:t>
      </w:r>
      <w:r w:rsidR="004E68EF">
        <w:rPr>
          <w:rFonts w:ascii="Cambria" w:hAnsi="Cambria" w:cs="Arial"/>
          <w:color w:val="000000"/>
          <w:sz w:val="22"/>
          <w:shd w:val="clear" w:color="auto" w:fill="FFFFFF"/>
        </w:rPr>
        <w:t>:</w:t>
      </w:r>
    </w:p>
    <w:p w:rsidR="003E4C74" w:rsidRDefault="003E4C74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  <w:r>
        <w:rPr>
          <w:rFonts w:ascii="Cambria" w:hAnsi="Cambria" w:cs="Arial"/>
          <w:color w:val="000000"/>
          <w:sz w:val="22"/>
          <w:shd w:val="clear" w:color="auto" w:fill="FFFFFF"/>
        </w:rPr>
        <w:t>Vesna Bajović, direktorica</w:t>
      </w:r>
      <w:r w:rsidRPr="0098083E">
        <w:rPr>
          <w:rFonts w:ascii="Cambria" w:hAnsi="Cambria" w:cs="Arial"/>
          <w:color w:val="000000"/>
          <w:sz w:val="22"/>
          <w:shd w:val="clear" w:color="auto" w:fill="FFFFFF"/>
        </w:rPr>
        <w:t xml:space="preserve">,  </w:t>
      </w:r>
      <w:r w:rsidR="009E523E" w:rsidRPr="0098083E">
        <w:rPr>
          <w:rFonts w:ascii="Cambria" w:hAnsi="Cambria" w:cs="Arial"/>
          <w:color w:val="000000"/>
          <w:sz w:val="22"/>
          <w:shd w:val="clear" w:color="auto" w:fill="FFFFFF"/>
        </w:rPr>
        <w:t>1.</w:t>
      </w:r>
      <w:r w:rsidR="00356E5C">
        <w:rPr>
          <w:rFonts w:ascii="Cambria" w:hAnsi="Cambria" w:cs="Arial"/>
          <w:color w:val="000000"/>
          <w:sz w:val="22"/>
          <w:shd w:val="clear" w:color="auto" w:fill="FFFFFF"/>
        </w:rPr>
        <w:t>351</w:t>
      </w:r>
      <w:r w:rsidR="009E523E" w:rsidRPr="0098083E">
        <w:rPr>
          <w:rFonts w:ascii="Cambria" w:hAnsi="Cambria" w:cs="Arial"/>
          <w:color w:val="000000"/>
          <w:sz w:val="22"/>
          <w:shd w:val="clear" w:color="auto" w:fill="FFFFFF"/>
        </w:rPr>
        <w:t>,</w:t>
      </w:r>
      <w:r w:rsidR="00356E5C">
        <w:rPr>
          <w:rFonts w:ascii="Cambria" w:hAnsi="Cambria" w:cs="Arial"/>
          <w:color w:val="000000"/>
          <w:sz w:val="22"/>
          <w:shd w:val="clear" w:color="auto" w:fill="FFFFFF"/>
        </w:rPr>
        <w:t>44</w:t>
      </w:r>
      <w:r w:rsidRPr="0098083E">
        <w:rPr>
          <w:rFonts w:ascii="Cambria" w:hAnsi="Cambria" w:cs="Arial"/>
          <w:color w:val="000000"/>
          <w:sz w:val="22"/>
          <w:shd w:val="clear" w:color="auto" w:fill="FFFFFF"/>
        </w:rPr>
        <w:t>€</w:t>
      </w:r>
      <w:r w:rsidR="009E523E">
        <w:rPr>
          <w:rFonts w:ascii="Cambria" w:hAnsi="Cambria" w:cs="Arial"/>
          <w:color w:val="000000"/>
          <w:sz w:val="22"/>
          <w:shd w:val="clear" w:color="auto" w:fill="FFFFFF"/>
        </w:rPr>
        <w:t xml:space="preserve"> (neto zarada)</w:t>
      </w:r>
      <w:r w:rsidR="00EF051C">
        <w:rPr>
          <w:rFonts w:ascii="Cambria" w:hAnsi="Cambria" w:cs="Arial"/>
          <w:color w:val="000000"/>
          <w:sz w:val="22"/>
          <w:shd w:val="clear" w:color="auto" w:fill="FFFFFF"/>
        </w:rPr>
        <w:t>;</w:t>
      </w:r>
      <w:bookmarkStart w:id="0" w:name="_GoBack"/>
      <w:bookmarkEnd w:id="0"/>
    </w:p>
    <w:p w:rsidR="008770E9" w:rsidRDefault="00EF051C">
      <w:r w:rsidRPr="00EF051C">
        <w:t>Ivan Nenezić, pomoćnik direktorice, 1.101,87€ (neto zarada).</w:t>
      </w:r>
    </w:p>
    <w:sectPr w:rsidR="008770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C74"/>
    <w:rsid w:val="00020C27"/>
    <w:rsid w:val="00140000"/>
    <w:rsid w:val="00356E5C"/>
    <w:rsid w:val="00376480"/>
    <w:rsid w:val="003E4C74"/>
    <w:rsid w:val="004E68EF"/>
    <w:rsid w:val="00502AA2"/>
    <w:rsid w:val="005E4F85"/>
    <w:rsid w:val="0060343F"/>
    <w:rsid w:val="007255DD"/>
    <w:rsid w:val="008770E9"/>
    <w:rsid w:val="0098083E"/>
    <w:rsid w:val="009E523E"/>
    <w:rsid w:val="00DA45CA"/>
    <w:rsid w:val="00EA07FD"/>
    <w:rsid w:val="00EF051C"/>
    <w:rsid w:val="00F41008"/>
    <w:rsid w:val="00FC5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60A806"/>
  <w15:chartTrackingRefBased/>
  <w15:docId w15:val="{0DD5F576-56DD-4DA5-BD18-449F70540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4C74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92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Uprava za vode</dc:creator>
  <cp:keywords/>
  <dc:description/>
  <cp:lastModifiedBy>Tamara Cimbaljevic</cp:lastModifiedBy>
  <cp:revision>15</cp:revision>
  <dcterms:created xsi:type="dcterms:W3CDTF">2022-11-22T08:05:00Z</dcterms:created>
  <dcterms:modified xsi:type="dcterms:W3CDTF">2025-12-08T10:16:00Z</dcterms:modified>
</cp:coreProperties>
</file>