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C9943" w14:textId="25E78D25" w:rsidR="006E4825" w:rsidRPr="00132391" w:rsidRDefault="005D2550" w:rsidP="00F8248E">
      <w:pPr>
        <w:shd w:val="clear" w:color="auto" w:fill="BFBFBF" w:themeFill="background1" w:themeFillShade="BF"/>
        <w:spacing w:after="0" w:line="240" w:lineRule="auto"/>
        <w:jc w:val="right"/>
        <w:rPr>
          <w:rFonts w:ascii="Times New Roman" w:hAnsi="Times New Roman" w:cs="Times New Roman"/>
          <w:b/>
          <w:sz w:val="24"/>
          <w:szCs w:val="24"/>
          <w:lang w:val="uz-Cyrl-UZ"/>
        </w:rPr>
      </w:pPr>
      <w:r w:rsidRPr="00132391">
        <w:rPr>
          <w:rFonts w:ascii="Times New Roman" w:hAnsi="Times New Roman" w:cs="Times New Roman"/>
          <w:b/>
          <w:sz w:val="24"/>
          <w:szCs w:val="24"/>
          <w:lang w:val="uz-Cyrl-UZ"/>
        </w:rPr>
        <w:t>NACRT</w:t>
      </w:r>
    </w:p>
    <w:p w14:paraId="74106BD7" w14:textId="77777777" w:rsidR="006E4825" w:rsidRPr="00132391" w:rsidRDefault="006E4825" w:rsidP="006E4825">
      <w:pPr>
        <w:spacing w:after="0" w:line="240" w:lineRule="auto"/>
        <w:jc w:val="right"/>
        <w:rPr>
          <w:rFonts w:ascii="Times New Roman" w:hAnsi="Times New Roman" w:cs="Times New Roman"/>
          <w:b/>
          <w:sz w:val="24"/>
          <w:szCs w:val="24"/>
          <w:lang w:val="uz-Cyrl-UZ"/>
        </w:rPr>
      </w:pPr>
    </w:p>
    <w:p w14:paraId="35060267" w14:textId="77777777" w:rsidR="006E4825" w:rsidRPr="00132391" w:rsidRDefault="006E4825" w:rsidP="006E4825">
      <w:pPr>
        <w:spacing w:after="0" w:line="240" w:lineRule="auto"/>
        <w:jc w:val="center"/>
        <w:rPr>
          <w:rFonts w:ascii="Times New Roman" w:hAnsi="Times New Roman" w:cs="Times New Roman"/>
          <w:b/>
          <w:sz w:val="24"/>
          <w:szCs w:val="24"/>
          <w:lang w:val="uz-Cyrl-UZ"/>
        </w:rPr>
      </w:pPr>
      <w:r w:rsidRPr="00132391">
        <w:rPr>
          <w:rFonts w:ascii="Times New Roman" w:hAnsi="Times New Roman" w:cs="Times New Roman"/>
          <w:b/>
          <w:sz w:val="24"/>
          <w:szCs w:val="24"/>
          <w:lang w:val="uz-Cyrl-UZ"/>
        </w:rPr>
        <w:t xml:space="preserve">ZAKON </w:t>
      </w:r>
    </w:p>
    <w:p w14:paraId="42970774" w14:textId="21548520" w:rsidR="006E4825" w:rsidRPr="00132391" w:rsidRDefault="006E4825" w:rsidP="006E4825">
      <w:pPr>
        <w:spacing w:after="0" w:line="240" w:lineRule="auto"/>
        <w:jc w:val="center"/>
        <w:rPr>
          <w:rFonts w:ascii="Times New Roman" w:hAnsi="Times New Roman" w:cs="Times New Roman"/>
          <w:b/>
          <w:sz w:val="24"/>
          <w:szCs w:val="24"/>
          <w:lang w:val="uz-Cyrl-UZ"/>
        </w:rPr>
      </w:pPr>
      <w:r w:rsidRPr="00132391">
        <w:rPr>
          <w:rFonts w:ascii="Times New Roman" w:hAnsi="Times New Roman" w:cs="Times New Roman"/>
          <w:b/>
          <w:sz w:val="24"/>
          <w:szCs w:val="24"/>
          <w:lang w:val="uz-Cyrl-UZ"/>
        </w:rPr>
        <w:t>O IZMJENAMA I DOPUN</w:t>
      </w:r>
      <w:r w:rsidR="001F583B" w:rsidRPr="00132391">
        <w:rPr>
          <w:rFonts w:ascii="Times New Roman" w:hAnsi="Times New Roman" w:cs="Times New Roman"/>
          <w:b/>
          <w:sz w:val="24"/>
          <w:szCs w:val="24"/>
          <w:lang w:val="uz-Cyrl-UZ"/>
        </w:rPr>
        <w:t>AMA</w:t>
      </w:r>
      <w:r w:rsidRPr="00132391">
        <w:rPr>
          <w:rFonts w:ascii="Times New Roman" w:hAnsi="Times New Roman" w:cs="Times New Roman"/>
          <w:b/>
          <w:sz w:val="24"/>
          <w:szCs w:val="24"/>
          <w:lang w:val="uz-Cyrl-UZ"/>
        </w:rPr>
        <w:t xml:space="preserve"> </w:t>
      </w:r>
      <w:r w:rsidR="00B108F8" w:rsidRPr="00132391">
        <w:rPr>
          <w:rFonts w:ascii="Times New Roman" w:hAnsi="Times New Roman" w:cs="Times New Roman"/>
          <w:b/>
          <w:sz w:val="24"/>
          <w:szCs w:val="24"/>
          <w:lang w:val="uz-Cyrl-UZ"/>
        </w:rPr>
        <w:t>KRIVIČNOG ZAKONIKA CRNE GORE</w:t>
      </w:r>
    </w:p>
    <w:p w14:paraId="3705C568" w14:textId="77777777" w:rsidR="006E4825" w:rsidRPr="00132391" w:rsidRDefault="006E4825" w:rsidP="006E4825">
      <w:pPr>
        <w:spacing w:after="0" w:line="240" w:lineRule="auto"/>
        <w:jc w:val="center"/>
        <w:rPr>
          <w:rFonts w:ascii="Times New Roman" w:hAnsi="Times New Roman" w:cs="Times New Roman"/>
          <w:b/>
          <w:sz w:val="24"/>
          <w:szCs w:val="24"/>
          <w:lang w:val="uz-Cyrl-UZ"/>
        </w:rPr>
      </w:pPr>
    </w:p>
    <w:p w14:paraId="7372FF92" w14:textId="77777777" w:rsidR="006E4825" w:rsidRPr="00132391" w:rsidRDefault="006E4825" w:rsidP="006E4825">
      <w:pPr>
        <w:spacing w:after="0" w:line="240" w:lineRule="auto"/>
        <w:jc w:val="center"/>
        <w:rPr>
          <w:rFonts w:ascii="Times New Roman" w:hAnsi="Times New Roman" w:cs="Times New Roman"/>
          <w:b/>
          <w:sz w:val="24"/>
          <w:szCs w:val="24"/>
          <w:lang w:val="uz-Cyrl-UZ"/>
        </w:rPr>
      </w:pPr>
      <w:bookmarkStart w:id="0" w:name="_Hlk122587420"/>
      <w:r w:rsidRPr="00132391">
        <w:rPr>
          <w:rFonts w:ascii="Times New Roman" w:hAnsi="Times New Roman" w:cs="Times New Roman"/>
          <w:b/>
          <w:sz w:val="24"/>
          <w:szCs w:val="24"/>
          <w:lang w:val="uz-Cyrl-UZ"/>
        </w:rPr>
        <w:t>Član 1</w:t>
      </w:r>
      <w:bookmarkEnd w:id="0"/>
    </w:p>
    <w:p w14:paraId="1DC3673F" w14:textId="0A46DB55" w:rsidR="005A75F0" w:rsidRPr="00132391" w:rsidRDefault="00B108F8" w:rsidP="00D55D49">
      <w:pPr>
        <w:spacing w:after="0"/>
        <w:ind w:firstLine="708"/>
        <w:rPr>
          <w:rFonts w:ascii="Times New Roman" w:hAnsi="Times New Roman" w:cs="Times New Roman"/>
          <w:sz w:val="24"/>
          <w:szCs w:val="24"/>
          <w:lang w:val="uz-Cyrl-UZ"/>
        </w:rPr>
      </w:pPr>
      <w:bookmarkStart w:id="1" w:name="_Hlk122587499"/>
      <w:r w:rsidRPr="00132391">
        <w:rPr>
          <w:rFonts w:ascii="Times New Roman" w:hAnsi="Times New Roman" w:cs="Times New Roman"/>
          <w:sz w:val="24"/>
          <w:szCs w:val="24"/>
          <w:lang w:val="uz-Cyrl-UZ"/>
        </w:rPr>
        <w:t>U Krivičnom zakoniku Crne Gore ("Službeni list RCG", br. 70/03 i 47/06 i "Službeni list CG", br. 40/08, 25/10, 32/11, 40/13, 14/15, 42/15, 44/17, 49/18, 3/20, 144/21, 145/21 i 110/23) u članu 129</w:t>
      </w:r>
      <w:r w:rsidR="001F583B" w:rsidRPr="00132391">
        <w:rPr>
          <w:rFonts w:ascii="Times New Roman" w:hAnsi="Times New Roman" w:cs="Times New Roman"/>
          <w:sz w:val="24"/>
          <w:szCs w:val="24"/>
          <w:lang w:val="uz-Cyrl-UZ"/>
        </w:rPr>
        <w:t xml:space="preserve"> poslije stava 1</w:t>
      </w:r>
      <w:r w:rsidRPr="00132391">
        <w:rPr>
          <w:rFonts w:ascii="Times New Roman" w:hAnsi="Times New Roman" w:cs="Times New Roman"/>
          <w:sz w:val="24"/>
          <w:szCs w:val="24"/>
          <w:lang w:val="uz-Cyrl-UZ"/>
        </w:rPr>
        <w:t xml:space="preserve"> </w:t>
      </w:r>
      <w:r w:rsidR="001F583B" w:rsidRPr="00132391">
        <w:rPr>
          <w:rFonts w:ascii="Times New Roman" w:hAnsi="Times New Roman" w:cs="Times New Roman"/>
          <w:sz w:val="24"/>
          <w:szCs w:val="24"/>
          <w:lang w:val="uz-Cyrl-UZ"/>
        </w:rPr>
        <w:t>dodaje se novi stav koji glasi:</w:t>
      </w:r>
    </w:p>
    <w:p w14:paraId="5B591322" w14:textId="585A3615" w:rsidR="001F583B" w:rsidRPr="00132391" w:rsidRDefault="001F583B" w:rsidP="001F583B">
      <w:pPr>
        <w:ind w:firstLine="708"/>
        <w:rPr>
          <w:rFonts w:ascii="Times New Roman" w:hAnsi="Times New Roman" w:cs="Times New Roman"/>
          <w:sz w:val="24"/>
          <w:szCs w:val="24"/>
          <w:lang w:val="uz-Cyrl-UZ"/>
        </w:rPr>
      </w:pPr>
      <w:bookmarkStart w:id="2" w:name="_Hlk159586579"/>
      <w:r w:rsidRPr="00B63410">
        <w:rPr>
          <w:rFonts w:ascii="Times New Roman" w:hAnsi="Times New Roman" w:cs="Times New Roman"/>
          <w:sz w:val="24"/>
          <w:szCs w:val="24"/>
          <w:lang w:val="uz-Cyrl-UZ"/>
        </w:rPr>
        <w:t xml:space="preserve">„Krivično gonjenje i izvršenje kazne ne zastarijevaju za krivična djela protiv polne slobode </w:t>
      </w:r>
      <w:r w:rsidR="00BB5679" w:rsidRPr="00B63410">
        <w:rPr>
          <w:rFonts w:ascii="Times New Roman" w:hAnsi="Times New Roman" w:cs="Times New Roman"/>
          <w:sz w:val="24"/>
          <w:szCs w:val="24"/>
          <w:lang w:val="uz-Cyrl-UZ"/>
        </w:rPr>
        <w:t xml:space="preserve"> iz čl. 210, 211, 211a, 211b i 211c </w:t>
      </w:r>
      <w:r w:rsidRPr="00B63410">
        <w:rPr>
          <w:rFonts w:ascii="Times New Roman" w:hAnsi="Times New Roman" w:cs="Times New Roman"/>
          <w:sz w:val="24"/>
          <w:szCs w:val="24"/>
          <w:lang w:val="uz-Cyrl-UZ"/>
        </w:rPr>
        <w:t>učinjena na štetu djeteta“.</w:t>
      </w:r>
      <w:r w:rsidRPr="00132391">
        <w:rPr>
          <w:rFonts w:ascii="Times New Roman" w:hAnsi="Times New Roman" w:cs="Times New Roman"/>
          <w:sz w:val="24"/>
          <w:szCs w:val="24"/>
          <w:lang w:val="uz-Cyrl-UZ"/>
        </w:rPr>
        <w:t xml:space="preserve"> </w:t>
      </w:r>
    </w:p>
    <w:bookmarkEnd w:id="2"/>
    <w:p w14:paraId="6C5CA23E" w14:textId="77777777" w:rsidR="005D2550" w:rsidRPr="00132391" w:rsidRDefault="006E4825" w:rsidP="005A75F0">
      <w:pPr>
        <w:spacing w:after="0" w:line="240" w:lineRule="auto"/>
        <w:jc w:val="center"/>
        <w:rPr>
          <w:rFonts w:ascii="Times New Roman" w:hAnsi="Times New Roman" w:cs="Times New Roman"/>
          <w:b/>
          <w:sz w:val="24"/>
          <w:szCs w:val="24"/>
          <w:lang w:val="uz-Cyrl-UZ"/>
        </w:rPr>
      </w:pPr>
      <w:r w:rsidRPr="00132391">
        <w:rPr>
          <w:rFonts w:ascii="Times New Roman" w:hAnsi="Times New Roman" w:cs="Times New Roman"/>
          <w:b/>
          <w:sz w:val="24"/>
          <w:szCs w:val="24"/>
          <w:lang w:val="uz-Cyrl-UZ"/>
        </w:rPr>
        <w:t>Član 2</w:t>
      </w:r>
      <w:bookmarkEnd w:id="1"/>
    </w:p>
    <w:p w14:paraId="38C913DE" w14:textId="77777777" w:rsidR="003D6350" w:rsidRPr="00132391" w:rsidRDefault="005D2550" w:rsidP="00B108F8">
      <w:pPr>
        <w:ind w:firstLine="708"/>
        <w:jc w:val="both"/>
        <w:rPr>
          <w:rFonts w:ascii="Times New Roman" w:hAnsi="Times New Roman" w:cs="Times New Roman"/>
          <w:sz w:val="24"/>
          <w:szCs w:val="24"/>
          <w:lang w:val="uz-Cyrl-UZ"/>
        </w:rPr>
      </w:pPr>
      <w:r w:rsidRPr="00132391">
        <w:rPr>
          <w:rFonts w:ascii="Times New Roman" w:hAnsi="Times New Roman" w:cs="Times New Roman"/>
          <w:sz w:val="24"/>
          <w:szCs w:val="24"/>
          <w:lang w:val="uz-Cyrl-UZ"/>
        </w:rPr>
        <w:t xml:space="preserve">U članu </w:t>
      </w:r>
      <w:r w:rsidR="00B108F8" w:rsidRPr="00132391">
        <w:rPr>
          <w:rFonts w:ascii="Times New Roman" w:hAnsi="Times New Roman" w:cs="Times New Roman"/>
          <w:sz w:val="24"/>
          <w:szCs w:val="24"/>
          <w:lang w:val="uz-Cyrl-UZ"/>
        </w:rPr>
        <w:t>244a</w:t>
      </w:r>
      <w:r w:rsidRPr="00132391">
        <w:rPr>
          <w:rFonts w:ascii="Times New Roman" w:hAnsi="Times New Roman" w:cs="Times New Roman"/>
          <w:sz w:val="24"/>
          <w:szCs w:val="24"/>
          <w:lang w:val="uz-Cyrl-UZ"/>
        </w:rPr>
        <w:t xml:space="preserve"> poslije riječi</w:t>
      </w:r>
      <w:r w:rsidR="00F5336D" w:rsidRPr="00132391">
        <w:rPr>
          <w:rFonts w:ascii="Times New Roman" w:hAnsi="Times New Roman" w:cs="Times New Roman"/>
          <w:sz w:val="24"/>
          <w:szCs w:val="24"/>
          <w:lang w:val="uz-Cyrl-UZ"/>
        </w:rPr>
        <w:t xml:space="preserve"> </w:t>
      </w:r>
      <w:r w:rsidR="00497E88" w:rsidRPr="00132391">
        <w:rPr>
          <w:rFonts w:ascii="Times New Roman" w:hAnsi="Times New Roman" w:cs="Times New Roman"/>
          <w:sz w:val="24"/>
          <w:szCs w:val="24"/>
          <w:lang w:val="uz-Cyrl-UZ"/>
        </w:rPr>
        <w:t>„</w:t>
      </w:r>
      <w:r w:rsidR="00B108F8" w:rsidRPr="00132391">
        <w:rPr>
          <w:rFonts w:ascii="Times New Roman" w:hAnsi="Times New Roman" w:cs="Times New Roman"/>
          <w:sz w:val="24"/>
          <w:szCs w:val="24"/>
          <w:lang w:val="uz-Cyrl-UZ"/>
        </w:rPr>
        <w:t>takmičenja" dodaju se riječi: "ili nekog njegovog  dijela".</w:t>
      </w:r>
      <w:bookmarkStart w:id="3" w:name="_Hlk122587758"/>
    </w:p>
    <w:p w14:paraId="150C027E" w14:textId="77777777" w:rsidR="006E4825" w:rsidRPr="00132391" w:rsidRDefault="006E4825" w:rsidP="006E4825">
      <w:pPr>
        <w:spacing w:after="0" w:line="240" w:lineRule="auto"/>
        <w:jc w:val="center"/>
        <w:rPr>
          <w:rFonts w:ascii="Times New Roman" w:hAnsi="Times New Roman" w:cs="Times New Roman"/>
          <w:b/>
          <w:sz w:val="24"/>
          <w:szCs w:val="24"/>
          <w:lang w:val="uz-Cyrl-UZ"/>
        </w:rPr>
      </w:pPr>
      <w:r w:rsidRPr="00132391">
        <w:rPr>
          <w:rFonts w:ascii="Times New Roman" w:hAnsi="Times New Roman" w:cs="Times New Roman"/>
          <w:b/>
          <w:sz w:val="24"/>
          <w:szCs w:val="24"/>
          <w:lang w:val="uz-Cyrl-UZ"/>
        </w:rPr>
        <w:t>Član 3</w:t>
      </w:r>
      <w:bookmarkEnd w:id="3"/>
    </w:p>
    <w:p w14:paraId="08C86342" w14:textId="5194804F" w:rsidR="00D07758" w:rsidRPr="00132391" w:rsidRDefault="00D07758" w:rsidP="00D07758">
      <w:pPr>
        <w:spacing w:after="0" w:line="240" w:lineRule="auto"/>
        <w:ind w:firstLine="708"/>
        <w:jc w:val="both"/>
        <w:rPr>
          <w:rFonts w:ascii="Times New Roman" w:hAnsi="Times New Roman" w:cs="Times New Roman"/>
          <w:sz w:val="24"/>
          <w:szCs w:val="24"/>
          <w:lang w:val="uz-Cyrl-UZ"/>
        </w:rPr>
      </w:pPr>
      <w:bookmarkStart w:id="4" w:name="_Hlk122588513"/>
      <w:r w:rsidRPr="00132391">
        <w:rPr>
          <w:rFonts w:ascii="Times New Roman" w:hAnsi="Times New Roman" w:cs="Times New Roman"/>
          <w:sz w:val="24"/>
          <w:szCs w:val="24"/>
          <w:lang w:val="uz-Cyrl-UZ"/>
        </w:rPr>
        <w:t>U članu 2</w:t>
      </w:r>
      <w:r w:rsidR="00B108F8" w:rsidRPr="00132391">
        <w:rPr>
          <w:rFonts w:ascii="Times New Roman" w:hAnsi="Times New Roman" w:cs="Times New Roman"/>
          <w:sz w:val="24"/>
          <w:szCs w:val="24"/>
          <w:lang w:val="uz-Cyrl-UZ"/>
        </w:rPr>
        <w:t xml:space="preserve">68 stav 2 </w:t>
      </w:r>
      <w:r w:rsidRPr="00132391">
        <w:rPr>
          <w:rFonts w:ascii="Times New Roman" w:hAnsi="Times New Roman" w:cs="Times New Roman"/>
          <w:sz w:val="24"/>
          <w:szCs w:val="24"/>
          <w:lang w:val="uz-Cyrl-UZ"/>
        </w:rPr>
        <w:t xml:space="preserve"> </w:t>
      </w:r>
      <w:r w:rsidR="00B108F8" w:rsidRPr="00132391">
        <w:rPr>
          <w:rFonts w:ascii="Times New Roman" w:hAnsi="Times New Roman" w:cs="Times New Roman"/>
          <w:sz w:val="24"/>
          <w:szCs w:val="24"/>
          <w:lang w:val="uz-Cyrl-UZ"/>
        </w:rPr>
        <w:t>riječ</w:t>
      </w:r>
      <w:r w:rsidR="00483F7F" w:rsidRPr="00132391">
        <w:rPr>
          <w:rFonts w:ascii="Times New Roman" w:hAnsi="Times New Roman" w:cs="Times New Roman"/>
          <w:sz w:val="24"/>
          <w:szCs w:val="24"/>
          <w:lang w:val="uz-Cyrl-UZ"/>
        </w:rPr>
        <w:t>i:</w:t>
      </w:r>
      <w:r w:rsidR="00B108F8" w:rsidRPr="00132391">
        <w:rPr>
          <w:rFonts w:ascii="Times New Roman" w:hAnsi="Times New Roman" w:cs="Times New Roman"/>
          <w:sz w:val="24"/>
          <w:szCs w:val="24"/>
          <w:lang w:val="uz-Cyrl-UZ"/>
        </w:rPr>
        <w:t xml:space="preserve"> „</w:t>
      </w:r>
      <w:r w:rsidR="00483F7F" w:rsidRPr="00132391">
        <w:rPr>
          <w:rFonts w:ascii="Times New Roman" w:hAnsi="Times New Roman" w:cs="Times New Roman"/>
          <w:sz w:val="24"/>
          <w:szCs w:val="24"/>
          <w:lang w:val="uz-Cyrl-UZ"/>
        </w:rPr>
        <w:t xml:space="preserve">kazniće se </w:t>
      </w:r>
      <w:r w:rsidR="00B108F8" w:rsidRPr="00132391">
        <w:rPr>
          <w:rFonts w:ascii="Times New Roman" w:hAnsi="Times New Roman" w:cs="Times New Roman"/>
          <w:sz w:val="24"/>
          <w:szCs w:val="24"/>
          <w:lang w:val="uz-Cyrl-UZ"/>
        </w:rPr>
        <w:t>izvršilac“ zam</w:t>
      </w:r>
      <w:r w:rsidR="00C221DF" w:rsidRPr="00132391">
        <w:rPr>
          <w:rFonts w:ascii="Times New Roman" w:hAnsi="Times New Roman" w:cs="Times New Roman"/>
          <w:sz w:val="24"/>
          <w:szCs w:val="24"/>
          <w:lang w:val="uz-Cyrl-UZ"/>
        </w:rPr>
        <w:t>jenjuj</w:t>
      </w:r>
      <w:r w:rsidR="00E03E3E" w:rsidRPr="00132391">
        <w:rPr>
          <w:rFonts w:ascii="Times New Roman" w:hAnsi="Times New Roman" w:cs="Times New Roman"/>
          <w:sz w:val="24"/>
          <w:szCs w:val="24"/>
          <w:lang w:val="uz-Cyrl-UZ"/>
        </w:rPr>
        <w:t>u</w:t>
      </w:r>
      <w:r w:rsidR="00C221DF" w:rsidRPr="00132391">
        <w:rPr>
          <w:rFonts w:ascii="Times New Roman" w:hAnsi="Times New Roman" w:cs="Times New Roman"/>
          <w:sz w:val="24"/>
          <w:szCs w:val="24"/>
          <w:lang w:val="uz-Cyrl-UZ"/>
        </w:rPr>
        <w:t xml:space="preserve"> se</w:t>
      </w:r>
      <w:r w:rsidR="00B108F8" w:rsidRPr="00132391">
        <w:rPr>
          <w:rFonts w:ascii="Times New Roman" w:hAnsi="Times New Roman" w:cs="Times New Roman"/>
          <w:sz w:val="24"/>
          <w:szCs w:val="24"/>
          <w:lang w:val="uz-Cyrl-UZ"/>
        </w:rPr>
        <w:t xml:space="preserve"> riječju „</w:t>
      </w:r>
      <w:r w:rsidR="00483F7F" w:rsidRPr="00132391">
        <w:rPr>
          <w:rFonts w:ascii="Times New Roman" w:hAnsi="Times New Roman" w:cs="Times New Roman"/>
          <w:sz w:val="24"/>
          <w:szCs w:val="24"/>
          <w:lang w:val="uz-Cyrl-UZ"/>
        </w:rPr>
        <w:t xml:space="preserve">kazniće se </w:t>
      </w:r>
      <w:r w:rsidR="00B108F8" w:rsidRPr="00132391">
        <w:rPr>
          <w:rFonts w:ascii="Times New Roman" w:hAnsi="Times New Roman" w:cs="Times New Roman"/>
          <w:sz w:val="24"/>
          <w:szCs w:val="24"/>
          <w:lang w:val="uz-Cyrl-UZ"/>
        </w:rPr>
        <w:t>učinilac“.</w:t>
      </w:r>
    </w:p>
    <w:p w14:paraId="0A949965" w14:textId="77777777" w:rsidR="00D07758" w:rsidRPr="00132391" w:rsidRDefault="00D07758" w:rsidP="006E4825">
      <w:pPr>
        <w:spacing w:after="0" w:line="240" w:lineRule="auto"/>
        <w:jc w:val="center"/>
        <w:rPr>
          <w:rFonts w:ascii="Times New Roman" w:hAnsi="Times New Roman" w:cs="Times New Roman"/>
          <w:b/>
          <w:sz w:val="24"/>
          <w:szCs w:val="24"/>
          <w:lang w:val="uz-Cyrl-UZ"/>
        </w:rPr>
      </w:pPr>
    </w:p>
    <w:p w14:paraId="01CD76EF" w14:textId="77777777" w:rsidR="0082401B" w:rsidRPr="00132391" w:rsidRDefault="006E4825" w:rsidP="00861226">
      <w:pPr>
        <w:spacing w:after="0" w:line="240" w:lineRule="auto"/>
        <w:ind w:left="3540" w:firstLine="708"/>
        <w:rPr>
          <w:rFonts w:ascii="Times New Roman" w:hAnsi="Times New Roman" w:cs="Times New Roman"/>
          <w:b/>
          <w:sz w:val="24"/>
          <w:szCs w:val="24"/>
          <w:lang w:val="uz-Cyrl-UZ"/>
        </w:rPr>
      </w:pPr>
      <w:bookmarkStart w:id="5" w:name="_Hlk145938237"/>
      <w:bookmarkStart w:id="6" w:name="_Hlk126580709"/>
      <w:r w:rsidRPr="00132391">
        <w:rPr>
          <w:rFonts w:ascii="Times New Roman" w:hAnsi="Times New Roman" w:cs="Times New Roman"/>
          <w:b/>
          <w:sz w:val="24"/>
          <w:szCs w:val="24"/>
          <w:lang w:val="uz-Cyrl-UZ"/>
        </w:rPr>
        <w:t>Član 4</w:t>
      </w:r>
      <w:bookmarkEnd w:id="4"/>
    </w:p>
    <w:bookmarkEnd w:id="5"/>
    <w:p w14:paraId="42586DFD" w14:textId="77777777" w:rsidR="0082401B" w:rsidRPr="00132391" w:rsidRDefault="001E656E" w:rsidP="005A75F0">
      <w:pPr>
        <w:spacing w:after="0" w:line="240" w:lineRule="auto"/>
        <w:ind w:firstLine="708"/>
        <w:rPr>
          <w:rFonts w:ascii="Times New Roman" w:hAnsi="Times New Roman" w:cs="Times New Roman"/>
          <w:sz w:val="24"/>
          <w:szCs w:val="24"/>
          <w:lang w:val="uz-Cyrl-UZ"/>
        </w:rPr>
      </w:pPr>
      <w:r w:rsidRPr="00132391">
        <w:rPr>
          <w:rFonts w:ascii="Times New Roman" w:hAnsi="Times New Roman" w:cs="Times New Roman"/>
          <w:sz w:val="24"/>
          <w:szCs w:val="24"/>
          <w:lang w:val="uz-Cyrl-UZ"/>
        </w:rPr>
        <w:t xml:space="preserve">U članu </w:t>
      </w:r>
      <w:r w:rsidR="00C221DF" w:rsidRPr="00132391">
        <w:rPr>
          <w:rFonts w:ascii="Times New Roman" w:hAnsi="Times New Roman" w:cs="Times New Roman"/>
          <w:sz w:val="24"/>
          <w:szCs w:val="24"/>
          <w:lang w:val="uz-Cyrl-UZ"/>
        </w:rPr>
        <w:t>339</w:t>
      </w:r>
      <w:r w:rsidR="0082401B" w:rsidRPr="00132391">
        <w:rPr>
          <w:rFonts w:ascii="Times New Roman" w:hAnsi="Times New Roman" w:cs="Times New Roman"/>
          <w:sz w:val="24"/>
          <w:szCs w:val="24"/>
          <w:lang w:val="uz-Cyrl-UZ"/>
        </w:rPr>
        <w:t xml:space="preserve"> stav </w:t>
      </w:r>
      <w:r w:rsidR="00C221DF" w:rsidRPr="00132391">
        <w:rPr>
          <w:rFonts w:ascii="Times New Roman" w:hAnsi="Times New Roman" w:cs="Times New Roman"/>
          <w:sz w:val="24"/>
          <w:szCs w:val="24"/>
          <w:lang w:val="uz-Cyrl-UZ"/>
        </w:rPr>
        <w:t>1</w:t>
      </w:r>
      <w:r w:rsidR="0082401B" w:rsidRPr="00132391">
        <w:rPr>
          <w:rFonts w:ascii="Times New Roman" w:hAnsi="Times New Roman" w:cs="Times New Roman"/>
          <w:sz w:val="24"/>
          <w:szCs w:val="24"/>
          <w:lang w:val="uz-Cyrl-UZ"/>
        </w:rPr>
        <w:t xml:space="preserve"> riječ „</w:t>
      </w:r>
      <w:bookmarkStart w:id="7" w:name="_Hlk145936889"/>
      <w:r w:rsidR="00C221DF" w:rsidRPr="00132391">
        <w:rPr>
          <w:rFonts w:ascii="Times New Roman" w:hAnsi="Times New Roman" w:cs="Times New Roman"/>
          <w:sz w:val="24"/>
          <w:szCs w:val="24"/>
          <w:lang w:val="uz-Cyrl-UZ"/>
        </w:rPr>
        <w:t>laka</w:t>
      </w:r>
      <w:r w:rsidR="0082401B" w:rsidRPr="00132391">
        <w:rPr>
          <w:rFonts w:ascii="Times New Roman" w:hAnsi="Times New Roman" w:cs="Times New Roman"/>
          <w:sz w:val="24"/>
          <w:szCs w:val="24"/>
          <w:lang w:val="uz-Cyrl-UZ"/>
        </w:rPr>
        <w:t xml:space="preserve">“ </w:t>
      </w:r>
      <w:bookmarkEnd w:id="7"/>
      <w:r w:rsidR="0082401B" w:rsidRPr="00132391">
        <w:rPr>
          <w:rFonts w:ascii="Times New Roman" w:hAnsi="Times New Roman" w:cs="Times New Roman"/>
          <w:sz w:val="24"/>
          <w:szCs w:val="24"/>
          <w:lang w:val="uz-Cyrl-UZ"/>
        </w:rPr>
        <w:t>zamjen</w:t>
      </w:r>
      <w:r w:rsidR="00C221DF" w:rsidRPr="00132391">
        <w:rPr>
          <w:rFonts w:ascii="Times New Roman" w:hAnsi="Times New Roman" w:cs="Times New Roman"/>
          <w:sz w:val="24"/>
          <w:szCs w:val="24"/>
          <w:lang w:val="uz-Cyrl-UZ"/>
        </w:rPr>
        <w:t>juje</w:t>
      </w:r>
      <w:r w:rsidR="0082401B" w:rsidRPr="00132391">
        <w:rPr>
          <w:rFonts w:ascii="Times New Roman" w:hAnsi="Times New Roman" w:cs="Times New Roman"/>
          <w:sz w:val="24"/>
          <w:szCs w:val="24"/>
          <w:lang w:val="uz-Cyrl-UZ"/>
        </w:rPr>
        <w:t xml:space="preserve"> se riječ</w:t>
      </w:r>
      <w:r w:rsidR="00C221DF" w:rsidRPr="00132391">
        <w:rPr>
          <w:rFonts w:ascii="Times New Roman" w:hAnsi="Times New Roman" w:cs="Times New Roman"/>
          <w:sz w:val="24"/>
          <w:szCs w:val="24"/>
          <w:lang w:val="uz-Cyrl-UZ"/>
        </w:rPr>
        <w:t>ju</w:t>
      </w:r>
      <w:r w:rsidR="0082401B" w:rsidRPr="00132391">
        <w:rPr>
          <w:rFonts w:ascii="Times New Roman" w:hAnsi="Times New Roman" w:cs="Times New Roman"/>
          <w:sz w:val="24"/>
          <w:szCs w:val="24"/>
          <w:lang w:val="uz-Cyrl-UZ"/>
        </w:rPr>
        <w:t>: „</w:t>
      </w:r>
      <w:r w:rsidR="00C221DF" w:rsidRPr="00132391">
        <w:rPr>
          <w:rFonts w:ascii="Times New Roman" w:hAnsi="Times New Roman" w:cs="Times New Roman"/>
          <w:sz w:val="24"/>
          <w:szCs w:val="24"/>
          <w:lang w:val="uz-Cyrl-UZ"/>
        </w:rPr>
        <w:t>teška</w:t>
      </w:r>
      <w:r w:rsidR="0082401B" w:rsidRPr="00132391">
        <w:rPr>
          <w:rFonts w:ascii="Times New Roman" w:hAnsi="Times New Roman" w:cs="Times New Roman"/>
          <w:sz w:val="24"/>
          <w:szCs w:val="24"/>
          <w:lang w:val="uz-Cyrl-UZ"/>
        </w:rPr>
        <w:t>“</w:t>
      </w:r>
      <w:r w:rsidR="00C221DF" w:rsidRPr="00132391">
        <w:rPr>
          <w:rFonts w:ascii="Times New Roman" w:hAnsi="Times New Roman" w:cs="Times New Roman"/>
          <w:sz w:val="24"/>
          <w:szCs w:val="24"/>
          <w:lang w:val="uz-Cyrl-UZ"/>
        </w:rPr>
        <w:t xml:space="preserve"> a riječi: „tri hiljade eura“ zamjenjuju se riječima: „pet hiljada eura“. </w:t>
      </w:r>
    </w:p>
    <w:p w14:paraId="55806179" w14:textId="77777777" w:rsidR="00861226" w:rsidRPr="00132391" w:rsidRDefault="00861226" w:rsidP="00A47853">
      <w:pPr>
        <w:spacing w:after="0" w:line="240" w:lineRule="auto"/>
        <w:rPr>
          <w:rFonts w:ascii="Times New Roman" w:hAnsi="Times New Roman" w:cs="Times New Roman"/>
          <w:sz w:val="24"/>
          <w:szCs w:val="24"/>
          <w:lang w:val="uz-Cyrl-UZ"/>
        </w:rPr>
      </w:pPr>
    </w:p>
    <w:p w14:paraId="39283247" w14:textId="77777777" w:rsidR="0082401B" w:rsidRPr="00132391" w:rsidRDefault="00553DE3" w:rsidP="00553DE3">
      <w:pPr>
        <w:spacing w:after="0" w:line="240" w:lineRule="auto"/>
        <w:ind w:left="3540" w:firstLine="708"/>
        <w:rPr>
          <w:rFonts w:ascii="Times New Roman" w:hAnsi="Times New Roman" w:cs="Times New Roman"/>
          <w:b/>
          <w:sz w:val="24"/>
          <w:szCs w:val="24"/>
          <w:lang w:val="uz-Cyrl-UZ"/>
        </w:rPr>
      </w:pPr>
      <w:r w:rsidRPr="00132391">
        <w:rPr>
          <w:rFonts w:ascii="Times New Roman" w:hAnsi="Times New Roman" w:cs="Times New Roman"/>
          <w:b/>
          <w:sz w:val="24"/>
          <w:szCs w:val="24"/>
          <w:lang w:val="uz-Cyrl-UZ"/>
        </w:rPr>
        <w:t>Član 5</w:t>
      </w:r>
    </w:p>
    <w:p w14:paraId="561DA708" w14:textId="77777777" w:rsidR="001E656E" w:rsidRPr="00132391" w:rsidRDefault="00572C23" w:rsidP="00C221DF">
      <w:pPr>
        <w:spacing w:after="0" w:line="240" w:lineRule="auto"/>
        <w:ind w:firstLine="708"/>
        <w:rPr>
          <w:rFonts w:ascii="Times New Roman" w:hAnsi="Times New Roman" w:cs="Times New Roman"/>
          <w:color w:val="000000" w:themeColor="text1"/>
          <w:sz w:val="24"/>
          <w:szCs w:val="24"/>
          <w:lang w:val="uz-Cyrl-UZ"/>
        </w:rPr>
      </w:pPr>
      <w:r w:rsidRPr="00132391">
        <w:rPr>
          <w:rFonts w:ascii="Times New Roman" w:hAnsi="Times New Roman" w:cs="Times New Roman"/>
          <w:color w:val="000000" w:themeColor="text1"/>
          <w:sz w:val="24"/>
          <w:szCs w:val="24"/>
          <w:lang w:val="uz-Cyrl-UZ"/>
        </w:rPr>
        <w:t>U članu</w:t>
      </w:r>
      <w:r w:rsidR="00C221DF" w:rsidRPr="00132391">
        <w:rPr>
          <w:rFonts w:ascii="Times New Roman" w:hAnsi="Times New Roman" w:cs="Times New Roman"/>
          <w:color w:val="000000" w:themeColor="text1"/>
          <w:sz w:val="24"/>
          <w:szCs w:val="24"/>
          <w:lang w:val="uz-Cyrl-UZ"/>
        </w:rPr>
        <w:t xml:space="preserve"> 449</w:t>
      </w:r>
      <w:r w:rsidRPr="00132391">
        <w:rPr>
          <w:rFonts w:ascii="Times New Roman" w:hAnsi="Times New Roman" w:cs="Times New Roman"/>
          <w:color w:val="000000" w:themeColor="text1"/>
          <w:sz w:val="24"/>
          <w:szCs w:val="24"/>
          <w:lang w:val="uz-Cyrl-UZ"/>
        </w:rPr>
        <w:t xml:space="preserve"> </w:t>
      </w:r>
      <w:r w:rsidR="001E656E" w:rsidRPr="00132391">
        <w:rPr>
          <w:rFonts w:ascii="Times New Roman" w:hAnsi="Times New Roman" w:cs="Times New Roman"/>
          <w:color w:val="000000" w:themeColor="text1"/>
          <w:sz w:val="24"/>
          <w:szCs w:val="24"/>
          <w:lang w:val="uz-Cyrl-UZ"/>
        </w:rPr>
        <w:t xml:space="preserve">stav </w:t>
      </w:r>
      <w:r w:rsidR="00C221DF" w:rsidRPr="00132391">
        <w:rPr>
          <w:rFonts w:ascii="Times New Roman" w:hAnsi="Times New Roman" w:cs="Times New Roman"/>
          <w:color w:val="000000" w:themeColor="text1"/>
          <w:sz w:val="24"/>
          <w:szCs w:val="24"/>
          <w:lang w:val="uz-Cyrl-UZ"/>
        </w:rPr>
        <w:t>1 riječi: „i 449“ zamjenjuju se riječima: „,449 i 449b.“.</w:t>
      </w:r>
    </w:p>
    <w:bookmarkEnd w:id="6"/>
    <w:p w14:paraId="4A9DC48F" w14:textId="77777777" w:rsidR="00A92D00" w:rsidRPr="00132391" w:rsidRDefault="00A92D00" w:rsidP="006E4825">
      <w:pPr>
        <w:spacing w:after="0" w:line="240" w:lineRule="auto"/>
        <w:jc w:val="center"/>
        <w:rPr>
          <w:rFonts w:ascii="Times New Roman" w:hAnsi="Times New Roman" w:cs="Times New Roman"/>
          <w:b/>
          <w:sz w:val="24"/>
          <w:szCs w:val="24"/>
          <w:lang w:val="uz-Cyrl-UZ"/>
        </w:rPr>
      </w:pPr>
    </w:p>
    <w:p w14:paraId="218A75F2" w14:textId="77777777" w:rsidR="00A92D00" w:rsidRPr="00132391" w:rsidRDefault="00A92D00" w:rsidP="00CB6D03">
      <w:pPr>
        <w:spacing w:after="0" w:line="240" w:lineRule="auto"/>
        <w:jc w:val="center"/>
        <w:rPr>
          <w:rFonts w:ascii="Times New Roman" w:hAnsi="Times New Roman" w:cs="Times New Roman"/>
          <w:b/>
          <w:sz w:val="24"/>
          <w:szCs w:val="24"/>
          <w:lang w:val="uz-Cyrl-UZ"/>
        </w:rPr>
      </w:pPr>
      <w:bookmarkStart w:id="8" w:name="_Hlk146279071"/>
      <w:r w:rsidRPr="00132391">
        <w:rPr>
          <w:rFonts w:ascii="Times New Roman" w:hAnsi="Times New Roman" w:cs="Times New Roman"/>
          <w:b/>
          <w:sz w:val="24"/>
          <w:szCs w:val="24"/>
          <w:lang w:val="uz-Cyrl-UZ"/>
        </w:rPr>
        <w:t xml:space="preserve">Član </w:t>
      </w:r>
      <w:r w:rsidR="002478EA" w:rsidRPr="00132391">
        <w:rPr>
          <w:rFonts w:ascii="Times New Roman" w:hAnsi="Times New Roman" w:cs="Times New Roman"/>
          <w:b/>
          <w:sz w:val="24"/>
          <w:szCs w:val="24"/>
          <w:lang w:val="uz-Cyrl-UZ"/>
        </w:rPr>
        <w:t>6</w:t>
      </w:r>
    </w:p>
    <w:bookmarkEnd w:id="8"/>
    <w:p w14:paraId="57DB9024" w14:textId="77777777" w:rsidR="00D4524B" w:rsidRPr="00132391" w:rsidRDefault="009306F0" w:rsidP="00A245B9">
      <w:pPr>
        <w:spacing w:after="0" w:line="240" w:lineRule="auto"/>
        <w:ind w:firstLine="708"/>
        <w:jc w:val="both"/>
        <w:rPr>
          <w:rFonts w:ascii="Times New Roman" w:hAnsi="Times New Roman" w:cs="Times New Roman"/>
          <w:sz w:val="24"/>
          <w:szCs w:val="24"/>
          <w:lang w:val="uz-Cyrl-UZ"/>
        </w:rPr>
      </w:pPr>
      <w:r w:rsidRPr="00132391">
        <w:rPr>
          <w:rFonts w:ascii="Times New Roman" w:hAnsi="Times New Roman" w:cs="Times New Roman"/>
          <w:sz w:val="24"/>
          <w:szCs w:val="24"/>
          <w:lang w:val="uz-Cyrl-UZ"/>
        </w:rPr>
        <w:t xml:space="preserve">Ovaj zakon stupa na snagu osmog dana od dana objavljivanja </w:t>
      </w:r>
      <w:bookmarkStart w:id="9" w:name="_Hlk146283893"/>
      <w:r w:rsidRPr="00132391">
        <w:rPr>
          <w:rFonts w:ascii="Times New Roman" w:hAnsi="Times New Roman" w:cs="Times New Roman"/>
          <w:sz w:val="24"/>
          <w:szCs w:val="24"/>
          <w:lang w:val="uz-Cyrl-UZ"/>
        </w:rPr>
        <w:t>u „Službenom listu Crne Gore".</w:t>
      </w:r>
    </w:p>
    <w:bookmarkEnd w:id="9"/>
    <w:p w14:paraId="1D359D02" w14:textId="77777777" w:rsidR="009D1213" w:rsidRPr="00132391" w:rsidRDefault="009D1213" w:rsidP="005B2A0C">
      <w:pPr>
        <w:spacing w:after="0" w:line="240" w:lineRule="auto"/>
        <w:jc w:val="both"/>
        <w:rPr>
          <w:rFonts w:ascii="Times New Roman" w:hAnsi="Times New Roman" w:cs="Times New Roman"/>
          <w:sz w:val="24"/>
          <w:szCs w:val="24"/>
          <w:lang w:val="uz-Cyrl-UZ"/>
        </w:rPr>
      </w:pPr>
    </w:p>
    <w:p w14:paraId="2CD506BB" w14:textId="77777777" w:rsidR="00E62202" w:rsidRPr="00132391" w:rsidRDefault="00E62202" w:rsidP="005B2A0C">
      <w:pPr>
        <w:spacing w:after="0" w:line="240" w:lineRule="auto"/>
        <w:jc w:val="both"/>
        <w:rPr>
          <w:rFonts w:ascii="Times New Roman" w:hAnsi="Times New Roman" w:cs="Times New Roman"/>
          <w:sz w:val="24"/>
          <w:szCs w:val="24"/>
          <w:lang w:val="uz-Cyrl-UZ"/>
        </w:rPr>
      </w:pPr>
    </w:p>
    <w:p w14:paraId="037005D6" w14:textId="77777777" w:rsidR="00E62202" w:rsidRPr="00132391" w:rsidRDefault="00E62202" w:rsidP="005B2A0C">
      <w:pPr>
        <w:spacing w:after="0" w:line="240" w:lineRule="auto"/>
        <w:jc w:val="both"/>
        <w:rPr>
          <w:rFonts w:ascii="Times New Roman" w:hAnsi="Times New Roman" w:cs="Times New Roman"/>
          <w:sz w:val="24"/>
          <w:szCs w:val="24"/>
          <w:lang w:val="uz-Cyrl-UZ"/>
        </w:rPr>
      </w:pPr>
    </w:p>
    <w:p w14:paraId="7B9C844F" w14:textId="77777777" w:rsidR="002B1C03" w:rsidRPr="00132391" w:rsidRDefault="002B1C03" w:rsidP="005B2A0C">
      <w:pPr>
        <w:spacing w:after="0" w:line="240" w:lineRule="auto"/>
        <w:jc w:val="both"/>
        <w:rPr>
          <w:rFonts w:ascii="Times New Roman" w:hAnsi="Times New Roman" w:cs="Times New Roman"/>
          <w:sz w:val="24"/>
          <w:szCs w:val="24"/>
          <w:lang w:val="uz-Cyrl-UZ"/>
        </w:rPr>
      </w:pPr>
    </w:p>
    <w:p w14:paraId="3E8CB2ED" w14:textId="77777777" w:rsidR="00E62202" w:rsidRPr="00132391" w:rsidRDefault="00E62202" w:rsidP="005B2A0C">
      <w:pPr>
        <w:spacing w:after="0" w:line="240" w:lineRule="auto"/>
        <w:jc w:val="both"/>
        <w:rPr>
          <w:rFonts w:ascii="Times New Roman" w:hAnsi="Times New Roman" w:cs="Times New Roman"/>
          <w:sz w:val="24"/>
          <w:szCs w:val="24"/>
          <w:lang w:val="uz-Cyrl-UZ"/>
        </w:rPr>
      </w:pPr>
    </w:p>
    <w:p w14:paraId="36B8FB0D" w14:textId="77777777" w:rsidR="00F06250" w:rsidRPr="00132391" w:rsidRDefault="00F06250" w:rsidP="00E62202">
      <w:pPr>
        <w:spacing w:after="0" w:line="240" w:lineRule="auto"/>
        <w:jc w:val="center"/>
        <w:rPr>
          <w:rFonts w:ascii="Times New Roman" w:hAnsi="Times New Roman" w:cs="Times New Roman"/>
          <w:sz w:val="24"/>
          <w:szCs w:val="24"/>
          <w:lang w:val="uz-Cyrl-UZ"/>
        </w:rPr>
      </w:pPr>
    </w:p>
    <w:p w14:paraId="7183EA1A"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6CB8D31D"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0988007E"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4187861D"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0730E40D"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79A96E35"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73F5DCE3"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3A27F790"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2A5115F9"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03C4AFF4"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2B9EC37D"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04BE4D75"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13AE3A14"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1DF6CA10"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1FB29584" w14:textId="77777777" w:rsidR="00C17220" w:rsidRPr="00132391" w:rsidRDefault="00C17220" w:rsidP="00E62202">
      <w:pPr>
        <w:spacing w:after="0" w:line="240" w:lineRule="auto"/>
        <w:jc w:val="center"/>
        <w:rPr>
          <w:rFonts w:ascii="Times New Roman" w:eastAsia="Times New Roman" w:hAnsi="Times New Roman" w:cs="Times New Roman"/>
          <w:b/>
          <w:sz w:val="24"/>
          <w:szCs w:val="24"/>
          <w:lang w:val="uz-Cyrl-UZ"/>
        </w:rPr>
      </w:pPr>
    </w:p>
    <w:p w14:paraId="211EAA4B" w14:textId="77777777" w:rsidR="00F06250" w:rsidRPr="00132391" w:rsidRDefault="00F06250" w:rsidP="00E62202">
      <w:pPr>
        <w:spacing w:after="0" w:line="240" w:lineRule="auto"/>
        <w:jc w:val="center"/>
        <w:rPr>
          <w:rFonts w:ascii="Times New Roman" w:eastAsia="Times New Roman" w:hAnsi="Times New Roman" w:cs="Times New Roman"/>
          <w:b/>
          <w:sz w:val="24"/>
          <w:szCs w:val="24"/>
          <w:lang w:val="uz-Cyrl-UZ"/>
        </w:rPr>
      </w:pPr>
    </w:p>
    <w:p w14:paraId="3077C1B5" w14:textId="77777777" w:rsidR="00E62202" w:rsidRPr="00132391" w:rsidRDefault="00E62202" w:rsidP="00E62202">
      <w:pPr>
        <w:spacing w:after="0" w:line="240" w:lineRule="auto"/>
        <w:jc w:val="center"/>
        <w:rPr>
          <w:rFonts w:ascii="Times New Roman" w:eastAsia="Times New Roman" w:hAnsi="Times New Roman" w:cs="Times New Roman"/>
          <w:b/>
          <w:sz w:val="24"/>
          <w:szCs w:val="24"/>
          <w:lang w:val="uz-Cyrl-UZ"/>
        </w:rPr>
      </w:pPr>
      <w:r w:rsidRPr="00132391">
        <w:rPr>
          <w:rFonts w:ascii="Times New Roman" w:eastAsia="Times New Roman" w:hAnsi="Times New Roman" w:cs="Times New Roman"/>
          <w:b/>
          <w:sz w:val="24"/>
          <w:szCs w:val="24"/>
          <w:lang w:val="uz-Cyrl-UZ"/>
        </w:rPr>
        <w:t>O B R A Z L O Ž E NJ E</w:t>
      </w:r>
    </w:p>
    <w:p w14:paraId="7D4F1B03" w14:textId="77777777" w:rsidR="00E62202" w:rsidRPr="00132391" w:rsidRDefault="00E62202" w:rsidP="00E62202">
      <w:pPr>
        <w:spacing w:after="0" w:line="240" w:lineRule="auto"/>
        <w:jc w:val="both"/>
        <w:rPr>
          <w:rFonts w:ascii="Times New Roman" w:eastAsia="Times New Roman" w:hAnsi="Times New Roman" w:cs="Times New Roman"/>
          <w:sz w:val="24"/>
          <w:szCs w:val="24"/>
          <w:lang w:val="uz-Cyrl-UZ"/>
        </w:rPr>
      </w:pPr>
    </w:p>
    <w:p w14:paraId="5ECC2F42" w14:textId="77777777" w:rsidR="00E62202" w:rsidRPr="00132391" w:rsidRDefault="00E62202" w:rsidP="00E62202">
      <w:pPr>
        <w:spacing w:after="0" w:line="240" w:lineRule="auto"/>
        <w:jc w:val="both"/>
        <w:rPr>
          <w:rFonts w:ascii="Times New Roman" w:eastAsia="Times New Roman" w:hAnsi="Times New Roman" w:cs="Times New Roman"/>
          <w:b/>
          <w:sz w:val="24"/>
          <w:szCs w:val="24"/>
          <w:lang w:val="uz-Cyrl-UZ"/>
        </w:rPr>
      </w:pPr>
      <w:r w:rsidRPr="00132391">
        <w:rPr>
          <w:rFonts w:ascii="Times New Roman" w:eastAsia="Times New Roman" w:hAnsi="Times New Roman" w:cs="Times New Roman"/>
          <w:b/>
          <w:sz w:val="24"/>
          <w:szCs w:val="24"/>
          <w:lang w:val="uz-Cyrl-UZ"/>
        </w:rPr>
        <w:t>I. USTAVNI OSNOV ZA DONOŠENJE ZAKONA</w:t>
      </w:r>
    </w:p>
    <w:p w14:paraId="5A3DE9D7" w14:textId="77777777" w:rsidR="00E62202" w:rsidRPr="00132391" w:rsidRDefault="00E62202" w:rsidP="00E62202">
      <w:pPr>
        <w:spacing w:after="0" w:line="240" w:lineRule="auto"/>
        <w:jc w:val="both"/>
        <w:rPr>
          <w:rFonts w:ascii="Times New Roman" w:eastAsia="Times New Roman" w:hAnsi="Times New Roman" w:cs="Times New Roman"/>
          <w:sz w:val="24"/>
          <w:szCs w:val="24"/>
          <w:lang w:val="uz-Cyrl-UZ"/>
        </w:rPr>
      </w:pPr>
    </w:p>
    <w:p w14:paraId="1440C868" w14:textId="0999C309" w:rsidR="00E62202" w:rsidRPr="00132391" w:rsidRDefault="00E62202" w:rsidP="00E62202">
      <w:pPr>
        <w:spacing w:after="0" w:line="240" w:lineRule="auto"/>
        <w:ind w:firstLine="708"/>
        <w:jc w:val="both"/>
        <w:rPr>
          <w:rFonts w:ascii="Times New Roman" w:eastAsia="Times New Roman" w:hAnsi="Times New Roman" w:cs="Times New Roman"/>
          <w:sz w:val="24"/>
          <w:szCs w:val="24"/>
          <w:lang w:val="uz-Cyrl-UZ"/>
        </w:rPr>
      </w:pPr>
      <w:r w:rsidRPr="00132391">
        <w:rPr>
          <w:rFonts w:ascii="Times New Roman" w:eastAsia="Times New Roman" w:hAnsi="Times New Roman" w:cs="Times New Roman"/>
          <w:sz w:val="24"/>
          <w:szCs w:val="24"/>
          <w:lang w:val="uz-Cyrl-UZ"/>
        </w:rPr>
        <w:t xml:space="preserve">Ustavni osnov za donošenje Zakona o </w:t>
      </w:r>
      <w:r w:rsidR="00D42471" w:rsidRPr="00132391">
        <w:rPr>
          <w:rFonts w:ascii="Times New Roman" w:eastAsia="Times New Roman" w:hAnsi="Times New Roman" w:cs="Times New Roman"/>
          <w:sz w:val="24"/>
          <w:szCs w:val="24"/>
          <w:lang w:val="uz-Cyrl-UZ"/>
        </w:rPr>
        <w:t xml:space="preserve">izmjenama i dopunama </w:t>
      </w:r>
      <w:r w:rsidR="001A311C" w:rsidRPr="00132391">
        <w:rPr>
          <w:rFonts w:ascii="Times New Roman" w:eastAsia="Times New Roman" w:hAnsi="Times New Roman" w:cs="Times New Roman"/>
          <w:sz w:val="24"/>
          <w:szCs w:val="24"/>
          <w:lang w:val="uz-Cyrl-UZ"/>
        </w:rPr>
        <w:t>Krivičnog zakonika Crne Gore</w:t>
      </w:r>
      <w:r w:rsidR="000F4C34" w:rsidRPr="00132391">
        <w:rPr>
          <w:rFonts w:ascii="Times New Roman" w:eastAsia="Times New Roman" w:hAnsi="Times New Roman" w:cs="Times New Roman"/>
          <w:sz w:val="24"/>
          <w:szCs w:val="24"/>
          <w:lang w:val="uz-Cyrl-UZ"/>
        </w:rPr>
        <w:t xml:space="preserve"> </w:t>
      </w:r>
      <w:r w:rsidRPr="00132391">
        <w:rPr>
          <w:rFonts w:ascii="Times New Roman" w:eastAsia="Times New Roman" w:hAnsi="Times New Roman" w:cs="Times New Roman"/>
          <w:sz w:val="24"/>
          <w:szCs w:val="24"/>
          <w:lang w:val="uz-Cyrl-UZ"/>
        </w:rPr>
        <w:t>sadržan je u odredbi člana 16 stav 5 Ustava Crne Gore kojim je propisano da se zakonom u skladu sa Ustavom uređuju i druga pitanja od interesa za Crnu Goru.</w:t>
      </w:r>
    </w:p>
    <w:p w14:paraId="1454F575" w14:textId="77777777" w:rsidR="00E62202" w:rsidRPr="00132391" w:rsidRDefault="00E62202" w:rsidP="00E62202">
      <w:pPr>
        <w:spacing w:after="0" w:line="240" w:lineRule="auto"/>
        <w:jc w:val="both"/>
        <w:rPr>
          <w:rFonts w:ascii="Times New Roman" w:eastAsia="Times New Roman" w:hAnsi="Times New Roman" w:cs="Times New Roman"/>
          <w:sz w:val="24"/>
          <w:szCs w:val="24"/>
          <w:lang w:val="uz-Cyrl-UZ"/>
        </w:rPr>
      </w:pPr>
    </w:p>
    <w:p w14:paraId="1A593B69" w14:textId="5E764241" w:rsidR="00E62202" w:rsidRPr="00132391" w:rsidRDefault="00E62202" w:rsidP="00E62202">
      <w:pPr>
        <w:spacing w:after="0" w:line="240" w:lineRule="auto"/>
        <w:jc w:val="both"/>
        <w:rPr>
          <w:rFonts w:ascii="Times New Roman" w:eastAsia="Times New Roman" w:hAnsi="Times New Roman" w:cs="Times New Roman"/>
          <w:b/>
          <w:sz w:val="24"/>
          <w:szCs w:val="24"/>
          <w:lang w:val="uz-Cyrl-UZ"/>
        </w:rPr>
      </w:pPr>
      <w:r w:rsidRPr="00132391">
        <w:rPr>
          <w:rFonts w:ascii="Times New Roman" w:eastAsia="Times New Roman" w:hAnsi="Times New Roman" w:cs="Times New Roman"/>
          <w:b/>
          <w:sz w:val="24"/>
          <w:szCs w:val="24"/>
          <w:lang w:val="uz-Cyrl-UZ"/>
        </w:rPr>
        <w:t>II. RAZLOZI ZA DONOŠENJE ZAKONA</w:t>
      </w:r>
    </w:p>
    <w:p w14:paraId="79D8AD3F" w14:textId="087B50D6" w:rsidR="0035128F" w:rsidRPr="00132391" w:rsidRDefault="0035128F" w:rsidP="00E62202">
      <w:pPr>
        <w:spacing w:after="0" w:line="240" w:lineRule="auto"/>
        <w:jc w:val="both"/>
        <w:rPr>
          <w:rFonts w:ascii="Times New Roman" w:eastAsia="Times New Roman" w:hAnsi="Times New Roman" w:cs="Times New Roman"/>
          <w:b/>
          <w:sz w:val="24"/>
          <w:szCs w:val="24"/>
          <w:lang w:val="uz-Cyrl-UZ"/>
        </w:rPr>
      </w:pPr>
    </w:p>
    <w:p w14:paraId="1697B08C" w14:textId="04FFC74A" w:rsidR="00107A5B" w:rsidRPr="00132391" w:rsidRDefault="0035128F" w:rsidP="00132391">
      <w:pPr>
        <w:spacing w:after="0" w:line="240" w:lineRule="auto"/>
        <w:ind w:firstLine="708"/>
        <w:jc w:val="both"/>
        <w:rPr>
          <w:rFonts w:ascii="Times New Roman" w:hAnsi="Times New Roman" w:cs="Times New Roman"/>
          <w:sz w:val="24"/>
          <w:szCs w:val="24"/>
          <w:lang w:val="uz-Cyrl-UZ"/>
        </w:rPr>
      </w:pPr>
      <w:r w:rsidRPr="00132391">
        <w:rPr>
          <w:rFonts w:ascii="Times New Roman" w:hAnsi="Times New Roman" w:cs="Times New Roman"/>
          <w:sz w:val="24"/>
          <w:szCs w:val="24"/>
          <w:lang w:val="uz-Cyrl-UZ"/>
        </w:rPr>
        <w:t xml:space="preserve">Potreba donošenja Nacrta zakona o izmjenama i dopunama Krivičnog zakonika Crne Gore, zasnovana je na više razloga. Naime, ovim Nacrtom zakona će se izvršiti usklađivanje sa preporukama Komiteta Savjeta Evrope za evaluaciju primjene mjera za sprečavanje pranja novca i finansiranja terorizma - Manival (MONEYVAL), koje su od posebnog značaja za </w:t>
      </w:r>
      <w:r w:rsidR="00107A5B" w:rsidRPr="00132391">
        <w:rPr>
          <w:rFonts w:ascii="Times New Roman" w:hAnsi="Times New Roman" w:cs="Times New Roman"/>
          <w:sz w:val="24"/>
          <w:szCs w:val="24"/>
          <w:lang w:val="uz-Cyrl-UZ"/>
        </w:rPr>
        <w:t xml:space="preserve">usklađenost nacionalnog okvira  po pitanju Direktiva EU i standarda Savjeta Evrope u dijelu definicija i obilježja krivičnih djela iz oblasti pranja novca i finasiranje terorizma. </w:t>
      </w:r>
    </w:p>
    <w:p w14:paraId="638D11FC" w14:textId="77777777" w:rsidR="00107A5B" w:rsidRPr="00132391" w:rsidRDefault="00107A5B" w:rsidP="00E62202">
      <w:pPr>
        <w:spacing w:after="0" w:line="240" w:lineRule="auto"/>
        <w:jc w:val="both"/>
        <w:rPr>
          <w:rFonts w:ascii="Times New Roman" w:hAnsi="Times New Roman" w:cs="Times New Roman"/>
          <w:sz w:val="24"/>
          <w:szCs w:val="24"/>
          <w:lang w:val="uz-Cyrl-UZ"/>
        </w:rPr>
      </w:pPr>
    </w:p>
    <w:p w14:paraId="57670D4E" w14:textId="662C2552" w:rsidR="00107A5B" w:rsidRPr="00132391" w:rsidRDefault="00107A5B" w:rsidP="00132391">
      <w:pPr>
        <w:spacing w:after="0" w:line="240" w:lineRule="auto"/>
        <w:ind w:firstLine="708"/>
        <w:jc w:val="both"/>
        <w:rPr>
          <w:rFonts w:ascii="Times New Roman" w:hAnsi="Times New Roman" w:cs="Times New Roman"/>
          <w:sz w:val="24"/>
          <w:szCs w:val="24"/>
          <w:lang w:val="uz-Cyrl-UZ"/>
        </w:rPr>
      </w:pPr>
      <w:r w:rsidRPr="00132391">
        <w:rPr>
          <w:rFonts w:ascii="Times New Roman" w:hAnsi="Times New Roman" w:cs="Times New Roman"/>
          <w:sz w:val="24"/>
          <w:szCs w:val="24"/>
          <w:lang w:val="uz-Cyrl-UZ"/>
        </w:rPr>
        <w:t>Ministarstvo pravde kontinuirano prati implementaciju Krivičnog zakonika Crne Gore, prati potrebe društvenog ambijenta i uvažava inicijative i predloge za izmjenu koji pristižu na njegovu adresu. Posebna pažnja posvećuje se unapređenju krivičnog zakonodavstva u dijelu njegove harmonizacije sa relevantnim evropskim i međunarodnim standardima. Predstavnici Ministarstva pravde su članovi većeg broja komiteta SE i UN-a koji se bave krivičnim pravosuđem, i na taj način direktno učestvuju u radu samih komiteta i odbrani izvještaja o ostvarenom napretku Crne Gore u ovoj oblasti.</w:t>
      </w:r>
    </w:p>
    <w:p w14:paraId="42690D3F" w14:textId="77777777" w:rsidR="00E62202" w:rsidRPr="00132391" w:rsidRDefault="00E62202" w:rsidP="00E62202">
      <w:pPr>
        <w:spacing w:after="0" w:line="240" w:lineRule="auto"/>
        <w:jc w:val="both"/>
        <w:rPr>
          <w:rFonts w:ascii="Times New Roman" w:hAnsi="Times New Roman" w:cs="Times New Roman"/>
          <w:sz w:val="24"/>
          <w:szCs w:val="24"/>
          <w:lang w:val="uz-Cyrl-UZ"/>
        </w:rPr>
      </w:pPr>
      <w:r w:rsidRPr="00132391">
        <w:rPr>
          <w:rFonts w:ascii="Times New Roman" w:hAnsi="Times New Roman" w:cs="Times New Roman"/>
          <w:sz w:val="24"/>
          <w:szCs w:val="24"/>
          <w:lang w:val="uz-Cyrl-UZ"/>
        </w:rPr>
        <w:tab/>
      </w:r>
    </w:p>
    <w:p w14:paraId="532DF03E" w14:textId="77777777" w:rsidR="00961060" w:rsidRPr="00132391" w:rsidRDefault="00FC7E66" w:rsidP="00961060">
      <w:pPr>
        <w:pStyle w:val="NoSpacing"/>
        <w:jc w:val="both"/>
        <w:rPr>
          <w:rFonts w:ascii="Times New Roman" w:hAnsi="Times New Roman" w:cs="Times New Roman"/>
          <w:sz w:val="24"/>
          <w:szCs w:val="24"/>
        </w:rPr>
      </w:pPr>
      <w:r w:rsidRPr="00132391">
        <w:rPr>
          <w:rFonts w:ascii="Times New Roman" w:eastAsia="Times New Roman" w:hAnsi="Times New Roman" w:cs="Times New Roman"/>
          <w:b/>
          <w:sz w:val="24"/>
          <w:szCs w:val="24"/>
          <w:lang w:val="uz-Cyrl-UZ"/>
        </w:rPr>
        <w:t>III</w:t>
      </w:r>
      <w:r w:rsidR="00BD18EC" w:rsidRPr="00132391">
        <w:rPr>
          <w:rFonts w:ascii="Times New Roman" w:eastAsia="Times New Roman" w:hAnsi="Times New Roman" w:cs="Times New Roman"/>
          <w:b/>
          <w:sz w:val="24"/>
          <w:szCs w:val="24"/>
          <w:lang w:val="uz-Cyrl-UZ"/>
        </w:rPr>
        <w:t>.</w:t>
      </w:r>
      <w:r w:rsidR="00961060" w:rsidRPr="00132391">
        <w:rPr>
          <w:rFonts w:ascii="Times New Roman" w:hAnsi="Times New Roman" w:cs="Times New Roman"/>
          <w:b/>
          <w:sz w:val="24"/>
          <w:szCs w:val="24"/>
        </w:rPr>
        <w:t>USAGLAŠENOST SA PRAVNOM TEKOVINOM EVROPSKE UNIJE I POTVRĐENIM MEĐUNARODNIM KONVENCIJAMA</w:t>
      </w:r>
    </w:p>
    <w:p w14:paraId="246669DE" w14:textId="77777777" w:rsidR="00961060" w:rsidRPr="00132391" w:rsidRDefault="00961060" w:rsidP="00961060">
      <w:pPr>
        <w:pStyle w:val="NoSpacing"/>
        <w:jc w:val="both"/>
        <w:rPr>
          <w:rFonts w:ascii="Times New Roman" w:hAnsi="Times New Roman" w:cs="Times New Roman"/>
          <w:b/>
          <w:sz w:val="24"/>
          <w:szCs w:val="24"/>
        </w:rPr>
      </w:pPr>
    </w:p>
    <w:p w14:paraId="119DF403" w14:textId="73A6E1B7" w:rsidR="0035128F" w:rsidRPr="00132391" w:rsidRDefault="00961060" w:rsidP="0035128F">
      <w:pPr>
        <w:pStyle w:val="NoSpacing"/>
        <w:ind w:firstLine="708"/>
        <w:jc w:val="both"/>
        <w:rPr>
          <w:rFonts w:ascii="Times New Roman" w:hAnsi="Times New Roman" w:cs="Times New Roman"/>
          <w:sz w:val="24"/>
          <w:szCs w:val="24"/>
          <w:lang w:val="uz-Cyrl-UZ" w:eastAsia="en-US"/>
        </w:rPr>
      </w:pPr>
      <w:r w:rsidRPr="00132391">
        <w:rPr>
          <w:rFonts w:ascii="Times New Roman" w:hAnsi="Times New Roman" w:cs="Times New Roman"/>
          <w:sz w:val="24"/>
          <w:szCs w:val="24"/>
          <w:lang w:val="uz-Cyrl-UZ" w:eastAsia="en-US"/>
        </w:rPr>
        <w:t xml:space="preserve">Ovim zakonom se ne dira u osnovni koncept </w:t>
      </w:r>
      <w:r w:rsidR="0035128F" w:rsidRPr="00132391">
        <w:rPr>
          <w:rFonts w:ascii="Times New Roman" w:hAnsi="Times New Roman" w:cs="Times New Roman"/>
          <w:sz w:val="24"/>
          <w:szCs w:val="24"/>
          <w:lang w:val="uz-Cyrl-UZ" w:eastAsia="en-US"/>
        </w:rPr>
        <w:t>Krivičnog zakonika Crne Gore</w:t>
      </w:r>
      <w:r w:rsidRPr="00132391">
        <w:rPr>
          <w:rFonts w:ascii="Times New Roman" w:hAnsi="Times New Roman" w:cs="Times New Roman"/>
          <w:sz w:val="24"/>
          <w:szCs w:val="24"/>
          <w:lang w:val="uz-Cyrl-UZ" w:eastAsia="en-US"/>
        </w:rPr>
        <w:t xml:space="preserve"> koji je već usklađen sa relevantnim međunarodnim dokumentima.</w:t>
      </w:r>
    </w:p>
    <w:p w14:paraId="59837603" w14:textId="14D22F88" w:rsidR="0035128F" w:rsidRPr="00132391" w:rsidRDefault="00961060" w:rsidP="0035128F">
      <w:pPr>
        <w:pStyle w:val="NoSpacing"/>
        <w:ind w:firstLine="708"/>
        <w:jc w:val="both"/>
        <w:rPr>
          <w:rFonts w:ascii="Times New Roman" w:hAnsi="Times New Roman" w:cs="Times New Roman"/>
          <w:sz w:val="24"/>
          <w:szCs w:val="24"/>
          <w:lang w:val="uz-Cyrl-UZ" w:eastAsia="en-US"/>
        </w:rPr>
      </w:pPr>
      <w:r w:rsidRPr="00132391">
        <w:rPr>
          <w:rFonts w:ascii="Times New Roman" w:hAnsi="Times New Roman" w:cs="Times New Roman"/>
          <w:sz w:val="24"/>
          <w:szCs w:val="24"/>
          <w:lang w:val="uz-Cyrl-UZ" w:eastAsia="en-US"/>
        </w:rPr>
        <w:t>Nema propisa Evropske unije s kojima je trebalo izvršiti usaglašavanje ovog Zakona.</w:t>
      </w:r>
    </w:p>
    <w:p w14:paraId="1B4DD676" w14:textId="77777777" w:rsidR="0035128F" w:rsidRPr="00132391" w:rsidRDefault="0035128F" w:rsidP="00A02163">
      <w:pPr>
        <w:pStyle w:val="NoSpacing"/>
        <w:ind w:firstLine="708"/>
        <w:jc w:val="both"/>
        <w:rPr>
          <w:rFonts w:ascii="Times New Roman" w:hAnsi="Times New Roman" w:cs="Times New Roman"/>
          <w:sz w:val="24"/>
          <w:szCs w:val="24"/>
        </w:rPr>
      </w:pPr>
    </w:p>
    <w:p w14:paraId="154A739D" w14:textId="77777777" w:rsidR="00961060" w:rsidRPr="00132391" w:rsidRDefault="00961060" w:rsidP="00961060">
      <w:pPr>
        <w:pStyle w:val="NoSpacing"/>
        <w:jc w:val="both"/>
        <w:rPr>
          <w:rFonts w:ascii="Times New Roman" w:hAnsi="Times New Roman" w:cs="Times New Roman"/>
          <w:sz w:val="24"/>
          <w:szCs w:val="24"/>
        </w:rPr>
      </w:pPr>
    </w:p>
    <w:p w14:paraId="64420C86" w14:textId="77777777" w:rsidR="00961060" w:rsidRPr="00132391" w:rsidRDefault="00961060" w:rsidP="00961060">
      <w:pPr>
        <w:pStyle w:val="NoSpacing"/>
        <w:jc w:val="both"/>
        <w:rPr>
          <w:rFonts w:ascii="Times New Roman" w:hAnsi="Times New Roman" w:cs="Times New Roman"/>
          <w:b/>
          <w:sz w:val="24"/>
          <w:szCs w:val="24"/>
        </w:rPr>
      </w:pPr>
      <w:r w:rsidRPr="00132391">
        <w:rPr>
          <w:rFonts w:ascii="Times New Roman" w:hAnsi="Times New Roman" w:cs="Times New Roman"/>
          <w:b/>
          <w:sz w:val="24"/>
          <w:szCs w:val="24"/>
        </w:rPr>
        <w:t>IV</w:t>
      </w:r>
      <w:r w:rsidR="00BD18EC" w:rsidRPr="00132391">
        <w:rPr>
          <w:rFonts w:ascii="Times New Roman" w:hAnsi="Times New Roman" w:cs="Times New Roman"/>
          <w:b/>
          <w:sz w:val="24"/>
          <w:szCs w:val="24"/>
        </w:rPr>
        <w:t>.</w:t>
      </w:r>
      <w:r w:rsidRPr="00132391">
        <w:rPr>
          <w:rFonts w:ascii="Times New Roman" w:hAnsi="Times New Roman" w:cs="Times New Roman"/>
          <w:b/>
          <w:sz w:val="24"/>
          <w:szCs w:val="24"/>
        </w:rPr>
        <w:t xml:space="preserve"> OBJAŠNJENJE OSNOVNIH PRAVNIH INSTITUTA</w:t>
      </w:r>
    </w:p>
    <w:p w14:paraId="54E75D40" w14:textId="77777777" w:rsidR="00961060" w:rsidRPr="00132391" w:rsidRDefault="00961060" w:rsidP="00961060">
      <w:pPr>
        <w:pStyle w:val="NoSpacing"/>
        <w:jc w:val="both"/>
        <w:rPr>
          <w:rFonts w:ascii="Times New Roman" w:hAnsi="Times New Roman" w:cs="Times New Roman"/>
          <w:b/>
          <w:sz w:val="24"/>
          <w:szCs w:val="24"/>
        </w:rPr>
      </w:pPr>
    </w:p>
    <w:p w14:paraId="2470A8F8" w14:textId="5F73863B" w:rsidR="00C17220" w:rsidRPr="00132391" w:rsidRDefault="00961060" w:rsidP="0024579D">
      <w:pPr>
        <w:pStyle w:val="NoSpacing"/>
        <w:ind w:firstLine="708"/>
        <w:jc w:val="both"/>
        <w:rPr>
          <w:rFonts w:ascii="Times New Roman" w:hAnsi="Times New Roman" w:cs="Times New Roman"/>
          <w:sz w:val="24"/>
          <w:szCs w:val="24"/>
        </w:rPr>
      </w:pPr>
      <w:r w:rsidRPr="00144041">
        <w:rPr>
          <w:rFonts w:ascii="Times New Roman" w:hAnsi="Times New Roman" w:cs="Times New Roman"/>
          <w:sz w:val="24"/>
          <w:szCs w:val="24"/>
          <w:lang w:val="uz-Cyrl-UZ" w:eastAsia="en-US"/>
        </w:rPr>
        <w:t xml:space="preserve">Članom 1 </w:t>
      </w:r>
      <w:r w:rsidR="003E5125" w:rsidRPr="00144041">
        <w:rPr>
          <w:rFonts w:ascii="Times New Roman" w:hAnsi="Times New Roman" w:cs="Times New Roman"/>
          <w:sz w:val="24"/>
          <w:szCs w:val="24"/>
          <w:lang w:val="uz-Cyrl-UZ" w:eastAsia="en-US"/>
        </w:rPr>
        <w:t xml:space="preserve">Nacrta zakona postojeća zakonska odredba člana 129 dopunjena je novim stavom, a imajući u vidu sljedeće. Naime, Crna Gore je </w:t>
      </w:r>
      <w:r w:rsidR="00426DB3" w:rsidRPr="00144041">
        <w:rPr>
          <w:rFonts w:ascii="Times New Roman" w:hAnsi="Times New Roman" w:cs="Times New Roman"/>
          <w:sz w:val="24"/>
          <w:szCs w:val="24"/>
          <w:lang w:val="uz-Cyrl-UZ" w:eastAsia="en-US"/>
        </w:rPr>
        <w:t xml:space="preserve">ratifikovala 25.11.2010. godine, </w:t>
      </w:r>
      <w:r w:rsidR="003E5125" w:rsidRPr="00144041">
        <w:rPr>
          <w:rFonts w:ascii="Times New Roman" w:hAnsi="Times New Roman" w:cs="Times New Roman"/>
          <w:sz w:val="24"/>
          <w:szCs w:val="24"/>
          <w:lang w:val="uz-Cyrl-UZ" w:eastAsia="en-US"/>
        </w:rPr>
        <w:t xml:space="preserve">Konvenciju Savjeta Evrope o zaštiti djece od seksualnog iskorišćavanja i seksualnog zlostavljanja </w:t>
      </w:r>
      <w:r w:rsidR="003A3FD2" w:rsidRPr="00144041">
        <w:rPr>
          <w:rFonts w:ascii="Times New Roman" w:hAnsi="Times New Roman" w:cs="Times New Roman"/>
          <w:sz w:val="24"/>
          <w:szCs w:val="24"/>
          <w:lang w:val="uz-Cyrl-UZ" w:eastAsia="en-US"/>
        </w:rPr>
        <w:t xml:space="preserve">(Lanzarot Konvencija) </w:t>
      </w:r>
      <w:r w:rsidR="003E5125" w:rsidRPr="00144041">
        <w:rPr>
          <w:rFonts w:ascii="Times New Roman" w:hAnsi="Times New Roman" w:cs="Times New Roman"/>
          <w:sz w:val="24"/>
          <w:szCs w:val="24"/>
          <w:lang w:val="uz-Cyrl-UZ" w:eastAsia="en-US"/>
        </w:rPr>
        <w:t>koja, shodno članu 33</w:t>
      </w:r>
      <w:r w:rsidR="00BB5679" w:rsidRPr="00144041">
        <w:rPr>
          <w:rFonts w:ascii="Times New Roman" w:hAnsi="Times New Roman" w:cs="Times New Roman"/>
          <w:sz w:val="24"/>
          <w:szCs w:val="24"/>
          <w:lang w:val="uz-Cyrl-UZ" w:eastAsia="en-US"/>
        </w:rPr>
        <w:t>,</w:t>
      </w:r>
      <w:r w:rsidR="003E5125" w:rsidRPr="00144041">
        <w:rPr>
          <w:rFonts w:ascii="Times New Roman" w:hAnsi="Times New Roman" w:cs="Times New Roman"/>
          <w:sz w:val="24"/>
          <w:szCs w:val="24"/>
          <w:lang w:val="uz-Cyrl-UZ" w:eastAsia="en-US"/>
        </w:rPr>
        <w:t xml:space="preserve"> propisuje obavezu svake države članice da preduzme sve neophodne</w:t>
      </w:r>
      <w:r w:rsidR="005E49E6" w:rsidRPr="00144041">
        <w:rPr>
          <w:rFonts w:ascii="Times New Roman" w:hAnsi="Times New Roman" w:cs="Times New Roman"/>
          <w:sz w:val="24"/>
          <w:szCs w:val="24"/>
          <w:lang w:val="uz-Cyrl-UZ" w:eastAsia="en-US"/>
        </w:rPr>
        <w:t>,</w:t>
      </w:r>
      <w:r w:rsidR="003E5125" w:rsidRPr="00144041">
        <w:rPr>
          <w:rFonts w:ascii="Times New Roman" w:hAnsi="Times New Roman" w:cs="Times New Roman"/>
          <w:sz w:val="24"/>
          <w:szCs w:val="24"/>
          <w:lang w:val="uz-Cyrl-UZ" w:eastAsia="en-US"/>
        </w:rPr>
        <w:t xml:space="preserve"> zakonodavne ili druge mjere</w:t>
      </w:r>
      <w:r w:rsidR="005E49E6" w:rsidRPr="00144041">
        <w:rPr>
          <w:rFonts w:ascii="Times New Roman" w:hAnsi="Times New Roman" w:cs="Times New Roman"/>
          <w:sz w:val="24"/>
          <w:szCs w:val="24"/>
          <w:lang w:val="uz-Cyrl-UZ" w:eastAsia="en-US"/>
        </w:rPr>
        <w:t>,</w:t>
      </w:r>
      <w:r w:rsidR="003E5125" w:rsidRPr="00144041">
        <w:rPr>
          <w:rFonts w:ascii="Times New Roman" w:hAnsi="Times New Roman" w:cs="Times New Roman"/>
          <w:sz w:val="24"/>
          <w:szCs w:val="24"/>
          <w:lang w:val="uz-Cyrl-UZ" w:eastAsia="en-US"/>
        </w:rPr>
        <w:t xml:space="preserve"> kako bi obezbijedila da zastarijevanje za otpočinjanje postupaka koji se odnose na određena krivična djela ne nastupi </w:t>
      </w:r>
      <w:r w:rsidR="003A3FD2" w:rsidRPr="00144041">
        <w:rPr>
          <w:rFonts w:ascii="Times New Roman" w:hAnsi="Times New Roman" w:cs="Times New Roman"/>
          <w:sz w:val="24"/>
          <w:szCs w:val="24"/>
          <w:lang w:val="uz-Cyrl-UZ" w:eastAsia="en-US"/>
        </w:rPr>
        <w:t>tokom perioda dovoljno dugog, da se toko</w:t>
      </w:r>
      <w:bookmarkStart w:id="10" w:name="_GoBack"/>
      <w:bookmarkEnd w:id="10"/>
      <w:r w:rsidR="003A3FD2" w:rsidRPr="00144041">
        <w:rPr>
          <w:rFonts w:ascii="Times New Roman" w:hAnsi="Times New Roman" w:cs="Times New Roman"/>
          <w:sz w:val="24"/>
          <w:szCs w:val="24"/>
          <w:lang w:val="uz-Cyrl-UZ" w:eastAsia="en-US"/>
        </w:rPr>
        <w:t>m njega omogući djelotvorno otpočinjanje postupaka</w:t>
      </w:r>
      <w:r w:rsidR="005E49E6" w:rsidRPr="00144041">
        <w:rPr>
          <w:rFonts w:ascii="Times New Roman" w:hAnsi="Times New Roman" w:cs="Times New Roman"/>
          <w:sz w:val="24"/>
          <w:szCs w:val="24"/>
          <w:lang w:val="uz-Cyrl-UZ" w:eastAsia="en-US"/>
        </w:rPr>
        <w:t>, i to</w:t>
      </w:r>
      <w:r w:rsidR="003A3FD2" w:rsidRPr="00144041">
        <w:rPr>
          <w:rFonts w:ascii="Times New Roman" w:hAnsi="Times New Roman" w:cs="Times New Roman"/>
          <w:sz w:val="24"/>
          <w:szCs w:val="24"/>
          <w:lang w:val="uz-Cyrl-UZ" w:eastAsia="en-US"/>
        </w:rPr>
        <w:t xml:space="preserve"> nakon što je žrtva postala punoljetna i u skladu sa t</w:t>
      </w:r>
      <w:r w:rsidR="005E49E6" w:rsidRPr="00144041">
        <w:rPr>
          <w:rFonts w:ascii="Times New Roman" w:hAnsi="Times New Roman" w:cs="Times New Roman"/>
          <w:sz w:val="24"/>
          <w:szCs w:val="24"/>
          <w:lang w:val="uz-Cyrl-UZ" w:eastAsia="en-US"/>
        </w:rPr>
        <w:t xml:space="preserve">ežinom djela o kojem je riječ. </w:t>
      </w:r>
      <w:r w:rsidR="003A3FD2" w:rsidRPr="00144041">
        <w:rPr>
          <w:rFonts w:ascii="Times New Roman" w:hAnsi="Times New Roman" w:cs="Times New Roman"/>
          <w:sz w:val="24"/>
          <w:szCs w:val="24"/>
          <w:lang w:val="uz-Cyrl-UZ" w:eastAsia="en-US"/>
        </w:rPr>
        <w:t>Ova odredba posebno ukazuje na krivična djela koja se odnose na seksualno zlostavljanje, krivična djela u vezi sa dječijom prostitucijom, i krivična djela u vezi sa dječijom pornografijom. S tim u vezi, imajući u vidu da se pomenuto odnosi na krivična dje</w:t>
      </w:r>
      <w:r w:rsidR="00BB5679" w:rsidRPr="00144041">
        <w:rPr>
          <w:rFonts w:ascii="Times New Roman" w:hAnsi="Times New Roman" w:cs="Times New Roman"/>
          <w:sz w:val="24"/>
          <w:szCs w:val="24"/>
          <w:lang w:val="uz-Cyrl-UZ" w:eastAsia="en-US"/>
        </w:rPr>
        <w:t>la protiv polne slobode iz čl.</w:t>
      </w:r>
      <w:r w:rsidR="003A3FD2" w:rsidRPr="00144041">
        <w:rPr>
          <w:rFonts w:ascii="Times New Roman" w:hAnsi="Times New Roman" w:cs="Times New Roman"/>
          <w:sz w:val="24"/>
          <w:szCs w:val="24"/>
          <w:lang w:val="uz-Cyrl-UZ" w:eastAsia="en-US"/>
        </w:rPr>
        <w:t xml:space="preserve"> 210, 211, 211a, 211b, 211c, te činjenicu da se radi o specifičnim krivičnim djelima u kojima žrtv</w:t>
      </w:r>
      <w:r w:rsidR="005E49E6" w:rsidRPr="00144041">
        <w:rPr>
          <w:rFonts w:ascii="Times New Roman" w:hAnsi="Times New Roman" w:cs="Times New Roman"/>
          <w:sz w:val="24"/>
          <w:szCs w:val="24"/>
          <w:lang w:val="uz-Cyrl-UZ" w:eastAsia="en-US"/>
        </w:rPr>
        <w:t xml:space="preserve">ama treba obezbijediti </w:t>
      </w:r>
      <w:r w:rsidR="00BB5679" w:rsidRPr="00144041">
        <w:rPr>
          <w:rFonts w:ascii="Times New Roman" w:hAnsi="Times New Roman" w:cs="Times New Roman"/>
          <w:sz w:val="24"/>
          <w:szCs w:val="24"/>
          <w:lang w:val="uz-Cyrl-UZ" w:eastAsia="en-US"/>
        </w:rPr>
        <w:t xml:space="preserve">posebnu zaštitu i </w:t>
      </w:r>
      <w:r w:rsidR="005E49E6" w:rsidRPr="00144041">
        <w:rPr>
          <w:rFonts w:ascii="Times New Roman" w:hAnsi="Times New Roman" w:cs="Times New Roman"/>
          <w:sz w:val="24"/>
          <w:szCs w:val="24"/>
          <w:lang w:val="uz-Cyrl-UZ" w:eastAsia="en-US"/>
        </w:rPr>
        <w:t xml:space="preserve">mogućnost da mogu očekivati procesuiranje učinilaca u bilo kom trenutku, nezavisno od opštih rokova zastare, i nezavisno </w:t>
      </w:r>
      <w:r w:rsidR="005E49E6" w:rsidRPr="00144041">
        <w:rPr>
          <w:rFonts w:ascii="Times New Roman" w:hAnsi="Times New Roman" w:cs="Times New Roman"/>
          <w:sz w:val="24"/>
          <w:szCs w:val="24"/>
          <w:lang w:val="uz-Cyrl-UZ" w:eastAsia="en-US"/>
        </w:rPr>
        <w:lastRenderedPageBreak/>
        <w:t>od okolnosti što zastarijevanje krivičnog gonjenja za djela učinjena na štetu djeteta ne teče</w:t>
      </w:r>
      <w:r w:rsidR="00BB5679" w:rsidRPr="00144041">
        <w:rPr>
          <w:rFonts w:ascii="Times New Roman" w:hAnsi="Times New Roman" w:cs="Times New Roman"/>
          <w:sz w:val="24"/>
          <w:szCs w:val="24"/>
          <w:lang w:val="uz-Cyrl-UZ" w:eastAsia="en-US"/>
        </w:rPr>
        <w:t xml:space="preserve"> dok dijete </w:t>
      </w:r>
      <w:r w:rsidR="005E49E6" w:rsidRPr="00144041">
        <w:rPr>
          <w:rFonts w:ascii="Times New Roman" w:hAnsi="Times New Roman" w:cs="Times New Roman"/>
          <w:sz w:val="24"/>
          <w:szCs w:val="24"/>
          <w:lang w:val="uz-Cyrl-UZ" w:eastAsia="en-US"/>
        </w:rPr>
        <w:t>ne navrši 18 godina života, a zbog okolnosti da ovakva djela posebno pogađaju djecu</w:t>
      </w:r>
      <w:r w:rsidR="00BB5679" w:rsidRPr="00144041">
        <w:rPr>
          <w:rFonts w:ascii="Times New Roman" w:hAnsi="Times New Roman" w:cs="Times New Roman"/>
          <w:sz w:val="24"/>
          <w:szCs w:val="24"/>
          <w:lang w:val="uz-Cyrl-UZ" w:eastAsia="en-US"/>
        </w:rPr>
        <w:t xml:space="preserve"> kao žrtve, čini potrebnim propisati nezastarivost za secifična krivična djela protiv polne slobode učinjena na štetu djeteta. </w:t>
      </w:r>
    </w:p>
    <w:p w14:paraId="110EEAE5" w14:textId="7BE8B5EF" w:rsidR="00C17220" w:rsidRPr="00132391" w:rsidRDefault="00C17220" w:rsidP="003E5125">
      <w:pPr>
        <w:pStyle w:val="NoSpacing"/>
        <w:ind w:firstLine="708"/>
        <w:jc w:val="both"/>
        <w:rPr>
          <w:rFonts w:ascii="Times New Roman" w:hAnsi="Times New Roman" w:cs="Times New Roman"/>
          <w:sz w:val="24"/>
          <w:szCs w:val="24"/>
        </w:rPr>
      </w:pPr>
      <w:proofErr w:type="spellStart"/>
      <w:r w:rsidRPr="00132391">
        <w:rPr>
          <w:rFonts w:ascii="Times New Roman" w:hAnsi="Times New Roman" w:cs="Times New Roman"/>
          <w:sz w:val="24"/>
          <w:szCs w:val="24"/>
        </w:rPr>
        <w:t>Članom</w:t>
      </w:r>
      <w:proofErr w:type="spellEnd"/>
      <w:r w:rsidRPr="00132391">
        <w:rPr>
          <w:rFonts w:ascii="Times New Roman" w:hAnsi="Times New Roman" w:cs="Times New Roman"/>
          <w:sz w:val="24"/>
          <w:szCs w:val="24"/>
        </w:rPr>
        <w:t xml:space="preserve"> 2 </w:t>
      </w:r>
      <w:proofErr w:type="spellStart"/>
      <w:r w:rsidRPr="00132391">
        <w:rPr>
          <w:rFonts w:ascii="Times New Roman" w:hAnsi="Times New Roman" w:cs="Times New Roman"/>
          <w:sz w:val="24"/>
          <w:szCs w:val="24"/>
        </w:rPr>
        <w:t>Nacrta</w:t>
      </w:r>
      <w:proofErr w:type="spellEnd"/>
      <w:r w:rsidR="007848BC" w:rsidRPr="00132391">
        <w:rPr>
          <w:rFonts w:ascii="Times New Roman" w:hAnsi="Times New Roman" w:cs="Times New Roman"/>
          <w:sz w:val="24"/>
          <w:szCs w:val="24"/>
        </w:rPr>
        <w:t xml:space="preserve"> </w:t>
      </w:r>
      <w:proofErr w:type="spellStart"/>
      <w:r w:rsidR="007848BC" w:rsidRPr="00132391">
        <w:rPr>
          <w:rFonts w:ascii="Times New Roman" w:hAnsi="Times New Roman" w:cs="Times New Roman"/>
          <w:sz w:val="24"/>
          <w:szCs w:val="24"/>
        </w:rPr>
        <w:t>zakona</w:t>
      </w:r>
      <w:proofErr w:type="spellEnd"/>
      <w:r w:rsidR="007848BC"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postojeća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zakonska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odredba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člana</w:t>
      </w:r>
      <w:proofErr w:type="spellEnd"/>
      <w:r w:rsidRPr="00132391">
        <w:rPr>
          <w:rFonts w:ascii="Times New Roman" w:hAnsi="Times New Roman" w:cs="Times New Roman"/>
          <w:sz w:val="24"/>
          <w:szCs w:val="24"/>
        </w:rPr>
        <w:t xml:space="preserve"> 244a </w:t>
      </w:r>
      <w:proofErr w:type="spellStart"/>
      <w:r w:rsidRPr="00132391">
        <w:rPr>
          <w:rFonts w:ascii="Times New Roman" w:hAnsi="Times New Roman" w:cs="Times New Roman"/>
          <w:sz w:val="24"/>
          <w:szCs w:val="24"/>
        </w:rPr>
        <w:t>stav</w:t>
      </w:r>
      <w:proofErr w:type="spellEnd"/>
      <w:r w:rsidR="009175A5" w:rsidRPr="00132391">
        <w:rPr>
          <w:rFonts w:ascii="Times New Roman" w:hAnsi="Times New Roman" w:cs="Times New Roman"/>
          <w:sz w:val="24"/>
          <w:szCs w:val="24"/>
        </w:rPr>
        <w:t xml:space="preserve"> 1</w:t>
      </w:r>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Krivičnog</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zakonika</w:t>
      </w:r>
      <w:proofErr w:type="spellEnd"/>
      <w:r w:rsidRPr="00132391">
        <w:rPr>
          <w:rFonts w:ascii="Times New Roman" w:hAnsi="Times New Roman" w:cs="Times New Roman"/>
          <w:sz w:val="24"/>
          <w:szCs w:val="24"/>
        </w:rPr>
        <w:t xml:space="preserve"> Crne Gore je </w:t>
      </w:r>
      <w:proofErr w:type="spellStart"/>
      <w:r w:rsidRPr="00132391">
        <w:rPr>
          <w:rFonts w:ascii="Times New Roman" w:hAnsi="Times New Roman" w:cs="Times New Roman"/>
          <w:sz w:val="24"/>
          <w:szCs w:val="24"/>
        </w:rPr>
        <w:t>nepotpuna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iz</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razloga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što</w:t>
      </w:r>
      <w:proofErr w:type="spellEnd"/>
      <w:r w:rsidR="00497E88" w:rsidRPr="00132391">
        <w:rPr>
          <w:rFonts w:ascii="Times New Roman" w:hAnsi="Times New Roman" w:cs="Times New Roman"/>
          <w:sz w:val="24"/>
          <w:szCs w:val="24"/>
        </w:rPr>
        <w:t xml:space="preserve"> ne </w:t>
      </w:r>
      <w:proofErr w:type="spellStart"/>
      <w:r w:rsidR="00497E88" w:rsidRPr="00132391">
        <w:rPr>
          <w:rFonts w:ascii="Times New Roman" w:hAnsi="Times New Roman" w:cs="Times New Roman"/>
          <w:sz w:val="24"/>
          <w:szCs w:val="24"/>
        </w:rPr>
        <w:t>obuhvata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sve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situacije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koje</w:t>
      </w:r>
      <w:proofErr w:type="spellEnd"/>
      <w:r w:rsidR="00497E88" w:rsidRPr="00132391">
        <w:rPr>
          <w:rFonts w:ascii="Times New Roman" w:hAnsi="Times New Roman" w:cs="Times New Roman"/>
          <w:sz w:val="24"/>
          <w:szCs w:val="24"/>
        </w:rPr>
        <w:t xml:space="preserve"> se </w:t>
      </w:r>
      <w:proofErr w:type="spellStart"/>
      <w:r w:rsidR="00497E88" w:rsidRPr="00132391">
        <w:rPr>
          <w:rFonts w:ascii="Times New Roman" w:hAnsi="Times New Roman" w:cs="Times New Roman"/>
          <w:sz w:val="24"/>
          <w:szCs w:val="24"/>
        </w:rPr>
        <w:t>dešavaju</w:t>
      </w:r>
      <w:proofErr w:type="spellEnd"/>
      <w:r w:rsidR="00497E88" w:rsidRPr="00132391">
        <w:rPr>
          <w:rFonts w:ascii="Times New Roman" w:hAnsi="Times New Roman" w:cs="Times New Roman"/>
          <w:sz w:val="24"/>
          <w:szCs w:val="24"/>
        </w:rPr>
        <w:t xml:space="preserve"> u </w:t>
      </w:r>
      <w:proofErr w:type="spellStart"/>
      <w:r w:rsidR="00497E88" w:rsidRPr="00132391">
        <w:rPr>
          <w:rFonts w:ascii="Times New Roman" w:hAnsi="Times New Roman" w:cs="Times New Roman"/>
          <w:sz w:val="24"/>
          <w:szCs w:val="24"/>
        </w:rPr>
        <w:t>praksi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jer</w:t>
      </w:r>
      <w:proofErr w:type="spellEnd"/>
      <w:r w:rsidR="00497E88" w:rsidRPr="00132391">
        <w:rPr>
          <w:rFonts w:ascii="Times New Roman" w:hAnsi="Times New Roman" w:cs="Times New Roman"/>
          <w:sz w:val="24"/>
          <w:szCs w:val="24"/>
        </w:rPr>
        <w:t xml:space="preserve"> je </w:t>
      </w:r>
      <w:proofErr w:type="spellStart"/>
      <w:r w:rsidR="00497E88" w:rsidRPr="00132391">
        <w:rPr>
          <w:rFonts w:ascii="Times New Roman" w:hAnsi="Times New Roman" w:cs="Times New Roman"/>
          <w:sz w:val="24"/>
          <w:szCs w:val="24"/>
        </w:rPr>
        <w:t>moguće</w:t>
      </w:r>
      <w:proofErr w:type="spellEnd"/>
      <w:r w:rsidR="00497E88" w:rsidRPr="00132391">
        <w:rPr>
          <w:rFonts w:ascii="Times New Roman" w:hAnsi="Times New Roman" w:cs="Times New Roman"/>
          <w:sz w:val="24"/>
          <w:szCs w:val="24"/>
        </w:rPr>
        <w:t xml:space="preserve"> da se </w:t>
      </w:r>
      <w:proofErr w:type="spellStart"/>
      <w:r w:rsidR="00497E88" w:rsidRPr="00132391">
        <w:rPr>
          <w:rFonts w:ascii="Times New Roman" w:hAnsi="Times New Roman" w:cs="Times New Roman"/>
          <w:sz w:val="24"/>
          <w:szCs w:val="24"/>
        </w:rPr>
        <w:t>učinici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ovog</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krivičnog</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djela</w:t>
      </w:r>
      <w:proofErr w:type="spellEnd"/>
      <w:r w:rsidR="00497E88" w:rsidRPr="00132391">
        <w:rPr>
          <w:rFonts w:ascii="Times New Roman" w:hAnsi="Times New Roman" w:cs="Times New Roman"/>
          <w:sz w:val="24"/>
          <w:szCs w:val="24"/>
        </w:rPr>
        <w:t xml:space="preserve"> ne </w:t>
      </w:r>
      <w:proofErr w:type="spellStart"/>
      <w:r w:rsidR="00497E88" w:rsidRPr="00132391">
        <w:rPr>
          <w:rFonts w:ascii="Times New Roman" w:hAnsi="Times New Roman" w:cs="Times New Roman"/>
          <w:sz w:val="24"/>
          <w:szCs w:val="24"/>
        </w:rPr>
        <w:t>dogovaraju</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samo</w:t>
      </w:r>
      <w:proofErr w:type="spellEnd"/>
      <w:r w:rsidR="00497E88" w:rsidRPr="00132391">
        <w:rPr>
          <w:rFonts w:ascii="Times New Roman" w:hAnsi="Times New Roman" w:cs="Times New Roman"/>
          <w:sz w:val="24"/>
          <w:szCs w:val="24"/>
        </w:rPr>
        <w:t xml:space="preserve"> o </w:t>
      </w:r>
      <w:proofErr w:type="spellStart"/>
      <w:r w:rsidR="00497E88" w:rsidRPr="00132391">
        <w:rPr>
          <w:rFonts w:ascii="Times New Roman" w:hAnsi="Times New Roman" w:cs="Times New Roman"/>
          <w:sz w:val="24"/>
          <w:szCs w:val="24"/>
        </w:rPr>
        <w:t>ishodu</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takmičenja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već</w:t>
      </w:r>
      <w:proofErr w:type="spellEnd"/>
      <w:r w:rsidR="00497E88" w:rsidRPr="00132391">
        <w:rPr>
          <w:rFonts w:ascii="Times New Roman" w:hAnsi="Times New Roman" w:cs="Times New Roman"/>
          <w:sz w:val="24"/>
          <w:szCs w:val="24"/>
        </w:rPr>
        <w:t xml:space="preserve"> </w:t>
      </w:r>
      <w:proofErr w:type="spellStart"/>
      <w:r w:rsidR="009175A5" w:rsidRPr="00132391">
        <w:rPr>
          <w:rFonts w:ascii="Times New Roman" w:hAnsi="Times New Roman" w:cs="Times New Roman"/>
          <w:sz w:val="24"/>
          <w:szCs w:val="24"/>
        </w:rPr>
        <w:t>i</w:t>
      </w:r>
      <w:proofErr w:type="spellEnd"/>
      <w:r w:rsidR="009175A5" w:rsidRPr="00132391">
        <w:rPr>
          <w:rFonts w:ascii="Times New Roman" w:hAnsi="Times New Roman" w:cs="Times New Roman"/>
          <w:sz w:val="24"/>
          <w:szCs w:val="24"/>
        </w:rPr>
        <w:t xml:space="preserve"> </w:t>
      </w:r>
      <w:r w:rsidR="00497E88" w:rsidRPr="00132391">
        <w:rPr>
          <w:rFonts w:ascii="Times New Roman" w:hAnsi="Times New Roman" w:cs="Times New Roman"/>
          <w:sz w:val="24"/>
          <w:szCs w:val="24"/>
        </w:rPr>
        <w:t xml:space="preserve">o </w:t>
      </w:r>
      <w:proofErr w:type="spellStart"/>
      <w:r w:rsidR="00497E88" w:rsidRPr="00132391">
        <w:rPr>
          <w:rFonts w:ascii="Times New Roman" w:hAnsi="Times New Roman" w:cs="Times New Roman"/>
          <w:sz w:val="24"/>
          <w:szCs w:val="24"/>
        </w:rPr>
        <w:t>ishodu</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određenih</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djelova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takmičenja</w:t>
      </w:r>
      <w:proofErr w:type="spellEnd"/>
      <w:r w:rsidR="00497E88" w:rsidRPr="00132391">
        <w:rPr>
          <w:rFonts w:ascii="Times New Roman" w:hAnsi="Times New Roman" w:cs="Times New Roman"/>
          <w:sz w:val="24"/>
          <w:szCs w:val="24"/>
        </w:rPr>
        <w:t xml:space="preserve">. Od </w:t>
      </w:r>
      <w:proofErr w:type="spellStart"/>
      <w:r w:rsidR="00497E88" w:rsidRPr="00132391">
        <w:rPr>
          <w:rFonts w:ascii="Times New Roman" w:hAnsi="Times New Roman" w:cs="Times New Roman"/>
          <w:sz w:val="24"/>
          <w:szCs w:val="24"/>
        </w:rPr>
        <w:t>vremena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uvođenja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ovog</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krivičnog</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djela</w:t>
      </w:r>
      <w:proofErr w:type="spellEnd"/>
      <w:r w:rsidR="00497E88" w:rsidRPr="00132391">
        <w:rPr>
          <w:rFonts w:ascii="Times New Roman" w:hAnsi="Times New Roman" w:cs="Times New Roman"/>
          <w:sz w:val="24"/>
          <w:szCs w:val="24"/>
        </w:rPr>
        <w:t xml:space="preserve"> u </w:t>
      </w:r>
      <w:proofErr w:type="spellStart"/>
      <w:r w:rsidR="00497E88" w:rsidRPr="00132391">
        <w:rPr>
          <w:rFonts w:ascii="Times New Roman" w:hAnsi="Times New Roman" w:cs="Times New Roman"/>
          <w:sz w:val="24"/>
          <w:szCs w:val="24"/>
        </w:rPr>
        <w:t>K</w:t>
      </w:r>
      <w:r w:rsidR="005E000B" w:rsidRPr="00132391">
        <w:rPr>
          <w:rFonts w:ascii="Times New Roman" w:hAnsi="Times New Roman" w:cs="Times New Roman"/>
          <w:sz w:val="24"/>
          <w:szCs w:val="24"/>
        </w:rPr>
        <w:t>rivičnog</w:t>
      </w:r>
      <w:proofErr w:type="spellEnd"/>
      <w:r w:rsidR="005E000B" w:rsidRPr="00132391">
        <w:rPr>
          <w:rFonts w:ascii="Times New Roman" w:hAnsi="Times New Roman" w:cs="Times New Roman"/>
          <w:sz w:val="24"/>
          <w:szCs w:val="24"/>
        </w:rPr>
        <w:t xml:space="preserve"> </w:t>
      </w:r>
      <w:proofErr w:type="spellStart"/>
      <w:r w:rsidR="005E000B" w:rsidRPr="00132391">
        <w:rPr>
          <w:rFonts w:ascii="Times New Roman" w:hAnsi="Times New Roman" w:cs="Times New Roman"/>
          <w:sz w:val="24"/>
          <w:szCs w:val="24"/>
        </w:rPr>
        <w:t>zakonika</w:t>
      </w:r>
      <w:proofErr w:type="spellEnd"/>
      <w:r w:rsidR="005E000B" w:rsidRPr="00132391">
        <w:rPr>
          <w:rFonts w:ascii="Times New Roman" w:hAnsi="Times New Roman" w:cs="Times New Roman"/>
          <w:sz w:val="24"/>
          <w:szCs w:val="24"/>
        </w:rPr>
        <w:t xml:space="preserve"> Crne Gore</w:t>
      </w:r>
      <w:r w:rsidR="00497E88" w:rsidRPr="00132391">
        <w:rPr>
          <w:rFonts w:ascii="Times New Roman" w:hAnsi="Times New Roman" w:cs="Times New Roman"/>
          <w:sz w:val="24"/>
          <w:szCs w:val="24"/>
        </w:rPr>
        <w:t xml:space="preserve">, u </w:t>
      </w:r>
      <w:proofErr w:type="spellStart"/>
      <w:r w:rsidR="00497E88" w:rsidRPr="00132391">
        <w:rPr>
          <w:rFonts w:ascii="Times New Roman" w:hAnsi="Times New Roman" w:cs="Times New Roman"/>
          <w:sz w:val="24"/>
          <w:szCs w:val="24"/>
        </w:rPr>
        <w:t>velikoj</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mjeri</w:t>
      </w:r>
      <w:proofErr w:type="spellEnd"/>
      <w:r w:rsidR="00497E88" w:rsidRPr="00132391">
        <w:rPr>
          <w:rFonts w:ascii="Times New Roman" w:hAnsi="Times New Roman" w:cs="Times New Roman"/>
          <w:sz w:val="24"/>
          <w:szCs w:val="24"/>
        </w:rPr>
        <w:t xml:space="preserve"> se </w:t>
      </w:r>
      <w:proofErr w:type="spellStart"/>
      <w:r w:rsidR="00497E88" w:rsidRPr="00132391">
        <w:rPr>
          <w:rFonts w:ascii="Times New Roman" w:hAnsi="Times New Roman" w:cs="Times New Roman"/>
          <w:sz w:val="24"/>
          <w:szCs w:val="24"/>
        </w:rPr>
        <w:t>promijenila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ponuda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igara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na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koje</w:t>
      </w:r>
      <w:proofErr w:type="spellEnd"/>
      <w:r w:rsidR="00497E88" w:rsidRPr="00132391">
        <w:rPr>
          <w:rFonts w:ascii="Times New Roman" w:hAnsi="Times New Roman" w:cs="Times New Roman"/>
          <w:sz w:val="24"/>
          <w:szCs w:val="24"/>
        </w:rPr>
        <w:t xml:space="preserve"> se </w:t>
      </w:r>
      <w:proofErr w:type="spellStart"/>
      <w:r w:rsidR="00497E88" w:rsidRPr="00132391">
        <w:rPr>
          <w:rFonts w:ascii="Times New Roman" w:hAnsi="Times New Roman" w:cs="Times New Roman"/>
          <w:sz w:val="24"/>
          <w:szCs w:val="24"/>
        </w:rPr>
        <w:t>moguće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kladiti</w:t>
      </w:r>
      <w:proofErr w:type="spellEnd"/>
      <w:r w:rsidR="00497E88" w:rsidRPr="00132391">
        <w:rPr>
          <w:rFonts w:ascii="Times New Roman" w:hAnsi="Times New Roman" w:cs="Times New Roman"/>
          <w:sz w:val="24"/>
          <w:szCs w:val="24"/>
        </w:rPr>
        <w:t xml:space="preserve"> u </w:t>
      </w:r>
      <w:proofErr w:type="spellStart"/>
      <w:r w:rsidR="00497E88" w:rsidRPr="00132391">
        <w:rPr>
          <w:rFonts w:ascii="Times New Roman" w:hAnsi="Times New Roman" w:cs="Times New Roman"/>
          <w:sz w:val="24"/>
          <w:szCs w:val="24"/>
        </w:rPr>
        <w:t>kladionicama</w:t>
      </w:r>
      <w:proofErr w:type="spellEnd"/>
      <w:r w:rsidR="00497E88" w:rsidRPr="00132391">
        <w:rPr>
          <w:rFonts w:ascii="Times New Roman" w:hAnsi="Times New Roman" w:cs="Times New Roman"/>
          <w:sz w:val="24"/>
          <w:szCs w:val="24"/>
        </w:rPr>
        <w:t xml:space="preserve">, pa se </w:t>
      </w:r>
      <w:proofErr w:type="spellStart"/>
      <w:r w:rsidR="00497E88" w:rsidRPr="00132391">
        <w:rPr>
          <w:rFonts w:ascii="Times New Roman" w:hAnsi="Times New Roman" w:cs="Times New Roman"/>
          <w:sz w:val="24"/>
          <w:szCs w:val="24"/>
        </w:rPr>
        <w:t>sada</w:t>
      </w:r>
      <w:proofErr w:type="spellEnd"/>
      <w:r w:rsidR="00497E88" w:rsidRPr="00132391">
        <w:rPr>
          <w:rFonts w:ascii="Times New Roman" w:hAnsi="Times New Roman" w:cs="Times New Roman"/>
          <w:sz w:val="24"/>
          <w:szCs w:val="24"/>
        </w:rPr>
        <w:t xml:space="preserve"> u </w:t>
      </w:r>
      <w:proofErr w:type="spellStart"/>
      <w:r w:rsidR="00497E88" w:rsidRPr="00132391">
        <w:rPr>
          <w:rFonts w:ascii="Times New Roman" w:hAnsi="Times New Roman" w:cs="Times New Roman"/>
          <w:sz w:val="24"/>
          <w:szCs w:val="24"/>
        </w:rPr>
        <w:t>ponudi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istih</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nalaze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igre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kao</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npr</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broj</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faulova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broj</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kornera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broj</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žutih</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kartona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broj</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crv</w:t>
      </w:r>
      <w:r w:rsidR="009175A5" w:rsidRPr="00132391">
        <w:rPr>
          <w:rFonts w:ascii="Times New Roman" w:hAnsi="Times New Roman" w:cs="Times New Roman"/>
          <w:sz w:val="24"/>
          <w:szCs w:val="24"/>
        </w:rPr>
        <w:t>e</w:t>
      </w:r>
      <w:r w:rsidR="00497E88" w:rsidRPr="00132391">
        <w:rPr>
          <w:rFonts w:ascii="Times New Roman" w:hAnsi="Times New Roman" w:cs="Times New Roman"/>
          <w:sz w:val="24"/>
          <w:szCs w:val="24"/>
        </w:rPr>
        <w:t>nih</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kartona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poče</w:t>
      </w:r>
      <w:r w:rsidR="003E5125">
        <w:rPr>
          <w:rFonts w:ascii="Times New Roman" w:hAnsi="Times New Roman" w:cs="Times New Roman"/>
          <w:sz w:val="24"/>
          <w:szCs w:val="24"/>
        </w:rPr>
        <w:t>tni</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udarac</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na</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meču</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broj</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poena</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broj</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skokova</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i</w:t>
      </w:r>
      <w:proofErr w:type="spellEnd"/>
      <w:r w:rsidR="003E5125">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dr</w:t>
      </w:r>
      <w:r w:rsidR="003E5125">
        <w:rPr>
          <w:rFonts w:ascii="Times New Roman" w:hAnsi="Times New Roman" w:cs="Times New Roman"/>
          <w:sz w:val="24"/>
          <w:szCs w:val="24"/>
        </w:rPr>
        <w:t>.</w:t>
      </w:r>
      <w:proofErr w:type="spellEnd"/>
      <w:r w:rsidR="00497E88" w:rsidRPr="00132391">
        <w:rPr>
          <w:rFonts w:ascii="Times New Roman" w:hAnsi="Times New Roman" w:cs="Times New Roman"/>
          <w:sz w:val="24"/>
          <w:szCs w:val="24"/>
        </w:rPr>
        <w:t xml:space="preserve">, u </w:t>
      </w:r>
      <w:proofErr w:type="spellStart"/>
      <w:r w:rsidR="00497E88" w:rsidRPr="00132391">
        <w:rPr>
          <w:rFonts w:ascii="Times New Roman" w:hAnsi="Times New Roman" w:cs="Times New Roman"/>
          <w:sz w:val="24"/>
          <w:szCs w:val="24"/>
        </w:rPr>
        <w:t>vezi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sa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kojima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može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doći</w:t>
      </w:r>
      <w:proofErr w:type="spellEnd"/>
      <w:r w:rsidR="00497E88" w:rsidRPr="00132391">
        <w:rPr>
          <w:rFonts w:ascii="Times New Roman" w:hAnsi="Times New Roman" w:cs="Times New Roman"/>
          <w:sz w:val="24"/>
          <w:szCs w:val="24"/>
        </w:rPr>
        <w:t xml:space="preserve"> do </w:t>
      </w:r>
      <w:proofErr w:type="spellStart"/>
      <w:r w:rsidR="00497E88" w:rsidRPr="00132391">
        <w:rPr>
          <w:rFonts w:ascii="Times New Roman" w:hAnsi="Times New Roman" w:cs="Times New Roman"/>
          <w:sz w:val="24"/>
          <w:szCs w:val="24"/>
        </w:rPr>
        <w:t>dogovaranja</w:t>
      </w:r>
      <w:proofErr w:type="spellEnd"/>
      <w:r w:rsidR="00497E88" w:rsidRPr="00132391">
        <w:rPr>
          <w:rFonts w:ascii="Times New Roman" w:hAnsi="Times New Roman" w:cs="Times New Roman"/>
          <w:sz w:val="24"/>
          <w:szCs w:val="24"/>
        </w:rPr>
        <w:t xml:space="preserve">, a </w:t>
      </w:r>
      <w:proofErr w:type="spellStart"/>
      <w:r w:rsidR="00497E88" w:rsidRPr="00132391">
        <w:rPr>
          <w:rFonts w:ascii="Times New Roman" w:hAnsi="Times New Roman" w:cs="Times New Roman"/>
          <w:sz w:val="24"/>
          <w:szCs w:val="24"/>
        </w:rPr>
        <w:t>radi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pribavljanja</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imovinske</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koristi</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pri</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čemu</w:t>
      </w:r>
      <w:proofErr w:type="spellEnd"/>
      <w:r w:rsidR="003E5125">
        <w:rPr>
          <w:rFonts w:ascii="Times New Roman" w:hAnsi="Times New Roman" w:cs="Times New Roman"/>
          <w:sz w:val="24"/>
          <w:szCs w:val="24"/>
        </w:rPr>
        <w:t xml:space="preserve"> se </w:t>
      </w:r>
      <w:proofErr w:type="spellStart"/>
      <w:r w:rsidR="003E5125">
        <w:rPr>
          <w:rFonts w:ascii="Times New Roman" w:hAnsi="Times New Roman" w:cs="Times New Roman"/>
          <w:sz w:val="24"/>
          <w:szCs w:val="24"/>
        </w:rPr>
        <w:t>ovako</w:t>
      </w:r>
      <w:proofErr w:type="spellEnd"/>
      <w:r w:rsidR="003E5125">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dogovaranj</w:t>
      </w:r>
      <w:r w:rsidR="00497E88" w:rsidRPr="00132391">
        <w:rPr>
          <w:rFonts w:ascii="Times New Roman" w:hAnsi="Times New Roman" w:cs="Times New Roman"/>
          <w:sz w:val="24"/>
          <w:szCs w:val="24"/>
        </w:rPr>
        <w:t>e</w:t>
      </w:r>
      <w:proofErr w:type="spellEnd"/>
      <w:r w:rsidR="00497E88" w:rsidRPr="00132391">
        <w:rPr>
          <w:rFonts w:ascii="Times New Roman" w:hAnsi="Times New Roman" w:cs="Times New Roman"/>
          <w:sz w:val="24"/>
          <w:szCs w:val="24"/>
        </w:rPr>
        <w:t xml:space="preserve"> </w:t>
      </w:r>
      <w:proofErr w:type="spellStart"/>
      <w:r w:rsidR="003E5125">
        <w:rPr>
          <w:rFonts w:ascii="Times New Roman" w:hAnsi="Times New Roman" w:cs="Times New Roman"/>
          <w:sz w:val="24"/>
          <w:szCs w:val="24"/>
        </w:rPr>
        <w:t>nije</w:t>
      </w:r>
      <w:proofErr w:type="spellEnd"/>
      <w:r w:rsidR="003E5125">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moglo</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podvesti</w:t>
      </w:r>
      <w:proofErr w:type="spellEnd"/>
      <w:r w:rsidR="00497E88" w:rsidRPr="00132391">
        <w:rPr>
          <w:rFonts w:ascii="Times New Roman" w:hAnsi="Times New Roman" w:cs="Times New Roman"/>
          <w:sz w:val="24"/>
          <w:szCs w:val="24"/>
        </w:rPr>
        <w:t xml:space="preserve"> pod </w:t>
      </w:r>
      <w:proofErr w:type="spellStart"/>
      <w:r w:rsidR="00497E88" w:rsidRPr="00132391">
        <w:rPr>
          <w:rFonts w:ascii="Times New Roman" w:hAnsi="Times New Roman" w:cs="Times New Roman"/>
          <w:sz w:val="24"/>
          <w:szCs w:val="24"/>
        </w:rPr>
        <w:t>trenutni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zakonski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opis</w:t>
      </w:r>
      <w:proofErr w:type="spellEnd"/>
      <w:r w:rsidR="00497E88" w:rsidRPr="00132391">
        <w:rPr>
          <w:rFonts w:ascii="Times New Roman" w:hAnsi="Times New Roman" w:cs="Times New Roman"/>
          <w:sz w:val="24"/>
          <w:szCs w:val="24"/>
        </w:rPr>
        <w:t xml:space="preserve"> </w:t>
      </w:r>
      <w:r w:rsidR="00204519" w:rsidRPr="00132391">
        <w:rPr>
          <w:rFonts w:ascii="Times New Roman" w:hAnsi="Times New Roman" w:cs="Times New Roman"/>
          <w:sz w:val="24"/>
          <w:szCs w:val="24"/>
        </w:rPr>
        <w:t>“</w:t>
      </w:r>
      <w:proofErr w:type="spellStart"/>
      <w:r w:rsidR="00497E88" w:rsidRPr="00132391">
        <w:rPr>
          <w:rFonts w:ascii="Times New Roman" w:hAnsi="Times New Roman" w:cs="Times New Roman"/>
          <w:sz w:val="24"/>
          <w:szCs w:val="24"/>
        </w:rPr>
        <w:t>ishod</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sportskog</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ili</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drugog</w:t>
      </w:r>
      <w:proofErr w:type="spellEnd"/>
      <w:r w:rsidR="00497E88" w:rsidRPr="00132391">
        <w:rPr>
          <w:rFonts w:ascii="Times New Roman" w:hAnsi="Times New Roman" w:cs="Times New Roman"/>
          <w:sz w:val="24"/>
          <w:szCs w:val="24"/>
        </w:rPr>
        <w:t xml:space="preserve"> </w:t>
      </w:r>
      <w:proofErr w:type="spellStart"/>
      <w:r w:rsidR="00497E88" w:rsidRPr="00132391">
        <w:rPr>
          <w:rFonts w:ascii="Times New Roman" w:hAnsi="Times New Roman" w:cs="Times New Roman"/>
          <w:sz w:val="24"/>
          <w:szCs w:val="24"/>
        </w:rPr>
        <w:t>takmičenja</w:t>
      </w:r>
      <w:proofErr w:type="spellEnd"/>
      <w:r w:rsidR="00497E88" w:rsidRPr="00132391">
        <w:rPr>
          <w:rFonts w:ascii="Times New Roman" w:hAnsi="Times New Roman" w:cs="Times New Roman"/>
          <w:sz w:val="24"/>
          <w:szCs w:val="24"/>
        </w:rPr>
        <w:t xml:space="preserve">”. </w:t>
      </w:r>
    </w:p>
    <w:p w14:paraId="0455FA88" w14:textId="59BEE692" w:rsidR="00497E88" w:rsidRPr="00132391" w:rsidRDefault="00497E88" w:rsidP="00483F7F">
      <w:pPr>
        <w:pStyle w:val="NoSpacing"/>
        <w:ind w:firstLine="708"/>
        <w:jc w:val="both"/>
        <w:rPr>
          <w:rFonts w:ascii="Times New Roman" w:hAnsi="Times New Roman" w:cs="Times New Roman"/>
          <w:sz w:val="24"/>
          <w:szCs w:val="24"/>
          <w:lang w:val="uz-Cyrl-UZ"/>
        </w:rPr>
      </w:pPr>
      <w:proofErr w:type="spellStart"/>
      <w:r w:rsidRPr="00132391">
        <w:rPr>
          <w:rFonts w:ascii="Times New Roman" w:hAnsi="Times New Roman" w:cs="Times New Roman"/>
          <w:sz w:val="24"/>
          <w:szCs w:val="24"/>
        </w:rPr>
        <w:t>Članom</w:t>
      </w:r>
      <w:proofErr w:type="spellEnd"/>
      <w:r w:rsidRPr="00132391">
        <w:rPr>
          <w:rFonts w:ascii="Times New Roman" w:hAnsi="Times New Roman" w:cs="Times New Roman"/>
          <w:sz w:val="24"/>
          <w:szCs w:val="24"/>
        </w:rPr>
        <w:t xml:space="preserve"> 3 </w:t>
      </w:r>
      <w:proofErr w:type="spellStart"/>
      <w:r w:rsidR="009E3360" w:rsidRPr="00132391">
        <w:rPr>
          <w:rFonts w:ascii="Times New Roman" w:hAnsi="Times New Roman" w:cs="Times New Roman"/>
          <w:sz w:val="24"/>
          <w:szCs w:val="24"/>
        </w:rPr>
        <w:t>N</w:t>
      </w:r>
      <w:r w:rsidRPr="00132391">
        <w:rPr>
          <w:rFonts w:ascii="Times New Roman" w:hAnsi="Times New Roman" w:cs="Times New Roman"/>
          <w:sz w:val="24"/>
          <w:szCs w:val="24"/>
        </w:rPr>
        <w:t>acrta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zakona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izvršeno</w:t>
      </w:r>
      <w:proofErr w:type="spellEnd"/>
      <w:r w:rsidRPr="00132391">
        <w:rPr>
          <w:rFonts w:ascii="Times New Roman" w:hAnsi="Times New Roman" w:cs="Times New Roman"/>
          <w:sz w:val="24"/>
          <w:szCs w:val="24"/>
        </w:rPr>
        <w:t xml:space="preserve"> je </w:t>
      </w:r>
      <w:proofErr w:type="spellStart"/>
      <w:r w:rsidRPr="00132391">
        <w:rPr>
          <w:rFonts w:ascii="Times New Roman" w:hAnsi="Times New Roman" w:cs="Times New Roman"/>
          <w:sz w:val="24"/>
          <w:szCs w:val="24"/>
        </w:rPr>
        <w:t>usklađivanje</w:t>
      </w:r>
      <w:proofErr w:type="spellEnd"/>
      <w:r w:rsidRPr="00132391">
        <w:rPr>
          <w:rFonts w:ascii="Times New Roman" w:hAnsi="Times New Roman" w:cs="Times New Roman"/>
          <w:sz w:val="24"/>
          <w:szCs w:val="24"/>
        </w:rPr>
        <w:t xml:space="preserve"> </w:t>
      </w:r>
      <w:proofErr w:type="spellStart"/>
      <w:r w:rsidR="009E3360" w:rsidRPr="00132391">
        <w:rPr>
          <w:rFonts w:ascii="Times New Roman" w:hAnsi="Times New Roman" w:cs="Times New Roman"/>
          <w:sz w:val="24"/>
          <w:szCs w:val="24"/>
        </w:rPr>
        <w:t>sa</w:t>
      </w:r>
      <w:proofErr w:type="spellEnd"/>
      <w:r w:rsidR="009E3360" w:rsidRPr="00132391">
        <w:rPr>
          <w:rFonts w:ascii="Times New Roman" w:hAnsi="Times New Roman" w:cs="Times New Roman"/>
          <w:sz w:val="24"/>
          <w:szCs w:val="24"/>
        </w:rPr>
        <w:t xml:space="preserve"> </w:t>
      </w:r>
      <w:proofErr w:type="spellStart"/>
      <w:r w:rsidR="009E3360" w:rsidRPr="00132391">
        <w:rPr>
          <w:rFonts w:ascii="Times New Roman" w:hAnsi="Times New Roman" w:cs="Times New Roman"/>
          <w:sz w:val="24"/>
          <w:szCs w:val="24"/>
        </w:rPr>
        <w:t>preporukom</w:t>
      </w:r>
      <w:proofErr w:type="spellEnd"/>
      <w:r w:rsidR="009E3360" w:rsidRPr="00132391">
        <w:rPr>
          <w:rFonts w:ascii="Times New Roman" w:hAnsi="Times New Roman" w:cs="Times New Roman"/>
          <w:sz w:val="24"/>
          <w:szCs w:val="24"/>
        </w:rPr>
        <w:t xml:space="preserve"> 3.1.</w:t>
      </w:r>
      <w:r w:rsidR="005E000B" w:rsidRPr="00132391">
        <w:rPr>
          <w:rFonts w:ascii="Times New Roman" w:hAnsi="Times New Roman" w:cs="Times New Roman"/>
          <w:sz w:val="24"/>
          <w:szCs w:val="24"/>
        </w:rPr>
        <w:t xml:space="preserve"> </w:t>
      </w:r>
      <w:r w:rsidR="009E3360" w:rsidRPr="00132391">
        <w:rPr>
          <w:rFonts w:ascii="Times New Roman" w:hAnsi="Times New Roman" w:cs="Times New Roman"/>
          <w:sz w:val="24"/>
          <w:szCs w:val="24"/>
          <w:lang w:val="uz-Cyrl-UZ"/>
        </w:rPr>
        <w:t>Komiteta Savjeta Evrope za evaluaciju primjene mjera za sprečavanje pranja novca i finansiranja terorizma - Manival (MONEYVAL), a koja se odnosi na</w:t>
      </w:r>
      <w:r w:rsidR="003E5125">
        <w:rPr>
          <w:rFonts w:ascii="Times New Roman" w:hAnsi="Times New Roman" w:cs="Times New Roman"/>
          <w:sz w:val="24"/>
          <w:szCs w:val="24"/>
          <w:lang w:val="uz-Cyrl-UZ"/>
        </w:rPr>
        <w:t xml:space="preserve"> to da</w:t>
      </w:r>
      <w:r w:rsidR="009E3360" w:rsidRPr="00132391">
        <w:rPr>
          <w:rFonts w:ascii="Times New Roman" w:hAnsi="Times New Roman" w:cs="Times New Roman"/>
          <w:sz w:val="24"/>
          <w:szCs w:val="24"/>
          <w:lang w:val="uz-Cyrl-UZ"/>
        </w:rPr>
        <w:t xml:space="preserve"> </w:t>
      </w:r>
      <w:r w:rsidR="00802F0A">
        <w:rPr>
          <w:rFonts w:ascii="Times New Roman" w:hAnsi="Times New Roman" w:cs="Times New Roman"/>
          <w:sz w:val="24"/>
          <w:szCs w:val="24"/>
          <w:lang w:val="sr-Latn-ME"/>
        </w:rPr>
        <w:t>k</w:t>
      </w:r>
      <w:r w:rsidR="009E3360" w:rsidRPr="00132391">
        <w:rPr>
          <w:rFonts w:ascii="Times New Roman" w:hAnsi="Times New Roman" w:cs="Times New Roman"/>
          <w:sz w:val="24"/>
          <w:szCs w:val="24"/>
          <w:lang w:val="uz-Cyrl-UZ"/>
        </w:rPr>
        <w:t xml:space="preserve">rivično djelo </w:t>
      </w:r>
      <w:r w:rsidR="00802F0A">
        <w:rPr>
          <w:rFonts w:ascii="Times New Roman" w:hAnsi="Times New Roman" w:cs="Times New Roman"/>
          <w:sz w:val="24"/>
          <w:szCs w:val="24"/>
          <w:lang w:val="sr-Latn-ME"/>
        </w:rPr>
        <w:t>P</w:t>
      </w:r>
      <w:r w:rsidR="009E3360" w:rsidRPr="00132391">
        <w:rPr>
          <w:rFonts w:ascii="Times New Roman" w:hAnsi="Times New Roman" w:cs="Times New Roman"/>
          <w:sz w:val="24"/>
          <w:szCs w:val="24"/>
          <w:lang w:val="uz-Cyrl-UZ"/>
        </w:rPr>
        <w:t xml:space="preserve">ranje novca (PN) treba da bude kriminalizovano u skladu sa Bečkom konvencijom i Konvencijom iz Palerma (vidjeti Član 3(1)(b)&amp;(c) Bečke konvencije i Član 6(1) Konvencije iz Palerma). Naime, izmjenom </w:t>
      </w:r>
      <w:r w:rsidR="00EC27C5" w:rsidRPr="00132391">
        <w:rPr>
          <w:rFonts w:ascii="Times New Roman" w:hAnsi="Times New Roman" w:cs="Times New Roman"/>
          <w:sz w:val="24"/>
          <w:szCs w:val="24"/>
          <w:lang w:val="uz-Cyrl-UZ"/>
        </w:rPr>
        <w:t xml:space="preserve">stava 2 člana 268 Pranje novca </w:t>
      </w:r>
      <w:r w:rsidR="00483F7F" w:rsidRPr="00132391">
        <w:rPr>
          <w:rFonts w:ascii="Times New Roman" w:hAnsi="Times New Roman" w:cs="Times New Roman"/>
          <w:sz w:val="24"/>
          <w:szCs w:val="24"/>
          <w:lang w:val="uz-Cyrl-UZ"/>
        </w:rPr>
        <w:t xml:space="preserve">na ovaj način </w:t>
      </w:r>
      <w:r w:rsidR="009175A5" w:rsidRPr="00132391">
        <w:rPr>
          <w:rFonts w:ascii="Times New Roman" w:hAnsi="Times New Roman" w:cs="Times New Roman"/>
          <w:sz w:val="24"/>
          <w:szCs w:val="24"/>
          <w:lang w:val="uz-Cyrl-UZ"/>
        </w:rPr>
        <w:t xml:space="preserve">će </w:t>
      </w:r>
      <w:r w:rsidR="009E3360" w:rsidRPr="00132391">
        <w:rPr>
          <w:rFonts w:ascii="Times New Roman" w:hAnsi="Times New Roman" w:cs="Times New Roman"/>
          <w:sz w:val="24"/>
          <w:szCs w:val="24"/>
          <w:lang w:val="uz-Cyrl-UZ"/>
        </w:rPr>
        <w:t>obuhvatili</w:t>
      </w:r>
      <w:r w:rsidR="00483F7F" w:rsidRPr="00132391">
        <w:rPr>
          <w:rFonts w:ascii="Times New Roman" w:hAnsi="Times New Roman" w:cs="Times New Roman"/>
          <w:sz w:val="24"/>
          <w:szCs w:val="24"/>
          <w:lang w:val="uz-Cyrl-UZ"/>
        </w:rPr>
        <w:t xml:space="preserve"> i</w:t>
      </w:r>
      <w:r w:rsidR="009E3360" w:rsidRPr="00132391">
        <w:rPr>
          <w:rFonts w:ascii="Times New Roman" w:hAnsi="Times New Roman" w:cs="Times New Roman"/>
          <w:sz w:val="24"/>
          <w:szCs w:val="24"/>
          <w:lang w:val="uz-Cyrl-UZ"/>
        </w:rPr>
        <w:t xml:space="preserve"> radnju pomaganja „svakom licu“ koje je umiješano u izvršenje </w:t>
      </w:r>
      <w:r w:rsidR="003E5125">
        <w:rPr>
          <w:rFonts w:ascii="Times New Roman" w:hAnsi="Times New Roman" w:cs="Times New Roman"/>
          <w:sz w:val="24"/>
          <w:szCs w:val="24"/>
          <w:lang w:val="uz-Cyrl-UZ"/>
        </w:rPr>
        <w:t>predikatnog krivičnog djela</w:t>
      </w:r>
      <w:r w:rsidR="009175A5" w:rsidRPr="00132391">
        <w:rPr>
          <w:rFonts w:ascii="Times New Roman" w:hAnsi="Times New Roman" w:cs="Times New Roman"/>
          <w:sz w:val="24"/>
          <w:szCs w:val="24"/>
          <w:lang w:val="uz-Cyrl-UZ"/>
        </w:rPr>
        <w:t>,</w:t>
      </w:r>
      <w:r w:rsidR="009E3360" w:rsidRPr="00132391">
        <w:rPr>
          <w:rFonts w:ascii="Times New Roman" w:hAnsi="Times New Roman" w:cs="Times New Roman"/>
          <w:sz w:val="24"/>
          <w:szCs w:val="24"/>
          <w:lang w:val="uz-Cyrl-UZ"/>
        </w:rPr>
        <w:t xml:space="preserve"> </w:t>
      </w:r>
      <w:r w:rsidR="00483F7F" w:rsidRPr="00132391">
        <w:rPr>
          <w:rFonts w:ascii="Times New Roman" w:hAnsi="Times New Roman" w:cs="Times New Roman"/>
          <w:sz w:val="24"/>
          <w:szCs w:val="24"/>
          <w:lang w:val="uz-Cyrl-UZ"/>
        </w:rPr>
        <w:t>a u cilju spr</w:t>
      </w:r>
      <w:r w:rsidR="003E5125">
        <w:rPr>
          <w:rFonts w:ascii="Times New Roman" w:hAnsi="Times New Roman" w:cs="Times New Roman"/>
          <w:sz w:val="24"/>
          <w:szCs w:val="24"/>
          <w:lang w:val="uz-Cyrl-UZ"/>
        </w:rPr>
        <w:t>j</w:t>
      </w:r>
      <w:r w:rsidR="00483F7F" w:rsidRPr="00132391">
        <w:rPr>
          <w:rFonts w:ascii="Times New Roman" w:hAnsi="Times New Roman" w:cs="Times New Roman"/>
          <w:sz w:val="24"/>
          <w:szCs w:val="24"/>
          <w:lang w:val="uz-Cyrl-UZ"/>
        </w:rPr>
        <w:t xml:space="preserve">ečavanja </w:t>
      </w:r>
      <w:r w:rsidR="009E3360" w:rsidRPr="00132391">
        <w:rPr>
          <w:rFonts w:ascii="Times New Roman" w:hAnsi="Times New Roman" w:cs="Times New Roman"/>
          <w:sz w:val="24"/>
          <w:szCs w:val="24"/>
          <w:lang w:val="uz-Cyrl-UZ"/>
        </w:rPr>
        <w:t>izbjegavanja njegove odgovornosti</w:t>
      </w:r>
      <w:r w:rsidR="00EC27C5" w:rsidRPr="00132391">
        <w:rPr>
          <w:rFonts w:ascii="Times New Roman" w:hAnsi="Times New Roman" w:cs="Times New Roman"/>
          <w:sz w:val="24"/>
          <w:szCs w:val="24"/>
          <w:lang w:val="uz-Cyrl-UZ"/>
        </w:rPr>
        <w:t xml:space="preserve"> za učinjeno krivično djelo.</w:t>
      </w:r>
      <w:r w:rsidR="009E3360" w:rsidRPr="002354BE">
        <w:rPr>
          <w:rFonts w:ascii="Times New Roman" w:hAnsi="Times New Roman" w:cs="Times New Roman"/>
          <w:sz w:val="24"/>
          <w:szCs w:val="24"/>
          <w:lang w:val="uz-Cyrl-UZ"/>
        </w:rPr>
        <w:t xml:space="preserve"> </w:t>
      </w:r>
    </w:p>
    <w:p w14:paraId="53618749" w14:textId="7B5DA609" w:rsidR="002354BE" w:rsidRPr="002354BE" w:rsidRDefault="00483F7F" w:rsidP="002354BE">
      <w:pPr>
        <w:pStyle w:val="NoSpacing"/>
        <w:ind w:firstLine="708"/>
        <w:jc w:val="both"/>
        <w:rPr>
          <w:rFonts w:ascii="Times New Roman" w:hAnsi="Times New Roman" w:cs="Times New Roman"/>
          <w:sz w:val="24"/>
          <w:szCs w:val="24"/>
          <w:lang w:val="uz-Cyrl-UZ"/>
        </w:rPr>
      </w:pPr>
      <w:r w:rsidRPr="002354BE">
        <w:rPr>
          <w:rFonts w:ascii="Times New Roman" w:hAnsi="Times New Roman" w:cs="Times New Roman"/>
          <w:sz w:val="24"/>
          <w:szCs w:val="24"/>
          <w:lang w:val="uz-Cyrl-UZ"/>
        </w:rPr>
        <w:t xml:space="preserve">Članom 4 Nacrta zakona izvršena je izmjena člana 339 </w:t>
      </w:r>
      <w:r w:rsidR="005E000B" w:rsidRPr="002354BE">
        <w:rPr>
          <w:rFonts w:ascii="Times New Roman" w:hAnsi="Times New Roman" w:cs="Times New Roman"/>
          <w:sz w:val="24"/>
          <w:szCs w:val="24"/>
          <w:lang w:val="uz-Cyrl-UZ"/>
        </w:rPr>
        <w:t>Krivičnog zakonika Crne Gore</w:t>
      </w:r>
      <w:r w:rsidR="002354BE" w:rsidRPr="002354BE">
        <w:rPr>
          <w:rFonts w:ascii="Times New Roman" w:hAnsi="Times New Roman" w:cs="Times New Roman"/>
          <w:sz w:val="24"/>
          <w:szCs w:val="24"/>
          <w:lang w:val="uz-Cyrl-UZ"/>
        </w:rPr>
        <w:t>, na način što je propisano da je za postojanje ovog oblika krivičnog djela neophodno da se ostvari i objektivni uslov kažnjivosti, odnosno nastupanje teške tjelesne povrede ili prouzrokovanje imovinske štete koja prelazi iznos od pet hiljada eura.</w:t>
      </w:r>
    </w:p>
    <w:p w14:paraId="485205D9" w14:textId="45B64DF8" w:rsidR="00C85E4B" w:rsidRPr="00132391" w:rsidRDefault="002A022A" w:rsidP="002354BE">
      <w:pPr>
        <w:pStyle w:val="NoSpacing"/>
        <w:ind w:firstLine="708"/>
        <w:jc w:val="both"/>
        <w:rPr>
          <w:rFonts w:ascii="Times New Roman" w:eastAsia="Times New Roman" w:hAnsi="Times New Roman" w:cs="Times New Roman"/>
          <w:color w:val="000000"/>
          <w:sz w:val="24"/>
          <w:szCs w:val="24"/>
          <w:lang w:val="uz-Cyrl-UZ" w:eastAsia="uz-Cyrl-UZ"/>
        </w:rPr>
      </w:pPr>
      <w:proofErr w:type="spellStart"/>
      <w:r w:rsidRPr="00132391">
        <w:rPr>
          <w:rFonts w:ascii="Times New Roman" w:hAnsi="Times New Roman" w:cs="Times New Roman"/>
          <w:sz w:val="24"/>
          <w:szCs w:val="24"/>
        </w:rPr>
        <w:t>Članom</w:t>
      </w:r>
      <w:proofErr w:type="spellEnd"/>
      <w:r w:rsidRPr="00132391">
        <w:rPr>
          <w:rFonts w:ascii="Times New Roman" w:hAnsi="Times New Roman" w:cs="Times New Roman"/>
          <w:sz w:val="24"/>
          <w:szCs w:val="24"/>
        </w:rPr>
        <w:t xml:space="preserve"> 5 </w:t>
      </w:r>
      <w:proofErr w:type="spellStart"/>
      <w:r w:rsidRPr="00132391">
        <w:rPr>
          <w:rFonts w:ascii="Times New Roman" w:hAnsi="Times New Roman" w:cs="Times New Roman"/>
          <w:sz w:val="24"/>
          <w:szCs w:val="24"/>
        </w:rPr>
        <w:t>Nacrta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zakona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izvršeno</w:t>
      </w:r>
      <w:proofErr w:type="spellEnd"/>
      <w:r w:rsidRPr="00132391">
        <w:rPr>
          <w:rFonts w:ascii="Times New Roman" w:hAnsi="Times New Roman" w:cs="Times New Roman"/>
          <w:sz w:val="24"/>
          <w:szCs w:val="24"/>
        </w:rPr>
        <w:t xml:space="preserve"> je </w:t>
      </w:r>
      <w:proofErr w:type="spellStart"/>
      <w:r w:rsidRPr="00132391">
        <w:rPr>
          <w:rFonts w:ascii="Times New Roman" w:hAnsi="Times New Roman" w:cs="Times New Roman"/>
          <w:sz w:val="24"/>
          <w:szCs w:val="24"/>
        </w:rPr>
        <w:t>usklađivanje</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sa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preporukom</w:t>
      </w:r>
      <w:proofErr w:type="spellEnd"/>
      <w:r w:rsidRPr="00132391">
        <w:rPr>
          <w:rFonts w:ascii="Times New Roman" w:hAnsi="Times New Roman" w:cs="Times New Roman"/>
          <w:sz w:val="24"/>
          <w:szCs w:val="24"/>
        </w:rPr>
        <w:t xml:space="preserve"> 5.2.</w:t>
      </w:r>
      <w:r w:rsidR="001A311C" w:rsidRPr="00132391">
        <w:rPr>
          <w:rFonts w:ascii="Times New Roman" w:hAnsi="Times New Roman" w:cs="Times New Roman"/>
          <w:sz w:val="24"/>
          <w:szCs w:val="24"/>
        </w:rPr>
        <w:t xml:space="preserve"> </w:t>
      </w:r>
      <w:r w:rsidRPr="00132391">
        <w:rPr>
          <w:rFonts w:ascii="Times New Roman" w:hAnsi="Times New Roman" w:cs="Times New Roman"/>
          <w:sz w:val="24"/>
          <w:szCs w:val="24"/>
          <w:lang w:val="uz-Cyrl-UZ"/>
        </w:rPr>
        <w:t xml:space="preserve">Komiteta Savjeta Evrope za evaluaciju primjene mjera za sprečavanje pranja novca i finansiranja terorizma - Manival (MONEYVAL), a koja se odnosi na </w:t>
      </w:r>
      <w:proofErr w:type="spellStart"/>
      <w:r w:rsidR="00802F0A">
        <w:rPr>
          <w:rFonts w:ascii="Times New Roman" w:hAnsi="Times New Roman" w:cs="Times New Roman"/>
          <w:color w:val="000000"/>
          <w:sz w:val="24"/>
          <w:szCs w:val="24"/>
        </w:rPr>
        <w:t>k</w:t>
      </w:r>
      <w:r w:rsidRPr="00132391">
        <w:rPr>
          <w:rFonts w:ascii="Times New Roman" w:hAnsi="Times New Roman" w:cs="Times New Roman"/>
          <w:color w:val="000000"/>
          <w:sz w:val="24"/>
          <w:szCs w:val="24"/>
        </w:rPr>
        <w:t>rivičn</w:t>
      </w:r>
      <w:r w:rsidR="0000701C" w:rsidRPr="00132391">
        <w:rPr>
          <w:rFonts w:ascii="Times New Roman" w:hAnsi="Times New Roman" w:cs="Times New Roman"/>
          <w:color w:val="000000"/>
          <w:sz w:val="24"/>
          <w:szCs w:val="24"/>
        </w:rPr>
        <w:t>o</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djel</w:t>
      </w:r>
      <w:r w:rsidR="0000701C" w:rsidRPr="00132391">
        <w:rPr>
          <w:rFonts w:ascii="Times New Roman" w:hAnsi="Times New Roman" w:cs="Times New Roman"/>
          <w:color w:val="000000"/>
          <w:sz w:val="24"/>
          <w:szCs w:val="24"/>
        </w:rPr>
        <w:t>o</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F</w:t>
      </w:r>
      <w:r w:rsidR="0000701C" w:rsidRPr="00132391">
        <w:rPr>
          <w:rFonts w:ascii="Times New Roman" w:hAnsi="Times New Roman" w:cs="Times New Roman"/>
          <w:color w:val="000000"/>
          <w:sz w:val="24"/>
          <w:szCs w:val="24"/>
        </w:rPr>
        <w:t>inansiranje</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terorizma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kojim</w:t>
      </w:r>
      <w:proofErr w:type="spellEnd"/>
      <w:r w:rsidR="0000701C" w:rsidRPr="00132391">
        <w:rPr>
          <w:rFonts w:ascii="Times New Roman" w:hAnsi="Times New Roman" w:cs="Times New Roman"/>
          <w:color w:val="000000"/>
          <w:sz w:val="24"/>
          <w:szCs w:val="24"/>
        </w:rPr>
        <w:t xml:space="preserve"> bi</w:t>
      </w:r>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trebalo</w:t>
      </w:r>
      <w:proofErr w:type="spellEnd"/>
      <w:r w:rsidRPr="00132391">
        <w:rPr>
          <w:rFonts w:ascii="Times New Roman" w:hAnsi="Times New Roman" w:cs="Times New Roman"/>
          <w:color w:val="000000"/>
          <w:sz w:val="24"/>
          <w:szCs w:val="24"/>
        </w:rPr>
        <w:t xml:space="preserve"> </w:t>
      </w:r>
      <w:r w:rsidR="0000701C" w:rsidRPr="00132391">
        <w:rPr>
          <w:rFonts w:ascii="Times New Roman" w:hAnsi="Times New Roman" w:cs="Times New Roman"/>
          <w:color w:val="000000"/>
          <w:sz w:val="24"/>
          <w:szCs w:val="24"/>
        </w:rPr>
        <w:t>da se</w:t>
      </w:r>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obuhvate</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finansiranje</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putovanja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fizičkih</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lica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koja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putuju</w:t>
      </w:r>
      <w:proofErr w:type="spellEnd"/>
      <w:r w:rsidRPr="00132391">
        <w:rPr>
          <w:rFonts w:ascii="Times New Roman" w:hAnsi="Times New Roman" w:cs="Times New Roman"/>
          <w:color w:val="000000"/>
          <w:sz w:val="24"/>
          <w:szCs w:val="24"/>
        </w:rPr>
        <w:t xml:space="preserve"> u </w:t>
      </w:r>
      <w:proofErr w:type="spellStart"/>
      <w:r w:rsidR="0000701C" w:rsidRPr="00132391">
        <w:rPr>
          <w:rFonts w:ascii="Times New Roman" w:hAnsi="Times New Roman" w:cs="Times New Roman"/>
          <w:color w:val="000000"/>
          <w:sz w:val="24"/>
          <w:szCs w:val="24"/>
        </w:rPr>
        <w:t>d</w:t>
      </w:r>
      <w:r w:rsidRPr="00132391">
        <w:rPr>
          <w:rFonts w:ascii="Times New Roman" w:hAnsi="Times New Roman" w:cs="Times New Roman"/>
          <w:color w:val="000000"/>
          <w:sz w:val="24"/>
          <w:szCs w:val="24"/>
        </w:rPr>
        <w:t>ržavu</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koja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nije</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država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njihovog</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prebivališta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ili</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državljanstva</w:t>
      </w:r>
      <w:proofErr w:type="spellEnd"/>
      <w:r w:rsidRPr="00132391">
        <w:rPr>
          <w:rFonts w:ascii="Times New Roman" w:hAnsi="Times New Roman" w:cs="Times New Roman"/>
          <w:color w:val="000000"/>
          <w:sz w:val="24"/>
          <w:szCs w:val="24"/>
        </w:rPr>
        <w:t xml:space="preserve">, u </w:t>
      </w:r>
      <w:proofErr w:type="spellStart"/>
      <w:r w:rsidRPr="00132391">
        <w:rPr>
          <w:rFonts w:ascii="Times New Roman" w:hAnsi="Times New Roman" w:cs="Times New Roman"/>
          <w:color w:val="000000"/>
          <w:sz w:val="24"/>
          <w:szCs w:val="24"/>
        </w:rPr>
        <w:t>svrhu</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izvršenja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planiranja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ili</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pripreme</w:t>
      </w:r>
      <w:proofErr w:type="spellEnd"/>
      <w:r w:rsidRPr="00132391">
        <w:rPr>
          <w:rFonts w:ascii="Times New Roman" w:hAnsi="Times New Roman" w:cs="Times New Roman"/>
          <w:color w:val="000000"/>
          <w:sz w:val="24"/>
          <w:szCs w:val="24"/>
        </w:rPr>
        <w:t xml:space="preserve"> za, </w:t>
      </w:r>
      <w:proofErr w:type="spellStart"/>
      <w:r w:rsidRPr="00132391">
        <w:rPr>
          <w:rFonts w:ascii="Times New Roman" w:hAnsi="Times New Roman" w:cs="Times New Roman"/>
          <w:color w:val="000000"/>
          <w:sz w:val="24"/>
          <w:szCs w:val="24"/>
        </w:rPr>
        <w:t>ili</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učešća</w:t>
      </w:r>
      <w:proofErr w:type="spellEnd"/>
      <w:r w:rsidRPr="00132391">
        <w:rPr>
          <w:rFonts w:ascii="Times New Roman" w:hAnsi="Times New Roman" w:cs="Times New Roman"/>
          <w:color w:val="000000"/>
          <w:sz w:val="24"/>
          <w:szCs w:val="24"/>
        </w:rPr>
        <w:t xml:space="preserve"> u, </w:t>
      </w:r>
      <w:proofErr w:type="spellStart"/>
      <w:r w:rsidRPr="00132391">
        <w:rPr>
          <w:rFonts w:ascii="Times New Roman" w:hAnsi="Times New Roman" w:cs="Times New Roman"/>
          <w:color w:val="000000"/>
          <w:sz w:val="24"/>
          <w:szCs w:val="24"/>
        </w:rPr>
        <w:t>terorističkim</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aktima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ili</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pružanja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ili</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pohađanja</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obuke</w:t>
      </w:r>
      <w:proofErr w:type="spellEnd"/>
      <w:r w:rsidRPr="00132391">
        <w:rPr>
          <w:rFonts w:ascii="Times New Roman" w:hAnsi="Times New Roman" w:cs="Times New Roman"/>
          <w:color w:val="000000"/>
          <w:sz w:val="24"/>
          <w:szCs w:val="24"/>
        </w:rPr>
        <w:t xml:space="preserve"> za </w:t>
      </w:r>
      <w:proofErr w:type="spellStart"/>
      <w:r w:rsidRPr="00132391">
        <w:rPr>
          <w:rFonts w:ascii="Times New Roman" w:hAnsi="Times New Roman" w:cs="Times New Roman"/>
          <w:color w:val="000000"/>
          <w:sz w:val="24"/>
          <w:szCs w:val="24"/>
        </w:rPr>
        <w:t>izvršenje</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terorističkog</w:t>
      </w:r>
      <w:proofErr w:type="spellEnd"/>
      <w:r w:rsidRPr="00132391">
        <w:rPr>
          <w:rFonts w:ascii="Times New Roman" w:hAnsi="Times New Roman" w:cs="Times New Roman"/>
          <w:color w:val="000000"/>
          <w:sz w:val="24"/>
          <w:szCs w:val="24"/>
        </w:rPr>
        <w:t xml:space="preserve"> </w:t>
      </w:r>
      <w:proofErr w:type="spellStart"/>
      <w:r w:rsidRPr="00132391">
        <w:rPr>
          <w:rFonts w:ascii="Times New Roman" w:hAnsi="Times New Roman" w:cs="Times New Roman"/>
          <w:color w:val="000000"/>
          <w:sz w:val="24"/>
          <w:szCs w:val="24"/>
        </w:rPr>
        <w:t>akta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Iako</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na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prvi</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pogled</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izgleda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kao</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tehnička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dopuna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ovog</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člana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suštinski</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mijenja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stav</w:t>
      </w:r>
      <w:proofErr w:type="spellEnd"/>
      <w:r w:rsidR="0000701C" w:rsidRPr="00132391">
        <w:rPr>
          <w:rFonts w:ascii="Times New Roman" w:hAnsi="Times New Roman" w:cs="Times New Roman"/>
          <w:color w:val="000000"/>
          <w:sz w:val="24"/>
          <w:szCs w:val="24"/>
        </w:rPr>
        <w:t xml:space="preserve"> 1 </w:t>
      </w:r>
      <w:proofErr w:type="spellStart"/>
      <w:r w:rsidR="0000701C" w:rsidRPr="00132391">
        <w:rPr>
          <w:rFonts w:ascii="Times New Roman" w:hAnsi="Times New Roman" w:cs="Times New Roman"/>
          <w:color w:val="000000"/>
          <w:sz w:val="24"/>
          <w:szCs w:val="24"/>
        </w:rPr>
        <w:t>ovog</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člana</w:t>
      </w:r>
      <w:proofErr w:type="spellEnd"/>
      <w:r w:rsidR="0000701C" w:rsidRPr="00132391">
        <w:rPr>
          <w:rFonts w:ascii="Times New Roman" w:hAnsi="Times New Roman" w:cs="Times New Roman"/>
          <w:color w:val="000000"/>
          <w:sz w:val="24"/>
          <w:szCs w:val="24"/>
        </w:rPr>
        <w:t xml:space="preserve">. </w:t>
      </w:r>
      <w:proofErr w:type="spellStart"/>
      <w:r w:rsidR="0000701C" w:rsidRPr="00132391">
        <w:rPr>
          <w:rFonts w:ascii="Times New Roman" w:hAnsi="Times New Roman" w:cs="Times New Roman"/>
          <w:color w:val="000000"/>
          <w:sz w:val="24"/>
          <w:szCs w:val="24"/>
        </w:rPr>
        <w:t>Naime</w:t>
      </w:r>
      <w:proofErr w:type="spellEnd"/>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ovom</w:t>
      </w:r>
      <w:proofErr w:type="spellEnd"/>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izmjenom</w:t>
      </w:r>
      <w:proofErr w:type="spellEnd"/>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inkriminisane</w:t>
      </w:r>
      <w:proofErr w:type="spellEnd"/>
      <w:r w:rsidR="00C85E4B" w:rsidRPr="00132391">
        <w:rPr>
          <w:rFonts w:ascii="Times New Roman" w:hAnsi="Times New Roman" w:cs="Times New Roman"/>
          <w:color w:val="000000"/>
          <w:sz w:val="24"/>
          <w:szCs w:val="24"/>
        </w:rPr>
        <w:t xml:space="preserve"> </w:t>
      </w:r>
      <w:proofErr w:type="spellStart"/>
      <w:r w:rsidR="001A311C" w:rsidRPr="00132391">
        <w:rPr>
          <w:rFonts w:ascii="Times New Roman" w:hAnsi="Times New Roman" w:cs="Times New Roman"/>
          <w:color w:val="000000"/>
          <w:sz w:val="24"/>
          <w:szCs w:val="24"/>
        </w:rPr>
        <w:t>su</w:t>
      </w:r>
      <w:proofErr w:type="spellEnd"/>
      <w:r w:rsidR="001A311C"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pripremne</w:t>
      </w:r>
      <w:proofErr w:type="spellEnd"/>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radnje</w:t>
      </w:r>
      <w:proofErr w:type="spellEnd"/>
      <w:r w:rsidR="00C85E4B" w:rsidRPr="00132391">
        <w:rPr>
          <w:rFonts w:ascii="Times New Roman" w:hAnsi="Times New Roman" w:cs="Times New Roman"/>
          <w:color w:val="000000"/>
          <w:sz w:val="24"/>
          <w:szCs w:val="24"/>
        </w:rPr>
        <w:t xml:space="preserve"> za izvrsenje </w:t>
      </w:r>
      <w:proofErr w:type="spellStart"/>
      <w:r w:rsidR="00C85E4B" w:rsidRPr="00132391">
        <w:rPr>
          <w:rFonts w:ascii="Times New Roman" w:hAnsi="Times New Roman" w:cs="Times New Roman"/>
          <w:color w:val="000000"/>
          <w:sz w:val="24"/>
          <w:szCs w:val="24"/>
        </w:rPr>
        <w:t>krivičnih</w:t>
      </w:r>
      <w:proofErr w:type="spellEnd"/>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djela</w:t>
      </w:r>
      <w:proofErr w:type="spellEnd"/>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iz</w:t>
      </w:r>
      <w:proofErr w:type="spellEnd"/>
      <w:r w:rsidR="00C85E4B" w:rsidRPr="00132391">
        <w:rPr>
          <w:rFonts w:ascii="Times New Roman" w:hAnsi="Times New Roman" w:cs="Times New Roman"/>
          <w:color w:val="000000"/>
          <w:sz w:val="24"/>
          <w:szCs w:val="24"/>
        </w:rPr>
        <w:t xml:space="preserve"> </w:t>
      </w:r>
      <w:proofErr w:type="spellStart"/>
      <w:r w:rsidR="00C85E4B" w:rsidRPr="000A1A1D">
        <w:rPr>
          <w:rFonts w:ascii="Times New Roman" w:hAnsi="Times New Roman" w:cs="Times New Roman"/>
          <w:color w:val="000000"/>
          <w:sz w:val="24"/>
          <w:szCs w:val="24"/>
        </w:rPr>
        <w:t>čl</w:t>
      </w:r>
      <w:proofErr w:type="spellEnd"/>
      <w:r w:rsidR="00C85E4B" w:rsidRPr="000A1A1D">
        <w:rPr>
          <w:rFonts w:ascii="Times New Roman" w:hAnsi="Times New Roman" w:cs="Times New Roman"/>
          <w:color w:val="000000"/>
          <w:sz w:val="24"/>
          <w:szCs w:val="24"/>
        </w:rPr>
        <w:t>. 164, 337, 340, 341, 342, 343, 447, 447a, 447b, 447c, 447d, 448</w:t>
      </w:r>
      <w:r w:rsidR="00C85E4B" w:rsidRPr="00132391">
        <w:rPr>
          <w:rFonts w:ascii="Times New Roman" w:hAnsi="Times New Roman" w:cs="Times New Roman"/>
          <w:color w:val="000000"/>
          <w:sz w:val="24"/>
          <w:szCs w:val="24"/>
        </w:rPr>
        <w:t>,</w:t>
      </w:r>
      <w:r w:rsidR="00C85E4B" w:rsidRPr="000A1A1D">
        <w:rPr>
          <w:rFonts w:ascii="Times New Roman" w:hAnsi="Times New Roman" w:cs="Times New Roman"/>
          <w:color w:val="000000"/>
          <w:sz w:val="24"/>
          <w:szCs w:val="24"/>
        </w:rPr>
        <w:t xml:space="preserve"> 449</w:t>
      </w:r>
      <w:r w:rsidR="00C85E4B" w:rsidRPr="00132391">
        <w:rPr>
          <w:rFonts w:ascii="Times New Roman" w:hAnsi="Times New Roman" w:cs="Times New Roman"/>
          <w:color w:val="000000"/>
          <w:sz w:val="24"/>
          <w:szCs w:val="24"/>
        </w:rPr>
        <w:t xml:space="preserve"> </w:t>
      </w:r>
      <w:proofErr w:type="spellStart"/>
      <w:r w:rsidR="00C85E4B" w:rsidRPr="00132391">
        <w:rPr>
          <w:rFonts w:ascii="Times New Roman" w:hAnsi="Times New Roman" w:cs="Times New Roman"/>
          <w:color w:val="000000"/>
          <w:sz w:val="24"/>
          <w:szCs w:val="24"/>
        </w:rPr>
        <w:t>i</w:t>
      </w:r>
      <w:proofErr w:type="spellEnd"/>
      <w:r w:rsidR="00C85E4B" w:rsidRPr="00132391">
        <w:rPr>
          <w:rFonts w:ascii="Times New Roman" w:hAnsi="Times New Roman" w:cs="Times New Roman"/>
          <w:color w:val="000000"/>
          <w:sz w:val="24"/>
          <w:szCs w:val="24"/>
        </w:rPr>
        <w:t xml:space="preserve"> 449b</w:t>
      </w:r>
      <w:r w:rsidR="00C85E4B" w:rsidRPr="000A1A1D">
        <w:rPr>
          <w:rFonts w:ascii="Times New Roman" w:hAnsi="Times New Roman" w:cs="Times New Roman"/>
          <w:color w:val="000000"/>
          <w:sz w:val="24"/>
          <w:szCs w:val="24"/>
        </w:rPr>
        <w:t xml:space="preserve"> </w:t>
      </w:r>
      <w:proofErr w:type="spellStart"/>
      <w:r w:rsidR="00C85E4B" w:rsidRPr="000A1A1D">
        <w:rPr>
          <w:rFonts w:ascii="Times New Roman" w:hAnsi="Times New Roman" w:cs="Times New Roman"/>
          <w:color w:val="000000"/>
          <w:sz w:val="24"/>
          <w:szCs w:val="24"/>
        </w:rPr>
        <w:t>ovog</w:t>
      </w:r>
      <w:proofErr w:type="spellEnd"/>
      <w:r w:rsidR="00C85E4B" w:rsidRPr="000A1A1D">
        <w:rPr>
          <w:rFonts w:ascii="Times New Roman" w:hAnsi="Times New Roman" w:cs="Times New Roman"/>
          <w:color w:val="000000"/>
          <w:sz w:val="24"/>
          <w:szCs w:val="24"/>
        </w:rPr>
        <w:t xml:space="preserve"> </w:t>
      </w:r>
      <w:proofErr w:type="spellStart"/>
      <w:r w:rsidR="00C85E4B" w:rsidRPr="000A1A1D">
        <w:rPr>
          <w:rFonts w:ascii="Times New Roman" w:hAnsi="Times New Roman" w:cs="Times New Roman"/>
          <w:color w:val="000000"/>
          <w:sz w:val="24"/>
          <w:szCs w:val="24"/>
        </w:rPr>
        <w:t>zakonika</w:t>
      </w:r>
      <w:proofErr w:type="spellEnd"/>
      <w:r w:rsidR="00C85E4B" w:rsidRPr="00132391">
        <w:rPr>
          <w:rFonts w:ascii="Times New Roman" w:hAnsi="Times New Roman" w:cs="Times New Roman"/>
          <w:color w:val="000000"/>
          <w:sz w:val="24"/>
          <w:szCs w:val="24"/>
        </w:rPr>
        <w:t>.</w:t>
      </w:r>
    </w:p>
    <w:p w14:paraId="0DB7342C" w14:textId="77777777" w:rsidR="008C7D25" w:rsidRPr="00132391" w:rsidRDefault="00C85E4B" w:rsidP="00C85E4B">
      <w:pPr>
        <w:pStyle w:val="NoSpacing"/>
        <w:ind w:firstLine="708"/>
        <w:jc w:val="both"/>
        <w:rPr>
          <w:rFonts w:ascii="Times New Roman" w:hAnsi="Times New Roman" w:cs="Times New Roman"/>
          <w:sz w:val="24"/>
          <w:szCs w:val="24"/>
        </w:rPr>
      </w:pPr>
      <w:r w:rsidRPr="00132391">
        <w:rPr>
          <w:rFonts w:ascii="Times New Roman" w:hAnsi="Times New Roman" w:cs="Times New Roman"/>
          <w:color w:val="000000"/>
          <w:sz w:val="24"/>
          <w:szCs w:val="24"/>
        </w:rPr>
        <w:t xml:space="preserve"> </w:t>
      </w:r>
      <w:proofErr w:type="spellStart"/>
      <w:r w:rsidR="008C7D25" w:rsidRPr="00132391">
        <w:rPr>
          <w:rFonts w:ascii="Times New Roman" w:hAnsi="Times New Roman" w:cs="Times New Roman"/>
          <w:sz w:val="24"/>
          <w:szCs w:val="24"/>
        </w:rPr>
        <w:t>Članom</w:t>
      </w:r>
      <w:proofErr w:type="spellEnd"/>
      <w:r w:rsidR="008C7D25" w:rsidRPr="00132391">
        <w:rPr>
          <w:rFonts w:ascii="Times New Roman" w:hAnsi="Times New Roman" w:cs="Times New Roman"/>
          <w:sz w:val="24"/>
          <w:szCs w:val="24"/>
        </w:rPr>
        <w:t xml:space="preserve"> 6 </w:t>
      </w:r>
      <w:proofErr w:type="spellStart"/>
      <w:r w:rsidRPr="00132391">
        <w:rPr>
          <w:rFonts w:ascii="Times New Roman" w:hAnsi="Times New Roman" w:cs="Times New Roman"/>
          <w:sz w:val="24"/>
          <w:szCs w:val="24"/>
        </w:rPr>
        <w:t>Nacrta</w:t>
      </w:r>
      <w:proofErr w:type="spellEnd"/>
      <w:r w:rsidR="008C7D25" w:rsidRPr="00132391">
        <w:rPr>
          <w:rFonts w:ascii="Times New Roman" w:hAnsi="Times New Roman" w:cs="Times New Roman"/>
          <w:sz w:val="24"/>
          <w:szCs w:val="24"/>
        </w:rPr>
        <w:t xml:space="preserve"> </w:t>
      </w:r>
      <w:proofErr w:type="spellStart"/>
      <w:r w:rsidR="008C7D25" w:rsidRPr="00132391">
        <w:rPr>
          <w:rFonts w:ascii="Times New Roman" w:hAnsi="Times New Roman" w:cs="Times New Roman"/>
          <w:sz w:val="24"/>
          <w:szCs w:val="24"/>
        </w:rPr>
        <w:t>zakona</w:t>
      </w:r>
      <w:proofErr w:type="spellEnd"/>
      <w:r w:rsidR="008C7D25" w:rsidRPr="00132391">
        <w:rPr>
          <w:rFonts w:ascii="Times New Roman" w:hAnsi="Times New Roman" w:cs="Times New Roman"/>
          <w:sz w:val="24"/>
          <w:szCs w:val="24"/>
        </w:rPr>
        <w:t xml:space="preserve"> </w:t>
      </w:r>
      <w:proofErr w:type="spellStart"/>
      <w:r w:rsidR="008C7D25" w:rsidRPr="00132391">
        <w:rPr>
          <w:rFonts w:ascii="Times New Roman" w:hAnsi="Times New Roman" w:cs="Times New Roman"/>
          <w:sz w:val="24"/>
          <w:szCs w:val="24"/>
        </w:rPr>
        <w:t>propisano</w:t>
      </w:r>
      <w:proofErr w:type="spellEnd"/>
      <w:r w:rsidR="008C7D25" w:rsidRPr="00132391">
        <w:rPr>
          <w:rFonts w:ascii="Times New Roman" w:hAnsi="Times New Roman" w:cs="Times New Roman"/>
          <w:sz w:val="24"/>
          <w:szCs w:val="24"/>
        </w:rPr>
        <w:t xml:space="preserve"> je da </w:t>
      </w:r>
      <w:proofErr w:type="spellStart"/>
      <w:r w:rsidR="008C7D25" w:rsidRPr="00132391">
        <w:rPr>
          <w:rFonts w:ascii="Times New Roman" w:hAnsi="Times New Roman" w:cs="Times New Roman"/>
          <w:sz w:val="24"/>
          <w:szCs w:val="24"/>
        </w:rPr>
        <w:t>zakon</w:t>
      </w:r>
      <w:proofErr w:type="spellEnd"/>
      <w:r w:rsidR="008C7D25" w:rsidRPr="00132391">
        <w:rPr>
          <w:rFonts w:ascii="Times New Roman" w:hAnsi="Times New Roman" w:cs="Times New Roman"/>
          <w:sz w:val="24"/>
          <w:szCs w:val="24"/>
        </w:rPr>
        <w:t xml:space="preserve"> stupa </w:t>
      </w:r>
      <w:proofErr w:type="spellStart"/>
      <w:r w:rsidR="008C7D25" w:rsidRPr="00132391">
        <w:rPr>
          <w:rFonts w:ascii="Times New Roman" w:hAnsi="Times New Roman" w:cs="Times New Roman"/>
          <w:sz w:val="24"/>
          <w:szCs w:val="24"/>
        </w:rPr>
        <w:t>na</w:t>
      </w:r>
      <w:proofErr w:type="spellEnd"/>
      <w:r w:rsidR="008C7D25" w:rsidRPr="00132391">
        <w:rPr>
          <w:rFonts w:ascii="Times New Roman" w:hAnsi="Times New Roman" w:cs="Times New Roman"/>
          <w:sz w:val="24"/>
          <w:szCs w:val="24"/>
        </w:rPr>
        <w:t xml:space="preserve"> </w:t>
      </w:r>
      <w:proofErr w:type="spellStart"/>
      <w:r w:rsidR="008C7D25" w:rsidRPr="00132391">
        <w:rPr>
          <w:rFonts w:ascii="Times New Roman" w:hAnsi="Times New Roman" w:cs="Times New Roman"/>
          <w:sz w:val="24"/>
          <w:szCs w:val="24"/>
        </w:rPr>
        <w:t>snagu</w:t>
      </w:r>
      <w:proofErr w:type="spellEnd"/>
      <w:r w:rsidR="008C7D25" w:rsidRPr="00132391">
        <w:rPr>
          <w:rFonts w:ascii="Times New Roman" w:hAnsi="Times New Roman" w:cs="Times New Roman"/>
          <w:sz w:val="24"/>
          <w:szCs w:val="24"/>
        </w:rPr>
        <w:t xml:space="preserve"> </w:t>
      </w:r>
      <w:proofErr w:type="spellStart"/>
      <w:r w:rsidR="008C7D25" w:rsidRPr="00132391">
        <w:rPr>
          <w:rFonts w:ascii="Times New Roman" w:hAnsi="Times New Roman" w:cs="Times New Roman"/>
          <w:sz w:val="24"/>
          <w:szCs w:val="24"/>
        </w:rPr>
        <w:t>osmog</w:t>
      </w:r>
      <w:proofErr w:type="spellEnd"/>
      <w:r w:rsidR="008C7D25" w:rsidRPr="00132391">
        <w:rPr>
          <w:rFonts w:ascii="Times New Roman" w:hAnsi="Times New Roman" w:cs="Times New Roman"/>
          <w:sz w:val="24"/>
          <w:szCs w:val="24"/>
        </w:rPr>
        <w:t xml:space="preserve"> dana od dana </w:t>
      </w:r>
      <w:proofErr w:type="spellStart"/>
      <w:r w:rsidR="008C7D25" w:rsidRPr="00132391">
        <w:rPr>
          <w:rFonts w:ascii="Times New Roman" w:hAnsi="Times New Roman" w:cs="Times New Roman"/>
          <w:sz w:val="24"/>
          <w:szCs w:val="24"/>
        </w:rPr>
        <w:t>objavljivanja</w:t>
      </w:r>
      <w:proofErr w:type="spellEnd"/>
      <w:r w:rsidR="008C7D25" w:rsidRPr="00132391">
        <w:rPr>
          <w:rFonts w:ascii="Times New Roman" w:hAnsi="Times New Roman" w:cs="Times New Roman"/>
          <w:sz w:val="24"/>
          <w:szCs w:val="24"/>
        </w:rPr>
        <w:t xml:space="preserve"> u „</w:t>
      </w:r>
      <w:proofErr w:type="spellStart"/>
      <w:r w:rsidR="008C7D25" w:rsidRPr="00132391">
        <w:rPr>
          <w:rFonts w:ascii="Times New Roman" w:hAnsi="Times New Roman" w:cs="Times New Roman"/>
          <w:sz w:val="24"/>
          <w:szCs w:val="24"/>
        </w:rPr>
        <w:t>Službenom</w:t>
      </w:r>
      <w:proofErr w:type="spellEnd"/>
      <w:r w:rsidR="008C7D25" w:rsidRPr="00132391">
        <w:rPr>
          <w:rFonts w:ascii="Times New Roman" w:hAnsi="Times New Roman" w:cs="Times New Roman"/>
          <w:sz w:val="24"/>
          <w:szCs w:val="24"/>
        </w:rPr>
        <w:t xml:space="preserve"> </w:t>
      </w:r>
      <w:proofErr w:type="spellStart"/>
      <w:r w:rsidR="008C7D25" w:rsidRPr="00132391">
        <w:rPr>
          <w:rFonts w:ascii="Times New Roman" w:hAnsi="Times New Roman" w:cs="Times New Roman"/>
          <w:sz w:val="24"/>
          <w:szCs w:val="24"/>
        </w:rPr>
        <w:t>listu</w:t>
      </w:r>
      <w:proofErr w:type="spellEnd"/>
      <w:r w:rsidR="008C7D25" w:rsidRPr="00132391">
        <w:rPr>
          <w:rFonts w:ascii="Times New Roman" w:hAnsi="Times New Roman" w:cs="Times New Roman"/>
          <w:sz w:val="24"/>
          <w:szCs w:val="24"/>
        </w:rPr>
        <w:t xml:space="preserve"> Crne Gore".</w:t>
      </w:r>
    </w:p>
    <w:p w14:paraId="48592365" w14:textId="77777777" w:rsidR="00961060" w:rsidRPr="00132391" w:rsidRDefault="00961060" w:rsidP="00961060">
      <w:pPr>
        <w:pStyle w:val="NoSpacing"/>
        <w:jc w:val="both"/>
        <w:rPr>
          <w:rFonts w:ascii="Times New Roman" w:hAnsi="Times New Roman" w:cs="Times New Roman"/>
          <w:b/>
          <w:sz w:val="24"/>
          <w:szCs w:val="24"/>
        </w:rPr>
      </w:pPr>
    </w:p>
    <w:p w14:paraId="1EAFC85D" w14:textId="77777777" w:rsidR="00961060" w:rsidRPr="00132391" w:rsidRDefault="00961060" w:rsidP="00961060">
      <w:pPr>
        <w:pStyle w:val="NoSpacing"/>
        <w:jc w:val="both"/>
        <w:rPr>
          <w:rFonts w:ascii="Times New Roman" w:hAnsi="Times New Roman" w:cs="Times New Roman"/>
          <w:b/>
          <w:sz w:val="24"/>
          <w:szCs w:val="24"/>
        </w:rPr>
      </w:pPr>
      <w:r w:rsidRPr="00132391">
        <w:rPr>
          <w:rFonts w:ascii="Times New Roman" w:hAnsi="Times New Roman" w:cs="Times New Roman"/>
          <w:b/>
          <w:sz w:val="24"/>
          <w:szCs w:val="24"/>
        </w:rPr>
        <w:t>V</w:t>
      </w:r>
      <w:r w:rsidR="00BD18EC" w:rsidRPr="00132391">
        <w:rPr>
          <w:rFonts w:ascii="Times New Roman" w:hAnsi="Times New Roman" w:cs="Times New Roman"/>
          <w:b/>
          <w:sz w:val="24"/>
          <w:szCs w:val="24"/>
        </w:rPr>
        <w:t>.</w:t>
      </w:r>
      <w:r w:rsidRPr="00132391">
        <w:rPr>
          <w:rFonts w:ascii="Times New Roman" w:hAnsi="Times New Roman" w:cs="Times New Roman"/>
          <w:b/>
          <w:sz w:val="24"/>
          <w:szCs w:val="24"/>
        </w:rPr>
        <w:t xml:space="preserve"> SREDSTVA POTREBNA ZA SPROVOĐENJE OVOG ZAKONA</w:t>
      </w:r>
    </w:p>
    <w:p w14:paraId="58A65620" w14:textId="77777777" w:rsidR="00961060" w:rsidRPr="00132391" w:rsidRDefault="00961060" w:rsidP="00961060">
      <w:pPr>
        <w:pStyle w:val="NoSpacing"/>
        <w:jc w:val="both"/>
        <w:rPr>
          <w:rFonts w:ascii="Times New Roman" w:hAnsi="Times New Roman" w:cs="Times New Roman"/>
          <w:b/>
          <w:sz w:val="24"/>
          <w:szCs w:val="24"/>
        </w:rPr>
      </w:pPr>
    </w:p>
    <w:p w14:paraId="0042E843" w14:textId="77777777" w:rsidR="00961060" w:rsidRPr="00132391" w:rsidRDefault="00961060" w:rsidP="00A02163">
      <w:pPr>
        <w:pStyle w:val="NoSpacing"/>
        <w:ind w:firstLine="708"/>
        <w:jc w:val="both"/>
        <w:rPr>
          <w:rFonts w:ascii="Times New Roman" w:hAnsi="Times New Roman" w:cs="Times New Roman"/>
          <w:sz w:val="24"/>
          <w:szCs w:val="24"/>
        </w:rPr>
      </w:pPr>
      <w:r w:rsidRPr="00132391">
        <w:rPr>
          <w:rFonts w:ascii="Times New Roman" w:hAnsi="Times New Roman" w:cs="Times New Roman"/>
          <w:sz w:val="24"/>
          <w:szCs w:val="24"/>
        </w:rPr>
        <w:t xml:space="preserve">Za </w:t>
      </w:r>
      <w:proofErr w:type="spellStart"/>
      <w:r w:rsidRPr="00132391">
        <w:rPr>
          <w:rFonts w:ascii="Times New Roman" w:hAnsi="Times New Roman" w:cs="Times New Roman"/>
          <w:sz w:val="24"/>
          <w:szCs w:val="24"/>
        </w:rPr>
        <w:t>sprovođenje</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ovog</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zakona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nije</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potrebno</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obezbjediti</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dodatna</w:t>
      </w:r>
      <w:proofErr w:type="spellEnd"/>
      <w:r w:rsidRPr="00132391">
        <w:rPr>
          <w:rFonts w:ascii="Times New Roman" w:hAnsi="Times New Roman" w:cs="Times New Roman"/>
          <w:sz w:val="24"/>
          <w:szCs w:val="24"/>
        </w:rPr>
        <w:t xml:space="preserve"> </w:t>
      </w:r>
      <w:proofErr w:type="spellStart"/>
      <w:r w:rsidRPr="00132391">
        <w:rPr>
          <w:rFonts w:ascii="Times New Roman" w:hAnsi="Times New Roman" w:cs="Times New Roman"/>
          <w:sz w:val="24"/>
          <w:szCs w:val="24"/>
        </w:rPr>
        <w:t>sredstva</w:t>
      </w:r>
      <w:proofErr w:type="spellEnd"/>
      <w:r w:rsidRPr="00132391">
        <w:rPr>
          <w:rFonts w:ascii="Times New Roman" w:hAnsi="Times New Roman" w:cs="Times New Roman"/>
          <w:sz w:val="24"/>
          <w:szCs w:val="24"/>
        </w:rPr>
        <w:t xml:space="preserve"> u </w:t>
      </w:r>
      <w:proofErr w:type="spellStart"/>
      <w:r w:rsidRPr="00132391">
        <w:rPr>
          <w:rFonts w:ascii="Times New Roman" w:hAnsi="Times New Roman" w:cs="Times New Roman"/>
          <w:sz w:val="24"/>
          <w:szCs w:val="24"/>
        </w:rPr>
        <w:t>budžetu</w:t>
      </w:r>
      <w:proofErr w:type="spellEnd"/>
      <w:r w:rsidRPr="00132391">
        <w:rPr>
          <w:rFonts w:ascii="Times New Roman" w:hAnsi="Times New Roman" w:cs="Times New Roman"/>
          <w:sz w:val="24"/>
          <w:szCs w:val="24"/>
        </w:rPr>
        <w:t xml:space="preserve"> Crne Gore.</w:t>
      </w:r>
    </w:p>
    <w:p w14:paraId="21D515A1" w14:textId="46A0AF01" w:rsidR="00E62202" w:rsidRPr="00132391" w:rsidRDefault="00E62202" w:rsidP="00961060">
      <w:pPr>
        <w:spacing w:after="0" w:line="240" w:lineRule="auto"/>
        <w:jc w:val="both"/>
        <w:rPr>
          <w:rFonts w:ascii="Times New Roman" w:hAnsi="Times New Roman" w:cs="Times New Roman"/>
          <w:b/>
          <w:sz w:val="24"/>
          <w:szCs w:val="24"/>
          <w:lang w:val="uz-Cyrl-UZ"/>
        </w:rPr>
      </w:pPr>
    </w:p>
    <w:p w14:paraId="1D6688A4" w14:textId="0194B5CD" w:rsidR="00132391" w:rsidRPr="00132391" w:rsidRDefault="00132391" w:rsidP="00961060">
      <w:pPr>
        <w:spacing w:after="0" w:line="240" w:lineRule="auto"/>
        <w:jc w:val="both"/>
        <w:rPr>
          <w:rFonts w:ascii="Times New Roman" w:hAnsi="Times New Roman" w:cs="Times New Roman"/>
          <w:b/>
          <w:sz w:val="24"/>
          <w:szCs w:val="24"/>
          <w:lang w:val="uz-Cyrl-UZ"/>
        </w:rPr>
      </w:pPr>
    </w:p>
    <w:p w14:paraId="410F321E" w14:textId="7F028F06" w:rsidR="00132391" w:rsidRPr="00132391" w:rsidRDefault="00132391" w:rsidP="00961060">
      <w:pPr>
        <w:spacing w:after="0" w:line="240" w:lineRule="auto"/>
        <w:jc w:val="both"/>
        <w:rPr>
          <w:rFonts w:ascii="Times New Roman" w:hAnsi="Times New Roman" w:cs="Times New Roman"/>
          <w:b/>
          <w:sz w:val="24"/>
          <w:szCs w:val="24"/>
          <w:lang w:val="uz-Cyrl-UZ"/>
        </w:rPr>
      </w:pPr>
    </w:p>
    <w:p w14:paraId="2035D497" w14:textId="4C295EA0" w:rsidR="00132391" w:rsidRPr="00132391" w:rsidRDefault="00132391" w:rsidP="00961060">
      <w:pPr>
        <w:spacing w:after="0" w:line="240" w:lineRule="auto"/>
        <w:jc w:val="both"/>
        <w:rPr>
          <w:rFonts w:ascii="Times New Roman" w:hAnsi="Times New Roman" w:cs="Times New Roman"/>
          <w:b/>
          <w:sz w:val="24"/>
          <w:szCs w:val="24"/>
          <w:lang w:val="uz-Cyrl-UZ"/>
        </w:rPr>
      </w:pPr>
    </w:p>
    <w:p w14:paraId="6A1FFBAF" w14:textId="6807676D" w:rsidR="00132391" w:rsidRPr="00132391" w:rsidRDefault="00132391" w:rsidP="00961060">
      <w:pPr>
        <w:spacing w:after="0" w:line="240" w:lineRule="auto"/>
        <w:jc w:val="both"/>
        <w:rPr>
          <w:rFonts w:ascii="Times New Roman" w:hAnsi="Times New Roman" w:cs="Times New Roman"/>
          <w:b/>
          <w:sz w:val="24"/>
          <w:szCs w:val="24"/>
          <w:lang w:val="uz-Cyrl-UZ"/>
        </w:rPr>
      </w:pPr>
    </w:p>
    <w:p w14:paraId="01129758" w14:textId="77777777" w:rsidR="00D55D49" w:rsidRDefault="00D55D49" w:rsidP="002354BE">
      <w:pPr>
        <w:rPr>
          <w:rFonts w:ascii="Times New Roman" w:eastAsia="Times New Roman" w:hAnsi="Times New Roman" w:cs="Times New Roman"/>
          <w:b/>
          <w:sz w:val="24"/>
          <w:szCs w:val="24"/>
          <w:lang w:val="uz-Cyrl-UZ"/>
        </w:rPr>
      </w:pPr>
      <w:bookmarkStart w:id="11" w:name="_Hlk159586556"/>
    </w:p>
    <w:p w14:paraId="34AC85C5" w14:textId="77777777" w:rsidR="00802F0A" w:rsidRDefault="00802F0A" w:rsidP="00132391">
      <w:pPr>
        <w:jc w:val="center"/>
        <w:rPr>
          <w:rFonts w:ascii="Times New Roman" w:eastAsia="Times New Roman" w:hAnsi="Times New Roman" w:cs="Times New Roman"/>
          <w:b/>
          <w:sz w:val="24"/>
          <w:szCs w:val="24"/>
          <w:lang w:val="uz-Cyrl-UZ"/>
        </w:rPr>
      </w:pPr>
    </w:p>
    <w:p w14:paraId="7EF2990A" w14:textId="35C3D419" w:rsidR="00132391" w:rsidRPr="00132391" w:rsidRDefault="00132391" w:rsidP="00132391">
      <w:pPr>
        <w:jc w:val="center"/>
        <w:rPr>
          <w:rFonts w:ascii="Times New Roman" w:eastAsia="Times New Roman" w:hAnsi="Times New Roman" w:cs="Times New Roman"/>
          <w:b/>
          <w:sz w:val="24"/>
          <w:szCs w:val="24"/>
          <w:lang w:val="uz-Cyrl-UZ"/>
        </w:rPr>
      </w:pPr>
      <w:r w:rsidRPr="00132391">
        <w:rPr>
          <w:rFonts w:ascii="Times New Roman" w:eastAsia="Times New Roman" w:hAnsi="Times New Roman" w:cs="Times New Roman"/>
          <w:b/>
          <w:sz w:val="24"/>
          <w:szCs w:val="24"/>
          <w:lang w:val="uz-Cyrl-UZ"/>
        </w:rPr>
        <w:lastRenderedPageBreak/>
        <w:t>PREGLED ODREDBI KRIVIČNOG ZAKONIKA CRNE GORE</w:t>
      </w:r>
    </w:p>
    <w:p w14:paraId="5B7E82CB" w14:textId="4144BB73" w:rsidR="00132391" w:rsidRPr="00D55D49" w:rsidRDefault="00132391" w:rsidP="00D55D49">
      <w:pPr>
        <w:jc w:val="center"/>
        <w:rPr>
          <w:rFonts w:ascii="Times New Roman" w:eastAsia="Times New Roman" w:hAnsi="Times New Roman" w:cs="Times New Roman"/>
          <w:b/>
          <w:sz w:val="24"/>
          <w:szCs w:val="24"/>
          <w:lang w:val="uz-Cyrl-UZ"/>
        </w:rPr>
      </w:pPr>
      <w:r w:rsidRPr="00132391">
        <w:rPr>
          <w:rFonts w:ascii="Times New Roman" w:eastAsia="Times New Roman" w:hAnsi="Times New Roman" w:cs="Times New Roman"/>
          <w:b/>
          <w:sz w:val="24"/>
          <w:szCs w:val="24"/>
          <w:lang w:val="uz-Cyrl-UZ"/>
        </w:rPr>
        <w:t xml:space="preserve"> KOJE SE MIJENJAJU</w:t>
      </w:r>
    </w:p>
    <w:p w14:paraId="4ACDDC4A" w14:textId="77777777" w:rsidR="00132391" w:rsidRPr="00132391" w:rsidRDefault="00132391" w:rsidP="00D55D49">
      <w:pPr>
        <w:spacing w:after="0" w:line="240" w:lineRule="auto"/>
        <w:jc w:val="center"/>
        <w:rPr>
          <w:rFonts w:ascii="Times New Roman" w:eastAsia="Times New Roman" w:hAnsi="Times New Roman" w:cs="Times New Roman"/>
          <w:b/>
          <w:bCs/>
          <w:color w:val="000000"/>
          <w:sz w:val="24"/>
          <w:szCs w:val="24"/>
          <w:lang w:val="uz-Cyrl-UZ" w:eastAsia="uz-Cyrl-UZ"/>
        </w:rPr>
      </w:pPr>
      <w:r w:rsidRPr="00132391">
        <w:rPr>
          <w:rFonts w:ascii="Times New Roman" w:eastAsia="Times New Roman" w:hAnsi="Times New Roman" w:cs="Times New Roman"/>
          <w:b/>
          <w:bCs/>
          <w:color w:val="000000"/>
          <w:sz w:val="24"/>
          <w:szCs w:val="24"/>
          <w:lang w:val="uz-Cyrl-UZ" w:eastAsia="uz-Cyrl-UZ"/>
        </w:rPr>
        <w:t>Nezastarivost krivičnog gonjenja i izvršenja kazne</w:t>
      </w:r>
    </w:p>
    <w:p w14:paraId="5688DA9F" w14:textId="2377DBE5" w:rsidR="00132391" w:rsidRPr="00132391" w:rsidRDefault="00132391" w:rsidP="00D55D49">
      <w:pPr>
        <w:spacing w:after="240" w:line="240" w:lineRule="auto"/>
        <w:jc w:val="center"/>
        <w:rPr>
          <w:rFonts w:ascii="Times New Roman" w:eastAsia="Times New Roman" w:hAnsi="Times New Roman" w:cs="Times New Roman"/>
          <w:b/>
          <w:bCs/>
          <w:color w:val="000000"/>
          <w:sz w:val="24"/>
          <w:szCs w:val="24"/>
          <w:lang w:val="uz-Cyrl-UZ" w:eastAsia="uz-Cyrl-UZ"/>
        </w:rPr>
      </w:pPr>
      <w:bookmarkStart w:id="12" w:name="clan_129"/>
      <w:bookmarkEnd w:id="12"/>
      <w:r w:rsidRPr="00132391">
        <w:rPr>
          <w:rFonts w:ascii="Times New Roman" w:eastAsia="Times New Roman" w:hAnsi="Times New Roman" w:cs="Times New Roman"/>
          <w:b/>
          <w:bCs/>
          <w:color w:val="000000"/>
          <w:sz w:val="24"/>
          <w:szCs w:val="24"/>
          <w:lang w:val="uz-Cyrl-UZ" w:eastAsia="uz-Cyrl-UZ"/>
        </w:rPr>
        <w:t xml:space="preserve">Član 129 </w:t>
      </w:r>
      <w:r w:rsidRPr="00132391">
        <w:rPr>
          <w:rFonts w:ascii="Tahoma" w:eastAsia="Times New Roman" w:hAnsi="Tahoma" w:cs="Tahoma"/>
          <w:b/>
          <w:bCs/>
          <w:color w:val="000000"/>
          <w:sz w:val="24"/>
          <w:szCs w:val="24"/>
          <w:lang w:val="uz-Cyrl-UZ" w:eastAsia="uz-Cyrl-UZ"/>
        </w:rPr>
        <w:t>﻿</w:t>
      </w:r>
    </w:p>
    <w:p w14:paraId="5B37FA80"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Krivično gonjenje i izvršenje kazne ne zastarijevaju za krivična djela predviđena u članu 167, čl. 264 do 276c, 401, 401a, 422 do 424 i 426 do 431 ovog zakonika, kao ni za krivična djela za koja po potvrđenim međunarodnim ugovorima zastarjelost ne može da nastupi.</w:t>
      </w:r>
    </w:p>
    <w:p w14:paraId="21C61F63" w14:textId="771075BB" w:rsidR="00132391" w:rsidRPr="00132391" w:rsidRDefault="00132391" w:rsidP="00961060">
      <w:pPr>
        <w:spacing w:after="0" w:line="240" w:lineRule="auto"/>
        <w:jc w:val="both"/>
        <w:rPr>
          <w:rFonts w:ascii="Times New Roman" w:hAnsi="Times New Roman" w:cs="Times New Roman"/>
          <w:b/>
          <w:sz w:val="24"/>
          <w:szCs w:val="24"/>
          <w:lang w:val="uz-Cyrl-UZ"/>
        </w:rPr>
      </w:pPr>
    </w:p>
    <w:p w14:paraId="0349A7D7" w14:textId="77777777" w:rsidR="00132391" w:rsidRPr="00132391" w:rsidRDefault="00132391" w:rsidP="00D55D49">
      <w:pPr>
        <w:spacing w:after="0" w:line="240" w:lineRule="auto"/>
        <w:jc w:val="center"/>
        <w:rPr>
          <w:rFonts w:ascii="Times New Roman" w:eastAsia="Times New Roman" w:hAnsi="Times New Roman" w:cs="Times New Roman"/>
          <w:b/>
          <w:bCs/>
          <w:color w:val="000000"/>
          <w:sz w:val="24"/>
          <w:szCs w:val="24"/>
          <w:lang w:val="uz-Cyrl-UZ" w:eastAsia="uz-Cyrl-UZ"/>
        </w:rPr>
      </w:pPr>
      <w:r w:rsidRPr="00132391">
        <w:rPr>
          <w:rFonts w:ascii="Times New Roman" w:eastAsia="Times New Roman" w:hAnsi="Times New Roman" w:cs="Times New Roman"/>
          <w:b/>
          <w:bCs/>
          <w:color w:val="000000"/>
          <w:sz w:val="24"/>
          <w:szCs w:val="24"/>
          <w:lang w:val="uz-Cyrl-UZ" w:eastAsia="uz-Cyrl-UZ"/>
        </w:rPr>
        <w:t>Dogovaranje ishoda takmičenja</w:t>
      </w:r>
    </w:p>
    <w:p w14:paraId="3BB8A57E" w14:textId="77777777" w:rsidR="00132391" w:rsidRPr="00132391" w:rsidRDefault="00132391" w:rsidP="00D55D49">
      <w:pPr>
        <w:spacing w:after="240" w:line="240" w:lineRule="auto"/>
        <w:jc w:val="center"/>
        <w:rPr>
          <w:rFonts w:ascii="Times New Roman" w:eastAsia="Times New Roman" w:hAnsi="Times New Roman" w:cs="Times New Roman"/>
          <w:b/>
          <w:bCs/>
          <w:color w:val="000000"/>
          <w:sz w:val="24"/>
          <w:szCs w:val="24"/>
          <w:lang w:val="uz-Cyrl-UZ" w:eastAsia="uz-Cyrl-UZ"/>
        </w:rPr>
      </w:pPr>
      <w:bookmarkStart w:id="13" w:name="clan_244a"/>
      <w:bookmarkEnd w:id="13"/>
      <w:r w:rsidRPr="00132391">
        <w:rPr>
          <w:rFonts w:ascii="Times New Roman" w:eastAsia="Times New Roman" w:hAnsi="Times New Roman" w:cs="Times New Roman"/>
          <w:b/>
          <w:bCs/>
          <w:color w:val="000000"/>
          <w:sz w:val="24"/>
          <w:szCs w:val="24"/>
          <w:lang w:val="uz-Cyrl-UZ" w:eastAsia="uz-Cyrl-UZ"/>
        </w:rPr>
        <w:t>Član 244a</w:t>
      </w:r>
    </w:p>
    <w:p w14:paraId="35B1AA11"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(1) Ko dogovori ishod sportskog ili drugog takmičenja u namjeri da sebi ili drugom pribavi korist,</w:t>
      </w:r>
    </w:p>
    <w:p w14:paraId="7BD6301B"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do tri godine.</w:t>
      </w:r>
    </w:p>
    <w:p w14:paraId="63006528"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(2) Ako je izvršenjem djela iz stava 1 ovog člana pribavljena imovinska korist čija vrijednost prelazi iznos od deset hiljada eura,</w:t>
      </w:r>
    </w:p>
    <w:p w14:paraId="2135985C"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učinilac će se kazniti zatvorom od šest mjeseci do pet godina.</w:t>
      </w:r>
    </w:p>
    <w:p w14:paraId="2022B952"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(3) Ako je izvršenjem djela iz stava 1 ovog člana pribavljena imovinska korist čija vrijednost prelazi iznos od četrdeset hiljada eura,</w:t>
      </w:r>
    </w:p>
    <w:p w14:paraId="6F2C4598"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učinilac će se kazniti zatvorom od jedne do deset godina.</w:t>
      </w:r>
    </w:p>
    <w:p w14:paraId="1076CB03"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(4) Za pokušaj djela iz stava 1 ovog člana kazniće se.</w:t>
      </w:r>
    </w:p>
    <w:p w14:paraId="4D818A6F" w14:textId="3625F909" w:rsidR="00132391" w:rsidRPr="00132391" w:rsidRDefault="00132391" w:rsidP="00961060">
      <w:pPr>
        <w:spacing w:after="0" w:line="240" w:lineRule="auto"/>
        <w:jc w:val="both"/>
        <w:rPr>
          <w:rFonts w:ascii="Times New Roman" w:hAnsi="Times New Roman" w:cs="Times New Roman"/>
          <w:b/>
          <w:sz w:val="24"/>
          <w:szCs w:val="24"/>
          <w:lang w:val="uz-Cyrl-UZ"/>
        </w:rPr>
      </w:pPr>
    </w:p>
    <w:p w14:paraId="06F1FF0D" w14:textId="77777777" w:rsidR="00132391" w:rsidRPr="00132391" w:rsidRDefault="00132391" w:rsidP="00D55D49">
      <w:pPr>
        <w:spacing w:after="0" w:line="240" w:lineRule="auto"/>
        <w:jc w:val="center"/>
        <w:rPr>
          <w:rFonts w:ascii="Times New Roman" w:eastAsia="Times New Roman" w:hAnsi="Times New Roman" w:cs="Times New Roman"/>
          <w:b/>
          <w:bCs/>
          <w:color w:val="000000"/>
          <w:sz w:val="24"/>
          <w:szCs w:val="24"/>
          <w:lang w:val="uz-Cyrl-UZ" w:eastAsia="uz-Cyrl-UZ"/>
        </w:rPr>
      </w:pPr>
      <w:r w:rsidRPr="00132391">
        <w:rPr>
          <w:rFonts w:ascii="Times New Roman" w:eastAsia="Times New Roman" w:hAnsi="Times New Roman" w:cs="Times New Roman"/>
          <w:b/>
          <w:bCs/>
          <w:color w:val="000000"/>
          <w:sz w:val="24"/>
          <w:szCs w:val="24"/>
          <w:lang w:val="uz-Cyrl-UZ" w:eastAsia="uz-Cyrl-UZ"/>
        </w:rPr>
        <w:t>Pranje novca</w:t>
      </w:r>
    </w:p>
    <w:p w14:paraId="0CD24575" w14:textId="6B75BE38" w:rsidR="00132391" w:rsidRPr="00132391" w:rsidRDefault="00132391" w:rsidP="00D55D49">
      <w:pPr>
        <w:spacing w:after="240" w:line="240" w:lineRule="auto"/>
        <w:jc w:val="center"/>
        <w:rPr>
          <w:rFonts w:ascii="Times New Roman" w:eastAsia="Times New Roman" w:hAnsi="Times New Roman" w:cs="Times New Roman"/>
          <w:b/>
          <w:bCs/>
          <w:color w:val="000000"/>
          <w:sz w:val="24"/>
          <w:szCs w:val="24"/>
          <w:lang w:val="uz-Cyrl-UZ" w:eastAsia="uz-Cyrl-UZ"/>
        </w:rPr>
      </w:pPr>
      <w:bookmarkStart w:id="14" w:name="clan_268"/>
      <w:bookmarkEnd w:id="14"/>
      <w:r w:rsidRPr="00132391">
        <w:rPr>
          <w:rFonts w:ascii="Times New Roman" w:eastAsia="Times New Roman" w:hAnsi="Times New Roman" w:cs="Times New Roman"/>
          <w:b/>
          <w:bCs/>
          <w:color w:val="000000"/>
          <w:sz w:val="24"/>
          <w:szCs w:val="24"/>
          <w:lang w:val="uz-Cyrl-UZ" w:eastAsia="uz-Cyrl-UZ"/>
        </w:rPr>
        <w:t xml:space="preserve">Član 268 </w:t>
      </w:r>
      <w:r w:rsidRPr="00132391">
        <w:rPr>
          <w:rFonts w:ascii="Tahoma" w:eastAsia="Times New Roman" w:hAnsi="Tahoma" w:cs="Tahoma"/>
          <w:b/>
          <w:bCs/>
          <w:color w:val="000000"/>
          <w:sz w:val="24"/>
          <w:szCs w:val="24"/>
          <w:lang w:val="uz-Cyrl-UZ" w:eastAsia="uz-Cyrl-UZ"/>
        </w:rPr>
        <w:t>﻿</w:t>
      </w:r>
    </w:p>
    <w:p w14:paraId="79BF41AA"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(1) Ko izvrši konverziju ili prenos novca ili druge imovine sa znanjem da su pribavljeni kriminalnom djelatnošću, u namjeri da se prikrije ili lažno prikaže porijeklo novca ili druge imovine, ili ko stekne, drži ili koristi novac ili drugu imovinu sa znanjem u trenutku prijema da potiču od vršenja kriminalne djelatnosti, ili ko prikrije ili lažno prikaže činjenice o prirodi, porijeklu, mjestu deponovanja, kretanja, raspolaganja ili vlasništva novca ili druge imovine za koje zna da su pribavljeni kriminalnom djelatnošću,</w:t>
      </w:r>
    </w:p>
    <w:p w14:paraId="3946FE62"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od šest mjeseci do pet godina.</w:t>
      </w:r>
    </w:p>
    <w:p w14:paraId="7399D788"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(2) Kaznom iz stava 1 ovog člana kazniće se izvršilac djela iz stava 1 ovog člana koji je i izvršilac ili saučesnik u krivičnom djelu kojim je pribavljen novac ili imovina iz stava 1 ovog člana ili ko pomogne izvršiocu radi izbjegavanja njegove odgovornosti za učinjeno djelo, ili u istom cilju preduzme radnje radi prikrivanja porijekla novca ili imovine iz stava 1 ovog člana.</w:t>
      </w:r>
    </w:p>
    <w:p w14:paraId="6FEE65C1"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(3) Ako iznos novca ili vrijednost imovine iz st. 1 i 2 ovog člana prelaze četrdeset hiljada eura,</w:t>
      </w:r>
    </w:p>
    <w:p w14:paraId="27C285F1"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učinilac će se kazniti zatvorom od jedne do deset godina</w:t>
      </w:r>
    </w:p>
    <w:p w14:paraId="6C992685"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(4) Ako djelo iz st. 1 i 2 ovog člana izvrši više lica koja su se udružila za vršenje takvih djela,</w:t>
      </w:r>
    </w:p>
    <w:p w14:paraId="4A67B074"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od tri do dvanaest godina.</w:t>
      </w:r>
    </w:p>
    <w:p w14:paraId="06E940F7"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(5) Ko učini djelo iz st. 1 i 2 ovog člana, a mogao je i bio dužan da zna da novac ili imovina predstavljaju prihod pribavljen kriminalnom djelatnošću,</w:t>
      </w:r>
    </w:p>
    <w:p w14:paraId="3D6DE9A5"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do tri godine</w:t>
      </w:r>
    </w:p>
    <w:p w14:paraId="3CA93556"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lastRenderedPageBreak/>
        <w:t>(6) Za djela iz st. 1, 2, 3 i 5 ovog člana, kazniće se propisanom kaznom i odgovorno lice u pravnom licu, ako je znalo, odnosno moglo i bilo dužno da zna da su novac ili druga imovina pribavljeni kriminalnom djelatnošću.</w:t>
      </w:r>
    </w:p>
    <w:p w14:paraId="426FE847"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(7) Novac i imovina iz st. 1, 2 i 3 ovog člana oduzeće se.</w:t>
      </w:r>
    </w:p>
    <w:p w14:paraId="5A2EC2EF"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(8) Imovina, u smislu ovog člana, podrazumijeva imovinska prava bilo koje vrste, nezavisno od toga da li se odnose na dobra materijalne ili nematerijalne prirode, pokretne ili nepokretne stvari, hartije od vrijednosti i druge isprave kojima se dokazuju imovinska prava, kao i digitalnu imovinu.</w:t>
      </w:r>
    </w:p>
    <w:p w14:paraId="69CFA93B" w14:textId="7136EF81" w:rsidR="00132391" w:rsidRPr="00132391" w:rsidRDefault="00132391" w:rsidP="00961060">
      <w:pPr>
        <w:spacing w:after="0" w:line="240" w:lineRule="auto"/>
        <w:jc w:val="both"/>
        <w:rPr>
          <w:rFonts w:ascii="Times New Roman" w:hAnsi="Times New Roman" w:cs="Times New Roman"/>
          <w:b/>
          <w:sz w:val="24"/>
          <w:szCs w:val="24"/>
          <w:lang w:val="uz-Cyrl-UZ"/>
        </w:rPr>
      </w:pPr>
    </w:p>
    <w:p w14:paraId="638F1089" w14:textId="027A4E89" w:rsidR="00132391" w:rsidRPr="00132391" w:rsidRDefault="00132391" w:rsidP="00961060">
      <w:pPr>
        <w:spacing w:after="0" w:line="240" w:lineRule="auto"/>
        <w:jc w:val="both"/>
        <w:rPr>
          <w:rFonts w:ascii="Times New Roman" w:hAnsi="Times New Roman" w:cs="Times New Roman"/>
          <w:b/>
          <w:sz w:val="24"/>
          <w:szCs w:val="24"/>
          <w:lang w:val="uz-Cyrl-UZ"/>
        </w:rPr>
      </w:pPr>
    </w:p>
    <w:p w14:paraId="73DC1264" w14:textId="77777777" w:rsidR="00132391" w:rsidRPr="00132391" w:rsidRDefault="00132391" w:rsidP="00132391">
      <w:pPr>
        <w:spacing w:before="60" w:after="0" w:line="240" w:lineRule="auto"/>
        <w:jc w:val="center"/>
        <w:rPr>
          <w:rFonts w:ascii="Times New Roman" w:eastAsia="Times New Roman" w:hAnsi="Times New Roman" w:cs="Times New Roman"/>
          <w:b/>
          <w:bCs/>
          <w:color w:val="000000"/>
          <w:sz w:val="24"/>
          <w:szCs w:val="24"/>
          <w:lang w:val="uz-Cyrl-UZ" w:eastAsia="uz-Cyrl-UZ"/>
        </w:rPr>
      </w:pPr>
      <w:r w:rsidRPr="00132391">
        <w:rPr>
          <w:rFonts w:ascii="Times New Roman" w:eastAsia="Times New Roman" w:hAnsi="Times New Roman" w:cs="Times New Roman"/>
          <w:b/>
          <w:bCs/>
          <w:color w:val="000000"/>
          <w:sz w:val="24"/>
          <w:szCs w:val="24"/>
          <w:lang w:val="uz-Cyrl-UZ" w:eastAsia="uz-Cyrl-UZ"/>
        </w:rPr>
        <w:t>Ugrožavanje javnog saobraćaja</w:t>
      </w:r>
    </w:p>
    <w:p w14:paraId="5CBA77C5" w14:textId="77777777" w:rsidR="00132391" w:rsidRPr="00132391" w:rsidRDefault="00132391" w:rsidP="00132391">
      <w:pPr>
        <w:spacing w:before="240" w:after="240" w:line="240" w:lineRule="auto"/>
        <w:jc w:val="center"/>
        <w:rPr>
          <w:rFonts w:ascii="Times New Roman" w:eastAsia="Times New Roman" w:hAnsi="Times New Roman" w:cs="Times New Roman"/>
          <w:b/>
          <w:bCs/>
          <w:color w:val="000000"/>
          <w:sz w:val="24"/>
          <w:szCs w:val="24"/>
          <w:lang w:val="uz-Cyrl-UZ" w:eastAsia="uz-Cyrl-UZ"/>
        </w:rPr>
      </w:pPr>
      <w:bookmarkStart w:id="15" w:name="clan_339"/>
      <w:bookmarkEnd w:id="15"/>
      <w:r w:rsidRPr="00132391">
        <w:rPr>
          <w:rFonts w:ascii="Times New Roman" w:eastAsia="Times New Roman" w:hAnsi="Times New Roman" w:cs="Times New Roman"/>
          <w:b/>
          <w:bCs/>
          <w:color w:val="000000"/>
          <w:sz w:val="24"/>
          <w:szCs w:val="24"/>
          <w:lang w:val="uz-Cyrl-UZ" w:eastAsia="uz-Cyrl-UZ"/>
        </w:rPr>
        <w:t>Član 339</w:t>
      </w:r>
    </w:p>
    <w:p w14:paraId="78919AB4"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(1) Učesnik u saobraćaju na putevima koji se ne pridržava saobraćajnih propisa i time tako ugrozi saobraćaj da dovede u opasnost život ili tijelo ljudi ili imovinu čija vrijednost prelazi iznos od dvadeset hiljada eura, pa usljed toga kod drugog nastupi laka tjelesna povreda ili drugom prouzrokuje imovinsku štetu koja prelazi iznos od tri hiljade eura,</w:t>
      </w:r>
    </w:p>
    <w:p w14:paraId="04E8D8F1"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do tri godine.</w:t>
      </w:r>
    </w:p>
    <w:p w14:paraId="73D7383D"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(2) Ko se ne pridržava saobraćajnih propisa i time ugrozi željeznički, brodski, autobuski saobraćaj ili saobraćaj žičarom tako da dovede u opasnost život ili tijelo ljudi ili imovinu čija vrijednost prelazi iznos od dvadeset hiljada eura,</w:t>
      </w:r>
    </w:p>
    <w:p w14:paraId="22958030"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od šest mjeseci do šest godina.</w:t>
      </w:r>
    </w:p>
    <w:p w14:paraId="5C636703"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(3) Ako je djelo iz st. 1 i 2 ovog člana učinjeno iz nehata,</w:t>
      </w:r>
    </w:p>
    <w:p w14:paraId="6C73B30E"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učinilac će se kazniti novčanom kaznom ili zatvorom do jedne godine.</w:t>
      </w:r>
    </w:p>
    <w:p w14:paraId="29238D6D" w14:textId="2DA91F8A" w:rsidR="00132391" w:rsidRPr="00132391" w:rsidRDefault="00132391" w:rsidP="00961060">
      <w:pPr>
        <w:spacing w:after="0" w:line="240" w:lineRule="auto"/>
        <w:jc w:val="both"/>
        <w:rPr>
          <w:rFonts w:ascii="Times New Roman" w:hAnsi="Times New Roman" w:cs="Times New Roman"/>
          <w:b/>
          <w:sz w:val="24"/>
          <w:szCs w:val="24"/>
          <w:lang w:val="uz-Cyrl-UZ"/>
        </w:rPr>
      </w:pPr>
    </w:p>
    <w:p w14:paraId="4C2BC9EC" w14:textId="46EE45F0" w:rsidR="00132391" w:rsidRPr="00132391" w:rsidRDefault="00132391" w:rsidP="00961060">
      <w:pPr>
        <w:spacing w:after="0" w:line="240" w:lineRule="auto"/>
        <w:jc w:val="both"/>
        <w:rPr>
          <w:rFonts w:ascii="Times New Roman" w:hAnsi="Times New Roman" w:cs="Times New Roman"/>
          <w:b/>
          <w:sz w:val="24"/>
          <w:szCs w:val="24"/>
          <w:lang w:val="uz-Cyrl-UZ"/>
        </w:rPr>
      </w:pPr>
    </w:p>
    <w:p w14:paraId="1D7AEABA" w14:textId="77777777" w:rsidR="00132391" w:rsidRPr="00132391" w:rsidRDefault="00132391" w:rsidP="00132391">
      <w:pPr>
        <w:spacing w:before="60" w:after="0" w:line="240" w:lineRule="auto"/>
        <w:jc w:val="center"/>
        <w:rPr>
          <w:rFonts w:ascii="Times New Roman" w:eastAsia="Times New Roman" w:hAnsi="Times New Roman" w:cs="Times New Roman"/>
          <w:b/>
          <w:bCs/>
          <w:color w:val="000000"/>
          <w:sz w:val="24"/>
          <w:szCs w:val="24"/>
          <w:lang w:val="uz-Cyrl-UZ" w:eastAsia="uz-Cyrl-UZ"/>
        </w:rPr>
      </w:pPr>
      <w:r w:rsidRPr="00132391">
        <w:rPr>
          <w:rFonts w:ascii="Times New Roman" w:eastAsia="Times New Roman" w:hAnsi="Times New Roman" w:cs="Times New Roman"/>
          <w:b/>
          <w:bCs/>
          <w:color w:val="000000"/>
          <w:sz w:val="24"/>
          <w:szCs w:val="24"/>
          <w:lang w:val="uz-Cyrl-UZ" w:eastAsia="uz-Cyrl-UZ"/>
        </w:rPr>
        <w:t>Finansiranje terorizma</w:t>
      </w:r>
    </w:p>
    <w:p w14:paraId="0F8BA861" w14:textId="04D7F244" w:rsidR="00132391" w:rsidRPr="00132391" w:rsidRDefault="00132391" w:rsidP="00132391">
      <w:pPr>
        <w:spacing w:before="240" w:after="240" w:line="240" w:lineRule="auto"/>
        <w:jc w:val="center"/>
        <w:rPr>
          <w:rFonts w:ascii="Times New Roman" w:eastAsia="Times New Roman" w:hAnsi="Times New Roman" w:cs="Times New Roman"/>
          <w:b/>
          <w:bCs/>
          <w:color w:val="000000"/>
          <w:sz w:val="24"/>
          <w:szCs w:val="24"/>
          <w:lang w:val="uz-Cyrl-UZ" w:eastAsia="uz-Cyrl-UZ"/>
        </w:rPr>
      </w:pPr>
      <w:bookmarkStart w:id="16" w:name="sadrzaj625"/>
      <w:bookmarkEnd w:id="16"/>
      <w:r w:rsidRPr="00132391">
        <w:rPr>
          <w:rFonts w:ascii="Times New Roman" w:eastAsia="Times New Roman" w:hAnsi="Times New Roman" w:cs="Times New Roman"/>
          <w:b/>
          <w:bCs/>
          <w:color w:val="000000"/>
          <w:sz w:val="24"/>
          <w:szCs w:val="24"/>
          <w:lang w:val="uz-Cyrl-UZ" w:eastAsia="uz-Cyrl-UZ"/>
        </w:rPr>
        <w:t xml:space="preserve">Član 449 </w:t>
      </w:r>
      <w:r w:rsidRPr="00132391">
        <w:rPr>
          <w:rFonts w:ascii="Tahoma" w:eastAsia="Times New Roman" w:hAnsi="Tahoma" w:cs="Tahoma"/>
          <w:b/>
          <w:bCs/>
          <w:color w:val="000000"/>
          <w:sz w:val="24"/>
          <w:szCs w:val="24"/>
          <w:lang w:val="uz-Cyrl-UZ" w:eastAsia="uz-Cyrl-UZ"/>
        </w:rPr>
        <w:t>﻿</w:t>
      </w:r>
    </w:p>
    <w:p w14:paraId="7BC75DA9"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(1) Ko na bilo koji način obezbjeđuje ili prikuplja sredstva s ciljem da se ona koriste ili sa znanjem da će se koristiti u cjelosti ili djelimično za finansiranje vršenja krivičnih djela iz čl. 164, 337, 340, 341, 342, 343, 447, 447a, 447b, 447c, 447d, 448 i 449 ovog zakonika ili za finansiranje organizacija koje za cilj imaju vršenje tih djela ili pripadnika tih organizacija ili pojedinca koji za cilj ima vršenje tih djela,</w:t>
      </w:r>
    </w:p>
    <w:p w14:paraId="2A612717"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kazniće se zatvorom od jedne do deset godina.</w:t>
      </w:r>
    </w:p>
    <w:p w14:paraId="6C255939"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(2) Sredstvima iz stava 1 ovog člana smatraju se sva sredstva, materijalna ili nematerijalna, pokretna ili nepokretna, bez obzira na način sticanja i formu dokumenta ili isprave, uključujući elektronsku ili digitalnu, kojima se dokazuje svojina ili interes u odnosu na ta sredstva, uključujući bankarske kredite, putne čekove, novčane naloge, hartije od vrijednosti, akreditive i druga sredstva."</w:t>
      </w:r>
    </w:p>
    <w:p w14:paraId="6FDCBE90" w14:textId="77777777" w:rsidR="00132391" w:rsidRPr="00132391" w:rsidRDefault="00132391" w:rsidP="00132391">
      <w:pPr>
        <w:spacing w:after="0" w:line="240" w:lineRule="auto"/>
        <w:ind w:left="150" w:right="150" w:firstLine="240"/>
        <w:jc w:val="both"/>
        <w:rPr>
          <w:rFonts w:ascii="Times New Roman" w:eastAsia="Times New Roman" w:hAnsi="Times New Roman" w:cs="Times New Roman"/>
          <w:color w:val="000000"/>
          <w:sz w:val="24"/>
          <w:szCs w:val="24"/>
          <w:lang w:val="uz-Cyrl-UZ" w:eastAsia="uz-Cyrl-UZ"/>
        </w:rPr>
      </w:pPr>
      <w:r w:rsidRPr="00132391">
        <w:rPr>
          <w:rFonts w:ascii="Times New Roman" w:eastAsia="Times New Roman" w:hAnsi="Times New Roman" w:cs="Times New Roman"/>
          <w:color w:val="000000"/>
          <w:sz w:val="24"/>
          <w:szCs w:val="24"/>
          <w:lang w:val="uz-Cyrl-UZ" w:eastAsia="uz-Cyrl-UZ"/>
        </w:rPr>
        <w:t>(3) Sredstva iz stava 1 ovog člana oduzeće se.</w:t>
      </w:r>
    </w:p>
    <w:bookmarkEnd w:id="11"/>
    <w:p w14:paraId="3DFDF4E9" w14:textId="77777777" w:rsidR="00132391" w:rsidRPr="00132391" w:rsidRDefault="00132391" w:rsidP="00961060">
      <w:pPr>
        <w:spacing w:after="0" w:line="240" w:lineRule="auto"/>
        <w:jc w:val="both"/>
        <w:rPr>
          <w:rFonts w:ascii="Times New Roman" w:hAnsi="Times New Roman" w:cs="Times New Roman"/>
          <w:b/>
          <w:sz w:val="24"/>
          <w:szCs w:val="24"/>
          <w:lang w:val="uz-Cyrl-UZ"/>
        </w:rPr>
      </w:pPr>
    </w:p>
    <w:sectPr w:rsidR="00132391" w:rsidRPr="00132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3FCC9" w14:textId="77777777" w:rsidR="002260AA" w:rsidRDefault="002260AA" w:rsidP="00E05080">
      <w:pPr>
        <w:spacing w:after="0" w:line="240" w:lineRule="auto"/>
      </w:pPr>
      <w:r>
        <w:separator/>
      </w:r>
    </w:p>
  </w:endnote>
  <w:endnote w:type="continuationSeparator" w:id="0">
    <w:p w14:paraId="74BF37D8" w14:textId="77777777" w:rsidR="002260AA" w:rsidRDefault="002260AA" w:rsidP="00E0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2A5B" w14:textId="77777777" w:rsidR="002260AA" w:rsidRDefault="002260AA" w:rsidP="00E05080">
      <w:pPr>
        <w:spacing w:after="0" w:line="240" w:lineRule="auto"/>
      </w:pPr>
      <w:r>
        <w:separator/>
      </w:r>
    </w:p>
  </w:footnote>
  <w:footnote w:type="continuationSeparator" w:id="0">
    <w:p w14:paraId="45D62AF5" w14:textId="77777777" w:rsidR="002260AA" w:rsidRDefault="002260AA" w:rsidP="00E05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D11E0"/>
    <w:multiLevelType w:val="hybridMultilevel"/>
    <w:tmpl w:val="EFCAC788"/>
    <w:lvl w:ilvl="0" w:tplc="04090013">
      <w:start w:val="1"/>
      <w:numFmt w:val="upperRoman"/>
      <w:lvlText w:val="%1."/>
      <w:lvlJc w:val="righ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D539BF"/>
    <w:multiLevelType w:val="hybridMultilevel"/>
    <w:tmpl w:val="11A89CFA"/>
    <w:lvl w:ilvl="0" w:tplc="2C1A000D">
      <w:start w:val="1"/>
      <w:numFmt w:val="bullet"/>
      <w:lvlText w:val=""/>
      <w:lvlJc w:val="left"/>
      <w:pPr>
        <w:ind w:left="5370" w:hanging="360"/>
      </w:pPr>
      <w:rPr>
        <w:rFonts w:ascii="Wingdings" w:hAnsi="Wingdings" w:hint="default"/>
      </w:rPr>
    </w:lvl>
    <w:lvl w:ilvl="1" w:tplc="2C1A0003">
      <w:start w:val="1"/>
      <w:numFmt w:val="bullet"/>
      <w:lvlText w:val="o"/>
      <w:lvlJc w:val="left"/>
      <w:pPr>
        <w:ind w:left="6090" w:hanging="360"/>
      </w:pPr>
      <w:rPr>
        <w:rFonts w:ascii="Courier New" w:hAnsi="Courier New" w:cs="Courier New" w:hint="default"/>
      </w:rPr>
    </w:lvl>
    <w:lvl w:ilvl="2" w:tplc="2C1A0005">
      <w:start w:val="1"/>
      <w:numFmt w:val="bullet"/>
      <w:lvlText w:val=""/>
      <w:lvlJc w:val="left"/>
      <w:pPr>
        <w:ind w:left="6810" w:hanging="360"/>
      </w:pPr>
      <w:rPr>
        <w:rFonts w:ascii="Wingdings" w:hAnsi="Wingdings" w:hint="default"/>
      </w:rPr>
    </w:lvl>
    <w:lvl w:ilvl="3" w:tplc="2C1A0001">
      <w:start w:val="1"/>
      <w:numFmt w:val="bullet"/>
      <w:lvlText w:val=""/>
      <w:lvlJc w:val="left"/>
      <w:pPr>
        <w:ind w:left="7530" w:hanging="360"/>
      </w:pPr>
      <w:rPr>
        <w:rFonts w:ascii="Symbol" w:hAnsi="Symbol" w:hint="default"/>
      </w:rPr>
    </w:lvl>
    <w:lvl w:ilvl="4" w:tplc="2C1A0003">
      <w:start w:val="1"/>
      <w:numFmt w:val="bullet"/>
      <w:lvlText w:val="o"/>
      <w:lvlJc w:val="left"/>
      <w:pPr>
        <w:ind w:left="8250" w:hanging="360"/>
      </w:pPr>
      <w:rPr>
        <w:rFonts w:ascii="Courier New" w:hAnsi="Courier New" w:cs="Courier New" w:hint="default"/>
      </w:rPr>
    </w:lvl>
    <w:lvl w:ilvl="5" w:tplc="2C1A0005">
      <w:start w:val="1"/>
      <w:numFmt w:val="bullet"/>
      <w:lvlText w:val=""/>
      <w:lvlJc w:val="left"/>
      <w:pPr>
        <w:ind w:left="8970" w:hanging="360"/>
      </w:pPr>
      <w:rPr>
        <w:rFonts w:ascii="Wingdings" w:hAnsi="Wingdings" w:hint="default"/>
      </w:rPr>
    </w:lvl>
    <w:lvl w:ilvl="6" w:tplc="2C1A0001">
      <w:start w:val="1"/>
      <w:numFmt w:val="bullet"/>
      <w:lvlText w:val=""/>
      <w:lvlJc w:val="left"/>
      <w:pPr>
        <w:ind w:left="9690" w:hanging="360"/>
      </w:pPr>
      <w:rPr>
        <w:rFonts w:ascii="Symbol" w:hAnsi="Symbol" w:hint="default"/>
      </w:rPr>
    </w:lvl>
    <w:lvl w:ilvl="7" w:tplc="2C1A0003">
      <w:start w:val="1"/>
      <w:numFmt w:val="bullet"/>
      <w:lvlText w:val="o"/>
      <w:lvlJc w:val="left"/>
      <w:pPr>
        <w:ind w:left="10410" w:hanging="360"/>
      </w:pPr>
      <w:rPr>
        <w:rFonts w:ascii="Courier New" w:hAnsi="Courier New" w:cs="Courier New" w:hint="default"/>
      </w:rPr>
    </w:lvl>
    <w:lvl w:ilvl="8" w:tplc="2C1A0005">
      <w:start w:val="1"/>
      <w:numFmt w:val="bullet"/>
      <w:lvlText w:val=""/>
      <w:lvlJc w:val="left"/>
      <w:pPr>
        <w:ind w:left="1113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17"/>
    <w:rsid w:val="00003B32"/>
    <w:rsid w:val="00004355"/>
    <w:rsid w:val="00005C1B"/>
    <w:rsid w:val="0000701C"/>
    <w:rsid w:val="000266D6"/>
    <w:rsid w:val="00032B08"/>
    <w:rsid w:val="00034042"/>
    <w:rsid w:val="000344B7"/>
    <w:rsid w:val="00035764"/>
    <w:rsid w:val="00045567"/>
    <w:rsid w:val="00050B2C"/>
    <w:rsid w:val="00055F1A"/>
    <w:rsid w:val="00060E89"/>
    <w:rsid w:val="00062623"/>
    <w:rsid w:val="00071644"/>
    <w:rsid w:val="00081226"/>
    <w:rsid w:val="00082B2E"/>
    <w:rsid w:val="00086BA1"/>
    <w:rsid w:val="0009245A"/>
    <w:rsid w:val="00092D7A"/>
    <w:rsid w:val="000966AC"/>
    <w:rsid w:val="000970E3"/>
    <w:rsid w:val="000A148E"/>
    <w:rsid w:val="000A1A1D"/>
    <w:rsid w:val="000A47BB"/>
    <w:rsid w:val="000B0A0C"/>
    <w:rsid w:val="000B76B6"/>
    <w:rsid w:val="000C1BE9"/>
    <w:rsid w:val="000D1D10"/>
    <w:rsid w:val="000D23C0"/>
    <w:rsid w:val="000D2959"/>
    <w:rsid w:val="000D5851"/>
    <w:rsid w:val="000E66D1"/>
    <w:rsid w:val="000E6F86"/>
    <w:rsid w:val="000F29EE"/>
    <w:rsid w:val="000F3118"/>
    <w:rsid w:val="000F4C34"/>
    <w:rsid w:val="000F7C13"/>
    <w:rsid w:val="00101265"/>
    <w:rsid w:val="0010328F"/>
    <w:rsid w:val="00107A5B"/>
    <w:rsid w:val="001270AA"/>
    <w:rsid w:val="00127793"/>
    <w:rsid w:val="00131976"/>
    <w:rsid w:val="0013216C"/>
    <w:rsid w:val="00132391"/>
    <w:rsid w:val="00132624"/>
    <w:rsid w:val="00134034"/>
    <w:rsid w:val="00136D0D"/>
    <w:rsid w:val="00140BFF"/>
    <w:rsid w:val="00144041"/>
    <w:rsid w:val="00144BA0"/>
    <w:rsid w:val="00146B6E"/>
    <w:rsid w:val="00146C83"/>
    <w:rsid w:val="001504DB"/>
    <w:rsid w:val="00150691"/>
    <w:rsid w:val="0015085E"/>
    <w:rsid w:val="00155DA0"/>
    <w:rsid w:val="00160D2D"/>
    <w:rsid w:val="00165321"/>
    <w:rsid w:val="001662AC"/>
    <w:rsid w:val="0017085E"/>
    <w:rsid w:val="0018484F"/>
    <w:rsid w:val="00184F0A"/>
    <w:rsid w:val="00191CF3"/>
    <w:rsid w:val="00193244"/>
    <w:rsid w:val="00197A74"/>
    <w:rsid w:val="001A311C"/>
    <w:rsid w:val="001A6813"/>
    <w:rsid w:val="001B2ACF"/>
    <w:rsid w:val="001B5647"/>
    <w:rsid w:val="001B6094"/>
    <w:rsid w:val="001B649D"/>
    <w:rsid w:val="001C40CE"/>
    <w:rsid w:val="001C7610"/>
    <w:rsid w:val="001D10F8"/>
    <w:rsid w:val="001D2F52"/>
    <w:rsid w:val="001D79AD"/>
    <w:rsid w:val="001E27A9"/>
    <w:rsid w:val="001E656E"/>
    <w:rsid w:val="001E7CC7"/>
    <w:rsid w:val="001F583B"/>
    <w:rsid w:val="001F6D62"/>
    <w:rsid w:val="00202C23"/>
    <w:rsid w:val="00204519"/>
    <w:rsid w:val="00205F81"/>
    <w:rsid w:val="00207110"/>
    <w:rsid w:val="002114A9"/>
    <w:rsid w:val="00220403"/>
    <w:rsid w:val="002260AA"/>
    <w:rsid w:val="00227B87"/>
    <w:rsid w:val="002350EC"/>
    <w:rsid w:val="002354BE"/>
    <w:rsid w:val="00236150"/>
    <w:rsid w:val="00240AB5"/>
    <w:rsid w:val="0024579D"/>
    <w:rsid w:val="00246C4C"/>
    <w:rsid w:val="002478EA"/>
    <w:rsid w:val="002479BE"/>
    <w:rsid w:val="002555FD"/>
    <w:rsid w:val="002660EB"/>
    <w:rsid w:val="002707DD"/>
    <w:rsid w:val="002740E7"/>
    <w:rsid w:val="00274962"/>
    <w:rsid w:val="00275685"/>
    <w:rsid w:val="00292135"/>
    <w:rsid w:val="002A022A"/>
    <w:rsid w:val="002A2C44"/>
    <w:rsid w:val="002A5FC7"/>
    <w:rsid w:val="002B1C03"/>
    <w:rsid w:val="002B213E"/>
    <w:rsid w:val="002B4D47"/>
    <w:rsid w:val="002C0D10"/>
    <w:rsid w:val="002C3265"/>
    <w:rsid w:val="002C36A9"/>
    <w:rsid w:val="002C3F07"/>
    <w:rsid w:val="002D2F4C"/>
    <w:rsid w:val="002E4ACB"/>
    <w:rsid w:val="002F0511"/>
    <w:rsid w:val="002F7B30"/>
    <w:rsid w:val="0030657F"/>
    <w:rsid w:val="00307440"/>
    <w:rsid w:val="00311698"/>
    <w:rsid w:val="0031363D"/>
    <w:rsid w:val="00315710"/>
    <w:rsid w:val="00317B48"/>
    <w:rsid w:val="00320BC9"/>
    <w:rsid w:val="00322387"/>
    <w:rsid w:val="00322AAE"/>
    <w:rsid w:val="00327B3F"/>
    <w:rsid w:val="00334C43"/>
    <w:rsid w:val="00340B28"/>
    <w:rsid w:val="00341127"/>
    <w:rsid w:val="00346D48"/>
    <w:rsid w:val="0035128F"/>
    <w:rsid w:val="00352335"/>
    <w:rsid w:val="003638B2"/>
    <w:rsid w:val="003706EB"/>
    <w:rsid w:val="00374835"/>
    <w:rsid w:val="00381FC0"/>
    <w:rsid w:val="003824E0"/>
    <w:rsid w:val="00391970"/>
    <w:rsid w:val="003A0A57"/>
    <w:rsid w:val="003A14E5"/>
    <w:rsid w:val="003A3FD2"/>
    <w:rsid w:val="003A45B5"/>
    <w:rsid w:val="003B2EB0"/>
    <w:rsid w:val="003B7B07"/>
    <w:rsid w:val="003C786B"/>
    <w:rsid w:val="003D305A"/>
    <w:rsid w:val="003D3BF3"/>
    <w:rsid w:val="003D6350"/>
    <w:rsid w:val="003E0118"/>
    <w:rsid w:val="003E5125"/>
    <w:rsid w:val="003F1C0E"/>
    <w:rsid w:val="003F62A2"/>
    <w:rsid w:val="003F7D78"/>
    <w:rsid w:val="00406A03"/>
    <w:rsid w:val="004078EB"/>
    <w:rsid w:val="00415151"/>
    <w:rsid w:val="00415D60"/>
    <w:rsid w:val="0042475B"/>
    <w:rsid w:val="00424E35"/>
    <w:rsid w:val="00425FC9"/>
    <w:rsid w:val="00426DB3"/>
    <w:rsid w:val="00431573"/>
    <w:rsid w:val="00431CBB"/>
    <w:rsid w:val="00433989"/>
    <w:rsid w:val="00436801"/>
    <w:rsid w:val="004423BE"/>
    <w:rsid w:val="00446801"/>
    <w:rsid w:val="00447E43"/>
    <w:rsid w:val="004529FD"/>
    <w:rsid w:val="00457CA1"/>
    <w:rsid w:val="0046208F"/>
    <w:rsid w:val="0046301B"/>
    <w:rsid w:val="00470994"/>
    <w:rsid w:val="004737E7"/>
    <w:rsid w:val="00473811"/>
    <w:rsid w:val="00473C3C"/>
    <w:rsid w:val="00475AF3"/>
    <w:rsid w:val="00476B2B"/>
    <w:rsid w:val="004823D0"/>
    <w:rsid w:val="00483F7F"/>
    <w:rsid w:val="00485CC7"/>
    <w:rsid w:val="00496D00"/>
    <w:rsid w:val="004970E2"/>
    <w:rsid w:val="00497E88"/>
    <w:rsid w:val="004A256D"/>
    <w:rsid w:val="004B04CF"/>
    <w:rsid w:val="004B7169"/>
    <w:rsid w:val="004D05E1"/>
    <w:rsid w:val="004D533F"/>
    <w:rsid w:val="004D5DA3"/>
    <w:rsid w:val="004D66C7"/>
    <w:rsid w:val="004F3C47"/>
    <w:rsid w:val="004F5135"/>
    <w:rsid w:val="00500E77"/>
    <w:rsid w:val="00510BD5"/>
    <w:rsid w:val="005126BA"/>
    <w:rsid w:val="00521108"/>
    <w:rsid w:val="00522635"/>
    <w:rsid w:val="00524B47"/>
    <w:rsid w:val="005262DC"/>
    <w:rsid w:val="00527130"/>
    <w:rsid w:val="00534FD7"/>
    <w:rsid w:val="00540426"/>
    <w:rsid w:val="00552669"/>
    <w:rsid w:val="00553DE3"/>
    <w:rsid w:val="00554CA4"/>
    <w:rsid w:val="005622CB"/>
    <w:rsid w:val="00563C53"/>
    <w:rsid w:val="00572C23"/>
    <w:rsid w:val="005734DC"/>
    <w:rsid w:val="00581E9A"/>
    <w:rsid w:val="00586C41"/>
    <w:rsid w:val="005A75F0"/>
    <w:rsid w:val="005A7B43"/>
    <w:rsid w:val="005B2A0C"/>
    <w:rsid w:val="005B3AC8"/>
    <w:rsid w:val="005C2342"/>
    <w:rsid w:val="005C4E82"/>
    <w:rsid w:val="005D00AA"/>
    <w:rsid w:val="005D2550"/>
    <w:rsid w:val="005D29CB"/>
    <w:rsid w:val="005D3EA7"/>
    <w:rsid w:val="005E000B"/>
    <w:rsid w:val="005E1FCE"/>
    <w:rsid w:val="005E309C"/>
    <w:rsid w:val="005E3A24"/>
    <w:rsid w:val="005E49E6"/>
    <w:rsid w:val="005E6157"/>
    <w:rsid w:val="005F2353"/>
    <w:rsid w:val="006032A6"/>
    <w:rsid w:val="006039D0"/>
    <w:rsid w:val="00611AFE"/>
    <w:rsid w:val="00624CC7"/>
    <w:rsid w:val="0063252C"/>
    <w:rsid w:val="00635706"/>
    <w:rsid w:val="00645A74"/>
    <w:rsid w:val="00651602"/>
    <w:rsid w:val="00655444"/>
    <w:rsid w:val="00670633"/>
    <w:rsid w:val="006735CA"/>
    <w:rsid w:val="006736DB"/>
    <w:rsid w:val="00674CCB"/>
    <w:rsid w:val="006763C2"/>
    <w:rsid w:val="006769B3"/>
    <w:rsid w:val="00677DB7"/>
    <w:rsid w:val="00683559"/>
    <w:rsid w:val="00683E3F"/>
    <w:rsid w:val="00690DB7"/>
    <w:rsid w:val="006963D1"/>
    <w:rsid w:val="006A7CA2"/>
    <w:rsid w:val="006B0618"/>
    <w:rsid w:val="006B31A0"/>
    <w:rsid w:val="006B4669"/>
    <w:rsid w:val="006C1258"/>
    <w:rsid w:val="006C191D"/>
    <w:rsid w:val="006C2B23"/>
    <w:rsid w:val="006C45BA"/>
    <w:rsid w:val="006C51D2"/>
    <w:rsid w:val="006D0B52"/>
    <w:rsid w:val="006D1D8C"/>
    <w:rsid w:val="006D35C2"/>
    <w:rsid w:val="006D3CA8"/>
    <w:rsid w:val="006D6D4D"/>
    <w:rsid w:val="006E3E69"/>
    <w:rsid w:val="006E4825"/>
    <w:rsid w:val="006F0491"/>
    <w:rsid w:val="006F1E62"/>
    <w:rsid w:val="006F2944"/>
    <w:rsid w:val="006F4FD4"/>
    <w:rsid w:val="0070465F"/>
    <w:rsid w:val="00711B5D"/>
    <w:rsid w:val="007125E2"/>
    <w:rsid w:val="00716705"/>
    <w:rsid w:val="00716B7F"/>
    <w:rsid w:val="00723DE4"/>
    <w:rsid w:val="00723F27"/>
    <w:rsid w:val="00724498"/>
    <w:rsid w:val="00727DFB"/>
    <w:rsid w:val="0073114A"/>
    <w:rsid w:val="00736D11"/>
    <w:rsid w:val="00741EED"/>
    <w:rsid w:val="00744528"/>
    <w:rsid w:val="00745057"/>
    <w:rsid w:val="00746459"/>
    <w:rsid w:val="00750E91"/>
    <w:rsid w:val="007566AC"/>
    <w:rsid w:val="00760C60"/>
    <w:rsid w:val="00763719"/>
    <w:rsid w:val="0078277D"/>
    <w:rsid w:val="007848BC"/>
    <w:rsid w:val="007855C0"/>
    <w:rsid w:val="00797BE0"/>
    <w:rsid w:val="007A04FF"/>
    <w:rsid w:val="007B67F0"/>
    <w:rsid w:val="007C1CEF"/>
    <w:rsid w:val="007C344D"/>
    <w:rsid w:val="007D28A1"/>
    <w:rsid w:val="007E7E2F"/>
    <w:rsid w:val="007F56B7"/>
    <w:rsid w:val="00802F0A"/>
    <w:rsid w:val="00807B04"/>
    <w:rsid w:val="00820269"/>
    <w:rsid w:val="00821F5B"/>
    <w:rsid w:val="00822573"/>
    <w:rsid w:val="0082401B"/>
    <w:rsid w:val="00830394"/>
    <w:rsid w:val="0083280B"/>
    <w:rsid w:val="00843A1B"/>
    <w:rsid w:val="008449C1"/>
    <w:rsid w:val="00844B61"/>
    <w:rsid w:val="00852085"/>
    <w:rsid w:val="00856166"/>
    <w:rsid w:val="00857327"/>
    <w:rsid w:val="00857EEE"/>
    <w:rsid w:val="00861226"/>
    <w:rsid w:val="00865530"/>
    <w:rsid w:val="00873E2C"/>
    <w:rsid w:val="00874FE6"/>
    <w:rsid w:val="008802FE"/>
    <w:rsid w:val="00880CC7"/>
    <w:rsid w:val="00883393"/>
    <w:rsid w:val="008842F4"/>
    <w:rsid w:val="00886513"/>
    <w:rsid w:val="0089312E"/>
    <w:rsid w:val="008950A2"/>
    <w:rsid w:val="0089733D"/>
    <w:rsid w:val="008A3218"/>
    <w:rsid w:val="008A3C28"/>
    <w:rsid w:val="008B0A29"/>
    <w:rsid w:val="008B70AC"/>
    <w:rsid w:val="008C7D25"/>
    <w:rsid w:val="008E4959"/>
    <w:rsid w:val="008E5171"/>
    <w:rsid w:val="008F065F"/>
    <w:rsid w:val="008F19B2"/>
    <w:rsid w:val="008F41CD"/>
    <w:rsid w:val="008F6F92"/>
    <w:rsid w:val="0090215D"/>
    <w:rsid w:val="009022E2"/>
    <w:rsid w:val="00910322"/>
    <w:rsid w:val="00915838"/>
    <w:rsid w:val="009175A5"/>
    <w:rsid w:val="00927E60"/>
    <w:rsid w:val="00930172"/>
    <w:rsid w:val="009306F0"/>
    <w:rsid w:val="00931910"/>
    <w:rsid w:val="00932C09"/>
    <w:rsid w:val="00935C31"/>
    <w:rsid w:val="009522E4"/>
    <w:rsid w:val="00961060"/>
    <w:rsid w:val="00966D02"/>
    <w:rsid w:val="00974841"/>
    <w:rsid w:val="009770D1"/>
    <w:rsid w:val="009836A5"/>
    <w:rsid w:val="009903D6"/>
    <w:rsid w:val="00996D5C"/>
    <w:rsid w:val="009A0A4A"/>
    <w:rsid w:val="009A2991"/>
    <w:rsid w:val="009A313E"/>
    <w:rsid w:val="009B0528"/>
    <w:rsid w:val="009B0B20"/>
    <w:rsid w:val="009B6227"/>
    <w:rsid w:val="009C1719"/>
    <w:rsid w:val="009C26A2"/>
    <w:rsid w:val="009C7D2A"/>
    <w:rsid w:val="009D1213"/>
    <w:rsid w:val="009D14D6"/>
    <w:rsid w:val="009D1A81"/>
    <w:rsid w:val="009D33A3"/>
    <w:rsid w:val="009E3360"/>
    <w:rsid w:val="009E3508"/>
    <w:rsid w:val="009E702D"/>
    <w:rsid w:val="009F0C34"/>
    <w:rsid w:val="009F7A10"/>
    <w:rsid w:val="00A003CC"/>
    <w:rsid w:val="00A02163"/>
    <w:rsid w:val="00A04D9D"/>
    <w:rsid w:val="00A07FD4"/>
    <w:rsid w:val="00A11D6D"/>
    <w:rsid w:val="00A14695"/>
    <w:rsid w:val="00A168E3"/>
    <w:rsid w:val="00A171D5"/>
    <w:rsid w:val="00A21651"/>
    <w:rsid w:val="00A2226F"/>
    <w:rsid w:val="00A245B9"/>
    <w:rsid w:val="00A34660"/>
    <w:rsid w:val="00A360F5"/>
    <w:rsid w:val="00A3757C"/>
    <w:rsid w:val="00A377C5"/>
    <w:rsid w:val="00A47853"/>
    <w:rsid w:val="00A523F2"/>
    <w:rsid w:val="00A527E7"/>
    <w:rsid w:val="00A54DC3"/>
    <w:rsid w:val="00A647CD"/>
    <w:rsid w:val="00A7190E"/>
    <w:rsid w:val="00A72558"/>
    <w:rsid w:val="00A800CF"/>
    <w:rsid w:val="00A80E7F"/>
    <w:rsid w:val="00A82FD0"/>
    <w:rsid w:val="00A87DB7"/>
    <w:rsid w:val="00A92D00"/>
    <w:rsid w:val="00AB43B0"/>
    <w:rsid w:val="00AB6641"/>
    <w:rsid w:val="00AC4EE5"/>
    <w:rsid w:val="00AC593F"/>
    <w:rsid w:val="00AD3E68"/>
    <w:rsid w:val="00AE1098"/>
    <w:rsid w:val="00AE3BA1"/>
    <w:rsid w:val="00AE56B6"/>
    <w:rsid w:val="00AF4726"/>
    <w:rsid w:val="00B017B4"/>
    <w:rsid w:val="00B01E26"/>
    <w:rsid w:val="00B04E2D"/>
    <w:rsid w:val="00B07BE9"/>
    <w:rsid w:val="00B108F8"/>
    <w:rsid w:val="00B1419A"/>
    <w:rsid w:val="00B2074C"/>
    <w:rsid w:val="00B20E49"/>
    <w:rsid w:val="00B30930"/>
    <w:rsid w:val="00B31013"/>
    <w:rsid w:val="00B32806"/>
    <w:rsid w:val="00B32A70"/>
    <w:rsid w:val="00B35F48"/>
    <w:rsid w:val="00B412AE"/>
    <w:rsid w:val="00B423A5"/>
    <w:rsid w:val="00B42F8A"/>
    <w:rsid w:val="00B46B66"/>
    <w:rsid w:val="00B55A64"/>
    <w:rsid w:val="00B62069"/>
    <w:rsid w:val="00B63410"/>
    <w:rsid w:val="00B735CA"/>
    <w:rsid w:val="00B73D3E"/>
    <w:rsid w:val="00B83DD5"/>
    <w:rsid w:val="00B8780A"/>
    <w:rsid w:val="00B96F2F"/>
    <w:rsid w:val="00B97286"/>
    <w:rsid w:val="00BB5679"/>
    <w:rsid w:val="00BC3856"/>
    <w:rsid w:val="00BC418A"/>
    <w:rsid w:val="00BC431D"/>
    <w:rsid w:val="00BC4AB8"/>
    <w:rsid w:val="00BD18EC"/>
    <w:rsid w:val="00BD3FFD"/>
    <w:rsid w:val="00BD54EC"/>
    <w:rsid w:val="00BE13C3"/>
    <w:rsid w:val="00BE2116"/>
    <w:rsid w:val="00BE680B"/>
    <w:rsid w:val="00BF23D8"/>
    <w:rsid w:val="00BF2A8C"/>
    <w:rsid w:val="00BF2D8B"/>
    <w:rsid w:val="00C0144A"/>
    <w:rsid w:val="00C060D8"/>
    <w:rsid w:val="00C07F54"/>
    <w:rsid w:val="00C10065"/>
    <w:rsid w:val="00C15684"/>
    <w:rsid w:val="00C15802"/>
    <w:rsid w:val="00C15E40"/>
    <w:rsid w:val="00C17220"/>
    <w:rsid w:val="00C221DF"/>
    <w:rsid w:val="00C24619"/>
    <w:rsid w:val="00C33C17"/>
    <w:rsid w:val="00C3648F"/>
    <w:rsid w:val="00C40399"/>
    <w:rsid w:val="00C415F1"/>
    <w:rsid w:val="00C41863"/>
    <w:rsid w:val="00C42FB7"/>
    <w:rsid w:val="00C4354C"/>
    <w:rsid w:val="00C46CDE"/>
    <w:rsid w:val="00C50DD7"/>
    <w:rsid w:val="00C5290D"/>
    <w:rsid w:val="00C653B9"/>
    <w:rsid w:val="00C6710A"/>
    <w:rsid w:val="00C720FE"/>
    <w:rsid w:val="00C76700"/>
    <w:rsid w:val="00C8242D"/>
    <w:rsid w:val="00C85E4B"/>
    <w:rsid w:val="00C87513"/>
    <w:rsid w:val="00C92132"/>
    <w:rsid w:val="00CA50F4"/>
    <w:rsid w:val="00CB6D03"/>
    <w:rsid w:val="00CC20FE"/>
    <w:rsid w:val="00CD5656"/>
    <w:rsid w:val="00CD7B61"/>
    <w:rsid w:val="00CE23DB"/>
    <w:rsid w:val="00CF0078"/>
    <w:rsid w:val="00CF0ACC"/>
    <w:rsid w:val="00CF23CC"/>
    <w:rsid w:val="00D03175"/>
    <w:rsid w:val="00D034E9"/>
    <w:rsid w:val="00D07758"/>
    <w:rsid w:val="00D14B64"/>
    <w:rsid w:val="00D268EC"/>
    <w:rsid w:val="00D269E9"/>
    <w:rsid w:val="00D329A0"/>
    <w:rsid w:val="00D356A7"/>
    <w:rsid w:val="00D3579A"/>
    <w:rsid w:val="00D42471"/>
    <w:rsid w:val="00D42F7D"/>
    <w:rsid w:val="00D43FC0"/>
    <w:rsid w:val="00D4524B"/>
    <w:rsid w:val="00D47828"/>
    <w:rsid w:val="00D52AC0"/>
    <w:rsid w:val="00D54A85"/>
    <w:rsid w:val="00D55D49"/>
    <w:rsid w:val="00D56BFB"/>
    <w:rsid w:val="00D605AC"/>
    <w:rsid w:val="00D71640"/>
    <w:rsid w:val="00D75B01"/>
    <w:rsid w:val="00D76FC3"/>
    <w:rsid w:val="00D85E8B"/>
    <w:rsid w:val="00D95D38"/>
    <w:rsid w:val="00DA2D45"/>
    <w:rsid w:val="00DA6F2C"/>
    <w:rsid w:val="00DC4B59"/>
    <w:rsid w:val="00DD5615"/>
    <w:rsid w:val="00DE09A1"/>
    <w:rsid w:val="00DE2821"/>
    <w:rsid w:val="00DE5EA3"/>
    <w:rsid w:val="00DF7CA6"/>
    <w:rsid w:val="00E03E3E"/>
    <w:rsid w:val="00E05080"/>
    <w:rsid w:val="00E214C7"/>
    <w:rsid w:val="00E218CC"/>
    <w:rsid w:val="00E21ACC"/>
    <w:rsid w:val="00E37C88"/>
    <w:rsid w:val="00E448F1"/>
    <w:rsid w:val="00E53748"/>
    <w:rsid w:val="00E55DDF"/>
    <w:rsid w:val="00E62202"/>
    <w:rsid w:val="00E67B46"/>
    <w:rsid w:val="00E67F49"/>
    <w:rsid w:val="00E711EF"/>
    <w:rsid w:val="00E75734"/>
    <w:rsid w:val="00E75D8C"/>
    <w:rsid w:val="00E7718C"/>
    <w:rsid w:val="00E85872"/>
    <w:rsid w:val="00E944DD"/>
    <w:rsid w:val="00E9488A"/>
    <w:rsid w:val="00EA2824"/>
    <w:rsid w:val="00EA7083"/>
    <w:rsid w:val="00EB170C"/>
    <w:rsid w:val="00EB557F"/>
    <w:rsid w:val="00EB71DD"/>
    <w:rsid w:val="00EC27C5"/>
    <w:rsid w:val="00EC32CB"/>
    <w:rsid w:val="00EC34BD"/>
    <w:rsid w:val="00ED1E74"/>
    <w:rsid w:val="00ED2C11"/>
    <w:rsid w:val="00ED69F2"/>
    <w:rsid w:val="00EF0E77"/>
    <w:rsid w:val="00EF3AAD"/>
    <w:rsid w:val="00F031EC"/>
    <w:rsid w:val="00F03DEA"/>
    <w:rsid w:val="00F06250"/>
    <w:rsid w:val="00F11CFE"/>
    <w:rsid w:val="00F16A97"/>
    <w:rsid w:val="00F17798"/>
    <w:rsid w:val="00F21477"/>
    <w:rsid w:val="00F22A69"/>
    <w:rsid w:val="00F31A72"/>
    <w:rsid w:val="00F413F7"/>
    <w:rsid w:val="00F43926"/>
    <w:rsid w:val="00F4636F"/>
    <w:rsid w:val="00F51247"/>
    <w:rsid w:val="00F521C9"/>
    <w:rsid w:val="00F5336D"/>
    <w:rsid w:val="00F54033"/>
    <w:rsid w:val="00F65E01"/>
    <w:rsid w:val="00F67F2D"/>
    <w:rsid w:val="00F71B38"/>
    <w:rsid w:val="00F72B1F"/>
    <w:rsid w:val="00F73165"/>
    <w:rsid w:val="00F76821"/>
    <w:rsid w:val="00F778A4"/>
    <w:rsid w:val="00F8248E"/>
    <w:rsid w:val="00F82EC9"/>
    <w:rsid w:val="00F86A24"/>
    <w:rsid w:val="00F873D1"/>
    <w:rsid w:val="00F879EC"/>
    <w:rsid w:val="00F97C45"/>
    <w:rsid w:val="00FA07E2"/>
    <w:rsid w:val="00FA12ED"/>
    <w:rsid w:val="00FA298D"/>
    <w:rsid w:val="00FC11F4"/>
    <w:rsid w:val="00FC11FE"/>
    <w:rsid w:val="00FC3F1B"/>
    <w:rsid w:val="00FC7E66"/>
    <w:rsid w:val="00FD3417"/>
    <w:rsid w:val="00FD7A6C"/>
    <w:rsid w:val="00FE1A9A"/>
    <w:rsid w:val="00FE5A2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EAC84"/>
  <w15:docId w15:val="{5E49BAD8-6545-4A84-BBB9-E8FC831D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15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B6227"/>
    <w:pPr>
      <w:spacing w:after="0" w:line="240" w:lineRule="auto"/>
      <w:ind w:left="150" w:right="150" w:firstLine="240"/>
      <w:jc w:val="both"/>
    </w:pPr>
    <w:rPr>
      <w:rFonts w:ascii="Tahoma" w:eastAsia="Times New Roman" w:hAnsi="Tahoma" w:cs="Tahoma"/>
      <w:sz w:val="23"/>
      <w:szCs w:val="23"/>
      <w:lang w:val="uz-Cyrl-UZ" w:eastAsia="uz-Cyrl-UZ"/>
    </w:rPr>
  </w:style>
  <w:style w:type="paragraph" w:customStyle="1" w:styleId="7podnas">
    <w:name w:val="_7podnas"/>
    <w:basedOn w:val="Normal"/>
    <w:rsid w:val="009B6227"/>
    <w:pPr>
      <w:spacing w:before="60" w:after="0" w:line="240" w:lineRule="auto"/>
      <w:jc w:val="center"/>
    </w:pPr>
    <w:rPr>
      <w:rFonts w:ascii="Tahoma" w:eastAsia="Times New Roman" w:hAnsi="Tahoma" w:cs="Tahoma"/>
      <w:b/>
      <w:bCs/>
      <w:sz w:val="27"/>
      <w:szCs w:val="27"/>
      <w:lang w:val="uz-Cyrl-UZ" w:eastAsia="uz-Cyrl-UZ"/>
    </w:rPr>
  </w:style>
  <w:style w:type="paragraph" w:customStyle="1" w:styleId="4clan">
    <w:name w:val="_4clan"/>
    <w:basedOn w:val="Normal"/>
    <w:rsid w:val="009B6227"/>
    <w:pPr>
      <w:spacing w:before="240" w:after="240" w:line="240" w:lineRule="auto"/>
      <w:jc w:val="center"/>
    </w:pPr>
    <w:rPr>
      <w:rFonts w:ascii="Tahoma" w:eastAsia="Times New Roman" w:hAnsi="Tahoma" w:cs="Tahoma"/>
      <w:b/>
      <w:bCs/>
      <w:sz w:val="20"/>
      <w:szCs w:val="20"/>
      <w:lang w:val="uz-Cyrl-UZ" w:eastAsia="uz-Cyrl-UZ"/>
    </w:rPr>
  </w:style>
  <w:style w:type="paragraph" w:styleId="ListParagraph">
    <w:name w:val="List Paragraph"/>
    <w:basedOn w:val="Normal"/>
    <w:uiPriority w:val="34"/>
    <w:qFormat/>
    <w:rsid w:val="00552669"/>
    <w:pPr>
      <w:ind w:left="720"/>
      <w:contextualSpacing/>
    </w:pPr>
  </w:style>
  <w:style w:type="paragraph" w:styleId="BalloonText">
    <w:name w:val="Balloon Text"/>
    <w:basedOn w:val="Normal"/>
    <w:link w:val="BalloonTextChar"/>
    <w:uiPriority w:val="99"/>
    <w:semiHidden/>
    <w:unhideWhenUsed/>
    <w:rsid w:val="00BE2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16"/>
    <w:rPr>
      <w:rFonts w:ascii="Segoe UI" w:eastAsiaTheme="minorEastAsia" w:hAnsi="Segoe UI" w:cs="Segoe UI"/>
      <w:sz w:val="18"/>
      <w:szCs w:val="18"/>
      <w:lang w:val="en-US"/>
    </w:rPr>
  </w:style>
  <w:style w:type="paragraph" w:styleId="Header">
    <w:name w:val="header"/>
    <w:basedOn w:val="Normal"/>
    <w:link w:val="HeaderChar"/>
    <w:uiPriority w:val="99"/>
    <w:unhideWhenUsed/>
    <w:rsid w:val="00E05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080"/>
    <w:rPr>
      <w:rFonts w:eastAsiaTheme="minorEastAsia"/>
      <w:lang w:val="en-US"/>
    </w:rPr>
  </w:style>
  <w:style w:type="paragraph" w:styleId="Footer">
    <w:name w:val="footer"/>
    <w:basedOn w:val="Normal"/>
    <w:link w:val="FooterChar"/>
    <w:uiPriority w:val="99"/>
    <w:unhideWhenUsed/>
    <w:rsid w:val="00E05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080"/>
    <w:rPr>
      <w:rFonts w:eastAsiaTheme="minorEastAsia"/>
      <w:lang w:val="en-US"/>
    </w:rPr>
  </w:style>
  <w:style w:type="character" w:styleId="CommentReference">
    <w:name w:val="annotation reference"/>
    <w:basedOn w:val="DefaultParagraphFont"/>
    <w:uiPriority w:val="99"/>
    <w:semiHidden/>
    <w:unhideWhenUsed/>
    <w:rsid w:val="00160D2D"/>
    <w:rPr>
      <w:sz w:val="16"/>
      <w:szCs w:val="16"/>
    </w:rPr>
  </w:style>
  <w:style w:type="paragraph" w:styleId="CommentText">
    <w:name w:val="annotation text"/>
    <w:basedOn w:val="Normal"/>
    <w:link w:val="CommentTextChar"/>
    <w:uiPriority w:val="99"/>
    <w:unhideWhenUsed/>
    <w:rsid w:val="00160D2D"/>
    <w:pPr>
      <w:spacing w:after="0" w:line="240" w:lineRule="auto"/>
    </w:pPr>
    <w:rPr>
      <w:rFonts w:ascii="Times New Roman" w:hAnsi="Times New Roman" w:cs="Times New Roman"/>
      <w:sz w:val="20"/>
      <w:szCs w:val="20"/>
      <w:lang w:val="uz-Cyrl-UZ" w:eastAsia="uz-Cyrl-UZ"/>
    </w:rPr>
  </w:style>
  <w:style w:type="character" w:customStyle="1" w:styleId="CommentTextChar">
    <w:name w:val="Comment Text Char"/>
    <w:basedOn w:val="DefaultParagraphFont"/>
    <w:link w:val="CommentText"/>
    <w:uiPriority w:val="99"/>
    <w:rsid w:val="00160D2D"/>
    <w:rPr>
      <w:rFonts w:ascii="Times New Roman" w:eastAsiaTheme="minorEastAsia" w:hAnsi="Times New Roman" w:cs="Times New Roman"/>
      <w:sz w:val="20"/>
      <w:szCs w:val="20"/>
      <w:lang w:eastAsia="uz-Cyrl-UZ"/>
    </w:rPr>
  </w:style>
  <w:style w:type="character" w:styleId="Hyperlink">
    <w:name w:val="Hyperlink"/>
    <w:basedOn w:val="DefaultParagraphFont"/>
    <w:uiPriority w:val="99"/>
    <w:semiHidden/>
    <w:unhideWhenUsed/>
    <w:rsid w:val="00406A03"/>
    <w:rPr>
      <w:color w:val="000080"/>
      <w:u w:val="single"/>
    </w:rPr>
  </w:style>
  <w:style w:type="character" w:styleId="FollowedHyperlink">
    <w:name w:val="FollowedHyperlink"/>
    <w:basedOn w:val="DefaultParagraphFont"/>
    <w:uiPriority w:val="99"/>
    <w:semiHidden/>
    <w:unhideWhenUsed/>
    <w:rsid w:val="00406A03"/>
    <w:rPr>
      <w:color w:val="000080"/>
      <w:u w:val="single"/>
    </w:rPr>
  </w:style>
  <w:style w:type="paragraph" w:customStyle="1" w:styleId="msonormal0">
    <w:name w:val="msonormal"/>
    <w:basedOn w:val="Normal"/>
    <w:rsid w:val="00406A03"/>
    <w:pPr>
      <w:spacing w:before="100" w:beforeAutospacing="1" w:after="100" w:afterAutospacing="1" w:line="240" w:lineRule="auto"/>
    </w:pPr>
    <w:rPr>
      <w:rFonts w:ascii="Times New Roman" w:hAnsi="Times New Roman" w:cs="Times New Roman"/>
      <w:sz w:val="24"/>
      <w:szCs w:val="24"/>
      <w:lang w:val="uz-Cyrl-UZ" w:eastAsia="uz-Cyrl-UZ"/>
    </w:rPr>
  </w:style>
  <w:style w:type="paragraph" w:styleId="CommentSubject">
    <w:name w:val="annotation subject"/>
    <w:basedOn w:val="CommentText"/>
    <w:next w:val="CommentText"/>
    <w:link w:val="CommentSubjectChar"/>
    <w:uiPriority w:val="99"/>
    <w:semiHidden/>
    <w:unhideWhenUsed/>
    <w:rsid w:val="00406A03"/>
    <w:rPr>
      <w:b/>
      <w:bCs/>
    </w:rPr>
  </w:style>
  <w:style w:type="character" w:customStyle="1" w:styleId="CommentSubjectChar">
    <w:name w:val="Comment Subject Char"/>
    <w:basedOn w:val="CommentTextChar"/>
    <w:link w:val="CommentSubject"/>
    <w:uiPriority w:val="99"/>
    <w:semiHidden/>
    <w:rsid w:val="00406A03"/>
    <w:rPr>
      <w:rFonts w:ascii="Times New Roman" w:eastAsiaTheme="minorEastAsia" w:hAnsi="Times New Roman" w:cs="Times New Roman"/>
      <w:b/>
      <w:bCs/>
      <w:sz w:val="20"/>
      <w:szCs w:val="20"/>
      <w:lang w:eastAsia="uz-Cyrl-UZ"/>
    </w:rPr>
  </w:style>
  <w:style w:type="paragraph" w:customStyle="1" w:styleId="osnovnitekst">
    <w:name w:val="osnovnitekst"/>
    <w:basedOn w:val="Normal"/>
    <w:rsid w:val="00406A03"/>
    <w:pPr>
      <w:spacing w:before="100" w:beforeAutospacing="1" w:after="100" w:afterAutospacing="1" w:line="240" w:lineRule="auto"/>
      <w:ind w:left="240" w:right="240"/>
    </w:pPr>
    <w:rPr>
      <w:rFonts w:ascii="Tahoma" w:hAnsi="Tahoma" w:cs="Tahoma"/>
      <w:b/>
      <w:bCs/>
      <w:color w:val="FF0000"/>
      <w:sz w:val="36"/>
      <w:szCs w:val="36"/>
      <w:lang w:val="uz-Cyrl-UZ" w:eastAsia="uz-Cyrl-UZ"/>
    </w:rPr>
  </w:style>
  <w:style w:type="paragraph" w:customStyle="1" w:styleId="rasir">
    <w:name w:val="rasir"/>
    <w:basedOn w:val="Normal"/>
    <w:rsid w:val="00406A03"/>
    <w:pPr>
      <w:spacing w:before="100" w:beforeAutospacing="1" w:after="100" w:afterAutospacing="1" w:line="240" w:lineRule="auto"/>
      <w:jc w:val="center"/>
    </w:pPr>
    <w:rPr>
      <w:rFonts w:ascii="Tahoma" w:hAnsi="Tahoma" w:cs="Tahoma"/>
      <w:sz w:val="27"/>
      <w:szCs w:val="27"/>
      <w:lang w:val="uz-Cyrl-UZ" w:eastAsia="uz-Cyrl-UZ"/>
    </w:rPr>
  </w:style>
  <w:style w:type="paragraph" w:customStyle="1" w:styleId="obrazac">
    <w:name w:val="obrazac"/>
    <w:basedOn w:val="Normal"/>
    <w:rsid w:val="00406A03"/>
    <w:pPr>
      <w:spacing w:before="100" w:beforeAutospacing="1" w:after="100" w:afterAutospacing="1" w:line="240" w:lineRule="auto"/>
      <w:jc w:val="right"/>
    </w:pPr>
    <w:rPr>
      <w:rFonts w:ascii="Tahoma" w:hAnsi="Tahoma" w:cs="Tahoma"/>
      <w:b/>
      <w:bCs/>
      <w:sz w:val="24"/>
      <w:szCs w:val="24"/>
      <w:lang w:val="uz-Cyrl-UZ" w:eastAsia="uz-Cyrl-UZ"/>
    </w:rPr>
  </w:style>
  <w:style w:type="paragraph" w:customStyle="1" w:styleId="izmene">
    <w:name w:val="izmene"/>
    <w:basedOn w:val="Normal"/>
    <w:rsid w:val="00406A03"/>
    <w:pPr>
      <w:shd w:val="clear" w:color="auto" w:fill="FFCCCC"/>
      <w:spacing w:before="100" w:beforeAutospacing="1" w:after="100" w:afterAutospacing="1" w:line="240" w:lineRule="auto"/>
      <w:ind w:firstLine="240"/>
    </w:pPr>
    <w:rPr>
      <w:rFonts w:ascii="Tahoma" w:hAnsi="Tahoma" w:cs="Tahoma"/>
      <w:b/>
      <w:bCs/>
      <w:color w:val="000080"/>
      <w:sz w:val="36"/>
      <w:szCs w:val="36"/>
      <w:lang w:val="uz-Cyrl-UZ" w:eastAsia="uz-Cyrl-UZ"/>
    </w:rPr>
  </w:style>
  <w:style w:type="paragraph" w:customStyle="1" w:styleId="napomena">
    <w:name w:val="napomena"/>
    <w:basedOn w:val="Normal"/>
    <w:rsid w:val="00406A03"/>
    <w:pPr>
      <w:shd w:val="clear" w:color="auto" w:fill="FFCCCC"/>
      <w:spacing w:before="100" w:beforeAutospacing="1" w:after="100" w:afterAutospacing="1" w:line="240" w:lineRule="auto"/>
      <w:ind w:firstLine="240"/>
    </w:pPr>
    <w:rPr>
      <w:rFonts w:ascii="Tahoma" w:hAnsi="Tahoma" w:cs="Tahoma"/>
      <w:b/>
      <w:bCs/>
      <w:color w:val="008080"/>
      <w:sz w:val="36"/>
      <w:szCs w:val="36"/>
      <w:lang w:val="uz-Cyrl-UZ" w:eastAsia="uz-Cyrl-UZ"/>
    </w:rPr>
  </w:style>
  <w:style w:type="paragraph" w:customStyle="1" w:styleId="2zakon">
    <w:name w:val="_2zakon"/>
    <w:basedOn w:val="Normal"/>
    <w:rsid w:val="00406A03"/>
    <w:pPr>
      <w:spacing w:before="100" w:beforeAutospacing="1" w:after="100" w:afterAutospacing="1" w:line="240" w:lineRule="auto"/>
      <w:jc w:val="center"/>
    </w:pPr>
    <w:rPr>
      <w:rFonts w:ascii="Tahoma" w:hAnsi="Tahoma" w:cs="Tahoma"/>
      <w:color w:val="0033CC"/>
      <w:sz w:val="42"/>
      <w:szCs w:val="42"/>
      <w:lang w:val="uz-Cyrl-UZ" w:eastAsia="uz-Cyrl-UZ"/>
    </w:rPr>
  </w:style>
  <w:style w:type="paragraph" w:customStyle="1" w:styleId="6naslov">
    <w:name w:val="_6naslov"/>
    <w:basedOn w:val="Normal"/>
    <w:rsid w:val="00406A03"/>
    <w:pPr>
      <w:spacing w:before="60" w:after="30" w:line="240" w:lineRule="auto"/>
      <w:jc w:val="center"/>
    </w:pPr>
    <w:rPr>
      <w:rFonts w:ascii="Tahoma" w:hAnsi="Tahoma" w:cs="Tahoma"/>
      <w:sz w:val="32"/>
      <w:szCs w:val="32"/>
      <w:lang w:val="uz-Cyrl-UZ" w:eastAsia="uz-Cyrl-UZ"/>
    </w:rPr>
  </w:style>
  <w:style w:type="paragraph" w:customStyle="1" w:styleId="5nadnaslov">
    <w:name w:val="_5nadnaslov"/>
    <w:basedOn w:val="Normal"/>
    <w:rsid w:val="00406A03"/>
    <w:pPr>
      <w:spacing w:before="240" w:after="0" w:line="240" w:lineRule="auto"/>
      <w:jc w:val="center"/>
    </w:pPr>
    <w:rPr>
      <w:rFonts w:ascii="Tahoma" w:hAnsi="Tahoma" w:cs="Tahoma"/>
      <w:b/>
      <w:bCs/>
      <w:sz w:val="33"/>
      <w:szCs w:val="33"/>
      <w:lang w:val="uz-Cyrl-UZ" w:eastAsia="uz-Cyrl-UZ"/>
    </w:rPr>
  </w:style>
  <w:style w:type="paragraph" w:customStyle="1" w:styleId="8podpodnas">
    <w:name w:val="_8podpodnas"/>
    <w:basedOn w:val="Normal"/>
    <w:rsid w:val="00406A03"/>
    <w:pPr>
      <w:spacing w:before="240" w:after="240" w:line="240" w:lineRule="auto"/>
      <w:jc w:val="center"/>
    </w:pPr>
    <w:rPr>
      <w:rFonts w:ascii="Tahoma" w:hAnsi="Tahoma" w:cs="Tahoma"/>
      <w:i/>
      <w:iCs/>
      <w:sz w:val="27"/>
      <w:szCs w:val="27"/>
      <w:lang w:val="uz-Cyrl-UZ" w:eastAsia="uz-Cyrl-UZ"/>
    </w:rPr>
  </w:style>
  <w:style w:type="paragraph" w:customStyle="1" w:styleId="odeljak">
    <w:name w:val="odeljak"/>
    <w:basedOn w:val="Normal"/>
    <w:rsid w:val="00406A03"/>
    <w:pPr>
      <w:spacing w:before="240" w:after="240" w:line="240" w:lineRule="auto"/>
      <w:jc w:val="center"/>
    </w:pPr>
    <w:rPr>
      <w:rFonts w:ascii="Tahoma" w:hAnsi="Tahoma" w:cs="Tahoma"/>
      <w:sz w:val="24"/>
      <w:szCs w:val="24"/>
      <w:lang w:val="uz-Cyrl-UZ" w:eastAsia="uz-Cyrl-UZ"/>
    </w:rPr>
  </w:style>
  <w:style w:type="paragraph" w:customStyle="1" w:styleId="3mesto">
    <w:name w:val="_3mesto"/>
    <w:basedOn w:val="Normal"/>
    <w:rsid w:val="00406A03"/>
    <w:pPr>
      <w:spacing w:before="100" w:beforeAutospacing="1" w:after="100" w:afterAutospacing="1" w:line="240" w:lineRule="auto"/>
      <w:ind w:left="375" w:right="375"/>
      <w:jc w:val="center"/>
    </w:pPr>
    <w:rPr>
      <w:rFonts w:ascii="Tahoma" w:hAnsi="Tahoma" w:cs="Tahoma"/>
      <w:sz w:val="24"/>
      <w:szCs w:val="24"/>
      <w:lang w:val="uz-Cyrl-UZ" w:eastAsia="uz-Cyrl-UZ"/>
    </w:rPr>
  </w:style>
  <w:style w:type="paragraph" w:customStyle="1" w:styleId="medjclan">
    <w:name w:val="medjclan"/>
    <w:basedOn w:val="Normal"/>
    <w:rsid w:val="00406A03"/>
    <w:pPr>
      <w:spacing w:before="240" w:after="240" w:line="240" w:lineRule="auto"/>
      <w:jc w:val="center"/>
    </w:pPr>
    <w:rPr>
      <w:rFonts w:ascii="Tahoma" w:hAnsi="Tahoma" w:cs="Tahoma"/>
      <w:b/>
      <w:bCs/>
      <w:sz w:val="29"/>
      <w:szCs w:val="29"/>
      <w:lang w:val="uz-Cyrl-UZ" w:eastAsia="uz-Cyrl-UZ"/>
    </w:rPr>
  </w:style>
  <w:style w:type="paragraph" w:customStyle="1" w:styleId="medjtekst">
    <w:name w:val="medjtekst"/>
    <w:basedOn w:val="Normal"/>
    <w:rsid w:val="00406A03"/>
    <w:pPr>
      <w:spacing w:after="0" w:line="240" w:lineRule="auto"/>
      <w:ind w:left="525" w:right="525" w:firstLine="240"/>
      <w:jc w:val="both"/>
    </w:pPr>
    <w:rPr>
      <w:rFonts w:ascii="Tahoma" w:hAnsi="Tahoma" w:cs="Tahoma"/>
      <w:sz w:val="27"/>
      <w:szCs w:val="27"/>
      <w:lang w:val="uz-Cyrl-UZ" w:eastAsia="uz-Cyrl-UZ"/>
    </w:rPr>
  </w:style>
  <w:style w:type="paragraph" w:customStyle="1" w:styleId="glava">
    <w:name w:val="glava"/>
    <w:basedOn w:val="Normal"/>
    <w:rsid w:val="00406A03"/>
    <w:pPr>
      <w:spacing w:before="240" w:after="240" w:line="240" w:lineRule="auto"/>
      <w:jc w:val="center"/>
    </w:pPr>
    <w:rPr>
      <w:rFonts w:ascii="Tahoma" w:hAnsi="Tahoma" w:cs="Tahoma"/>
      <w:b/>
      <w:bCs/>
      <w:i/>
      <w:iCs/>
      <w:sz w:val="36"/>
      <w:szCs w:val="36"/>
      <w:lang w:val="uz-Cyrl-UZ" w:eastAsia="uz-Cyrl-UZ"/>
    </w:rPr>
  </w:style>
  <w:style w:type="paragraph" w:customStyle="1" w:styleId="deo">
    <w:name w:val="deo"/>
    <w:basedOn w:val="Normal"/>
    <w:rsid w:val="00406A03"/>
    <w:pPr>
      <w:spacing w:before="240" w:after="240" w:line="240" w:lineRule="auto"/>
      <w:jc w:val="center"/>
    </w:pPr>
    <w:rPr>
      <w:rFonts w:ascii="Tahoma" w:hAnsi="Tahoma" w:cs="Tahoma"/>
      <w:b/>
      <w:bCs/>
      <w:sz w:val="33"/>
      <w:szCs w:val="33"/>
      <w:lang w:val="uz-Cyrl-UZ" w:eastAsia="uz-Cyrl-UZ"/>
    </w:rPr>
  </w:style>
  <w:style w:type="paragraph" w:customStyle="1" w:styleId="vidi">
    <w:name w:val="vidi"/>
    <w:basedOn w:val="Normal"/>
    <w:rsid w:val="00406A03"/>
    <w:pPr>
      <w:spacing w:after="0" w:line="240" w:lineRule="auto"/>
      <w:ind w:right="1650"/>
    </w:pPr>
    <w:rPr>
      <w:rFonts w:ascii="Tahoma" w:hAnsi="Tahoma" w:cs="Tahoma"/>
      <w:b/>
      <w:bCs/>
      <w:color w:val="800000"/>
      <w:sz w:val="20"/>
      <w:szCs w:val="20"/>
      <w:lang w:val="uz-Cyrl-UZ" w:eastAsia="uz-Cyrl-UZ"/>
    </w:rPr>
  </w:style>
  <w:style w:type="paragraph" w:customStyle="1" w:styleId="vidividi">
    <w:name w:val="vidi_vidi"/>
    <w:basedOn w:val="Normal"/>
    <w:rsid w:val="00406A03"/>
    <w:pPr>
      <w:spacing w:after="0" w:line="240" w:lineRule="auto"/>
    </w:pPr>
    <w:rPr>
      <w:rFonts w:ascii="Tahoma" w:hAnsi="Tahoma" w:cs="Tahoma"/>
      <w:b/>
      <w:bCs/>
      <w:color w:val="800000"/>
      <w:sz w:val="20"/>
      <w:szCs w:val="20"/>
      <w:lang w:val="uz-Cyrl-UZ" w:eastAsia="uz-Cyrl-UZ"/>
    </w:rPr>
  </w:style>
  <w:style w:type="paragraph" w:customStyle="1" w:styleId="nodis">
    <w:name w:val="nodis"/>
    <w:basedOn w:val="Normal"/>
    <w:rsid w:val="00406A03"/>
    <w:pPr>
      <w:spacing w:before="100" w:beforeAutospacing="1" w:after="100" w:afterAutospacing="1" w:line="240" w:lineRule="auto"/>
    </w:pPr>
    <w:rPr>
      <w:rFonts w:ascii="Times New Roman" w:hAnsi="Times New Roman" w:cs="Times New Roman"/>
      <w:vanish/>
      <w:sz w:val="24"/>
      <w:szCs w:val="24"/>
      <w:lang w:val="uz-Cyrl-UZ" w:eastAsia="uz-Cyrl-UZ"/>
    </w:rPr>
  </w:style>
  <w:style w:type="paragraph" w:customStyle="1" w:styleId="vlinkovi">
    <w:name w:val="vlinkovi"/>
    <w:basedOn w:val="Normal"/>
    <w:rsid w:val="00406A03"/>
    <w:pPr>
      <w:spacing w:after="0" w:line="240" w:lineRule="auto"/>
      <w:ind w:left="375" w:right="375"/>
    </w:pPr>
    <w:rPr>
      <w:rFonts w:ascii="Tahoma" w:hAnsi="Tahoma" w:cs="Tahoma"/>
      <w:sz w:val="20"/>
      <w:szCs w:val="20"/>
      <w:lang w:val="uz-Cyrl-UZ" w:eastAsia="uz-Cyrl-UZ"/>
    </w:rPr>
  </w:style>
  <w:style w:type="paragraph" w:customStyle="1" w:styleId="vlb">
    <w:name w:val="vlb"/>
    <w:basedOn w:val="Normal"/>
    <w:rsid w:val="00406A03"/>
    <w:pPr>
      <w:spacing w:before="100" w:beforeAutospacing="1" w:after="100" w:afterAutospacing="1" w:line="240" w:lineRule="auto"/>
    </w:pPr>
    <w:rPr>
      <w:rFonts w:ascii="Times New Roman" w:hAnsi="Times New Roman" w:cs="Times New Roman"/>
      <w:b/>
      <w:bCs/>
      <w:sz w:val="17"/>
      <w:szCs w:val="17"/>
      <w:lang w:val="uz-Cyrl-UZ" w:eastAsia="uz-Cyrl-UZ"/>
    </w:rPr>
  </w:style>
  <w:style w:type="paragraph" w:customStyle="1" w:styleId="vlnowrap">
    <w:name w:val="vlnowrap"/>
    <w:basedOn w:val="Normal"/>
    <w:rsid w:val="00406A03"/>
    <w:pPr>
      <w:spacing w:before="100" w:beforeAutospacing="1" w:after="100" w:afterAutospacing="1" w:line="240" w:lineRule="auto"/>
    </w:pPr>
    <w:rPr>
      <w:rFonts w:ascii="Times New Roman" w:hAnsi="Times New Roman" w:cs="Times New Roman"/>
      <w:color w:val="000080"/>
      <w:sz w:val="24"/>
      <w:szCs w:val="24"/>
      <w:lang w:val="uz-Cyrl-UZ" w:eastAsia="uz-Cyrl-UZ"/>
    </w:rPr>
  </w:style>
  <w:style w:type="paragraph" w:customStyle="1" w:styleId="vlf">
    <w:name w:val="vlf"/>
    <w:basedOn w:val="Normal"/>
    <w:rsid w:val="00406A03"/>
    <w:pPr>
      <w:shd w:val="clear" w:color="auto" w:fill="FFFFFF"/>
      <w:spacing w:before="75" w:after="0" w:line="240" w:lineRule="auto"/>
      <w:ind w:right="225"/>
    </w:pPr>
    <w:rPr>
      <w:rFonts w:ascii="Times New Roman" w:hAnsi="Times New Roman" w:cs="Times New Roman"/>
      <w:b/>
      <w:bCs/>
      <w:color w:val="800000"/>
      <w:sz w:val="24"/>
      <w:szCs w:val="24"/>
      <w:lang w:val="uz-Cyrl-UZ" w:eastAsia="uz-Cyrl-UZ"/>
    </w:rPr>
  </w:style>
  <w:style w:type="paragraph" w:styleId="NoSpacing">
    <w:name w:val="No Spacing"/>
    <w:uiPriority w:val="1"/>
    <w:qFormat/>
    <w:rsid w:val="00961060"/>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5440">
      <w:bodyDiv w:val="1"/>
      <w:marLeft w:val="0"/>
      <w:marRight w:val="0"/>
      <w:marTop w:val="0"/>
      <w:marBottom w:val="0"/>
      <w:divBdr>
        <w:top w:val="none" w:sz="0" w:space="0" w:color="auto"/>
        <w:left w:val="none" w:sz="0" w:space="0" w:color="auto"/>
        <w:bottom w:val="none" w:sz="0" w:space="0" w:color="auto"/>
        <w:right w:val="none" w:sz="0" w:space="0" w:color="auto"/>
      </w:divBdr>
    </w:div>
    <w:div w:id="41682981">
      <w:bodyDiv w:val="1"/>
      <w:marLeft w:val="0"/>
      <w:marRight w:val="0"/>
      <w:marTop w:val="0"/>
      <w:marBottom w:val="0"/>
      <w:divBdr>
        <w:top w:val="none" w:sz="0" w:space="0" w:color="auto"/>
        <w:left w:val="none" w:sz="0" w:space="0" w:color="auto"/>
        <w:bottom w:val="none" w:sz="0" w:space="0" w:color="auto"/>
        <w:right w:val="none" w:sz="0" w:space="0" w:color="auto"/>
      </w:divBdr>
    </w:div>
    <w:div w:id="125707303">
      <w:bodyDiv w:val="1"/>
      <w:marLeft w:val="0"/>
      <w:marRight w:val="0"/>
      <w:marTop w:val="0"/>
      <w:marBottom w:val="0"/>
      <w:divBdr>
        <w:top w:val="none" w:sz="0" w:space="0" w:color="auto"/>
        <w:left w:val="none" w:sz="0" w:space="0" w:color="auto"/>
        <w:bottom w:val="none" w:sz="0" w:space="0" w:color="auto"/>
        <w:right w:val="none" w:sz="0" w:space="0" w:color="auto"/>
      </w:divBdr>
    </w:div>
    <w:div w:id="264315281">
      <w:bodyDiv w:val="1"/>
      <w:marLeft w:val="0"/>
      <w:marRight w:val="0"/>
      <w:marTop w:val="0"/>
      <w:marBottom w:val="0"/>
      <w:divBdr>
        <w:top w:val="none" w:sz="0" w:space="0" w:color="auto"/>
        <w:left w:val="none" w:sz="0" w:space="0" w:color="auto"/>
        <w:bottom w:val="none" w:sz="0" w:space="0" w:color="auto"/>
        <w:right w:val="none" w:sz="0" w:space="0" w:color="auto"/>
      </w:divBdr>
    </w:div>
    <w:div w:id="277178697">
      <w:bodyDiv w:val="1"/>
      <w:marLeft w:val="0"/>
      <w:marRight w:val="0"/>
      <w:marTop w:val="0"/>
      <w:marBottom w:val="0"/>
      <w:divBdr>
        <w:top w:val="none" w:sz="0" w:space="0" w:color="auto"/>
        <w:left w:val="none" w:sz="0" w:space="0" w:color="auto"/>
        <w:bottom w:val="none" w:sz="0" w:space="0" w:color="auto"/>
        <w:right w:val="none" w:sz="0" w:space="0" w:color="auto"/>
      </w:divBdr>
    </w:div>
    <w:div w:id="439422959">
      <w:bodyDiv w:val="1"/>
      <w:marLeft w:val="0"/>
      <w:marRight w:val="0"/>
      <w:marTop w:val="0"/>
      <w:marBottom w:val="0"/>
      <w:divBdr>
        <w:top w:val="none" w:sz="0" w:space="0" w:color="auto"/>
        <w:left w:val="none" w:sz="0" w:space="0" w:color="auto"/>
        <w:bottom w:val="none" w:sz="0" w:space="0" w:color="auto"/>
        <w:right w:val="none" w:sz="0" w:space="0" w:color="auto"/>
      </w:divBdr>
    </w:div>
    <w:div w:id="495649511">
      <w:bodyDiv w:val="1"/>
      <w:marLeft w:val="0"/>
      <w:marRight w:val="0"/>
      <w:marTop w:val="0"/>
      <w:marBottom w:val="0"/>
      <w:divBdr>
        <w:top w:val="none" w:sz="0" w:space="0" w:color="auto"/>
        <w:left w:val="none" w:sz="0" w:space="0" w:color="auto"/>
        <w:bottom w:val="none" w:sz="0" w:space="0" w:color="auto"/>
        <w:right w:val="none" w:sz="0" w:space="0" w:color="auto"/>
      </w:divBdr>
    </w:div>
    <w:div w:id="542444698">
      <w:bodyDiv w:val="1"/>
      <w:marLeft w:val="0"/>
      <w:marRight w:val="0"/>
      <w:marTop w:val="0"/>
      <w:marBottom w:val="0"/>
      <w:divBdr>
        <w:top w:val="none" w:sz="0" w:space="0" w:color="auto"/>
        <w:left w:val="none" w:sz="0" w:space="0" w:color="auto"/>
        <w:bottom w:val="none" w:sz="0" w:space="0" w:color="auto"/>
        <w:right w:val="none" w:sz="0" w:space="0" w:color="auto"/>
      </w:divBdr>
    </w:div>
    <w:div w:id="563955599">
      <w:bodyDiv w:val="1"/>
      <w:marLeft w:val="0"/>
      <w:marRight w:val="0"/>
      <w:marTop w:val="0"/>
      <w:marBottom w:val="0"/>
      <w:divBdr>
        <w:top w:val="none" w:sz="0" w:space="0" w:color="auto"/>
        <w:left w:val="none" w:sz="0" w:space="0" w:color="auto"/>
        <w:bottom w:val="none" w:sz="0" w:space="0" w:color="auto"/>
        <w:right w:val="none" w:sz="0" w:space="0" w:color="auto"/>
      </w:divBdr>
    </w:div>
    <w:div w:id="578095176">
      <w:bodyDiv w:val="1"/>
      <w:marLeft w:val="0"/>
      <w:marRight w:val="0"/>
      <w:marTop w:val="0"/>
      <w:marBottom w:val="0"/>
      <w:divBdr>
        <w:top w:val="none" w:sz="0" w:space="0" w:color="auto"/>
        <w:left w:val="none" w:sz="0" w:space="0" w:color="auto"/>
        <w:bottom w:val="none" w:sz="0" w:space="0" w:color="auto"/>
        <w:right w:val="none" w:sz="0" w:space="0" w:color="auto"/>
      </w:divBdr>
    </w:div>
    <w:div w:id="681056642">
      <w:bodyDiv w:val="1"/>
      <w:marLeft w:val="0"/>
      <w:marRight w:val="0"/>
      <w:marTop w:val="0"/>
      <w:marBottom w:val="0"/>
      <w:divBdr>
        <w:top w:val="none" w:sz="0" w:space="0" w:color="auto"/>
        <w:left w:val="none" w:sz="0" w:space="0" w:color="auto"/>
        <w:bottom w:val="none" w:sz="0" w:space="0" w:color="auto"/>
        <w:right w:val="none" w:sz="0" w:space="0" w:color="auto"/>
      </w:divBdr>
    </w:div>
    <w:div w:id="685254188">
      <w:bodyDiv w:val="1"/>
      <w:marLeft w:val="0"/>
      <w:marRight w:val="0"/>
      <w:marTop w:val="0"/>
      <w:marBottom w:val="0"/>
      <w:divBdr>
        <w:top w:val="none" w:sz="0" w:space="0" w:color="auto"/>
        <w:left w:val="none" w:sz="0" w:space="0" w:color="auto"/>
        <w:bottom w:val="none" w:sz="0" w:space="0" w:color="auto"/>
        <w:right w:val="none" w:sz="0" w:space="0" w:color="auto"/>
      </w:divBdr>
    </w:div>
    <w:div w:id="718745672">
      <w:bodyDiv w:val="1"/>
      <w:marLeft w:val="0"/>
      <w:marRight w:val="0"/>
      <w:marTop w:val="0"/>
      <w:marBottom w:val="0"/>
      <w:divBdr>
        <w:top w:val="none" w:sz="0" w:space="0" w:color="auto"/>
        <w:left w:val="none" w:sz="0" w:space="0" w:color="auto"/>
        <w:bottom w:val="none" w:sz="0" w:space="0" w:color="auto"/>
        <w:right w:val="none" w:sz="0" w:space="0" w:color="auto"/>
      </w:divBdr>
    </w:div>
    <w:div w:id="741946768">
      <w:bodyDiv w:val="1"/>
      <w:marLeft w:val="0"/>
      <w:marRight w:val="0"/>
      <w:marTop w:val="0"/>
      <w:marBottom w:val="0"/>
      <w:divBdr>
        <w:top w:val="none" w:sz="0" w:space="0" w:color="auto"/>
        <w:left w:val="none" w:sz="0" w:space="0" w:color="auto"/>
        <w:bottom w:val="none" w:sz="0" w:space="0" w:color="auto"/>
        <w:right w:val="none" w:sz="0" w:space="0" w:color="auto"/>
      </w:divBdr>
    </w:div>
    <w:div w:id="843519753">
      <w:bodyDiv w:val="1"/>
      <w:marLeft w:val="0"/>
      <w:marRight w:val="0"/>
      <w:marTop w:val="0"/>
      <w:marBottom w:val="0"/>
      <w:divBdr>
        <w:top w:val="none" w:sz="0" w:space="0" w:color="auto"/>
        <w:left w:val="none" w:sz="0" w:space="0" w:color="auto"/>
        <w:bottom w:val="none" w:sz="0" w:space="0" w:color="auto"/>
        <w:right w:val="none" w:sz="0" w:space="0" w:color="auto"/>
      </w:divBdr>
    </w:div>
    <w:div w:id="848131672">
      <w:bodyDiv w:val="1"/>
      <w:marLeft w:val="0"/>
      <w:marRight w:val="0"/>
      <w:marTop w:val="0"/>
      <w:marBottom w:val="0"/>
      <w:divBdr>
        <w:top w:val="none" w:sz="0" w:space="0" w:color="auto"/>
        <w:left w:val="none" w:sz="0" w:space="0" w:color="auto"/>
        <w:bottom w:val="none" w:sz="0" w:space="0" w:color="auto"/>
        <w:right w:val="none" w:sz="0" w:space="0" w:color="auto"/>
      </w:divBdr>
    </w:div>
    <w:div w:id="960764401">
      <w:bodyDiv w:val="1"/>
      <w:marLeft w:val="0"/>
      <w:marRight w:val="0"/>
      <w:marTop w:val="0"/>
      <w:marBottom w:val="0"/>
      <w:divBdr>
        <w:top w:val="none" w:sz="0" w:space="0" w:color="auto"/>
        <w:left w:val="none" w:sz="0" w:space="0" w:color="auto"/>
        <w:bottom w:val="none" w:sz="0" w:space="0" w:color="auto"/>
        <w:right w:val="none" w:sz="0" w:space="0" w:color="auto"/>
      </w:divBdr>
    </w:div>
    <w:div w:id="1032802537">
      <w:bodyDiv w:val="1"/>
      <w:marLeft w:val="0"/>
      <w:marRight w:val="0"/>
      <w:marTop w:val="0"/>
      <w:marBottom w:val="0"/>
      <w:divBdr>
        <w:top w:val="none" w:sz="0" w:space="0" w:color="auto"/>
        <w:left w:val="none" w:sz="0" w:space="0" w:color="auto"/>
        <w:bottom w:val="none" w:sz="0" w:space="0" w:color="auto"/>
        <w:right w:val="none" w:sz="0" w:space="0" w:color="auto"/>
      </w:divBdr>
    </w:div>
    <w:div w:id="1090927069">
      <w:bodyDiv w:val="1"/>
      <w:marLeft w:val="0"/>
      <w:marRight w:val="0"/>
      <w:marTop w:val="0"/>
      <w:marBottom w:val="0"/>
      <w:divBdr>
        <w:top w:val="none" w:sz="0" w:space="0" w:color="auto"/>
        <w:left w:val="none" w:sz="0" w:space="0" w:color="auto"/>
        <w:bottom w:val="none" w:sz="0" w:space="0" w:color="auto"/>
        <w:right w:val="none" w:sz="0" w:space="0" w:color="auto"/>
      </w:divBdr>
    </w:div>
    <w:div w:id="1134253374">
      <w:bodyDiv w:val="1"/>
      <w:marLeft w:val="0"/>
      <w:marRight w:val="0"/>
      <w:marTop w:val="0"/>
      <w:marBottom w:val="0"/>
      <w:divBdr>
        <w:top w:val="none" w:sz="0" w:space="0" w:color="auto"/>
        <w:left w:val="none" w:sz="0" w:space="0" w:color="auto"/>
        <w:bottom w:val="none" w:sz="0" w:space="0" w:color="auto"/>
        <w:right w:val="none" w:sz="0" w:space="0" w:color="auto"/>
      </w:divBdr>
    </w:div>
    <w:div w:id="1156725628">
      <w:bodyDiv w:val="1"/>
      <w:marLeft w:val="0"/>
      <w:marRight w:val="0"/>
      <w:marTop w:val="0"/>
      <w:marBottom w:val="0"/>
      <w:divBdr>
        <w:top w:val="none" w:sz="0" w:space="0" w:color="auto"/>
        <w:left w:val="none" w:sz="0" w:space="0" w:color="auto"/>
        <w:bottom w:val="none" w:sz="0" w:space="0" w:color="auto"/>
        <w:right w:val="none" w:sz="0" w:space="0" w:color="auto"/>
      </w:divBdr>
    </w:div>
    <w:div w:id="1169370652">
      <w:bodyDiv w:val="1"/>
      <w:marLeft w:val="0"/>
      <w:marRight w:val="0"/>
      <w:marTop w:val="0"/>
      <w:marBottom w:val="0"/>
      <w:divBdr>
        <w:top w:val="none" w:sz="0" w:space="0" w:color="auto"/>
        <w:left w:val="none" w:sz="0" w:space="0" w:color="auto"/>
        <w:bottom w:val="none" w:sz="0" w:space="0" w:color="auto"/>
        <w:right w:val="none" w:sz="0" w:space="0" w:color="auto"/>
      </w:divBdr>
    </w:div>
    <w:div w:id="1254126688">
      <w:bodyDiv w:val="1"/>
      <w:marLeft w:val="0"/>
      <w:marRight w:val="0"/>
      <w:marTop w:val="0"/>
      <w:marBottom w:val="0"/>
      <w:divBdr>
        <w:top w:val="none" w:sz="0" w:space="0" w:color="auto"/>
        <w:left w:val="none" w:sz="0" w:space="0" w:color="auto"/>
        <w:bottom w:val="none" w:sz="0" w:space="0" w:color="auto"/>
        <w:right w:val="none" w:sz="0" w:space="0" w:color="auto"/>
      </w:divBdr>
    </w:div>
    <w:div w:id="1318073365">
      <w:bodyDiv w:val="1"/>
      <w:marLeft w:val="0"/>
      <w:marRight w:val="0"/>
      <w:marTop w:val="0"/>
      <w:marBottom w:val="0"/>
      <w:divBdr>
        <w:top w:val="none" w:sz="0" w:space="0" w:color="auto"/>
        <w:left w:val="none" w:sz="0" w:space="0" w:color="auto"/>
        <w:bottom w:val="none" w:sz="0" w:space="0" w:color="auto"/>
        <w:right w:val="none" w:sz="0" w:space="0" w:color="auto"/>
      </w:divBdr>
    </w:div>
    <w:div w:id="1352296870">
      <w:bodyDiv w:val="1"/>
      <w:marLeft w:val="0"/>
      <w:marRight w:val="0"/>
      <w:marTop w:val="0"/>
      <w:marBottom w:val="0"/>
      <w:divBdr>
        <w:top w:val="none" w:sz="0" w:space="0" w:color="auto"/>
        <w:left w:val="none" w:sz="0" w:space="0" w:color="auto"/>
        <w:bottom w:val="none" w:sz="0" w:space="0" w:color="auto"/>
        <w:right w:val="none" w:sz="0" w:space="0" w:color="auto"/>
      </w:divBdr>
    </w:div>
    <w:div w:id="1443575394">
      <w:bodyDiv w:val="1"/>
      <w:marLeft w:val="0"/>
      <w:marRight w:val="0"/>
      <w:marTop w:val="0"/>
      <w:marBottom w:val="0"/>
      <w:divBdr>
        <w:top w:val="none" w:sz="0" w:space="0" w:color="auto"/>
        <w:left w:val="none" w:sz="0" w:space="0" w:color="auto"/>
        <w:bottom w:val="none" w:sz="0" w:space="0" w:color="auto"/>
        <w:right w:val="none" w:sz="0" w:space="0" w:color="auto"/>
      </w:divBdr>
    </w:div>
    <w:div w:id="1523015716">
      <w:bodyDiv w:val="1"/>
      <w:marLeft w:val="0"/>
      <w:marRight w:val="0"/>
      <w:marTop w:val="0"/>
      <w:marBottom w:val="0"/>
      <w:divBdr>
        <w:top w:val="none" w:sz="0" w:space="0" w:color="auto"/>
        <w:left w:val="none" w:sz="0" w:space="0" w:color="auto"/>
        <w:bottom w:val="none" w:sz="0" w:space="0" w:color="auto"/>
        <w:right w:val="none" w:sz="0" w:space="0" w:color="auto"/>
      </w:divBdr>
    </w:div>
    <w:div w:id="1527937770">
      <w:bodyDiv w:val="1"/>
      <w:marLeft w:val="0"/>
      <w:marRight w:val="0"/>
      <w:marTop w:val="0"/>
      <w:marBottom w:val="0"/>
      <w:divBdr>
        <w:top w:val="none" w:sz="0" w:space="0" w:color="auto"/>
        <w:left w:val="none" w:sz="0" w:space="0" w:color="auto"/>
        <w:bottom w:val="none" w:sz="0" w:space="0" w:color="auto"/>
        <w:right w:val="none" w:sz="0" w:space="0" w:color="auto"/>
      </w:divBdr>
    </w:div>
    <w:div w:id="1528178758">
      <w:bodyDiv w:val="1"/>
      <w:marLeft w:val="0"/>
      <w:marRight w:val="0"/>
      <w:marTop w:val="0"/>
      <w:marBottom w:val="0"/>
      <w:divBdr>
        <w:top w:val="none" w:sz="0" w:space="0" w:color="auto"/>
        <w:left w:val="none" w:sz="0" w:space="0" w:color="auto"/>
        <w:bottom w:val="none" w:sz="0" w:space="0" w:color="auto"/>
        <w:right w:val="none" w:sz="0" w:space="0" w:color="auto"/>
      </w:divBdr>
    </w:div>
    <w:div w:id="1561092815">
      <w:bodyDiv w:val="1"/>
      <w:marLeft w:val="0"/>
      <w:marRight w:val="0"/>
      <w:marTop w:val="0"/>
      <w:marBottom w:val="0"/>
      <w:divBdr>
        <w:top w:val="none" w:sz="0" w:space="0" w:color="auto"/>
        <w:left w:val="none" w:sz="0" w:space="0" w:color="auto"/>
        <w:bottom w:val="none" w:sz="0" w:space="0" w:color="auto"/>
        <w:right w:val="none" w:sz="0" w:space="0" w:color="auto"/>
      </w:divBdr>
    </w:div>
    <w:div w:id="1698576086">
      <w:bodyDiv w:val="1"/>
      <w:marLeft w:val="0"/>
      <w:marRight w:val="0"/>
      <w:marTop w:val="0"/>
      <w:marBottom w:val="0"/>
      <w:divBdr>
        <w:top w:val="none" w:sz="0" w:space="0" w:color="auto"/>
        <w:left w:val="none" w:sz="0" w:space="0" w:color="auto"/>
        <w:bottom w:val="none" w:sz="0" w:space="0" w:color="auto"/>
        <w:right w:val="none" w:sz="0" w:space="0" w:color="auto"/>
      </w:divBdr>
    </w:div>
    <w:div w:id="1705210160">
      <w:bodyDiv w:val="1"/>
      <w:marLeft w:val="0"/>
      <w:marRight w:val="0"/>
      <w:marTop w:val="0"/>
      <w:marBottom w:val="0"/>
      <w:divBdr>
        <w:top w:val="none" w:sz="0" w:space="0" w:color="auto"/>
        <w:left w:val="none" w:sz="0" w:space="0" w:color="auto"/>
        <w:bottom w:val="none" w:sz="0" w:space="0" w:color="auto"/>
        <w:right w:val="none" w:sz="0" w:space="0" w:color="auto"/>
      </w:divBdr>
    </w:div>
    <w:div w:id="1711414374">
      <w:bodyDiv w:val="1"/>
      <w:marLeft w:val="0"/>
      <w:marRight w:val="0"/>
      <w:marTop w:val="0"/>
      <w:marBottom w:val="0"/>
      <w:divBdr>
        <w:top w:val="none" w:sz="0" w:space="0" w:color="auto"/>
        <w:left w:val="none" w:sz="0" w:space="0" w:color="auto"/>
        <w:bottom w:val="none" w:sz="0" w:space="0" w:color="auto"/>
        <w:right w:val="none" w:sz="0" w:space="0" w:color="auto"/>
      </w:divBdr>
    </w:div>
    <w:div w:id="1781609840">
      <w:bodyDiv w:val="1"/>
      <w:marLeft w:val="0"/>
      <w:marRight w:val="0"/>
      <w:marTop w:val="0"/>
      <w:marBottom w:val="0"/>
      <w:divBdr>
        <w:top w:val="none" w:sz="0" w:space="0" w:color="auto"/>
        <w:left w:val="none" w:sz="0" w:space="0" w:color="auto"/>
        <w:bottom w:val="none" w:sz="0" w:space="0" w:color="auto"/>
        <w:right w:val="none" w:sz="0" w:space="0" w:color="auto"/>
      </w:divBdr>
    </w:div>
    <w:div w:id="1842230302">
      <w:bodyDiv w:val="1"/>
      <w:marLeft w:val="0"/>
      <w:marRight w:val="0"/>
      <w:marTop w:val="0"/>
      <w:marBottom w:val="0"/>
      <w:divBdr>
        <w:top w:val="none" w:sz="0" w:space="0" w:color="auto"/>
        <w:left w:val="none" w:sz="0" w:space="0" w:color="auto"/>
        <w:bottom w:val="none" w:sz="0" w:space="0" w:color="auto"/>
        <w:right w:val="none" w:sz="0" w:space="0" w:color="auto"/>
      </w:divBdr>
    </w:div>
    <w:div w:id="1863587445">
      <w:bodyDiv w:val="1"/>
      <w:marLeft w:val="0"/>
      <w:marRight w:val="0"/>
      <w:marTop w:val="0"/>
      <w:marBottom w:val="0"/>
      <w:divBdr>
        <w:top w:val="none" w:sz="0" w:space="0" w:color="auto"/>
        <w:left w:val="none" w:sz="0" w:space="0" w:color="auto"/>
        <w:bottom w:val="none" w:sz="0" w:space="0" w:color="auto"/>
        <w:right w:val="none" w:sz="0" w:space="0" w:color="auto"/>
      </w:divBdr>
    </w:div>
    <w:div w:id="1937908117">
      <w:bodyDiv w:val="1"/>
      <w:marLeft w:val="0"/>
      <w:marRight w:val="0"/>
      <w:marTop w:val="0"/>
      <w:marBottom w:val="0"/>
      <w:divBdr>
        <w:top w:val="none" w:sz="0" w:space="0" w:color="auto"/>
        <w:left w:val="none" w:sz="0" w:space="0" w:color="auto"/>
        <w:bottom w:val="none" w:sz="0" w:space="0" w:color="auto"/>
        <w:right w:val="none" w:sz="0" w:space="0" w:color="auto"/>
      </w:divBdr>
    </w:div>
    <w:div w:id="2023244145">
      <w:bodyDiv w:val="1"/>
      <w:marLeft w:val="0"/>
      <w:marRight w:val="0"/>
      <w:marTop w:val="0"/>
      <w:marBottom w:val="0"/>
      <w:divBdr>
        <w:top w:val="none" w:sz="0" w:space="0" w:color="auto"/>
        <w:left w:val="none" w:sz="0" w:space="0" w:color="auto"/>
        <w:bottom w:val="none" w:sz="0" w:space="0" w:color="auto"/>
        <w:right w:val="none" w:sz="0" w:space="0" w:color="auto"/>
      </w:divBdr>
    </w:div>
    <w:div w:id="2072608019">
      <w:bodyDiv w:val="1"/>
      <w:marLeft w:val="0"/>
      <w:marRight w:val="0"/>
      <w:marTop w:val="0"/>
      <w:marBottom w:val="0"/>
      <w:divBdr>
        <w:top w:val="none" w:sz="0" w:space="0" w:color="auto"/>
        <w:left w:val="none" w:sz="0" w:space="0" w:color="auto"/>
        <w:bottom w:val="none" w:sz="0" w:space="0" w:color="auto"/>
        <w:right w:val="none" w:sz="0" w:space="0" w:color="auto"/>
      </w:divBdr>
    </w:div>
    <w:div w:id="2119644045">
      <w:bodyDiv w:val="1"/>
      <w:marLeft w:val="0"/>
      <w:marRight w:val="0"/>
      <w:marTop w:val="0"/>
      <w:marBottom w:val="0"/>
      <w:divBdr>
        <w:top w:val="none" w:sz="0" w:space="0" w:color="auto"/>
        <w:left w:val="none" w:sz="0" w:space="0" w:color="auto"/>
        <w:bottom w:val="none" w:sz="0" w:space="0" w:color="auto"/>
        <w:right w:val="none" w:sz="0" w:space="0" w:color="auto"/>
      </w:divBdr>
    </w:div>
    <w:div w:id="2125609080">
      <w:bodyDiv w:val="1"/>
      <w:marLeft w:val="0"/>
      <w:marRight w:val="0"/>
      <w:marTop w:val="0"/>
      <w:marBottom w:val="0"/>
      <w:divBdr>
        <w:top w:val="none" w:sz="0" w:space="0" w:color="auto"/>
        <w:left w:val="none" w:sz="0" w:space="0" w:color="auto"/>
        <w:bottom w:val="none" w:sz="0" w:space="0" w:color="auto"/>
        <w:right w:val="none" w:sz="0" w:space="0" w:color="auto"/>
      </w:divBdr>
    </w:div>
    <w:div w:id="21414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89B9-6B02-413E-ADCA-FFD4D01B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Ivona Djuraskovic</cp:lastModifiedBy>
  <cp:revision>5</cp:revision>
  <cp:lastPrinted>2024-02-26T06:35:00Z</cp:lastPrinted>
  <dcterms:created xsi:type="dcterms:W3CDTF">2024-02-26T09:33:00Z</dcterms:created>
  <dcterms:modified xsi:type="dcterms:W3CDTF">2024-02-26T12:55:00Z</dcterms:modified>
</cp:coreProperties>
</file>