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D00" w:rsidRPr="009E63E5" w:rsidRDefault="00B67D00" w:rsidP="00B67D00">
      <w:pPr>
        <w:spacing w:after="0" w:line="240" w:lineRule="auto"/>
        <w:rPr>
          <w:rFonts w:ascii="Arial Narrow" w:hAnsi="Arial Narrow"/>
          <w:lang w:val="sr-Latn-ME"/>
        </w:rPr>
      </w:pPr>
    </w:p>
    <w:p w:rsidR="00B67D00" w:rsidRPr="009E63E5" w:rsidRDefault="00B67D00" w:rsidP="00B67D00">
      <w:pPr>
        <w:spacing w:after="0" w:line="240" w:lineRule="auto"/>
        <w:rPr>
          <w:rFonts w:ascii="Arial Narrow" w:hAnsi="Arial Narrow"/>
          <w:lang w:val="sr-Latn-ME"/>
        </w:rPr>
      </w:pPr>
    </w:p>
    <w:p w:rsidR="00B67D00" w:rsidRPr="009E63E5" w:rsidRDefault="00B67D00" w:rsidP="00B67D00">
      <w:pPr>
        <w:spacing w:after="0" w:line="240" w:lineRule="auto"/>
        <w:rPr>
          <w:rFonts w:ascii="Arial Narrow" w:hAnsi="Arial Narrow"/>
          <w:lang w:val="sr-Latn-ME"/>
        </w:rPr>
      </w:pPr>
      <w:r w:rsidRPr="009E63E5">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-63500</wp:posOffset>
            </wp:positionV>
            <wp:extent cx="796925" cy="913765"/>
            <wp:effectExtent l="19050" t="0" r="3175" b="0"/>
            <wp:wrapTight wrapText="left">
              <wp:wrapPolygon edited="0">
                <wp:start x="-516" y="0"/>
                <wp:lineTo x="-516" y="21165"/>
                <wp:lineTo x="21686" y="21165"/>
                <wp:lineTo x="21686" y="0"/>
                <wp:lineTo x="-51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96925" cy="913765"/>
                    </a:xfrm>
                    <a:prstGeom prst="rect">
                      <a:avLst/>
                    </a:prstGeom>
                    <a:solidFill>
                      <a:srgbClr val="FFFFFF"/>
                    </a:solidFill>
                    <a:ln w="9525">
                      <a:noFill/>
                      <a:miter lim="800000"/>
                      <a:headEnd/>
                      <a:tailEnd/>
                    </a:ln>
                  </pic:spPr>
                </pic:pic>
              </a:graphicData>
            </a:graphic>
          </wp:anchor>
        </w:drawing>
      </w:r>
    </w:p>
    <w:p w:rsidR="00B67D00" w:rsidRPr="009E63E5" w:rsidRDefault="00B67D00" w:rsidP="00B67D00">
      <w:pPr>
        <w:spacing w:after="0" w:line="240" w:lineRule="auto"/>
        <w:rPr>
          <w:lang w:val="sr-Latn-ME"/>
        </w:rPr>
      </w:pPr>
    </w:p>
    <w:p w:rsidR="00B67D00" w:rsidRPr="009E63E5" w:rsidRDefault="00B67D00" w:rsidP="00B67D00">
      <w:pPr>
        <w:spacing w:after="0" w:line="240" w:lineRule="auto"/>
        <w:rPr>
          <w:lang w:val="sr-Latn-ME"/>
        </w:rPr>
      </w:pPr>
    </w:p>
    <w:p w:rsidR="00B67D00" w:rsidRPr="009E63E5" w:rsidRDefault="00B67D00" w:rsidP="00B67D00">
      <w:pPr>
        <w:spacing w:after="0" w:line="240" w:lineRule="auto"/>
        <w:rPr>
          <w:lang w:val="sr-Latn-ME"/>
        </w:rPr>
      </w:pPr>
    </w:p>
    <w:p w:rsidR="00B67D00" w:rsidRPr="009E63E5" w:rsidRDefault="00B67D00" w:rsidP="00B67D00">
      <w:pPr>
        <w:spacing w:after="0" w:line="240" w:lineRule="auto"/>
        <w:ind w:left="4320" w:firstLine="720"/>
        <w:rPr>
          <w:lang w:val="sr-Latn-ME"/>
        </w:rPr>
      </w:pPr>
    </w:p>
    <w:p w:rsidR="00B67D00" w:rsidRPr="009E63E5" w:rsidRDefault="00B67D00" w:rsidP="00B67D00">
      <w:pPr>
        <w:spacing w:after="0" w:line="240" w:lineRule="auto"/>
        <w:jc w:val="center"/>
        <w:rPr>
          <w:lang w:val="sr-Latn-ME"/>
        </w:rPr>
      </w:pPr>
      <w:r w:rsidRPr="009E63E5">
        <w:rPr>
          <w:lang w:val="sr-Latn-ME"/>
        </w:rPr>
        <w:t>CRNA GORA</w:t>
      </w:r>
    </w:p>
    <w:p w:rsidR="00B67D00" w:rsidRPr="009E63E5" w:rsidRDefault="00B67D00" w:rsidP="00B67D00">
      <w:pPr>
        <w:spacing w:after="0" w:line="240" w:lineRule="auto"/>
        <w:jc w:val="center"/>
        <w:rPr>
          <w:lang w:val="sr-Latn-ME"/>
        </w:rPr>
      </w:pPr>
      <w:r w:rsidRPr="009E63E5">
        <w:rPr>
          <w:lang w:val="sr-Latn-ME"/>
        </w:rPr>
        <w:t>ZAVOD ZA ŠKOLSTVO</w:t>
      </w: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rFonts w:ascii="Arial Narrow" w:hAnsi="Arial Narrow"/>
          <w:lang w:val="sr-Latn-ME"/>
        </w:rPr>
      </w:pPr>
    </w:p>
    <w:p w:rsidR="00B67D00" w:rsidRPr="009E63E5" w:rsidRDefault="00B67D00" w:rsidP="00B67D00">
      <w:pPr>
        <w:spacing w:after="0" w:line="240" w:lineRule="auto"/>
        <w:jc w:val="center"/>
        <w:rPr>
          <w:lang w:val="sr-Latn-ME"/>
        </w:rPr>
      </w:pPr>
      <w:r w:rsidRPr="009E63E5">
        <w:rPr>
          <w:sz w:val="28"/>
          <w:szCs w:val="28"/>
          <w:lang w:val="sr-Latn-ME"/>
        </w:rPr>
        <w:t>Predmetni program</w:t>
      </w:r>
    </w:p>
    <w:p w:rsidR="00B67D00" w:rsidRPr="009E63E5" w:rsidRDefault="00B67D00" w:rsidP="00B67D00">
      <w:pPr>
        <w:spacing w:after="0" w:line="240" w:lineRule="auto"/>
        <w:jc w:val="center"/>
        <w:rPr>
          <w:rFonts w:ascii="Arial Narrow" w:hAnsi="Arial Narrow"/>
          <w:b/>
          <w:lang w:val="sr-Latn-ME"/>
        </w:rPr>
      </w:pPr>
    </w:p>
    <w:p w:rsidR="00B67D00" w:rsidRPr="009E63E5" w:rsidRDefault="00B67D00" w:rsidP="00B67D00">
      <w:pPr>
        <w:spacing w:after="0" w:line="240" w:lineRule="auto"/>
        <w:jc w:val="center"/>
        <w:rPr>
          <w:b/>
          <w:lang w:val="sr-Latn-ME"/>
        </w:rPr>
      </w:pPr>
      <w:r w:rsidRPr="009E63E5">
        <w:rPr>
          <w:b/>
          <w:sz w:val="32"/>
          <w:szCs w:val="32"/>
          <w:lang w:val="sr-Latn-ME"/>
        </w:rPr>
        <w:t>MUZIČKA POČETNICA</w:t>
      </w:r>
    </w:p>
    <w:p w:rsidR="00B67D00" w:rsidRPr="009E63E5" w:rsidRDefault="00B67D00" w:rsidP="00B67D00">
      <w:pPr>
        <w:spacing w:after="0" w:line="240" w:lineRule="auto"/>
        <w:jc w:val="center"/>
        <w:rPr>
          <w:lang w:val="sr-Latn-ME"/>
        </w:rPr>
      </w:pPr>
      <w:r w:rsidRPr="009E63E5">
        <w:rPr>
          <w:rFonts w:ascii="Arial Narrow" w:hAnsi="Arial Narrow"/>
          <w:lang w:val="sr-Latn-ME"/>
        </w:rPr>
        <w:t xml:space="preserve">I razred </w:t>
      </w:r>
      <w:r w:rsidR="0024313D">
        <w:rPr>
          <w:rFonts w:ascii="Arial Narrow" w:hAnsi="Arial Narrow"/>
          <w:lang w:val="sr-Latn-ME"/>
        </w:rPr>
        <w:t xml:space="preserve">devetogodišnje </w:t>
      </w:r>
      <w:r w:rsidRPr="009E63E5">
        <w:rPr>
          <w:rFonts w:ascii="Arial Narrow" w:hAnsi="Arial Narrow"/>
          <w:lang w:val="sr-Latn-ME"/>
        </w:rPr>
        <w:t>osnovne muzičke škole</w:t>
      </w:r>
    </w:p>
    <w:p w:rsidR="00B67D00" w:rsidRPr="009E63E5" w:rsidRDefault="00B67D00" w:rsidP="00B67D00">
      <w:pPr>
        <w:spacing w:after="0" w:line="240" w:lineRule="auto"/>
        <w:jc w:val="center"/>
        <w:rPr>
          <w:rFonts w:ascii="Arial Narrow" w:hAnsi="Arial Narrow"/>
          <w:sz w:val="24"/>
          <w:szCs w:val="24"/>
          <w:lang w:val="sr-Latn-ME"/>
        </w:rPr>
      </w:pPr>
    </w:p>
    <w:p w:rsidR="00B67D00" w:rsidRPr="009E63E5" w:rsidRDefault="00B67D00" w:rsidP="00B67D00">
      <w:pPr>
        <w:spacing w:after="0" w:line="240" w:lineRule="auto"/>
        <w:jc w:val="center"/>
        <w:rPr>
          <w:rFonts w:ascii="Arial Narrow" w:hAnsi="Arial Narrow"/>
          <w:b/>
          <w:bCs/>
          <w:sz w:val="24"/>
          <w:szCs w:val="24"/>
          <w:lang w:val="sr-Latn-ME"/>
        </w:rPr>
      </w:pPr>
    </w:p>
    <w:p w:rsidR="00B67D00" w:rsidRPr="009E63E5" w:rsidRDefault="00B67D00" w:rsidP="00B67D00">
      <w:pPr>
        <w:spacing w:after="0" w:line="240" w:lineRule="auto"/>
        <w:jc w:val="center"/>
        <w:rPr>
          <w:bCs/>
          <w:sz w:val="24"/>
          <w:szCs w:val="24"/>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lang w:val="sr-Latn-ME"/>
        </w:rPr>
      </w:pPr>
      <w:r w:rsidRPr="009E63E5">
        <w:rPr>
          <w:bCs/>
          <w:lang w:val="sr-Latn-ME"/>
        </w:rPr>
        <w:t>Podgorica</w:t>
      </w:r>
    </w:p>
    <w:p w:rsidR="00B67D00" w:rsidRPr="009E63E5" w:rsidRDefault="00B67D00" w:rsidP="00B67D00">
      <w:pPr>
        <w:spacing w:after="0" w:line="240" w:lineRule="auto"/>
        <w:jc w:val="center"/>
        <w:rPr>
          <w:bCs/>
          <w:lang w:val="sr-Latn-ME"/>
        </w:rPr>
      </w:pPr>
    </w:p>
    <w:p w:rsidR="00B67D00" w:rsidRPr="009E63E5" w:rsidRDefault="00B67D00" w:rsidP="00B67D00">
      <w:pPr>
        <w:spacing w:after="0" w:line="240" w:lineRule="auto"/>
        <w:jc w:val="center"/>
        <w:rPr>
          <w:bCs/>
          <w:lang w:val="sr-Latn-ME"/>
        </w:rPr>
      </w:pPr>
      <w:r w:rsidRPr="009E63E5">
        <w:rPr>
          <w:bCs/>
          <w:lang w:val="sr-Latn-ME"/>
        </w:rPr>
        <w:t>2018.</w:t>
      </w:r>
    </w:p>
    <w:p w:rsidR="00B67D00" w:rsidRPr="009E63E5" w:rsidRDefault="00B67D00" w:rsidP="00B67D00">
      <w:pPr>
        <w:spacing w:after="0" w:line="240" w:lineRule="auto"/>
        <w:rPr>
          <w:lang w:val="sr-Latn-ME"/>
        </w:rPr>
      </w:pPr>
      <w:r w:rsidRPr="009E63E5">
        <w:rPr>
          <w:rFonts w:ascii="Calibri" w:hAnsi="Calibri"/>
          <w:b/>
          <w:color w:val="000000"/>
          <w:sz w:val="28"/>
          <w:szCs w:val="28"/>
          <w:lang w:val="sr-Latn-ME"/>
        </w:rPr>
        <w:lastRenderedPageBreak/>
        <w:t>SADRŽAJ</w:t>
      </w:r>
    </w:p>
    <w:p w:rsidR="00B67D00" w:rsidRPr="009E63E5" w:rsidRDefault="00B67D00" w:rsidP="00B67D00">
      <w:pPr>
        <w:spacing w:after="0" w:line="240" w:lineRule="auto"/>
        <w:rPr>
          <w:lang w:val="sr-Latn-ME"/>
        </w:rPr>
      </w:pPr>
    </w:p>
    <w:p w:rsidR="00157241" w:rsidRDefault="00157241" w:rsidP="00157241">
      <w:pPr>
        <w:pStyle w:val="TOC1"/>
        <w:rPr>
          <w:rStyle w:val="Hyperlink"/>
          <w:noProof/>
        </w:rPr>
      </w:pPr>
      <w:r>
        <w:rPr>
          <w:rFonts w:ascii="Calibri" w:eastAsia="Calibri" w:hAnsi="Calibri" w:cs="Times New Roman"/>
          <w:lang w:val="sr-Latn-ME"/>
        </w:rPr>
        <w:fldChar w:fldCharType="begin"/>
      </w:r>
      <w:r>
        <w:rPr>
          <w:rFonts w:ascii="Calibri" w:eastAsia="Calibri" w:hAnsi="Calibri" w:cs="Times New Roman"/>
          <w:lang w:val="sr-Latn-ME"/>
        </w:rPr>
        <w:instrText xml:space="preserve"> TOC \o "1-1" \h \z \u </w:instrText>
      </w:r>
      <w:r>
        <w:rPr>
          <w:rFonts w:ascii="Calibri" w:eastAsia="Calibri" w:hAnsi="Calibri" w:cs="Times New Roman"/>
          <w:lang w:val="sr-Latn-ME"/>
        </w:rPr>
        <w:fldChar w:fldCharType="separate"/>
      </w:r>
      <w:hyperlink w:anchor="_Toc532541428" w:history="1">
        <w:r w:rsidRPr="006E2A9F">
          <w:rPr>
            <w:rStyle w:val="Hyperlink"/>
            <w:rFonts w:ascii="Calibri" w:eastAsiaTheme="majorEastAsia" w:hAnsi="Calibri" w:cstheme="majorBidi"/>
            <w:b/>
            <w:bCs/>
            <w:noProof/>
            <w:lang w:val="sr-Latn-ME"/>
          </w:rPr>
          <w:t>A.</w:t>
        </w:r>
        <w:r>
          <w:rPr>
            <w:noProof/>
          </w:rPr>
          <w:tab/>
        </w:r>
        <w:r w:rsidRPr="006E2A9F">
          <w:rPr>
            <w:rStyle w:val="Hyperlink"/>
            <w:rFonts w:ascii="Calibri" w:eastAsiaTheme="majorEastAsia" w:hAnsi="Calibri" w:cstheme="majorBidi"/>
            <w:b/>
            <w:bCs/>
            <w:noProof/>
            <w:lang w:val="sr-Latn-ME"/>
          </w:rPr>
          <w:t>NAZIV PREDMETA</w:t>
        </w:r>
        <w:r>
          <w:rPr>
            <w:noProof/>
            <w:webHidden/>
          </w:rPr>
          <w:tab/>
        </w:r>
        <w:r>
          <w:rPr>
            <w:noProof/>
            <w:webHidden/>
          </w:rPr>
          <w:fldChar w:fldCharType="begin"/>
        </w:r>
        <w:r>
          <w:rPr>
            <w:noProof/>
            <w:webHidden/>
          </w:rPr>
          <w:instrText xml:space="preserve"> PAGEREF _Toc532541428 \h </w:instrText>
        </w:r>
        <w:r>
          <w:rPr>
            <w:noProof/>
            <w:webHidden/>
          </w:rPr>
        </w:r>
        <w:r>
          <w:rPr>
            <w:noProof/>
            <w:webHidden/>
          </w:rPr>
          <w:fldChar w:fldCharType="separate"/>
        </w:r>
        <w:r>
          <w:rPr>
            <w:noProof/>
            <w:webHidden/>
          </w:rPr>
          <w:t>2</w:t>
        </w:r>
        <w:r>
          <w:rPr>
            <w:noProof/>
            <w:webHidden/>
          </w:rPr>
          <w:fldChar w:fldCharType="end"/>
        </w:r>
      </w:hyperlink>
    </w:p>
    <w:p w:rsidR="00157241" w:rsidRPr="00157241" w:rsidRDefault="00157241" w:rsidP="00157241"/>
    <w:p w:rsidR="00157241" w:rsidRDefault="00BD5C96" w:rsidP="00157241">
      <w:pPr>
        <w:pStyle w:val="TOC1"/>
        <w:rPr>
          <w:rStyle w:val="Hyperlink"/>
          <w:noProof/>
        </w:rPr>
      </w:pPr>
      <w:hyperlink w:anchor="_Toc532541429" w:history="1">
        <w:r w:rsidR="00157241" w:rsidRPr="006E2A9F">
          <w:rPr>
            <w:rStyle w:val="Hyperlink"/>
            <w:rFonts w:ascii="Calibri" w:eastAsiaTheme="majorEastAsia" w:hAnsi="Calibri" w:cstheme="majorBidi"/>
            <w:b/>
            <w:bCs/>
            <w:noProof/>
            <w:lang w:val="sr-Latn-ME"/>
          </w:rPr>
          <w:t>C.</w:t>
        </w:r>
        <w:r w:rsidR="00157241">
          <w:rPr>
            <w:noProof/>
          </w:rPr>
          <w:tab/>
        </w:r>
        <w:r w:rsidR="00157241" w:rsidRPr="006E2A9F">
          <w:rPr>
            <w:rStyle w:val="Hyperlink"/>
            <w:rFonts w:ascii="Calibri" w:eastAsiaTheme="majorEastAsia" w:hAnsi="Calibri" w:cstheme="majorBidi"/>
            <w:b/>
            <w:bCs/>
            <w:noProof/>
            <w:lang w:val="sr-Latn-ME"/>
          </w:rPr>
          <w:t>CILJEVI PREDMETA</w:t>
        </w:r>
        <w:r w:rsidR="00157241">
          <w:rPr>
            <w:noProof/>
            <w:webHidden/>
          </w:rPr>
          <w:tab/>
        </w:r>
        <w:r w:rsidR="00157241">
          <w:rPr>
            <w:noProof/>
            <w:webHidden/>
          </w:rPr>
          <w:fldChar w:fldCharType="begin"/>
        </w:r>
        <w:r w:rsidR="00157241">
          <w:rPr>
            <w:noProof/>
            <w:webHidden/>
          </w:rPr>
          <w:instrText xml:space="preserve"> PAGEREF _Toc532541429 \h </w:instrText>
        </w:r>
        <w:r w:rsidR="00157241">
          <w:rPr>
            <w:noProof/>
            <w:webHidden/>
          </w:rPr>
        </w:r>
        <w:r w:rsidR="00157241">
          <w:rPr>
            <w:noProof/>
            <w:webHidden/>
          </w:rPr>
          <w:fldChar w:fldCharType="separate"/>
        </w:r>
        <w:r w:rsidR="00157241">
          <w:rPr>
            <w:noProof/>
            <w:webHidden/>
          </w:rPr>
          <w:t>3</w:t>
        </w:r>
        <w:r w:rsidR="00157241">
          <w:rPr>
            <w:noProof/>
            <w:webHidden/>
          </w:rPr>
          <w:fldChar w:fldCharType="end"/>
        </w:r>
      </w:hyperlink>
    </w:p>
    <w:p w:rsidR="00157241" w:rsidRPr="00157241" w:rsidRDefault="00157241" w:rsidP="00157241"/>
    <w:p w:rsidR="00157241" w:rsidRDefault="00BD5C96" w:rsidP="00157241">
      <w:pPr>
        <w:pStyle w:val="TOC1"/>
        <w:rPr>
          <w:rStyle w:val="Hyperlink"/>
          <w:noProof/>
        </w:rPr>
      </w:pPr>
      <w:hyperlink w:anchor="_Toc532541430" w:history="1">
        <w:r w:rsidR="00157241" w:rsidRPr="006E2A9F">
          <w:rPr>
            <w:rStyle w:val="Hyperlink"/>
            <w:rFonts w:ascii="Calibri" w:eastAsiaTheme="majorEastAsia" w:hAnsi="Calibri" w:cstheme="majorBidi"/>
            <w:b/>
            <w:bCs/>
            <w:noProof/>
            <w:lang w:val="sr-Latn-ME"/>
          </w:rPr>
          <w:t>D.</w:t>
        </w:r>
        <w:r w:rsidR="00157241">
          <w:rPr>
            <w:noProof/>
          </w:rPr>
          <w:tab/>
        </w:r>
        <w:r w:rsidR="00157241" w:rsidRPr="006E2A9F">
          <w:rPr>
            <w:rStyle w:val="Hyperlink"/>
            <w:rFonts w:ascii="Calibri" w:eastAsiaTheme="majorEastAsia" w:hAnsi="Calibri" w:cstheme="majorBidi"/>
            <w:b/>
            <w:bCs/>
            <w:noProof/>
            <w:lang w:val="sr-Latn-ME"/>
          </w:rPr>
          <w:t>POVEZANOST SA DRUGIM PREDMETIMA I MEĐUPREDMETNIM TEMAMA</w:t>
        </w:r>
        <w:r w:rsidR="00157241">
          <w:rPr>
            <w:noProof/>
            <w:webHidden/>
          </w:rPr>
          <w:tab/>
        </w:r>
        <w:r w:rsidR="00157241">
          <w:rPr>
            <w:noProof/>
            <w:webHidden/>
          </w:rPr>
          <w:fldChar w:fldCharType="begin"/>
        </w:r>
        <w:r w:rsidR="00157241">
          <w:rPr>
            <w:noProof/>
            <w:webHidden/>
          </w:rPr>
          <w:instrText xml:space="preserve"> PAGEREF _Toc532541430 \h </w:instrText>
        </w:r>
        <w:r w:rsidR="00157241">
          <w:rPr>
            <w:noProof/>
            <w:webHidden/>
          </w:rPr>
        </w:r>
        <w:r w:rsidR="00157241">
          <w:rPr>
            <w:noProof/>
            <w:webHidden/>
          </w:rPr>
          <w:fldChar w:fldCharType="separate"/>
        </w:r>
        <w:r w:rsidR="00157241">
          <w:rPr>
            <w:noProof/>
            <w:webHidden/>
          </w:rPr>
          <w:t>4</w:t>
        </w:r>
        <w:r w:rsidR="00157241">
          <w:rPr>
            <w:noProof/>
            <w:webHidden/>
          </w:rPr>
          <w:fldChar w:fldCharType="end"/>
        </w:r>
      </w:hyperlink>
    </w:p>
    <w:p w:rsidR="00157241" w:rsidRPr="00157241" w:rsidRDefault="00157241" w:rsidP="00157241"/>
    <w:p w:rsidR="00157241" w:rsidRDefault="00BD5C96" w:rsidP="00157241">
      <w:pPr>
        <w:pStyle w:val="TOC1"/>
        <w:rPr>
          <w:rStyle w:val="Hyperlink"/>
          <w:noProof/>
        </w:rPr>
      </w:pPr>
      <w:hyperlink w:anchor="_Toc532541431" w:history="1">
        <w:r w:rsidR="00157241" w:rsidRPr="006E2A9F">
          <w:rPr>
            <w:rStyle w:val="Hyperlink"/>
            <w:rFonts w:ascii="Calibri" w:eastAsiaTheme="majorEastAsia" w:hAnsi="Calibri" w:cstheme="majorBidi"/>
            <w:b/>
            <w:bCs/>
            <w:noProof/>
            <w:lang w:val="sr-Latn-ME"/>
          </w:rPr>
          <w:t>E.</w:t>
        </w:r>
        <w:r w:rsidR="00157241">
          <w:rPr>
            <w:noProof/>
          </w:rPr>
          <w:tab/>
        </w:r>
        <w:r w:rsidR="00157241" w:rsidRPr="006E2A9F">
          <w:rPr>
            <w:rStyle w:val="Hyperlink"/>
            <w:rFonts w:ascii="Calibri" w:eastAsiaTheme="majorEastAsia" w:hAnsi="Calibri" w:cstheme="majorBidi"/>
            <w:b/>
            <w:bCs/>
            <w:noProof/>
            <w:lang w:val="sr-Latn-ME"/>
          </w:rPr>
          <w:t>OBRAZOVNO-VASPITNI ISHODI PREDMETA</w:t>
        </w:r>
        <w:r w:rsidR="00157241">
          <w:rPr>
            <w:noProof/>
            <w:webHidden/>
          </w:rPr>
          <w:tab/>
        </w:r>
        <w:r w:rsidR="00157241">
          <w:rPr>
            <w:noProof/>
            <w:webHidden/>
          </w:rPr>
          <w:fldChar w:fldCharType="begin"/>
        </w:r>
        <w:r w:rsidR="00157241">
          <w:rPr>
            <w:noProof/>
            <w:webHidden/>
          </w:rPr>
          <w:instrText xml:space="preserve"> PAGEREF _Toc532541431 \h </w:instrText>
        </w:r>
        <w:r w:rsidR="00157241">
          <w:rPr>
            <w:noProof/>
            <w:webHidden/>
          </w:rPr>
        </w:r>
        <w:r w:rsidR="00157241">
          <w:rPr>
            <w:noProof/>
            <w:webHidden/>
          </w:rPr>
          <w:fldChar w:fldCharType="separate"/>
        </w:r>
        <w:r w:rsidR="00157241">
          <w:rPr>
            <w:noProof/>
            <w:webHidden/>
          </w:rPr>
          <w:t>4</w:t>
        </w:r>
        <w:r w:rsidR="00157241">
          <w:rPr>
            <w:noProof/>
            <w:webHidden/>
          </w:rPr>
          <w:fldChar w:fldCharType="end"/>
        </w:r>
      </w:hyperlink>
    </w:p>
    <w:p w:rsidR="00157241" w:rsidRPr="00157241" w:rsidRDefault="00157241" w:rsidP="00157241"/>
    <w:p w:rsidR="00157241" w:rsidRDefault="00BD5C96" w:rsidP="00157241">
      <w:pPr>
        <w:pStyle w:val="TOC1"/>
        <w:rPr>
          <w:rStyle w:val="Hyperlink"/>
          <w:noProof/>
        </w:rPr>
      </w:pPr>
      <w:hyperlink w:anchor="_Toc532541432" w:history="1">
        <w:r w:rsidR="00157241" w:rsidRPr="006E2A9F">
          <w:rPr>
            <w:rStyle w:val="Hyperlink"/>
            <w:rFonts w:ascii="Calibri" w:eastAsiaTheme="majorEastAsia" w:hAnsi="Calibri" w:cstheme="majorBidi"/>
            <w:b/>
            <w:bCs/>
            <w:noProof/>
            <w:lang w:val="sr-Latn-ME"/>
          </w:rPr>
          <w:t>F.</w:t>
        </w:r>
        <w:r w:rsidR="00157241">
          <w:rPr>
            <w:noProof/>
          </w:rPr>
          <w:tab/>
        </w:r>
        <w:r w:rsidR="00157241" w:rsidRPr="006E2A9F">
          <w:rPr>
            <w:rStyle w:val="Hyperlink"/>
            <w:rFonts w:ascii="Calibri" w:eastAsiaTheme="majorEastAsia" w:hAnsi="Calibri" w:cstheme="majorBidi"/>
            <w:b/>
            <w:bCs/>
            <w:noProof/>
            <w:lang w:val="sr-Latn-ME"/>
          </w:rPr>
          <w:t>DIDAKTIČKE PREPORUKE ZA REALIZACIJU PREDMETA</w:t>
        </w:r>
        <w:r w:rsidR="00157241">
          <w:rPr>
            <w:noProof/>
            <w:webHidden/>
          </w:rPr>
          <w:tab/>
        </w:r>
        <w:r w:rsidR="00157241">
          <w:rPr>
            <w:noProof/>
            <w:webHidden/>
          </w:rPr>
          <w:fldChar w:fldCharType="begin"/>
        </w:r>
        <w:r w:rsidR="00157241">
          <w:rPr>
            <w:noProof/>
            <w:webHidden/>
          </w:rPr>
          <w:instrText xml:space="preserve"> PAGEREF _Toc532541432 \h </w:instrText>
        </w:r>
        <w:r w:rsidR="00157241">
          <w:rPr>
            <w:noProof/>
            <w:webHidden/>
          </w:rPr>
        </w:r>
        <w:r w:rsidR="00157241">
          <w:rPr>
            <w:noProof/>
            <w:webHidden/>
          </w:rPr>
          <w:fldChar w:fldCharType="separate"/>
        </w:r>
        <w:r w:rsidR="00157241">
          <w:rPr>
            <w:noProof/>
            <w:webHidden/>
          </w:rPr>
          <w:t>9</w:t>
        </w:r>
        <w:r w:rsidR="00157241">
          <w:rPr>
            <w:noProof/>
            <w:webHidden/>
          </w:rPr>
          <w:fldChar w:fldCharType="end"/>
        </w:r>
      </w:hyperlink>
    </w:p>
    <w:p w:rsidR="00157241" w:rsidRPr="00157241" w:rsidRDefault="00157241" w:rsidP="00157241"/>
    <w:p w:rsidR="00157241" w:rsidRDefault="00BD5C96" w:rsidP="00157241">
      <w:pPr>
        <w:pStyle w:val="TOC1"/>
        <w:rPr>
          <w:rStyle w:val="Hyperlink"/>
          <w:noProof/>
        </w:rPr>
      </w:pPr>
      <w:hyperlink w:anchor="_Toc532541433" w:history="1">
        <w:r w:rsidR="00157241" w:rsidRPr="006E2A9F">
          <w:rPr>
            <w:rStyle w:val="Hyperlink"/>
            <w:rFonts w:ascii="Calibri" w:eastAsiaTheme="majorEastAsia" w:hAnsi="Calibri" w:cstheme="majorBidi"/>
            <w:b/>
            <w:bCs/>
            <w:noProof/>
            <w:lang w:val="sr-Latn-ME"/>
          </w:rPr>
          <w:t>G.</w:t>
        </w:r>
        <w:r w:rsidR="00157241">
          <w:rPr>
            <w:noProof/>
          </w:rPr>
          <w:tab/>
        </w:r>
        <w:r w:rsidR="00157241" w:rsidRPr="006E2A9F">
          <w:rPr>
            <w:rStyle w:val="Hyperlink"/>
            <w:rFonts w:ascii="Calibri" w:eastAsiaTheme="majorEastAsia" w:hAnsi="Calibri" w:cstheme="majorBidi"/>
            <w:b/>
            <w:bCs/>
            <w:noProof/>
            <w:lang w:val="sr-Latn-ME"/>
          </w:rPr>
          <w:t>PRILAGOĐAVANJE PROGRAMA DJECI SA POSEBNIM OBRAZOVNIM POTREBAMA I NADARENIM UČENICIMA</w:t>
        </w:r>
        <w:r w:rsidR="00157241">
          <w:rPr>
            <w:noProof/>
            <w:webHidden/>
          </w:rPr>
          <w:tab/>
        </w:r>
        <w:r w:rsidR="00157241">
          <w:rPr>
            <w:noProof/>
            <w:webHidden/>
          </w:rPr>
          <w:fldChar w:fldCharType="begin"/>
        </w:r>
        <w:r w:rsidR="00157241">
          <w:rPr>
            <w:noProof/>
            <w:webHidden/>
          </w:rPr>
          <w:instrText xml:space="preserve"> PAGEREF _Toc532541433 \h </w:instrText>
        </w:r>
        <w:r w:rsidR="00157241">
          <w:rPr>
            <w:noProof/>
            <w:webHidden/>
          </w:rPr>
        </w:r>
        <w:r w:rsidR="00157241">
          <w:rPr>
            <w:noProof/>
            <w:webHidden/>
          </w:rPr>
          <w:fldChar w:fldCharType="separate"/>
        </w:r>
        <w:r w:rsidR="00157241">
          <w:rPr>
            <w:noProof/>
            <w:webHidden/>
          </w:rPr>
          <w:t>10</w:t>
        </w:r>
        <w:r w:rsidR="00157241">
          <w:rPr>
            <w:noProof/>
            <w:webHidden/>
          </w:rPr>
          <w:fldChar w:fldCharType="end"/>
        </w:r>
      </w:hyperlink>
    </w:p>
    <w:p w:rsidR="00157241" w:rsidRPr="00157241" w:rsidRDefault="00157241" w:rsidP="00157241"/>
    <w:p w:rsidR="00157241" w:rsidRDefault="00BD5C96" w:rsidP="00157241">
      <w:pPr>
        <w:pStyle w:val="TOC1"/>
        <w:rPr>
          <w:rStyle w:val="Hyperlink"/>
          <w:noProof/>
        </w:rPr>
      </w:pPr>
      <w:hyperlink w:anchor="_Toc532541434" w:history="1">
        <w:r w:rsidR="00157241" w:rsidRPr="006E2A9F">
          <w:rPr>
            <w:rStyle w:val="Hyperlink"/>
            <w:rFonts w:ascii="Calibri" w:eastAsiaTheme="majorEastAsia" w:hAnsi="Calibri" w:cstheme="majorBidi"/>
            <w:b/>
            <w:bCs/>
            <w:noProof/>
            <w:lang w:val="sr-Latn-ME"/>
          </w:rPr>
          <w:t>H.</w:t>
        </w:r>
        <w:r w:rsidR="00157241">
          <w:rPr>
            <w:noProof/>
          </w:rPr>
          <w:tab/>
        </w:r>
        <w:r w:rsidR="00157241" w:rsidRPr="006E2A9F">
          <w:rPr>
            <w:rStyle w:val="Hyperlink"/>
            <w:rFonts w:ascii="Calibri" w:eastAsiaTheme="majorEastAsia" w:hAnsi="Calibri" w:cstheme="majorBidi"/>
            <w:b/>
            <w:bCs/>
            <w:noProof/>
            <w:lang w:val="sr-Latn-ME"/>
          </w:rPr>
          <w:t>VREDNOVANJE OBRAZOVNO – VASPITNIH ISHODA</w:t>
        </w:r>
        <w:r w:rsidR="00157241">
          <w:rPr>
            <w:noProof/>
            <w:webHidden/>
          </w:rPr>
          <w:tab/>
        </w:r>
        <w:r w:rsidR="00157241">
          <w:rPr>
            <w:noProof/>
            <w:webHidden/>
          </w:rPr>
          <w:fldChar w:fldCharType="begin"/>
        </w:r>
        <w:r w:rsidR="00157241">
          <w:rPr>
            <w:noProof/>
            <w:webHidden/>
          </w:rPr>
          <w:instrText xml:space="preserve"> PAGEREF _Toc532541434 \h </w:instrText>
        </w:r>
        <w:r w:rsidR="00157241">
          <w:rPr>
            <w:noProof/>
            <w:webHidden/>
          </w:rPr>
        </w:r>
        <w:r w:rsidR="00157241">
          <w:rPr>
            <w:noProof/>
            <w:webHidden/>
          </w:rPr>
          <w:fldChar w:fldCharType="separate"/>
        </w:r>
        <w:r w:rsidR="00157241">
          <w:rPr>
            <w:noProof/>
            <w:webHidden/>
          </w:rPr>
          <w:t>11</w:t>
        </w:r>
        <w:r w:rsidR="00157241">
          <w:rPr>
            <w:noProof/>
            <w:webHidden/>
          </w:rPr>
          <w:fldChar w:fldCharType="end"/>
        </w:r>
      </w:hyperlink>
    </w:p>
    <w:p w:rsidR="00157241" w:rsidRPr="00157241" w:rsidRDefault="00157241" w:rsidP="00157241"/>
    <w:p w:rsidR="00157241" w:rsidRDefault="00BD5C96" w:rsidP="00157241">
      <w:pPr>
        <w:pStyle w:val="TOC1"/>
        <w:rPr>
          <w:noProof/>
        </w:rPr>
      </w:pPr>
      <w:hyperlink w:anchor="_Toc532541435" w:history="1">
        <w:r w:rsidR="00157241" w:rsidRPr="006E2A9F">
          <w:rPr>
            <w:rStyle w:val="Hyperlink"/>
            <w:rFonts w:ascii="Calibri" w:eastAsiaTheme="majorEastAsia" w:hAnsi="Calibri" w:cstheme="majorBidi"/>
            <w:b/>
            <w:bCs/>
            <w:noProof/>
            <w:lang w:val="sr-Latn-ME"/>
          </w:rPr>
          <w:t>I.</w:t>
        </w:r>
        <w:r w:rsidR="00157241">
          <w:rPr>
            <w:noProof/>
          </w:rPr>
          <w:tab/>
        </w:r>
        <w:r w:rsidR="00157241" w:rsidRPr="006E2A9F">
          <w:rPr>
            <w:rStyle w:val="Hyperlink"/>
            <w:rFonts w:ascii="Calibri" w:eastAsiaTheme="majorEastAsia" w:hAnsi="Calibri" w:cstheme="majorBidi"/>
            <w:b/>
            <w:bCs/>
            <w:noProof/>
            <w:lang w:val="sr-Latn-ME"/>
          </w:rPr>
          <w:t>USLOVI ZA REALIZACIJU PREDMETA (STRUČNA SPREMA I LITERATURA)</w:t>
        </w:r>
        <w:r w:rsidR="00157241">
          <w:rPr>
            <w:noProof/>
            <w:webHidden/>
          </w:rPr>
          <w:tab/>
        </w:r>
        <w:r w:rsidR="00157241">
          <w:rPr>
            <w:noProof/>
            <w:webHidden/>
          </w:rPr>
          <w:fldChar w:fldCharType="begin"/>
        </w:r>
        <w:r w:rsidR="00157241">
          <w:rPr>
            <w:noProof/>
            <w:webHidden/>
          </w:rPr>
          <w:instrText xml:space="preserve"> PAGEREF _Toc532541435 \h </w:instrText>
        </w:r>
        <w:r w:rsidR="00157241">
          <w:rPr>
            <w:noProof/>
            <w:webHidden/>
          </w:rPr>
        </w:r>
        <w:r w:rsidR="00157241">
          <w:rPr>
            <w:noProof/>
            <w:webHidden/>
          </w:rPr>
          <w:fldChar w:fldCharType="separate"/>
        </w:r>
        <w:r w:rsidR="00157241">
          <w:rPr>
            <w:noProof/>
            <w:webHidden/>
          </w:rPr>
          <w:t>11</w:t>
        </w:r>
        <w:r w:rsidR="00157241">
          <w:rPr>
            <w:noProof/>
            <w:webHidden/>
          </w:rPr>
          <w:fldChar w:fldCharType="end"/>
        </w:r>
      </w:hyperlink>
    </w:p>
    <w:p w:rsidR="00B67D00" w:rsidRPr="009E63E5" w:rsidRDefault="00157241" w:rsidP="00B67D00">
      <w:pPr>
        <w:spacing w:after="0" w:line="240" w:lineRule="auto"/>
        <w:jc w:val="both"/>
        <w:rPr>
          <w:rFonts w:ascii="Calibri" w:hAnsi="Calibri" w:cs="Calibri"/>
          <w:b/>
          <w:bCs/>
          <w:noProof/>
          <w:lang w:val="sr-Latn-ME"/>
        </w:rPr>
      </w:pPr>
      <w:r>
        <w:rPr>
          <w:rFonts w:ascii="Calibri" w:eastAsia="Calibri" w:hAnsi="Calibri" w:cs="Times New Roman"/>
          <w:lang w:val="sr-Latn-ME"/>
        </w:rPr>
        <w:fldChar w:fldCharType="end"/>
      </w:r>
    </w:p>
    <w:p w:rsidR="00B67D00" w:rsidRPr="009E63E5" w:rsidRDefault="00B67D00" w:rsidP="00B67D00">
      <w:pPr>
        <w:spacing w:after="0" w:line="240" w:lineRule="auto"/>
        <w:jc w:val="both"/>
        <w:rPr>
          <w:rFonts w:ascii="Calibri" w:hAnsi="Calibri" w:cs="Calibri"/>
          <w:b/>
          <w:bCs/>
          <w:noProof/>
          <w:lang w:val="sr-Latn-ME"/>
        </w:rPr>
      </w:pPr>
    </w:p>
    <w:p w:rsidR="00B67D00" w:rsidRPr="009E63E5" w:rsidRDefault="00B67D00" w:rsidP="00B67D00">
      <w:pPr>
        <w:spacing w:after="0" w:line="240" w:lineRule="auto"/>
        <w:jc w:val="both"/>
        <w:rPr>
          <w:rFonts w:ascii="Calibri" w:hAnsi="Calibri" w:cs="Calibri"/>
          <w:b/>
          <w:bCs/>
          <w:noProof/>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B67D00">
      <w:pPr>
        <w:spacing w:after="0" w:line="240" w:lineRule="auto"/>
        <w:jc w:val="both"/>
        <w:rPr>
          <w:rFonts w:asciiTheme="majorHAnsi" w:hAnsiTheme="majorHAnsi" w:cs="Times New Roman"/>
          <w:b/>
          <w:bCs/>
          <w:color w:val="434343"/>
          <w:sz w:val="36"/>
          <w:szCs w:val="36"/>
          <w:lang w:val="sr-Latn-ME"/>
        </w:rPr>
      </w:pPr>
    </w:p>
    <w:p w:rsidR="00B67D00" w:rsidRPr="009E63E5" w:rsidRDefault="00B67D00" w:rsidP="00E5436E">
      <w:pPr>
        <w:keepNext/>
        <w:numPr>
          <w:ilvl w:val="0"/>
          <w:numId w:val="1"/>
        </w:numPr>
        <w:spacing w:after="0" w:line="240" w:lineRule="auto"/>
        <w:outlineLvl w:val="0"/>
        <w:rPr>
          <w:rFonts w:ascii="Calibri" w:eastAsiaTheme="majorEastAsia" w:hAnsi="Calibri" w:cstheme="majorBidi"/>
          <w:b/>
          <w:bCs/>
          <w:sz w:val="28"/>
          <w:szCs w:val="28"/>
          <w:lang w:val="sr-Latn-ME"/>
        </w:rPr>
      </w:pPr>
      <w:bookmarkStart w:id="0" w:name="_Toc532541428"/>
      <w:r w:rsidRPr="009E63E5">
        <w:rPr>
          <w:rFonts w:ascii="Calibri" w:eastAsiaTheme="majorEastAsia" w:hAnsi="Calibri" w:cstheme="majorBidi"/>
          <w:b/>
          <w:bCs/>
          <w:sz w:val="28"/>
          <w:szCs w:val="28"/>
          <w:lang w:val="sr-Latn-ME"/>
        </w:rPr>
        <w:lastRenderedPageBreak/>
        <w:t>NAZIV PREDMETA</w:t>
      </w:r>
      <w:bookmarkEnd w:id="0"/>
    </w:p>
    <w:p w:rsidR="00B67D00" w:rsidRPr="009E63E5" w:rsidRDefault="00B67D00" w:rsidP="00B67D00">
      <w:pPr>
        <w:spacing w:after="0" w:line="240" w:lineRule="auto"/>
        <w:jc w:val="both"/>
        <w:rPr>
          <w:rFonts w:ascii="Calibri" w:hAnsi="Calibri" w:cs="Calibri"/>
          <w:color w:val="434343"/>
          <w:sz w:val="27"/>
          <w:szCs w:val="27"/>
          <w:lang w:val="sr-Latn-ME"/>
        </w:rPr>
      </w:pPr>
    </w:p>
    <w:p w:rsidR="00B67D00" w:rsidRPr="009E63E5" w:rsidRDefault="00B67D00" w:rsidP="002D4D82">
      <w:pPr>
        <w:spacing w:after="0" w:line="240" w:lineRule="auto"/>
        <w:ind w:firstLine="360"/>
        <w:jc w:val="both"/>
        <w:rPr>
          <w:rFonts w:ascii="Calibri" w:hAnsi="Calibri" w:cs="Calibri"/>
          <w:b/>
          <w:sz w:val="24"/>
          <w:szCs w:val="24"/>
          <w:lang w:val="sr-Latn-ME"/>
        </w:rPr>
      </w:pPr>
      <w:r w:rsidRPr="009E63E5">
        <w:rPr>
          <w:rFonts w:ascii="Calibri" w:hAnsi="Calibri" w:cs="Calibri"/>
          <w:b/>
          <w:sz w:val="24"/>
          <w:szCs w:val="24"/>
          <w:lang w:val="sr-Latn-ME"/>
        </w:rPr>
        <w:t>MUZIČKA POČETNICA</w:t>
      </w:r>
    </w:p>
    <w:p w:rsidR="00B67D00" w:rsidRPr="009E63E5" w:rsidRDefault="00B67D00" w:rsidP="00B67D00">
      <w:pPr>
        <w:spacing w:after="0" w:line="240" w:lineRule="auto"/>
        <w:jc w:val="both"/>
        <w:rPr>
          <w:rFonts w:ascii="Calibri" w:hAnsi="Calibri" w:cs="Calibri"/>
          <w:color w:val="434343"/>
          <w:sz w:val="27"/>
          <w:szCs w:val="27"/>
          <w:lang w:val="sr-Latn-ME"/>
        </w:rPr>
      </w:pPr>
    </w:p>
    <w:p w:rsidR="00B67D00" w:rsidRPr="009E63E5" w:rsidRDefault="00B67D00" w:rsidP="00E5436E">
      <w:pPr>
        <w:numPr>
          <w:ilvl w:val="0"/>
          <w:numId w:val="1"/>
        </w:numPr>
        <w:spacing w:after="0" w:line="240" w:lineRule="auto"/>
        <w:jc w:val="both"/>
        <w:rPr>
          <w:rFonts w:ascii="Calibri" w:hAnsi="Calibri" w:cs="Calibri"/>
          <w:b/>
          <w:color w:val="434343"/>
          <w:sz w:val="27"/>
          <w:szCs w:val="27"/>
          <w:lang w:val="sr-Latn-ME"/>
        </w:rPr>
      </w:pPr>
      <w:r w:rsidRPr="009E63E5">
        <w:rPr>
          <w:rFonts w:ascii="Calibri" w:hAnsi="Calibri" w:cs="Calibri"/>
          <w:b/>
          <w:sz w:val="28"/>
          <w:szCs w:val="28"/>
          <w:lang w:val="sr-Latn-ME"/>
        </w:rPr>
        <w:t>ODREĐENJE PREDMETA</w:t>
      </w:r>
    </w:p>
    <w:p w:rsidR="00B67D00" w:rsidRPr="009E63E5" w:rsidRDefault="00B67D00" w:rsidP="00B67D00">
      <w:pPr>
        <w:spacing w:after="0" w:line="240" w:lineRule="auto"/>
        <w:ind w:left="720"/>
        <w:jc w:val="both"/>
        <w:rPr>
          <w:rFonts w:ascii="Calibri" w:hAnsi="Calibri" w:cs="Calibri"/>
          <w:b/>
          <w:color w:val="434343"/>
          <w:sz w:val="27"/>
          <w:szCs w:val="27"/>
          <w:lang w:val="sr-Latn-ME"/>
        </w:rPr>
      </w:pPr>
    </w:p>
    <w:p w:rsidR="004E28F3" w:rsidRPr="00A5341B" w:rsidRDefault="004E28F3" w:rsidP="004E28F3">
      <w:pPr>
        <w:pStyle w:val="NormalWeb"/>
        <w:jc w:val="both"/>
        <w:rPr>
          <w:lang w:val="sr-Latn-ME"/>
        </w:rPr>
      </w:pPr>
      <w:r w:rsidRPr="00A5341B">
        <w:rPr>
          <w:lang w:val="sr-Latn-ME"/>
        </w:rPr>
        <w:t>Muzička početnica je pripremni predmet prvog razreda devetogodišnje osnovne muzičke škole i svojim programom uvodi učenika</w:t>
      </w:r>
      <w:r w:rsidR="002D4D82" w:rsidRPr="00A5341B">
        <w:rPr>
          <w:rStyle w:val="FootnoteReference"/>
          <w:lang w:val="sr-Latn-ME"/>
        </w:rPr>
        <w:footnoteReference w:id="1"/>
      </w:r>
      <w:r w:rsidRPr="00A5341B">
        <w:rPr>
          <w:lang w:val="sr-Latn-ME"/>
        </w:rPr>
        <w:t xml:space="preserve"> u muzičko obrazovanje i opismenjavanje. Ima za cilj da </w:t>
      </w:r>
      <w:r w:rsidR="00A5341B">
        <w:rPr>
          <w:lang w:val="sr-Latn-ME"/>
        </w:rPr>
        <w:t>kod učenika najml</w:t>
      </w:r>
      <w:r w:rsidR="002D4D82" w:rsidRPr="00A5341B">
        <w:rPr>
          <w:lang w:val="sr-Latn-ME"/>
        </w:rPr>
        <w:t xml:space="preserve">ađeg uzrasta </w:t>
      </w:r>
      <w:r w:rsidRPr="00A5341B">
        <w:rPr>
          <w:lang w:val="sr-Latn-ME"/>
        </w:rPr>
        <w:t xml:space="preserve">razvije ljubav prema muzici, podstakne razvoj svih kategorija muzičkog sluha, a prvenstveno osjećaja za muzički ritam i melodijski sluh. Nastavnim programom </w:t>
      </w:r>
      <w:r w:rsidR="002D4D82" w:rsidRPr="00A5341B">
        <w:rPr>
          <w:lang w:val="sr-Latn-ME"/>
        </w:rPr>
        <w:t xml:space="preserve">je </w:t>
      </w:r>
      <w:r w:rsidRPr="00A5341B">
        <w:rPr>
          <w:lang w:val="sr-Latn-ME"/>
        </w:rPr>
        <w:t>predviđeno razvijanje učenikovih sposobnosti, odnosno razvijanje svih komponenata muzikalnosti i pruža način učenja koji djelotvorno integriše kognitivne, psihomotorne i afektivne sposobnosti.</w:t>
      </w:r>
      <w:r w:rsidR="002D4D82" w:rsidRPr="00A5341B">
        <w:rPr>
          <w:lang w:val="sr-Latn-ME"/>
        </w:rPr>
        <w:t xml:space="preserve"> </w:t>
      </w:r>
    </w:p>
    <w:p w:rsidR="004E28F3" w:rsidRPr="009E63E5" w:rsidRDefault="004E28F3" w:rsidP="00B67D00">
      <w:pPr>
        <w:spacing w:after="0" w:line="240" w:lineRule="auto"/>
        <w:ind w:left="720"/>
        <w:jc w:val="both"/>
        <w:rPr>
          <w:rFonts w:ascii="Calibri" w:hAnsi="Calibri" w:cs="Calibri"/>
          <w:b/>
          <w:color w:val="434343"/>
          <w:sz w:val="27"/>
          <w:szCs w:val="27"/>
          <w:lang w:val="sr-Latn-ME"/>
        </w:rPr>
      </w:pPr>
    </w:p>
    <w:p w:rsidR="00B67D00" w:rsidRPr="009E63E5" w:rsidRDefault="00B67D00" w:rsidP="00E5436E">
      <w:pPr>
        <w:pStyle w:val="ListParagraph"/>
        <w:numPr>
          <w:ilvl w:val="0"/>
          <w:numId w:val="25"/>
        </w:numPr>
        <w:spacing w:after="0" w:line="240" w:lineRule="auto"/>
        <w:jc w:val="both"/>
        <w:rPr>
          <w:rFonts w:ascii="Calibri" w:hAnsi="Calibri" w:cs="Calibri"/>
          <w:b/>
          <w:sz w:val="18"/>
          <w:szCs w:val="18"/>
          <w:lang w:val="sr-Latn-ME"/>
        </w:rPr>
      </w:pPr>
      <w:r w:rsidRPr="009E63E5">
        <w:rPr>
          <w:rFonts w:ascii="Calibri" w:hAnsi="Calibri" w:cs="Calibri"/>
          <w:b/>
          <w:sz w:val="24"/>
          <w:szCs w:val="24"/>
          <w:lang w:val="sr-Latn-ME"/>
        </w:rPr>
        <w:t>Položaj, priroda i namjena predmeta</w:t>
      </w:r>
    </w:p>
    <w:p w:rsidR="00B67D00" w:rsidRPr="009E63E5" w:rsidRDefault="00B67D00" w:rsidP="00B67D00">
      <w:pPr>
        <w:spacing w:after="0" w:line="240" w:lineRule="auto"/>
        <w:jc w:val="both"/>
        <w:rPr>
          <w:rFonts w:ascii="Calibri" w:hAnsi="Calibri" w:cs="Calibri"/>
          <w:sz w:val="18"/>
          <w:szCs w:val="18"/>
          <w:lang w:val="sr-Latn-ME"/>
        </w:rPr>
      </w:pPr>
    </w:p>
    <w:p w:rsidR="00B67D00" w:rsidRPr="00A5341B" w:rsidRDefault="004E28F3" w:rsidP="00B67D00">
      <w:pPr>
        <w:spacing w:after="0" w:line="240" w:lineRule="auto"/>
        <w:jc w:val="both"/>
        <w:rPr>
          <w:rFonts w:ascii="Calibri" w:hAnsi="Calibri" w:cs="Calibri"/>
          <w:lang w:val="sr-Latn-ME"/>
        </w:rPr>
      </w:pPr>
      <w:r w:rsidRPr="00A5341B">
        <w:rPr>
          <w:lang w:val="sr-Latn-ME"/>
        </w:rPr>
        <w:t>Predmet Muzička početnica, za koji je izrađen ovaj program, nam</w:t>
      </w:r>
      <w:r w:rsidR="002D4D82" w:rsidRPr="00A5341B">
        <w:rPr>
          <w:lang w:val="sr-Latn-ME"/>
        </w:rPr>
        <w:t>ij</w:t>
      </w:r>
      <w:r w:rsidRPr="00A5341B">
        <w:rPr>
          <w:lang w:val="sr-Latn-ME"/>
        </w:rPr>
        <w:t xml:space="preserve">enjen je najmlađim učenicima i izučava se jednu godinu u devetogodišnjim osnovnim muzičkim školama, </w:t>
      </w:r>
      <w:r w:rsidR="002D4D82" w:rsidRPr="00A5341B">
        <w:rPr>
          <w:lang w:val="sr-Latn-ME"/>
        </w:rPr>
        <w:t xml:space="preserve">sa </w:t>
      </w:r>
      <w:r w:rsidRPr="00A5341B">
        <w:rPr>
          <w:lang w:val="sr-Latn-ME"/>
        </w:rPr>
        <w:t>dva časa sedmično. Sadrži početak muzičkog opismenjavanja. Razvija kod učenika interesovanje za muziku, muzikalnost i osjećaj za ritam.</w:t>
      </w:r>
    </w:p>
    <w:p w:rsidR="00B67D00" w:rsidRPr="009E63E5" w:rsidRDefault="00B67D00" w:rsidP="00B67D00">
      <w:pPr>
        <w:spacing w:after="0" w:line="240" w:lineRule="auto"/>
        <w:jc w:val="both"/>
        <w:rPr>
          <w:rFonts w:ascii="Calibri" w:hAnsi="Calibri" w:cs="Calibri"/>
          <w:sz w:val="24"/>
          <w:szCs w:val="24"/>
          <w:lang w:val="sr-Latn-ME"/>
        </w:rPr>
      </w:pPr>
    </w:p>
    <w:p w:rsidR="00B67D00" w:rsidRPr="009E63E5" w:rsidRDefault="00B67D00" w:rsidP="00B67D00">
      <w:pPr>
        <w:spacing w:after="0" w:line="240" w:lineRule="auto"/>
        <w:jc w:val="both"/>
        <w:rPr>
          <w:rFonts w:ascii="Calibri" w:hAnsi="Calibri" w:cs="Calibri"/>
          <w:sz w:val="24"/>
          <w:szCs w:val="24"/>
          <w:lang w:val="sr-Latn-ME"/>
        </w:rPr>
      </w:pPr>
    </w:p>
    <w:p w:rsidR="00B67D00" w:rsidRPr="009E63E5" w:rsidRDefault="00B67D00" w:rsidP="00E5436E">
      <w:pPr>
        <w:pStyle w:val="ListParagraph"/>
        <w:numPr>
          <w:ilvl w:val="0"/>
          <w:numId w:val="25"/>
        </w:numPr>
        <w:spacing w:after="0" w:line="240" w:lineRule="auto"/>
        <w:jc w:val="both"/>
        <w:rPr>
          <w:rFonts w:ascii="Calibri" w:hAnsi="Calibri" w:cs="Calibri"/>
          <w:b/>
          <w:sz w:val="24"/>
          <w:szCs w:val="24"/>
          <w:lang w:val="sr-Latn-ME"/>
        </w:rPr>
      </w:pPr>
      <w:r w:rsidRPr="009E63E5">
        <w:rPr>
          <w:rFonts w:ascii="Calibri" w:hAnsi="Calibri" w:cs="Calibri"/>
          <w:b/>
          <w:sz w:val="24"/>
          <w:szCs w:val="24"/>
          <w:lang w:val="sr-Latn-ME"/>
        </w:rPr>
        <w:t>Broj časova i oblici nastave</w:t>
      </w:r>
    </w:p>
    <w:p w:rsidR="00B67D00" w:rsidRPr="009E63E5" w:rsidRDefault="00B67D00" w:rsidP="00B67D00">
      <w:pPr>
        <w:spacing w:after="0" w:line="240" w:lineRule="auto"/>
        <w:jc w:val="both"/>
        <w:rPr>
          <w:rFonts w:ascii="Calibri" w:hAnsi="Calibri" w:cs="Calibri"/>
          <w:sz w:val="24"/>
          <w:szCs w:val="24"/>
          <w:lang w:val="sr-Latn-ME"/>
        </w:rPr>
      </w:pPr>
    </w:p>
    <w:p w:rsidR="00B67D00" w:rsidRPr="00A5341B" w:rsidRDefault="00B67D00" w:rsidP="00B67D00">
      <w:pPr>
        <w:spacing w:before="100" w:beforeAutospacing="1" w:after="100" w:afterAutospacing="1" w:line="240" w:lineRule="auto"/>
        <w:jc w:val="both"/>
        <w:rPr>
          <w:rFonts w:ascii="Calibri" w:hAnsi="Calibri" w:cs="Calibri"/>
          <w:lang w:val="sr-Latn-ME"/>
        </w:rPr>
      </w:pPr>
      <w:r w:rsidRPr="00A5341B">
        <w:rPr>
          <w:rFonts w:ascii="Calibri" w:hAnsi="Calibri" w:cs="Calibri"/>
          <w:lang w:val="sr-Latn-ME"/>
        </w:rPr>
        <w:t>Za realizaciju programa predviđeno je 2 časa sedmično (68 časova tokom nastavne godine).</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B67D00" w:rsidRPr="00A5341B" w:rsidTr="00A5341B">
        <w:tc>
          <w:tcPr>
            <w:tcW w:w="1368" w:type="dxa"/>
            <w:shd w:val="clear" w:color="auto" w:fill="BFBFBF" w:themeFill="background1" w:themeFillShade="BF"/>
          </w:tcPr>
          <w:p w:rsidR="00B67D00" w:rsidRPr="00A5341B" w:rsidRDefault="00B67D00" w:rsidP="002D4D82">
            <w:pPr>
              <w:jc w:val="center"/>
              <w:rPr>
                <w:rFonts w:ascii="Calibri" w:hAnsi="Calibri" w:cs="Calibri"/>
                <w:b/>
                <w:lang w:val="sr-Latn-ME"/>
              </w:rPr>
            </w:pPr>
          </w:p>
          <w:p w:rsidR="00B67D00" w:rsidRPr="00A5341B" w:rsidRDefault="00B67D00" w:rsidP="002D4D82">
            <w:pPr>
              <w:jc w:val="center"/>
              <w:rPr>
                <w:rFonts w:ascii="Calibri" w:hAnsi="Calibri" w:cs="Calibri"/>
                <w:b/>
                <w:lang w:val="sr-Latn-ME"/>
              </w:rPr>
            </w:pPr>
            <w:r w:rsidRPr="00A5341B">
              <w:rPr>
                <w:rFonts w:ascii="Calibri" w:hAnsi="Calibri" w:cs="Calibri"/>
                <w:b/>
                <w:lang w:val="sr-Latn-ME"/>
              </w:rPr>
              <w:t>Razred</w:t>
            </w:r>
          </w:p>
        </w:tc>
        <w:tc>
          <w:tcPr>
            <w:tcW w:w="1368" w:type="dxa"/>
            <w:shd w:val="clear" w:color="auto" w:fill="BFBFBF" w:themeFill="background1" w:themeFillShade="BF"/>
          </w:tcPr>
          <w:p w:rsidR="00B67D00" w:rsidRPr="00A5341B" w:rsidRDefault="00B67D00" w:rsidP="002D4D82">
            <w:pPr>
              <w:jc w:val="center"/>
              <w:rPr>
                <w:rFonts w:ascii="Calibri" w:hAnsi="Calibri" w:cs="Calibri"/>
                <w:b/>
                <w:lang w:val="sr-Latn-ME"/>
              </w:rPr>
            </w:pPr>
            <w:r w:rsidRPr="00A5341B">
              <w:rPr>
                <w:rFonts w:ascii="Calibri" w:hAnsi="Calibri" w:cs="Calibri"/>
                <w:b/>
                <w:lang w:val="sr-Latn-ME"/>
              </w:rPr>
              <w:t>Sedmični broj časova</w:t>
            </w:r>
          </w:p>
        </w:tc>
        <w:tc>
          <w:tcPr>
            <w:tcW w:w="1368" w:type="dxa"/>
            <w:shd w:val="clear" w:color="auto" w:fill="BFBFBF" w:themeFill="background1" w:themeFillShade="BF"/>
          </w:tcPr>
          <w:p w:rsidR="00B67D00" w:rsidRPr="00A5341B" w:rsidRDefault="00B67D00" w:rsidP="002D4D82">
            <w:pPr>
              <w:jc w:val="center"/>
              <w:rPr>
                <w:rFonts w:ascii="Calibri" w:hAnsi="Calibri" w:cs="Calibri"/>
                <w:b/>
                <w:lang w:val="sr-Latn-ME"/>
              </w:rPr>
            </w:pPr>
            <w:r w:rsidRPr="00A5341B">
              <w:rPr>
                <w:rFonts w:ascii="Calibri" w:hAnsi="Calibri" w:cs="Calibri"/>
                <w:b/>
                <w:lang w:val="sr-Latn-ME"/>
              </w:rPr>
              <w:t>Ukupan broj časova</w:t>
            </w:r>
          </w:p>
        </w:tc>
        <w:tc>
          <w:tcPr>
            <w:tcW w:w="1368" w:type="dxa"/>
            <w:shd w:val="clear" w:color="auto" w:fill="BFBFBF" w:themeFill="background1" w:themeFillShade="BF"/>
          </w:tcPr>
          <w:p w:rsidR="00B67D00" w:rsidRPr="00A5341B" w:rsidRDefault="00B67D00" w:rsidP="002D4D82">
            <w:pPr>
              <w:jc w:val="center"/>
              <w:rPr>
                <w:rFonts w:ascii="Calibri" w:hAnsi="Calibri" w:cs="Calibri"/>
                <w:b/>
                <w:lang w:val="sr-Latn-ME"/>
              </w:rPr>
            </w:pPr>
            <w:r w:rsidRPr="00A5341B">
              <w:rPr>
                <w:rFonts w:ascii="Calibri" w:hAnsi="Calibri" w:cs="Calibri"/>
                <w:b/>
                <w:lang w:val="sr-Latn-ME"/>
              </w:rPr>
              <w:t>Obavezni dio (80-85%)</w:t>
            </w:r>
          </w:p>
        </w:tc>
        <w:tc>
          <w:tcPr>
            <w:tcW w:w="1368" w:type="dxa"/>
            <w:shd w:val="clear" w:color="auto" w:fill="BFBFBF" w:themeFill="background1" w:themeFillShade="BF"/>
          </w:tcPr>
          <w:p w:rsidR="00B67D00" w:rsidRPr="00A5341B" w:rsidRDefault="00B67D00" w:rsidP="002D4D82">
            <w:pPr>
              <w:jc w:val="center"/>
              <w:rPr>
                <w:rFonts w:ascii="Calibri" w:hAnsi="Calibri" w:cs="Calibri"/>
                <w:b/>
                <w:lang w:val="sr-Latn-ME"/>
              </w:rPr>
            </w:pPr>
            <w:r w:rsidRPr="00A5341B">
              <w:rPr>
                <w:rFonts w:ascii="Calibri" w:hAnsi="Calibri" w:cs="Calibri"/>
                <w:b/>
                <w:lang w:val="sr-Latn-ME"/>
              </w:rPr>
              <w:t>Otvoreni dio (15-20%)</w:t>
            </w:r>
          </w:p>
        </w:tc>
        <w:tc>
          <w:tcPr>
            <w:tcW w:w="1368" w:type="dxa"/>
            <w:shd w:val="clear" w:color="auto" w:fill="BFBFBF" w:themeFill="background1" w:themeFillShade="BF"/>
          </w:tcPr>
          <w:p w:rsidR="00B67D00" w:rsidRPr="00A5341B" w:rsidRDefault="00B67D00" w:rsidP="002D4D82">
            <w:pPr>
              <w:jc w:val="center"/>
              <w:rPr>
                <w:rFonts w:ascii="Calibri" w:hAnsi="Calibri" w:cs="Calibri"/>
                <w:b/>
                <w:lang w:val="sr-Latn-ME"/>
              </w:rPr>
            </w:pPr>
            <w:r w:rsidRPr="00A5341B">
              <w:rPr>
                <w:rFonts w:ascii="Calibri" w:hAnsi="Calibri" w:cs="Calibri"/>
                <w:b/>
                <w:lang w:val="sr-Latn-ME"/>
              </w:rPr>
              <w:t>Teor</w:t>
            </w:r>
            <w:r w:rsidR="002D4D82" w:rsidRPr="00A5341B">
              <w:rPr>
                <w:rFonts w:ascii="Calibri" w:hAnsi="Calibri" w:cs="Calibri"/>
                <w:b/>
                <w:lang w:val="sr-Latn-ME"/>
              </w:rPr>
              <w:t>ij</w:t>
            </w:r>
            <w:r w:rsidRPr="00A5341B">
              <w:rPr>
                <w:rFonts w:ascii="Calibri" w:hAnsi="Calibri" w:cs="Calibri"/>
                <w:b/>
                <w:lang w:val="sr-Latn-ME"/>
              </w:rPr>
              <w:t>ska nastava</w:t>
            </w:r>
          </w:p>
        </w:tc>
        <w:tc>
          <w:tcPr>
            <w:tcW w:w="1368" w:type="dxa"/>
            <w:shd w:val="clear" w:color="auto" w:fill="BFBFBF" w:themeFill="background1" w:themeFillShade="BF"/>
          </w:tcPr>
          <w:p w:rsidR="00B67D00" w:rsidRPr="00A5341B" w:rsidRDefault="00B67D00" w:rsidP="002D4D82">
            <w:pPr>
              <w:jc w:val="center"/>
              <w:rPr>
                <w:rFonts w:ascii="Calibri" w:hAnsi="Calibri" w:cs="Calibri"/>
                <w:b/>
                <w:lang w:val="sr-Latn-ME"/>
              </w:rPr>
            </w:pPr>
            <w:r w:rsidRPr="00A5341B">
              <w:rPr>
                <w:rFonts w:ascii="Calibri" w:hAnsi="Calibri" w:cs="Calibri"/>
                <w:b/>
                <w:lang w:val="sr-Latn-ME"/>
              </w:rPr>
              <w:t>Vježbe i ostali vidovi nastave</w:t>
            </w:r>
          </w:p>
        </w:tc>
      </w:tr>
      <w:tr w:rsidR="00B67D00" w:rsidRPr="00A5341B" w:rsidTr="00547BCF">
        <w:tc>
          <w:tcPr>
            <w:tcW w:w="1368" w:type="dxa"/>
          </w:tcPr>
          <w:p w:rsidR="00B67D00" w:rsidRPr="00A5341B" w:rsidRDefault="00B67D00" w:rsidP="00B67D00">
            <w:pPr>
              <w:jc w:val="center"/>
              <w:rPr>
                <w:rFonts w:ascii="Calibri" w:hAnsi="Calibri" w:cs="Calibri"/>
                <w:lang w:val="sr-Latn-ME"/>
              </w:rPr>
            </w:pPr>
            <w:r w:rsidRPr="00A5341B">
              <w:rPr>
                <w:rFonts w:ascii="Calibri" w:hAnsi="Calibri" w:cs="Calibri"/>
                <w:lang w:val="sr-Latn-ME"/>
              </w:rPr>
              <w:t>Muzička početnica</w:t>
            </w:r>
          </w:p>
        </w:tc>
        <w:tc>
          <w:tcPr>
            <w:tcW w:w="1368" w:type="dxa"/>
          </w:tcPr>
          <w:p w:rsidR="00B67D00" w:rsidRPr="00A5341B" w:rsidRDefault="00B67D00" w:rsidP="00B67D00">
            <w:pPr>
              <w:jc w:val="center"/>
              <w:rPr>
                <w:rFonts w:ascii="Calibri" w:hAnsi="Calibri" w:cs="Calibri"/>
                <w:lang w:val="sr-Latn-ME"/>
              </w:rPr>
            </w:pPr>
            <w:r w:rsidRPr="00A5341B">
              <w:rPr>
                <w:rFonts w:ascii="Calibri" w:hAnsi="Calibri" w:cs="Calibri"/>
                <w:lang w:val="sr-Latn-ME"/>
              </w:rPr>
              <w:t>2</w:t>
            </w:r>
          </w:p>
        </w:tc>
        <w:tc>
          <w:tcPr>
            <w:tcW w:w="1368" w:type="dxa"/>
          </w:tcPr>
          <w:p w:rsidR="00B67D00" w:rsidRPr="00A5341B" w:rsidRDefault="00B67D00" w:rsidP="00B67D00">
            <w:pPr>
              <w:jc w:val="center"/>
              <w:rPr>
                <w:rFonts w:ascii="Calibri" w:hAnsi="Calibri" w:cs="Calibri"/>
                <w:lang w:val="sr-Latn-ME"/>
              </w:rPr>
            </w:pPr>
            <w:r w:rsidRPr="00A5341B">
              <w:rPr>
                <w:rFonts w:ascii="Calibri" w:hAnsi="Calibri" w:cs="Calibri"/>
                <w:lang w:val="sr-Latn-ME"/>
              </w:rPr>
              <w:t>68</w:t>
            </w:r>
          </w:p>
        </w:tc>
        <w:tc>
          <w:tcPr>
            <w:tcW w:w="1368" w:type="dxa"/>
          </w:tcPr>
          <w:p w:rsidR="00B67D00" w:rsidRPr="00A5341B" w:rsidRDefault="00B67D00" w:rsidP="00B67D00">
            <w:pPr>
              <w:jc w:val="center"/>
              <w:rPr>
                <w:rFonts w:ascii="Calibri" w:hAnsi="Calibri" w:cs="Calibri"/>
                <w:lang w:val="sr-Latn-ME"/>
              </w:rPr>
            </w:pPr>
            <w:r w:rsidRPr="00A5341B">
              <w:rPr>
                <w:rFonts w:ascii="Calibri" w:hAnsi="Calibri" w:cs="Calibri"/>
                <w:lang w:val="sr-Latn-ME"/>
              </w:rPr>
              <w:t>85%</w:t>
            </w:r>
          </w:p>
        </w:tc>
        <w:tc>
          <w:tcPr>
            <w:tcW w:w="1368" w:type="dxa"/>
          </w:tcPr>
          <w:p w:rsidR="00B67D00" w:rsidRPr="00A5341B" w:rsidRDefault="00B67D00" w:rsidP="00B67D00">
            <w:pPr>
              <w:jc w:val="center"/>
              <w:rPr>
                <w:rFonts w:ascii="Calibri" w:hAnsi="Calibri" w:cs="Calibri"/>
                <w:lang w:val="sr-Latn-ME"/>
              </w:rPr>
            </w:pPr>
            <w:r w:rsidRPr="00A5341B">
              <w:rPr>
                <w:rFonts w:ascii="Calibri" w:hAnsi="Calibri" w:cs="Calibri"/>
                <w:lang w:val="sr-Latn-ME"/>
              </w:rPr>
              <w:t>15%</w:t>
            </w:r>
          </w:p>
        </w:tc>
        <w:tc>
          <w:tcPr>
            <w:tcW w:w="1368" w:type="dxa"/>
          </w:tcPr>
          <w:p w:rsidR="00B67D00" w:rsidRPr="00A5341B" w:rsidRDefault="00B67D00" w:rsidP="00B67D00">
            <w:pPr>
              <w:jc w:val="center"/>
              <w:rPr>
                <w:rFonts w:ascii="Calibri" w:hAnsi="Calibri" w:cs="Calibri"/>
                <w:lang w:val="sr-Latn-ME"/>
              </w:rPr>
            </w:pPr>
            <w:r w:rsidRPr="00A5341B">
              <w:rPr>
                <w:rFonts w:ascii="Calibri" w:hAnsi="Calibri" w:cs="Calibri"/>
                <w:lang w:val="sr-Latn-ME"/>
              </w:rPr>
              <w:t>20%</w:t>
            </w:r>
          </w:p>
        </w:tc>
        <w:tc>
          <w:tcPr>
            <w:tcW w:w="1368" w:type="dxa"/>
          </w:tcPr>
          <w:p w:rsidR="00B67D00" w:rsidRPr="00A5341B" w:rsidRDefault="00B67D00" w:rsidP="00B67D00">
            <w:pPr>
              <w:jc w:val="center"/>
              <w:rPr>
                <w:rFonts w:ascii="Calibri" w:hAnsi="Calibri" w:cs="Calibri"/>
                <w:lang w:val="sr-Latn-ME"/>
              </w:rPr>
            </w:pPr>
            <w:r w:rsidRPr="00A5341B">
              <w:rPr>
                <w:rFonts w:ascii="Calibri" w:hAnsi="Calibri" w:cs="Calibri"/>
                <w:lang w:val="sr-Latn-ME"/>
              </w:rPr>
              <w:t>80%</w:t>
            </w:r>
          </w:p>
        </w:tc>
      </w:tr>
    </w:tbl>
    <w:p w:rsidR="00B67D00" w:rsidRPr="009E63E5" w:rsidRDefault="00B67D00" w:rsidP="00B67D00">
      <w:pPr>
        <w:spacing w:after="0" w:line="240" w:lineRule="auto"/>
        <w:jc w:val="both"/>
        <w:rPr>
          <w:rFonts w:ascii="Calibri" w:hAnsi="Calibri" w:cs="Calibri"/>
          <w:sz w:val="18"/>
          <w:szCs w:val="18"/>
          <w:lang w:val="sr-Latn-ME"/>
        </w:rPr>
      </w:pPr>
      <w:r w:rsidRPr="009E63E5">
        <w:rPr>
          <w:rFonts w:ascii="Calibri" w:hAnsi="Calibri" w:cs="Calibri"/>
          <w:sz w:val="24"/>
          <w:szCs w:val="24"/>
          <w:lang w:val="sr-Latn-ME"/>
        </w:rPr>
        <w:t> </w:t>
      </w:r>
    </w:p>
    <w:p w:rsidR="00B67D00" w:rsidRPr="009E63E5" w:rsidRDefault="00B67D00" w:rsidP="00B67D00">
      <w:pPr>
        <w:spacing w:after="0" w:line="240" w:lineRule="auto"/>
        <w:jc w:val="both"/>
        <w:rPr>
          <w:rFonts w:ascii="Calibri" w:hAnsi="Calibri" w:cs="Calibri"/>
          <w:sz w:val="18"/>
          <w:szCs w:val="18"/>
          <w:lang w:val="sr-Latn-ME"/>
        </w:rPr>
      </w:pPr>
    </w:p>
    <w:p w:rsidR="00B67D00" w:rsidRPr="009E63E5" w:rsidRDefault="00B67D00" w:rsidP="00E5436E">
      <w:pPr>
        <w:pStyle w:val="ListParagraph"/>
        <w:keepNext/>
        <w:numPr>
          <w:ilvl w:val="0"/>
          <w:numId w:val="1"/>
        </w:numPr>
        <w:spacing w:after="0" w:line="240" w:lineRule="auto"/>
        <w:outlineLvl w:val="0"/>
        <w:rPr>
          <w:rFonts w:ascii="Calibri" w:eastAsiaTheme="majorEastAsia" w:hAnsi="Calibri" w:cstheme="majorBidi"/>
          <w:b/>
          <w:bCs/>
          <w:sz w:val="28"/>
          <w:szCs w:val="28"/>
          <w:lang w:val="sr-Latn-ME"/>
        </w:rPr>
      </w:pPr>
      <w:bookmarkStart w:id="1" w:name="_Toc532541429"/>
      <w:r w:rsidRPr="009E63E5">
        <w:rPr>
          <w:rFonts w:ascii="Calibri" w:eastAsiaTheme="majorEastAsia" w:hAnsi="Calibri" w:cstheme="majorBidi"/>
          <w:b/>
          <w:bCs/>
          <w:sz w:val="28"/>
          <w:szCs w:val="28"/>
          <w:lang w:val="sr-Latn-ME"/>
        </w:rPr>
        <w:t>CILJEVI PREDMETA</w:t>
      </w:r>
      <w:bookmarkEnd w:id="1"/>
    </w:p>
    <w:p w:rsidR="00B67D00" w:rsidRPr="009E63E5" w:rsidRDefault="00B67D00" w:rsidP="00B67D00">
      <w:pPr>
        <w:tabs>
          <w:tab w:val="left" w:pos="3550"/>
        </w:tabs>
        <w:spacing w:after="0" w:line="240" w:lineRule="auto"/>
        <w:jc w:val="both"/>
        <w:rPr>
          <w:rFonts w:ascii="Calibri" w:hAnsi="Calibri" w:cs="Calibri"/>
          <w:color w:val="434343"/>
          <w:sz w:val="27"/>
          <w:szCs w:val="27"/>
          <w:lang w:val="sr-Latn-ME"/>
        </w:rPr>
      </w:pPr>
      <w:r w:rsidRPr="009E63E5">
        <w:rPr>
          <w:rFonts w:ascii="Calibri" w:hAnsi="Calibri" w:cs="Calibri"/>
          <w:color w:val="434343"/>
          <w:sz w:val="27"/>
          <w:szCs w:val="27"/>
          <w:lang w:val="sr-Latn-ME"/>
        </w:rPr>
        <w:tab/>
      </w:r>
    </w:p>
    <w:p w:rsidR="004E28F3" w:rsidRPr="00A5341B" w:rsidRDefault="004E28F3" w:rsidP="004E28F3">
      <w:pPr>
        <w:pStyle w:val="NormalWeb"/>
        <w:spacing w:before="0" w:beforeAutospacing="0" w:after="0" w:afterAutospacing="0"/>
        <w:jc w:val="both"/>
        <w:rPr>
          <w:lang w:val="sr-Latn-ME"/>
        </w:rPr>
      </w:pPr>
      <w:r w:rsidRPr="00A5341B">
        <w:rPr>
          <w:color w:val="212121"/>
          <w:lang w:val="sr-Latn-ME"/>
        </w:rPr>
        <w:t>Ciljevi kurikuluma za nastavu Muzička početnica su da učenik: </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razvije sluh (spoljašnji i unutrašnji),</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razvije potencijal glasa (širenje obima i oblikovanje glasa),</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razvije osjećaj za ritam,</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 xml:space="preserve">se pripremi za početak </w:t>
      </w:r>
      <w:r w:rsidR="009E63E5" w:rsidRPr="00A5341B">
        <w:rPr>
          <w:color w:val="212121"/>
          <w:lang w:val="sr-Latn-ME"/>
        </w:rPr>
        <w:t>rada na muzičkom opismenjavanju,</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razvije kapacitet da izrazi svoje ideje i osjećanja kroz muziku kako individualno tako i u grupi,</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lastRenderedPageBreak/>
        <w:t></w:t>
      </w:r>
      <w:r w:rsidRPr="00A5341B">
        <w:rPr>
          <w:rFonts w:ascii="Times New Roman" w:hAnsi="Times New Roman" w:cs="Times New Roman"/>
          <w:color w:val="212121"/>
          <w:lang w:val="sr-Latn-ME"/>
        </w:rPr>
        <w:t xml:space="preserve">      </w:t>
      </w:r>
      <w:r w:rsidRPr="00A5341B">
        <w:rPr>
          <w:color w:val="212121"/>
          <w:lang w:val="sr-Latn-ME"/>
        </w:rPr>
        <w:t>razvije potencijal i zadovoljstvo u aktivnostima uključenim kroz muzičko stvaralaštvo,</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razvije samopoštovanje i samouvjerenost kroz izvođenje i stvaranje muzike,</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 xml:space="preserve">razvije muzičke vještine </w:t>
      </w:r>
      <w:r w:rsidR="009E63E5" w:rsidRPr="00A5341B">
        <w:rPr>
          <w:color w:val="212121"/>
          <w:lang w:val="sr-Latn-ME"/>
        </w:rPr>
        <w:sym w:font="Symbol" w:char="F02D"/>
      </w:r>
      <w:r w:rsidRPr="00A5341B">
        <w:rPr>
          <w:color w:val="212121"/>
          <w:lang w:val="sr-Latn-ME"/>
        </w:rPr>
        <w:t xml:space="preserve"> slušanje, izvođenje i stvaranje muzike,</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razvije interesovanje za muziku i svijest o različitoj vrsti muzike u svijetu i kod nas,</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upozna savremenu muzičku tehnologiju,</w:t>
      </w:r>
    </w:p>
    <w:p w:rsidR="00A5341B" w:rsidRDefault="004E28F3" w:rsidP="00A5341B">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razvije kognitivne funkcije kroz muzičke aktivnosti,</w:t>
      </w:r>
    </w:p>
    <w:p w:rsidR="004E28F3" w:rsidRPr="00A5341B" w:rsidRDefault="004E28F3" w:rsidP="00A5341B">
      <w:pPr>
        <w:pStyle w:val="NormalWeb"/>
        <w:numPr>
          <w:ilvl w:val="0"/>
          <w:numId w:val="36"/>
        </w:numPr>
        <w:spacing w:before="0" w:beforeAutospacing="0" w:after="0" w:afterAutospacing="0"/>
        <w:ind w:left="810" w:hanging="450"/>
        <w:jc w:val="both"/>
        <w:rPr>
          <w:lang w:val="sr-Latn-ME"/>
        </w:rPr>
      </w:pPr>
      <w:r w:rsidRPr="00A5341B">
        <w:rPr>
          <w:color w:val="212121"/>
          <w:lang w:val="sr-Latn-ME"/>
        </w:rPr>
        <w:t>razvija verbalnu, emocionalnu, logičko-matematičku, spacijalnu ili prostornu, muzičku, tjelesno-kinestetičnu, interpersonalnu inteligenciju kroz muziku,</w:t>
      </w:r>
    </w:p>
    <w:p w:rsidR="004E28F3" w:rsidRPr="00A5341B" w:rsidRDefault="004E28F3" w:rsidP="002D4D82">
      <w:pPr>
        <w:pStyle w:val="NormalWeb"/>
        <w:spacing w:before="0" w:beforeAutospacing="0" w:after="0" w:afterAutospacing="0"/>
        <w:ind w:left="720" w:hanging="360"/>
        <w:jc w:val="both"/>
        <w:rPr>
          <w:lang w:val="sr-Latn-ME"/>
        </w:rPr>
      </w:pPr>
      <w:r w:rsidRPr="00A5341B">
        <w:rPr>
          <w:rFonts w:ascii="Symbol" w:hAnsi="Symbol"/>
          <w:color w:val="212121"/>
          <w:lang w:val="sr-Latn-ME"/>
        </w:rPr>
        <w:t></w:t>
      </w:r>
      <w:r w:rsidRPr="00A5341B">
        <w:rPr>
          <w:rFonts w:ascii="Times New Roman" w:hAnsi="Times New Roman" w:cs="Times New Roman"/>
          <w:color w:val="212121"/>
          <w:lang w:val="sr-Latn-ME"/>
        </w:rPr>
        <w:t xml:space="preserve">      </w:t>
      </w:r>
      <w:r w:rsidRPr="00A5341B">
        <w:rPr>
          <w:color w:val="212121"/>
          <w:lang w:val="sr-Latn-ME"/>
        </w:rPr>
        <w:t>poboljša kvalitet života kroz estetiku muzičkog doživljaja.</w:t>
      </w:r>
    </w:p>
    <w:p w:rsidR="00B67D00" w:rsidRPr="009E63E5" w:rsidRDefault="00B67D00" w:rsidP="00B67D00">
      <w:pPr>
        <w:spacing w:after="0" w:line="240" w:lineRule="auto"/>
        <w:jc w:val="both"/>
        <w:rPr>
          <w:rFonts w:ascii="Calibri" w:hAnsi="Calibri" w:cs="Calibri"/>
          <w:color w:val="212121"/>
          <w:sz w:val="17"/>
          <w:szCs w:val="17"/>
          <w:lang w:val="sr-Latn-ME"/>
        </w:rPr>
      </w:pPr>
    </w:p>
    <w:p w:rsidR="00B67D00" w:rsidRPr="009E63E5" w:rsidRDefault="00B67D00" w:rsidP="00B67D00">
      <w:pPr>
        <w:spacing w:after="0" w:line="240" w:lineRule="auto"/>
        <w:jc w:val="both"/>
        <w:rPr>
          <w:rFonts w:ascii="Calibri" w:hAnsi="Calibri" w:cs="Calibri"/>
          <w:color w:val="212121"/>
          <w:sz w:val="17"/>
          <w:szCs w:val="17"/>
          <w:lang w:val="sr-Latn-ME"/>
        </w:rPr>
      </w:pPr>
    </w:p>
    <w:p w:rsidR="00B67D00" w:rsidRPr="009E63E5" w:rsidRDefault="00B67D00" w:rsidP="00B67D00">
      <w:pPr>
        <w:spacing w:after="0" w:line="240" w:lineRule="auto"/>
        <w:jc w:val="both"/>
        <w:rPr>
          <w:rFonts w:ascii="Calibri" w:hAnsi="Calibri" w:cs="Calibri"/>
          <w:color w:val="212121"/>
          <w:sz w:val="17"/>
          <w:szCs w:val="17"/>
          <w:lang w:val="sr-Latn-ME"/>
        </w:rPr>
      </w:pPr>
    </w:p>
    <w:p w:rsidR="00B67D00" w:rsidRPr="009E63E5" w:rsidRDefault="00B67D00" w:rsidP="00E5436E">
      <w:pPr>
        <w:keepNext/>
        <w:numPr>
          <w:ilvl w:val="0"/>
          <w:numId w:val="1"/>
        </w:numPr>
        <w:spacing w:after="0" w:line="240" w:lineRule="auto"/>
        <w:outlineLvl w:val="0"/>
        <w:rPr>
          <w:rFonts w:ascii="Calibri" w:eastAsiaTheme="majorEastAsia" w:hAnsi="Calibri" w:cstheme="majorBidi"/>
          <w:b/>
          <w:bCs/>
          <w:sz w:val="28"/>
          <w:szCs w:val="28"/>
          <w:lang w:val="sr-Latn-ME"/>
        </w:rPr>
      </w:pPr>
      <w:bookmarkStart w:id="2" w:name="_Toc532541430"/>
      <w:r w:rsidRPr="009E63E5">
        <w:rPr>
          <w:rFonts w:ascii="Calibri" w:eastAsiaTheme="majorEastAsia" w:hAnsi="Calibri" w:cstheme="majorBidi"/>
          <w:b/>
          <w:bCs/>
          <w:sz w:val="28"/>
          <w:szCs w:val="28"/>
          <w:lang w:val="sr-Latn-ME"/>
        </w:rPr>
        <w:t>POVEZANOST SA DRUGIM PREDMETIMA I MEĐUPREDMETNIM TEMAMA</w:t>
      </w:r>
      <w:bookmarkEnd w:id="2"/>
    </w:p>
    <w:p w:rsidR="00B67D00" w:rsidRPr="009E63E5" w:rsidRDefault="00B67D00" w:rsidP="00B67D00">
      <w:pPr>
        <w:spacing w:after="0" w:line="240" w:lineRule="auto"/>
        <w:jc w:val="both"/>
        <w:rPr>
          <w:rFonts w:ascii="Calibri" w:hAnsi="Calibri" w:cs="Calibri"/>
          <w:sz w:val="18"/>
          <w:szCs w:val="18"/>
          <w:lang w:val="sr-Latn-ME"/>
        </w:rPr>
      </w:pPr>
    </w:p>
    <w:p w:rsidR="004E28F3" w:rsidRPr="00A5341B" w:rsidRDefault="004E28F3" w:rsidP="004E28F3">
      <w:pPr>
        <w:spacing w:after="0" w:line="240" w:lineRule="auto"/>
        <w:jc w:val="both"/>
        <w:rPr>
          <w:rFonts w:ascii="Calibri" w:hAnsi="Calibri" w:cs="Calibri"/>
          <w:lang w:val="sr-Latn-ME"/>
        </w:rPr>
      </w:pPr>
      <w:r w:rsidRPr="00A5341B">
        <w:rPr>
          <w:rFonts w:ascii="Calibri" w:hAnsi="Calibri" w:cs="Calibri"/>
          <w:lang w:val="sr-Latn-ME"/>
        </w:rPr>
        <w:t xml:space="preserve">Muzika je, na određeni način, povezana i s drugim predmetima i sadržajima koji se uče u razrednoj nastavi. Polazeći od toga da je broj najjednostavniji ritam, da je on sinteza neodređenog i određenog, </w:t>
      </w:r>
      <w:r w:rsidR="009E63E5" w:rsidRPr="00A5341B">
        <w:rPr>
          <w:rFonts w:ascii="Calibri" w:hAnsi="Calibri" w:cs="Calibri"/>
          <w:lang w:val="sr-Latn-ME"/>
        </w:rPr>
        <w:t>neophodno</w:t>
      </w:r>
      <w:r w:rsidRPr="00A5341B">
        <w:rPr>
          <w:rFonts w:ascii="Calibri" w:hAnsi="Calibri" w:cs="Calibri"/>
          <w:lang w:val="sr-Latn-ME"/>
        </w:rPr>
        <w:t xml:space="preserve"> je postojanje veze između muzike i matematike, posebno aritmetike (analize), te geometrije (i tzv. „geometrije muzike“), jer je muzika za vrijeme ono što je geometrija za prostor. Odnos muzike i matematike je moguće i strukturno porediti, jer se svakom broju može pridružiti odgovarajuća nota i to u hijerarhijskom odnosu. Djeca uz muziku, takođe, lakše uče strani jezik, a slušajući adekvatnu muziku koja prikazuje svijet prirode, stiču i ekološko obrazovanje, ekološku kulturu, s obzirom na to da muzika koja je posvećena prirodi budi odgovarajuće emocije. Ovakvo univerzalno dejstvo muzike ukazuje na to da ona mnogo više nego što je bilo uobičajeno do sada mora biti prisutna kako u nastavi drugih predmeta, tako i </w:t>
      </w:r>
      <w:r w:rsidR="009E63E5" w:rsidRPr="00A5341B">
        <w:rPr>
          <w:rFonts w:ascii="Calibri" w:hAnsi="Calibri" w:cs="Calibri"/>
          <w:lang w:val="sr-Latn-ME"/>
        </w:rPr>
        <w:t>u</w:t>
      </w:r>
      <w:r w:rsidRPr="00A5341B">
        <w:rPr>
          <w:rFonts w:ascii="Calibri" w:hAnsi="Calibri" w:cs="Calibri"/>
          <w:lang w:val="sr-Latn-ME"/>
        </w:rPr>
        <w:t>kupnom životu škole.</w:t>
      </w:r>
    </w:p>
    <w:p w:rsidR="009E63E5" w:rsidRDefault="009E63E5" w:rsidP="00B67D00">
      <w:pPr>
        <w:spacing w:after="0" w:line="240" w:lineRule="auto"/>
        <w:jc w:val="both"/>
        <w:rPr>
          <w:rFonts w:ascii="Calibri" w:hAnsi="Calibri" w:cs="Calibri"/>
          <w:lang w:val="sr-Latn-ME"/>
        </w:rPr>
      </w:pPr>
    </w:p>
    <w:p w:rsidR="009E63E5" w:rsidRPr="009E63E5" w:rsidRDefault="009E63E5" w:rsidP="00B67D00">
      <w:pPr>
        <w:spacing w:after="0" w:line="240" w:lineRule="auto"/>
        <w:jc w:val="both"/>
        <w:rPr>
          <w:rFonts w:ascii="Calibri" w:hAnsi="Calibri" w:cs="Calibri"/>
          <w:lang w:val="sr-Latn-ME"/>
        </w:rPr>
      </w:pPr>
    </w:p>
    <w:p w:rsidR="00B67D00" w:rsidRPr="009E63E5" w:rsidRDefault="00B67D00" w:rsidP="00E5436E">
      <w:pPr>
        <w:keepNext/>
        <w:keepLines/>
        <w:numPr>
          <w:ilvl w:val="0"/>
          <w:numId w:val="1"/>
        </w:numPr>
        <w:spacing w:after="0" w:line="240" w:lineRule="auto"/>
        <w:outlineLvl w:val="0"/>
        <w:rPr>
          <w:rFonts w:ascii="Calibri" w:eastAsiaTheme="majorEastAsia" w:hAnsi="Calibri" w:cstheme="majorBidi"/>
          <w:b/>
          <w:bCs/>
          <w:color w:val="000000"/>
          <w:sz w:val="28"/>
          <w:szCs w:val="28"/>
          <w:lang w:val="sr-Latn-ME"/>
        </w:rPr>
      </w:pPr>
      <w:bookmarkStart w:id="3" w:name="_Toc493487917"/>
      <w:bookmarkStart w:id="4" w:name="_Toc532541431"/>
      <w:r w:rsidRPr="009E63E5">
        <w:rPr>
          <w:rFonts w:ascii="Calibri" w:eastAsiaTheme="majorEastAsia" w:hAnsi="Calibri" w:cstheme="majorBidi"/>
          <w:b/>
          <w:bCs/>
          <w:color w:val="000000"/>
          <w:sz w:val="28"/>
          <w:szCs w:val="28"/>
          <w:lang w:val="sr-Latn-ME"/>
        </w:rPr>
        <w:t>OBRAZOVNO-VASPITNI ISHODI PREDMETA</w:t>
      </w:r>
      <w:bookmarkEnd w:id="3"/>
      <w:bookmarkEnd w:id="4"/>
    </w:p>
    <w:p w:rsidR="00B67D00" w:rsidRPr="009E63E5" w:rsidRDefault="00B67D00" w:rsidP="00B67D00">
      <w:pPr>
        <w:spacing w:after="0" w:line="240" w:lineRule="auto"/>
        <w:rPr>
          <w:lang w:val="sr-Latn-ME"/>
        </w:rPr>
      </w:pPr>
    </w:p>
    <w:p w:rsidR="00B67D00" w:rsidRPr="009E63E5" w:rsidRDefault="00B67D00" w:rsidP="00B67D00">
      <w:pPr>
        <w:spacing w:after="0" w:line="240" w:lineRule="auto"/>
        <w:jc w:val="both"/>
        <w:rPr>
          <w:rFonts w:ascii="Calibri" w:hAnsi="Calibri" w:cs="Calibri"/>
          <w:lang w:val="sr-Latn-ME"/>
        </w:rPr>
      </w:pPr>
    </w:p>
    <w:p w:rsidR="00B67D00" w:rsidRPr="009E63E5" w:rsidRDefault="00B67D00" w:rsidP="009E63E5">
      <w:pPr>
        <w:spacing w:after="0" w:line="240" w:lineRule="auto"/>
        <w:jc w:val="center"/>
        <w:rPr>
          <w:rFonts w:ascii="Calibri" w:hAnsi="Calibri" w:cs="Calibri"/>
          <w:b/>
          <w:sz w:val="28"/>
          <w:szCs w:val="28"/>
          <w:lang w:val="sr-Latn-ME"/>
        </w:rPr>
      </w:pPr>
      <w:r w:rsidRPr="009E63E5">
        <w:rPr>
          <w:rFonts w:ascii="Calibri" w:hAnsi="Calibri" w:cs="Calibri"/>
          <w:b/>
          <w:sz w:val="28"/>
          <w:szCs w:val="28"/>
          <w:lang w:val="sr-Latn-ME"/>
        </w:rPr>
        <w:t>MUZIČKA POČETNICA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67D00" w:rsidRPr="00A5341B" w:rsidTr="00547BCF">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B67D00" w:rsidRPr="009E63E5" w:rsidRDefault="00B67D00" w:rsidP="00B67D00">
            <w:pPr>
              <w:spacing w:after="0" w:line="240" w:lineRule="auto"/>
              <w:rPr>
                <w:b/>
                <w:lang w:val="sr-Latn-ME"/>
              </w:rPr>
            </w:pPr>
            <w:r w:rsidRPr="009E63E5">
              <w:rPr>
                <w:b/>
                <w:lang w:val="sr-Latn-ME"/>
              </w:rPr>
              <w:t>Obrazovno-vaspitni ishod 1</w:t>
            </w:r>
          </w:p>
          <w:p w:rsidR="00B67D00" w:rsidRPr="009E63E5" w:rsidRDefault="00B67D00" w:rsidP="00B67D00">
            <w:pPr>
              <w:spacing w:after="0" w:line="240" w:lineRule="auto"/>
              <w:rPr>
                <w:b/>
                <w:i/>
                <w:lang w:val="sr-Latn-ME"/>
              </w:rPr>
            </w:pPr>
            <w:r w:rsidRPr="009E63E5">
              <w:rPr>
                <w:b/>
                <w:lang w:val="sr-Latn-ME"/>
              </w:rPr>
              <w:t>Na kraju učenja učenik će moći da prepozna razliku između pojmova i pojava: zvuk, ton, tišina, puls, otkucaj, dugo/kratko, brzo/sporo, visoko/duboko, glasno/tiho.</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Ishodi učenja</w:t>
            </w:r>
          </w:p>
          <w:p w:rsidR="00B67D00" w:rsidRPr="009E63E5" w:rsidRDefault="00B67D00" w:rsidP="00B67D00">
            <w:pPr>
              <w:spacing w:after="0" w:line="240" w:lineRule="auto"/>
              <w:rPr>
                <w:i/>
                <w:lang w:val="sr-Latn-ME"/>
              </w:rPr>
            </w:pPr>
            <w:r w:rsidRPr="009E63E5">
              <w:rPr>
                <w:i/>
                <w:lang w:val="sr-Latn-ME"/>
              </w:rPr>
              <w:t>Tokom učenja učenik će moći da:</w:t>
            </w:r>
          </w:p>
          <w:p w:rsidR="00B67D00" w:rsidRPr="009E63E5" w:rsidRDefault="00B67D00" w:rsidP="00E5436E">
            <w:pPr>
              <w:numPr>
                <w:ilvl w:val="0"/>
                <w:numId w:val="2"/>
              </w:numPr>
              <w:spacing w:after="0" w:line="240" w:lineRule="auto"/>
              <w:rPr>
                <w:i/>
                <w:lang w:val="sr-Latn-ME"/>
              </w:rPr>
            </w:pPr>
            <w:r w:rsidRPr="009E63E5">
              <w:rPr>
                <w:lang w:val="sr-Latn-ME"/>
              </w:rPr>
              <w:t>imenuje različite zvukove u svom okruženju (učionica, priroda…);</w:t>
            </w:r>
          </w:p>
          <w:p w:rsidR="00B67D00" w:rsidRPr="009E63E5" w:rsidRDefault="00B67D00" w:rsidP="00E5436E">
            <w:pPr>
              <w:numPr>
                <w:ilvl w:val="0"/>
                <w:numId w:val="2"/>
              </w:numPr>
              <w:spacing w:after="0" w:line="240" w:lineRule="auto"/>
              <w:rPr>
                <w:lang w:val="sr-Latn-ME"/>
              </w:rPr>
            </w:pPr>
            <w:r w:rsidRPr="009E63E5">
              <w:rPr>
                <w:lang w:val="sr-Latn-ME"/>
              </w:rPr>
              <w:t>prepozna i opiše pojmove zvuk, tišina i ton;</w:t>
            </w:r>
          </w:p>
          <w:p w:rsidR="00B67D00" w:rsidRPr="009E63E5" w:rsidRDefault="00B67D00" w:rsidP="00E5436E">
            <w:pPr>
              <w:numPr>
                <w:ilvl w:val="0"/>
                <w:numId w:val="2"/>
              </w:numPr>
              <w:spacing w:after="0" w:line="240" w:lineRule="auto"/>
              <w:rPr>
                <w:lang w:val="sr-Latn-ME"/>
              </w:rPr>
            </w:pPr>
            <w:r w:rsidRPr="009E63E5">
              <w:rPr>
                <w:lang w:val="sr-Latn-ME"/>
              </w:rPr>
              <w:t>prepozna i opiše pojmove dugo i kratko;</w:t>
            </w:r>
          </w:p>
          <w:p w:rsidR="00B67D00" w:rsidRPr="009E63E5" w:rsidRDefault="00B67D00" w:rsidP="00E5436E">
            <w:pPr>
              <w:numPr>
                <w:ilvl w:val="0"/>
                <w:numId w:val="2"/>
              </w:numPr>
              <w:spacing w:after="0" w:line="240" w:lineRule="auto"/>
              <w:rPr>
                <w:lang w:val="sr-Latn-ME"/>
              </w:rPr>
            </w:pPr>
            <w:r w:rsidRPr="009E63E5">
              <w:rPr>
                <w:lang w:val="sr-Latn-ME"/>
              </w:rPr>
              <w:t>prepozna i opiše pojmove brzo i sporo;</w:t>
            </w:r>
          </w:p>
          <w:p w:rsidR="00B67D00" w:rsidRPr="009E63E5" w:rsidRDefault="00B67D00" w:rsidP="00E5436E">
            <w:pPr>
              <w:numPr>
                <w:ilvl w:val="0"/>
                <w:numId w:val="2"/>
              </w:numPr>
              <w:spacing w:after="0" w:line="240" w:lineRule="auto"/>
              <w:rPr>
                <w:lang w:val="sr-Latn-ME"/>
              </w:rPr>
            </w:pPr>
            <w:r w:rsidRPr="009E63E5">
              <w:rPr>
                <w:lang w:val="sr-Latn-ME"/>
              </w:rPr>
              <w:t>prepozna i opiše pojmove visoko i duboko;</w:t>
            </w:r>
          </w:p>
          <w:p w:rsidR="00B67D00" w:rsidRPr="009E63E5" w:rsidRDefault="00B67D00" w:rsidP="00E5436E">
            <w:pPr>
              <w:numPr>
                <w:ilvl w:val="0"/>
                <w:numId w:val="2"/>
              </w:numPr>
              <w:spacing w:after="0" w:line="240" w:lineRule="auto"/>
              <w:rPr>
                <w:lang w:val="sr-Latn-ME"/>
              </w:rPr>
            </w:pPr>
            <w:r w:rsidRPr="009E63E5">
              <w:rPr>
                <w:lang w:val="sr-Latn-ME"/>
              </w:rPr>
              <w:t>prepozna i opiše pojmove glasno i tiho;</w:t>
            </w:r>
          </w:p>
          <w:p w:rsidR="00B67D00" w:rsidRPr="009E63E5" w:rsidRDefault="00B67D00" w:rsidP="00E5436E">
            <w:pPr>
              <w:numPr>
                <w:ilvl w:val="0"/>
                <w:numId w:val="2"/>
              </w:numPr>
              <w:spacing w:after="0" w:line="240" w:lineRule="auto"/>
              <w:rPr>
                <w:lang w:val="sr-Latn-ME"/>
              </w:rPr>
            </w:pPr>
            <w:r w:rsidRPr="009E63E5">
              <w:rPr>
                <w:lang w:val="sr-Latn-ME"/>
              </w:rPr>
              <w:t>prepozna postojanje pu</w:t>
            </w:r>
            <w:r w:rsidR="009E63E5">
              <w:rPr>
                <w:lang w:val="sr-Latn-ME"/>
              </w:rPr>
              <w:t>lsa/otkucaja u prirodi i muzici.</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Didaktičke preporuke za realiza</w:t>
            </w:r>
            <w:r w:rsidR="009E63E5">
              <w:rPr>
                <w:b/>
                <w:lang w:val="sr-Latn-ME"/>
              </w:rPr>
              <w:t>ciju obrazovno-vaspitnog ishoda</w:t>
            </w:r>
          </w:p>
          <w:p w:rsidR="00B67D00" w:rsidRPr="009E63E5" w:rsidRDefault="00B67D00" w:rsidP="00B67D00">
            <w:pPr>
              <w:spacing w:after="0" w:line="240" w:lineRule="auto"/>
              <w:rPr>
                <w:b/>
                <w:lang w:val="sr-Latn-ME"/>
              </w:rPr>
            </w:pPr>
          </w:p>
          <w:p w:rsidR="00B67D00" w:rsidRPr="009E63E5" w:rsidRDefault="00B67D00" w:rsidP="00E5436E">
            <w:pPr>
              <w:pStyle w:val="ListParagraph"/>
              <w:numPr>
                <w:ilvl w:val="0"/>
                <w:numId w:val="26"/>
              </w:numPr>
              <w:spacing w:after="0" w:line="240" w:lineRule="auto"/>
              <w:rPr>
                <w:b/>
                <w:lang w:val="sr-Latn-ME"/>
              </w:rPr>
            </w:pPr>
            <w:r w:rsidRPr="009E63E5">
              <w:rPr>
                <w:b/>
                <w:lang w:val="sr-Latn-ME"/>
              </w:rPr>
              <w:t>Sadržaji/pojmovi:</w:t>
            </w:r>
          </w:p>
          <w:p w:rsidR="00B67D00" w:rsidRPr="009E63E5" w:rsidRDefault="00B67D00" w:rsidP="00E5436E">
            <w:pPr>
              <w:numPr>
                <w:ilvl w:val="0"/>
                <w:numId w:val="27"/>
              </w:numPr>
              <w:spacing w:after="0" w:line="240" w:lineRule="auto"/>
              <w:ind w:left="1080" w:hanging="450"/>
              <w:contextualSpacing/>
              <w:rPr>
                <w:lang w:val="sr-Latn-ME"/>
              </w:rPr>
            </w:pPr>
            <w:r w:rsidRPr="009E63E5">
              <w:rPr>
                <w:lang w:val="sr-Latn-ME"/>
              </w:rPr>
              <w:t>zvuk, tišina, ton;</w:t>
            </w:r>
          </w:p>
          <w:p w:rsidR="00B67D00" w:rsidRPr="009E63E5" w:rsidRDefault="00B67D00" w:rsidP="00E5436E">
            <w:pPr>
              <w:numPr>
                <w:ilvl w:val="0"/>
                <w:numId w:val="27"/>
              </w:numPr>
              <w:spacing w:after="0" w:line="240" w:lineRule="auto"/>
              <w:ind w:left="1080" w:hanging="450"/>
              <w:contextualSpacing/>
              <w:rPr>
                <w:lang w:val="sr-Latn-ME"/>
              </w:rPr>
            </w:pPr>
            <w:r w:rsidRPr="009E63E5">
              <w:rPr>
                <w:lang w:val="sr-Latn-ME"/>
              </w:rPr>
              <w:t xml:space="preserve"> puls, otkucaj;</w:t>
            </w:r>
          </w:p>
          <w:p w:rsidR="00B67D00" w:rsidRPr="009E63E5" w:rsidRDefault="00B67D00" w:rsidP="00E5436E">
            <w:pPr>
              <w:numPr>
                <w:ilvl w:val="0"/>
                <w:numId w:val="27"/>
              </w:numPr>
              <w:spacing w:after="0" w:line="240" w:lineRule="auto"/>
              <w:ind w:left="1080" w:hanging="450"/>
              <w:contextualSpacing/>
              <w:rPr>
                <w:lang w:val="sr-Latn-ME"/>
              </w:rPr>
            </w:pPr>
            <w:r w:rsidRPr="009E63E5">
              <w:rPr>
                <w:lang w:val="sr-Latn-ME"/>
              </w:rPr>
              <w:lastRenderedPageBreak/>
              <w:t>dugo, kratko;</w:t>
            </w:r>
          </w:p>
          <w:p w:rsidR="00B67D00" w:rsidRPr="009E63E5" w:rsidRDefault="00B67D00" w:rsidP="00E5436E">
            <w:pPr>
              <w:numPr>
                <w:ilvl w:val="0"/>
                <w:numId w:val="27"/>
              </w:numPr>
              <w:spacing w:after="0" w:line="240" w:lineRule="auto"/>
              <w:ind w:left="1080" w:hanging="450"/>
              <w:contextualSpacing/>
              <w:rPr>
                <w:lang w:val="sr-Latn-ME"/>
              </w:rPr>
            </w:pPr>
            <w:r w:rsidRPr="009E63E5">
              <w:rPr>
                <w:lang w:val="sr-Latn-ME"/>
              </w:rPr>
              <w:t>brzo, sporo;</w:t>
            </w:r>
          </w:p>
          <w:p w:rsidR="00B67D00" w:rsidRPr="009E63E5" w:rsidRDefault="00B67D00" w:rsidP="00E5436E">
            <w:pPr>
              <w:numPr>
                <w:ilvl w:val="0"/>
                <w:numId w:val="27"/>
              </w:numPr>
              <w:spacing w:after="0" w:line="240" w:lineRule="auto"/>
              <w:ind w:left="1080" w:hanging="450"/>
              <w:contextualSpacing/>
              <w:rPr>
                <w:lang w:val="sr-Latn-ME"/>
              </w:rPr>
            </w:pPr>
            <w:r w:rsidRPr="009E63E5">
              <w:rPr>
                <w:lang w:val="sr-Latn-ME"/>
              </w:rPr>
              <w:t>visoko, duboko;</w:t>
            </w:r>
          </w:p>
          <w:p w:rsidR="00B67D00" w:rsidRPr="009E63E5" w:rsidRDefault="00B67D00" w:rsidP="00E5436E">
            <w:pPr>
              <w:numPr>
                <w:ilvl w:val="0"/>
                <w:numId w:val="27"/>
              </w:numPr>
              <w:spacing w:after="0" w:line="240" w:lineRule="auto"/>
              <w:ind w:left="1080" w:hanging="450"/>
              <w:contextualSpacing/>
              <w:rPr>
                <w:lang w:val="sr-Latn-ME"/>
              </w:rPr>
            </w:pPr>
            <w:r w:rsidRPr="009E63E5">
              <w:rPr>
                <w:lang w:val="sr-Latn-ME"/>
              </w:rPr>
              <w:t>glasno, tiho.</w:t>
            </w:r>
          </w:p>
          <w:p w:rsidR="00B67D00" w:rsidRPr="009E63E5" w:rsidRDefault="00B67D00" w:rsidP="00B67D00">
            <w:pPr>
              <w:spacing w:after="0" w:line="240" w:lineRule="auto"/>
              <w:rPr>
                <w:lang w:val="sr-Latn-ME"/>
              </w:rPr>
            </w:pPr>
          </w:p>
          <w:p w:rsidR="00B67D00" w:rsidRPr="00EC46F9" w:rsidRDefault="00B67D00" w:rsidP="00E5436E">
            <w:pPr>
              <w:pStyle w:val="ListParagraph"/>
              <w:numPr>
                <w:ilvl w:val="0"/>
                <w:numId w:val="26"/>
              </w:numPr>
              <w:spacing w:after="0" w:line="240" w:lineRule="auto"/>
              <w:rPr>
                <w:b/>
                <w:lang w:val="sr-Latn-ME"/>
              </w:rPr>
            </w:pPr>
            <w:r w:rsidRPr="00EC46F9">
              <w:rPr>
                <w:b/>
                <w:lang w:val="sr-Latn-ME"/>
              </w:rPr>
              <w:t>Aktivnosti učenja</w:t>
            </w:r>
          </w:p>
          <w:p w:rsidR="00B614A1" w:rsidRDefault="00B614A1" w:rsidP="00B614A1">
            <w:pPr>
              <w:spacing w:after="0" w:line="240" w:lineRule="auto"/>
              <w:ind w:left="720"/>
              <w:contextualSpacing/>
              <w:rPr>
                <w:lang w:val="sr-Latn-ME"/>
              </w:rPr>
            </w:pPr>
            <w:r w:rsidRPr="00EC46F9">
              <w:rPr>
                <w:lang w:val="sr-Latn-ME"/>
              </w:rPr>
              <w:t>Učenik:</w:t>
            </w:r>
          </w:p>
          <w:p w:rsidR="00B67D00" w:rsidRPr="009E63E5" w:rsidRDefault="00B614A1" w:rsidP="00E5436E">
            <w:pPr>
              <w:numPr>
                <w:ilvl w:val="0"/>
                <w:numId w:val="3"/>
              </w:numPr>
              <w:spacing w:after="0" w:line="240" w:lineRule="auto"/>
              <w:contextualSpacing/>
              <w:rPr>
                <w:lang w:val="sr-Latn-ME"/>
              </w:rPr>
            </w:pPr>
            <w:r>
              <w:rPr>
                <w:lang w:val="sr-Latn-ME"/>
              </w:rPr>
              <w:t>z</w:t>
            </w:r>
            <w:r w:rsidR="00B67D00" w:rsidRPr="009E63E5">
              <w:rPr>
                <w:lang w:val="sr-Latn-ME"/>
              </w:rPr>
              <w:t>vuk oko sebe prepoznaje i definiše, komentariše prirodu njegovog nastanka/prestanka, sam proizvodi zvuk oponašanjem zvukova koji ga okružuju;</w:t>
            </w:r>
          </w:p>
          <w:p w:rsidR="00B67D00" w:rsidRPr="009E63E5" w:rsidRDefault="00B67D00" w:rsidP="00E5436E">
            <w:pPr>
              <w:numPr>
                <w:ilvl w:val="0"/>
                <w:numId w:val="3"/>
              </w:numPr>
              <w:spacing w:after="0" w:line="240" w:lineRule="auto"/>
              <w:contextualSpacing/>
              <w:rPr>
                <w:u w:val="single"/>
                <w:lang w:val="sr-Latn-ME"/>
              </w:rPr>
            </w:pPr>
            <w:r w:rsidRPr="009E63E5">
              <w:rPr>
                <w:lang w:val="sr-Latn-ME"/>
              </w:rPr>
              <w:t xml:space="preserve">vježbajući kroz muzičke igre opaža/razlikuje i interpretira određene tonske visine razlikujući duboke i visoke tonske visine (nastavnik demonstrira na melodijskim i ritmičkim instrumentima Orfovog instrumentarija; klaviru; slušanjem odabranih muzičkih djela i </w:t>
            </w:r>
            <w:r w:rsidRPr="009E63E5">
              <w:rPr>
                <w:color w:val="000000"/>
                <w:lang w:val="sr-Latn-ME"/>
              </w:rPr>
              <w:t>pjevanjem odgovarajućih muzičkih fraza);</w:t>
            </w:r>
          </w:p>
          <w:p w:rsidR="00B67D00" w:rsidRPr="009E63E5" w:rsidRDefault="00B67D00" w:rsidP="00E5436E">
            <w:pPr>
              <w:numPr>
                <w:ilvl w:val="0"/>
                <w:numId w:val="3"/>
              </w:numPr>
              <w:spacing w:after="0" w:line="240" w:lineRule="auto"/>
              <w:contextualSpacing/>
              <w:rPr>
                <w:lang w:val="sr-Latn-ME"/>
              </w:rPr>
            </w:pPr>
            <w:r w:rsidRPr="009E63E5">
              <w:rPr>
                <w:lang w:val="sr-Latn-ME"/>
              </w:rPr>
              <w:t>vježbajući kroz muzičke igre opaža/razlikuje i interpretira određena tonska trajanja razlikujući dugo i kratko trajanje (nastavnik demonstrira na melodijskim i ritmičkim instrumentima Orfovog instrumentarija; klaviru; slušanjem odabranih muzičkih djela i pjevanjem odgovarajućih muzičkih fraza);</w:t>
            </w:r>
          </w:p>
          <w:p w:rsidR="00B67D00" w:rsidRPr="009E63E5" w:rsidRDefault="00B67D00" w:rsidP="00E5436E">
            <w:pPr>
              <w:numPr>
                <w:ilvl w:val="0"/>
                <w:numId w:val="3"/>
              </w:numPr>
              <w:spacing w:after="0" w:line="240" w:lineRule="auto"/>
              <w:contextualSpacing/>
              <w:rPr>
                <w:lang w:val="sr-Latn-ME"/>
              </w:rPr>
            </w:pPr>
            <w:r w:rsidRPr="009E63E5">
              <w:rPr>
                <w:lang w:val="sr-Latn-ME"/>
              </w:rPr>
              <w:t>vježbajući kroz muzičke igre opaža/razlikuje i interpretira način izražajnog izvođenja muzičkog djela razlikujući brzo i sporo, kao i glasno i tiho (nastavnik demonstrira na melodijskim i ritmičkim instrumentima Orfovog instrumentarija; klaviru; slušanjem odabranih muzičkih djela i pjevanjem odgovarajućih muzičkih fraza);</w:t>
            </w:r>
          </w:p>
          <w:p w:rsidR="00B67D00" w:rsidRPr="009E63E5" w:rsidRDefault="00B67D00" w:rsidP="00E5436E">
            <w:pPr>
              <w:numPr>
                <w:ilvl w:val="0"/>
                <w:numId w:val="3"/>
              </w:numPr>
              <w:spacing w:after="0" w:line="240" w:lineRule="auto"/>
              <w:contextualSpacing/>
              <w:rPr>
                <w:lang w:val="sr-Latn-ME"/>
              </w:rPr>
            </w:pPr>
            <w:r w:rsidRPr="009E63E5">
              <w:rPr>
                <w:lang w:val="sr-Latn-ME"/>
              </w:rPr>
              <w:t>vježbajući kroz muzičke igre opaža/razlikuje i interpretira pojam i pojavu pulsa/otkucaja u okruženju i muzici i međusobno ih povezuje (ravnomjerno kapkanje vode, otkucaj sata, otkucaj srca, ravnomjerno koračanje, tapšanje);</w:t>
            </w:r>
          </w:p>
          <w:p w:rsidR="00B67D00" w:rsidRDefault="00B67D00" w:rsidP="00E5436E">
            <w:pPr>
              <w:numPr>
                <w:ilvl w:val="0"/>
                <w:numId w:val="3"/>
              </w:numPr>
              <w:spacing w:after="0" w:line="240" w:lineRule="auto"/>
              <w:contextualSpacing/>
              <w:rPr>
                <w:lang w:val="sr-Latn-ME"/>
              </w:rPr>
            </w:pPr>
            <w:r w:rsidRPr="009E63E5">
              <w:rPr>
                <w:lang w:val="sr-Latn-ME"/>
              </w:rPr>
              <w:t>pokretom predstavlja emocije koje muzika izaziva, najprije se slobodno pokreće, a zatim i oslanjajući se na puls muzike.</w:t>
            </w:r>
          </w:p>
          <w:p w:rsidR="00B614A1" w:rsidRDefault="00B614A1" w:rsidP="00B614A1">
            <w:pPr>
              <w:spacing w:after="0" w:line="240" w:lineRule="auto"/>
              <w:contextualSpacing/>
              <w:rPr>
                <w:lang w:val="sr-Latn-ME"/>
              </w:rPr>
            </w:pPr>
            <w:r w:rsidRPr="00B614A1">
              <w:rPr>
                <w:lang w:val="sr-Latn-ME"/>
              </w:rPr>
              <w:t>*</w:t>
            </w:r>
            <w:r w:rsidRPr="00B614A1">
              <w:rPr>
                <w:i/>
                <w:lang w:val="sr-Latn-ME"/>
              </w:rPr>
              <w:t xml:space="preserve">U nastavi </w:t>
            </w:r>
            <w:r>
              <w:rPr>
                <w:i/>
                <w:lang w:val="sr-Latn-ME"/>
              </w:rPr>
              <w:t xml:space="preserve">predmeta Muzička početnica </w:t>
            </w:r>
            <w:r w:rsidRPr="00B614A1">
              <w:rPr>
                <w:i/>
                <w:lang w:val="sr-Latn-ME"/>
              </w:rPr>
              <w:t>ishod učenja se ostvaruje kombinacijom dva, odnosno tri vida aktivnosti: izvođenje, stvaranje, slušanje.</w:t>
            </w:r>
          </w:p>
          <w:p w:rsidR="00B614A1" w:rsidRPr="00B614A1" w:rsidRDefault="00B614A1" w:rsidP="00B614A1">
            <w:pPr>
              <w:spacing w:after="0" w:line="240" w:lineRule="auto"/>
              <w:contextualSpacing/>
              <w:rPr>
                <w:lang w:val="sr-Latn-ME"/>
              </w:rPr>
            </w:pPr>
          </w:p>
          <w:p w:rsidR="00B67D00" w:rsidRPr="009E63E5" w:rsidRDefault="00B67D00" w:rsidP="00E5436E">
            <w:pPr>
              <w:numPr>
                <w:ilvl w:val="0"/>
                <w:numId w:val="26"/>
              </w:numPr>
              <w:spacing w:after="0" w:line="240" w:lineRule="auto"/>
              <w:contextualSpacing/>
              <w:rPr>
                <w:b/>
                <w:lang w:val="sr-Latn-ME"/>
              </w:rPr>
            </w:pPr>
            <w:r w:rsidRPr="009E63E5">
              <w:rPr>
                <w:b/>
                <w:lang w:val="sr-Latn-ME"/>
              </w:rPr>
              <w:t>Broj časova realizacije</w:t>
            </w:r>
            <w:r w:rsidRPr="009E63E5">
              <w:rPr>
                <w:b/>
                <w:vertAlign w:val="superscript"/>
                <w:lang w:val="sr-Latn-ME"/>
              </w:rPr>
              <w:footnoteReference w:id="2"/>
            </w:r>
          </w:p>
          <w:p w:rsidR="00B67D00" w:rsidRPr="00EC46F9" w:rsidRDefault="00EC46F9" w:rsidP="00B67D00">
            <w:pPr>
              <w:spacing w:after="0" w:line="240" w:lineRule="auto"/>
              <w:contextualSpacing/>
              <w:rPr>
                <w:i/>
                <w:lang w:val="sr-Latn-ME"/>
              </w:rPr>
            </w:pPr>
            <w:r w:rsidRPr="00EC46F9">
              <w:rPr>
                <w:i/>
                <w:color w:val="000000"/>
                <w:lang w:val="pl-PL"/>
              </w:rPr>
              <w:t>Broj</w:t>
            </w:r>
            <w:r w:rsidRPr="00EC46F9">
              <w:rPr>
                <w:i/>
                <w:color w:val="000000"/>
                <w:lang w:val="sr-Latn-ME"/>
              </w:rPr>
              <w:t xml:space="preserve"> č</w:t>
            </w:r>
            <w:r w:rsidRPr="00EC46F9">
              <w:rPr>
                <w:i/>
                <w:color w:val="000000"/>
                <w:lang w:val="pl-PL"/>
              </w:rPr>
              <w:t>asova</w:t>
            </w:r>
            <w:r w:rsidRPr="00EC46F9">
              <w:rPr>
                <w:i/>
                <w:color w:val="000000"/>
                <w:lang w:val="sr-Latn-ME"/>
              </w:rPr>
              <w:t xml:space="preserve"> </w:t>
            </w:r>
            <w:r w:rsidRPr="00EC46F9">
              <w:rPr>
                <w:i/>
                <w:color w:val="000000"/>
                <w:lang w:val="pl-PL"/>
              </w:rPr>
              <w:t>realizacije</w:t>
            </w:r>
            <w:r w:rsidRPr="00EC46F9">
              <w:rPr>
                <w:i/>
                <w:color w:val="000000"/>
                <w:lang w:val="sr-Latn-ME"/>
              </w:rPr>
              <w:t xml:space="preserve"> </w:t>
            </w:r>
            <w:r w:rsidRPr="00EC46F9">
              <w:rPr>
                <w:i/>
                <w:color w:val="000000"/>
                <w:lang w:val="pl-PL"/>
              </w:rPr>
              <w:t>uslovljen</w:t>
            </w:r>
            <w:r w:rsidRPr="00EC46F9">
              <w:rPr>
                <w:i/>
                <w:color w:val="000000"/>
                <w:lang w:val="sr-Latn-ME"/>
              </w:rPr>
              <w:t xml:space="preserve"> </w:t>
            </w:r>
            <w:r w:rsidRPr="00EC46F9">
              <w:rPr>
                <w:i/>
                <w:color w:val="000000"/>
                <w:lang w:val="pl-PL"/>
              </w:rPr>
              <w:t>je</w:t>
            </w:r>
            <w:r w:rsidRPr="00EC46F9">
              <w:rPr>
                <w:i/>
                <w:color w:val="000000"/>
                <w:lang w:val="sr-Latn-ME"/>
              </w:rPr>
              <w:t xml:space="preserve"> </w:t>
            </w:r>
            <w:r w:rsidRPr="00EC46F9">
              <w:rPr>
                <w:i/>
                <w:color w:val="000000"/>
                <w:lang w:val="pl-PL"/>
              </w:rPr>
              <w:t>potrebom</w:t>
            </w:r>
            <w:r w:rsidRPr="00EC46F9">
              <w:rPr>
                <w:i/>
                <w:color w:val="000000"/>
                <w:lang w:val="sr-Latn-ME"/>
              </w:rPr>
              <w:t xml:space="preserve"> </w:t>
            </w:r>
            <w:r w:rsidRPr="00EC46F9">
              <w:rPr>
                <w:i/>
                <w:color w:val="000000"/>
                <w:lang w:val="pl-PL"/>
              </w:rPr>
              <w:t>kombinovanja</w:t>
            </w:r>
            <w:r w:rsidRPr="00EC46F9">
              <w:rPr>
                <w:i/>
                <w:color w:val="000000"/>
                <w:lang w:val="sr-Latn-ME"/>
              </w:rPr>
              <w:t xml:space="preserve"> </w:t>
            </w:r>
            <w:r w:rsidRPr="00EC46F9">
              <w:rPr>
                <w:i/>
                <w:color w:val="000000"/>
                <w:lang w:val="pl-PL"/>
              </w:rPr>
              <w:t>dva</w:t>
            </w:r>
            <w:r w:rsidRPr="00EC46F9">
              <w:rPr>
                <w:i/>
                <w:color w:val="000000"/>
                <w:lang w:val="sr-Latn-ME"/>
              </w:rPr>
              <w:t xml:space="preserve"> </w:t>
            </w:r>
            <w:r w:rsidRPr="00EC46F9">
              <w:rPr>
                <w:i/>
                <w:color w:val="000000"/>
                <w:lang w:val="pl-PL"/>
              </w:rPr>
              <w:t>ili</w:t>
            </w:r>
            <w:r w:rsidRPr="00EC46F9">
              <w:rPr>
                <w:i/>
                <w:color w:val="000000"/>
                <w:lang w:val="sr-Latn-ME"/>
              </w:rPr>
              <w:t xml:space="preserve"> </w:t>
            </w:r>
            <w:r w:rsidRPr="00EC46F9">
              <w:rPr>
                <w:i/>
                <w:color w:val="000000"/>
                <w:lang w:val="pl-PL"/>
              </w:rPr>
              <w:t>vi</w:t>
            </w:r>
            <w:r w:rsidRPr="00EC46F9">
              <w:rPr>
                <w:i/>
                <w:color w:val="000000"/>
                <w:lang w:val="sr-Latn-ME"/>
              </w:rPr>
              <w:t>š</w:t>
            </w:r>
            <w:r w:rsidRPr="00EC46F9">
              <w:rPr>
                <w:i/>
                <w:color w:val="000000"/>
                <w:lang w:val="pl-PL"/>
              </w:rPr>
              <w:t>e</w:t>
            </w:r>
            <w:r w:rsidRPr="00EC46F9">
              <w:rPr>
                <w:i/>
                <w:color w:val="000000"/>
                <w:lang w:val="sr-Latn-ME"/>
              </w:rPr>
              <w:t xml:space="preserve"> </w:t>
            </w:r>
            <w:r w:rsidRPr="00EC46F9">
              <w:rPr>
                <w:i/>
                <w:color w:val="000000"/>
                <w:lang w:val="pl-PL"/>
              </w:rPr>
              <w:t>obrazovno</w:t>
            </w:r>
            <w:r w:rsidRPr="00EC46F9">
              <w:rPr>
                <w:i/>
                <w:color w:val="000000"/>
                <w:lang w:val="sr-Latn-ME"/>
              </w:rPr>
              <w:t>-</w:t>
            </w:r>
            <w:r w:rsidRPr="00EC46F9">
              <w:rPr>
                <w:i/>
                <w:color w:val="000000"/>
                <w:lang w:val="pl-PL"/>
              </w:rPr>
              <w:t>vaspitnih</w:t>
            </w:r>
            <w:r w:rsidRPr="00EC46F9">
              <w:rPr>
                <w:i/>
                <w:color w:val="000000"/>
                <w:lang w:val="sr-Latn-ME"/>
              </w:rPr>
              <w:t xml:space="preserve"> </w:t>
            </w:r>
            <w:r w:rsidRPr="00EC46F9">
              <w:rPr>
                <w:i/>
                <w:color w:val="000000"/>
                <w:lang w:val="pl-PL"/>
              </w:rPr>
              <w:t>ishoda</w:t>
            </w:r>
            <w:r w:rsidRPr="00EC46F9">
              <w:rPr>
                <w:i/>
                <w:color w:val="000000"/>
                <w:lang w:val="sr-Latn-ME"/>
              </w:rPr>
              <w:t xml:space="preserve">, </w:t>
            </w:r>
            <w:r w:rsidRPr="00EC46F9">
              <w:rPr>
                <w:i/>
                <w:color w:val="000000"/>
                <w:lang w:val="pl-PL"/>
              </w:rPr>
              <w:t>u</w:t>
            </w:r>
            <w:r w:rsidRPr="00EC46F9">
              <w:rPr>
                <w:i/>
                <w:color w:val="000000"/>
                <w:lang w:val="sr-Latn-ME"/>
              </w:rPr>
              <w:t xml:space="preserve"> </w:t>
            </w:r>
            <w:r w:rsidRPr="00EC46F9">
              <w:rPr>
                <w:i/>
                <w:color w:val="000000"/>
                <w:lang w:val="pl-PL"/>
              </w:rPr>
              <w:t>skladu</w:t>
            </w:r>
            <w:r w:rsidRPr="00EC46F9">
              <w:rPr>
                <w:i/>
                <w:color w:val="000000"/>
                <w:lang w:val="sr-Latn-ME"/>
              </w:rPr>
              <w:t xml:space="preserve"> </w:t>
            </w:r>
            <w:r w:rsidRPr="00EC46F9">
              <w:rPr>
                <w:i/>
                <w:color w:val="000000"/>
                <w:lang w:val="pl-PL"/>
              </w:rPr>
              <w:t>sa</w:t>
            </w:r>
            <w:r w:rsidRPr="00EC46F9">
              <w:rPr>
                <w:i/>
                <w:color w:val="000000"/>
                <w:lang w:val="sr-Latn-ME"/>
              </w:rPr>
              <w:t xml:space="preserve"> </w:t>
            </w:r>
            <w:r w:rsidRPr="00EC46F9">
              <w:rPr>
                <w:i/>
                <w:color w:val="000000"/>
                <w:lang w:val="pl-PL"/>
              </w:rPr>
              <w:t>interesovanjima</w:t>
            </w:r>
            <w:r w:rsidRPr="00EC46F9">
              <w:rPr>
                <w:i/>
                <w:color w:val="000000"/>
                <w:lang w:val="sr-Latn-ME"/>
              </w:rPr>
              <w:t xml:space="preserve"> </w:t>
            </w:r>
            <w:r w:rsidRPr="00EC46F9">
              <w:rPr>
                <w:i/>
                <w:color w:val="000000"/>
                <w:lang w:val="pl-PL"/>
              </w:rPr>
              <w:t>i</w:t>
            </w:r>
            <w:r w:rsidRPr="00EC46F9">
              <w:rPr>
                <w:i/>
                <w:color w:val="000000"/>
                <w:lang w:val="sr-Latn-ME"/>
              </w:rPr>
              <w:t xml:space="preserve"> </w:t>
            </w:r>
            <w:r w:rsidRPr="00EC46F9">
              <w:rPr>
                <w:i/>
                <w:color w:val="000000"/>
                <w:lang w:val="pl-PL"/>
              </w:rPr>
              <w:t>mogu</w:t>
            </w:r>
            <w:r w:rsidRPr="00EC46F9">
              <w:rPr>
                <w:i/>
                <w:color w:val="000000"/>
                <w:lang w:val="sr-Latn-ME"/>
              </w:rPr>
              <w:t>ć</w:t>
            </w:r>
            <w:r w:rsidRPr="00EC46F9">
              <w:rPr>
                <w:i/>
                <w:color w:val="000000"/>
                <w:lang w:val="pl-PL"/>
              </w:rPr>
              <w:t>nostima</w:t>
            </w:r>
            <w:r w:rsidRPr="00EC46F9">
              <w:rPr>
                <w:i/>
                <w:color w:val="000000"/>
                <w:lang w:val="sr-Latn-ME"/>
              </w:rPr>
              <w:t xml:space="preserve"> </w:t>
            </w:r>
            <w:r w:rsidRPr="00EC46F9">
              <w:rPr>
                <w:i/>
                <w:color w:val="000000"/>
                <w:lang w:val="pl-PL"/>
              </w:rPr>
              <w:t>u</w:t>
            </w:r>
            <w:r w:rsidRPr="00EC46F9">
              <w:rPr>
                <w:i/>
                <w:color w:val="000000"/>
                <w:lang w:val="sr-Latn-ME"/>
              </w:rPr>
              <w:t>č</w:t>
            </w:r>
            <w:r w:rsidRPr="00EC46F9">
              <w:rPr>
                <w:i/>
                <w:color w:val="000000"/>
                <w:lang w:val="pl-PL"/>
              </w:rPr>
              <w:t>enika</w:t>
            </w:r>
            <w:r w:rsidRPr="00EC46F9">
              <w:rPr>
                <w:i/>
                <w:color w:val="000000"/>
                <w:lang w:val="sr-Latn-ME"/>
              </w:rPr>
              <w:t>.</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B67D00" w:rsidRPr="00EC46F9" w:rsidRDefault="00B67D00" w:rsidP="00B67D00">
            <w:pPr>
              <w:spacing w:after="0" w:line="240" w:lineRule="auto"/>
              <w:rPr>
                <w:b/>
                <w:lang w:val="sr-Latn-ME"/>
              </w:rPr>
            </w:pPr>
            <w:r w:rsidRPr="00EC46F9">
              <w:rPr>
                <w:b/>
                <w:lang w:val="sr-Latn-ME"/>
              </w:rPr>
              <w:lastRenderedPageBreak/>
              <w:t>Obrazovno-vaspitni ishod 2</w:t>
            </w:r>
          </w:p>
          <w:p w:rsidR="00B67D00" w:rsidRPr="009E63E5" w:rsidRDefault="00B67D00" w:rsidP="00B67D00">
            <w:pPr>
              <w:spacing w:after="0" w:line="240" w:lineRule="auto"/>
              <w:rPr>
                <w:i/>
                <w:lang w:val="sr-Latn-ME"/>
              </w:rPr>
            </w:pPr>
            <w:r w:rsidRPr="00EC46F9">
              <w:rPr>
                <w:b/>
                <w:lang w:val="sr-Latn-ME"/>
              </w:rPr>
              <w:t>Na kraju učenja učenik će moći da izvodi ritmičke brojalice.</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Ishodi učenja</w:t>
            </w:r>
          </w:p>
          <w:p w:rsidR="00B67D00" w:rsidRPr="00EC46F9" w:rsidRDefault="00B67D00" w:rsidP="00B67D00">
            <w:pPr>
              <w:spacing w:after="0" w:line="240" w:lineRule="auto"/>
              <w:rPr>
                <w:i/>
                <w:lang w:val="sr-Latn-ME"/>
              </w:rPr>
            </w:pPr>
            <w:r w:rsidRPr="00EC46F9">
              <w:rPr>
                <w:i/>
                <w:lang w:val="sr-Latn-ME"/>
              </w:rPr>
              <w:t>Tokom učenja učenik će moći da:</w:t>
            </w:r>
          </w:p>
          <w:p w:rsidR="00B67D00" w:rsidRPr="009E63E5" w:rsidRDefault="00B67D00" w:rsidP="00E5436E">
            <w:pPr>
              <w:numPr>
                <w:ilvl w:val="0"/>
                <w:numId w:val="4"/>
              </w:numPr>
              <w:spacing w:after="0" w:line="240" w:lineRule="auto"/>
              <w:rPr>
                <w:lang w:val="sr-Latn-ME"/>
              </w:rPr>
            </w:pPr>
            <w:r w:rsidRPr="009E63E5">
              <w:rPr>
                <w:lang w:val="sr-Latn-ME"/>
              </w:rPr>
              <w:t>izvede brojalice sa jasnim ritmičkim izgovaranjem slogova;</w:t>
            </w:r>
          </w:p>
          <w:p w:rsidR="00B67D00" w:rsidRPr="009E63E5" w:rsidRDefault="00B67D00" w:rsidP="00E5436E">
            <w:pPr>
              <w:numPr>
                <w:ilvl w:val="0"/>
                <w:numId w:val="4"/>
              </w:numPr>
              <w:spacing w:after="0" w:line="240" w:lineRule="auto"/>
              <w:contextualSpacing/>
              <w:rPr>
                <w:lang w:val="sr-Latn-ME"/>
              </w:rPr>
            </w:pPr>
            <w:r w:rsidRPr="009E63E5">
              <w:rPr>
                <w:lang w:val="sr-Latn-ME"/>
              </w:rPr>
              <w:t>ovlada korelacijom između slušanja, oponašanja i izvođenja ritma, čime se priprema za sviranje na instrumentima Orfovog instrumentarija i Boomwhackers-ima;</w:t>
            </w:r>
          </w:p>
          <w:p w:rsidR="00B67D00" w:rsidRPr="009E63E5" w:rsidRDefault="00B67D00" w:rsidP="00E5436E">
            <w:pPr>
              <w:numPr>
                <w:ilvl w:val="0"/>
                <w:numId w:val="4"/>
              </w:numPr>
              <w:spacing w:after="0" w:line="240" w:lineRule="auto"/>
              <w:rPr>
                <w:lang w:val="sr-Latn-ME"/>
              </w:rPr>
            </w:pPr>
            <w:r w:rsidRPr="009E63E5">
              <w:rPr>
                <w:lang w:val="sr-Latn-ME"/>
              </w:rPr>
              <w:t>osmisli ritmičku pratnju za brojalice (tapšanjem, kucanjem, koračanjem…);</w:t>
            </w:r>
          </w:p>
          <w:p w:rsidR="00B67D00" w:rsidRPr="009E63E5" w:rsidRDefault="00B67D00" w:rsidP="00E5436E">
            <w:pPr>
              <w:numPr>
                <w:ilvl w:val="0"/>
                <w:numId w:val="4"/>
              </w:numPr>
              <w:spacing w:after="0" w:line="240" w:lineRule="auto"/>
              <w:contextualSpacing/>
              <w:rPr>
                <w:lang w:val="sr-Latn-ME"/>
              </w:rPr>
            </w:pPr>
            <w:r w:rsidRPr="009E63E5">
              <w:rPr>
                <w:lang w:val="sr-Latn-ME"/>
              </w:rPr>
              <w:t>izvede brojalice pre</w:t>
            </w:r>
            <w:r w:rsidR="00EC46F9">
              <w:rPr>
                <w:lang w:val="sr-Latn-ME"/>
              </w:rPr>
              <w:t>po</w:t>
            </w:r>
            <w:r w:rsidRPr="009E63E5">
              <w:rPr>
                <w:lang w:val="sr-Latn-ME"/>
              </w:rPr>
              <w:t>znajući različita trajanja slogova u njima;</w:t>
            </w:r>
          </w:p>
          <w:p w:rsidR="00B67D00" w:rsidRPr="00EC46F9" w:rsidRDefault="00B67D00" w:rsidP="00E5436E">
            <w:pPr>
              <w:numPr>
                <w:ilvl w:val="0"/>
                <w:numId w:val="4"/>
              </w:numPr>
              <w:spacing w:after="0" w:line="240" w:lineRule="auto"/>
              <w:contextualSpacing/>
              <w:rPr>
                <w:lang w:val="sr-Latn-ME"/>
              </w:rPr>
            </w:pPr>
            <w:r w:rsidRPr="009E63E5">
              <w:rPr>
                <w:lang w:val="sr-Latn-ME"/>
              </w:rPr>
              <w:t xml:space="preserve">izvede brojalice prepoznajući, notna trajanja (cijela nota, polovina, polovina s tačkom, četvrtina, kao i njihove pauze, i vrstu takta 2/4, 3/4 i 4/4; </w:t>
            </w:r>
            <w:r w:rsidRPr="009E63E5">
              <w:rPr>
                <w:i/>
                <w:lang w:val="sr-Latn-ME"/>
              </w:rPr>
              <w:t>napomena: obrađivanje u drugom polugodištu</w:t>
            </w:r>
            <w:r w:rsidRPr="009E63E5">
              <w:rPr>
                <w:lang w:val="sr-Latn-ME"/>
              </w:rPr>
              <w:t>).</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lastRenderedPageBreak/>
              <w:t>Didaktičke preporuke za realizaciju obrazovno-vaspitnog ishoda</w:t>
            </w:r>
          </w:p>
          <w:p w:rsidR="00B67D00" w:rsidRPr="009E63E5" w:rsidRDefault="00B67D00" w:rsidP="00B67D00">
            <w:pPr>
              <w:spacing w:after="0" w:line="240" w:lineRule="auto"/>
              <w:rPr>
                <w:b/>
                <w:lang w:val="sr-Latn-ME"/>
              </w:rPr>
            </w:pPr>
          </w:p>
          <w:p w:rsidR="00B67D00" w:rsidRPr="009E63E5" w:rsidRDefault="00B67D00" w:rsidP="00E5436E">
            <w:pPr>
              <w:numPr>
                <w:ilvl w:val="0"/>
                <w:numId w:val="5"/>
              </w:numPr>
              <w:spacing w:after="0" w:line="240" w:lineRule="auto"/>
              <w:contextualSpacing/>
              <w:rPr>
                <w:b/>
                <w:lang w:val="sr-Latn-ME"/>
              </w:rPr>
            </w:pPr>
            <w:r w:rsidRPr="009E63E5">
              <w:rPr>
                <w:b/>
                <w:lang w:val="sr-Latn-ME"/>
              </w:rPr>
              <w:t>Sadržaji/pojmovi</w:t>
            </w:r>
          </w:p>
          <w:p w:rsidR="00B67D00" w:rsidRPr="009E63E5" w:rsidRDefault="00B67D00" w:rsidP="00E5436E">
            <w:pPr>
              <w:numPr>
                <w:ilvl w:val="0"/>
                <w:numId w:val="28"/>
              </w:numPr>
              <w:spacing w:after="0" w:line="240" w:lineRule="auto"/>
              <w:rPr>
                <w:lang w:val="sr-Latn-ME"/>
              </w:rPr>
            </w:pPr>
            <w:r w:rsidRPr="009E63E5">
              <w:rPr>
                <w:lang w:val="sr-Latn-ME"/>
              </w:rPr>
              <w:t xml:space="preserve">brojalice; </w:t>
            </w:r>
          </w:p>
          <w:p w:rsidR="00B67D00" w:rsidRPr="009E63E5" w:rsidRDefault="00EC46F9" w:rsidP="00E5436E">
            <w:pPr>
              <w:numPr>
                <w:ilvl w:val="0"/>
                <w:numId w:val="28"/>
              </w:numPr>
              <w:spacing w:after="0" w:line="240" w:lineRule="auto"/>
              <w:rPr>
                <w:lang w:val="sr-Latn-ME"/>
              </w:rPr>
            </w:pPr>
            <w:r>
              <w:rPr>
                <w:lang w:val="sr-Latn-ME"/>
              </w:rPr>
              <w:t>ritam, ritmička pratnja;</w:t>
            </w:r>
          </w:p>
          <w:p w:rsidR="00B67D00" w:rsidRPr="009E63E5" w:rsidRDefault="00B67D00" w:rsidP="00E5436E">
            <w:pPr>
              <w:numPr>
                <w:ilvl w:val="0"/>
                <w:numId w:val="28"/>
              </w:numPr>
              <w:spacing w:after="0" w:line="240" w:lineRule="auto"/>
              <w:rPr>
                <w:lang w:val="sr-Latn-ME"/>
              </w:rPr>
            </w:pPr>
            <w:r w:rsidRPr="009E63E5">
              <w:rPr>
                <w:lang w:val="sr-Latn-ME"/>
              </w:rPr>
              <w:t>notne vrijednosti (cijela nota, polovina, polovina s tačkom, četvrtina, kao i njihove pauze)</w:t>
            </w:r>
            <w:r w:rsidR="00EC46F9">
              <w:rPr>
                <w:lang w:val="sr-Latn-ME"/>
              </w:rPr>
              <w:t>.</w:t>
            </w:r>
          </w:p>
          <w:p w:rsidR="00B67D00" w:rsidRPr="009E63E5" w:rsidRDefault="00B67D00" w:rsidP="00B67D00">
            <w:pPr>
              <w:spacing w:after="0" w:line="240" w:lineRule="auto"/>
              <w:rPr>
                <w:lang w:val="sr-Latn-ME"/>
              </w:rPr>
            </w:pPr>
          </w:p>
          <w:p w:rsidR="00B67D00" w:rsidRPr="009E63E5" w:rsidRDefault="00B67D00" w:rsidP="00E5436E">
            <w:pPr>
              <w:numPr>
                <w:ilvl w:val="0"/>
                <w:numId w:val="5"/>
              </w:numPr>
              <w:spacing w:after="0" w:line="240" w:lineRule="auto"/>
              <w:contextualSpacing/>
              <w:rPr>
                <w:b/>
                <w:lang w:val="sr-Latn-ME"/>
              </w:rPr>
            </w:pPr>
            <w:r w:rsidRPr="009E63E5">
              <w:rPr>
                <w:b/>
                <w:lang w:val="sr-Latn-ME"/>
              </w:rPr>
              <w:t>Aktivnosti učenja</w:t>
            </w:r>
          </w:p>
          <w:p w:rsidR="00B67D00" w:rsidRPr="00EC46F9" w:rsidRDefault="00EC46F9" w:rsidP="00B67D00">
            <w:pPr>
              <w:spacing w:after="0" w:line="240" w:lineRule="auto"/>
              <w:contextualSpacing/>
              <w:rPr>
                <w:color w:val="000000"/>
                <w:lang w:val="sr-Latn-ME"/>
              </w:rPr>
            </w:pPr>
            <w:r w:rsidRPr="00EC46F9">
              <w:rPr>
                <w:color w:val="000000"/>
                <w:lang w:val="sr-Latn-ME"/>
              </w:rPr>
              <w:t xml:space="preserve">        Učenik:</w:t>
            </w:r>
          </w:p>
          <w:p w:rsidR="00B67D00" w:rsidRPr="009E63E5" w:rsidRDefault="00B67D00" w:rsidP="00E5436E">
            <w:pPr>
              <w:numPr>
                <w:ilvl w:val="0"/>
                <w:numId w:val="3"/>
              </w:numPr>
              <w:spacing w:after="0" w:line="240" w:lineRule="auto"/>
              <w:contextualSpacing/>
              <w:rPr>
                <w:lang w:val="sr-Latn-ME"/>
              </w:rPr>
            </w:pPr>
            <w:r w:rsidRPr="009E63E5">
              <w:rPr>
                <w:lang w:val="sr-Latn-ME"/>
              </w:rPr>
              <w:t>prepoznaje elementarne ritmičke obrasce kako bi ovladao, u izvjesnoj mjeri, ritmom kao osnovnim elementom muzike;</w:t>
            </w:r>
          </w:p>
          <w:p w:rsidR="00B67D00" w:rsidRPr="009E63E5" w:rsidRDefault="00B67D00" w:rsidP="00E5436E">
            <w:pPr>
              <w:numPr>
                <w:ilvl w:val="0"/>
                <w:numId w:val="3"/>
              </w:numPr>
              <w:spacing w:after="0" w:line="240" w:lineRule="auto"/>
              <w:contextualSpacing/>
              <w:rPr>
                <w:lang w:val="sr-Latn-ME"/>
              </w:rPr>
            </w:pPr>
            <w:r w:rsidRPr="009E63E5">
              <w:rPr>
                <w:lang w:val="sr-Latn-ME"/>
              </w:rPr>
              <w:t>nakon slušanja brojalica, upoznaje i ponavlja tekst i analizira korelaciju teksta, sloga kao dijela teksta i ritmičkih obrazaca. Po uočavanju pravilnosti, primjenjuje ih koristeći svoje tijelo kao instrument za izvođenje ritmičkih obrazaca (pljeskanje rukama, pucketanje prstima, lupkanje - body percussion);</w:t>
            </w:r>
          </w:p>
          <w:p w:rsidR="00B67D00" w:rsidRPr="009E63E5" w:rsidRDefault="00B67D00" w:rsidP="00E5436E">
            <w:pPr>
              <w:numPr>
                <w:ilvl w:val="0"/>
                <w:numId w:val="3"/>
              </w:numPr>
              <w:spacing w:after="0" w:line="240" w:lineRule="auto"/>
              <w:contextualSpacing/>
              <w:rPr>
                <w:lang w:val="sr-Latn-ME"/>
              </w:rPr>
            </w:pPr>
            <w:r w:rsidRPr="009E63E5">
              <w:rPr>
                <w:lang w:val="sr-Latn-ME"/>
              </w:rPr>
              <w:t>utvrđuje gradivo upotrebom savremenih muzičkih tehnologija (prijedlozi dati u literaturi)</w:t>
            </w:r>
            <w:r w:rsidR="00EC46F9">
              <w:rPr>
                <w:lang w:val="sr-Latn-ME"/>
              </w:rPr>
              <w:t>.</w:t>
            </w:r>
          </w:p>
          <w:p w:rsidR="00B67D00" w:rsidRDefault="00EC46F9" w:rsidP="00EC46F9">
            <w:pPr>
              <w:spacing w:after="0" w:line="240" w:lineRule="auto"/>
              <w:contextualSpacing/>
              <w:rPr>
                <w:i/>
                <w:lang w:val="sr-Latn-ME"/>
              </w:rPr>
            </w:pPr>
            <w:r w:rsidRPr="00EC46F9">
              <w:rPr>
                <w:i/>
                <w:lang w:val="sr-Latn-ME"/>
              </w:rPr>
              <w:t>*U nastavi predmeta Muzička početnica ishod učenja se ostvaruje kombinacijom dva, odnosno tri vida aktivnosti: izvođenje, stvaranje, slušanje, muzičke igre, ples (koreografija), IKT .</w:t>
            </w:r>
          </w:p>
          <w:p w:rsidR="00EC46F9" w:rsidRPr="00EC46F9" w:rsidRDefault="00EC46F9" w:rsidP="00EC46F9">
            <w:pPr>
              <w:spacing w:after="0" w:line="240" w:lineRule="auto"/>
              <w:contextualSpacing/>
              <w:rPr>
                <w:i/>
                <w:lang w:val="sr-Latn-ME"/>
              </w:rPr>
            </w:pPr>
          </w:p>
          <w:p w:rsidR="00B67D00" w:rsidRPr="009E63E5" w:rsidRDefault="00B67D00" w:rsidP="00E5436E">
            <w:pPr>
              <w:numPr>
                <w:ilvl w:val="0"/>
                <w:numId w:val="5"/>
              </w:numPr>
              <w:spacing w:after="0" w:line="240" w:lineRule="auto"/>
              <w:contextualSpacing/>
              <w:rPr>
                <w:b/>
                <w:lang w:val="sr-Latn-ME"/>
              </w:rPr>
            </w:pPr>
            <w:r w:rsidRPr="009E63E5">
              <w:rPr>
                <w:b/>
                <w:lang w:val="sr-Latn-ME"/>
              </w:rPr>
              <w:t>Broj časova realizacije</w:t>
            </w:r>
          </w:p>
          <w:p w:rsidR="00EC46F9" w:rsidRPr="00A5341B" w:rsidRDefault="00EC46F9" w:rsidP="00B67D00">
            <w:pPr>
              <w:spacing w:after="0" w:line="240" w:lineRule="auto"/>
              <w:contextualSpacing/>
              <w:rPr>
                <w:i/>
                <w:color w:val="000000"/>
                <w:lang w:val="sr-Latn-ME"/>
              </w:rPr>
            </w:pPr>
            <w:r w:rsidRPr="00EC46F9">
              <w:rPr>
                <w:i/>
                <w:color w:val="000000"/>
                <w:lang w:val="pl-PL"/>
              </w:rPr>
              <w:t>Broj</w:t>
            </w:r>
            <w:r w:rsidRPr="00EC46F9">
              <w:rPr>
                <w:i/>
                <w:color w:val="000000"/>
                <w:lang w:val="sr-Latn-ME"/>
              </w:rPr>
              <w:t xml:space="preserve"> č</w:t>
            </w:r>
            <w:r w:rsidRPr="00EC46F9">
              <w:rPr>
                <w:i/>
                <w:color w:val="000000"/>
                <w:lang w:val="pl-PL"/>
              </w:rPr>
              <w:t>asova</w:t>
            </w:r>
            <w:r w:rsidRPr="00EC46F9">
              <w:rPr>
                <w:i/>
                <w:color w:val="000000"/>
                <w:lang w:val="sr-Latn-ME"/>
              </w:rPr>
              <w:t xml:space="preserve"> </w:t>
            </w:r>
            <w:r w:rsidRPr="00EC46F9">
              <w:rPr>
                <w:i/>
                <w:color w:val="000000"/>
                <w:lang w:val="pl-PL"/>
              </w:rPr>
              <w:t>realizacije</w:t>
            </w:r>
            <w:r w:rsidRPr="00EC46F9">
              <w:rPr>
                <w:i/>
                <w:color w:val="000000"/>
                <w:lang w:val="sr-Latn-ME"/>
              </w:rPr>
              <w:t xml:space="preserve"> </w:t>
            </w:r>
            <w:r w:rsidRPr="00EC46F9">
              <w:rPr>
                <w:i/>
                <w:color w:val="000000"/>
                <w:lang w:val="pl-PL"/>
              </w:rPr>
              <w:t>uslovljen</w:t>
            </w:r>
            <w:r w:rsidRPr="00EC46F9">
              <w:rPr>
                <w:i/>
                <w:color w:val="000000"/>
                <w:lang w:val="sr-Latn-ME"/>
              </w:rPr>
              <w:t xml:space="preserve"> </w:t>
            </w:r>
            <w:r w:rsidRPr="00EC46F9">
              <w:rPr>
                <w:i/>
                <w:color w:val="000000"/>
                <w:lang w:val="pl-PL"/>
              </w:rPr>
              <w:t>je</w:t>
            </w:r>
            <w:r w:rsidRPr="00EC46F9">
              <w:rPr>
                <w:i/>
                <w:color w:val="000000"/>
                <w:lang w:val="sr-Latn-ME"/>
              </w:rPr>
              <w:t xml:space="preserve"> </w:t>
            </w:r>
            <w:r w:rsidRPr="00EC46F9">
              <w:rPr>
                <w:i/>
                <w:color w:val="000000"/>
                <w:lang w:val="pl-PL"/>
              </w:rPr>
              <w:t>potrebom</w:t>
            </w:r>
            <w:r w:rsidRPr="00EC46F9">
              <w:rPr>
                <w:i/>
                <w:color w:val="000000"/>
                <w:lang w:val="sr-Latn-ME"/>
              </w:rPr>
              <w:t xml:space="preserve"> </w:t>
            </w:r>
            <w:r w:rsidRPr="00EC46F9">
              <w:rPr>
                <w:i/>
                <w:color w:val="000000"/>
                <w:lang w:val="pl-PL"/>
              </w:rPr>
              <w:t>kombinovanja</w:t>
            </w:r>
            <w:r w:rsidRPr="00EC46F9">
              <w:rPr>
                <w:i/>
                <w:color w:val="000000"/>
                <w:lang w:val="sr-Latn-ME"/>
              </w:rPr>
              <w:t xml:space="preserve"> </w:t>
            </w:r>
            <w:r w:rsidRPr="00EC46F9">
              <w:rPr>
                <w:i/>
                <w:color w:val="000000"/>
                <w:lang w:val="pl-PL"/>
              </w:rPr>
              <w:t>dva</w:t>
            </w:r>
            <w:r w:rsidRPr="00EC46F9">
              <w:rPr>
                <w:i/>
                <w:color w:val="000000"/>
                <w:lang w:val="sr-Latn-ME"/>
              </w:rPr>
              <w:t xml:space="preserve"> </w:t>
            </w:r>
            <w:r w:rsidRPr="00EC46F9">
              <w:rPr>
                <w:i/>
                <w:color w:val="000000"/>
                <w:lang w:val="pl-PL"/>
              </w:rPr>
              <w:t>ili</w:t>
            </w:r>
            <w:r w:rsidRPr="00EC46F9">
              <w:rPr>
                <w:i/>
                <w:color w:val="000000"/>
                <w:lang w:val="sr-Latn-ME"/>
              </w:rPr>
              <w:t xml:space="preserve"> </w:t>
            </w:r>
            <w:r w:rsidRPr="00EC46F9">
              <w:rPr>
                <w:i/>
                <w:color w:val="000000"/>
                <w:lang w:val="pl-PL"/>
              </w:rPr>
              <w:t>vi</w:t>
            </w:r>
            <w:r w:rsidRPr="00EC46F9">
              <w:rPr>
                <w:i/>
                <w:color w:val="000000"/>
                <w:lang w:val="sr-Latn-ME"/>
              </w:rPr>
              <w:t>š</w:t>
            </w:r>
            <w:r w:rsidRPr="00EC46F9">
              <w:rPr>
                <w:i/>
                <w:color w:val="000000"/>
                <w:lang w:val="pl-PL"/>
              </w:rPr>
              <w:t>e</w:t>
            </w:r>
            <w:r w:rsidRPr="00EC46F9">
              <w:rPr>
                <w:i/>
                <w:color w:val="000000"/>
                <w:lang w:val="sr-Latn-ME"/>
              </w:rPr>
              <w:t xml:space="preserve"> </w:t>
            </w:r>
            <w:r w:rsidRPr="00EC46F9">
              <w:rPr>
                <w:i/>
                <w:color w:val="000000"/>
                <w:lang w:val="pl-PL"/>
              </w:rPr>
              <w:t>obrazovno</w:t>
            </w:r>
            <w:r w:rsidRPr="00EC46F9">
              <w:rPr>
                <w:i/>
                <w:color w:val="000000"/>
                <w:lang w:val="sr-Latn-ME"/>
              </w:rPr>
              <w:t>-</w:t>
            </w:r>
            <w:r w:rsidRPr="00EC46F9">
              <w:rPr>
                <w:i/>
                <w:color w:val="000000"/>
                <w:lang w:val="pl-PL"/>
              </w:rPr>
              <w:t>vaspitnih</w:t>
            </w:r>
            <w:r w:rsidRPr="00EC46F9">
              <w:rPr>
                <w:i/>
                <w:color w:val="000000"/>
                <w:lang w:val="sr-Latn-ME"/>
              </w:rPr>
              <w:t xml:space="preserve"> </w:t>
            </w:r>
            <w:r w:rsidRPr="00EC46F9">
              <w:rPr>
                <w:i/>
                <w:color w:val="000000"/>
                <w:lang w:val="pl-PL"/>
              </w:rPr>
              <w:t>ishoda</w:t>
            </w:r>
            <w:r w:rsidRPr="00EC46F9">
              <w:rPr>
                <w:i/>
                <w:color w:val="000000"/>
                <w:lang w:val="sr-Latn-ME"/>
              </w:rPr>
              <w:t xml:space="preserve">, </w:t>
            </w:r>
            <w:r w:rsidRPr="00EC46F9">
              <w:rPr>
                <w:i/>
                <w:color w:val="000000"/>
                <w:lang w:val="pl-PL"/>
              </w:rPr>
              <w:t>u</w:t>
            </w:r>
            <w:r w:rsidRPr="00EC46F9">
              <w:rPr>
                <w:i/>
                <w:color w:val="000000"/>
                <w:lang w:val="sr-Latn-ME"/>
              </w:rPr>
              <w:t xml:space="preserve"> </w:t>
            </w:r>
            <w:r w:rsidRPr="00EC46F9">
              <w:rPr>
                <w:i/>
                <w:color w:val="000000"/>
                <w:lang w:val="pl-PL"/>
              </w:rPr>
              <w:t>skladu</w:t>
            </w:r>
            <w:r w:rsidRPr="00EC46F9">
              <w:rPr>
                <w:i/>
                <w:color w:val="000000"/>
                <w:lang w:val="sr-Latn-ME"/>
              </w:rPr>
              <w:t xml:space="preserve"> </w:t>
            </w:r>
            <w:r w:rsidRPr="00EC46F9">
              <w:rPr>
                <w:i/>
                <w:color w:val="000000"/>
                <w:lang w:val="pl-PL"/>
              </w:rPr>
              <w:t>sa</w:t>
            </w:r>
            <w:r w:rsidRPr="00EC46F9">
              <w:rPr>
                <w:i/>
                <w:color w:val="000000"/>
                <w:lang w:val="sr-Latn-ME"/>
              </w:rPr>
              <w:t xml:space="preserve"> </w:t>
            </w:r>
            <w:r w:rsidRPr="00EC46F9">
              <w:rPr>
                <w:i/>
                <w:color w:val="000000"/>
                <w:lang w:val="pl-PL"/>
              </w:rPr>
              <w:t>interesovanjima</w:t>
            </w:r>
            <w:r w:rsidRPr="00EC46F9">
              <w:rPr>
                <w:i/>
                <w:color w:val="000000"/>
                <w:lang w:val="sr-Latn-ME"/>
              </w:rPr>
              <w:t xml:space="preserve"> </w:t>
            </w:r>
            <w:r w:rsidRPr="00EC46F9">
              <w:rPr>
                <w:i/>
                <w:color w:val="000000"/>
                <w:lang w:val="pl-PL"/>
              </w:rPr>
              <w:t>i</w:t>
            </w:r>
            <w:r w:rsidRPr="00EC46F9">
              <w:rPr>
                <w:i/>
                <w:color w:val="000000"/>
                <w:lang w:val="sr-Latn-ME"/>
              </w:rPr>
              <w:t xml:space="preserve"> </w:t>
            </w:r>
            <w:r w:rsidRPr="00EC46F9">
              <w:rPr>
                <w:i/>
                <w:color w:val="000000"/>
                <w:lang w:val="pl-PL"/>
              </w:rPr>
              <w:t>mogu</w:t>
            </w:r>
            <w:r w:rsidRPr="00EC46F9">
              <w:rPr>
                <w:i/>
                <w:color w:val="000000"/>
                <w:lang w:val="sr-Latn-ME"/>
              </w:rPr>
              <w:t>ć</w:t>
            </w:r>
            <w:r w:rsidRPr="00EC46F9">
              <w:rPr>
                <w:i/>
                <w:color w:val="000000"/>
                <w:lang w:val="pl-PL"/>
              </w:rPr>
              <w:t>nostima</w:t>
            </w:r>
            <w:r w:rsidRPr="00EC46F9">
              <w:rPr>
                <w:i/>
                <w:color w:val="000000"/>
                <w:lang w:val="sr-Latn-ME"/>
              </w:rPr>
              <w:t xml:space="preserve"> </w:t>
            </w:r>
            <w:r w:rsidRPr="00EC46F9">
              <w:rPr>
                <w:i/>
                <w:color w:val="000000"/>
                <w:lang w:val="pl-PL"/>
              </w:rPr>
              <w:t>u</w:t>
            </w:r>
            <w:r w:rsidRPr="00EC46F9">
              <w:rPr>
                <w:i/>
                <w:color w:val="000000"/>
                <w:lang w:val="sr-Latn-ME"/>
              </w:rPr>
              <w:t>č</w:t>
            </w:r>
            <w:r w:rsidRPr="00EC46F9">
              <w:rPr>
                <w:i/>
                <w:color w:val="000000"/>
                <w:lang w:val="pl-PL"/>
              </w:rPr>
              <w:t>enika</w:t>
            </w:r>
            <w:r w:rsidRPr="00EC46F9">
              <w:rPr>
                <w:i/>
                <w:color w:val="000000"/>
                <w:lang w:val="sr-Latn-ME"/>
              </w:rPr>
              <w:t>.</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B67D00" w:rsidRPr="00EC46F9" w:rsidRDefault="00B67D00" w:rsidP="00B67D00">
            <w:pPr>
              <w:spacing w:after="0" w:line="240" w:lineRule="auto"/>
              <w:rPr>
                <w:b/>
                <w:lang w:val="sr-Latn-ME"/>
              </w:rPr>
            </w:pPr>
            <w:r w:rsidRPr="00EC46F9">
              <w:rPr>
                <w:b/>
                <w:lang w:val="sr-Latn-ME"/>
              </w:rPr>
              <w:t>Obrazovno-vaspitni ishod 3</w:t>
            </w:r>
          </w:p>
          <w:p w:rsidR="00B67D00" w:rsidRPr="009E63E5" w:rsidRDefault="00B67D00" w:rsidP="00B67D00">
            <w:pPr>
              <w:spacing w:after="0" w:line="240" w:lineRule="auto"/>
              <w:rPr>
                <w:i/>
                <w:color w:val="FF0000"/>
                <w:lang w:val="sr-Latn-ME"/>
              </w:rPr>
            </w:pPr>
            <w:r w:rsidRPr="00EC46F9">
              <w:rPr>
                <w:b/>
                <w:lang w:val="sr-Latn-ME"/>
              </w:rPr>
              <w:t>Na kraju učenja učenik će moći da i izražajno pjeva pjesme po sluhu.</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Ishodi učenja</w:t>
            </w:r>
          </w:p>
          <w:p w:rsidR="00B67D00" w:rsidRPr="00EC46F9" w:rsidRDefault="00B67D00" w:rsidP="00B67D00">
            <w:pPr>
              <w:spacing w:after="0" w:line="240" w:lineRule="auto"/>
              <w:rPr>
                <w:i/>
                <w:lang w:val="sr-Latn-ME"/>
              </w:rPr>
            </w:pPr>
            <w:r w:rsidRPr="00EC46F9">
              <w:rPr>
                <w:i/>
                <w:lang w:val="sr-Latn-ME"/>
              </w:rPr>
              <w:t>Tokom učenja učenik će moći da:</w:t>
            </w:r>
          </w:p>
          <w:p w:rsidR="00B67D00" w:rsidRPr="009E63E5" w:rsidRDefault="00B67D00" w:rsidP="00E5436E">
            <w:pPr>
              <w:numPr>
                <w:ilvl w:val="0"/>
                <w:numId w:val="6"/>
              </w:numPr>
              <w:spacing w:after="0" w:line="240" w:lineRule="auto"/>
              <w:contextualSpacing/>
              <w:rPr>
                <w:lang w:val="sr-Latn-ME"/>
              </w:rPr>
            </w:pPr>
            <w:r w:rsidRPr="009E63E5">
              <w:rPr>
                <w:lang w:val="sr-Latn-ME"/>
              </w:rPr>
              <w:t>slušno razlikuje pjesme različitih žanrova;</w:t>
            </w:r>
          </w:p>
          <w:p w:rsidR="00B67D00" w:rsidRPr="009E63E5" w:rsidRDefault="00B67D00" w:rsidP="00E5436E">
            <w:pPr>
              <w:numPr>
                <w:ilvl w:val="0"/>
                <w:numId w:val="6"/>
              </w:numPr>
              <w:spacing w:after="0" w:line="240" w:lineRule="auto"/>
              <w:contextualSpacing/>
              <w:rPr>
                <w:lang w:val="sr-Latn-ME"/>
              </w:rPr>
            </w:pPr>
            <w:r w:rsidRPr="009E63E5">
              <w:rPr>
                <w:lang w:val="sr-Latn-ME"/>
              </w:rPr>
              <w:t>razlikuje pjevački i govorni glas;</w:t>
            </w:r>
          </w:p>
          <w:p w:rsidR="00B67D00" w:rsidRPr="009E63E5" w:rsidRDefault="00B67D00" w:rsidP="00E5436E">
            <w:pPr>
              <w:numPr>
                <w:ilvl w:val="0"/>
                <w:numId w:val="6"/>
              </w:numPr>
              <w:spacing w:after="0" w:line="240" w:lineRule="auto"/>
              <w:contextualSpacing/>
              <w:rPr>
                <w:lang w:val="sr-Latn-ME"/>
              </w:rPr>
            </w:pPr>
            <w:r w:rsidRPr="009E63E5">
              <w:rPr>
                <w:lang w:val="sr-Latn-ME"/>
              </w:rPr>
              <w:t xml:space="preserve">uoči razliku između tonskih visina (koristeći pokret rukom ili reprodukujući glasom); </w:t>
            </w:r>
          </w:p>
          <w:p w:rsidR="00B67D00" w:rsidRPr="009E63E5" w:rsidRDefault="00B67D00" w:rsidP="00E5436E">
            <w:pPr>
              <w:numPr>
                <w:ilvl w:val="0"/>
                <w:numId w:val="6"/>
              </w:numPr>
              <w:spacing w:after="0" w:line="240" w:lineRule="auto"/>
              <w:contextualSpacing/>
              <w:rPr>
                <w:lang w:val="sr-Latn-ME"/>
              </w:rPr>
            </w:pPr>
            <w:r w:rsidRPr="009E63E5">
              <w:rPr>
                <w:lang w:val="sr-Latn-ME"/>
              </w:rPr>
              <w:t>izvede narodne i umjetničke pjesme;</w:t>
            </w:r>
          </w:p>
          <w:p w:rsidR="00B67D00" w:rsidRPr="009E63E5" w:rsidRDefault="00B67D00" w:rsidP="00E5436E">
            <w:pPr>
              <w:numPr>
                <w:ilvl w:val="0"/>
                <w:numId w:val="6"/>
              </w:numPr>
              <w:spacing w:after="0" w:line="240" w:lineRule="auto"/>
              <w:contextualSpacing/>
              <w:rPr>
                <w:lang w:val="sr-Latn-ME"/>
              </w:rPr>
            </w:pPr>
            <w:r w:rsidRPr="009E63E5">
              <w:rPr>
                <w:lang w:val="sr-Latn-ME"/>
              </w:rPr>
              <w:t>prepozna puls pjesama (tapšući, koračajući, koristeći instrumente Orfovog instrumentarija);</w:t>
            </w:r>
          </w:p>
          <w:p w:rsidR="00B67D00" w:rsidRPr="00EC46F9" w:rsidRDefault="00B67D00" w:rsidP="00E5436E">
            <w:pPr>
              <w:numPr>
                <w:ilvl w:val="0"/>
                <w:numId w:val="6"/>
              </w:numPr>
              <w:spacing w:after="0" w:line="240" w:lineRule="auto"/>
              <w:contextualSpacing/>
              <w:rPr>
                <w:lang w:val="sr-Latn-ME"/>
              </w:rPr>
            </w:pPr>
            <w:r w:rsidRPr="009E63E5">
              <w:rPr>
                <w:lang w:val="sr-Latn-ME"/>
              </w:rPr>
              <w:t>nakon pjevanja pjesme, njen sadržaj interpretira crtežom ili plesom.</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Didaktičke preporuke za realizaciju obrazovno-vaspitnog ishoda</w:t>
            </w:r>
          </w:p>
          <w:p w:rsidR="00B67D00" w:rsidRPr="009E63E5" w:rsidRDefault="00B67D00" w:rsidP="00B67D00">
            <w:pPr>
              <w:spacing w:after="0" w:line="240" w:lineRule="auto"/>
              <w:rPr>
                <w:b/>
                <w:lang w:val="sr-Latn-ME"/>
              </w:rPr>
            </w:pPr>
          </w:p>
          <w:p w:rsidR="00B67D00" w:rsidRPr="009E63E5" w:rsidRDefault="00B67D00" w:rsidP="00E5436E">
            <w:pPr>
              <w:numPr>
                <w:ilvl w:val="0"/>
                <w:numId w:val="7"/>
              </w:numPr>
              <w:spacing w:after="0" w:line="240" w:lineRule="auto"/>
              <w:contextualSpacing/>
              <w:rPr>
                <w:b/>
                <w:lang w:val="sr-Latn-ME"/>
              </w:rPr>
            </w:pPr>
            <w:r w:rsidRPr="009E63E5">
              <w:rPr>
                <w:b/>
                <w:lang w:val="sr-Latn-ME"/>
              </w:rPr>
              <w:t>Sadržaji/pojmovi</w:t>
            </w:r>
            <w:r w:rsidR="00EC46F9">
              <w:rPr>
                <w:b/>
                <w:lang w:val="sr-Latn-ME"/>
              </w:rPr>
              <w:t>:</w:t>
            </w:r>
          </w:p>
          <w:p w:rsidR="00B67D00" w:rsidRPr="00EC46F9" w:rsidRDefault="00B67D00" w:rsidP="00E5436E">
            <w:pPr>
              <w:pStyle w:val="ListParagraph"/>
              <w:numPr>
                <w:ilvl w:val="0"/>
                <w:numId w:val="29"/>
              </w:numPr>
              <w:spacing w:after="0" w:line="240" w:lineRule="auto"/>
              <w:rPr>
                <w:lang w:val="sr-Latn-ME"/>
              </w:rPr>
            </w:pPr>
            <w:r w:rsidRPr="00EC46F9">
              <w:rPr>
                <w:lang w:val="sr-Latn-ME"/>
              </w:rPr>
              <w:t>pjesme različitih žanrova.</w:t>
            </w:r>
          </w:p>
          <w:p w:rsidR="00B67D00" w:rsidRPr="009E63E5" w:rsidRDefault="00B67D00" w:rsidP="00B67D00">
            <w:pPr>
              <w:spacing w:after="0" w:line="240" w:lineRule="auto"/>
              <w:contextualSpacing/>
              <w:rPr>
                <w:b/>
                <w:lang w:val="sr-Latn-ME"/>
              </w:rPr>
            </w:pPr>
          </w:p>
          <w:p w:rsidR="00B67D00" w:rsidRPr="009E63E5" w:rsidRDefault="00B67D00" w:rsidP="00E5436E">
            <w:pPr>
              <w:numPr>
                <w:ilvl w:val="0"/>
                <w:numId w:val="7"/>
              </w:numPr>
              <w:spacing w:after="0" w:line="240" w:lineRule="auto"/>
              <w:contextualSpacing/>
              <w:rPr>
                <w:b/>
                <w:lang w:val="sr-Latn-ME"/>
              </w:rPr>
            </w:pPr>
            <w:r w:rsidRPr="009E63E5">
              <w:rPr>
                <w:b/>
                <w:lang w:val="sr-Latn-ME"/>
              </w:rPr>
              <w:t>Aktivnosti učenja</w:t>
            </w:r>
          </w:p>
          <w:p w:rsidR="00EC46F9" w:rsidRPr="00EC46F9" w:rsidRDefault="00EC46F9" w:rsidP="00EC46F9">
            <w:pPr>
              <w:spacing w:after="0" w:line="240" w:lineRule="auto"/>
              <w:ind w:left="720"/>
              <w:contextualSpacing/>
              <w:rPr>
                <w:lang w:val="sr-Latn-ME"/>
              </w:rPr>
            </w:pPr>
            <w:r>
              <w:rPr>
                <w:lang w:val="sr-Latn-ME"/>
              </w:rPr>
              <w:t>Učenik:</w:t>
            </w:r>
          </w:p>
          <w:p w:rsidR="00B67D00" w:rsidRPr="009E63E5" w:rsidRDefault="00B3679C" w:rsidP="00E5436E">
            <w:pPr>
              <w:numPr>
                <w:ilvl w:val="0"/>
                <w:numId w:val="8"/>
              </w:numPr>
              <w:spacing w:after="0" w:line="240" w:lineRule="auto"/>
              <w:contextualSpacing/>
              <w:rPr>
                <w:lang w:val="sr-Latn-ME"/>
              </w:rPr>
            </w:pPr>
            <w:r w:rsidRPr="00941391">
              <w:rPr>
                <w:lang w:val="sr-Latn-ME"/>
              </w:rPr>
              <w:t>memoriš</w:t>
            </w:r>
            <w:r w:rsidR="00EC46F9" w:rsidRPr="00941391">
              <w:rPr>
                <w:lang w:val="sr-Latn-ME"/>
              </w:rPr>
              <w:t>e</w:t>
            </w:r>
            <w:r w:rsidRPr="00941391">
              <w:rPr>
                <w:lang w:val="sr-Latn-ME"/>
              </w:rPr>
              <w:t xml:space="preserve"> i ponavlja</w:t>
            </w:r>
            <w:r w:rsidR="00EC46F9" w:rsidRPr="00941391">
              <w:rPr>
                <w:lang w:val="sr-Latn-ME"/>
              </w:rPr>
              <w:t xml:space="preserve"> odslušane odlomke pjesama,</w:t>
            </w:r>
            <w:r w:rsidRPr="00941391">
              <w:rPr>
                <w:lang w:val="sr-Latn-ME"/>
              </w:rPr>
              <w:t xml:space="preserve"> </w:t>
            </w:r>
            <w:r w:rsidR="00EC46F9" w:rsidRPr="00941391">
              <w:rPr>
                <w:lang w:val="sr-Latn-ME"/>
              </w:rPr>
              <w:t>p</w:t>
            </w:r>
            <w:r w:rsidRPr="00941391">
              <w:rPr>
                <w:lang w:val="sr-Latn-ME"/>
              </w:rPr>
              <w:t xml:space="preserve">onavlja ih tačno </w:t>
            </w:r>
            <w:r w:rsidR="00941391" w:rsidRPr="00941391">
              <w:rPr>
                <w:lang w:val="sr-Latn-ME"/>
              </w:rPr>
              <w:t>intonativno i ritmički precizno (p</w:t>
            </w:r>
            <w:r w:rsidR="00B67D00" w:rsidRPr="00941391">
              <w:rPr>
                <w:lang w:val="sr-Latn-ME"/>
              </w:rPr>
              <w:t>jesme su jednostavne</w:t>
            </w:r>
            <w:r w:rsidR="00B67D00" w:rsidRPr="009E63E5">
              <w:rPr>
                <w:lang w:val="sr-Latn-ME"/>
              </w:rPr>
              <w:t>, malog opsega do 3 tona, a kasnije do 5 tonova</w:t>
            </w:r>
            <w:r w:rsidR="00941391">
              <w:rPr>
                <w:lang w:val="sr-Latn-ME"/>
              </w:rPr>
              <w:t>);</w:t>
            </w:r>
          </w:p>
          <w:p w:rsidR="00B67D00" w:rsidRPr="009E63E5" w:rsidRDefault="00B67D00" w:rsidP="00E5436E">
            <w:pPr>
              <w:numPr>
                <w:ilvl w:val="0"/>
                <w:numId w:val="8"/>
              </w:numPr>
              <w:spacing w:after="0" w:line="240" w:lineRule="auto"/>
              <w:contextualSpacing/>
              <w:rPr>
                <w:lang w:val="sr-Latn-ME"/>
              </w:rPr>
            </w:pPr>
            <w:r w:rsidRPr="009E63E5">
              <w:rPr>
                <w:lang w:val="sr-Latn-ME"/>
              </w:rPr>
              <w:t xml:space="preserve">slušno prepoznaje i komentariše razliku između pjesama različitih žanrova; </w:t>
            </w:r>
          </w:p>
          <w:p w:rsidR="00B67D00" w:rsidRPr="009E63E5" w:rsidRDefault="00B67D00" w:rsidP="00E5436E">
            <w:pPr>
              <w:numPr>
                <w:ilvl w:val="0"/>
                <w:numId w:val="8"/>
              </w:numPr>
              <w:spacing w:after="0" w:line="240" w:lineRule="auto"/>
              <w:contextualSpacing/>
              <w:rPr>
                <w:lang w:val="sr-Latn-ME"/>
              </w:rPr>
            </w:pPr>
            <w:r w:rsidRPr="009E63E5">
              <w:rPr>
                <w:lang w:val="sr-Latn-ME"/>
              </w:rPr>
              <w:t>artikulisano i promišljeno koristi glas kao instrument;</w:t>
            </w:r>
          </w:p>
          <w:p w:rsidR="00B67D00" w:rsidRPr="009E63E5" w:rsidRDefault="00DB0ACD" w:rsidP="00E5436E">
            <w:pPr>
              <w:numPr>
                <w:ilvl w:val="0"/>
                <w:numId w:val="8"/>
              </w:numPr>
              <w:spacing w:after="0" w:line="240" w:lineRule="auto"/>
              <w:contextualSpacing/>
              <w:rPr>
                <w:u w:val="single"/>
                <w:lang w:val="sr-Latn-ME"/>
              </w:rPr>
            </w:pPr>
            <w:r w:rsidRPr="009E63E5">
              <w:rPr>
                <w:lang w:val="sr-Latn-ME"/>
              </w:rPr>
              <w:t>prilikom pjevanja pjesama</w:t>
            </w:r>
            <w:r w:rsidR="00B67D00" w:rsidRPr="009E63E5">
              <w:rPr>
                <w:lang w:val="sr-Latn-ME"/>
              </w:rPr>
              <w:t xml:space="preserve"> različitih žanrova pravilno drže tijelo, pravilno dišu, jasno izgovaraju tekst pjesama i tačno intonativno pjevaju melodiju</w:t>
            </w:r>
            <w:r w:rsidR="00941391">
              <w:rPr>
                <w:lang w:val="sr-Latn-ME"/>
              </w:rPr>
              <w:t>;</w:t>
            </w:r>
            <w:r w:rsidR="00B67D00" w:rsidRPr="009E63E5">
              <w:rPr>
                <w:lang w:val="sr-Latn-ME"/>
              </w:rPr>
              <w:t xml:space="preserve"> </w:t>
            </w:r>
          </w:p>
          <w:p w:rsidR="00B67D00" w:rsidRPr="009E63E5" w:rsidRDefault="00B67D00" w:rsidP="00E5436E">
            <w:pPr>
              <w:numPr>
                <w:ilvl w:val="0"/>
                <w:numId w:val="8"/>
              </w:numPr>
              <w:spacing w:after="0" w:line="240" w:lineRule="auto"/>
              <w:contextualSpacing/>
              <w:rPr>
                <w:lang w:val="sr-Latn-ME"/>
              </w:rPr>
            </w:pPr>
            <w:r w:rsidRPr="009E63E5">
              <w:rPr>
                <w:lang w:val="sr-Latn-ME"/>
              </w:rPr>
              <w:t>prepoznaje puls u pjesmama i tokom pjevanja ga demonstrira tapšanjem, koračanjem ili sviranjem na ritmičkim instrumentima Orfovog instrumentarija</w:t>
            </w:r>
            <w:r w:rsidR="00941391">
              <w:rPr>
                <w:lang w:val="sr-Latn-ME"/>
              </w:rPr>
              <w:t>.</w:t>
            </w:r>
          </w:p>
          <w:p w:rsidR="00B67D00" w:rsidRPr="00EC46F9" w:rsidRDefault="00EC46F9" w:rsidP="00EC46F9">
            <w:pPr>
              <w:spacing w:after="0" w:line="240" w:lineRule="auto"/>
              <w:contextualSpacing/>
              <w:rPr>
                <w:i/>
                <w:lang w:val="sr-Latn-ME"/>
              </w:rPr>
            </w:pPr>
            <w:r w:rsidRPr="00EC46F9">
              <w:rPr>
                <w:i/>
                <w:lang w:val="sr-Latn-ME"/>
              </w:rPr>
              <w:lastRenderedPageBreak/>
              <w:t>*U nastavi predmeta Muzička početnica ishod učenja se ostvaruje kombinacijom dva, odnosno tri vida aktivnosti: izvođenje, stvaranje, slušanje, muzičke igre, ples (koreografija), IKT .</w:t>
            </w:r>
          </w:p>
          <w:p w:rsidR="00EC46F9" w:rsidRPr="009E63E5" w:rsidRDefault="00EC46F9" w:rsidP="00EC46F9">
            <w:pPr>
              <w:spacing w:after="0" w:line="240" w:lineRule="auto"/>
              <w:contextualSpacing/>
              <w:rPr>
                <w:lang w:val="sr-Latn-ME"/>
              </w:rPr>
            </w:pPr>
          </w:p>
          <w:p w:rsidR="00B67D00" w:rsidRPr="009E63E5" w:rsidRDefault="00B67D00" w:rsidP="00E5436E">
            <w:pPr>
              <w:numPr>
                <w:ilvl w:val="0"/>
                <w:numId w:val="7"/>
              </w:numPr>
              <w:spacing w:after="0" w:line="240" w:lineRule="auto"/>
              <w:contextualSpacing/>
              <w:rPr>
                <w:b/>
                <w:lang w:val="sr-Latn-ME"/>
              </w:rPr>
            </w:pPr>
            <w:r w:rsidRPr="009E63E5">
              <w:rPr>
                <w:b/>
                <w:lang w:val="sr-Latn-ME"/>
              </w:rPr>
              <w:t>Broj časova realizacije</w:t>
            </w:r>
          </w:p>
          <w:p w:rsidR="00B67D00" w:rsidRPr="009E63E5" w:rsidRDefault="00941391" w:rsidP="00B67D00">
            <w:pPr>
              <w:spacing w:after="0" w:line="240" w:lineRule="auto"/>
              <w:contextualSpacing/>
              <w:rPr>
                <w:i/>
                <w:lang w:val="sr-Latn-ME"/>
              </w:rPr>
            </w:pPr>
            <w:r w:rsidRPr="00941391">
              <w:rPr>
                <w:i/>
                <w:color w:val="000000"/>
                <w:lang w:val="sr-Latn-ME"/>
              </w:rPr>
              <w:t>Broj časova realizacije uslovljen je potrebom kombinovanja dva ili više obrazovno-vaspitnih ishoda, u skladu sa interesovanjima i mogućnostima učenika.</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B67D00" w:rsidRPr="00A5341B" w:rsidRDefault="00B67D00" w:rsidP="00B67D00">
            <w:pPr>
              <w:spacing w:after="0" w:line="240" w:lineRule="auto"/>
              <w:rPr>
                <w:b/>
                <w:lang w:val="sr-Latn-ME"/>
              </w:rPr>
            </w:pPr>
            <w:r w:rsidRPr="00A5341B">
              <w:rPr>
                <w:b/>
                <w:lang w:val="sr-Latn-ME"/>
              </w:rPr>
              <w:lastRenderedPageBreak/>
              <w:t xml:space="preserve">Obrazovno-vaspitni ishod 4 </w:t>
            </w:r>
          </w:p>
          <w:p w:rsidR="00B67D00" w:rsidRPr="00A5341B" w:rsidRDefault="00B67D00" w:rsidP="00B67D00">
            <w:pPr>
              <w:spacing w:after="0" w:line="240" w:lineRule="auto"/>
              <w:rPr>
                <w:b/>
                <w:lang w:val="sr-Latn-ME"/>
              </w:rPr>
            </w:pPr>
            <w:r w:rsidRPr="00A5341B">
              <w:rPr>
                <w:b/>
                <w:lang w:val="sr-Latn-ME"/>
              </w:rPr>
              <w:t>Na kraju učenja učenik će moći da pjesmu koju je obradio po sluhu odsvira na instrumentu uz pomoć boja.</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Ishodi učenja</w:t>
            </w:r>
          </w:p>
          <w:p w:rsidR="00B67D00" w:rsidRPr="00941391" w:rsidRDefault="00B67D00" w:rsidP="00B67D00">
            <w:pPr>
              <w:spacing w:after="0" w:line="240" w:lineRule="auto"/>
              <w:rPr>
                <w:i/>
                <w:lang w:val="sr-Latn-ME"/>
              </w:rPr>
            </w:pPr>
            <w:r w:rsidRPr="00941391">
              <w:rPr>
                <w:i/>
                <w:lang w:val="sr-Latn-ME"/>
              </w:rPr>
              <w:t>Tokom učenja učenik će moći da:</w:t>
            </w:r>
          </w:p>
          <w:p w:rsidR="00B67D00" w:rsidRPr="009E63E5" w:rsidRDefault="00B67D00" w:rsidP="00E5436E">
            <w:pPr>
              <w:numPr>
                <w:ilvl w:val="0"/>
                <w:numId w:val="2"/>
              </w:numPr>
              <w:spacing w:after="0" w:line="240" w:lineRule="auto"/>
              <w:rPr>
                <w:color w:val="000000"/>
                <w:lang w:val="sr-Latn-ME"/>
              </w:rPr>
            </w:pPr>
            <w:r w:rsidRPr="009E63E5">
              <w:rPr>
                <w:color w:val="000000"/>
                <w:lang w:val="sr-Latn-ME"/>
              </w:rPr>
              <w:t>koristi tijelo kao izvor zvuka u reprodukciji otkucaja (tapšanje, pucketanje, lupkanje, koračanje);</w:t>
            </w:r>
          </w:p>
          <w:p w:rsidR="00B67D00" w:rsidRPr="009E63E5" w:rsidRDefault="00B67D00" w:rsidP="00E5436E">
            <w:pPr>
              <w:numPr>
                <w:ilvl w:val="0"/>
                <w:numId w:val="9"/>
              </w:numPr>
              <w:spacing w:after="0" w:line="240" w:lineRule="auto"/>
              <w:contextualSpacing/>
              <w:rPr>
                <w:lang w:val="sr-Latn-ME"/>
              </w:rPr>
            </w:pPr>
            <w:r w:rsidRPr="009E63E5">
              <w:rPr>
                <w:lang w:val="sr-Latn-ME"/>
              </w:rPr>
              <w:t>razlikuje ritmičke instrumente Orfovog instrumentarija;</w:t>
            </w:r>
          </w:p>
          <w:p w:rsidR="00B67D00" w:rsidRPr="009E63E5" w:rsidRDefault="00B67D00" w:rsidP="00E5436E">
            <w:pPr>
              <w:numPr>
                <w:ilvl w:val="0"/>
                <w:numId w:val="9"/>
              </w:numPr>
              <w:spacing w:after="0" w:line="240" w:lineRule="auto"/>
              <w:contextualSpacing/>
              <w:rPr>
                <w:lang w:val="sr-Latn-ME"/>
              </w:rPr>
            </w:pPr>
            <w:r w:rsidRPr="009E63E5">
              <w:rPr>
                <w:lang w:val="sr-Latn-ME"/>
              </w:rPr>
              <w:t>savlada tehniku sviranja (koordinacija držanja tijela i instrumenta);</w:t>
            </w:r>
          </w:p>
          <w:p w:rsidR="00B67D00" w:rsidRPr="009E63E5" w:rsidRDefault="00B67D00" w:rsidP="00E5436E">
            <w:pPr>
              <w:numPr>
                <w:ilvl w:val="0"/>
                <w:numId w:val="9"/>
              </w:numPr>
              <w:spacing w:after="0" w:line="240" w:lineRule="auto"/>
              <w:contextualSpacing/>
              <w:rPr>
                <w:lang w:val="sr-Latn-ME"/>
              </w:rPr>
            </w:pPr>
            <w:r w:rsidRPr="009E63E5">
              <w:rPr>
                <w:lang w:val="sr-Latn-ME"/>
              </w:rPr>
              <w:t>svira pojedinačno i u grupi na ritmičkim i melodijskim instrumentima Orfovog instrumentarija (štapići, zvečke, bubnjić, metalofon...);</w:t>
            </w:r>
          </w:p>
          <w:p w:rsidR="00B67D00" w:rsidRPr="009E63E5" w:rsidRDefault="00B67D00" w:rsidP="00E5436E">
            <w:pPr>
              <w:numPr>
                <w:ilvl w:val="0"/>
                <w:numId w:val="9"/>
              </w:numPr>
              <w:spacing w:after="0" w:line="240" w:lineRule="auto"/>
              <w:contextualSpacing/>
              <w:rPr>
                <w:lang w:val="sr-Latn-ME"/>
              </w:rPr>
            </w:pPr>
            <w:r w:rsidRPr="009E63E5">
              <w:rPr>
                <w:lang w:val="sr-Latn-ME"/>
              </w:rPr>
              <w:t>svira u grupi na Boomwhackers-ima;</w:t>
            </w:r>
          </w:p>
          <w:p w:rsidR="00B67D00" w:rsidRPr="009E63E5" w:rsidRDefault="00B67D00" w:rsidP="00E5436E">
            <w:pPr>
              <w:numPr>
                <w:ilvl w:val="0"/>
                <w:numId w:val="9"/>
              </w:numPr>
              <w:spacing w:after="0" w:line="240" w:lineRule="auto"/>
              <w:contextualSpacing/>
              <w:rPr>
                <w:lang w:val="sr-Latn-ME"/>
              </w:rPr>
            </w:pPr>
            <w:r w:rsidRPr="009E63E5">
              <w:rPr>
                <w:lang w:val="sr-Latn-ME"/>
              </w:rPr>
              <w:t>izvede jednostavne ritmičke aranžmane (brzo-sporo);</w:t>
            </w:r>
          </w:p>
          <w:p w:rsidR="00B67D00" w:rsidRPr="009E63E5" w:rsidRDefault="00B67D00" w:rsidP="00E5436E">
            <w:pPr>
              <w:numPr>
                <w:ilvl w:val="0"/>
                <w:numId w:val="9"/>
              </w:numPr>
              <w:spacing w:after="0" w:line="240" w:lineRule="auto"/>
              <w:contextualSpacing/>
              <w:rPr>
                <w:lang w:val="sr-Latn-ME"/>
              </w:rPr>
            </w:pPr>
            <w:r w:rsidRPr="009E63E5">
              <w:rPr>
                <w:lang w:val="sr-Latn-ME"/>
              </w:rPr>
              <w:t>osmisli jednostavnu ritmičku pratnju za naučene pjesme/brojalice na ritmičkim instrumentima Orfovog Instrumentarija;</w:t>
            </w:r>
          </w:p>
          <w:p w:rsidR="00B67D00" w:rsidRDefault="00B67D00" w:rsidP="00E5436E">
            <w:pPr>
              <w:numPr>
                <w:ilvl w:val="0"/>
                <w:numId w:val="9"/>
              </w:numPr>
              <w:spacing w:after="0" w:line="240" w:lineRule="auto"/>
              <w:contextualSpacing/>
              <w:rPr>
                <w:lang w:val="sr-Latn-ME"/>
              </w:rPr>
            </w:pPr>
            <w:r w:rsidRPr="009E63E5">
              <w:rPr>
                <w:lang w:val="sr-Latn-ME"/>
              </w:rPr>
              <w:t>izvede jednostavne pjesme na metalofonu ili Boomwhackers-ima koristeći boje.</w:t>
            </w:r>
          </w:p>
          <w:p w:rsidR="00941391" w:rsidRPr="00941391" w:rsidRDefault="00941391" w:rsidP="00941391">
            <w:pPr>
              <w:spacing w:after="0" w:line="240" w:lineRule="auto"/>
              <w:ind w:left="720"/>
              <w:contextualSpacing/>
              <w:rPr>
                <w:lang w:val="sr-Latn-ME"/>
              </w:rPr>
            </w:pP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Didaktičke preporuke za realizaciju obrazovno-vaspitnog ishoda</w:t>
            </w:r>
          </w:p>
          <w:p w:rsidR="00B67D00" w:rsidRPr="00A5341B" w:rsidRDefault="00B67D00" w:rsidP="00B67D00">
            <w:pPr>
              <w:spacing w:after="0" w:line="240" w:lineRule="auto"/>
              <w:rPr>
                <w:b/>
                <w:sz w:val="6"/>
                <w:szCs w:val="6"/>
                <w:lang w:val="sr-Latn-ME"/>
              </w:rPr>
            </w:pPr>
          </w:p>
          <w:p w:rsidR="00B67D00" w:rsidRPr="009E63E5" w:rsidRDefault="00B67D00" w:rsidP="00E5436E">
            <w:pPr>
              <w:numPr>
                <w:ilvl w:val="0"/>
                <w:numId w:val="10"/>
              </w:numPr>
              <w:spacing w:after="0" w:line="240" w:lineRule="auto"/>
              <w:contextualSpacing/>
              <w:rPr>
                <w:b/>
                <w:lang w:val="sr-Latn-ME"/>
              </w:rPr>
            </w:pPr>
            <w:r w:rsidRPr="009E63E5">
              <w:rPr>
                <w:b/>
                <w:lang w:val="sr-Latn-ME"/>
              </w:rPr>
              <w:t>Sadržaji/pojmovi</w:t>
            </w:r>
            <w:r w:rsidR="00941391">
              <w:rPr>
                <w:b/>
                <w:lang w:val="sr-Latn-ME"/>
              </w:rPr>
              <w:t>:</w:t>
            </w:r>
          </w:p>
          <w:p w:rsidR="00B67D00" w:rsidRPr="009E63E5" w:rsidRDefault="00B67D00" w:rsidP="00E5436E">
            <w:pPr>
              <w:numPr>
                <w:ilvl w:val="0"/>
                <w:numId w:val="30"/>
              </w:numPr>
              <w:spacing w:after="0" w:line="240" w:lineRule="auto"/>
              <w:contextualSpacing/>
              <w:rPr>
                <w:lang w:val="sr-Latn-ME"/>
              </w:rPr>
            </w:pPr>
            <w:r w:rsidRPr="009E63E5">
              <w:rPr>
                <w:lang w:val="sr-Latn-ME"/>
              </w:rPr>
              <w:t>pjesme naučene po sluhu (lakše);</w:t>
            </w:r>
          </w:p>
          <w:p w:rsidR="00B67D00" w:rsidRPr="009E63E5" w:rsidRDefault="00B67D00" w:rsidP="00E5436E">
            <w:pPr>
              <w:numPr>
                <w:ilvl w:val="0"/>
                <w:numId w:val="30"/>
              </w:numPr>
              <w:spacing w:after="0" w:line="240" w:lineRule="auto"/>
              <w:contextualSpacing/>
              <w:rPr>
                <w:lang w:val="sr-Latn-ME"/>
              </w:rPr>
            </w:pPr>
            <w:r w:rsidRPr="009E63E5">
              <w:rPr>
                <w:lang w:val="sr-Latn-ME"/>
              </w:rPr>
              <w:t>instrumenti Orfovog instrumentarija i Boomwhackersi.</w:t>
            </w:r>
          </w:p>
          <w:p w:rsidR="00B67D00" w:rsidRPr="009E63E5" w:rsidRDefault="00B67D00" w:rsidP="00B67D00">
            <w:pPr>
              <w:spacing w:after="0" w:line="240" w:lineRule="auto"/>
              <w:contextualSpacing/>
              <w:rPr>
                <w:b/>
                <w:lang w:val="sr-Latn-ME"/>
              </w:rPr>
            </w:pPr>
          </w:p>
          <w:p w:rsidR="00B67D00" w:rsidRPr="009E63E5" w:rsidRDefault="00B67D00" w:rsidP="00E5436E">
            <w:pPr>
              <w:numPr>
                <w:ilvl w:val="0"/>
                <w:numId w:val="10"/>
              </w:numPr>
              <w:spacing w:after="0" w:line="240" w:lineRule="auto"/>
              <w:contextualSpacing/>
              <w:rPr>
                <w:b/>
                <w:lang w:val="sr-Latn-ME"/>
              </w:rPr>
            </w:pPr>
            <w:r w:rsidRPr="009E63E5">
              <w:rPr>
                <w:b/>
                <w:lang w:val="sr-Latn-ME"/>
              </w:rPr>
              <w:t>Aktivnosti učenja</w:t>
            </w:r>
          </w:p>
          <w:p w:rsidR="00B67D00" w:rsidRPr="00941391" w:rsidRDefault="00941391" w:rsidP="00B67D00">
            <w:pPr>
              <w:spacing w:after="0" w:line="240" w:lineRule="auto"/>
              <w:contextualSpacing/>
              <w:rPr>
                <w:color w:val="000000"/>
                <w:lang w:val="sr-Latn-ME"/>
              </w:rPr>
            </w:pPr>
            <w:r>
              <w:rPr>
                <w:color w:val="000000"/>
                <w:lang w:val="sr-Latn-ME"/>
              </w:rPr>
              <w:t xml:space="preserve">      Učenik:</w:t>
            </w:r>
          </w:p>
          <w:p w:rsidR="00B67D00" w:rsidRPr="009E63E5" w:rsidRDefault="00B67D00" w:rsidP="00E5436E">
            <w:pPr>
              <w:numPr>
                <w:ilvl w:val="0"/>
                <w:numId w:val="11"/>
              </w:numPr>
              <w:spacing w:after="0" w:line="240" w:lineRule="auto"/>
              <w:rPr>
                <w:lang w:val="sr-Latn-ME"/>
              </w:rPr>
            </w:pPr>
            <w:r w:rsidRPr="009E63E5">
              <w:rPr>
                <w:lang w:val="sr-Latn-ME"/>
              </w:rPr>
              <w:t>vježba na instrumentima Orfovog instrumentarija i Boomwhackers-ima što vodi ka efikasnom upoznavanju sa izražajnim elementima muzike, ritam (trajanje nota), tempo (brzo-sporo), dinamika (tiho-glasno), visina tonova (visoko-duboko). Razvija motoriku prstiju;</w:t>
            </w:r>
          </w:p>
          <w:p w:rsidR="00B67D00" w:rsidRPr="009E63E5" w:rsidRDefault="00B67D00" w:rsidP="00E5436E">
            <w:pPr>
              <w:numPr>
                <w:ilvl w:val="0"/>
                <w:numId w:val="11"/>
              </w:numPr>
              <w:spacing w:after="0" w:line="240" w:lineRule="auto"/>
              <w:rPr>
                <w:lang w:val="sr-Latn-ME"/>
              </w:rPr>
            </w:pPr>
            <w:r w:rsidRPr="009E63E5">
              <w:rPr>
                <w:lang w:val="sr-Latn-ME"/>
              </w:rPr>
              <w:t>vježba pravilno korišćenje instrumenta i opušteno ga svira;</w:t>
            </w:r>
          </w:p>
          <w:p w:rsidR="00B67D00" w:rsidRPr="009E63E5" w:rsidRDefault="00B67D00" w:rsidP="00E5436E">
            <w:pPr>
              <w:numPr>
                <w:ilvl w:val="0"/>
                <w:numId w:val="11"/>
              </w:numPr>
              <w:spacing w:after="0" w:line="240" w:lineRule="auto"/>
              <w:rPr>
                <w:lang w:val="sr-Latn-ME"/>
              </w:rPr>
            </w:pPr>
            <w:r w:rsidRPr="009E63E5">
              <w:rPr>
                <w:lang w:val="sr-Latn-ME"/>
              </w:rPr>
              <w:t xml:space="preserve">po prihvatanju novih informacija, saznanja i sviračkih kompetencija, ponavljanjem usavršava naučeno, apstrahujći ponavljanje kao značajan proces u učenju; </w:t>
            </w:r>
          </w:p>
          <w:p w:rsidR="00B67D00" w:rsidRPr="009E63E5" w:rsidRDefault="00B67D00" w:rsidP="00E5436E">
            <w:pPr>
              <w:numPr>
                <w:ilvl w:val="0"/>
                <w:numId w:val="11"/>
              </w:numPr>
              <w:spacing w:after="0" w:line="240" w:lineRule="auto"/>
              <w:rPr>
                <w:lang w:val="sr-Latn-ME"/>
              </w:rPr>
            </w:pPr>
            <w:r w:rsidRPr="009E63E5">
              <w:rPr>
                <w:lang w:val="sr-Latn-ME"/>
              </w:rPr>
              <w:t>naučeno izvod</w:t>
            </w:r>
            <w:r w:rsidR="00941391">
              <w:rPr>
                <w:lang w:val="sr-Latn-ME"/>
              </w:rPr>
              <w:t>i</w:t>
            </w:r>
            <w:r w:rsidRPr="009E63E5">
              <w:rPr>
                <w:lang w:val="sr-Latn-ME"/>
              </w:rPr>
              <w:t xml:space="preserve"> pred užom i širom publikom (aktivnost u učionici i u okviru školskih i vannastavnih aktivnosti);</w:t>
            </w:r>
          </w:p>
          <w:p w:rsidR="00B67D00" w:rsidRPr="009E63E5" w:rsidRDefault="00B67D00" w:rsidP="00E5436E">
            <w:pPr>
              <w:numPr>
                <w:ilvl w:val="0"/>
                <w:numId w:val="11"/>
              </w:numPr>
              <w:spacing w:after="0" w:line="240" w:lineRule="auto"/>
              <w:rPr>
                <w:lang w:val="sr-Latn-ME"/>
              </w:rPr>
            </w:pPr>
            <w:r w:rsidRPr="009E63E5">
              <w:rPr>
                <w:lang w:val="sr-Latn-ME"/>
              </w:rPr>
              <w:t>pokazuje poštovanje prema dirigentu (učitelju) i prema učešću drugih učenika (pažljivo prati kad drugi učenici nastupaju ne remeteći ih, strpljivo čeka na svoj red...);</w:t>
            </w:r>
          </w:p>
          <w:p w:rsidR="00B67D00" w:rsidRDefault="00B67D00" w:rsidP="00E5436E">
            <w:pPr>
              <w:numPr>
                <w:ilvl w:val="0"/>
                <w:numId w:val="11"/>
              </w:numPr>
              <w:spacing w:after="0" w:line="240" w:lineRule="auto"/>
              <w:rPr>
                <w:lang w:val="sr-Latn-ME"/>
              </w:rPr>
            </w:pPr>
            <w:r w:rsidRPr="009E63E5">
              <w:rPr>
                <w:lang w:val="sr-Latn-ME"/>
              </w:rPr>
              <w:t>učestvuje u grupnom muziciranju razvijajući osjećaj za isto, učeći pravila ponašanja u zajedničkom muziciranju, čime se priprema za časove grupnog muziciranja (hor i orkestar).</w:t>
            </w:r>
          </w:p>
          <w:p w:rsidR="00B67D00" w:rsidRDefault="00941391" w:rsidP="00B67D00">
            <w:pPr>
              <w:spacing w:after="0" w:line="240" w:lineRule="auto"/>
              <w:rPr>
                <w:i/>
                <w:lang w:val="sr-Latn-ME"/>
              </w:rPr>
            </w:pPr>
            <w:r w:rsidRPr="00941391">
              <w:rPr>
                <w:i/>
                <w:lang w:val="sr-Latn-ME"/>
              </w:rPr>
              <w:t>*U nastavi predmeta Muzička početnica ishod učenja se ostvaruje kombinacijom dva, odnosno tri vida aktivnosti: izvođenje, stvaranje, slušanje, muzičke igre, ples (koreografija), IKT .</w:t>
            </w:r>
          </w:p>
          <w:p w:rsidR="00941391" w:rsidRPr="009E63E5" w:rsidRDefault="00941391" w:rsidP="00B67D00">
            <w:pPr>
              <w:spacing w:after="0" w:line="240" w:lineRule="auto"/>
              <w:rPr>
                <w:color w:val="FF0000"/>
                <w:lang w:val="sr-Latn-ME"/>
              </w:rPr>
            </w:pPr>
          </w:p>
          <w:p w:rsidR="00B67D00" w:rsidRPr="009E63E5" w:rsidRDefault="00B67D00" w:rsidP="00E5436E">
            <w:pPr>
              <w:numPr>
                <w:ilvl w:val="0"/>
                <w:numId w:val="10"/>
              </w:numPr>
              <w:spacing w:after="0" w:line="240" w:lineRule="auto"/>
              <w:contextualSpacing/>
              <w:rPr>
                <w:lang w:val="sr-Latn-ME"/>
              </w:rPr>
            </w:pPr>
            <w:r w:rsidRPr="009E63E5">
              <w:rPr>
                <w:b/>
                <w:lang w:val="sr-Latn-ME"/>
              </w:rPr>
              <w:t>Broj časova realizacije</w:t>
            </w:r>
          </w:p>
          <w:p w:rsidR="00B67D00" w:rsidRPr="009E63E5" w:rsidRDefault="00941391" w:rsidP="00B67D00">
            <w:pPr>
              <w:spacing w:after="0" w:line="240" w:lineRule="auto"/>
              <w:contextualSpacing/>
              <w:rPr>
                <w:lang w:val="sr-Latn-ME"/>
              </w:rPr>
            </w:pPr>
            <w:r w:rsidRPr="00941391">
              <w:rPr>
                <w:i/>
                <w:color w:val="000000"/>
                <w:lang w:val="sr-Latn-ME"/>
              </w:rPr>
              <w:t>Broj časova realizacije uslovljen je potrebom kombinovanja dva ili više obrazovno-vaspitnih ishoda, u skladu sa interesovanjima i mogućnostima učenika.</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B67D00" w:rsidRPr="00941391" w:rsidRDefault="00B67D00" w:rsidP="00B67D00">
            <w:pPr>
              <w:spacing w:after="0" w:line="240" w:lineRule="auto"/>
              <w:rPr>
                <w:b/>
                <w:lang w:val="sr-Latn-ME"/>
              </w:rPr>
            </w:pPr>
            <w:r w:rsidRPr="00941391">
              <w:rPr>
                <w:b/>
                <w:lang w:val="sr-Latn-ME"/>
              </w:rPr>
              <w:lastRenderedPageBreak/>
              <w:t>Obrazovno-vaspitni ishod 5</w:t>
            </w:r>
          </w:p>
          <w:p w:rsidR="00B67D00" w:rsidRPr="009E63E5" w:rsidRDefault="00B67D00" w:rsidP="00B67D00">
            <w:pPr>
              <w:spacing w:after="0" w:line="240" w:lineRule="auto"/>
              <w:rPr>
                <w:b/>
                <w:i/>
                <w:color w:val="FF0000"/>
                <w:lang w:val="sr-Latn-ME"/>
              </w:rPr>
            </w:pPr>
            <w:r w:rsidRPr="00941391">
              <w:rPr>
                <w:b/>
                <w:lang w:val="sr-Latn-ME"/>
              </w:rPr>
              <w:t>Na kraju učenja učenik će moći slušno da prepozna instrumente, glasove po kategorijama, osnovne muzičke pojmove, muzičke žanrove i obrađene kompozicije.</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Ishodi učenja</w:t>
            </w:r>
          </w:p>
          <w:p w:rsidR="00B67D00" w:rsidRPr="00941391" w:rsidRDefault="00B67D00" w:rsidP="00B67D00">
            <w:pPr>
              <w:spacing w:after="0" w:line="240" w:lineRule="auto"/>
              <w:rPr>
                <w:i/>
                <w:lang w:val="sr-Latn-ME"/>
              </w:rPr>
            </w:pPr>
            <w:r w:rsidRPr="00941391">
              <w:rPr>
                <w:i/>
                <w:lang w:val="sr-Latn-ME"/>
              </w:rPr>
              <w:t>Tokom učenja učenik će moći da:</w:t>
            </w:r>
          </w:p>
          <w:p w:rsidR="00B67D00" w:rsidRPr="009E63E5" w:rsidRDefault="00B67D00" w:rsidP="00E5436E">
            <w:pPr>
              <w:numPr>
                <w:ilvl w:val="0"/>
                <w:numId w:val="12"/>
              </w:numPr>
              <w:spacing w:after="0" w:line="240" w:lineRule="auto"/>
              <w:contextualSpacing/>
              <w:rPr>
                <w:u w:val="single"/>
                <w:lang w:val="sr-Latn-ME"/>
              </w:rPr>
            </w:pPr>
            <w:r w:rsidRPr="009E63E5">
              <w:rPr>
                <w:lang w:val="sr-Latn-ME"/>
              </w:rPr>
              <w:t>imenuje instrumente: klavir, violina, gitara, flauta, truba,</w:t>
            </w:r>
            <w:r w:rsidR="00941391">
              <w:rPr>
                <w:lang w:val="sr-Latn-ME"/>
              </w:rPr>
              <w:t xml:space="preserve"> </w:t>
            </w:r>
            <w:r w:rsidRPr="009E63E5">
              <w:rPr>
                <w:lang w:val="sr-Latn-ME"/>
              </w:rPr>
              <w:t xml:space="preserve">harmonika i harfa; </w:t>
            </w:r>
          </w:p>
          <w:p w:rsidR="00B67D00" w:rsidRPr="009E63E5" w:rsidRDefault="00B67D00" w:rsidP="00E5436E">
            <w:pPr>
              <w:numPr>
                <w:ilvl w:val="0"/>
                <w:numId w:val="12"/>
              </w:numPr>
              <w:spacing w:after="0" w:line="240" w:lineRule="auto"/>
              <w:contextualSpacing/>
              <w:rPr>
                <w:lang w:val="sr-Latn-ME"/>
              </w:rPr>
            </w:pPr>
            <w:r w:rsidRPr="009E63E5">
              <w:rPr>
                <w:lang w:val="sr-Latn-ME"/>
              </w:rPr>
              <w:t>slušno razlikuje glas djeteta i odraslih (muški i ženski glas);</w:t>
            </w:r>
          </w:p>
          <w:p w:rsidR="00B67D00" w:rsidRPr="009E63E5" w:rsidRDefault="00B67D00" w:rsidP="00E5436E">
            <w:pPr>
              <w:numPr>
                <w:ilvl w:val="0"/>
                <w:numId w:val="12"/>
              </w:numPr>
              <w:spacing w:after="0" w:line="240" w:lineRule="auto"/>
              <w:contextualSpacing/>
              <w:rPr>
                <w:lang w:val="sr-Latn-ME"/>
              </w:rPr>
            </w:pPr>
            <w:r w:rsidRPr="009E63E5">
              <w:rPr>
                <w:lang w:val="sr-Latn-ME"/>
              </w:rPr>
              <w:t>slušno razlikuje obrađene kompozicije;</w:t>
            </w:r>
          </w:p>
          <w:p w:rsidR="00B67D00" w:rsidRPr="009E63E5" w:rsidRDefault="00B67D00" w:rsidP="00E5436E">
            <w:pPr>
              <w:numPr>
                <w:ilvl w:val="0"/>
                <w:numId w:val="12"/>
              </w:numPr>
              <w:spacing w:after="0" w:line="240" w:lineRule="auto"/>
              <w:contextualSpacing/>
              <w:rPr>
                <w:lang w:val="sr-Latn-ME"/>
              </w:rPr>
            </w:pPr>
            <w:r w:rsidRPr="009E63E5">
              <w:rPr>
                <w:lang w:val="sr-Latn-ME"/>
              </w:rPr>
              <w:t>slušno razlikuje osnovne muzičke pojmove (puls; dugo-kratko; brzo-sporo; visoko-duboko; glasno-tiho; isto-različito);</w:t>
            </w:r>
          </w:p>
          <w:p w:rsidR="00B67D00" w:rsidRPr="00941391" w:rsidRDefault="00B67D00" w:rsidP="00E5436E">
            <w:pPr>
              <w:numPr>
                <w:ilvl w:val="0"/>
                <w:numId w:val="12"/>
              </w:numPr>
              <w:spacing w:after="0" w:line="240" w:lineRule="auto"/>
              <w:contextualSpacing/>
              <w:rPr>
                <w:lang w:val="sr-Latn-ME"/>
              </w:rPr>
            </w:pPr>
            <w:r w:rsidRPr="009E63E5">
              <w:rPr>
                <w:lang w:val="sr-Latn-ME"/>
              </w:rPr>
              <w:t>slušno razlikuje muzičke žanrove (tradicionalna, umjetnička, dječija, duhovna i popularna/rock muzika).</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Didaktičke preporuke za realizaciju obrazovno-vaspitnog ishoda</w:t>
            </w:r>
          </w:p>
          <w:p w:rsidR="00B67D00" w:rsidRPr="00A5341B" w:rsidRDefault="00B67D00" w:rsidP="00B67D00">
            <w:pPr>
              <w:spacing w:after="0" w:line="240" w:lineRule="auto"/>
              <w:rPr>
                <w:b/>
                <w:sz w:val="12"/>
                <w:szCs w:val="12"/>
                <w:lang w:val="sr-Latn-ME"/>
              </w:rPr>
            </w:pPr>
          </w:p>
          <w:p w:rsidR="00B67D00" w:rsidRPr="009E63E5" w:rsidRDefault="00B67D00" w:rsidP="00E5436E">
            <w:pPr>
              <w:numPr>
                <w:ilvl w:val="0"/>
                <w:numId w:val="13"/>
              </w:numPr>
              <w:spacing w:after="0" w:line="240" w:lineRule="auto"/>
              <w:contextualSpacing/>
              <w:rPr>
                <w:b/>
                <w:lang w:val="sr-Latn-ME"/>
              </w:rPr>
            </w:pPr>
            <w:r w:rsidRPr="009E63E5">
              <w:rPr>
                <w:b/>
                <w:lang w:val="sr-Latn-ME"/>
              </w:rPr>
              <w:t>Sadržaji/pojmovi</w:t>
            </w:r>
          </w:p>
          <w:p w:rsidR="00B67D00" w:rsidRPr="009E63E5" w:rsidRDefault="00B67D00" w:rsidP="00E5436E">
            <w:pPr>
              <w:numPr>
                <w:ilvl w:val="0"/>
                <w:numId w:val="31"/>
              </w:numPr>
              <w:spacing w:after="0" w:line="240" w:lineRule="auto"/>
              <w:contextualSpacing/>
              <w:rPr>
                <w:lang w:val="sr-Latn-ME"/>
              </w:rPr>
            </w:pPr>
            <w:r w:rsidRPr="009E63E5">
              <w:rPr>
                <w:lang w:val="sr-Latn-ME"/>
              </w:rPr>
              <w:t>klavir, violina, gitara, flauta, truba,</w:t>
            </w:r>
            <w:r w:rsidR="00941391">
              <w:rPr>
                <w:lang w:val="sr-Latn-ME"/>
              </w:rPr>
              <w:t xml:space="preserve"> </w:t>
            </w:r>
            <w:r w:rsidRPr="009E63E5">
              <w:rPr>
                <w:lang w:val="sr-Latn-ME"/>
              </w:rPr>
              <w:t>harmonika i harfa</w:t>
            </w:r>
            <w:r w:rsidR="00941391">
              <w:rPr>
                <w:lang w:val="sr-Latn-ME"/>
              </w:rPr>
              <w:t>;</w:t>
            </w:r>
          </w:p>
          <w:p w:rsidR="00B67D00" w:rsidRPr="009E63E5" w:rsidRDefault="00941391" w:rsidP="00E5436E">
            <w:pPr>
              <w:numPr>
                <w:ilvl w:val="0"/>
                <w:numId w:val="31"/>
              </w:numPr>
              <w:spacing w:after="0" w:line="240" w:lineRule="auto"/>
              <w:contextualSpacing/>
              <w:rPr>
                <w:lang w:val="sr-Latn-ME"/>
              </w:rPr>
            </w:pPr>
            <w:r>
              <w:rPr>
                <w:lang w:val="sr-Latn-ME"/>
              </w:rPr>
              <w:t>l</w:t>
            </w:r>
            <w:r w:rsidR="00B67D00" w:rsidRPr="009E63E5">
              <w:rPr>
                <w:lang w:val="sr-Latn-ME"/>
              </w:rPr>
              <w:t xml:space="preserve">judski glas; </w:t>
            </w:r>
          </w:p>
          <w:p w:rsidR="00B67D00" w:rsidRPr="009E63E5" w:rsidRDefault="00941391" w:rsidP="00E5436E">
            <w:pPr>
              <w:numPr>
                <w:ilvl w:val="0"/>
                <w:numId w:val="31"/>
              </w:numPr>
              <w:spacing w:after="0" w:line="240" w:lineRule="auto"/>
              <w:contextualSpacing/>
              <w:rPr>
                <w:lang w:val="sr-Latn-ME"/>
              </w:rPr>
            </w:pPr>
            <w:r>
              <w:rPr>
                <w:lang w:val="sr-Latn-ME"/>
              </w:rPr>
              <w:t>m</w:t>
            </w:r>
            <w:r w:rsidR="00B67D00" w:rsidRPr="009E63E5">
              <w:rPr>
                <w:lang w:val="sr-Latn-ME"/>
              </w:rPr>
              <w:t>uzički pojmovi (puls; dugo-kratko; brzo-sporo; visoko-duboko; glasno-tiho; isto-različito)</w:t>
            </w:r>
            <w:r>
              <w:rPr>
                <w:lang w:val="sr-Latn-ME"/>
              </w:rPr>
              <w:t>.</w:t>
            </w:r>
          </w:p>
          <w:p w:rsidR="00B67D00" w:rsidRPr="009E63E5" w:rsidRDefault="00B67D00" w:rsidP="00B67D00">
            <w:pPr>
              <w:spacing w:after="0" w:line="240" w:lineRule="auto"/>
              <w:ind w:left="720"/>
              <w:contextualSpacing/>
              <w:rPr>
                <w:lang w:val="sr-Latn-ME"/>
              </w:rPr>
            </w:pPr>
          </w:p>
          <w:p w:rsidR="00B67D00" w:rsidRPr="009E63E5" w:rsidRDefault="00B67D00" w:rsidP="00E5436E">
            <w:pPr>
              <w:numPr>
                <w:ilvl w:val="0"/>
                <w:numId w:val="13"/>
              </w:numPr>
              <w:spacing w:after="0" w:line="240" w:lineRule="auto"/>
              <w:contextualSpacing/>
              <w:rPr>
                <w:b/>
                <w:lang w:val="sr-Latn-ME"/>
              </w:rPr>
            </w:pPr>
            <w:r w:rsidRPr="009E63E5">
              <w:rPr>
                <w:b/>
                <w:lang w:val="sr-Latn-ME"/>
              </w:rPr>
              <w:t>Aktivnosti učenja</w:t>
            </w:r>
          </w:p>
          <w:p w:rsidR="00B67D00" w:rsidRPr="00941391" w:rsidRDefault="00941391" w:rsidP="00B67D00">
            <w:pPr>
              <w:spacing w:after="0" w:line="240" w:lineRule="auto"/>
              <w:contextualSpacing/>
              <w:rPr>
                <w:color w:val="000000"/>
                <w:lang w:val="sr-Latn-ME"/>
              </w:rPr>
            </w:pPr>
            <w:r>
              <w:rPr>
                <w:color w:val="000000"/>
                <w:lang w:val="sr-Latn-ME"/>
              </w:rPr>
              <w:t>Učenik:</w:t>
            </w:r>
          </w:p>
          <w:p w:rsidR="00B67D00" w:rsidRPr="009E63E5" w:rsidRDefault="00B67D00" w:rsidP="00E5436E">
            <w:pPr>
              <w:numPr>
                <w:ilvl w:val="0"/>
                <w:numId w:val="14"/>
              </w:numPr>
              <w:spacing w:after="0" w:line="240" w:lineRule="auto"/>
              <w:contextualSpacing/>
              <w:rPr>
                <w:lang w:val="sr-Latn-ME"/>
              </w:rPr>
            </w:pPr>
            <w:r w:rsidRPr="009E63E5">
              <w:rPr>
                <w:lang w:val="sr-Latn-ME"/>
              </w:rPr>
              <w:t>raspoznaje na elementarnom nivou razliku između vokalne, instrumentalne i vokalno-instrumentalne muzike;</w:t>
            </w:r>
          </w:p>
          <w:p w:rsidR="00B67D00" w:rsidRPr="009E63E5" w:rsidRDefault="00B67D00" w:rsidP="00E5436E">
            <w:pPr>
              <w:numPr>
                <w:ilvl w:val="0"/>
                <w:numId w:val="14"/>
              </w:numPr>
              <w:spacing w:after="0" w:line="240" w:lineRule="auto"/>
              <w:contextualSpacing/>
              <w:rPr>
                <w:lang w:val="sr-Latn-ME"/>
              </w:rPr>
            </w:pPr>
            <w:r w:rsidRPr="009E63E5">
              <w:rPr>
                <w:lang w:val="sr-Latn-ME"/>
              </w:rPr>
              <w:t>prisustvovanjem na javnim časovima i koncertima škole razgovara o stečenim utiscima</w:t>
            </w:r>
            <w:r w:rsidR="00941391">
              <w:rPr>
                <w:lang w:val="sr-Latn-ME"/>
              </w:rPr>
              <w:t>;</w:t>
            </w:r>
          </w:p>
          <w:p w:rsidR="00B67D00" w:rsidRPr="009E63E5" w:rsidRDefault="00B67D00" w:rsidP="00E5436E">
            <w:pPr>
              <w:numPr>
                <w:ilvl w:val="0"/>
                <w:numId w:val="14"/>
              </w:numPr>
              <w:spacing w:after="0" w:line="240" w:lineRule="auto"/>
              <w:contextualSpacing/>
              <w:rPr>
                <w:lang w:val="sr-Latn-ME"/>
              </w:rPr>
            </w:pPr>
            <w:r w:rsidRPr="009E63E5">
              <w:rPr>
                <w:lang w:val="sr-Latn-ME"/>
              </w:rPr>
              <w:t>izgrađuje istančanost u slušanju muzike, jasno razaznajući boje i zvuk navedenih muzičkih instrumenata;</w:t>
            </w:r>
          </w:p>
          <w:p w:rsidR="00B67D00" w:rsidRPr="009E63E5" w:rsidRDefault="00B67D00" w:rsidP="00E5436E">
            <w:pPr>
              <w:numPr>
                <w:ilvl w:val="0"/>
                <w:numId w:val="14"/>
              </w:numPr>
              <w:spacing w:after="0" w:line="240" w:lineRule="auto"/>
              <w:contextualSpacing/>
              <w:rPr>
                <w:lang w:val="sr-Latn-ME"/>
              </w:rPr>
            </w:pPr>
            <w:r w:rsidRPr="009E63E5">
              <w:rPr>
                <w:lang w:val="sr-Latn-ME"/>
              </w:rPr>
              <w:t xml:space="preserve">raspoznaje dječiji i glas odrasle muške ili ženske osobe u pjevanju; </w:t>
            </w:r>
          </w:p>
          <w:p w:rsidR="00B67D00" w:rsidRPr="009E63E5" w:rsidRDefault="00B67D00" w:rsidP="00E5436E">
            <w:pPr>
              <w:numPr>
                <w:ilvl w:val="0"/>
                <w:numId w:val="14"/>
              </w:numPr>
              <w:spacing w:after="0" w:line="240" w:lineRule="auto"/>
              <w:contextualSpacing/>
              <w:rPr>
                <w:lang w:val="sr-Latn-ME"/>
              </w:rPr>
            </w:pPr>
            <w:r w:rsidRPr="009E63E5">
              <w:rPr>
                <w:lang w:val="sr-Latn-ME"/>
              </w:rPr>
              <w:t>sluša ogovarajuće muzičke primjere za prepoznavanje osnovnih muzičkih pojmova;</w:t>
            </w:r>
          </w:p>
          <w:p w:rsidR="00B67D00" w:rsidRPr="009E63E5" w:rsidRDefault="00B67D00" w:rsidP="00E5436E">
            <w:pPr>
              <w:numPr>
                <w:ilvl w:val="0"/>
                <w:numId w:val="3"/>
              </w:numPr>
              <w:spacing w:after="0" w:line="240" w:lineRule="auto"/>
              <w:contextualSpacing/>
              <w:rPr>
                <w:lang w:val="sr-Latn-ME"/>
              </w:rPr>
            </w:pPr>
            <w:r w:rsidRPr="009E63E5">
              <w:rPr>
                <w:lang w:val="sr-Latn-ME"/>
              </w:rPr>
              <w:t>sluša odgovarajuće muzičke primjere za prepoznavanje muzičkih instrumenata;</w:t>
            </w:r>
          </w:p>
          <w:p w:rsidR="00B67D00" w:rsidRPr="009E63E5" w:rsidRDefault="00B67D00" w:rsidP="00E5436E">
            <w:pPr>
              <w:numPr>
                <w:ilvl w:val="0"/>
                <w:numId w:val="3"/>
              </w:numPr>
              <w:spacing w:after="0" w:line="240" w:lineRule="auto"/>
              <w:contextualSpacing/>
              <w:rPr>
                <w:lang w:val="sr-Latn-ME"/>
              </w:rPr>
            </w:pPr>
            <w:r w:rsidRPr="009E63E5">
              <w:rPr>
                <w:lang w:val="sr-Latn-ME"/>
              </w:rPr>
              <w:t>svojim riječima opisuje razliku između tradicionalne, dječije i umjetničke muzike;</w:t>
            </w:r>
          </w:p>
          <w:p w:rsidR="00B67D00" w:rsidRPr="009E63E5" w:rsidRDefault="00B67D00" w:rsidP="00E5436E">
            <w:pPr>
              <w:numPr>
                <w:ilvl w:val="0"/>
                <w:numId w:val="3"/>
              </w:numPr>
              <w:spacing w:after="0" w:line="240" w:lineRule="auto"/>
              <w:contextualSpacing/>
              <w:rPr>
                <w:lang w:val="sr-Latn-ME"/>
              </w:rPr>
            </w:pPr>
            <w:r w:rsidRPr="009E63E5">
              <w:rPr>
                <w:lang w:val="sr-Latn-ME"/>
              </w:rPr>
              <w:t>prepoznaje učesnike u stvaranju i izvođenju muzičkih kompozicija (povezuje sa svojim izvođenjima naučenih pjesama/brojalica);</w:t>
            </w:r>
          </w:p>
          <w:p w:rsidR="00B67D00" w:rsidRPr="009E63E5" w:rsidRDefault="00B67D00" w:rsidP="00E5436E">
            <w:pPr>
              <w:numPr>
                <w:ilvl w:val="0"/>
                <w:numId w:val="3"/>
              </w:numPr>
              <w:spacing w:after="0" w:line="240" w:lineRule="auto"/>
              <w:contextualSpacing/>
              <w:rPr>
                <w:lang w:val="sr-Latn-ME"/>
              </w:rPr>
            </w:pPr>
            <w:r w:rsidRPr="009E63E5">
              <w:rPr>
                <w:lang w:val="sr-Latn-ME"/>
              </w:rPr>
              <w:t>utvrđuje gradivo upotrebom savremenih muzičkih tehnologija (prijedlozi dati u literaturi)</w:t>
            </w:r>
            <w:r w:rsidR="00941391">
              <w:rPr>
                <w:lang w:val="sr-Latn-ME"/>
              </w:rPr>
              <w:t>.</w:t>
            </w:r>
          </w:p>
          <w:p w:rsidR="00B67D00" w:rsidRPr="00941391" w:rsidRDefault="00941391" w:rsidP="00B67D00">
            <w:pPr>
              <w:spacing w:after="0" w:line="240" w:lineRule="auto"/>
              <w:contextualSpacing/>
              <w:rPr>
                <w:i/>
                <w:lang w:val="sr-Latn-ME"/>
              </w:rPr>
            </w:pPr>
            <w:r w:rsidRPr="00941391">
              <w:rPr>
                <w:i/>
                <w:lang w:val="sr-Latn-ME"/>
              </w:rPr>
              <w:t>*U nastavi predmeta Muzička početnica ishod učenja se ostvaruje kombinacijom dva, odnosno tri vida aktivnosti: izvođenje, stvaranje, slušanje, muzičke igre, ples (koreografija), IKT .</w:t>
            </w:r>
          </w:p>
          <w:p w:rsidR="00941391" w:rsidRPr="00A5341B" w:rsidRDefault="00941391" w:rsidP="00B67D00">
            <w:pPr>
              <w:spacing w:after="0" w:line="240" w:lineRule="auto"/>
              <w:contextualSpacing/>
              <w:rPr>
                <w:sz w:val="10"/>
                <w:szCs w:val="10"/>
                <w:lang w:val="sr-Latn-ME"/>
              </w:rPr>
            </w:pPr>
          </w:p>
          <w:p w:rsidR="00B67D00" w:rsidRPr="009E63E5" w:rsidRDefault="00B67D00" w:rsidP="00E5436E">
            <w:pPr>
              <w:numPr>
                <w:ilvl w:val="0"/>
                <w:numId w:val="13"/>
              </w:numPr>
              <w:spacing w:after="0" w:line="240" w:lineRule="auto"/>
              <w:contextualSpacing/>
              <w:rPr>
                <w:b/>
                <w:lang w:val="sr-Latn-ME"/>
              </w:rPr>
            </w:pPr>
            <w:r w:rsidRPr="009E63E5">
              <w:rPr>
                <w:b/>
                <w:lang w:val="sr-Latn-ME"/>
              </w:rPr>
              <w:t>Broj časova realizacije</w:t>
            </w:r>
          </w:p>
          <w:p w:rsidR="00B67D00" w:rsidRPr="009E63E5" w:rsidRDefault="00941391" w:rsidP="00B67D00">
            <w:pPr>
              <w:spacing w:after="0" w:line="240" w:lineRule="auto"/>
              <w:contextualSpacing/>
              <w:rPr>
                <w:i/>
                <w:color w:val="FF0000"/>
                <w:u w:val="single"/>
                <w:lang w:val="sr-Latn-ME"/>
              </w:rPr>
            </w:pPr>
            <w:r w:rsidRPr="00941391">
              <w:rPr>
                <w:i/>
                <w:color w:val="000000"/>
                <w:lang w:val="sr-Latn-ME"/>
              </w:rPr>
              <w:t>Broj časova realizacije uslovljen je potrebom kombinovanja dva ili više obrazovno-vaspitnih ishoda, u skladu sa interesovanjima i mogućnostima učenika.</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shd w:val="clear" w:color="auto" w:fill="E7E6E6"/>
            <w:hideMark/>
          </w:tcPr>
          <w:p w:rsidR="00B67D00" w:rsidRPr="009E63E5" w:rsidRDefault="00BB484F" w:rsidP="00B67D00">
            <w:pPr>
              <w:spacing w:after="0" w:line="240" w:lineRule="auto"/>
              <w:rPr>
                <w:b/>
                <w:lang w:val="sr-Latn-ME"/>
              </w:rPr>
            </w:pPr>
            <w:r w:rsidRPr="009E63E5">
              <w:rPr>
                <w:b/>
                <w:lang w:val="sr-Latn-ME"/>
              </w:rPr>
              <w:t>Obrazovno-vaspitni ishod 6</w:t>
            </w:r>
          </w:p>
          <w:p w:rsidR="00B67D00" w:rsidRPr="00941391" w:rsidRDefault="00B67D00" w:rsidP="00B67D00">
            <w:pPr>
              <w:spacing w:after="0" w:line="240" w:lineRule="auto"/>
              <w:rPr>
                <w:lang w:val="sr-Latn-ME"/>
              </w:rPr>
            </w:pPr>
            <w:r w:rsidRPr="00941391">
              <w:rPr>
                <w:b/>
                <w:lang w:val="sr-Latn-ME"/>
              </w:rPr>
              <w:t>Na kraju učenja učenik će moći da izrazi svoja lična razmišljanja, slike i osjećanja doživljena na osnovu slušanih muzičkih djela.</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t>Ishodi učenja</w:t>
            </w:r>
          </w:p>
          <w:p w:rsidR="00B67D00" w:rsidRPr="00941391" w:rsidRDefault="00B67D00" w:rsidP="00B67D00">
            <w:pPr>
              <w:spacing w:after="0" w:line="240" w:lineRule="auto"/>
              <w:rPr>
                <w:i/>
                <w:lang w:val="sr-Latn-ME"/>
              </w:rPr>
            </w:pPr>
            <w:r w:rsidRPr="00941391">
              <w:rPr>
                <w:i/>
                <w:lang w:val="sr-Latn-ME"/>
              </w:rPr>
              <w:t>Tokom učenja učenik će moći da:</w:t>
            </w:r>
          </w:p>
          <w:p w:rsidR="00B67D00" w:rsidRPr="009E63E5" w:rsidRDefault="00B67D00" w:rsidP="00E5436E">
            <w:pPr>
              <w:numPr>
                <w:ilvl w:val="0"/>
                <w:numId w:val="15"/>
              </w:numPr>
              <w:spacing w:after="0" w:line="240" w:lineRule="auto"/>
              <w:contextualSpacing/>
              <w:rPr>
                <w:lang w:val="sr-Latn-ME"/>
              </w:rPr>
            </w:pPr>
            <w:r w:rsidRPr="009E63E5">
              <w:rPr>
                <w:lang w:val="sr-Latn-ME"/>
              </w:rPr>
              <w:t>narativno opisuje lična razmišljanja, slike i osjećanja koja su se javila tokom slušanja odabranih muzičkih djela;</w:t>
            </w:r>
          </w:p>
          <w:p w:rsidR="00B67D00" w:rsidRPr="009E63E5" w:rsidRDefault="00B67D00" w:rsidP="00E5436E">
            <w:pPr>
              <w:numPr>
                <w:ilvl w:val="0"/>
                <w:numId w:val="15"/>
              </w:numPr>
              <w:spacing w:after="0" w:line="240" w:lineRule="auto"/>
              <w:rPr>
                <w:lang w:val="sr-Latn-ME"/>
              </w:rPr>
            </w:pPr>
            <w:r w:rsidRPr="009E63E5">
              <w:rPr>
                <w:lang w:val="sr-Latn-ME"/>
              </w:rPr>
              <w:t>pokazuje spremnost da podijeli sa drugima svoj doživljaj na osnovu slušanih muzičkih djela;</w:t>
            </w:r>
          </w:p>
          <w:p w:rsidR="00B67D00" w:rsidRPr="00941391" w:rsidRDefault="00B67D00" w:rsidP="00E5436E">
            <w:pPr>
              <w:numPr>
                <w:ilvl w:val="0"/>
                <w:numId w:val="15"/>
              </w:numPr>
              <w:spacing w:after="0" w:line="240" w:lineRule="auto"/>
              <w:rPr>
                <w:lang w:val="sr-Latn-ME"/>
              </w:rPr>
            </w:pPr>
            <w:r w:rsidRPr="009E63E5">
              <w:rPr>
                <w:lang w:val="sr-Latn-ME"/>
              </w:rPr>
              <w:t xml:space="preserve">svojim riječima opisuje karakter različitih kompozicija. </w:t>
            </w:r>
          </w:p>
        </w:tc>
      </w:tr>
      <w:tr w:rsidR="00B67D00" w:rsidRPr="00A5341B" w:rsidTr="00547BCF">
        <w:tc>
          <w:tcPr>
            <w:tcW w:w="5000" w:type="pct"/>
            <w:tcBorders>
              <w:top w:val="single" w:sz="4" w:space="0" w:color="auto"/>
              <w:left w:val="single" w:sz="4" w:space="0" w:color="auto"/>
              <w:bottom w:val="single" w:sz="4" w:space="0" w:color="auto"/>
              <w:right w:val="single" w:sz="4" w:space="0" w:color="auto"/>
            </w:tcBorders>
          </w:tcPr>
          <w:p w:rsidR="00B67D00" w:rsidRPr="009E63E5" w:rsidRDefault="00B67D00" w:rsidP="00B67D00">
            <w:pPr>
              <w:spacing w:after="0" w:line="240" w:lineRule="auto"/>
              <w:rPr>
                <w:b/>
                <w:lang w:val="sr-Latn-ME"/>
              </w:rPr>
            </w:pPr>
            <w:r w:rsidRPr="009E63E5">
              <w:rPr>
                <w:b/>
                <w:lang w:val="sr-Latn-ME"/>
              </w:rPr>
              <w:lastRenderedPageBreak/>
              <w:t>Didaktičke preporuke za realiza</w:t>
            </w:r>
            <w:r w:rsidR="00941391">
              <w:rPr>
                <w:b/>
                <w:lang w:val="sr-Latn-ME"/>
              </w:rPr>
              <w:t>ciju obrazovno-vaspitnog ishoda</w:t>
            </w:r>
          </w:p>
          <w:p w:rsidR="00B67D00" w:rsidRPr="009E63E5" w:rsidRDefault="00B67D00" w:rsidP="00B67D00">
            <w:pPr>
              <w:spacing w:after="0" w:line="240" w:lineRule="auto"/>
              <w:rPr>
                <w:b/>
                <w:lang w:val="sr-Latn-ME"/>
              </w:rPr>
            </w:pPr>
          </w:p>
          <w:p w:rsidR="00B67D00" w:rsidRPr="009E63E5" w:rsidRDefault="00B67D00" w:rsidP="00E5436E">
            <w:pPr>
              <w:numPr>
                <w:ilvl w:val="0"/>
                <w:numId w:val="16"/>
              </w:numPr>
              <w:spacing w:after="0" w:line="240" w:lineRule="auto"/>
              <w:contextualSpacing/>
              <w:rPr>
                <w:b/>
                <w:lang w:val="sr-Latn-ME"/>
              </w:rPr>
            </w:pPr>
            <w:r w:rsidRPr="009E63E5">
              <w:rPr>
                <w:b/>
                <w:lang w:val="sr-Latn-ME"/>
              </w:rPr>
              <w:t>Sadržaji/pojmovi</w:t>
            </w:r>
            <w:r w:rsidR="00941391">
              <w:rPr>
                <w:b/>
                <w:lang w:val="sr-Latn-ME"/>
              </w:rPr>
              <w:t>:</w:t>
            </w:r>
          </w:p>
          <w:p w:rsidR="00B67D00" w:rsidRPr="009E63E5" w:rsidRDefault="00941391" w:rsidP="00E5436E">
            <w:pPr>
              <w:numPr>
                <w:ilvl w:val="0"/>
                <w:numId w:val="17"/>
              </w:numPr>
              <w:spacing w:after="0" w:line="240" w:lineRule="auto"/>
              <w:contextualSpacing/>
              <w:rPr>
                <w:lang w:val="sr-Latn-ME"/>
              </w:rPr>
            </w:pPr>
            <w:r>
              <w:rPr>
                <w:lang w:val="sr-Latn-ME"/>
              </w:rPr>
              <w:t>m</w:t>
            </w:r>
            <w:r w:rsidR="00B67D00" w:rsidRPr="009E63E5">
              <w:rPr>
                <w:lang w:val="sr-Latn-ME"/>
              </w:rPr>
              <w:t>uzika različitih žanrova.</w:t>
            </w:r>
          </w:p>
          <w:p w:rsidR="00B67D00" w:rsidRPr="009E63E5" w:rsidRDefault="00B67D00" w:rsidP="00B67D00">
            <w:pPr>
              <w:spacing w:after="0" w:line="240" w:lineRule="auto"/>
              <w:contextualSpacing/>
              <w:rPr>
                <w:b/>
                <w:lang w:val="sr-Latn-ME"/>
              </w:rPr>
            </w:pPr>
          </w:p>
          <w:p w:rsidR="00B67D00" w:rsidRPr="009E63E5" w:rsidRDefault="00B67D00" w:rsidP="00E5436E">
            <w:pPr>
              <w:numPr>
                <w:ilvl w:val="0"/>
                <w:numId w:val="16"/>
              </w:numPr>
              <w:spacing w:after="0" w:line="240" w:lineRule="auto"/>
              <w:contextualSpacing/>
              <w:rPr>
                <w:b/>
                <w:lang w:val="sr-Latn-ME"/>
              </w:rPr>
            </w:pPr>
            <w:r w:rsidRPr="009E63E5">
              <w:rPr>
                <w:b/>
                <w:lang w:val="sr-Latn-ME"/>
              </w:rPr>
              <w:t>Aktivnosti učenja</w:t>
            </w:r>
          </w:p>
          <w:p w:rsidR="00B67D00" w:rsidRPr="00941391" w:rsidRDefault="00941391" w:rsidP="00B67D00">
            <w:pPr>
              <w:spacing w:after="0" w:line="240" w:lineRule="auto"/>
              <w:contextualSpacing/>
              <w:rPr>
                <w:color w:val="000000"/>
                <w:lang w:val="sr-Latn-ME"/>
              </w:rPr>
            </w:pPr>
            <w:r>
              <w:rPr>
                <w:color w:val="000000"/>
                <w:lang w:val="sr-Latn-ME"/>
              </w:rPr>
              <w:t xml:space="preserve">              </w:t>
            </w:r>
            <w:r w:rsidRPr="00941391">
              <w:rPr>
                <w:color w:val="000000"/>
                <w:lang w:val="sr-Latn-ME"/>
              </w:rPr>
              <w:t>Učenik:</w:t>
            </w:r>
          </w:p>
          <w:p w:rsidR="00B67D00" w:rsidRDefault="00B67D00" w:rsidP="00E5436E">
            <w:pPr>
              <w:numPr>
                <w:ilvl w:val="0"/>
                <w:numId w:val="18"/>
              </w:numPr>
              <w:spacing w:after="0" w:line="240" w:lineRule="auto"/>
              <w:contextualSpacing/>
              <w:rPr>
                <w:lang w:val="sr-Latn-ME"/>
              </w:rPr>
            </w:pPr>
            <w:r w:rsidRPr="009E63E5">
              <w:rPr>
                <w:lang w:val="sr-Latn-ME"/>
              </w:rPr>
              <w:t>pokretom, riječima ili crtežom pokazuj</w:t>
            </w:r>
            <w:r w:rsidR="00941391">
              <w:rPr>
                <w:lang w:val="sr-Latn-ME"/>
              </w:rPr>
              <w:t>e</w:t>
            </w:r>
            <w:r w:rsidRPr="009E63E5">
              <w:rPr>
                <w:lang w:val="sr-Latn-ME"/>
              </w:rPr>
              <w:t xml:space="preserve"> svoja lična osjećanja tokom ili nakon slušanja muzičkog djela. Svoja osjećanja dijeli sa drugima, ali i sluša druge.</w:t>
            </w:r>
          </w:p>
          <w:p w:rsidR="00941391" w:rsidRPr="009E63E5" w:rsidRDefault="00941391" w:rsidP="00941391">
            <w:pPr>
              <w:spacing w:after="0" w:line="240" w:lineRule="auto"/>
              <w:contextualSpacing/>
              <w:rPr>
                <w:lang w:val="sr-Latn-ME"/>
              </w:rPr>
            </w:pPr>
            <w:r w:rsidRPr="00941391">
              <w:rPr>
                <w:i/>
                <w:lang w:val="sr-Latn-ME"/>
              </w:rPr>
              <w:t>*U nastavi predmeta Muzička početnica ishod učenja se ostvaruje kombinacijom dva, odnosno tri vida aktivnosti: izvođenje, stvaranje, slušanje, muzičke igre, ples (koreografija), IKT</w:t>
            </w:r>
            <w:r w:rsidRPr="00941391">
              <w:rPr>
                <w:lang w:val="sr-Latn-ME"/>
              </w:rPr>
              <w:t xml:space="preserve"> .</w:t>
            </w:r>
          </w:p>
          <w:p w:rsidR="00B67D00" w:rsidRPr="009E63E5" w:rsidRDefault="00B67D00" w:rsidP="00B67D00">
            <w:pPr>
              <w:spacing w:after="0" w:line="240" w:lineRule="auto"/>
              <w:ind w:left="720"/>
              <w:contextualSpacing/>
              <w:rPr>
                <w:lang w:val="sr-Latn-ME"/>
              </w:rPr>
            </w:pPr>
          </w:p>
          <w:p w:rsidR="00B67D00" w:rsidRPr="009E63E5" w:rsidRDefault="00B67D00" w:rsidP="00E5436E">
            <w:pPr>
              <w:numPr>
                <w:ilvl w:val="0"/>
                <w:numId w:val="16"/>
              </w:numPr>
              <w:spacing w:after="0" w:line="240" w:lineRule="auto"/>
              <w:contextualSpacing/>
              <w:rPr>
                <w:b/>
                <w:lang w:val="sr-Latn-ME"/>
              </w:rPr>
            </w:pPr>
            <w:r w:rsidRPr="009E63E5">
              <w:rPr>
                <w:b/>
                <w:lang w:val="sr-Latn-ME"/>
              </w:rPr>
              <w:t>Broj časova realizacije</w:t>
            </w:r>
          </w:p>
          <w:p w:rsidR="00B67D00" w:rsidRPr="009E63E5" w:rsidRDefault="00941391" w:rsidP="00B67D00">
            <w:pPr>
              <w:spacing w:after="0" w:line="240" w:lineRule="auto"/>
              <w:contextualSpacing/>
              <w:rPr>
                <w:i/>
                <w:lang w:val="sr-Latn-ME"/>
              </w:rPr>
            </w:pPr>
            <w:r w:rsidRPr="00941391">
              <w:rPr>
                <w:i/>
                <w:color w:val="000000"/>
                <w:lang w:val="sr-Latn-ME"/>
              </w:rPr>
              <w:t>Broj časova realizacije uslovljen je potrebom kombinovanja dva ili više obrazovno-vaspitnih ishoda, u skladu sa interesovanjima i mogućnostima učenika.</w:t>
            </w:r>
          </w:p>
        </w:tc>
      </w:tr>
    </w:tbl>
    <w:p w:rsidR="00687A9A" w:rsidRDefault="00687A9A">
      <w:pPr>
        <w:rPr>
          <w:lang w:val="sr-Latn-ME"/>
        </w:rPr>
      </w:pPr>
    </w:p>
    <w:p w:rsidR="00941391" w:rsidRPr="009E63E5" w:rsidRDefault="00941391">
      <w:pPr>
        <w:rPr>
          <w:lang w:val="sr-Latn-ME"/>
        </w:rPr>
      </w:pPr>
    </w:p>
    <w:p w:rsidR="00B67D00" w:rsidRPr="009E63E5" w:rsidRDefault="00B67D00" w:rsidP="00E5436E">
      <w:pPr>
        <w:keepNext/>
        <w:numPr>
          <w:ilvl w:val="0"/>
          <w:numId w:val="1"/>
        </w:numPr>
        <w:spacing w:after="0" w:line="240" w:lineRule="auto"/>
        <w:outlineLvl w:val="0"/>
        <w:rPr>
          <w:rFonts w:ascii="Calibri" w:eastAsiaTheme="majorEastAsia" w:hAnsi="Calibri" w:cstheme="majorBidi"/>
          <w:b/>
          <w:bCs/>
          <w:sz w:val="28"/>
          <w:szCs w:val="28"/>
          <w:lang w:val="sr-Latn-ME"/>
        </w:rPr>
      </w:pPr>
      <w:bookmarkStart w:id="5" w:name="_Toc532541432"/>
      <w:r w:rsidRPr="009E63E5">
        <w:rPr>
          <w:rFonts w:ascii="Calibri" w:eastAsiaTheme="majorEastAsia" w:hAnsi="Calibri" w:cstheme="majorBidi"/>
          <w:b/>
          <w:bCs/>
          <w:sz w:val="28"/>
          <w:szCs w:val="28"/>
          <w:lang w:val="sr-Latn-ME"/>
        </w:rPr>
        <w:t>DIDAKTIČKE PREPORUKE ZA REALIZACIJU PREDMETA</w:t>
      </w:r>
      <w:bookmarkEnd w:id="5"/>
    </w:p>
    <w:p w:rsidR="00B67D00" w:rsidRPr="009E63E5" w:rsidRDefault="00B67D00" w:rsidP="00B67D00">
      <w:pPr>
        <w:spacing w:after="0" w:line="240" w:lineRule="auto"/>
        <w:rPr>
          <w:lang w:val="sr-Latn-ME"/>
        </w:rPr>
      </w:pPr>
    </w:p>
    <w:p w:rsidR="00B51B40" w:rsidRPr="00A5341B" w:rsidRDefault="00B51B40" w:rsidP="00B51B40">
      <w:pPr>
        <w:spacing w:after="0" w:line="240" w:lineRule="auto"/>
        <w:jc w:val="both"/>
        <w:rPr>
          <w:rFonts w:ascii="Calibri" w:eastAsia="Times New Roman" w:hAnsi="Calibri" w:cs="Times New Roman"/>
          <w:lang w:val="sr-Latn-ME"/>
        </w:rPr>
      </w:pPr>
      <w:r w:rsidRPr="00A5341B">
        <w:rPr>
          <w:rFonts w:ascii="Calibri" w:eastAsia="Times New Roman" w:hAnsi="Calibri" w:cs="Times New Roman"/>
          <w:lang w:val="sr-Latn-ME"/>
        </w:rPr>
        <w:t>Ishodi u</w:t>
      </w:r>
      <w:r w:rsidRPr="00A5341B">
        <w:rPr>
          <w:lang w:val="sr-Latn-ME"/>
        </w:rPr>
        <w:t>čenja za predmet Muzička početnica</w:t>
      </w:r>
      <w:r w:rsidRPr="00A5341B">
        <w:rPr>
          <w:rFonts w:ascii="Calibri" w:eastAsia="Times New Roman" w:hAnsi="Calibri" w:cs="Times New Roman"/>
          <w:lang w:val="sr-Latn-ME"/>
        </w:rPr>
        <w:t xml:space="preserve"> se realizuju dominantno kroz sljedeće aktivnosti:</w:t>
      </w:r>
    </w:p>
    <w:p w:rsidR="00B51B40" w:rsidRPr="00A5341B" w:rsidRDefault="002F69A7" w:rsidP="00E5436E">
      <w:pPr>
        <w:numPr>
          <w:ilvl w:val="0"/>
          <w:numId w:val="24"/>
        </w:numPr>
        <w:spacing w:after="0" w:line="240" w:lineRule="auto"/>
        <w:jc w:val="both"/>
        <w:rPr>
          <w:rFonts w:ascii="Calibri" w:eastAsia="Times New Roman" w:hAnsi="Calibri" w:cs="Times New Roman"/>
          <w:lang w:val="sr-Latn-ME"/>
        </w:rPr>
      </w:pPr>
      <w:r w:rsidRPr="00A5341B">
        <w:rPr>
          <w:rFonts w:ascii="Calibri" w:eastAsia="Times New Roman" w:hAnsi="Calibri" w:cs="Times New Roman"/>
          <w:lang w:val="sr-Latn-ME"/>
        </w:rPr>
        <w:t>i</w:t>
      </w:r>
      <w:r w:rsidR="00B51B40" w:rsidRPr="00A5341B">
        <w:rPr>
          <w:rFonts w:ascii="Calibri" w:eastAsia="Times New Roman" w:hAnsi="Calibri" w:cs="Times New Roman"/>
          <w:lang w:val="sr-Latn-ME"/>
        </w:rPr>
        <w:t>zvođenje</w:t>
      </w:r>
      <w:r w:rsidRPr="00A5341B">
        <w:rPr>
          <w:rFonts w:ascii="Calibri" w:eastAsia="Times New Roman" w:hAnsi="Calibri" w:cs="Times New Roman"/>
          <w:lang w:val="sr-Latn-ME"/>
        </w:rPr>
        <w:t>,</w:t>
      </w:r>
    </w:p>
    <w:p w:rsidR="00B51B40" w:rsidRPr="00A5341B" w:rsidRDefault="002F69A7" w:rsidP="00E5436E">
      <w:pPr>
        <w:numPr>
          <w:ilvl w:val="0"/>
          <w:numId w:val="24"/>
        </w:numPr>
        <w:spacing w:after="0" w:line="240" w:lineRule="auto"/>
        <w:jc w:val="both"/>
        <w:rPr>
          <w:rFonts w:ascii="Calibri" w:eastAsia="Times New Roman" w:hAnsi="Calibri" w:cs="Times New Roman"/>
          <w:lang w:val="sr-Latn-ME"/>
        </w:rPr>
      </w:pPr>
      <w:r w:rsidRPr="00A5341B">
        <w:rPr>
          <w:rFonts w:ascii="Calibri" w:eastAsia="Times New Roman" w:hAnsi="Calibri" w:cs="Times New Roman"/>
          <w:lang w:val="sr-Latn-ME"/>
        </w:rPr>
        <w:t>s</w:t>
      </w:r>
      <w:r w:rsidR="00B51B40" w:rsidRPr="00A5341B">
        <w:rPr>
          <w:rFonts w:ascii="Calibri" w:eastAsia="Times New Roman" w:hAnsi="Calibri" w:cs="Times New Roman"/>
          <w:lang w:val="sr-Latn-ME"/>
        </w:rPr>
        <w:t>tvaranje</w:t>
      </w:r>
      <w:r w:rsidRPr="00A5341B">
        <w:rPr>
          <w:rFonts w:ascii="Calibri" w:eastAsia="Times New Roman" w:hAnsi="Calibri" w:cs="Times New Roman"/>
          <w:lang w:val="sr-Latn-ME"/>
        </w:rPr>
        <w:t>,</w:t>
      </w:r>
      <w:r w:rsidR="00B51B40" w:rsidRPr="00A5341B">
        <w:rPr>
          <w:rFonts w:ascii="Calibri" w:eastAsia="Times New Roman" w:hAnsi="Calibri" w:cs="Times New Roman"/>
          <w:lang w:val="sr-Latn-ME"/>
        </w:rPr>
        <w:t xml:space="preserve"> </w:t>
      </w:r>
    </w:p>
    <w:p w:rsidR="00B51B40" w:rsidRPr="00A5341B" w:rsidRDefault="002F69A7" w:rsidP="00E5436E">
      <w:pPr>
        <w:numPr>
          <w:ilvl w:val="0"/>
          <w:numId w:val="24"/>
        </w:numPr>
        <w:spacing w:after="0" w:line="240" w:lineRule="auto"/>
        <w:jc w:val="both"/>
        <w:rPr>
          <w:rFonts w:ascii="Calibri" w:eastAsia="Times New Roman" w:hAnsi="Calibri" w:cs="Times New Roman"/>
          <w:lang w:val="sr-Latn-ME"/>
        </w:rPr>
      </w:pPr>
      <w:r w:rsidRPr="00A5341B">
        <w:rPr>
          <w:rFonts w:ascii="Calibri" w:eastAsia="Times New Roman" w:hAnsi="Calibri" w:cs="Times New Roman"/>
          <w:lang w:val="sr-Latn-ME"/>
        </w:rPr>
        <w:t>s</w:t>
      </w:r>
      <w:r w:rsidR="00B51B40" w:rsidRPr="00A5341B">
        <w:rPr>
          <w:rFonts w:ascii="Calibri" w:eastAsia="Times New Roman" w:hAnsi="Calibri" w:cs="Times New Roman"/>
          <w:lang w:val="sr-Latn-ME"/>
        </w:rPr>
        <w:t>lušanje</w:t>
      </w:r>
      <w:r w:rsidRPr="00A5341B">
        <w:rPr>
          <w:rFonts w:ascii="Calibri" w:eastAsia="Times New Roman" w:hAnsi="Calibri" w:cs="Times New Roman"/>
          <w:lang w:val="sr-Latn-ME"/>
        </w:rPr>
        <w:t>.</w:t>
      </w:r>
    </w:p>
    <w:p w:rsidR="00B51B40" w:rsidRPr="00A5341B" w:rsidRDefault="00B51B40" w:rsidP="00B51B40">
      <w:pPr>
        <w:spacing w:after="0" w:line="240" w:lineRule="auto"/>
        <w:jc w:val="both"/>
        <w:rPr>
          <w:rFonts w:ascii="Calibri" w:eastAsia="Times New Roman" w:hAnsi="Calibri" w:cs="Times New Roman"/>
          <w:u w:val="single"/>
          <w:lang w:val="sr-Latn-ME"/>
        </w:rPr>
      </w:pPr>
    </w:p>
    <w:p w:rsidR="00B51B40" w:rsidRPr="00A5341B" w:rsidRDefault="00B51B40" w:rsidP="00B51B40">
      <w:pPr>
        <w:spacing w:after="0" w:line="240" w:lineRule="auto"/>
        <w:jc w:val="both"/>
        <w:rPr>
          <w:rFonts w:ascii="Calibri" w:eastAsia="Times New Roman" w:hAnsi="Calibri" w:cs="Times New Roman"/>
          <w:lang w:val="sr-Latn-ME"/>
        </w:rPr>
      </w:pPr>
      <w:r w:rsidRPr="00A5341B">
        <w:rPr>
          <w:rFonts w:ascii="Calibri" w:eastAsia="Times New Roman" w:hAnsi="Calibri" w:cs="Times New Roman"/>
          <w:u w:val="single"/>
          <w:lang w:val="sr-Latn-ME"/>
        </w:rPr>
        <w:t>Izvođenje</w:t>
      </w:r>
      <w:r w:rsidRPr="00A5341B">
        <w:rPr>
          <w:rFonts w:ascii="Calibri" w:eastAsia="Times New Roman" w:hAnsi="Calibri" w:cs="Times New Roman"/>
          <w:lang w:val="sr-Latn-ME"/>
        </w:rPr>
        <w:t xml:space="preserve"> stavlja u fokus priliku da učenik pjeva, svira i izvodi muzičke igre, uz razumijevanje strukturnih komponenti muzike. Učenik savladava tehnike kojima zvuk postaje muzika, shvata kako se ritam ili melodija oblikuje u veće strukture ili forme i kako se primjenjuju elementi ekspresije (dinamika, tempo, artikulacija, boja), koristeći glas i svirajući na muzičkim instrumentima. </w:t>
      </w:r>
    </w:p>
    <w:p w:rsidR="00B51B40" w:rsidRPr="00A5341B" w:rsidRDefault="00B51B40" w:rsidP="00B51B40">
      <w:pPr>
        <w:spacing w:after="0" w:line="240" w:lineRule="auto"/>
        <w:jc w:val="both"/>
        <w:rPr>
          <w:rFonts w:ascii="Calibri" w:eastAsia="Times New Roman" w:hAnsi="Calibri" w:cs="Times New Roman"/>
          <w:u w:val="single"/>
          <w:lang w:val="sr-Latn-ME"/>
        </w:rPr>
      </w:pPr>
    </w:p>
    <w:p w:rsidR="00B51B40" w:rsidRPr="00A5341B" w:rsidRDefault="00B51B40" w:rsidP="00B51B40">
      <w:pPr>
        <w:spacing w:after="0" w:line="240" w:lineRule="auto"/>
        <w:jc w:val="both"/>
        <w:rPr>
          <w:rFonts w:ascii="Calibri" w:eastAsia="Times New Roman" w:hAnsi="Calibri" w:cs="Times New Roman"/>
          <w:u w:val="single"/>
          <w:lang w:val="sr-Latn-ME"/>
        </w:rPr>
      </w:pPr>
      <w:r w:rsidRPr="00A5341B">
        <w:rPr>
          <w:rFonts w:ascii="Calibri" w:eastAsia="Times New Roman" w:hAnsi="Calibri" w:cs="Times New Roman"/>
          <w:u w:val="single"/>
          <w:lang w:val="sr-Latn-ME"/>
        </w:rPr>
        <w:t>Stvaranje</w:t>
      </w:r>
      <w:r w:rsidRPr="00A5341B">
        <w:rPr>
          <w:rFonts w:ascii="Calibri" w:eastAsia="Times New Roman" w:hAnsi="Calibri" w:cs="Times New Roman"/>
          <w:lang w:val="sr-Latn-ME"/>
        </w:rPr>
        <w:t xml:space="preserve"> je proces koji koristi i razvija prirodne predispozicije kreativnosti učenika. Kroz muzičke aktivnosti poput improvizacije i savladavanja postojećih kompozicija, učenici će primijeniti muzičke vještine i koncepte koje su stekli slušanjem i izvođenjem, tako zaokružujući i čineći relevantnim sve do tad naučeno.</w:t>
      </w:r>
    </w:p>
    <w:p w:rsidR="00B51B40" w:rsidRPr="00A5341B" w:rsidRDefault="00B51B40" w:rsidP="00B51B40">
      <w:pPr>
        <w:spacing w:after="0" w:line="240" w:lineRule="auto"/>
        <w:jc w:val="both"/>
        <w:rPr>
          <w:rFonts w:ascii="Calibri" w:eastAsia="Times New Roman" w:hAnsi="Calibri" w:cs="Times New Roman"/>
          <w:u w:val="single"/>
          <w:lang w:val="sr-Latn-ME"/>
        </w:rPr>
      </w:pPr>
    </w:p>
    <w:p w:rsidR="00B51B40" w:rsidRDefault="00B51B40" w:rsidP="00B51B40">
      <w:pPr>
        <w:spacing w:after="0" w:line="240" w:lineRule="auto"/>
        <w:jc w:val="both"/>
        <w:rPr>
          <w:rFonts w:ascii="Calibri" w:eastAsia="Times New Roman" w:hAnsi="Calibri" w:cs="Times New Roman"/>
          <w:lang w:val="sr-Latn-ME"/>
        </w:rPr>
      </w:pPr>
      <w:r w:rsidRPr="00A5341B">
        <w:rPr>
          <w:rFonts w:ascii="Calibri" w:eastAsia="Times New Roman" w:hAnsi="Calibri" w:cs="Times New Roman"/>
          <w:u w:val="single"/>
          <w:lang w:val="sr-Latn-ME"/>
        </w:rPr>
        <w:t>Slušanje</w:t>
      </w:r>
      <w:r w:rsidRPr="00A5341B">
        <w:rPr>
          <w:rFonts w:ascii="Calibri" w:eastAsia="Times New Roman" w:hAnsi="Calibri" w:cs="Times New Roman"/>
          <w:lang w:val="sr-Latn-ME"/>
        </w:rPr>
        <w:t xml:space="preserve"> je ključni proces u muzičkom obrazovanju. Kroz slušanje učenici doživljavaju nove zvučne svjetove i različite muzičke komponente muzičkih vrsta i žanrova. Učiti se pažljivom slušanju i promišljeno dok se muzika izvodi, odnosno stvara, omogućava učeniku da razmišlja o sopstvenom doživljaju i da uvažava tuđi. </w:t>
      </w:r>
    </w:p>
    <w:p w:rsidR="00A5341B" w:rsidRDefault="00A5341B" w:rsidP="00B51B40">
      <w:pPr>
        <w:spacing w:after="0" w:line="240" w:lineRule="auto"/>
        <w:jc w:val="both"/>
        <w:rPr>
          <w:rFonts w:ascii="Calibri" w:eastAsia="Times New Roman" w:hAnsi="Calibri" w:cs="Times New Roman"/>
          <w:lang w:val="sr-Latn-ME"/>
        </w:rPr>
      </w:pPr>
    </w:p>
    <w:p w:rsidR="00A5341B" w:rsidRDefault="00A5341B" w:rsidP="00B51B40">
      <w:pPr>
        <w:spacing w:after="0" w:line="240" w:lineRule="auto"/>
        <w:jc w:val="both"/>
        <w:rPr>
          <w:rFonts w:ascii="Calibri" w:eastAsia="Times New Roman" w:hAnsi="Calibri" w:cs="Times New Roman"/>
          <w:lang w:val="sr-Latn-ME"/>
        </w:rPr>
      </w:pPr>
    </w:p>
    <w:p w:rsidR="00A5341B" w:rsidRDefault="00A5341B" w:rsidP="00B51B40">
      <w:pPr>
        <w:spacing w:after="0" w:line="240" w:lineRule="auto"/>
        <w:jc w:val="both"/>
        <w:rPr>
          <w:rFonts w:ascii="Calibri" w:eastAsia="Times New Roman" w:hAnsi="Calibri" w:cs="Times New Roman"/>
          <w:lang w:val="sr-Latn-ME"/>
        </w:rPr>
      </w:pPr>
    </w:p>
    <w:p w:rsidR="00A5341B" w:rsidRDefault="00A5341B" w:rsidP="00B51B40">
      <w:pPr>
        <w:spacing w:after="0" w:line="240" w:lineRule="auto"/>
        <w:jc w:val="both"/>
        <w:rPr>
          <w:rFonts w:ascii="Calibri" w:eastAsia="Times New Roman" w:hAnsi="Calibri" w:cs="Times New Roman"/>
          <w:lang w:val="sr-Latn-ME"/>
        </w:rPr>
      </w:pPr>
    </w:p>
    <w:p w:rsidR="00A5341B" w:rsidRPr="00A5341B" w:rsidRDefault="00A5341B" w:rsidP="00B51B40">
      <w:pPr>
        <w:spacing w:after="0" w:line="240" w:lineRule="auto"/>
        <w:jc w:val="both"/>
        <w:rPr>
          <w:rFonts w:ascii="Calibri" w:eastAsia="Times New Roman" w:hAnsi="Calibri" w:cs="Times New Roman"/>
          <w:lang w:val="sr-Latn-ME"/>
        </w:rPr>
      </w:pPr>
    </w:p>
    <w:p w:rsidR="00B67D00" w:rsidRPr="009E63E5" w:rsidRDefault="00B67D00" w:rsidP="00B67D00">
      <w:pPr>
        <w:spacing w:after="0" w:line="240" w:lineRule="auto"/>
        <w:rPr>
          <w:sz w:val="24"/>
          <w:szCs w:val="24"/>
          <w:lang w:val="sr-Latn-ME"/>
        </w:rPr>
      </w:pPr>
    </w:p>
    <w:p w:rsidR="00B67D00" w:rsidRPr="009E63E5" w:rsidRDefault="00B67D00" w:rsidP="00E5436E">
      <w:pPr>
        <w:keepNext/>
        <w:keepLines/>
        <w:numPr>
          <w:ilvl w:val="0"/>
          <w:numId w:val="1"/>
        </w:numPr>
        <w:spacing w:after="0" w:line="240" w:lineRule="auto"/>
        <w:outlineLvl w:val="0"/>
        <w:rPr>
          <w:rFonts w:ascii="Calibri" w:eastAsiaTheme="majorEastAsia" w:hAnsi="Calibri" w:cstheme="majorBidi"/>
          <w:b/>
          <w:bCs/>
          <w:sz w:val="28"/>
          <w:szCs w:val="28"/>
          <w:lang w:val="sr-Latn-ME"/>
        </w:rPr>
      </w:pPr>
      <w:bookmarkStart w:id="6" w:name="_Toc532541433"/>
      <w:r w:rsidRPr="009E63E5">
        <w:rPr>
          <w:rFonts w:ascii="Calibri" w:eastAsiaTheme="majorEastAsia" w:hAnsi="Calibri" w:cstheme="majorBidi"/>
          <w:b/>
          <w:bCs/>
          <w:sz w:val="28"/>
          <w:szCs w:val="28"/>
          <w:lang w:val="sr-Latn-ME"/>
        </w:rPr>
        <w:lastRenderedPageBreak/>
        <w:t>PRILAGOĐAVANJE PROGRAMA DJECI SA POSEBNIM OBRAZOVNIM POTREBAMA I NADARENIM UČENICIMA</w:t>
      </w:r>
      <w:bookmarkEnd w:id="6"/>
    </w:p>
    <w:p w:rsidR="00B67D00" w:rsidRPr="009E63E5" w:rsidRDefault="00B67D00" w:rsidP="00B67D00">
      <w:pPr>
        <w:spacing w:after="0" w:line="240" w:lineRule="auto"/>
        <w:jc w:val="both"/>
        <w:rPr>
          <w:lang w:val="sr-Latn-ME"/>
        </w:rPr>
      </w:pPr>
    </w:p>
    <w:p w:rsidR="00B67D00" w:rsidRPr="002F69A7" w:rsidRDefault="002F69A7" w:rsidP="00E5436E">
      <w:pPr>
        <w:pStyle w:val="ListParagraph"/>
        <w:numPr>
          <w:ilvl w:val="0"/>
          <w:numId w:val="32"/>
        </w:numPr>
        <w:spacing w:after="0" w:line="240" w:lineRule="auto"/>
        <w:jc w:val="both"/>
        <w:rPr>
          <w:b/>
          <w:sz w:val="24"/>
          <w:szCs w:val="24"/>
          <w:lang w:val="sr-Latn-ME"/>
        </w:rPr>
      </w:pPr>
      <w:r>
        <w:rPr>
          <w:b/>
          <w:sz w:val="24"/>
          <w:szCs w:val="24"/>
          <w:lang w:val="sr-Latn-ME"/>
        </w:rPr>
        <w:t>P</w:t>
      </w:r>
      <w:r w:rsidR="00B67D00" w:rsidRPr="002F69A7">
        <w:rPr>
          <w:b/>
          <w:sz w:val="24"/>
          <w:szCs w:val="24"/>
          <w:lang w:val="sr-Latn-ME"/>
        </w:rPr>
        <w:t>rilagođavanje programa djeci sa posebnim obrazovnim potrebama</w:t>
      </w:r>
    </w:p>
    <w:p w:rsidR="00B67D00" w:rsidRPr="009E63E5" w:rsidRDefault="00B67D00" w:rsidP="00B67D00">
      <w:pPr>
        <w:spacing w:after="0" w:line="240" w:lineRule="auto"/>
        <w:rPr>
          <w:sz w:val="24"/>
          <w:szCs w:val="24"/>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Članom 11 Zakona o vaspitanju i obrazovanju djece sa posebnim obrazovnim potrebama  propisano je da se u zavisnosti od smetnji i teškoća u razvoju, kao i od individualnih sklonosti i potreba djece obrazovni programi, pored ostalog mogu: a) modifikovati skraćivanjem ili proširivanjem sadržaja predmetnog programa; b) prilagođavati mijenjanjem metodike kojom se sadržaji predmetnog programa realizuju.</w:t>
      </w: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Više informacija moguće je naći na sajtu: </w:t>
      </w:r>
      <w:hyperlink r:id="rId9" w:history="1">
        <w:r w:rsidRPr="00A5341B">
          <w:rPr>
            <w:rFonts w:ascii="Calibri" w:hAnsi="Calibri" w:cs="Calibri"/>
            <w:color w:val="0000FF"/>
            <w:u w:val="single"/>
            <w:lang w:val="sr-Latn-ME"/>
          </w:rPr>
          <w:t>http://www.skolskiportal.edu.me/Pages/Inkluzivnoobrazovanje.aspx</w:t>
        </w:r>
      </w:hyperlink>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 xml:space="preserve">Muzički pedagozi imaju važnu ulogu u pristupu procjene kako </w:t>
      </w:r>
      <w:r w:rsidR="002F69A7" w:rsidRPr="00A5341B">
        <w:rPr>
          <w:rFonts w:ascii="Calibri" w:hAnsi="Calibri" w:cs="Calibri"/>
          <w:lang w:val="sr-Latn-ME"/>
        </w:rPr>
        <w:t>da</w:t>
      </w:r>
      <w:r w:rsidRPr="00A5341B">
        <w:rPr>
          <w:rFonts w:ascii="Calibri" w:hAnsi="Calibri" w:cs="Calibri"/>
          <w:lang w:val="sr-Latn-ME"/>
        </w:rPr>
        <w:t xml:space="preserve"> </w:t>
      </w:r>
      <w:r w:rsidR="002F69A7" w:rsidRPr="00A5341B">
        <w:rPr>
          <w:rFonts w:ascii="Calibri" w:hAnsi="Calibri" w:cs="Calibri"/>
          <w:lang w:val="sr-Latn-ME"/>
        </w:rPr>
        <w:t>p</w:t>
      </w:r>
      <w:r w:rsidRPr="00A5341B">
        <w:rPr>
          <w:rFonts w:ascii="Calibri" w:hAnsi="Calibri" w:cs="Calibri"/>
          <w:lang w:val="sr-Latn-ME"/>
        </w:rPr>
        <w:t xml:space="preserve">rogram </w:t>
      </w:r>
      <w:r w:rsidR="002F69A7" w:rsidRPr="00A5341B">
        <w:rPr>
          <w:rFonts w:ascii="Calibri" w:hAnsi="Calibri" w:cs="Calibri"/>
          <w:lang w:val="sr-Latn-ME"/>
        </w:rPr>
        <w:t>Muzička početnica</w:t>
      </w:r>
      <w:r w:rsidRPr="00A5341B">
        <w:rPr>
          <w:rFonts w:ascii="Calibri" w:hAnsi="Calibri" w:cs="Calibri"/>
          <w:lang w:val="sr-Latn-ME"/>
        </w:rPr>
        <w:t xml:space="preserve"> </w:t>
      </w:r>
      <w:r w:rsidR="002F69A7" w:rsidRPr="00A5341B">
        <w:rPr>
          <w:rFonts w:ascii="Calibri" w:hAnsi="Calibri" w:cs="Calibri"/>
          <w:lang w:val="sr-Latn-ME"/>
        </w:rPr>
        <w:t>pruži</w:t>
      </w:r>
      <w:r w:rsidRPr="00A5341B">
        <w:rPr>
          <w:rFonts w:ascii="Calibri" w:hAnsi="Calibri" w:cs="Calibri"/>
          <w:lang w:val="sr-Latn-ME"/>
        </w:rPr>
        <w:t xml:space="preserve"> najbolje moguće iskustvo svim učenicima. U standardizovanju individualnih programa za rad sa djecom sa posebnim obrazovnim potrebama najbolje je sarađivati sa pedagoško-psihološkim službama, sa roditeljima, sa drugim muzičkim pedagozima, kako bi se podijelila neposredna iskustva, sa kolegama  drugih predmeta u matičnoj školi, sa drugim školama i sa relevantnim institucijama visokog obrazovanja. Iskustva pokazuju da će procjena biti najuspješnija kada čitava zajednica nastupa sinhrono. Prepoznavanje prihvatljivih ishoda, njihovo ovladavanje kroz interdisciplinarnost, redovno praćenje napretka će pružiti roditeljima i drugim donosiocima odluka informacije koje će biti od koristi  za permanentni razvoju djeteta. </w:t>
      </w:r>
    </w:p>
    <w:p w:rsidR="00B67D00" w:rsidRPr="009E63E5" w:rsidRDefault="00B67D00" w:rsidP="00B67D00">
      <w:pPr>
        <w:spacing w:after="0" w:line="240" w:lineRule="auto"/>
        <w:jc w:val="both"/>
        <w:rPr>
          <w:rFonts w:ascii="Calibri" w:hAnsi="Calibri" w:cs="Calibri"/>
          <w:sz w:val="24"/>
          <w:szCs w:val="24"/>
          <w:lang w:val="sr-Latn-ME"/>
        </w:rPr>
      </w:pPr>
    </w:p>
    <w:p w:rsidR="00B67D00" w:rsidRPr="002F69A7" w:rsidRDefault="002F69A7" w:rsidP="002F69A7">
      <w:pPr>
        <w:spacing w:after="0" w:line="240" w:lineRule="auto"/>
        <w:jc w:val="both"/>
        <w:rPr>
          <w:rFonts w:ascii="Calibri" w:hAnsi="Calibri" w:cs="Calibri"/>
          <w:sz w:val="24"/>
          <w:szCs w:val="24"/>
          <w:lang w:val="sr-Latn-ME"/>
        </w:rPr>
      </w:pPr>
      <w:r>
        <w:rPr>
          <w:rFonts w:ascii="Calibri" w:hAnsi="Calibri" w:cs="Calibri"/>
          <w:b/>
          <w:bCs/>
          <w:sz w:val="24"/>
          <w:szCs w:val="24"/>
          <w:lang w:val="sr-Latn-ME"/>
        </w:rPr>
        <w:t>b) P</w:t>
      </w:r>
      <w:r w:rsidR="00B67D00" w:rsidRPr="002F69A7">
        <w:rPr>
          <w:rFonts w:ascii="Calibri" w:hAnsi="Calibri" w:cs="Calibri"/>
          <w:b/>
          <w:bCs/>
          <w:sz w:val="24"/>
          <w:szCs w:val="24"/>
          <w:lang w:val="sr-Latn-ME"/>
        </w:rPr>
        <w:t>rilagođavanje programa nadarenim učenicima</w:t>
      </w:r>
    </w:p>
    <w:p w:rsidR="00B67D00" w:rsidRPr="009E63E5" w:rsidRDefault="00B67D00" w:rsidP="00B67D00">
      <w:pPr>
        <w:spacing w:after="0" w:line="240" w:lineRule="auto"/>
        <w:jc w:val="both"/>
        <w:rPr>
          <w:rFonts w:ascii="Calibri" w:hAnsi="Calibri" w:cs="Calibri"/>
          <w:sz w:val="24"/>
          <w:szCs w:val="24"/>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 xml:space="preserve">U nastavi </w:t>
      </w:r>
      <w:r w:rsidR="002F69A7" w:rsidRPr="00A5341B">
        <w:rPr>
          <w:rFonts w:ascii="Calibri" w:hAnsi="Calibri" w:cs="Calibri"/>
          <w:lang w:val="sr-Latn-ME"/>
        </w:rPr>
        <w:t>Muzičke početnice</w:t>
      </w:r>
      <w:r w:rsidRPr="00A5341B">
        <w:rPr>
          <w:rFonts w:ascii="Calibri" w:hAnsi="Calibri" w:cs="Calibri"/>
          <w:lang w:val="sr-Latn-ME"/>
        </w:rPr>
        <w:t xml:space="preserve"> nastavnik je dužan da sa posebnom pažnjom ukazuje i prati angažovanje učenika koji su nadareni. Pod darovitošću se podrazumijeva skup neophodnih sposobnosti za uspješno razumijevanje, učenje i bavljenje muzikom: sluh, ritam, inteligencija, muzička inteligencija, koordinacija pokreta, logika, memorija, asocijacija, moć zapažanja, želja za učenjem, slušanjem i reprodukovanjem muzike, itd. Angažovanje, vježbanje, kao i samostalno savlađivanje zadataka i uspješno r</w:t>
      </w:r>
      <w:r w:rsidR="002F69A7" w:rsidRPr="00A5341B">
        <w:rPr>
          <w:rFonts w:ascii="Calibri" w:hAnsi="Calibri" w:cs="Calibri"/>
          <w:lang w:val="sr-Latn-ME"/>
        </w:rPr>
        <w:t>j</w:t>
      </w:r>
      <w:r w:rsidRPr="00A5341B">
        <w:rPr>
          <w:rFonts w:ascii="Calibri" w:hAnsi="Calibri" w:cs="Calibri"/>
          <w:lang w:val="sr-Latn-ME"/>
        </w:rPr>
        <w:t>ešavanje postavljenih muzičkih zahtjeva je pokazatelj da je učenik zainteresovan da se aktivnije bavi ovom disciplinom.</w:t>
      </w:r>
    </w:p>
    <w:p w:rsidR="00B67D00" w:rsidRPr="009E63E5" w:rsidRDefault="00B67D00" w:rsidP="00B67D00">
      <w:pPr>
        <w:spacing w:after="0" w:line="240" w:lineRule="auto"/>
        <w:jc w:val="both"/>
        <w:rPr>
          <w:rFonts w:ascii="Calibri" w:hAnsi="Calibri" w:cs="Calibri"/>
          <w:lang w:val="sr-Latn-ME"/>
        </w:rPr>
      </w:pPr>
    </w:p>
    <w:p w:rsidR="00B67D00" w:rsidRPr="009E63E5" w:rsidRDefault="00B67D00" w:rsidP="00B67D00">
      <w:pPr>
        <w:spacing w:after="0" w:line="240" w:lineRule="auto"/>
        <w:jc w:val="both"/>
        <w:rPr>
          <w:rFonts w:ascii="Calibri" w:hAnsi="Calibri" w:cs="Calibri"/>
          <w:lang w:val="sr-Latn-ME"/>
        </w:rPr>
      </w:pPr>
    </w:p>
    <w:p w:rsidR="00B67D00" w:rsidRPr="009E63E5" w:rsidRDefault="002F69A7" w:rsidP="00B67D00">
      <w:pPr>
        <w:keepNext/>
        <w:keepLines/>
        <w:spacing w:after="0" w:line="240" w:lineRule="auto"/>
        <w:outlineLvl w:val="0"/>
        <w:rPr>
          <w:rFonts w:ascii="Calibri" w:eastAsiaTheme="majorEastAsia" w:hAnsi="Calibri" w:cstheme="majorBidi"/>
          <w:b/>
          <w:bCs/>
          <w:sz w:val="28"/>
          <w:szCs w:val="28"/>
          <w:lang w:val="sr-Latn-ME"/>
        </w:rPr>
      </w:pPr>
      <w:bookmarkStart w:id="7" w:name="_Toc532541434"/>
      <w:r>
        <w:rPr>
          <w:rFonts w:ascii="Calibri" w:eastAsiaTheme="majorEastAsia" w:hAnsi="Calibri" w:cstheme="majorBidi"/>
          <w:b/>
          <w:bCs/>
          <w:sz w:val="28"/>
          <w:szCs w:val="28"/>
          <w:lang w:val="sr-Latn-ME"/>
        </w:rPr>
        <w:t>H.</w:t>
      </w:r>
      <w:r>
        <w:rPr>
          <w:rFonts w:ascii="Calibri" w:eastAsiaTheme="majorEastAsia" w:hAnsi="Calibri" w:cstheme="majorBidi"/>
          <w:b/>
          <w:bCs/>
          <w:sz w:val="28"/>
          <w:szCs w:val="28"/>
          <w:lang w:val="sr-Latn-ME"/>
        </w:rPr>
        <w:tab/>
        <w:t>VR</w:t>
      </w:r>
      <w:r w:rsidR="00B67D00" w:rsidRPr="009E63E5">
        <w:rPr>
          <w:rFonts w:ascii="Calibri" w:eastAsiaTheme="majorEastAsia" w:hAnsi="Calibri" w:cstheme="majorBidi"/>
          <w:b/>
          <w:bCs/>
          <w:sz w:val="28"/>
          <w:szCs w:val="28"/>
          <w:lang w:val="sr-Latn-ME"/>
        </w:rPr>
        <w:t>EDNOVANJE OBRAZOVNO – VASPITNIH ISHODA</w:t>
      </w:r>
      <w:bookmarkEnd w:id="7"/>
    </w:p>
    <w:p w:rsidR="00B67D00" w:rsidRPr="009E63E5" w:rsidRDefault="00B67D00" w:rsidP="00B67D00">
      <w:pPr>
        <w:spacing w:after="0" w:line="240" w:lineRule="auto"/>
        <w:jc w:val="both"/>
        <w:rPr>
          <w:rFonts w:ascii="Calibri" w:hAnsi="Calibri" w:cs="Calibri"/>
          <w:lang w:val="sr-Latn-ME"/>
        </w:rPr>
      </w:pPr>
      <w:bookmarkStart w:id="8" w:name="_GoBack"/>
      <w:bookmarkEnd w:id="8"/>
    </w:p>
    <w:p w:rsidR="00B67D00" w:rsidRPr="009E63E5" w:rsidRDefault="00B67D00" w:rsidP="00B67D00">
      <w:pPr>
        <w:spacing w:after="0" w:line="240" w:lineRule="auto"/>
        <w:jc w:val="both"/>
        <w:rPr>
          <w:rFonts w:ascii="Calibri" w:hAnsi="Calibri" w:cs="Calibri"/>
          <w:lang w:val="sr-Latn-ME"/>
        </w:rPr>
      </w:pPr>
    </w:p>
    <w:p w:rsidR="00B67D00" w:rsidRPr="009E63E5" w:rsidRDefault="00B67D00" w:rsidP="00B67D00">
      <w:pPr>
        <w:spacing w:after="0" w:line="240" w:lineRule="auto"/>
        <w:jc w:val="both"/>
        <w:rPr>
          <w:rFonts w:ascii="Calibri" w:hAnsi="Calibri" w:cs="Calibri"/>
          <w:lang w:val="sr-Latn-ME"/>
        </w:rPr>
      </w:pPr>
    </w:p>
    <w:p w:rsidR="00B67D00" w:rsidRPr="009E63E5" w:rsidRDefault="00B67D00" w:rsidP="00A5341B">
      <w:pPr>
        <w:keepNext/>
        <w:numPr>
          <w:ilvl w:val="0"/>
          <w:numId w:val="19"/>
        </w:numPr>
        <w:spacing w:before="240" w:after="60" w:line="240" w:lineRule="auto"/>
        <w:ind w:left="720"/>
        <w:outlineLvl w:val="0"/>
        <w:rPr>
          <w:rFonts w:ascii="Calibri" w:eastAsiaTheme="majorEastAsia" w:hAnsi="Calibri" w:cstheme="majorBidi"/>
          <w:b/>
          <w:bCs/>
          <w:sz w:val="28"/>
          <w:szCs w:val="28"/>
          <w:lang w:val="sr-Latn-ME"/>
        </w:rPr>
      </w:pPr>
      <w:bookmarkStart w:id="9" w:name="_Toc532541435"/>
      <w:r w:rsidRPr="009E63E5">
        <w:rPr>
          <w:rFonts w:ascii="Calibri" w:eastAsiaTheme="majorEastAsia" w:hAnsi="Calibri" w:cstheme="majorBidi"/>
          <w:b/>
          <w:bCs/>
          <w:sz w:val="28"/>
          <w:szCs w:val="28"/>
          <w:lang w:val="sr-Latn-ME"/>
        </w:rPr>
        <w:t>USLOVI ZA REALIZACIJU PREDMETA (STRUČNA SPREMA I LITERATURA)</w:t>
      </w:r>
      <w:bookmarkEnd w:id="9"/>
    </w:p>
    <w:p w:rsidR="00B67D00" w:rsidRPr="009E63E5" w:rsidRDefault="00B67D00" w:rsidP="00B67D00">
      <w:pPr>
        <w:spacing w:after="0" w:line="240" w:lineRule="auto"/>
        <w:jc w:val="both"/>
        <w:rPr>
          <w:rFonts w:ascii="Calibri" w:hAnsi="Calibri" w:cs="Calibri"/>
          <w:lang w:val="sr-Latn-ME"/>
        </w:rPr>
      </w:pPr>
    </w:p>
    <w:p w:rsidR="00B67D00" w:rsidRPr="009E63E5" w:rsidRDefault="00B67D00" w:rsidP="00E5436E">
      <w:pPr>
        <w:numPr>
          <w:ilvl w:val="0"/>
          <w:numId w:val="20"/>
        </w:numPr>
        <w:tabs>
          <w:tab w:val="clear" w:pos="720"/>
          <w:tab w:val="num" w:pos="270"/>
        </w:tabs>
        <w:spacing w:after="0" w:line="240" w:lineRule="auto"/>
        <w:ind w:hanging="720"/>
        <w:rPr>
          <w:rFonts w:ascii="Calibri" w:hAnsi="Calibri" w:cs="Calibri"/>
          <w:sz w:val="24"/>
          <w:szCs w:val="24"/>
          <w:lang w:val="sr-Latn-ME"/>
        </w:rPr>
      </w:pPr>
      <w:r w:rsidRPr="009E63E5">
        <w:rPr>
          <w:rFonts w:ascii="Calibri" w:hAnsi="Calibri" w:cs="Calibri"/>
          <w:b/>
          <w:bCs/>
          <w:sz w:val="24"/>
          <w:szCs w:val="24"/>
          <w:lang w:val="sr-Latn-ME"/>
        </w:rPr>
        <w:t>PROFIL I STRUČNA SPREMA NASTAVNIKA</w:t>
      </w:r>
      <w:r w:rsidR="002F69A7">
        <w:rPr>
          <w:rFonts w:ascii="Calibri" w:hAnsi="Calibri" w:cs="Calibri"/>
          <w:b/>
          <w:bCs/>
          <w:sz w:val="24"/>
          <w:szCs w:val="24"/>
          <w:lang w:val="sr-Latn-ME"/>
        </w:rPr>
        <w:t xml:space="preserve"> </w:t>
      </w:r>
      <w:r w:rsidRPr="009E63E5">
        <w:rPr>
          <w:rFonts w:ascii="Calibri" w:hAnsi="Calibri" w:cs="Calibri"/>
          <w:b/>
          <w:bCs/>
          <w:sz w:val="24"/>
          <w:szCs w:val="24"/>
          <w:lang w:val="sr-Latn-ME"/>
        </w:rPr>
        <w:t>I STRUČNIH SARADNIKA</w:t>
      </w:r>
    </w:p>
    <w:p w:rsidR="00B67D00" w:rsidRPr="009E63E5" w:rsidRDefault="00B67D00" w:rsidP="00B67D00">
      <w:pPr>
        <w:spacing w:after="0" w:line="240" w:lineRule="auto"/>
        <w:jc w:val="both"/>
        <w:rPr>
          <w:rFonts w:ascii="Calibri" w:hAnsi="Calibri" w:cs="Calibri"/>
          <w:sz w:val="24"/>
          <w:szCs w:val="24"/>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Regulisano Zakonom o osnovnom vaspitanju i obrazovanju i Pravilnikom o profilu obrazovanja nastavnika predmetne nastave.</w:t>
      </w:r>
    </w:p>
    <w:p w:rsidR="00B67D00" w:rsidRPr="009E63E5" w:rsidRDefault="00B67D00" w:rsidP="00B67D00">
      <w:pPr>
        <w:spacing w:after="0" w:line="240" w:lineRule="auto"/>
        <w:jc w:val="both"/>
        <w:rPr>
          <w:rFonts w:ascii="Calibri" w:hAnsi="Calibri" w:cs="Calibri"/>
          <w:sz w:val="24"/>
          <w:szCs w:val="24"/>
          <w:lang w:val="sr-Latn-ME"/>
        </w:rPr>
      </w:pPr>
    </w:p>
    <w:p w:rsidR="00B67D00" w:rsidRPr="009E63E5" w:rsidRDefault="00B67D00" w:rsidP="00B67D00">
      <w:pPr>
        <w:spacing w:after="0" w:line="240" w:lineRule="auto"/>
        <w:jc w:val="both"/>
        <w:rPr>
          <w:rFonts w:ascii="Calibri" w:hAnsi="Calibri" w:cs="Calibri"/>
          <w:sz w:val="24"/>
          <w:szCs w:val="24"/>
          <w:lang w:val="sr-Latn-ME"/>
        </w:rPr>
      </w:pPr>
    </w:p>
    <w:p w:rsidR="00B67D00" w:rsidRPr="009E63E5" w:rsidRDefault="00A5341B" w:rsidP="00E5436E">
      <w:pPr>
        <w:numPr>
          <w:ilvl w:val="0"/>
          <w:numId w:val="21"/>
        </w:numPr>
        <w:spacing w:after="0" w:line="240" w:lineRule="auto"/>
        <w:jc w:val="both"/>
        <w:rPr>
          <w:rFonts w:ascii="Calibri" w:hAnsi="Calibri" w:cs="Calibri"/>
          <w:sz w:val="24"/>
          <w:szCs w:val="24"/>
          <w:lang w:val="sr-Latn-ME"/>
        </w:rPr>
      </w:pPr>
      <w:r w:rsidRPr="009E63E5">
        <w:rPr>
          <w:rFonts w:ascii="Calibri" w:hAnsi="Calibri" w:cs="Calibri"/>
          <w:b/>
          <w:bCs/>
          <w:sz w:val="24"/>
          <w:szCs w:val="24"/>
          <w:lang w:val="sr-Latn-ME"/>
        </w:rPr>
        <w:t>MATERIJALNI USLOVI</w:t>
      </w:r>
    </w:p>
    <w:p w:rsidR="002F69A7" w:rsidRDefault="002F69A7" w:rsidP="00B67D00">
      <w:pPr>
        <w:spacing w:after="0" w:line="240" w:lineRule="auto"/>
        <w:jc w:val="both"/>
        <w:rPr>
          <w:rFonts w:ascii="Calibri" w:hAnsi="Calibri" w:cs="Calibri"/>
          <w:sz w:val="24"/>
          <w:szCs w:val="24"/>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Nastava se treba odvijati u srazmjerno velikom provjetrenom i zvučno izolovanom prostoru.</w:t>
      </w: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Učionica mora biti opremljena:</w:t>
      </w:r>
    </w:p>
    <w:p w:rsidR="00B67D00" w:rsidRPr="00A5341B" w:rsidRDefault="00B67D00" w:rsidP="00E5436E">
      <w:pPr>
        <w:pStyle w:val="ListParagraph"/>
        <w:numPr>
          <w:ilvl w:val="0"/>
          <w:numId w:val="33"/>
        </w:numPr>
        <w:spacing w:after="0" w:line="240" w:lineRule="auto"/>
        <w:jc w:val="both"/>
        <w:rPr>
          <w:rFonts w:ascii="Calibri" w:hAnsi="Calibri" w:cs="Calibri"/>
          <w:lang w:val="sr-Latn-ME"/>
        </w:rPr>
      </w:pPr>
      <w:r w:rsidRPr="00A5341B">
        <w:rPr>
          <w:rFonts w:ascii="Calibri" w:hAnsi="Calibri" w:cs="Calibri"/>
          <w:lang w:val="sr-Latn-ME"/>
        </w:rPr>
        <w:t>AV-sredstvima (CD, uređaji za snimanje, TV, DVD</w:t>
      </w:r>
      <w:r w:rsidR="007556F6" w:rsidRPr="00A5341B">
        <w:rPr>
          <w:rFonts w:ascii="Calibri" w:hAnsi="Calibri" w:cs="Calibri"/>
          <w:lang w:val="sr-Latn-ME"/>
        </w:rPr>
        <w:t>, bluetooth zvučnik</w:t>
      </w:r>
      <w:r w:rsidRPr="00A5341B">
        <w:rPr>
          <w:rFonts w:ascii="Calibri" w:hAnsi="Calibri" w:cs="Calibri"/>
          <w:lang w:val="sr-Latn-ME"/>
        </w:rPr>
        <w:t>);</w:t>
      </w:r>
    </w:p>
    <w:p w:rsidR="00B67D00" w:rsidRPr="00A5341B" w:rsidRDefault="002F69A7" w:rsidP="00E5436E">
      <w:pPr>
        <w:pStyle w:val="ListParagraph"/>
        <w:numPr>
          <w:ilvl w:val="0"/>
          <w:numId w:val="33"/>
        </w:numPr>
        <w:spacing w:after="0" w:line="240" w:lineRule="auto"/>
        <w:jc w:val="both"/>
        <w:rPr>
          <w:rFonts w:ascii="Calibri" w:hAnsi="Calibri" w:cs="Calibri"/>
          <w:lang w:val="sr-Latn-ME"/>
        </w:rPr>
      </w:pPr>
      <w:r w:rsidRPr="00A5341B">
        <w:rPr>
          <w:rFonts w:ascii="Calibri" w:hAnsi="Calibri" w:cs="Calibri"/>
          <w:lang w:val="sr-Latn-ME"/>
        </w:rPr>
        <w:t>k</w:t>
      </w:r>
      <w:r w:rsidR="00B67D00" w:rsidRPr="00A5341B">
        <w:rPr>
          <w:rFonts w:ascii="Calibri" w:hAnsi="Calibri" w:cs="Calibri"/>
          <w:lang w:val="sr-Latn-ME"/>
        </w:rPr>
        <w:t>ompjuterom i tablet računarom;</w:t>
      </w:r>
    </w:p>
    <w:p w:rsidR="00B67D00" w:rsidRPr="00A5341B" w:rsidRDefault="002F69A7" w:rsidP="00E5436E">
      <w:pPr>
        <w:pStyle w:val="ListParagraph"/>
        <w:numPr>
          <w:ilvl w:val="0"/>
          <w:numId w:val="33"/>
        </w:numPr>
        <w:spacing w:after="0" w:line="240" w:lineRule="auto"/>
        <w:jc w:val="both"/>
        <w:rPr>
          <w:rFonts w:ascii="Calibri" w:hAnsi="Calibri" w:cs="Calibri"/>
          <w:lang w:val="sr-Latn-ME"/>
        </w:rPr>
      </w:pPr>
      <w:r w:rsidRPr="00A5341B">
        <w:rPr>
          <w:rFonts w:ascii="Calibri" w:hAnsi="Calibri" w:cs="Calibri"/>
          <w:lang w:val="sr-Latn-ME"/>
        </w:rPr>
        <w:t>k</w:t>
      </w:r>
      <w:r w:rsidR="00B67D00" w:rsidRPr="00A5341B">
        <w:rPr>
          <w:rFonts w:ascii="Calibri" w:hAnsi="Calibri" w:cs="Calibri"/>
          <w:lang w:val="sr-Latn-ME"/>
        </w:rPr>
        <w:t>lavirom (pijanino, klavijature);</w:t>
      </w:r>
    </w:p>
    <w:p w:rsidR="00B67D00" w:rsidRPr="00A5341B" w:rsidRDefault="00B67D00" w:rsidP="00E5436E">
      <w:pPr>
        <w:pStyle w:val="ListParagraph"/>
        <w:numPr>
          <w:ilvl w:val="0"/>
          <w:numId w:val="33"/>
        </w:numPr>
        <w:spacing w:after="0" w:line="240" w:lineRule="auto"/>
        <w:jc w:val="both"/>
        <w:rPr>
          <w:rFonts w:ascii="Calibri" w:hAnsi="Calibri" w:cs="Calibri"/>
          <w:lang w:val="sr-Latn-ME"/>
        </w:rPr>
      </w:pPr>
      <w:r w:rsidRPr="00A5341B">
        <w:rPr>
          <w:rFonts w:ascii="Calibri" w:hAnsi="Calibri" w:cs="Calibri"/>
          <w:lang w:val="sr-Latn-ME"/>
        </w:rPr>
        <w:t>Orfovim instrumentima i Boomwhackers-ima;</w:t>
      </w:r>
    </w:p>
    <w:p w:rsidR="00B67D00" w:rsidRPr="00A5341B" w:rsidRDefault="002F69A7" w:rsidP="00E5436E">
      <w:pPr>
        <w:pStyle w:val="ListParagraph"/>
        <w:numPr>
          <w:ilvl w:val="0"/>
          <w:numId w:val="33"/>
        </w:numPr>
        <w:spacing w:after="0" w:line="240" w:lineRule="auto"/>
        <w:jc w:val="both"/>
        <w:rPr>
          <w:rFonts w:ascii="Calibri" w:hAnsi="Calibri" w:cs="Calibri"/>
          <w:lang w:val="sr-Latn-ME"/>
        </w:rPr>
      </w:pPr>
      <w:r w:rsidRPr="00A5341B">
        <w:rPr>
          <w:rFonts w:ascii="Calibri" w:hAnsi="Calibri" w:cs="Calibri"/>
          <w:lang w:val="sr-Latn-ME"/>
        </w:rPr>
        <w:t>m</w:t>
      </w:r>
      <w:r w:rsidR="00B67D00" w:rsidRPr="00A5341B">
        <w:rPr>
          <w:rFonts w:ascii="Calibri" w:hAnsi="Calibri" w:cs="Calibri"/>
          <w:lang w:val="sr-Latn-ME"/>
        </w:rPr>
        <w:t>uzičkom literaturom (književna i zvučna).</w:t>
      </w:r>
    </w:p>
    <w:p w:rsidR="00B67D00" w:rsidRPr="009E63E5" w:rsidRDefault="00B67D00" w:rsidP="00B67D00">
      <w:pPr>
        <w:spacing w:after="0" w:line="240" w:lineRule="auto"/>
        <w:jc w:val="both"/>
        <w:rPr>
          <w:rFonts w:ascii="Calibri" w:hAnsi="Calibri" w:cs="Calibri"/>
          <w:sz w:val="24"/>
          <w:szCs w:val="24"/>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Muzička učionica mora imati opremu koja joj pripada (platno, grafoskop) i mogućnost zatamnjivanja.</w:t>
      </w: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b/>
          <w:bCs/>
          <w:lang w:val="sr-Latn-ME"/>
        </w:rPr>
        <w:t>Literatura</w:t>
      </w:r>
    </w:p>
    <w:p w:rsidR="002F69A7" w:rsidRPr="00A5341B" w:rsidRDefault="002F69A7"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Gavrilović, Marina, </w:t>
      </w:r>
      <w:r w:rsidRPr="00A5341B">
        <w:rPr>
          <w:rFonts w:ascii="Calibri" w:hAnsi="Calibri" w:cs="Calibri"/>
          <w:i/>
          <w:lang w:val="sr-Latn-ME"/>
        </w:rPr>
        <w:t xml:space="preserve">Volim solfeđo, </w:t>
      </w:r>
      <w:r w:rsidRPr="00A5341B">
        <w:rPr>
          <w:rFonts w:ascii="Calibri" w:hAnsi="Calibri" w:cs="Calibri"/>
          <w:lang w:val="sr-Latn-ME"/>
        </w:rPr>
        <w:t>Metodički praktikum za studente FMU i nastavnike solfeđa u OMŠ, Niš, Fakultet umetnosti, 2009.</w:t>
      </w:r>
    </w:p>
    <w:p w:rsidR="002F69A7" w:rsidRPr="00A5341B" w:rsidRDefault="002F69A7"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Marković, Vedrana i Ćoso-Pamer, Andrea, </w:t>
      </w:r>
      <w:r w:rsidRPr="00A5341B">
        <w:rPr>
          <w:rFonts w:ascii="Calibri" w:hAnsi="Calibri" w:cs="Calibri"/>
          <w:i/>
          <w:iCs/>
          <w:lang w:val="sr-Latn-ME"/>
        </w:rPr>
        <w:t>Muzički koraci 1</w:t>
      </w:r>
      <w:r w:rsidRPr="00A5341B">
        <w:rPr>
          <w:rFonts w:ascii="Calibri" w:hAnsi="Calibri" w:cs="Calibri"/>
          <w:lang w:val="sr-Latn-ME"/>
        </w:rPr>
        <w:t>, Zavod za udžbenike i nastavna sredstva, Podgorica, 2016.</w:t>
      </w:r>
    </w:p>
    <w:p w:rsidR="002F69A7" w:rsidRPr="00A5341B" w:rsidRDefault="002F69A7"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Prelević, Nataša, </w:t>
      </w:r>
      <w:r w:rsidRPr="00A5341B">
        <w:rPr>
          <w:rFonts w:ascii="Calibri" w:hAnsi="Calibri" w:cs="Calibri"/>
          <w:i/>
          <w:lang w:val="sr-Latn-ME"/>
        </w:rPr>
        <w:t>Radni listovi</w:t>
      </w:r>
      <w:r w:rsidRPr="00A5341B">
        <w:rPr>
          <w:rFonts w:ascii="Calibri" w:hAnsi="Calibri" w:cs="Calibri"/>
          <w:lang w:val="sr-Latn-ME"/>
        </w:rPr>
        <w:t>, Kotor, 2018.</w:t>
      </w:r>
    </w:p>
    <w:p w:rsidR="002F69A7" w:rsidRPr="00A5341B" w:rsidRDefault="002F69A7"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Prelević, Nataša, </w:t>
      </w:r>
      <w:r w:rsidRPr="00A5341B">
        <w:rPr>
          <w:rFonts w:ascii="Calibri" w:hAnsi="Calibri" w:cs="Calibri"/>
          <w:i/>
          <w:lang w:val="sr-Latn-ME"/>
        </w:rPr>
        <w:t>Početna teorija muzike za klavir</w:t>
      </w:r>
      <w:r w:rsidRPr="00A5341B">
        <w:rPr>
          <w:rFonts w:ascii="Calibri" w:hAnsi="Calibri" w:cs="Calibri"/>
          <w:lang w:val="sr-Latn-ME"/>
        </w:rPr>
        <w:t>, Tivat, 2016.</w:t>
      </w:r>
    </w:p>
    <w:p w:rsidR="002F69A7" w:rsidRPr="00A5341B" w:rsidRDefault="002F69A7"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Radičeva Dorina, </w:t>
      </w:r>
      <w:r w:rsidRPr="00A5341B">
        <w:rPr>
          <w:rFonts w:ascii="Calibri" w:hAnsi="Calibri" w:cs="Calibri"/>
          <w:i/>
          <w:lang w:val="sr-Latn-ME"/>
        </w:rPr>
        <w:t xml:space="preserve">Uvod u metodiku nastave solfeđa, </w:t>
      </w:r>
      <w:r w:rsidRPr="00A5341B">
        <w:rPr>
          <w:rFonts w:ascii="Calibri" w:hAnsi="Calibri" w:cs="Calibri"/>
          <w:lang w:val="sr-Latn-ME"/>
        </w:rPr>
        <w:t>Akademija umetnosti Novi Sad, 1997.</w:t>
      </w:r>
    </w:p>
    <w:p w:rsidR="00B67D00" w:rsidRPr="00A5341B" w:rsidRDefault="00B67D00"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Radičeva, Dorina, </w:t>
      </w:r>
      <w:r w:rsidRPr="00A5341B">
        <w:rPr>
          <w:rFonts w:ascii="Calibri" w:hAnsi="Calibri" w:cs="Calibri"/>
          <w:i/>
          <w:lang w:val="sr-Latn-ME"/>
        </w:rPr>
        <w:t>Metodika komplementarne nastave solfeđa i teorije muzike</w:t>
      </w:r>
      <w:r w:rsidRPr="00A5341B">
        <w:rPr>
          <w:rFonts w:ascii="Calibri" w:hAnsi="Calibri" w:cs="Calibri"/>
          <w:lang w:val="sr-Latn-ME"/>
        </w:rPr>
        <w:t>, Muzička akademija Cetinje, Akademija umetnosti Novi Sad, 2000.</w:t>
      </w:r>
    </w:p>
    <w:p w:rsidR="00B67D00" w:rsidRPr="00A5341B" w:rsidRDefault="00B67D00"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Vasiljević Zorislava, </w:t>
      </w:r>
      <w:r w:rsidRPr="00A5341B">
        <w:rPr>
          <w:rFonts w:ascii="Calibri" w:hAnsi="Calibri" w:cs="Calibri"/>
          <w:i/>
          <w:lang w:val="sr-Latn-ME"/>
        </w:rPr>
        <w:t xml:space="preserve">Muzički bukvar, </w:t>
      </w:r>
      <w:r w:rsidRPr="00A5341B">
        <w:rPr>
          <w:rFonts w:ascii="Calibri" w:hAnsi="Calibri" w:cs="Calibri"/>
          <w:lang w:val="sr-Latn-ME"/>
        </w:rPr>
        <w:t>ZUNS</w:t>
      </w:r>
    </w:p>
    <w:p w:rsidR="00B67D00" w:rsidRPr="00A5341B" w:rsidRDefault="00B67D00" w:rsidP="00E5436E">
      <w:pPr>
        <w:numPr>
          <w:ilvl w:val="0"/>
          <w:numId w:val="22"/>
        </w:numPr>
        <w:spacing w:after="0" w:line="240" w:lineRule="auto"/>
        <w:jc w:val="both"/>
        <w:rPr>
          <w:rFonts w:ascii="Calibri" w:hAnsi="Calibri" w:cs="Calibri"/>
          <w:lang w:val="sr-Latn-ME"/>
        </w:rPr>
      </w:pPr>
      <w:r w:rsidRPr="00A5341B">
        <w:rPr>
          <w:rFonts w:ascii="Calibri" w:hAnsi="Calibri" w:cs="Calibri"/>
          <w:lang w:val="sr-Latn-ME"/>
        </w:rPr>
        <w:t xml:space="preserve">Vasiljević Zorislava, </w:t>
      </w:r>
      <w:r w:rsidRPr="00A5341B">
        <w:rPr>
          <w:rFonts w:ascii="Calibri" w:hAnsi="Calibri" w:cs="Calibri"/>
          <w:i/>
          <w:lang w:val="sr-Latn-ME"/>
        </w:rPr>
        <w:t xml:space="preserve">Metodika muzičke pismenosti, </w:t>
      </w:r>
      <w:r w:rsidRPr="00A5341B">
        <w:rPr>
          <w:rFonts w:ascii="Calibri" w:hAnsi="Calibri" w:cs="Calibri"/>
          <w:lang w:val="sr-Latn-ME"/>
        </w:rPr>
        <w:t>Beograd: Akademija, 2000.</w:t>
      </w: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Prijedlozi aplikacija za tablet računare ili pametne telefone koje mogu koristiti u nastavi Muzičke početnice:</w:t>
      </w:r>
    </w:p>
    <w:p w:rsidR="00B67D00" w:rsidRPr="00A5341B" w:rsidRDefault="00B67D00" w:rsidP="00E5436E">
      <w:pPr>
        <w:numPr>
          <w:ilvl w:val="0"/>
          <w:numId w:val="34"/>
        </w:numPr>
        <w:spacing w:after="0" w:line="240" w:lineRule="auto"/>
        <w:jc w:val="both"/>
        <w:rPr>
          <w:rFonts w:ascii="Calibri" w:hAnsi="Calibri" w:cs="Calibri"/>
          <w:lang w:val="sr-Latn-ME"/>
        </w:rPr>
      </w:pPr>
      <w:r w:rsidRPr="00A5341B">
        <w:rPr>
          <w:rFonts w:ascii="Calibri" w:hAnsi="Calibri" w:cs="Calibri"/>
          <w:lang w:val="sr-Latn-ME"/>
        </w:rPr>
        <w:t>Ear Master (vježba intonacije)</w:t>
      </w:r>
      <w:r w:rsidR="002F69A7" w:rsidRPr="00A5341B">
        <w:rPr>
          <w:rFonts w:ascii="Calibri" w:hAnsi="Calibri" w:cs="Calibri"/>
          <w:lang w:val="sr-Latn-ME"/>
        </w:rPr>
        <w:t>,</w:t>
      </w:r>
    </w:p>
    <w:p w:rsidR="00B67D00" w:rsidRPr="00A5341B" w:rsidRDefault="00B67D00" w:rsidP="00E5436E">
      <w:pPr>
        <w:numPr>
          <w:ilvl w:val="0"/>
          <w:numId w:val="34"/>
        </w:numPr>
        <w:spacing w:after="0" w:line="240" w:lineRule="auto"/>
        <w:jc w:val="both"/>
        <w:rPr>
          <w:rFonts w:ascii="Calibri" w:hAnsi="Calibri" w:cs="Calibri"/>
          <w:lang w:val="sr-Latn-ME"/>
        </w:rPr>
      </w:pPr>
      <w:r w:rsidRPr="00A5341B">
        <w:rPr>
          <w:rFonts w:ascii="Calibri" w:hAnsi="Calibri" w:cs="Calibri"/>
          <w:lang w:val="sr-Latn-ME"/>
        </w:rPr>
        <w:t>Instrument Rec (pogađanje instrumenata)</w:t>
      </w:r>
      <w:r w:rsidR="002F69A7" w:rsidRPr="00A5341B">
        <w:rPr>
          <w:rFonts w:ascii="Calibri" w:hAnsi="Calibri" w:cs="Calibri"/>
          <w:lang w:val="sr-Latn-ME"/>
        </w:rPr>
        <w:t>,</w:t>
      </w:r>
    </w:p>
    <w:p w:rsidR="00B67D00" w:rsidRPr="00A5341B" w:rsidRDefault="00B67D00" w:rsidP="00E5436E">
      <w:pPr>
        <w:numPr>
          <w:ilvl w:val="0"/>
          <w:numId w:val="34"/>
        </w:numPr>
        <w:spacing w:after="0" w:line="240" w:lineRule="auto"/>
        <w:jc w:val="both"/>
        <w:rPr>
          <w:rFonts w:ascii="Calibri" w:hAnsi="Calibri" w:cs="Calibri"/>
          <w:lang w:val="sr-Latn-ME"/>
        </w:rPr>
      </w:pPr>
      <w:r w:rsidRPr="00A5341B">
        <w:rPr>
          <w:rFonts w:ascii="Calibri" w:hAnsi="Calibri" w:cs="Calibri"/>
          <w:lang w:val="sr-Latn-ME"/>
        </w:rPr>
        <w:t>Rhythm Taps</w:t>
      </w:r>
      <w:r w:rsidR="002F69A7" w:rsidRPr="00A5341B">
        <w:rPr>
          <w:rFonts w:ascii="Calibri" w:hAnsi="Calibri" w:cs="Calibri"/>
          <w:lang w:val="sr-Latn-ME"/>
        </w:rPr>
        <w:t>,</w:t>
      </w:r>
      <w:r w:rsidRPr="00A5341B">
        <w:rPr>
          <w:rFonts w:ascii="Calibri" w:hAnsi="Calibri" w:cs="Calibri"/>
          <w:lang w:val="sr-Latn-ME"/>
        </w:rPr>
        <w:t xml:space="preserve"> </w:t>
      </w:r>
    </w:p>
    <w:p w:rsidR="00B67D00" w:rsidRPr="00A5341B" w:rsidRDefault="00B67D00" w:rsidP="00E5436E">
      <w:pPr>
        <w:numPr>
          <w:ilvl w:val="0"/>
          <w:numId w:val="34"/>
        </w:numPr>
        <w:spacing w:after="0" w:line="240" w:lineRule="auto"/>
        <w:jc w:val="both"/>
        <w:rPr>
          <w:rFonts w:ascii="Calibri" w:hAnsi="Calibri" w:cs="Calibri"/>
          <w:lang w:val="sr-Latn-ME"/>
        </w:rPr>
      </w:pPr>
      <w:r w:rsidRPr="00A5341B">
        <w:rPr>
          <w:rFonts w:ascii="Calibri" w:hAnsi="Calibri" w:cs="Calibri"/>
          <w:lang w:val="sr-Latn-ME"/>
        </w:rPr>
        <w:t>Instruments</w:t>
      </w:r>
      <w:r w:rsidR="002F69A7" w:rsidRPr="00A5341B">
        <w:rPr>
          <w:rFonts w:ascii="Calibri" w:hAnsi="Calibri" w:cs="Calibri"/>
          <w:lang w:val="sr-Latn-ME"/>
        </w:rPr>
        <w:t>,</w:t>
      </w:r>
    </w:p>
    <w:p w:rsidR="00B67D00" w:rsidRPr="00A5341B" w:rsidRDefault="00B67D00" w:rsidP="00E5436E">
      <w:pPr>
        <w:numPr>
          <w:ilvl w:val="0"/>
          <w:numId w:val="34"/>
        </w:numPr>
        <w:spacing w:after="0" w:line="240" w:lineRule="auto"/>
        <w:jc w:val="both"/>
        <w:rPr>
          <w:rFonts w:ascii="Calibri" w:hAnsi="Calibri" w:cs="Calibri"/>
          <w:lang w:val="sr-Latn-ME"/>
        </w:rPr>
      </w:pPr>
      <w:r w:rsidRPr="00A5341B">
        <w:rPr>
          <w:rFonts w:ascii="Calibri" w:hAnsi="Calibri" w:cs="Calibri"/>
          <w:lang w:val="sr-Latn-ME"/>
        </w:rPr>
        <w:t>Auralia</w:t>
      </w:r>
      <w:r w:rsidR="002F69A7" w:rsidRPr="00A5341B">
        <w:rPr>
          <w:rFonts w:ascii="Calibri" w:hAnsi="Calibri" w:cs="Calibri"/>
          <w:lang w:val="sr-Latn-ME"/>
        </w:rPr>
        <w:t>,</w:t>
      </w:r>
    </w:p>
    <w:p w:rsidR="00B67D00" w:rsidRPr="00A5341B" w:rsidRDefault="00B67D00" w:rsidP="00E5436E">
      <w:pPr>
        <w:numPr>
          <w:ilvl w:val="0"/>
          <w:numId w:val="34"/>
        </w:numPr>
        <w:spacing w:after="0" w:line="240" w:lineRule="auto"/>
        <w:jc w:val="both"/>
        <w:rPr>
          <w:rFonts w:ascii="Calibri" w:hAnsi="Calibri" w:cs="Calibri"/>
          <w:lang w:val="sr-Latn-ME"/>
        </w:rPr>
      </w:pPr>
      <w:r w:rsidRPr="00A5341B">
        <w:rPr>
          <w:rFonts w:ascii="Calibri" w:hAnsi="Calibri" w:cs="Calibri"/>
          <w:lang w:val="sr-Latn-ME"/>
        </w:rPr>
        <w:t>Rhythm Swing</w:t>
      </w:r>
      <w:r w:rsidR="002F69A7" w:rsidRPr="00A5341B">
        <w:rPr>
          <w:rFonts w:ascii="Calibri" w:hAnsi="Calibri" w:cs="Calibri"/>
          <w:lang w:val="sr-Latn-ME"/>
        </w:rPr>
        <w:t>.</w:t>
      </w:r>
      <w:r w:rsidRPr="00A5341B">
        <w:rPr>
          <w:rFonts w:ascii="Calibri" w:hAnsi="Calibri" w:cs="Calibri"/>
          <w:lang w:val="sr-Latn-ME"/>
        </w:rPr>
        <w:t xml:space="preserve"> </w:t>
      </w: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 xml:space="preserve">Literatura korišćena za izradu </w:t>
      </w:r>
      <w:r w:rsidR="00A5341B">
        <w:rPr>
          <w:rFonts w:ascii="Calibri" w:hAnsi="Calibri" w:cs="Calibri"/>
          <w:lang w:val="sr-Latn-ME"/>
        </w:rPr>
        <w:t>predmetnog programa</w:t>
      </w:r>
      <w:r w:rsidRPr="00A5341B">
        <w:rPr>
          <w:rFonts w:ascii="Calibri" w:hAnsi="Calibri" w:cs="Calibri"/>
          <w:lang w:val="sr-Latn-ME"/>
        </w:rPr>
        <w:t xml:space="preserve"> Muzička početnica za osnovno muzičko obrazovanje u Crnoj Gori</w:t>
      </w:r>
      <w:r w:rsidR="002F69A7" w:rsidRPr="00A5341B">
        <w:rPr>
          <w:rFonts w:ascii="Calibri" w:hAnsi="Calibri" w:cs="Calibri"/>
          <w:lang w:val="sr-Latn-ME"/>
        </w:rPr>
        <w:t>:</w:t>
      </w:r>
    </w:p>
    <w:p w:rsidR="00B67D00" w:rsidRPr="00A5341B" w:rsidRDefault="00B67D00" w:rsidP="00B67D00">
      <w:pPr>
        <w:spacing w:after="0" w:line="240" w:lineRule="auto"/>
        <w:jc w:val="both"/>
        <w:rPr>
          <w:rFonts w:ascii="Calibri" w:hAnsi="Calibri" w:cs="Calibri"/>
          <w:lang w:val="sr-Latn-ME"/>
        </w:rPr>
      </w:pPr>
    </w:p>
    <w:p w:rsidR="00B67D00" w:rsidRPr="00A5341B" w:rsidRDefault="002F69A7" w:rsidP="00E5436E">
      <w:pPr>
        <w:numPr>
          <w:ilvl w:val="0"/>
          <w:numId w:val="23"/>
        </w:numPr>
        <w:spacing w:after="0" w:line="240" w:lineRule="auto"/>
        <w:jc w:val="both"/>
        <w:rPr>
          <w:rFonts w:ascii="Calibri" w:hAnsi="Calibri" w:cs="Calibri"/>
          <w:lang w:val="sr-Latn-ME"/>
        </w:rPr>
      </w:pPr>
      <w:r w:rsidRPr="00A5341B">
        <w:rPr>
          <w:rFonts w:ascii="Calibri" w:hAnsi="Calibri" w:cs="Calibri"/>
          <w:i/>
          <w:iCs/>
          <w:lang w:val="sr-Latn-ME"/>
        </w:rPr>
        <w:t>Predmetni programi </w:t>
      </w:r>
      <w:r w:rsidR="00B67D00" w:rsidRPr="00A5341B">
        <w:rPr>
          <w:rFonts w:ascii="Calibri" w:hAnsi="Calibri" w:cs="Calibri"/>
          <w:i/>
          <w:iCs/>
          <w:lang w:val="sr-Latn-ME"/>
        </w:rPr>
        <w:t>(2004, 2009,</w:t>
      </w:r>
      <w:r w:rsidRPr="00A5341B">
        <w:rPr>
          <w:rFonts w:ascii="Calibri" w:hAnsi="Calibri" w:cs="Calibri"/>
          <w:i/>
          <w:iCs/>
          <w:lang w:val="sr-Latn-ME"/>
        </w:rPr>
        <w:t xml:space="preserve"> </w:t>
      </w:r>
      <w:r w:rsidR="00B67D00" w:rsidRPr="00A5341B">
        <w:rPr>
          <w:rFonts w:ascii="Calibri" w:hAnsi="Calibri" w:cs="Calibri"/>
          <w:i/>
          <w:lang w:val="sr-Latn-ME"/>
        </w:rPr>
        <w:t xml:space="preserve">2011 i 2013) </w:t>
      </w:r>
    </w:p>
    <w:p w:rsidR="00B67D00" w:rsidRPr="00A5341B" w:rsidRDefault="00B67D00" w:rsidP="00E5436E">
      <w:pPr>
        <w:numPr>
          <w:ilvl w:val="0"/>
          <w:numId w:val="23"/>
        </w:numPr>
        <w:spacing w:after="0" w:line="240" w:lineRule="auto"/>
        <w:jc w:val="both"/>
        <w:rPr>
          <w:rFonts w:ascii="Calibri" w:hAnsi="Calibri" w:cs="Calibri"/>
          <w:lang w:val="sr-Latn-ME"/>
        </w:rPr>
      </w:pPr>
      <w:r w:rsidRPr="00A5341B">
        <w:rPr>
          <w:rFonts w:ascii="Calibri" w:hAnsi="Calibri" w:cs="Calibri"/>
          <w:i/>
          <w:iCs/>
          <w:lang w:val="sr-Latn-ME"/>
        </w:rPr>
        <w:t>Metodološko uputstvo za pisanje predmetnih programa zasnovanih na ishodima učenja, 2017.</w:t>
      </w:r>
      <w:r w:rsidRPr="00A5341B">
        <w:rPr>
          <w:rFonts w:ascii="Calibri" w:hAnsi="Calibri" w:cs="Calibri"/>
          <w:lang w:val="sr-Latn-ME"/>
        </w:rPr>
        <w:t xml:space="preserve"> i važeća zakonska regulativa.</w:t>
      </w:r>
    </w:p>
    <w:p w:rsidR="00B67D00" w:rsidRPr="00A5341B" w:rsidRDefault="00B67D00" w:rsidP="00E5436E">
      <w:pPr>
        <w:numPr>
          <w:ilvl w:val="0"/>
          <w:numId w:val="23"/>
        </w:numPr>
        <w:spacing w:after="0" w:line="240" w:lineRule="auto"/>
        <w:jc w:val="both"/>
        <w:rPr>
          <w:rFonts w:ascii="Calibri" w:hAnsi="Calibri" w:cs="Calibri"/>
          <w:lang w:val="sr-Latn-ME"/>
        </w:rPr>
      </w:pPr>
      <w:r w:rsidRPr="00A5341B">
        <w:rPr>
          <w:rFonts w:ascii="Calibri" w:hAnsi="Calibri" w:cs="Calibri"/>
          <w:lang w:val="sr-Latn-ME"/>
        </w:rPr>
        <w:lastRenderedPageBreak/>
        <w:t xml:space="preserve">Radičeva, Dorina, </w:t>
      </w:r>
      <w:r w:rsidRPr="00A5341B">
        <w:rPr>
          <w:rFonts w:ascii="Calibri" w:hAnsi="Calibri" w:cs="Calibri"/>
          <w:i/>
          <w:iCs/>
          <w:lang w:val="sr-Latn-ME"/>
        </w:rPr>
        <w:t>Metodika komplementarne nastave solfedja i teorije muzike</w:t>
      </w:r>
      <w:r w:rsidRPr="00A5341B">
        <w:rPr>
          <w:rFonts w:ascii="Calibri" w:hAnsi="Calibri" w:cs="Calibri"/>
          <w:lang w:val="sr-Latn-ME"/>
        </w:rPr>
        <w:t>, Muzička akademija Cetinje i Akademija umetnosti Novi Sad, 2000</w:t>
      </w:r>
      <w:r w:rsidR="00547BCF" w:rsidRPr="00A5341B">
        <w:rPr>
          <w:rFonts w:ascii="Calibri" w:hAnsi="Calibri" w:cs="Calibri"/>
          <w:lang w:val="sr-Latn-ME"/>
        </w:rPr>
        <w:t xml:space="preserve">. </w:t>
      </w:r>
    </w:p>
    <w:p w:rsidR="00B67D00" w:rsidRPr="00A5341B" w:rsidRDefault="00B67D00" w:rsidP="00E5436E">
      <w:pPr>
        <w:numPr>
          <w:ilvl w:val="0"/>
          <w:numId w:val="23"/>
        </w:numPr>
        <w:spacing w:after="0" w:line="240" w:lineRule="auto"/>
        <w:jc w:val="both"/>
        <w:rPr>
          <w:rFonts w:ascii="Calibri" w:hAnsi="Calibri" w:cs="Calibri"/>
          <w:lang w:val="sr-Latn-ME"/>
        </w:rPr>
      </w:pPr>
      <w:r w:rsidRPr="00A5341B">
        <w:rPr>
          <w:rFonts w:ascii="Calibri" w:hAnsi="Calibri" w:cs="Calibri"/>
          <w:lang w:val="sr-Latn-ME"/>
        </w:rPr>
        <w:t xml:space="preserve">Vasiljević, Zorislava M., </w:t>
      </w:r>
      <w:r w:rsidRPr="00A5341B">
        <w:rPr>
          <w:rFonts w:ascii="Calibri" w:hAnsi="Calibri" w:cs="Calibri"/>
          <w:i/>
          <w:iCs/>
          <w:lang w:val="sr-Latn-ME"/>
        </w:rPr>
        <w:t xml:space="preserve">Metodika muzičke pismenosti, </w:t>
      </w:r>
      <w:r w:rsidRPr="00A5341B">
        <w:rPr>
          <w:rFonts w:ascii="Calibri" w:hAnsi="Calibri" w:cs="Calibri"/>
          <w:lang w:val="sr-Latn-ME"/>
        </w:rPr>
        <w:t>Beograd</w:t>
      </w:r>
    </w:p>
    <w:p w:rsidR="00B67D00" w:rsidRPr="00A5341B" w:rsidRDefault="00B67D00" w:rsidP="00E5436E">
      <w:pPr>
        <w:numPr>
          <w:ilvl w:val="0"/>
          <w:numId w:val="23"/>
        </w:numPr>
        <w:spacing w:after="0" w:line="240" w:lineRule="auto"/>
        <w:jc w:val="both"/>
        <w:rPr>
          <w:rFonts w:ascii="Calibri" w:hAnsi="Calibri" w:cs="Calibri"/>
          <w:lang w:val="sr-Latn-ME"/>
        </w:rPr>
      </w:pPr>
      <w:r w:rsidRPr="00A5341B">
        <w:rPr>
          <w:rFonts w:ascii="Calibri" w:hAnsi="Calibri" w:cs="Calibri"/>
          <w:i/>
          <w:lang w:val="sr-Latn-ME"/>
        </w:rPr>
        <w:t>Program za nastavu solfeđa u osnovnim muzičkim školama u Crnoj Gori,</w:t>
      </w:r>
      <w:r w:rsidR="00547BCF" w:rsidRPr="00A5341B">
        <w:rPr>
          <w:rFonts w:ascii="Calibri" w:hAnsi="Calibri" w:cs="Calibri"/>
          <w:lang w:val="sr-Latn-ME"/>
        </w:rPr>
        <w:t xml:space="preserve"> Ministarstvo prosvjete i nauke</w:t>
      </w:r>
      <w:r w:rsidRPr="00A5341B">
        <w:rPr>
          <w:rFonts w:ascii="Calibri" w:hAnsi="Calibri" w:cs="Calibri"/>
          <w:lang w:val="sr-Latn-ME"/>
        </w:rPr>
        <w:t xml:space="preserve"> Crna Gora, 1998.</w:t>
      </w:r>
    </w:p>
    <w:p w:rsidR="00B67D00" w:rsidRPr="00A5341B" w:rsidRDefault="00B67D00" w:rsidP="00E5436E">
      <w:pPr>
        <w:numPr>
          <w:ilvl w:val="0"/>
          <w:numId w:val="23"/>
        </w:numPr>
        <w:spacing w:after="0" w:line="240" w:lineRule="auto"/>
        <w:jc w:val="both"/>
        <w:rPr>
          <w:rFonts w:ascii="Calibri" w:hAnsi="Calibri" w:cs="Calibri"/>
          <w:lang w:val="sr-Latn-ME"/>
        </w:rPr>
      </w:pPr>
      <w:r w:rsidRPr="00A5341B">
        <w:rPr>
          <w:rFonts w:ascii="Calibri" w:hAnsi="Calibri" w:cs="Calibri"/>
          <w:lang w:val="sr-Latn-ME"/>
        </w:rPr>
        <w:t>Predmetni program</w:t>
      </w:r>
      <w:r w:rsidRPr="00A5341B">
        <w:rPr>
          <w:rFonts w:ascii="Calibri" w:hAnsi="Calibri" w:cs="Calibri"/>
          <w:i/>
          <w:iCs/>
          <w:lang w:val="sr-Latn-ME"/>
        </w:rPr>
        <w:t xml:space="preserve">, Muzička kultura, </w:t>
      </w:r>
      <w:r w:rsidRPr="00A5341B">
        <w:rPr>
          <w:rFonts w:ascii="Calibri" w:hAnsi="Calibri" w:cs="Calibri"/>
          <w:lang w:val="sr-Latn-ME"/>
        </w:rPr>
        <w:t>Zavod za školstvo, Crna Gora, 2017</w:t>
      </w:r>
      <w:r w:rsidR="00547BCF" w:rsidRPr="00A5341B">
        <w:rPr>
          <w:rFonts w:ascii="Calibri" w:hAnsi="Calibri" w:cs="Calibri"/>
          <w:lang w:val="sr-Latn-ME"/>
        </w:rPr>
        <w:t>.</w:t>
      </w: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B67D00">
      <w:pPr>
        <w:spacing w:after="0" w:line="240" w:lineRule="auto"/>
        <w:jc w:val="both"/>
        <w:rPr>
          <w:rFonts w:ascii="Calibri" w:hAnsi="Calibri" w:cs="Calibri"/>
          <w:lang w:val="sr-Latn-ME"/>
        </w:rPr>
      </w:pPr>
      <w:r w:rsidRPr="00A5341B">
        <w:rPr>
          <w:rFonts w:ascii="Calibri" w:hAnsi="Calibri" w:cs="Calibri"/>
          <w:lang w:val="sr-Latn-ME"/>
        </w:rPr>
        <w:t>Pored naših</w:t>
      </w:r>
      <w:r w:rsidR="00157241" w:rsidRPr="00A5341B">
        <w:rPr>
          <w:rFonts w:ascii="Calibri" w:hAnsi="Calibri" w:cs="Calibri"/>
          <w:lang w:val="sr-Latn-ME"/>
        </w:rPr>
        <w:t>,</w:t>
      </w:r>
      <w:r w:rsidRPr="00A5341B">
        <w:rPr>
          <w:rFonts w:ascii="Calibri" w:hAnsi="Calibri" w:cs="Calibri"/>
          <w:lang w:val="sr-Latn-ME"/>
        </w:rPr>
        <w:t xml:space="preserve"> u izradi predmetnih programa korišćeni su i predmetni programi iz država u regionu: </w:t>
      </w:r>
      <w:r w:rsidRPr="00A5341B">
        <w:rPr>
          <w:rFonts w:ascii="Calibri" w:hAnsi="Calibri" w:cs="Calibri"/>
          <w:i/>
          <w:lang w:val="sr-Latn-ME"/>
        </w:rPr>
        <w:t>Nastavni plan i program osnovnog muzičkog obrazovanja i vaspitanja, Srbija</w:t>
      </w:r>
      <w:r w:rsidRPr="00A5341B">
        <w:rPr>
          <w:rFonts w:ascii="Calibri" w:hAnsi="Calibri" w:cs="Calibri"/>
          <w:lang w:val="sr-Latn-ME"/>
        </w:rPr>
        <w:t>; kao i evropski strateški obrazovni dokumenti</w:t>
      </w:r>
      <w:r w:rsidRPr="00A5341B">
        <w:rPr>
          <w:rFonts w:ascii="Calibri" w:hAnsi="Calibri" w:cs="Calibri"/>
          <w:iCs/>
          <w:lang w:val="sr-Latn-ME"/>
        </w:rPr>
        <w:t>.</w:t>
      </w:r>
    </w:p>
    <w:p w:rsidR="00B67D00" w:rsidRPr="00A5341B" w:rsidRDefault="00B67D00" w:rsidP="00B67D00">
      <w:pPr>
        <w:spacing w:after="0" w:line="240" w:lineRule="auto"/>
        <w:jc w:val="both"/>
        <w:rPr>
          <w:rFonts w:ascii="Calibri" w:hAnsi="Calibri" w:cs="Calibri"/>
          <w:lang w:val="sr-Latn-ME"/>
        </w:rPr>
      </w:pPr>
    </w:p>
    <w:p w:rsidR="00B67D00" w:rsidRPr="00A5341B" w:rsidRDefault="00B67D00" w:rsidP="00A5341B">
      <w:pPr>
        <w:numPr>
          <w:ilvl w:val="0"/>
          <w:numId w:val="23"/>
        </w:numPr>
        <w:spacing w:after="0" w:line="240" w:lineRule="auto"/>
        <w:rPr>
          <w:rFonts w:ascii="Calibri" w:hAnsi="Calibri" w:cs="Calibri"/>
          <w:lang w:val="sr-Latn-ME"/>
        </w:rPr>
      </w:pPr>
      <w:r w:rsidRPr="00A5341B">
        <w:rPr>
          <w:rFonts w:ascii="Calibri" w:hAnsi="Calibri" w:cs="Calibri"/>
          <w:lang w:val="sr-Latn-ME"/>
        </w:rPr>
        <w:t>International Baccalaureate,</w:t>
      </w:r>
      <w:r w:rsidRPr="00A5341B">
        <w:rPr>
          <w:rFonts w:ascii="Calibri" w:hAnsi="Calibri" w:cs="Calibri"/>
          <w:i/>
          <w:iCs/>
          <w:lang w:val="sr-Latn-ME"/>
        </w:rPr>
        <w:t xml:space="preserve"> Diploma Programme Music guide, </w:t>
      </w:r>
      <w:r w:rsidRPr="00A5341B">
        <w:rPr>
          <w:rFonts w:ascii="Calibri" w:hAnsi="Calibri" w:cs="Calibri"/>
          <w:lang w:val="sr-Latn-ME"/>
        </w:rPr>
        <w:t>2009</w:t>
      </w:r>
      <w:r w:rsidR="00547BCF" w:rsidRPr="00A5341B">
        <w:rPr>
          <w:rFonts w:ascii="Calibri" w:hAnsi="Calibri" w:cs="Calibri"/>
          <w:lang w:val="sr-Latn-ME"/>
        </w:rPr>
        <w:t>.</w:t>
      </w:r>
    </w:p>
    <w:p w:rsidR="00B67D00" w:rsidRPr="00A5341B" w:rsidRDefault="00B67D00" w:rsidP="00A5341B">
      <w:pPr>
        <w:numPr>
          <w:ilvl w:val="0"/>
          <w:numId w:val="23"/>
        </w:numPr>
        <w:spacing w:after="0" w:line="240" w:lineRule="auto"/>
        <w:rPr>
          <w:rFonts w:ascii="Calibri" w:hAnsi="Calibri" w:cs="Calibri"/>
          <w:lang w:val="sr-Latn-ME"/>
        </w:rPr>
      </w:pPr>
      <w:r w:rsidRPr="00A5341B">
        <w:rPr>
          <w:rFonts w:ascii="Calibri" w:hAnsi="Calibri" w:cs="Calibri"/>
          <w:lang w:val="sr-Latn-ME"/>
        </w:rPr>
        <w:t xml:space="preserve">Berklee College of Music, </w:t>
      </w:r>
      <w:r w:rsidRPr="00A5341B">
        <w:rPr>
          <w:rFonts w:ascii="Calibri" w:hAnsi="Calibri" w:cs="Calibri"/>
          <w:i/>
          <w:iCs/>
          <w:lang w:val="sr-Latn-ME"/>
        </w:rPr>
        <w:t>Ear Training Core</w:t>
      </w:r>
      <w:r w:rsidRPr="00A5341B">
        <w:rPr>
          <w:rFonts w:ascii="Calibri" w:hAnsi="Calibri" w:cs="Calibri"/>
          <w:lang w:val="sr-Latn-ME"/>
        </w:rPr>
        <w:t xml:space="preserve">, 2018 preuzeto sa sajta </w:t>
      </w:r>
      <w:hyperlink r:id="rId10" w:history="1">
        <w:r w:rsidR="00A5341B" w:rsidRPr="00A401E1">
          <w:rPr>
            <w:rStyle w:val="Hyperlink"/>
            <w:rFonts w:ascii="Calibri" w:hAnsi="Calibri" w:cs="Calibri"/>
            <w:lang w:val="sr-Latn-ME"/>
          </w:rPr>
          <w:t>https://berklee.edu/core/ear-traning</w:t>
        </w:r>
      </w:hyperlink>
      <w:r w:rsidR="00A5341B">
        <w:rPr>
          <w:rFonts w:ascii="Calibri" w:hAnsi="Calibri" w:cs="Calibri"/>
          <w:lang w:val="sr-Latn-ME"/>
        </w:rPr>
        <w:t xml:space="preserve"> </w:t>
      </w:r>
      <w:r w:rsidRPr="00A5341B">
        <w:rPr>
          <w:rFonts w:ascii="Calibri" w:hAnsi="Calibri" w:cs="Calibri"/>
          <w:lang w:val="sr-Latn-ME"/>
        </w:rPr>
        <w:t>, 2018</w:t>
      </w:r>
    </w:p>
    <w:p w:rsidR="00B67D00" w:rsidRPr="00A5341B" w:rsidRDefault="00B67D00" w:rsidP="00A5341B">
      <w:pPr>
        <w:numPr>
          <w:ilvl w:val="0"/>
          <w:numId w:val="23"/>
        </w:numPr>
        <w:spacing w:after="0" w:line="240" w:lineRule="auto"/>
        <w:rPr>
          <w:rFonts w:ascii="Calibri" w:hAnsi="Calibri" w:cs="Calibri"/>
          <w:lang w:val="sr-Latn-ME"/>
        </w:rPr>
      </w:pPr>
      <w:r w:rsidRPr="00A5341B">
        <w:rPr>
          <w:rFonts w:ascii="Calibri" w:hAnsi="Calibri" w:cs="Calibri"/>
          <w:lang w:val="sr-Latn-ME"/>
        </w:rPr>
        <w:t xml:space="preserve">DeVoto, David, </w:t>
      </w:r>
      <w:r w:rsidRPr="00A5341B">
        <w:rPr>
          <w:rFonts w:ascii="Calibri" w:hAnsi="Calibri" w:cs="Calibri"/>
          <w:i/>
          <w:iCs/>
          <w:lang w:val="sr-Latn-ME"/>
        </w:rPr>
        <w:t>International Baccalaureate Music-Music Sillabus,</w:t>
      </w:r>
      <w:r w:rsidR="00547BCF" w:rsidRPr="00A5341B">
        <w:rPr>
          <w:rFonts w:ascii="Calibri" w:hAnsi="Calibri" w:cs="Calibri"/>
          <w:i/>
          <w:iCs/>
          <w:lang w:val="sr-Latn-ME"/>
        </w:rPr>
        <w:t xml:space="preserve"> </w:t>
      </w:r>
      <w:r w:rsidRPr="00A5341B">
        <w:rPr>
          <w:rFonts w:ascii="Calibri" w:hAnsi="Calibri" w:cs="Calibri"/>
          <w:lang w:val="sr-Latn-ME"/>
        </w:rPr>
        <w:t>2010</w:t>
      </w:r>
      <w:r w:rsidR="00547BCF" w:rsidRPr="00A5341B">
        <w:rPr>
          <w:rFonts w:ascii="Calibri" w:hAnsi="Calibri" w:cs="Calibri"/>
          <w:lang w:val="sr-Latn-ME"/>
        </w:rPr>
        <w:t>.</w:t>
      </w:r>
    </w:p>
    <w:p w:rsidR="00B67D00" w:rsidRPr="00A5341B" w:rsidRDefault="00B67D00" w:rsidP="00B67D00">
      <w:pPr>
        <w:spacing w:after="0" w:line="240" w:lineRule="auto"/>
        <w:jc w:val="both"/>
        <w:rPr>
          <w:rFonts w:ascii="Calibri" w:hAnsi="Calibri" w:cs="Calibri"/>
          <w:lang w:val="sr-Latn-ME"/>
        </w:rPr>
      </w:pPr>
    </w:p>
    <w:p w:rsidR="00A5341B" w:rsidRPr="00A5341B" w:rsidRDefault="00A5341B" w:rsidP="00A5341B">
      <w:pPr>
        <w:spacing w:after="0" w:line="240" w:lineRule="auto"/>
        <w:jc w:val="both"/>
        <w:rPr>
          <w:rFonts w:ascii="Calibri" w:eastAsia="Calibri" w:hAnsi="Calibri" w:cs="Times New Roman"/>
          <w:bCs/>
          <w:lang w:val="sr-Latn-ME"/>
        </w:rPr>
      </w:pPr>
      <w:r w:rsidRPr="00A5341B">
        <w:rPr>
          <w:rFonts w:ascii="Calibri" w:eastAsia="Calibri" w:hAnsi="Calibri" w:cs="Times New Roman"/>
          <w:bCs/>
          <w:lang w:val="sr-Latn-ME"/>
        </w:rPr>
        <w:t>Predmetni program Muzička početnica za I razred osnovne muzičke škole uradila je Komisija u sljedećem sastavu: </w:t>
      </w:r>
    </w:p>
    <w:p w:rsidR="00A5341B" w:rsidRPr="00A5341B" w:rsidRDefault="00A5341B" w:rsidP="00A5341B">
      <w:pPr>
        <w:spacing w:after="0" w:line="240" w:lineRule="auto"/>
        <w:jc w:val="both"/>
        <w:rPr>
          <w:rFonts w:ascii="Calibri" w:eastAsia="Calibri" w:hAnsi="Calibri" w:cs="Times New Roman"/>
          <w:bCs/>
          <w:lang w:val="sr-Latn-ME"/>
        </w:rPr>
      </w:pPr>
    </w:p>
    <w:p w:rsidR="00A5341B" w:rsidRPr="00A5341B" w:rsidRDefault="00A5341B" w:rsidP="00A5341B">
      <w:pPr>
        <w:spacing w:after="0" w:line="240" w:lineRule="auto"/>
        <w:jc w:val="both"/>
        <w:rPr>
          <w:rFonts w:ascii="Calibri" w:eastAsia="Calibri" w:hAnsi="Calibri" w:cs="Times New Roman"/>
          <w:bCs/>
          <w:lang w:val="sr-Latn-ME"/>
        </w:rPr>
      </w:pPr>
      <w:r w:rsidRPr="00A5341B">
        <w:rPr>
          <w:rFonts w:ascii="Calibri" w:eastAsia="Calibri" w:hAnsi="Calibri" w:cs="Times New Roman"/>
          <w:bCs/>
          <w:lang w:val="sr-Latn-ME"/>
        </w:rPr>
        <w:t>Kaća Šćekić, predsjednik</w:t>
      </w:r>
    </w:p>
    <w:p w:rsidR="00A5341B" w:rsidRPr="00A5341B" w:rsidRDefault="00A5341B" w:rsidP="00A5341B">
      <w:pPr>
        <w:spacing w:after="0" w:line="240" w:lineRule="auto"/>
        <w:jc w:val="both"/>
        <w:rPr>
          <w:rFonts w:ascii="Calibri" w:eastAsia="Calibri" w:hAnsi="Calibri" w:cs="Times New Roman"/>
          <w:bCs/>
          <w:lang w:val="sr-Latn-ME"/>
        </w:rPr>
      </w:pPr>
      <w:r w:rsidRPr="00A5341B">
        <w:rPr>
          <w:rFonts w:ascii="Calibri" w:eastAsia="Calibri" w:hAnsi="Calibri" w:cs="Times New Roman"/>
          <w:bCs/>
          <w:lang w:val="sr-Latn-ME"/>
        </w:rPr>
        <w:t>Nataša Prelević, član</w:t>
      </w:r>
    </w:p>
    <w:p w:rsidR="00A5341B" w:rsidRDefault="00A5341B" w:rsidP="00B67D00">
      <w:pPr>
        <w:spacing w:after="0" w:line="240" w:lineRule="auto"/>
        <w:jc w:val="both"/>
        <w:rPr>
          <w:rFonts w:ascii="Calibri" w:eastAsia="Calibri" w:hAnsi="Calibri" w:cs="Times New Roman"/>
          <w:bCs/>
          <w:lang w:val="sr-Latn-ME"/>
        </w:rPr>
      </w:pPr>
    </w:p>
    <w:p w:rsidR="00B67D00" w:rsidRPr="00A5341B" w:rsidRDefault="00157241" w:rsidP="00B67D00">
      <w:pPr>
        <w:spacing w:after="0" w:line="240" w:lineRule="auto"/>
        <w:jc w:val="both"/>
        <w:rPr>
          <w:rFonts w:ascii="Calibri" w:eastAsia="Calibri" w:hAnsi="Calibri" w:cs="Times New Roman"/>
          <w:lang w:val="sr-Latn-ME"/>
        </w:rPr>
      </w:pPr>
      <w:r w:rsidRPr="00A5341B">
        <w:rPr>
          <w:rFonts w:ascii="Calibri" w:eastAsia="Calibri" w:hAnsi="Calibri" w:cs="Times New Roman"/>
          <w:bCs/>
          <w:lang w:val="sr-Latn-ME"/>
        </w:rPr>
        <w:t>Nacionalni savjet za obrazovanje (III saziv) je na 5. sjednici od 16. jula 2018. godine utvrdio predmetni program</w:t>
      </w:r>
      <w:r w:rsidR="00B67D00" w:rsidRPr="00A5341B">
        <w:rPr>
          <w:rFonts w:ascii="Calibri" w:eastAsia="Calibri" w:hAnsi="Calibri" w:cs="Times New Roman"/>
          <w:b/>
          <w:lang w:val="sr-Latn-ME"/>
        </w:rPr>
        <w:t xml:space="preserve"> </w:t>
      </w:r>
      <w:r w:rsidR="00A5341B" w:rsidRPr="00A5341B">
        <w:rPr>
          <w:rFonts w:ascii="Calibri" w:eastAsia="Calibri" w:hAnsi="Calibri" w:cs="Times New Roman"/>
          <w:b/>
          <w:lang w:val="sr-Latn-ME"/>
        </w:rPr>
        <w:t>MUZIČKA POČETNICA</w:t>
      </w:r>
      <w:r w:rsidR="00B67D00" w:rsidRPr="00A5341B">
        <w:rPr>
          <w:rFonts w:ascii="Calibri" w:eastAsia="Calibri" w:hAnsi="Calibri" w:cs="Times New Roman"/>
          <w:b/>
          <w:lang w:val="sr-Latn-ME"/>
        </w:rPr>
        <w:t xml:space="preserve"> </w:t>
      </w:r>
      <w:r w:rsidRPr="00A5341B">
        <w:rPr>
          <w:rFonts w:ascii="Calibri" w:eastAsia="Calibri" w:hAnsi="Calibri" w:cs="Times New Roman"/>
          <w:lang w:val="sr-Latn-ME"/>
        </w:rPr>
        <w:t>za</w:t>
      </w:r>
      <w:r w:rsidR="00B67D00" w:rsidRPr="00A5341B">
        <w:rPr>
          <w:rFonts w:ascii="Calibri" w:eastAsia="Calibri" w:hAnsi="Calibri" w:cs="Times New Roman"/>
          <w:lang w:val="sr-Latn-ME"/>
        </w:rPr>
        <w:t xml:space="preserve"> </w:t>
      </w:r>
      <w:r w:rsidR="00B67D00" w:rsidRPr="00A5341B">
        <w:rPr>
          <w:rFonts w:ascii="Calibri" w:eastAsia="Calibri" w:hAnsi="Calibri" w:cs="Times New Roman"/>
          <w:b/>
          <w:lang w:val="sr-Latn-ME"/>
        </w:rPr>
        <w:t>I razred</w:t>
      </w:r>
      <w:r w:rsidR="00B67D00" w:rsidRPr="00A5341B">
        <w:rPr>
          <w:rFonts w:ascii="Calibri" w:eastAsia="Calibri" w:hAnsi="Calibri" w:cs="Times New Roman"/>
          <w:lang w:val="sr-Latn-ME"/>
        </w:rPr>
        <w:t xml:space="preserve"> devetogodišnje osnovne muzičke škole.</w:t>
      </w:r>
      <w:r w:rsidR="00547BCF" w:rsidRPr="00A5341B">
        <w:rPr>
          <w:rFonts w:ascii="Calibri" w:eastAsia="Calibri" w:hAnsi="Calibri" w:cs="Times New Roman"/>
          <w:lang w:val="sr-Latn-ME"/>
        </w:rPr>
        <w:t xml:space="preserve">   </w:t>
      </w:r>
    </w:p>
    <w:p w:rsidR="00B67D00" w:rsidRPr="00A5341B" w:rsidRDefault="00B67D00">
      <w:pPr>
        <w:rPr>
          <w:lang w:val="sr-Latn-ME"/>
        </w:rPr>
      </w:pPr>
    </w:p>
    <w:sectPr w:rsidR="00B67D00" w:rsidRPr="00A5341B" w:rsidSect="00766272">
      <w:footerReference w:type="defaul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C96" w:rsidRDefault="00BD5C96" w:rsidP="00B67D00">
      <w:pPr>
        <w:spacing w:after="0" w:line="240" w:lineRule="auto"/>
      </w:pPr>
      <w:r>
        <w:separator/>
      </w:r>
    </w:p>
  </w:endnote>
  <w:endnote w:type="continuationSeparator" w:id="0">
    <w:p w:rsidR="00BD5C96" w:rsidRDefault="00BD5C96" w:rsidP="00B6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717490"/>
      <w:docPartObj>
        <w:docPartGallery w:val="Page Numbers (Bottom of Page)"/>
        <w:docPartUnique/>
      </w:docPartObj>
    </w:sdtPr>
    <w:sdtEndPr/>
    <w:sdtContent>
      <w:p w:rsidR="00547BCF" w:rsidRDefault="00547BCF">
        <w:pPr>
          <w:pStyle w:val="Footer"/>
          <w:jc w:val="center"/>
        </w:pPr>
        <w:r>
          <w:fldChar w:fldCharType="begin"/>
        </w:r>
        <w:r>
          <w:instrText xml:space="preserve"> PAGE   \* MERGEFORMAT </w:instrText>
        </w:r>
        <w:r>
          <w:fldChar w:fldCharType="separate"/>
        </w:r>
        <w:r w:rsidR="00031DC8">
          <w:rPr>
            <w:noProof/>
          </w:rPr>
          <w:t>12</w:t>
        </w:r>
        <w:r>
          <w:rPr>
            <w:noProof/>
          </w:rPr>
          <w:fldChar w:fldCharType="end"/>
        </w:r>
      </w:p>
    </w:sdtContent>
  </w:sdt>
  <w:p w:rsidR="00547BCF" w:rsidRDefault="00547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CF" w:rsidRDefault="00547BCF">
    <w:pPr>
      <w:pStyle w:val="Footer"/>
      <w:jc w:val="center"/>
    </w:pPr>
  </w:p>
  <w:p w:rsidR="00547BCF" w:rsidRDefault="00547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C96" w:rsidRDefault="00BD5C96" w:rsidP="00B67D00">
      <w:pPr>
        <w:spacing w:after="0" w:line="240" w:lineRule="auto"/>
      </w:pPr>
      <w:r>
        <w:separator/>
      </w:r>
    </w:p>
  </w:footnote>
  <w:footnote w:type="continuationSeparator" w:id="0">
    <w:p w:rsidR="00BD5C96" w:rsidRDefault="00BD5C96" w:rsidP="00B67D00">
      <w:pPr>
        <w:spacing w:after="0" w:line="240" w:lineRule="auto"/>
      </w:pPr>
      <w:r>
        <w:continuationSeparator/>
      </w:r>
    </w:p>
  </w:footnote>
  <w:footnote w:id="1">
    <w:p w:rsidR="00547BCF" w:rsidRPr="002D4D82" w:rsidRDefault="00547BCF">
      <w:pPr>
        <w:pStyle w:val="FootnoteText"/>
        <w:rPr>
          <w:lang w:val="sr-Latn-ME"/>
        </w:rPr>
      </w:pPr>
      <w:r>
        <w:rPr>
          <w:rStyle w:val="FootnoteReference"/>
        </w:rPr>
        <w:footnoteRef/>
      </w:r>
      <w:r w:rsidRPr="002D4D82">
        <w:rPr>
          <w:lang w:val="pl-PL"/>
        </w:rPr>
        <w:t xml:space="preserve"> </w:t>
      </w:r>
      <w:r w:rsidRPr="002D4D82">
        <w:rPr>
          <w:bCs/>
          <w:lang w:val="pl-PL"/>
        </w:rPr>
        <w:t>Izrazi</w:t>
      </w:r>
      <w:r w:rsidRPr="002D4D82">
        <w:rPr>
          <w:lang w:val="pl-PL"/>
        </w:rPr>
        <w:t> koji </w:t>
      </w:r>
      <w:r w:rsidRPr="002D4D82">
        <w:rPr>
          <w:bCs/>
          <w:lang w:val="pl-PL"/>
        </w:rPr>
        <w:t>se</w:t>
      </w:r>
      <w:r w:rsidRPr="002D4D82">
        <w:rPr>
          <w:lang w:val="pl-PL"/>
        </w:rPr>
        <w:t> u ovom programu </w:t>
      </w:r>
      <w:r w:rsidRPr="002D4D82">
        <w:rPr>
          <w:bCs/>
          <w:lang w:val="pl-PL"/>
        </w:rPr>
        <w:t>koriste</w:t>
      </w:r>
      <w:r w:rsidRPr="002D4D82">
        <w:rPr>
          <w:lang w:val="pl-PL"/>
        </w:rPr>
        <w:t> u </w:t>
      </w:r>
      <w:r w:rsidRPr="002D4D82">
        <w:rPr>
          <w:bCs/>
          <w:lang w:val="pl-PL"/>
        </w:rPr>
        <w:t xml:space="preserve">muškom rodu </w:t>
      </w:r>
      <w:r w:rsidRPr="002D4D82">
        <w:rPr>
          <w:lang w:val="pl-PL"/>
        </w:rPr>
        <w:t>podrazumijevaju </w:t>
      </w:r>
      <w:r w:rsidRPr="002D4D82">
        <w:rPr>
          <w:bCs/>
          <w:lang w:val="pl-PL"/>
        </w:rPr>
        <w:t>iste izraze</w:t>
      </w:r>
      <w:r w:rsidRPr="002D4D82">
        <w:rPr>
          <w:lang w:val="pl-PL"/>
        </w:rPr>
        <w:t> u </w:t>
      </w:r>
      <w:r w:rsidRPr="002D4D82">
        <w:rPr>
          <w:bCs/>
          <w:lang w:val="pl-PL"/>
        </w:rPr>
        <w:t>ženskom rodu</w:t>
      </w:r>
      <w:r>
        <w:rPr>
          <w:bCs/>
          <w:lang w:val="pl-PL"/>
        </w:rPr>
        <w:t>.</w:t>
      </w:r>
    </w:p>
  </w:footnote>
  <w:footnote w:id="2">
    <w:p w:rsidR="00547BCF" w:rsidRPr="00EC46F9" w:rsidRDefault="00547BCF" w:rsidP="00B67D00">
      <w:pPr>
        <w:pStyle w:val="FootnoteText"/>
        <w:jc w:val="both"/>
        <w:rPr>
          <w:lang w:val="sr-Latn-ME"/>
        </w:rPr>
      </w:pPr>
      <w:r w:rsidRPr="002526ED">
        <w:rPr>
          <w:rStyle w:val="FootnoteReference"/>
        </w:rPr>
        <w:footnoteRef/>
      </w:r>
      <w:r w:rsidRPr="00EC46F9">
        <w:rPr>
          <w:lang w:val="sr-Latn-ME"/>
        </w:rPr>
        <w:t xml:space="preserve"> </w:t>
      </w:r>
      <w:r w:rsidRPr="002526ED">
        <w:t>Broj</w:t>
      </w:r>
      <w:r w:rsidRPr="00EC46F9">
        <w:rPr>
          <w:lang w:val="sr-Latn-ME"/>
        </w:rPr>
        <w:t xml:space="preserve"> č</w:t>
      </w:r>
      <w:r w:rsidRPr="002526ED">
        <w:t>asova</w:t>
      </w:r>
      <w:r w:rsidRPr="00EC46F9">
        <w:rPr>
          <w:lang w:val="sr-Latn-ME"/>
        </w:rPr>
        <w:t xml:space="preserve"> </w:t>
      </w:r>
      <w:r w:rsidRPr="002526ED">
        <w:t>se</w:t>
      </w:r>
      <w:r w:rsidRPr="00EC46F9">
        <w:rPr>
          <w:lang w:val="sr-Latn-ME"/>
        </w:rPr>
        <w:t xml:space="preserve"> </w:t>
      </w:r>
      <w:r w:rsidRPr="002526ED">
        <w:t>ostvaruje</w:t>
      </w:r>
      <w:r w:rsidRPr="00EC46F9">
        <w:rPr>
          <w:lang w:val="sr-Latn-ME"/>
        </w:rPr>
        <w:t xml:space="preserve"> </w:t>
      </w:r>
      <w:r w:rsidRPr="002526ED">
        <w:t>uz</w:t>
      </w:r>
      <w:r w:rsidRPr="00EC46F9">
        <w:rPr>
          <w:lang w:val="sr-Latn-ME"/>
        </w:rPr>
        <w:t xml:space="preserve"> </w:t>
      </w:r>
      <w:r w:rsidRPr="002526ED">
        <w:t>potrebu</w:t>
      </w:r>
      <w:r w:rsidRPr="00EC46F9">
        <w:rPr>
          <w:lang w:val="sr-Latn-ME"/>
        </w:rPr>
        <w:t xml:space="preserve"> </w:t>
      </w:r>
      <w:r w:rsidRPr="002526ED">
        <w:t>kombinovanja</w:t>
      </w:r>
      <w:r w:rsidRPr="00EC46F9">
        <w:rPr>
          <w:lang w:val="sr-Latn-ME"/>
        </w:rPr>
        <w:t xml:space="preserve"> </w:t>
      </w:r>
      <w:r w:rsidRPr="002526ED">
        <w:t>dva</w:t>
      </w:r>
      <w:r w:rsidRPr="00EC46F9">
        <w:rPr>
          <w:lang w:val="sr-Latn-ME"/>
        </w:rPr>
        <w:t xml:space="preserve"> </w:t>
      </w:r>
      <w:r w:rsidRPr="002526ED">
        <w:t>ili</w:t>
      </w:r>
      <w:r w:rsidRPr="00EC46F9">
        <w:rPr>
          <w:lang w:val="sr-Latn-ME"/>
        </w:rPr>
        <w:t xml:space="preserve"> </w:t>
      </w:r>
      <w:r w:rsidRPr="002526ED">
        <w:t>vi</w:t>
      </w:r>
      <w:r w:rsidRPr="00EC46F9">
        <w:rPr>
          <w:lang w:val="sr-Latn-ME"/>
        </w:rPr>
        <w:t>š</w:t>
      </w:r>
      <w:r w:rsidRPr="002526ED">
        <w:t>e</w:t>
      </w:r>
      <w:r w:rsidRPr="00EC46F9">
        <w:rPr>
          <w:lang w:val="sr-Latn-ME"/>
        </w:rPr>
        <w:t xml:space="preserve"> </w:t>
      </w:r>
      <w:r w:rsidRPr="002526ED">
        <w:t>obrazovno</w:t>
      </w:r>
      <w:r w:rsidRPr="00EC46F9">
        <w:rPr>
          <w:lang w:val="sr-Latn-ME"/>
        </w:rPr>
        <w:t>-</w:t>
      </w:r>
      <w:r w:rsidRPr="002526ED">
        <w:t>vaspitna</w:t>
      </w:r>
      <w:r w:rsidRPr="00EC46F9">
        <w:rPr>
          <w:lang w:val="sr-Latn-ME"/>
        </w:rPr>
        <w:t xml:space="preserve"> </w:t>
      </w:r>
      <w:r w:rsidRPr="002526ED">
        <w:t>ishoda</w:t>
      </w:r>
      <w:r w:rsidRPr="00EC46F9">
        <w:rPr>
          <w:lang w:val="sr-Latn-ME"/>
        </w:rPr>
        <w:t xml:space="preserve">, </w:t>
      </w:r>
      <w:r w:rsidRPr="002526ED">
        <w:t>u</w:t>
      </w:r>
      <w:r w:rsidRPr="00EC46F9">
        <w:rPr>
          <w:lang w:val="sr-Latn-ME"/>
        </w:rPr>
        <w:t xml:space="preserve"> </w:t>
      </w:r>
      <w:r w:rsidRPr="002526ED">
        <w:t>skladu</w:t>
      </w:r>
      <w:r w:rsidRPr="00EC46F9">
        <w:rPr>
          <w:lang w:val="sr-Latn-ME"/>
        </w:rPr>
        <w:t xml:space="preserve"> </w:t>
      </w:r>
      <w:r w:rsidRPr="002526ED">
        <w:t>sa</w:t>
      </w:r>
      <w:r w:rsidRPr="00EC46F9">
        <w:rPr>
          <w:lang w:val="sr-Latn-ME"/>
        </w:rPr>
        <w:t xml:space="preserve"> </w:t>
      </w:r>
      <w:r w:rsidRPr="002526ED">
        <w:t>interesovanjima</w:t>
      </w:r>
      <w:r w:rsidRPr="00EC46F9">
        <w:rPr>
          <w:lang w:val="sr-Latn-ME"/>
        </w:rPr>
        <w:t xml:space="preserve"> </w:t>
      </w:r>
      <w:r w:rsidRPr="002526ED">
        <w:t>i</w:t>
      </w:r>
      <w:r w:rsidRPr="00EC46F9">
        <w:rPr>
          <w:lang w:val="sr-Latn-ME"/>
        </w:rPr>
        <w:t xml:space="preserve"> </w:t>
      </w:r>
      <w:r w:rsidRPr="002526ED">
        <w:t>mogu</w:t>
      </w:r>
      <w:r w:rsidRPr="00EC46F9">
        <w:rPr>
          <w:lang w:val="sr-Latn-ME"/>
        </w:rPr>
        <w:t>ć</w:t>
      </w:r>
      <w:r w:rsidRPr="002526ED">
        <w:t>nostima</w:t>
      </w:r>
      <w:r w:rsidRPr="00EC46F9">
        <w:rPr>
          <w:lang w:val="sr-Latn-ME"/>
        </w:rPr>
        <w:t xml:space="preserve"> </w:t>
      </w:r>
      <w:r w:rsidRPr="002526ED">
        <w:t>u</w:t>
      </w:r>
      <w:r w:rsidRPr="00EC46F9">
        <w:rPr>
          <w:lang w:val="sr-Latn-ME"/>
        </w:rPr>
        <w:t>č</w:t>
      </w:r>
      <w:r w:rsidRPr="002526ED">
        <w:t>enika</w:t>
      </w:r>
      <w:r w:rsidRPr="00EC46F9">
        <w:rPr>
          <w:lang w:val="sr-Latn-ME"/>
        </w:rPr>
        <w:t xml:space="preserve"> </w:t>
      </w:r>
      <w:r w:rsidRPr="002526ED">
        <w:t>za</w:t>
      </w:r>
      <w:r w:rsidRPr="00EC46F9">
        <w:rPr>
          <w:lang w:val="sr-Latn-ME"/>
        </w:rPr>
        <w:t xml:space="preserve"> </w:t>
      </w:r>
      <w:r w:rsidRPr="002526ED">
        <w:t>sve</w:t>
      </w:r>
      <w:r w:rsidRPr="00EC46F9">
        <w:rPr>
          <w:lang w:val="sr-Latn-ME"/>
        </w:rPr>
        <w:t xml:space="preserve"> </w:t>
      </w:r>
      <w:r w:rsidRPr="002526ED">
        <w:t>obrazovno</w:t>
      </w:r>
      <w:r w:rsidRPr="00EC46F9">
        <w:rPr>
          <w:lang w:val="sr-Latn-ME"/>
        </w:rPr>
        <w:t>-</w:t>
      </w:r>
      <w:r w:rsidRPr="002526ED">
        <w:t>vaspitne</w:t>
      </w:r>
      <w:r w:rsidRPr="00EC46F9">
        <w:rPr>
          <w:lang w:val="sr-Latn-ME"/>
        </w:rPr>
        <w:t xml:space="preserve"> </w:t>
      </w:r>
      <w:r w:rsidRPr="002526ED">
        <w:t>ishode</w:t>
      </w:r>
      <w:r w:rsidRPr="00EC46F9">
        <w:rPr>
          <w:lang w:val="sr-Latn-ME"/>
        </w:rPr>
        <w:t xml:space="preserve"> </w:t>
      </w:r>
      <w:r w:rsidRPr="002526ED">
        <w:t>u</w:t>
      </w:r>
      <w:r w:rsidRPr="00EC46F9">
        <w:rPr>
          <w:lang w:val="sr-Latn-ME"/>
        </w:rPr>
        <w:t xml:space="preserve"> </w:t>
      </w:r>
      <w:r w:rsidRPr="002526ED">
        <w:t>svim</w:t>
      </w:r>
      <w:r w:rsidRPr="00EC46F9">
        <w:rPr>
          <w:lang w:val="sr-Latn-ME"/>
        </w:rPr>
        <w:t xml:space="preserve"> </w:t>
      </w:r>
      <w:r w:rsidRPr="002526ED">
        <w:t>razredima</w:t>
      </w:r>
      <w:r w:rsidRPr="00EC46F9">
        <w:rPr>
          <w:lang w:val="sr-Latn-ME"/>
        </w:rPr>
        <w:t xml:space="preserve"> </w:t>
      </w:r>
      <w:r w:rsidRPr="002526ED">
        <w:t>osnovne</w:t>
      </w:r>
      <w:r w:rsidRPr="00EC46F9">
        <w:rPr>
          <w:lang w:val="sr-Latn-ME"/>
        </w:rPr>
        <w:t xml:space="preserve"> </w:t>
      </w:r>
      <w:r w:rsidRPr="002526ED">
        <w:t>muzi</w:t>
      </w:r>
      <w:r w:rsidRPr="00EC46F9">
        <w:rPr>
          <w:lang w:val="sr-Latn-ME"/>
        </w:rPr>
        <w:t>č</w:t>
      </w:r>
      <w:r w:rsidRPr="002526ED">
        <w:t>ke</w:t>
      </w:r>
      <w:r w:rsidRPr="00EC46F9">
        <w:rPr>
          <w:lang w:val="sr-Latn-ME"/>
        </w:rPr>
        <w:t xml:space="preserve"> š</w:t>
      </w:r>
      <w:r w:rsidRPr="002526ED">
        <w:t>kole</w:t>
      </w:r>
      <w:r w:rsidRPr="00EC46F9">
        <w:rPr>
          <w:lang w:val="sr-Latn-M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1FC"/>
    <w:multiLevelType w:val="hybridMultilevel"/>
    <w:tmpl w:val="230CE5A4"/>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3A6426"/>
    <w:multiLevelType w:val="hybridMultilevel"/>
    <w:tmpl w:val="8FFA12CC"/>
    <w:lvl w:ilvl="0" w:tplc="3BDA9B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D0410A"/>
    <w:multiLevelType w:val="hybridMultilevel"/>
    <w:tmpl w:val="8B28E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F5E78"/>
    <w:multiLevelType w:val="multilevel"/>
    <w:tmpl w:val="49165228"/>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C66D8C"/>
    <w:multiLevelType w:val="hybridMultilevel"/>
    <w:tmpl w:val="A614DAB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9996F9F"/>
    <w:multiLevelType w:val="hybridMultilevel"/>
    <w:tmpl w:val="F4C02A88"/>
    <w:lvl w:ilvl="0" w:tplc="3BDA9B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D0208D"/>
    <w:multiLevelType w:val="hybridMultilevel"/>
    <w:tmpl w:val="875C68AC"/>
    <w:lvl w:ilvl="0" w:tplc="18A854D4">
      <w:start w:val="1"/>
      <w:numFmt w:val="lowerLetter"/>
      <w:lvlText w:val="%1)"/>
      <w:lvlJc w:val="right"/>
      <w:pPr>
        <w:ind w:left="76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A8C516B"/>
    <w:multiLevelType w:val="hybridMultilevel"/>
    <w:tmpl w:val="992E0A40"/>
    <w:lvl w:ilvl="0" w:tplc="3BDA9B0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A9A5A0F"/>
    <w:multiLevelType w:val="hybridMultilevel"/>
    <w:tmpl w:val="92A8E556"/>
    <w:lvl w:ilvl="0" w:tplc="5BC881C2">
      <w:start w:val="1"/>
      <w:numFmt w:val="lowerLetter"/>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CF24200"/>
    <w:multiLevelType w:val="hybridMultilevel"/>
    <w:tmpl w:val="5EE62C76"/>
    <w:lvl w:ilvl="0" w:tplc="200253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B2CE4"/>
    <w:multiLevelType w:val="hybridMultilevel"/>
    <w:tmpl w:val="B40CCD8C"/>
    <w:lvl w:ilvl="0" w:tplc="3BDA9B0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3683180"/>
    <w:multiLevelType w:val="hybridMultilevel"/>
    <w:tmpl w:val="7966B7C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4054AE5"/>
    <w:multiLevelType w:val="hybridMultilevel"/>
    <w:tmpl w:val="104C783C"/>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23618FF"/>
    <w:multiLevelType w:val="hybridMultilevel"/>
    <w:tmpl w:val="63E0064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47A0499"/>
    <w:multiLevelType w:val="hybridMultilevel"/>
    <w:tmpl w:val="7318EC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C2427AA"/>
    <w:multiLevelType w:val="hybridMultilevel"/>
    <w:tmpl w:val="17EC3722"/>
    <w:lvl w:ilvl="0" w:tplc="51E2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F33E1"/>
    <w:multiLevelType w:val="hybridMultilevel"/>
    <w:tmpl w:val="3270486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1251F5E"/>
    <w:multiLevelType w:val="hybridMultilevel"/>
    <w:tmpl w:val="3A96ED24"/>
    <w:lvl w:ilvl="0" w:tplc="067C1ECE">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4444CCA"/>
    <w:multiLevelType w:val="hybridMultilevel"/>
    <w:tmpl w:val="4988674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56218"/>
    <w:multiLevelType w:val="hybridMultilevel"/>
    <w:tmpl w:val="FF52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01ECC"/>
    <w:multiLevelType w:val="hybridMultilevel"/>
    <w:tmpl w:val="7E9468F4"/>
    <w:lvl w:ilvl="0" w:tplc="3BDA9B0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0B51E2C"/>
    <w:multiLevelType w:val="hybridMultilevel"/>
    <w:tmpl w:val="55CCDAE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2975D32"/>
    <w:multiLevelType w:val="hybridMultilevel"/>
    <w:tmpl w:val="F7A8B2DA"/>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65C7049"/>
    <w:multiLevelType w:val="hybridMultilevel"/>
    <w:tmpl w:val="F5C2CD64"/>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3B633BD"/>
    <w:multiLevelType w:val="hybridMultilevel"/>
    <w:tmpl w:val="3FA89FFA"/>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4371457"/>
    <w:multiLevelType w:val="multilevel"/>
    <w:tmpl w:val="EEBE6EC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8F317C"/>
    <w:multiLevelType w:val="hybridMultilevel"/>
    <w:tmpl w:val="32461B4A"/>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AD7D1A"/>
    <w:multiLevelType w:val="hybridMultilevel"/>
    <w:tmpl w:val="587E6F82"/>
    <w:lvl w:ilvl="0" w:tplc="2002532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F7139EA"/>
    <w:multiLevelType w:val="hybridMultilevel"/>
    <w:tmpl w:val="3EA6EF8C"/>
    <w:lvl w:ilvl="0" w:tplc="7416073E">
      <w:start w:val="1"/>
      <w:numFmt w:val="lowerLetter"/>
      <w:lvlText w:val="%1)"/>
      <w:lvlJc w:val="left"/>
      <w:pPr>
        <w:ind w:left="720" w:hanging="360"/>
      </w:pPr>
      <w:rPr>
        <w:b/>
      </w:rPr>
    </w:lvl>
    <w:lvl w:ilvl="1" w:tplc="705E6644">
      <w:numFmt w:val="bullet"/>
      <w:lvlText w:val="-"/>
      <w:lvlJc w:val="left"/>
      <w:pPr>
        <w:ind w:left="1440" w:hanging="360"/>
      </w:pPr>
      <w:rPr>
        <w:rFonts w:ascii="Calibri" w:eastAsia="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2150C4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F2A9F"/>
    <w:multiLevelType w:val="hybridMultilevel"/>
    <w:tmpl w:val="ADD2F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73E8D"/>
    <w:multiLevelType w:val="hybridMultilevel"/>
    <w:tmpl w:val="F2762256"/>
    <w:lvl w:ilvl="0" w:tplc="3BDA9B0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4A64A45"/>
    <w:multiLevelType w:val="hybridMultilevel"/>
    <w:tmpl w:val="6A24555A"/>
    <w:lvl w:ilvl="0" w:tplc="507C085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E32C0"/>
    <w:multiLevelType w:val="hybridMultilevel"/>
    <w:tmpl w:val="4F3E4DCA"/>
    <w:lvl w:ilvl="0" w:tplc="3BDA9B0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F6E73E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2"/>
  </w:num>
  <w:num w:numId="26">
    <w:abstractNumId w:val="2"/>
  </w:num>
  <w:num w:numId="27">
    <w:abstractNumId w:val="10"/>
  </w:num>
  <w:num w:numId="28">
    <w:abstractNumId w:val="7"/>
  </w:num>
  <w:num w:numId="29">
    <w:abstractNumId w:val="18"/>
  </w:num>
  <w:num w:numId="30">
    <w:abstractNumId w:val="20"/>
  </w:num>
  <w:num w:numId="31">
    <w:abstractNumId w:val="31"/>
  </w:num>
  <w:num w:numId="32">
    <w:abstractNumId w:val="30"/>
  </w:num>
  <w:num w:numId="33">
    <w:abstractNumId w:val="5"/>
  </w:num>
  <w:num w:numId="34">
    <w:abstractNumId w:val="33"/>
  </w:num>
  <w:num w:numId="35">
    <w:abstractNumId w:val="0"/>
  </w:num>
  <w:num w:numId="3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7D00"/>
    <w:rsid w:val="00031DC8"/>
    <w:rsid w:val="0008669F"/>
    <w:rsid w:val="00157241"/>
    <w:rsid w:val="001D3D15"/>
    <w:rsid w:val="00231E3C"/>
    <w:rsid w:val="0024313D"/>
    <w:rsid w:val="002455A8"/>
    <w:rsid w:val="002D4D82"/>
    <w:rsid w:val="002F69A7"/>
    <w:rsid w:val="00307A59"/>
    <w:rsid w:val="004E28F3"/>
    <w:rsid w:val="00547BCF"/>
    <w:rsid w:val="00687A9A"/>
    <w:rsid w:val="0075257F"/>
    <w:rsid w:val="007556F6"/>
    <w:rsid w:val="00766272"/>
    <w:rsid w:val="00811388"/>
    <w:rsid w:val="0082543E"/>
    <w:rsid w:val="00827820"/>
    <w:rsid w:val="00880BCD"/>
    <w:rsid w:val="00941391"/>
    <w:rsid w:val="009E63E5"/>
    <w:rsid w:val="009E69C3"/>
    <w:rsid w:val="00A5341B"/>
    <w:rsid w:val="00A53EBF"/>
    <w:rsid w:val="00AC7944"/>
    <w:rsid w:val="00AD24E6"/>
    <w:rsid w:val="00B3679C"/>
    <w:rsid w:val="00B51B40"/>
    <w:rsid w:val="00B614A1"/>
    <w:rsid w:val="00B67D00"/>
    <w:rsid w:val="00BB484F"/>
    <w:rsid w:val="00BD5C96"/>
    <w:rsid w:val="00DB0ACD"/>
    <w:rsid w:val="00E5436E"/>
    <w:rsid w:val="00EC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8887"/>
  <w15:docId w15:val="{0D9A2904-3E64-4038-AAFE-D592F609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7D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D00"/>
    <w:rPr>
      <w:sz w:val="20"/>
      <w:szCs w:val="20"/>
    </w:rPr>
  </w:style>
  <w:style w:type="table" w:styleId="TableGrid">
    <w:name w:val="Table Grid"/>
    <w:basedOn w:val="TableNormal"/>
    <w:uiPriority w:val="59"/>
    <w:rsid w:val="00B67D0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uiPriority w:val="99"/>
    <w:semiHidden/>
    <w:unhideWhenUsed/>
    <w:rsid w:val="00B67D00"/>
    <w:rPr>
      <w:vertAlign w:val="superscript"/>
    </w:rPr>
  </w:style>
  <w:style w:type="paragraph" w:styleId="NormalWeb">
    <w:name w:val="Normal (Web)"/>
    <w:basedOn w:val="Normal"/>
    <w:uiPriority w:val="99"/>
    <w:semiHidden/>
    <w:unhideWhenUsed/>
    <w:rsid w:val="004E28F3"/>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semiHidden/>
    <w:unhideWhenUsed/>
    <w:rsid w:val="007662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272"/>
  </w:style>
  <w:style w:type="paragraph" w:styleId="Footer">
    <w:name w:val="footer"/>
    <w:basedOn w:val="Normal"/>
    <w:link w:val="FooterChar"/>
    <w:uiPriority w:val="99"/>
    <w:unhideWhenUsed/>
    <w:rsid w:val="0076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272"/>
  </w:style>
  <w:style w:type="paragraph" w:styleId="ListParagraph">
    <w:name w:val="List Paragraph"/>
    <w:basedOn w:val="Normal"/>
    <w:uiPriority w:val="34"/>
    <w:qFormat/>
    <w:rsid w:val="002D4D82"/>
    <w:pPr>
      <w:ind w:left="720"/>
      <w:contextualSpacing/>
    </w:pPr>
  </w:style>
  <w:style w:type="paragraph" w:styleId="TOC1">
    <w:name w:val="toc 1"/>
    <w:basedOn w:val="Normal"/>
    <w:next w:val="Normal"/>
    <w:autoRedefine/>
    <w:uiPriority w:val="39"/>
    <w:unhideWhenUsed/>
    <w:rsid w:val="00157241"/>
    <w:pPr>
      <w:tabs>
        <w:tab w:val="left" w:pos="440"/>
        <w:tab w:val="right" w:leader="dot" w:pos="9350"/>
      </w:tabs>
      <w:spacing w:after="100"/>
      <w:ind w:left="450" w:hanging="450"/>
    </w:pPr>
  </w:style>
  <w:style w:type="character" w:styleId="Hyperlink">
    <w:name w:val="Hyperlink"/>
    <w:basedOn w:val="DefaultParagraphFont"/>
    <w:uiPriority w:val="99"/>
    <w:unhideWhenUsed/>
    <w:rsid w:val="001572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43629">
      <w:bodyDiv w:val="1"/>
      <w:marLeft w:val="0"/>
      <w:marRight w:val="0"/>
      <w:marTop w:val="0"/>
      <w:marBottom w:val="0"/>
      <w:divBdr>
        <w:top w:val="none" w:sz="0" w:space="0" w:color="auto"/>
        <w:left w:val="none" w:sz="0" w:space="0" w:color="auto"/>
        <w:bottom w:val="none" w:sz="0" w:space="0" w:color="auto"/>
        <w:right w:val="none" w:sz="0" w:space="0" w:color="auto"/>
      </w:divBdr>
    </w:div>
    <w:div w:id="641273787">
      <w:bodyDiv w:val="1"/>
      <w:marLeft w:val="0"/>
      <w:marRight w:val="0"/>
      <w:marTop w:val="0"/>
      <w:marBottom w:val="0"/>
      <w:divBdr>
        <w:top w:val="none" w:sz="0" w:space="0" w:color="auto"/>
        <w:left w:val="none" w:sz="0" w:space="0" w:color="auto"/>
        <w:bottom w:val="none" w:sz="0" w:space="0" w:color="auto"/>
        <w:right w:val="none" w:sz="0" w:space="0" w:color="auto"/>
      </w:divBdr>
    </w:div>
    <w:div w:id="971785517">
      <w:bodyDiv w:val="1"/>
      <w:marLeft w:val="0"/>
      <w:marRight w:val="0"/>
      <w:marTop w:val="0"/>
      <w:marBottom w:val="0"/>
      <w:divBdr>
        <w:top w:val="none" w:sz="0" w:space="0" w:color="auto"/>
        <w:left w:val="none" w:sz="0" w:space="0" w:color="auto"/>
        <w:bottom w:val="none" w:sz="0" w:space="0" w:color="auto"/>
        <w:right w:val="none" w:sz="0" w:space="0" w:color="auto"/>
      </w:divBdr>
    </w:div>
    <w:div w:id="983848440">
      <w:bodyDiv w:val="1"/>
      <w:marLeft w:val="0"/>
      <w:marRight w:val="0"/>
      <w:marTop w:val="0"/>
      <w:marBottom w:val="0"/>
      <w:divBdr>
        <w:top w:val="none" w:sz="0" w:space="0" w:color="auto"/>
        <w:left w:val="none" w:sz="0" w:space="0" w:color="auto"/>
        <w:bottom w:val="none" w:sz="0" w:space="0" w:color="auto"/>
        <w:right w:val="none" w:sz="0" w:space="0" w:color="auto"/>
      </w:divBdr>
    </w:div>
    <w:div w:id="1193033316">
      <w:bodyDiv w:val="1"/>
      <w:marLeft w:val="0"/>
      <w:marRight w:val="0"/>
      <w:marTop w:val="0"/>
      <w:marBottom w:val="0"/>
      <w:divBdr>
        <w:top w:val="none" w:sz="0" w:space="0" w:color="auto"/>
        <w:left w:val="none" w:sz="0" w:space="0" w:color="auto"/>
        <w:bottom w:val="none" w:sz="0" w:space="0" w:color="auto"/>
        <w:right w:val="none" w:sz="0" w:space="0" w:color="auto"/>
      </w:divBdr>
    </w:div>
    <w:div w:id="1360349416">
      <w:bodyDiv w:val="1"/>
      <w:marLeft w:val="0"/>
      <w:marRight w:val="0"/>
      <w:marTop w:val="0"/>
      <w:marBottom w:val="0"/>
      <w:divBdr>
        <w:top w:val="none" w:sz="0" w:space="0" w:color="auto"/>
        <w:left w:val="none" w:sz="0" w:space="0" w:color="auto"/>
        <w:bottom w:val="none" w:sz="0" w:space="0" w:color="auto"/>
        <w:right w:val="none" w:sz="0" w:space="0" w:color="auto"/>
      </w:divBdr>
    </w:div>
    <w:div w:id="19008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erklee.edu/core/ear-traning"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BD330-2A2F-4932-A56D-47AEFA7B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Bojana Nenezic</cp:lastModifiedBy>
  <cp:revision>15</cp:revision>
  <dcterms:created xsi:type="dcterms:W3CDTF">2018-06-21T10:41:00Z</dcterms:created>
  <dcterms:modified xsi:type="dcterms:W3CDTF">2019-01-25T10:58:00Z</dcterms:modified>
</cp:coreProperties>
</file>