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76" w:rsidRPr="00E124A6" w:rsidRDefault="00CA6259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Direktorat za građevinarstvo</w:t>
      </w:r>
    </w:p>
    <w:p w:rsidR="00A16C76" w:rsidRPr="00E124A6" w:rsidRDefault="00A16C76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Broj: UP I 117/5 -</w:t>
      </w:r>
      <w:r w:rsidR="005E0642">
        <w:rPr>
          <w:rFonts w:ascii="Arial" w:eastAsia="Times New Roman" w:hAnsi="Arial" w:cs="Arial"/>
          <w:sz w:val="20"/>
        </w:rPr>
        <w:t>1</w:t>
      </w:r>
      <w:r w:rsidR="00873B41">
        <w:rPr>
          <w:rFonts w:ascii="Arial" w:eastAsia="Times New Roman" w:hAnsi="Arial" w:cs="Arial"/>
          <w:sz w:val="20"/>
        </w:rPr>
        <w:t>6</w:t>
      </w:r>
      <w:r w:rsidR="005E0642">
        <w:rPr>
          <w:rFonts w:ascii="Arial" w:eastAsia="Times New Roman" w:hAnsi="Arial" w:cs="Arial"/>
          <w:sz w:val="20"/>
        </w:rPr>
        <w:t>/</w:t>
      </w:r>
      <w:r w:rsidR="00C70595">
        <w:rPr>
          <w:rFonts w:ascii="Arial" w:eastAsia="Times New Roman" w:hAnsi="Arial" w:cs="Arial"/>
          <w:sz w:val="20"/>
        </w:rPr>
        <w:t>9</w:t>
      </w:r>
    </w:p>
    <w:p w:rsidR="00A16C76" w:rsidRPr="00E124A6" w:rsidRDefault="000F61D4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Podgorica, </w:t>
      </w:r>
      <w:r w:rsidR="001B016F">
        <w:rPr>
          <w:rFonts w:ascii="Arial" w:eastAsia="Times New Roman" w:hAnsi="Arial" w:cs="Arial"/>
          <w:sz w:val="20"/>
        </w:rPr>
        <w:t>2</w:t>
      </w:r>
      <w:r w:rsidR="00FF5692">
        <w:rPr>
          <w:rFonts w:ascii="Arial" w:eastAsia="Times New Roman" w:hAnsi="Arial" w:cs="Arial"/>
          <w:sz w:val="20"/>
        </w:rPr>
        <w:t>4</w:t>
      </w:r>
      <w:r w:rsidR="001B016F" w:rsidRPr="00E124A6">
        <w:rPr>
          <w:rFonts w:ascii="Arial" w:eastAsia="Times New Roman" w:hAnsi="Arial" w:cs="Arial"/>
          <w:sz w:val="20"/>
        </w:rPr>
        <w:t>.</w:t>
      </w:r>
      <w:r w:rsidR="001B016F">
        <w:rPr>
          <w:rFonts w:ascii="Arial" w:eastAsia="Times New Roman" w:hAnsi="Arial" w:cs="Arial"/>
          <w:sz w:val="20"/>
        </w:rPr>
        <w:t>0</w:t>
      </w:r>
      <w:r w:rsidR="001B016F" w:rsidRPr="00E124A6">
        <w:rPr>
          <w:rFonts w:ascii="Arial" w:eastAsia="Times New Roman" w:hAnsi="Arial" w:cs="Arial"/>
          <w:sz w:val="20"/>
        </w:rPr>
        <w:t>1.20</w:t>
      </w:r>
      <w:r w:rsidR="001B016F">
        <w:rPr>
          <w:rFonts w:ascii="Arial" w:eastAsia="Times New Roman" w:hAnsi="Arial" w:cs="Arial"/>
          <w:sz w:val="20"/>
        </w:rPr>
        <w:t>20</w:t>
      </w:r>
      <w:r w:rsidR="00A16C76" w:rsidRPr="00E124A6">
        <w:rPr>
          <w:rFonts w:ascii="Arial" w:eastAsia="Times New Roman" w:hAnsi="Arial" w:cs="Arial"/>
          <w:sz w:val="20"/>
        </w:rPr>
        <w:t>.godine</w:t>
      </w:r>
    </w:p>
    <w:p w:rsidR="00A16C76" w:rsidRPr="00293FEC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6C76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Pr="00293FEC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 xml:space="preserve">AGENCIJA ZA ZAŠTITU LIČNIH PODATAKA </w:t>
      </w: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>I SLOBODAN PRISTUP INFORMACIJAMA</w:t>
      </w:r>
    </w:p>
    <w:p w:rsidR="00CA6259" w:rsidRPr="009B3C6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805CE5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6E4AE5" w:rsidRDefault="00CA6259" w:rsidP="00CA6259">
      <w:pPr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FF224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E4AE5">
        <w:rPr>
          <w:rFonts w:ascii="Arial" w:eastAsia="Times New Roman" w:hAnsi="Arial" w:cs="Arial"/>
          <w:b/>
          <w:sz w:val="24"/>
          <w:szCs w:val="24"/>
          <w:lang w:val="sr-Latn-CS"/>
        </w:rPr>
        <w:t>PODGORICA</w:t>
      </w: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>Dana 2</w:t>
      </w:r>
      <w:r w:rsidR="00744291">
        <w:rPr>
          <w:rFonts w:ascii="Arial" w:hAnsi="Arial" w:cs="Arial"/>
          <w:color w:val="000000" w:themeColor="text1"/>
        </w:rPr>
        <w:t>1</w:t>
      </w:r>
      <w:r w:rsidRPr="000A552C">
        <w:rPr>
          <w:rFonts w:ascii="Arial" w:hAnsi="Arial" w:cs="Arial"/>
          <w:color w:val="000000" w:themeColor="text1"/>
        </w:rPr>
        <w:t xml:space="preserve">.01.2020.godine,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, izjavila je žalbu na rješenje Ministarstva održivog razvoja i turizma broj: </w:t>
      </w:r>
      <w:r w:rsidRPr="000A552C">
        <w:rPr>
          <w:rFonts w:ascii="Arial" w:eastAsia="Times New Roman" w:hAnsi="Arial" w:cs="Arial"/>
          <w:color w:val="000000" w:themeColor="text1"/>
        </w:rPr>
        <w:t>UP I 117/5-</w:t>
      </w:r>
      <w:r w:rsidR="00744291">
        <w:rPr>
          <w:rFonts w:ascii="Arial" w:eastAsia="Times New Roman" w:hAnsi="Arial" w:cs="Arial"/>
          <w:color w:val="000000" w:themeColor="text1"/>
        </w:rPr>
        <w:t>1</w:t>
      </w:r>
      <w:r w:rsidR="0070724B">
        <w:rPr>
          <w:rFonts w:ascii="Arial" w:eastAsia="Times New Roman" w:hAnsi="Arial" w:cs="Arial"/>
          <w:color w:val="000000" w:themeColor="text1"/>
        </w:rPr>
        <w:t>6</w:t>
      </w:r>
      <w:r w:rsidR="00744291">
        <w:rPr>
          <w:rFonts w:ascii="Arial" w:eastAsia="Times New Roman" w:hAnsi="Arial" w:cs="Arial"/>
          <w:color w:val="000000" w:themeColor="text1"/>
        </w:rPr>
        <w:t>/</w:t>
      </w:r>
      <w:r w:rsidR="00B14B3B">
        <w:rPr>
          <w:rFonts w:ascii="Arial" w:eastAsia="Times New Roman" w:hAnsi="Arial" w:cs="Arial"/>
          <w:color w:val="000000" w:themeColor="text1"/>
        </w:rPr>
        <w:t>6</w:t>
      </w:r>
      <w:r w:rsidRPr="000A552C">
        <w:rPr>
          <w:rFonts w:ascii="Arial" w:eastAsia="Times New Roman" w:hAnsi="Arial" w:cs="Arial"/>
          <w:color w:val="000000" w:themeColor="text1"/>
        </w:rPr>
        <w:t xml:space="preserve"> od 2</w:t>
      </w:r>
      <w:r w:rsidR="00B14B3B">
        <w:rPr>
          <w:rFonts w:ascii="Arial" w:eastAsia="Times New Roman" w:hAnsi="Arial" w:cs="Arial"/>
          <w:color w:val="000000" w:themeColor="text1"/>
        </w:rPr>
        <w:t>2</w:t>
      </w:r>
      <w:r w:rsidRPr="000A552C">
        <w:rPr>
          <w:rFonts w:ascii="Arial" w:eastAsia="Times New Roman" w:hAnsi="Arial" w:cs="Arial"/>
          <w:color w:val="000000" w:themeColor="text1"/>
        </w:rPr>
        <w:t>.12.2019.godine</w:t>
      </w:r>
      <w:r w:rsidR="00FC36AB">
        <w:rPr>
          <w:rFonts w:ascii="Arial" w:eastAsia="Times New Roman" w:hAnsi="Arial" w:cs="Arial"/>
          <w:color w:val="000000" w:themeColor="text1"/>
        </w:rPr>
        <w:t xml:space="preserve"> </w:t>
      </w:r>
      <w:r w:rsidRPr="000A552C">
        <w:rPr>
          <w:rFonts w:ascii="Arial" w:eastAsia="Times New Roman" w:hAnsi="Arial" w:cs="Arial"/>
          <w:color w:val="000000" w:themeColor="text1"/>
        </w:rPr>
        <w:t>(broj 19/12594</w:t>
      </w:r>
      <w:r w:rsidR="00B14B3B">
        <w:rPr>
          <w:rFonts w:ascii="Arial" w:eastAsia="Times New Roman" w:hAnsi="Arial" w:cs="Arial"/>
          <w:color w:val="000000" w:themeColor="text1"/>
        </w:rPr>
        <w:t>1</w:t>
      </w:r>
      <w:r w:rsidRPr="000A552C">
        <w:rPr>
          <w:rFonts w:ascii="Arial" w:eastAsia="Times New Roman" w:hAnsi="Arial" w:cs="Arial"/>
          <w:color w:val="000000" w:themeColor="text1"/>
        </w:rPr>
        <w:t xml:space="preserve"> od 2</w:t>
      </w:r>
      <w:r w:rsidR="00744291">
        <w:rPr>
          <w:rFonts w:ascii="Arial" w:eastAsia="Times New Roman" w:hAnsi="Arial" w:cs="Arial"/>
          <w:color w:val="000000" w:themeColor="text1"/>
        </w:rPr>
        <w:t>1</w:t>
      </w:r>
      <w:r w:rsidRPr="000A552C">
        <w:rPr>
          <w:rFonts w:ascii="Arial" w:eastAsia="Times New Roman" w:hAnsi="Arial" w:cs="Arial"/>
          <w:color w:val="000000" w:themeColor="text1"/>
        </w:rPr>
        <w:t xml:space="preserve">.01.2020.godine), </w:t>
      </w:r>
      <w:r w:rsidRPr="000A552C">
        <w:rPr>
          <w:rFonts w:ascii="Arial" w:hAnsi="Arial" w:cs="Arial"/>
          <w:color w:val="000000" w:themeColor="text1"/>
        </w:rPr>
        <w:t xml:space="preserve">zbog pogrešne primjene materijalnog prava, povrede pravila postupka i nepotpuno i nepravilno utvrđenog činjeničnog stanja. </w:t>
      </w:r>
    </w:p>
    <w:p w:rsidR="00A24CC1" w:rsidRPr="000A552C" w:rsidRDefault="00A24CC1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</w:p>
    <w:p w:rsidR="00CA6259" w:rsidRPr="000A552C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          Shodno članu 42 Zakona o slobodnom pristupu informacijama, a u vezi sa navedenim, obavještavamo Vas sljedeće: </w:t>
      </w:r>
    </w:p>
    <w:p w:rsidR="002102F2" w:rsidRDefault="00CA6259" w:rsidP="002102F2">
      <w:pPr>
        <w:pStyle w:val="ListParagraph"/>
        <w:spacing w:line="240" w:lineRule="auto"/>
        <w:ind w:left="0"/>
        <w:rPr>
          <w:rFonts w:ascii="Arial" w:eastAsia="Times New Roman" w:hAnsi="Arial" w:cs="Arial"/>
          <w:lang w:val="sr-Latn-CS"/>
        </w:rPr>
      </w:pPr>
      <w:r w:rsidRPr="000A552C">
        <w:rPr>
          <w:rFonts w:ascii="Arial" w:hAnsi="Arial" w:cs="Arial"/>
          <w:color w:val="000000" w:themeColor="text1"/>
        </w:rPr>
        <w:t xml:space="preserve">         Dana </w:t>
      </w:r>
      <w:r w:rsidRPr="000A552C">
        <w:rPr>
          <w:rFonts w:ascii="Arial" w:eastAsia="Times New Roman" w:hAnsi="Arial" w:cs="Arial"/>
          <w:color w:val="000000" w:themeColor="text1"/>
        </w:rPr>
        <w:t xml:space="preserve">12.02.2019. </w:t>
      </w:r>
      <w:r w:rsidRPr="000A552C">
        <w:rPr>
          <w:rFonts w:ascii="Arial" w:hAnsi="Arial" w:cs="Arial"/>
          <w:color w:val="000000" w:themeColor="text1"/>
        </w:rPr>
        <w:t xml:space="preserve">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 </w:t>
      </w:r>
      <w:r w:rsidRPr="00A24CC1">
        <w:rPr>
          <w:rFonts w:ascii="Arial" w:hAnsi="Arial" w:cs="Arial"/>
          <w:color w:val="000000" w:themeColor="text1"/>
        </w:rPr>
        <w:t xml:space="preserve">dostavila je ovom ministarstvu Zahtjev </w:t>
      </w:r>
      <w:r w:rsidR="002102F2" w:rsidRPr="00BE5F4D">
        <w:rPr>
          <w:rFonts w:ascii="Arial" w:eastAsia="Times New Roman" w:hAnsi="Arial" w:cs="Arial"/>
          <w:lang w:val="sr-Latn-CS"/>
        </w:rPr>
        <w:t>za</w:t>
      </w:r>
      <w:r w:rsidR="002102F2">
        <w:rPr>
          <w:rFonts w:ascii="Arial" w:eastAsia="Times New Roman" w:hAnsi="Arial" w:cs="Arial"/>
          <w:lang w:val="sr-Latn-CS"/>
        </w:rPr>
        <w:t xml:space="preserve"> slobodan pristup informacijama, koji se odnosi</w:t>
      </w:r>
      <w:r w:rsidR="002102F2" w:rsidRPr="00BE5F4D">
        <w:rPr>
          <w:rFonts w:ascii="Arial" w:eastAsia="Times New Roman" w:hAnsi="Arial" w:cs="Arial"/>
          <w:lang w:val="sr-Latn-CS"/>
        </w:rPr>
        <w:t xml:space="preserve"> na</w:t>
      </w:r>
      <w:r w:rsidR="002102F2">
        <w:rPr>
          <w:rFonts w:ascii="Arial" w:eastAsia="Times New Roman" w:hAnsi="Arial" w:cs="Arial"/>
          <w:lang w:val="sr-Latn-CS"/>
        </w:rPr>
        <w:t xml:space="preserve"> dostavljanje kopije Glavnog projekta poddionice 1.1.3 autoputa Bar-Boljare, dionica Smokovac-Mateševo, na osnovu kojeg je izdata građevinska dozvola br.1064-37/10 od 21.03.2018.godine.</w:t>
      </w:r>
    </w:p>
    <w:p w:rsidR="002102F2" w:rsidRDefault="002102F2" w:rsidP="002102F2">
      <w:pPr>
        <w:pStyle w:val="ListParagraph"/>
        <w:spacing w:line="240" w:lineRule="auto"/>
        <w:ind w:left="0"/>
        <w:rPr>
          <w:rFonts w:ascii="Arial" w:eastAsia="Times New Roman" w:hAnsi="Arial" w:cs="Arial"/>
          <w:lang w:val="sr-Latn-CS"/>
        </w:rPr>
      </w:pPr>
    </w:p>
    <w:p w:rsidR="00CA6259" w:rsidRDefault="00CA6259" w:rsidP="002102F2">
      <w:pPr>
        <w:pStyle w:val="ListParagraph"/>
        <w:spacing w:line="240" w:lineRule="auto"/>
        <w:ind w:left="0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Rješavajući u postupku po predmetnom Zahtjevu za slobodni pristup informacijama </w:t>
      </w:r>
      <w:r w:rsidRPr="00A24CC1">
        <w:rPr>
          <w:rFonts w:ascii="Arial" w:eastAsia="Times New Roman" w:hAnsi="Arial" w:cs="Arial"/>
          <w:color w:val="000000" w:themeColor="text1"/>
        </w:rPr>
        <w:t>Mreže za afirmaciju nevladinog sektora – MANS iz Podgorice</w:t>
      </w:r>
      <w:r w:rsidRPr="00A24CC1">
        <w:rPr>
          <w:rFonts w:ascii="Arial" w:hAnsi="Arial" w:cs="Arial"/>
          <w:color w:val="000000" w:themeColor="text1"/>
        </w:rPr>
        <w:t xml:space="preserve">, Ministarstvo održivog razvoja i turizma je u zakonskom roku, shodno članu 31 Zakona o slobodnom pristupu informacijama, donijelo rješenje broj </w:t>
      </w:r>
      <w:r w:rsidRPr="00A24CC1">
        <w:rPr>
          <w:rFonts w:ascii="Arial" w:eastAsia="Times New Roman" w:hAnsi="Arial" w:cs="Arial"/>
          <w:color w:val="000000" w:themeColor="text1"/>
        </w:rPr>
        <w:t>UPI 117/5-1</w:t>
      </w:r>
      <w:r w:rsidR="002102F2">
        <w:rPr>
          <w:rFonts w:ascii="Arial" w:eastAsia="Times New Roman" w:hAnsi="Arial" w:cs="Arial"/>
          <w:color w:val="000000" w:themeColor="text1"/>
        </w:rPr>
        <w:t>6</w:t>
      </w:r>
      <w:r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Pr="00A24CC1">
        <w:rPr>
          <w:rFonts w:ascii="Arial" w:hAnsi="Arial" w:cs="Arial"/>
          <w:color w:val="000000" w:themeColor="text1"/>
        </w:rPr>
        <w:t xml:space="preserve">od </w:t>
      </w:r>
      <w:r w:rsidRPr="00A24CC1">
        <w:rPr>
          <w:rFonts w:ascii="Arial" w:eastAsia="Times New Roman" w:hAnsi="Arial" w:cs="Arial"/>
          <w:color w:val="000000" w:themeColor="text1"/>
        </w:rPr>
        <w:t>25.02.2019</w:t>
      </w:r>
      <w:r w:rsidRPr="00A24CC1">
        <w:rPr>
          <w:rFonts w:ascii="Arial" w:hAnsi="Arial" w:cs="Arial"/>
          <w:color w:val="000000" w:themeColor="text1"/>
        </w:rPr>
        <w:t>.godine, kojim se odbija zahtjev za slobodni pristup informacijama.</w:t>
      </w:r>
    </w:p>
    <w:p w:rsidR="002102F2" w:rsidRPr="00A24CC1" w:rsidRDefault="002102F2" w:rsidP="002102F2">
      <w:pPr>
        <w:pStyle w:val="ListParagraph"/>
        <w:spacing w:line="240" w:lineRule="auto"/>
        <w:ind w:left="0"/>
        <w:rPr>
          <w:rFonts w:ascii="Arial" w:hAnsi="Arial" w:cs="Arial"/>
          <w:color w:val="000000" w:themeColor="text1"/>
        </w:rPr>
      </w:pP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 Podnosilac zahtjeva je na predmetno rješenje izjavio žalbu, a Ministarstvo je po rješenju Agencije donijelo novo rješenje broj</w:t>
      </w:r>
      <w:r w:rsidR="00A24CC1" w:rsidRPr="00A24CC1">
        <w:rPr>
          <w:rFonts w:ascii="Arial" w:eastAsia="Times New Roman" w:hAnsi="Arial" w:cs="Arial"/>
        </w:rPr>
        <w:t>: UP I 117/5 -</w:t>
      </w:r>
      <w:r w:rsidR="001F4157">
        <w:rPr>
          <w:rFonts w:ascii="Arial" w:eastAsia="Times New Roman" w:hAnsi="Arial" w:cs="Arial"/>
          <w:color w:val="000000" w:themeColor="text1"/>
        </w:rPr>
        <w:t>1</w:t>
      </w:r>
      <w:r w:rsidR="002102F2">
        <w:rPr>
          <w:rFonts w:ascii="Arial" w:eastAsia="Times New Roman" w:hAnsi="Arial" w:cs="Arial"/>
          <w:color w:val="000000" w:themeColor="text1"/>
        </w:rPr>
        <w:t>6</w:t>
      </w:r>
      <w:r w:rsidR="001F4157">
        <w:rPr>
          <w:rFonts w:ascii="Arial" w:eastAsia="Times New Roman" w:hAnsi="Arial" w:cs="Arial"/>
          <w:color w:val="000000" w:themeColor="text1"/>
        </w:rPr>
        <w:t>/</w:t>
      </w:r>
      <w:r w:rsidR="000A494B">
        <w:rPr>
          <w:rFonts w:ascii="Arial" w:eastAsia="Times New Roman" w:hAnsi="Arial" w:cs="Arial"/>
          <w:color w:val="000000" w:themeColor="text1"/>
        </w:rPr>
        <w:t>6</w:t>
      </w:r>
      <w:r w:rsidR="001F4157" w:rsidRPr="00A24CC1">
        <w:rPr>
          <w:rFonts w:ascii="Arial" w:eastAsia="Times New Roman" w:hAnsi="Arial" w:cs="Arial"/>
          <w:color w:val="000000" w:themeColor="text1"/>
        </w:rPr>
        <w:t xml:space="preserve"> od 2</w:t>
      </w:r>
      <w:r w:rsidR="000A494B">
        <w:rPr>
          <w:rFonts w:ascii="Arial" w:eastAsia="Times New Roman" w:hAnsi="Arial" w:cs="Arial"/>
          <w:color w:val="000000" w:themeColor="text1"/>
        </w:rPr>
        <w:t>2</w:t>
      </w:r>
      <w:r w:rsidRPr="00A24CC1">
        <w:rPr>
          <w:rFonts w:ascii="Arial" w:eastAsia="Times New Roman" w:hAnsi="Arial" w:cs="Arial"/>
          <w:color w:val="000000" w:themeColor="text1"/>
        </w:rPr>
        <w:t>.12.2019.</w:t>
      </w:r>
      <w:r w:rsidRPr="00A24CC1">
        <w:rPr>
          <w:rFonts w:ascii="Arial" w:hAnsi="Arial" w:cs="Arial"/>
          <w:color w:val="000000" w:themeColor="text1"/>
        </w:rPr>
        <w:t>godine</w:t>
      </w:r>
      <w:r w:rsidR="00B42DF0">
        <w:rPr>
          <w:rFonts w:ascii="Arial" w:hAnsi="Arial" w:cs="Arial"/>
          <w:color w:val="000000" w:themeColor="text1"/>
        </w:rPr>
        <w:t xml:space="preserve"> i isto vam dostavljamo u prilogu, a ostale spise predmeta smo vam dostavljali po žalbi Mreže </w:t>
      </w:r>
      <w:r w:rsidR="00B42DF0" w:rsidRPr="000A552C">
        <w:rPr>
          <w:rFonts w:ascii="Arial" w:eastAsia="Times New Roman" w:hAnsi="Arial" w:cs="Arial"/>
          <w:color w:val="000000" w:themeColor="text1"/>
        </w:rPr>
        <w:t>za afirmaciju nevladinog sektora – MANS iz Podgorice</w:t>
      </w:r>
      <w:r w:rsidR="00B42DF0">
        <w:rPr>
          <w:rFonts w:ascii="Arial" w:hAnsi="Arial" w:cs="Arial"/>
          <w:color w:val="000000" w:themeColor="text1"/>
        </w:rPr>
        <w:t xml:space="preserve"> izjavljene na rješenje </w:t>
      </w:r>
      <w:r w:rsidR="00B42DF0" w:rsidRPr="00A24CC1">
        <w:rPr>
          <w:rFonts w:ascii="Arial" w:hAnsi="Arial" w:cs="Arial"/>
          <w:color w:val="000000" w:themeColor="text1"/>
        </w:rPr>
        <w:t xml:space="preserve">broj </w:t>
      </w:r>
      <w:r w:rsidR="00B42DF0" w:rsidRPr="00A24CC1">
        <w:rPr>
          <w:rFonts w:ascii="Arial" w:eastAsia="Times New Roman" w:hAnsi="Arial" w:cs="Arial"/>
          <w:color w:val="000000" w:themeColor="text1"/>
        </w:rPr>
        <w:t>UPI 117/5-1</w:t>
      </w:r>
      <w:r w:rsidR="00B42DF0">
        <w:rPr>
          <w:rFonts w:ascii="Arial" w:eastAsia="Times New Roman" w:hAnsi="Arial" w:cs="Arial"/>
          <w:color w:val="000000" w:themeColor="text1"/>
        </w:rPr>
        <w:t>6</w:t>
      </w:r>
      <w:r w:rsidR="00B42DF0"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="00B42DF0" w:rsidRPr="00A24CC1">
        <w:rPr>
          <w:rFonts w:ascii="Arial" w:hAnsi="Arial" w:cs="Arial"/>
          <w:color w:val="000000" w:themeColor="text1"/>
        </w:rPr>
        <w:t xml:space="preserve">od </w:t>
      </w:r>
      <w:r w:rsidR="00B42DF0" w:rsidRPr="00A24CC1">
        <w:rPr>
          <w:rFonts w:ascii="Arial" w:eastAsia="Times New Roman" w:hAnsi="Arial" w:cs="Arial"/>
          <w:color w:val="000000" w:themeColor="text1"/>
        </w:rPr>
        <w:t>25.02.2019</w:t>
      </w:r>
      <w:r w:rsidR="00B42DF0" w:rsidRPr="00A24CC1">
        <w:rPr>
          <w:rFonts w:ascii="Arial" w:hAnsi="Arial" w:cs="Arial"/>
          <w:color w:val="000000" w:themeColor="text1"/>
        </w:rPr>
        <w:t>.godine</w:t>
      </w:r>
      <w:r w:rsidR="00B42DF0">
        <w:rPr>
          <w:rFonts w:ascii="Arial" w:hAnsi="Arial" w:cs="Arial"/>
          <w:color w:val="000000" w:themeColor="text1"/>
        </w:rPr>
        <w:t>.</w:t>
      </w:r>
      <w:r w:rsidRPr="00A24CC1">
        <w:rPr>
          <w:rFonts w:ascii="Arial" w:hAnsi="Arial" w:cs="Arial"/>
          <w:color w:val="000000" w:themeColor="text1"/>
        </w:rPr>
        <w:t>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U vezi sa navedenim, ovo ministarstvo ukazuje da je predmetna žalba neosnovana, te da je u obrazloženju pobijanog rješenja navedena neosnovanost podnijetog zahtjeva za pristup informacijama, a ovo u skladu sa pozitivnim propisima koji regulišu ovu materiju.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Predmetno rješenje broj UPI </w:t>
      </w:r>
      <w:r w:rsidRPr="00A24CC1">
        <w:rPr>
          <w:rFonts w:ascii="Arial" w:eastAsia="Times New Roman" w:hAnsi="Arial" w:cs="Arial"/>
          <w:color w:val="000000" w:themeColor="text1"/>
        </w:rPr>
        <w:t>117/5-</w:t>
      </w:r>
      <w:r w:rsidR="000A494B">
        <w:rPr>
          <w:rFonts w:ascii="Arial" w:eastAsia="Times New Roman" w:hAnsi="Arial" w:cs="Arial"/>
          <w:color w:val="000000" w:themeColor="text1"/>
        </w:rPr>
        <w:t>1</w:t>
      </w:r>
      <w:r w:rsidR="002102F2">
        <w:rPr>
          <w:rFonts w:ascii="Arial" w:eastAsia="Times New Roman" w:hAnsi="Arial" w:cs="Arial"/>
          <w:color w:val="000000" w:themeColor="text1"/>
        </w:rPr>
        <w:t>6</w:t>
      </w:r>
      <w:r w:rsidR="001F4157">
        <w:rPr>
          <w:rFonts w:ascii="Arial" w:eastAsia="Times New Roman" w:hAnsi="Arial" w:cs="Arial"/>
          <w:color w:val="000000" w:themeColor="text1"/>
        </w:rPr>
        <w:t>/</w:t>
      </w:r>
      <w:r w:rsidR="000A494B">
        <w:rPr>
          <w:rFonts w:ascii="Arial" w:eastAsia="Times New Roman" w:hAnsi="Arial" w:cs="Arial"/>
          <w:color w:val="000000" w:themeColor="text1"/>
        </w:rPr>
        <w:t>6</w:t>
      </w:r>
      <w:r w:rsidRPr="00A24CC1">
        <w:rPr>
          <w:rFonts w:ascii="Arial" w:eastAsia="Times New Roman" w:hAnsi="Arial" w:cs="Arial"/>
          <w:color w:val="000000" w:themeColor="text1"/>
        </w:rPr>
        <w:t xml:space="preserve"> od 2</w:t>
      </w:r>
      <w:r w:rsidR="000A494B">
        <w:rPr>
          <w:rFonts w:ascii="Arial" w:eastAsia="Times New Roman" w:hAnsi="Arial" w:cs="Arial"/>
          <w:color w:val="000000" w:themeColor="text1"/>
        </w:rPr>
        <w:t>2</w:t>
      </w:r>
      <w:r w:rsidRPr="00A24CC1">
        <w:rPr>
          <w:rFonts w:ascii="Arial" w:eastAsia="Times New Roman" w:hAnsi="Arial" w:cs="Arial"/>
          <w:color w:val="000000" w:themeColor="text1"/>
        </w:rPr>
        <w:t>.12.2019.</w:t>
      </w:r>
      <w:r w:rsidRPr="00A24CC1">
        <w:rPr>
          <w:rFonts w:ascii="Arial" w:hAnsi="Arial" w:cs="Arial"/>
          <w:color w:val="000000" w:themeColor="text1"/>
        </w:rPr>
        <w:t>godine, je istog dana objavljeno na sajtu Ministarstva održivog razvoja i turizma www.mrt.gov.me u rubrici slobodan pristup informacijama.</w:t>
      </w:r>
    </w:p>
    <w:p w:rsidR="00CA625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 xml:space="preserve">                                                                                          Ovlašćeno lice 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>za slobodan pristup informacijama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2025EE">
        <w:rPr>
          <w:rFonts w:ascii="Arial" w:eastAsia="Times New Roman" w:hAnsi="Arial" w:cs="Arial"/>
        </w:rPr>
        <w:t xml:space="preserve">                                                                                            </w:t>
      </w:r>
      <w:r w:rsidR="002B17E8">
        <w:rPr>
          <w:rFonts w:ascii="Arial" w:eastAsia="Times New Roman" w:hAnsi="Arial" w:cs="Arial"/>
        </w:rPr>
        <w:t>Milica Abramović</w:t>
      </w:r>
    </w:p>
    <w:p w:rsidR="00CA6259" w:rsidRPr="002025EE" w:rsidRDefault="00CA6259" w:rsidP="00CA6259">
      <w:pPr>
        <w:spacing w:after="0"/>
        <w:jc w:val="both"/>
        <w:rPr>
          <w:rFonts w:ascii="Arial" w:hAnsi="Arial" w:cs="Arial"/>
          <w:b/>
          <w:noProof/>
        </w:rPr>
      </w:pPr>
      <w:r w:rsidRPr="002025EE">
        <w:rPr>
          <w:rFonts w:ascii="Arial" w:hAnsi="Arial" w:cs="Arial"/>
          <w:b/>
          <w:noProof/>
        </w:rPr>
        <w:t>Obradila:</w:t>
      </w:r>
    </w:p>
    <w:p w:rsidR="00CA6259" w:rsidRPr="002025EE" w:rsidRDefault="00CA6259" w:rsidP="00CA6259">
      <w:pPr>
        <w:spacing w:after="0"/>
        <w:jc w:val="both"/>
        <w:rPr>
          <w:rFonts w:ascii="Arial" w:hAnsi="Arial" w:cs="Arial"/>
          <w:noProof/>
        </w:rPr>
      </w:pPr>
      <w:r w:rsidRPr="002025EE">
        <w:rPr>
          <w:rFonts w:ascii="Arial" w:hAnsi="Arial" w:cs="Arial"/>
          <w:noProof/>
        </w:rPr>
        <w:t>Stanislavka Nikčević</w:t>
      </w:r>
    </w:p>
    <w:p w:rsidR="00471735" w:rsidRDefault="00471735" w:rsidP="00CA6259">
      <w:pPr>
        <w:spacing w:after="0" w:line="240" w:lineRule="auto"/>
        <w:jc w:val="both"/>
        <w:rPr>
          <w:rFonts w:ascii="Arial" w:hAnsi="Arial" w:cs="Arial"/>
          <w:noProof/>
        </w:rPr>
      </w:pPr>
    </w:p>
    <w:sectPr w:rsidR="00471735" w:rsidSect="002B3630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7C5" w:rsidRDefault="00C417C5" w:rsidP="000F799D">
      <w:pPr>
        <w:spacing w:after="0" w:line="240" w:lineRule="auto"/>
      </w:pPr>
      <w:r>
        <w:separator/>
      </w:r>
    </w:p>
  </w:endnote>
  <w:endnote w:type="continuationSeparator" w:id="0">
    <w:p w:rsidR="00C417C5" w:rsidRDefault="00C417C5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7C5" w:rsidRDefault="00C417C5" w:rsidP="000F799D">
      <w:pPr>
        <w:spacing w:after="0" w:line="240" w:lineRule="auto"/>
      </w:pPr>
      <w:r>
        <w:separator/>
      </w:r>
    </w:p>
  </w:footnote>
  <w:footnote w:type="continuationSeparator" w:id="0">
    <w:p w:rsidR="00C417C5" w:rsidRDefault="00C417C5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BF" w:rsidRPr="00013DBF" w:rsidRDefault="00013DBF" w:rsidP="00013DBF"/>
  <w:p w:rsidR="000F799D" w:rsidRPr="00F323F6" w:rsidRDefault="000F799D" w:rsidP="000F799D">
    <w:pPr>
      <w:pStyle w:val="Header"/>
    </w:pPr>
  </w:p>
  <w:p w:rsidR="000F799D" w:rsidRDefault="000F79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30" w:rsidRPr="00451F6C" w:rsidRDefault="00F03A8C" w:rsidP="002B3630">
    <w:pPr>
      <w:pStyle w:val="Title"/>
      <w:rPr>
        <w:rFonts w:eastAsiaTheme="majorEastAsia" w:cstheme="majorBidi"/>
      </w:rPr>
    </w:pPr>
    <w:r w:rsidRPr="00F03A8C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289.85pt;margin-top:6.85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<v:textbox style="mso-fit-shape-to-text:t">
            <w:txbxContent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Adresa: IV proleterske brigade broj 19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20 446 209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+382 20 446 </w:t>
                </w:r>
                <w:r w:rsidR="00305A7B">
                  <w:rPr>
                    <w:sz w:val="20"/>
                  </w:rPr>
                  <w:t>3</w:t>
                </w:r>
                <w:r w:rsidR="00A803A9">
                  <w:rPr>
                    <w:sz w:val="20"/>
                  </w:rPr>
                  <w:t>3</w:t>
                </w:r>
                <w:r w:rsidR="00305A7B">
                  <w:rPr>
                    <w:sz w:val="20"/>
                  </w:rPr>
                  <w:t>9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446 215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mrt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2B3630" w:rsidRPr="00AF27FF" w:rsidRDefault="002B3630" w:rsidP="002B3630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F03A8C">
      <w:pict>
        <v:line id="Straight Connector 27" o:spid="_x0000_s4097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<v:stroke joinstyle="miter"/>
        </v:line>
      </w:pict>
    </w:r>
    <w:r w:rsidR="002B3630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630" w:rsidRPr="00451F6C">
      <w:t xml:space="preserve">Crna </w:t>
    </w:r>
    <w:r w:rsidR="002B3630">
      <w:t>Gora</w:t>
    </w:r>
  </w:p>
  <w:p w:rsidR="002B3630" w:rsidRDefault="002B3630" w:rsidP="002B3630">
    <w:pPr>
      <w:pStyle w:val="Title"/>
      <w:spacing w:after="0"/>
    </w:pPr>
    <w:r>
      <w:t>Ministarstvo održivog razvoja  i turizma</w:t>
    </w:r>
  </w:p>
  <w:p w:rsidR="002B3630" w:rsidRPr="001F4973" w:rsidRDefault="002B3630" w:rsidP="002B3630">
    <w:pPr>
      <w:spacing w:after="0" w:line="240" w:lineRule="auto"/>
      <w:jc w:val="both"/>
      <w:rPr>
        <w:rFonts w:ascii="Arial" w:hAnsi="Arial" w:cs="Arial"/>
        <w:lang w:val="sl-SI"/>
      </w:rPr>
    </w:pPr>
    <w:r>
      <w:t xml:space="preserve">                       </w:t>
    </w:r>
  </w:p>
  <w:p w:rsidR="002B3630" w:rsidRPr="001E189D" w:rsidRDefault="002B3630" w:rsidP="008123E7">
    <w:pPr>
      <w:spacing w:after="0" w:line="240" w:lineRule="auto"/>
      <w:jc w:val="both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 xml:space="preserve">                  </w:t>
    </w:r>
    <w:r w:rsidR="008123E7">
      <w:rPr>
        <w:rFonts w:ascii="Arial" w:hAnsi="Arial" w:cs="Arial"/>
        <w:lang w:val="sl-SI"/>
      </w:rPr>
      <w:t xml:space="preserve"> </w:t>
    </w:r>
  </w:p>
  <w:p w:rsidR="002B3630" w:rsidRDefault="002B36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AAA"/>
    <w:multiLevelType w:val="hybridMultilevel"/>
    <w:tmpl w:val="C9683588"/>
    <w:lvl w:ilvl="0" w:tplc="01D6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F799D"/>
    <w:rsid w:val="00013336"/>
    <w:rsid w:val="00013DBF"/>
    <w:rsid w:val="000247E7"/>
    <w:rsid w:val="000455F0"/>
    <w:rsid w:val="000748F2"/>
    <w:rsid w:val="0007523D"/>
    <w:rsid w:val="000813A5"/>
    <w:rsid w:val="000A2FE5"/>
    <w:rsid w:val="000A494B"/>
    <w:rsid w:val="000A5C7F"/>
    <w:rsid w:val="000B4692"/>
    <w:rsid w:val="000B5EAD"/>
    <w:rsid w:val="000F61D4"/>
    <w:rsid w:val="000F75DC"/>
    <w:rsid w:val="000F799D"/>
    <w:rsid w:val="00104BEF"/>
    <w:rsid w:val="001114A9"/>
    <w:rsid w:val="001365EF"/>
    <w:rsid w:val="00144E52"/>
    <w:rsid w:val="001522CA"/>
    <w:rsid w:val="00165813"/>
    <w:rsid w:val="00172157"/>
    <w:rsid w:val="00177BEB"/>
    <w:rsid w:val="00186241"/>
    <w:rsid w:val="001951BC"/>
    <w:rsid w:val="001A04A8"/>
    <w:rsid w:val="001B016F"/>
    <w:rsid w:val="001C613A"/>
    <w:rsid w:val="001C70E5"/>
    <w:rsid w:val="001D244A"/>
    <w:rsid w:val="001D4B69"/>
    <w:rsid w:val="001E010E"/>
    <w:rsid w:val="001E22CB"/>
    <w:rsid w:val="001F4157"/>
    <w:rsid w:val="001F4973"/>
    <w:rsid w:val="0020134E"/>
    <w:rsid w:val="00202AD5"/>
    <w:rsid w:val="002046D5"/>
    <w:rsid w:val="002102F2"/>
    <w:rsid w:val="00230635"/>
    <w:rsid w:val="0023554A"/>
    <w:rsid w:val="00251400"/>
    <w:rsid w:val="002636FD"/>
    <w:rsid w:val="00263AB5"/>
    <w:rsid w:val="002778D0"/>
    <w:rsid w:val="0028118D"/>
    <w:rsid w:val="00290DFE"/>
    <w:rsid w:val="002A43B2"/>
    <w:rsid w:val="002A54DC"/>
    <w:rsid w:val="002B17E8"/>
    <w:rsid w:val="002B3630"/>
    <w:rsid w:val="002C32D3"/>
    <w:rsid w:val="002C347C"/>
    <w:rsid w:val="002E32BC"/>
    <w:rsid w:val="00305A7B"/>
    <w:rsid w:val="003139AE"/>
    <w:rsid w:val="00364437"/>
    <w:rsid w:val="00392630"/>
    <w:rsid w:val="003A5764"/>
    <w:rsid w:val="003B2EBE"/>
    <w:rsid w:val="003C25E6"/>
    <w:rsid w:val="003D4414"/>
    <w:rsid w:val="00400E24"/>
    <w:rsid w:val="00427D5D"/>
    <w:rsid w:val="004302C0"/>
    <w:rsid w:val="00452A32"/>
    <w:rsid w:val="00471735"/>
    <w:rsid w:val="00487267"/>
    <w:rsid w:val="004A1D18"/>
    <w:rsid w:val="004B0834"/>
    <w:rsid w:val="004B7C83"/>
    <w:rsid w:val="004C19F5"/>
    <w:rsid w:val="004C6166"/>
    <w:rsid w:val="004D1380"/>
    <w:rsid w:val="004D50AE"/>
    <w:rsid w:val="005014E8"/>
    <w:rsid w:val="005073AA"/>
    <w:rsid w:val="005116FF"/>
    <w:rsid w:val="00515207"/>
    <w:rsid w:val="0052364D"/>
    <w:rsid w:val="00567C99"/>
    <w:rsid w:val="00570548"/>
    <w:rsid w:val="005712D4"/>
    <w:rsid w:val="005874E1"/>
    <w:rsid w:val="005913E1"/>
    <w:rsid w:val="005E0642"/>
    <w:rsid w:val="005F7D73"/>
    <w:rsid w:val="006012AA"/>
    <w:rsid w:val="00615312"/>
    <w:rsid w:val="006178B8"/>
    <w:rsid w:val="0064021A"/>
    <w:rsid w:val="00642239"/>
    <w:rsid w:val="00650117"/>
    <w:rsid w:val="00657F24"/>
    <w:rsid w:val="00667A3F"/>
    <w:rsid w:val="00684A56"/>
    <w:rsid w:val="00685922"/>
    <w:rsid w:val="0069055B"/>
    <w:rsid w:val="006910DF"/>
    <w:rsid w:val="006B18A1"/>
    <w:rsid w:val="006C0202"/>
    <w:rsid w:val="006F75F8"/>
    <w:rsid w:val="0070724B"/>
    <w:rsid w:val="00744291"/>
    <w:rsid w:val="007478AA"/>
    <w:rsid w:val="00755C8A"/>
    <w:rsid w:val="00772324"/>
    <w:rsid w:val="00781B99"/>
    <w:rsid w:val="007B7FD0"/>
    <w:rsid w:val="007C00D8"/>
    <w:rsid w:val="007F33FC"/>
    <w:rsid w:val="00802D9D"/>
    <w:rsid w:val="008123E7"/>
    <w:rsid w:val="008311B8"/>
    <w:rsid w:val="00857775"/>
    <w:rsid w:val="00873B41"/>
    <w:rsid w:val="0089534D"/>
    <w:rsid w:val="008A33BA"/>
    <w:rsid w:val="008A3722"/>
    <w:rsid w:val="008B6A3C"/>
    <w:rsid w:val="008C33FB"/>
    <w:rsid w:val="008E192E"/>
    <w:rsid w:val="008F471A"/>
    <w:rsid w:val="009101E2"/>
    <w:rsid w:val="00924890"/>
    <w:rsid w:val="00925443"/>
    <w:rsid w:val="009347B9"/>
    <w:rsid w:val="00947BCE"/>
    <w:rsid w:val="009864C4"/>
    <w:rsid w:val="009876C4"/>
    <w:rsid w:val="009C4C58"/>
    <w:rsid w:val="009E27C4"/>
    <w:rsid w:val="009F584F"/>
    <w:rsid w:val="00A00676"/>
    <w:rsid w:val="00A02218"/>
    <w:rsid w:val="00A16C76"/>
    <w:rsid w:val="00A24C87"/>
    <w:rsid w:val="00A24CC1"/>
    <w:rsid w:val="00A27EBF"/>
    <w:rsid w:val="00A5373F"/>
    <w:rsid w:val="00A564D5"/>
    <w:rsid w:val="00A77A34"/>
    <w:rsid w:val="00A803A9"/>
    <w:rsid w:val="00A85F26"/>
    <w:rsid w:val="00AA7873"/>
    <w:rsid w:val="00AC5768"/>
    <w:rsid w:val="00AE2174"/>
    <w:rsid w:val="00AE5446"/>
    <w:rsid w:val="00B14B3B"/>
    <w:rsid w:val="00B21FB8"/>
    <w:rsid w:val="00B265DA"/>
    <w:rsid w:val="00B34237"/>
    <w:rsid w:val="00B4276E"/>
    <w:rsid w:val="00B42DF0"/>
    <w:rsid w:val="00B43408"/>
    <w:rsid w:val="00B43CE4"/>
    <w:rsid w:val="00B44F13"/>
    <w:rsid w:val="00B56696"/>
    <w:rsid w:val="00B70649"/>
    <w:rsid w:val="00B77456"/>
    <w:rsid w:val="00B82E1E"/>
    <w:rsid w:val="00B92070"/>
    <w:rsid w:val="00BA4321"/>
    <w:rsid w:val="00BB785C"/>
    <w:rsid w:val="00BC2647"/>
    <w:rsid w:val="00BE0B69"/>
    <w:rsid w:val="00BE70B9"/>
    <w:rsid w:val="00BF4694"/>
    <w:rsid w:val="00C241AB"/>
    <w:rsid w:val="00C2774E"/>
    <w:rsid w:val="00C417C5"/>
    <w:rsid w:val="00C70595"/>
    <w:rsid w:val="00C95479"/>
    <w:rsid w:val="00CA6259"/>
    <w:rsid w:val="00CD1778"/>
    <w:rsid w:val="00CE2FA3"/>
    <w:rsid w:val="00CF0F02"/>
    <w:rsid w:val="00D033C8"/>
    <w:rsid w:val="00D0356C"/>
    <w:rsid w:val="00D17E02"/>
    <w:rsid w:val="00D201B6"/>
    <w:rsid w:val="00D33710"/>
    <w:rsid w:val="00D7082A"/>
    <w:rsid w:val="00D73554"/>
    <w:rsid w:val="00D818AD"/>
    <w:rsid w:val="00D84769"/>
    <w:rsid w:val="00D90F37"/>
    <w:rsid w:val="00DC038C"/>
    <w:rsid w:val="00DF7856"/>
    <w:rsid w:val="00E124A6"/>
    <w:rsid w:val="00E2413D"/>
    <w:rsid w:val="00E53C98"/>
    <w:rsid w:val="00E567E5"/>
    <w:rsid w:val="00E66D86"/>
    <w:rsid w:val="00E835E6"/>
    <w:rsid w:val="00E8652E"/>
    <w:rsid w:val="00E86A1C"/>
    <w:rsid w:val="00E920EF"/>
    <w:rsid w:val="00EA17F1"/>
    <w:rsid w:val="00EB5EB4"/>
    <w:rsid w:val="00EF55A2"/>
    <w:rsid w:val="00F03A8C"/>
    <w:rsid w:val="00F12C0B"/>
    <w:rsid w:val="00F1563D"/>
    <w:rsid w:val="00F231C9"/>
    <w:rsid w:val="00F344DA"/>
    <w:rsid w:val="00F40705"/>
    <w:rsid w:val="00FB5AD7"/>
    <w:rsid w:val="00FB774C"/>
    <w:rsid w:val="00FC36AB"/>
    <w:rsid w:val="00FD2D98"/>
    <w:rsid w:val="00FF0DE3"/>
    <w:rsid w:val="00FF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3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2CF9-002F-4C6E-B05A-2FA039D6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 Zecevic</dc:creator>
  <cp:lastModifiedBy>stanislavka.nikcevic</cp:lastModifiedBy>
  <cp:revision>5</cp:revision>
  <cp:lastPrinted>2020-01-28T10:09:00Z</cp:lastPrinted>
  <dcterms:created xsi:type="dcterms:W3CDTF">2020-01-28T10:33:00Z</dcterms:created>
  <dcterms:modified xsi:type="dcterms:W3CDTF">2020-01-28T14:02:00Z</dcterms:modified>
</cp:coreProperties>
</file>