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r w:rsidRPr="00AD5C4A">
        <w:rPr>
          <w:rFonts w:ascii="Arial" w:hAnsi="Arial" w:cs="Arial"/>
          <w:b/>
          <w:bCs/>
          <w:sz w:val="22"/>
          <w:szCs w:val="22"/>
        </w:rPr>
        <w:t>Vlada Crne Gore - Ministarstvo kapitalnih investicija</w:t>
      </w:r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2BEDCF23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>tehničko-građevinskog kamena ležišta “</w:t>
      </w:r>
      <w:r w:rsidR="00393EF6">
        <w:rPr>
          <w:rFonts w:ascii="Arial" w:hAnsi="Arial" w:cs="Arial"/>
          <w:lang w:val="sr-Latn-CS"/>
        </w:rPr>
        <w:t>Presjeka</w:t>
      </w:r>
      <w:r w:rsidR="004D4260" w:rsidRPr="00AD5C4A">
        <w:rPr>
          <w:rFonts w:ascii="Arial" w:hAnsi="Arial" w:cs="Arial"/>
          <w:lang w:val="sr-Latn-CS"/>
        </w:rPr>
        <w:t xml:space="preserve">”, </w:t>
      </w:r>
      <w:r w:rsidR="00393EF6">
        <w:rPr>
          <w:rFonts w:ascii="Arial" w:hAnsi="Arial" w:cs="Arial"/>
          <w:lang w:val="sr-Latn-CS"/>
        </w:rPr>
        <w:t>Prijestonica Cetinje</w:t>
      </w:r>
      <w:r w:rsidR="00560F49" w:rsidRPr="00AD5C4A">
        <w:rPr>
          <w:rFonts w:ascii="Arial" w:hAnsi="Arial" w:cs="Arial"/>
          <w:lang w:val="sr-Latn-CS"/>
        </w:rPr>
        <w:t xml:space="preserve"> </w:t>
      </w:r>
      <w:r w:rsidRPr="00AD5C4A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AD5C4A">
        <w:rPr>
          <w:rFonts w:ascii="Arial" w:hAnsi="Arial" w:cs="Arial"/>
          <w:lang w:val="ro-RO"/>
        </w:rPr>
        <w:t>plativ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086BF9" w:rsidRPr="00AD5C4A">
        <w:rPr>
          <w:rFonts w:ascii="Arial" w:hAnsi="Arial" w:cs="Arial"/>
          <w:lang w:val="ro-RO"/>
        </w:rPr>
        <w:t xml:space="preserve">Garancija),  u iznosu od </w:t>
      </w:r>
      <w:r w:rsidR="00086BF9" w:rsidRPr="007E538C">
        <w:rPr>
          <w:rFonts w:ascii="Arial" w:hAnsi="Arial" w:cs="Arial"/>
          <w:b/>
          <w:lang w:val="ro-RO"/>
        </w:rPr>
        <w:t>5.000,</w:t>
      </w:r>
      <w:r w:rsidRPr="007E538C">
        <w:rPr>
          <w:rFonts w:ascii="Arial" w:hAnsi="Arial" w:cs="Arial"/>
          <w:b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61E102B0" w:rsidR="00D03183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7E538C">
        <w:rPr>
          <w:rFonts w:ascii="Arial" w:hAnsi="Arial" w:cs="Arial"/>
          <w:b/>
          <w:lang w:val="ro-RO"/>
        </w:rPr>
        <w:t>5.</w:t>
      </w:r>
      <w:r w:rsidRPr="007E538C">
        <w:rPr>
          <w:rFonts w:ascii="Arial" w:hAnsi="Arial" w:cs="Arial"/>
          <w:b/>
          <w:lang w:val="ro-RO"/>
        </w:rPr>
        <w:t>000</w:t>
      </w:r>
      <w:r w:rsidR="00086BF9" w:rsidRPr="007E538C">
        <w:rPr>
          <w:rFonts w:ascii="Arial" w:hAnsi="Arial" w:cs="Arial"/>
          <w:b/>
          <w:lang w:val="ro-RO"/>
        </w:rPr>
        <w:t>,</w:t>
      </w:r>
      <w:r w:rsidRPr="007E538C">
        <w:rPr>
          <w:rFonts w:ascii="Arial" w:hAnsi="Arial" w:cs="Arial"/>
          <w:b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4"/>
    </w:p>
    <w:p w14:paraId="03DCF7C8" w14:textId="77777777" w:rsidR="00517DB5" w:rsidRPr="00AD5C4A" w:rsidRDefault="00517DB5" w:rsidP="00517DB5">
      <w:pPr>
        <w:pStyle w:val="Level1"/>
        <w:rPr>
          <w:lang w:val="sr-Latn-CS"/>
        </w:rPr>
      </w:pPr>
      <w:r w:rsidRPr="00AD5C4A">
        <w:t>Ponuđač ne dostavi</w:t>
      </w:r>
      <w:r w:rsidR="00560F49" w:rsidRPr="00AD5C4A">
        <w:t xml:space="preserve"> </w:t>
      </w:r>
      <w:r w:rsidRPr="00AD5C4A">
        <w:t>bankarsku</w:t>
      </w:r>
      <w:r w:rsidR="00560F49" w:rsidRPr="00AD5C4A">
        <w:t xml:space="preserve"> </w:t>
      </w:r>
      <w:r w:rsidRPr="00AD5C4A">
        <w:t>garanciju</w:t>
      </w:r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r w:rsidRPr="00AD5C4A">
        <w:t>izvršenje</w:t>
      </w:r>
      <w:r w:rsidR="00560F49" w:rsidRPr="00AD5C4A">
        <w:t xml:space="preserve"> </w:t>
      </w:r>
      <w:r w:rsidRPr="00AD5C4A">
        <w:t>ugovora o koncesiji u formi</w:t>
      </w:r>
      <w:r w:rsidR="00560F49" w:rsidRPr="00AD5C4A">
        <w:t xml:space="preserve"> </w:t>
      </w:r>
      <w:r w:rsidRPr="00AD5C4A">
        <w:t>i</w:t>
      </w:r>
      <w:r w:rsidR="00560F49" w:rsidRPr="00AD5C4A">
        <w:t xml:space="preserve"> </w:t>
      </w:r>
      <w:r w:rsidRPr="00AD5C4A">
        <w:t>sadržaju</w:t>
      </w:r>
      <w:r w:rsidR="00560F49" w:rsidRPr="00AD5C4A">
        <w:t xml:space="preserve"> </w:t>
      </w:r>
      <w:r w:rsidRPr="00AD5C4A">
        <w:t>kao u Prilogu 1, prilikom</w:t>
      </w:r>
      <w:r w:rsidR="00560F49" w:rsidRPr="00AD5C4A">
        <w:t xml:space="preserve"> </w:t>
      </w:r>
      <w:r w:rsidRPr="00AD5C4A">
        <w:t>zaključenja</w:t>
      </w:r>
      <w:r w:rsidR="00560F49" w:rsidRPr="00AD5C4A">
        <w:t xml:space="preserve"> </w:t>
      </w:r>
      <w:r w:rsidRPr="00AD5C4A">
        <w:t>ugovora.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  <w:bookmarkStart w:id="5" w:name="_GoBack"/>
      <w:bookmarkEnd w:id="5"/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1CFF9" w14:textId="77777777" w:rsidR="00692CBB" w:rsidRDefault="00692CBB" w:rsidP="00D03183">
      <w:pPr>
        <w:spacing w:after="0" w:line="240" w:lineRule="auto"/>
      </w:pPr>
      <w:r>
        <w:separator/>
      </w:r>
    </w:p>
  </w:endnote>
  <w:endnote w:type="continuationSeparator" w:id="0">
    <w:p w14:paraId="15B6CB7A" w14:textId="77777777" w:rsidR="00692CBB" w:rsidRDefault="00692CBB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8EE0F" w14:textId="77777777" w:rsidR="00692CBB" w:rsidRDefault="00692CBB" w:rsidP="00D03183">
      <w:pPr>
        <w:spacing w:after="0" w:line="240" w:lineRule="auto"/>
      </w:pPr>
      <w:r>
        <w:separator/>
      </w:r>
    </w:p>
  </w:footnote>
  <w:footnote w:type="continuationSeparator" w:id="0">
    <w:p w14:paraId="68760C4B" w14:textId="77777777" w:rsidR="00692CBB" w:rsidRDefault="00692CBB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86CCB"/>
    <w:rsid w:val="00393EF6"/>
    <w:rsid w:val="003957C3"/>
    <w:rsid w:val="003A1D6F"/>
    <w:rsid w:val="003B54DC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92CBB"/>
    <w:rsid w:val="006B0B11"/>
    <w:rsid w:val="006C2601"/>
    <w:rsid w:val="00705F71"/>
    <w:rsid w:val="00713543"/>
    <w:rsid w:val="00733353"/>
    <w:rsid w:val="007473D8"/>
    <w:rsid w:val="00790ECC"/>
    <w:rsid w:val="007B50E9"/>
    <w:rsid w:val="007E538C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AD5C4A"/>
    <w:rsid w:val="00B10AC5"/>
    <w:rsid w:val="00B12469"/>
    <w:rsid w:val="00B15EA6"/>
    <w:rsid w:val="00B17815"/>
    <w:rsid w:val="00B2314A"/>
    <w:rsid w:val="00B25FAB"/>
    <w:rsid w:val="00B479DD"/>
    <w:rsid w:val="00B76886"/>
    <w:rsid w:val="00B92669"/>
    <w:rsid w:val="00BA2C48"/>
    <w:rsid w:val="00BD4842"/>
    <w:rsid w:val="00BD59FB"/>
    <w:rsid w:val="00BD7522"/>
    <w:rsid w:val="00C1454E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D8B160"/>
  <w15:docId w15:val="{4A046422-918A-4D6D-94A4-300CFA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3A4A3-82F6-439D-BF82-EA6F240FD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24</cp:revision>
  <cp:lastPrinted>2016-01-22T12:37:00Z</cp:lastPrinted>
  <dcterms:created xsi:type="dcterms:W3CDTF">2018-12-19T06:39:00Z</dcterms:created>
  <dcterms:modified xsi:type="dcterms:W3CDTF">2023-02-17T11:13:00Z</dcterms:modified>
</cp:coreProperties>
</file>