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92477" w14:textId="77777777" w:rsidR="00B86AE1" w:rsidRPr="00B86AE1" w:rsidRDefault="00B86AE1" w:rsidP="00B86AE1">
      <w:pPr>
        <w:spacing w:after="60" w:line="240" w:lineRule="auto"/>
        <w:jc w:val="center"/>
        <w:rPr>
          <w:b/>
          <w:bCs/>
          <w:color w:val="000000" w:themeColor="text1"/>
          <w:sz w:val="24"/>
          <w:szCs w:val="24"/>
          <w:lang w:val="sr-Latn-RS"/>
        </w:rPr>
      </w:pPr>
      <w:r w:rsidRPr="00B86AE1">
        <w:rPr>
          <w:b/>
          <w:bCs/>
          <w:color w:val="000000" w:themeColor="text1"/>
          <w:sz w:val="24"/>
          <w:szCs w:val="24"/>
          <w:lang w:val="sr-Latn-RS"/>
        </w:rPr>
        <w:t>KONFERENCIJA</w:t>
      </w:r>
    </w:p>
    <w:p w14:paraId="3DF8AAF1" w14:textId="1BCF63D8" w:rsidR="00B86AE1" w:rsidRPr="00B86AE1" w:rsidRDefault="00670E42" w:rsidP="00B86AE1">
      <w:pPr>
        <w:spacing w:after="60" w:line="240" w:lineRule="auto"/>
        <w:jc w:val="center"/>
        <w:rPr>
          <w:b/>
          <w:bCs/>
          <w:color w:val="0070C0"/>
          <w:sz w:val="24"/>
          <w:szCs w:val="24"/>
          <w:lang w:val="sr-Latn-RS"/>
        </w:rPr>
      </w:pPr>
      <w:r>
        <w:rPr>
          <w:b/>
          <w:bCs/>
          <w:color w:val="0070C0"/>
          <w:sz w:val="24"/>
          <w:szCs w:val="24"/>
          <w:lang w:val="sr-Latn-RS"/>
        </w:rPr>
        <w:t>Ja</w:t>
      </w:r>
      <w:r>
        <w:rPr>
          <w:b/>
          <w:bCs/>
          <w:color w:val="0070C0"/>
          <w:sz w:val="24"/>
          <w:szCs w:val="24"/>
          <w:lang w:val="sr-Latn-ME"/>
        </w:rPr>
        <w:t xml:space="preserve">čanje </w:t>
      </w:r>
      <w:r w:rsidR="00B86AE1" w:rsidRPr="00B86AE1">
        <w:rPr>
          <w:b/>
          <w:bCs/>
          <w:color w:val="0070C0"/>
          <w:sz w:val="24"/>
          <w:szCs w:val="24"/>
          <w:lang w:val="sr-Latn-RS"/>
        </w:rPr>
        <w:t xml:space="preserve">kapaciteta sistema socijalne i dječje zaštite – </w:t>
      </w:r>
    </w:p>
    <w:p w14:paraId="07C2C4DC" w14:textId="77777777" w:rsidR="00B86AE1" w:rsidRPr="00B86AE1" w:rsidRDefault="00B86AE1" w:rsidP="00B86AE1">
      <w:pPr>
        <w:spacing w:after="60" w:line="240" w:lineRule="auto"/>
        <w:jc w:val="center"/>
        <w:rPr>
          <w:b/>
          <w:bCs/>
          <w:color w:val="0070C0"/>
          <w:sz w:val="24"/>
          <w:szCs w:val="24"/>
          <w:lang w:val="sr-Latn-RS"/>
        </w:rPr>
      </w:pPr>
      <w:r w:rsidRPr="00B86AE1">
        <w:rPr>
          <w:b/>
          <w:bCs/>
          <w:color w:val="0070C0"/>
          <w:sz w:val="24"/>
          <w:szCs w:val="24"/>
          <w:lang w:val="sr-Latn-RS"/>
        </w:rPr>
        <w:t>za evropske politike socijalne i dječje zaštite u Crnoj Gori</w:t>
      </w:r>
    </w:p>
    <w:p w14:paraId="5606CF36" w14:textId="1C17719A" w:rsidR="00B86AE1" w:rsidRDefault="00670E42" w:rsidP="00B86AE1">
      <w:pPr>
        <w:spacing w:after="60" w:line="240" w:lineRule="auto"/>
        <w:jc w:val="center"/>
        <w:rPr>
          <w:b/>
          <w:bCs/>
          <w:color w:val="000000" w:themeColor="text1"/>
          <w:lang w:val="sr-Latn-RS"/>
        </w:rPr>
      </w:pPr>
      <w:r>
        <w:rPr>
          <w:b/>
          <w:bCs/>
          <w:color w:val="000000" w:themeColor="text1"/>
          <w:lang w:val="sr-Latn-RS"/>
        </w:rPr>
        <w:t xml:space="preserve">Hotel Ramada </w:t>
      </w:r>
      <w:r w:rsidR="00B86AE1" w:rsidRPr="00B86AE1">
        <w:rPr>
          <w:b/>
          <w:bCs/>
          <w:color w:val="000000" w:themeColor="text1"/>
          <w:lang w:val="sr-Latn-RS"/>
        </w:rPr>
        <w:t>Podgorica, 17. decembar 2019.</w:t>
      </w:r>
      <w:r>
        <w:rPr>
          <w:b/>
          <w:bCs/>
          <w:color w:val="000000" w:themeColor="text1"/>
          <w:lang w:val="sr-Latn-RS"/>
        </w:rPr>
        <w:t xml:space="preserve"> godine</w:t>
      </w:r>
    </w:p>
    <w:p w14:paraId="5E4839A9" w14:textId="77777777" w:rsidR="00B86AE1" w:rsidRPr="00B86AE1" w:rsidRDefault="00B86AE1" w:rsidP="00B86AE1">
      <w:pPr>
        <w:spacing w:after="120" w:line="240" w:lineRule="auto"/>
        <w:rPr>
          <w:rFonts w:cs="Arial"/>
          <w:bCs/>
          <w:sz w:val="11"/>
          <w:szCs w:val="11"/>
          <w:lang w:val="sr-Latn-RS"/>
        </w:rPr>
      </w:pPr>
    </w:p>
    <w:p w14:paraId="13D8E994" w14:textId="77777777" w:rsidR="00B86AE1" w:rsidRPr="00B86AE1" w:rsidRDefault="00B86AE1" w:rsidP="00B86AE1">
      <w:pPr>
        <w:spacing w:after="120" w:line="240" w:lineRule="auto"/>
        <w:jc w:val="center"/>
        <w:rPr>
          <w:b/>
          <w:bCs/>
          <w:color w:val="2E74B5" w:themeColor="accent1" w:themeShade="BF"/>
          <w:lang w:val="sr-Latn-RS"/>
        </w:rPr>
      </w:pPr>
      <w:r w:rsidRPr="00B86AE1">
        <w:rPr>
          <w:b/>
          <w:bCs/>
          <w:color w:val="2E74B5" w:themeColor="accent1" w:themeShade="BF"/>
          <w:lang w:val="sr-Latn-RS"/>
        </w:rPr>
        <w:t>DNEVNI RED</w:t>
      </w:r>
    </w:p>
    <w:p w14:paraId="03859CCC" w14:textId="77777777" w:rsidR="00B86AE1" w:rsidRPr="00B86AE1" w:rsidRDefault="00B86AE1" w:rsidP="00B86AE1">
      <w:pPr>
        <w:spacing w:after="120" w:line="240" w:lineRule="auto"/>
        <w:rPr>
          <w:rFonts w:cs="Arial"/>
          <w:bCs/>
          <w:sz w:val="11"/>
          <w:szCs w:val="11"/>
          <w:lang w:val="sr-Latn-RS"/>
        </w:rPr>
      </w:pPr>
    </w:p>
    <w:p w14:paraId="37DD0345" w14:textId="7E360B7D" w:rsidR="00B86AE1" w:rsidRPr="00B86AE1" w:rsidRDefault="00B86AE1" w:rsidP="00B86AE1">
      <w:pPr>
        <w:shd w:val="clear" w:color="auto" w:fill="D9E2F3" w:themeFill="accent5" w:themeFillTint="33"/>
        <w:spacing w:after="120" w:line="240" w:lineRule="auto"/>
        <w:rPr>
          <w:rFonts w:cs="Arial"/>
          <w:b/>
          <w:color w:val="000000" w:themeColor="text1"/>
          <w:lang w:val="sr-Latn-RS"/>
        </w:rPr>
      </w:pPr>
      <w:r w:rsidRPr="00B86AE1">
        <w:rPr>
          <w:rFonts w:cs="Arial"/>
          <w:b/>
          <w:color w:val="000000" w:themeColor="text1"/>
          <w:lang w:val="sr-Latn-RS"/>
        </w:rPr>
        <w:t>10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color w:val="000000" w:themeColor="text1"/>
          <w:lang w:val="sr-Latn-RS"/>
        </w:rPr>
        <w:t>00-11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color w:val="000000" w:themeColor="text1"/>
          <w:lang w:val="sr-Latn-RS"/>
        </w:rPr>
        <w:t>00</w:t>
      </w:r>
      <w:r w:rsidRPr="00B86AE1">
        <w:rPr>
          <w:rFonts w:cs="Arial"/>
          <w:b/>
          <w:color w:val="000000" w:themeColor="text1"/>
          <w:lang w:val="sr-Latn-RS"/>
        </w:rPr>
        <w:tab/>
        <w:t>Evropski okviri socijalne politike u Crnoj Gori</w:t>
      </w:r>
    </w:p>
    <w:p w14:paraId="43C1A97C" w14:textId="2FC47B11" w:rsidR="00C76E8E" w:rsidRPr="00C76E8E" w:rsidRDefault="00B86AE1" w:rsidP="00C76E8E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color w:val="000000" w:themeColor="text1"/>
          <w:lang w:val="sr-Latn-RS"/>
        </w:rPr>
      </w:pPr>
      <w:r w:rsidRPr="00B86AE1">
        <w:rPr>
          <w:rFonts w:cs="Arial"/>
          <w:b/>
          <w:color w:val="000000" w:themeColor="text1"/>
          <w:lang w:val="sr-Latn-RS"/>
        </w:rPr>
        <w:t>Kemal Purišić</w:t>
      </w:r>
      <w:r w:rsidRPr="00B86AE1">
        <w:rPr>
          <w:rFonts w:cs="Arial"/>
          <w:bCs/>
          <w:color w:val="000000" w:themeColor="text1"/>
          <w:lang w:val="sr-Latn-RS"/>
        </w:rPr>
        <w:t>, ministar, Ministarstvo rada i socijalnog staranja, Vlada Crne Gore</w:t>
      </w:r>
    </w:p>
    <w:p w14:paraId="52D8A70D" w14:textId="4CC84CB3" w:rsidR="00C76E8E" w:rsidRPr="00C76E8E" w:rsidRDefault="00E433A2" w:rsidP="00E433A2">
      <w:pPr>
        <w:pStyle w:val="ListParagraph"/>
        <w:numPr>
          <w:ilvl w:val="0"/>
          <w:numId w:val="26"/>
        </w:numPr>
        <w:suppressAutoHyphens/>
        <w:spacing w:before="240" w:after="120" w:line="240" w:lineRule="auto"/>
        <w:contextualSpacing w:val="0"/>
        <w:jc w:val="both"/>
        <w:rPr>
          <w:rFonts w:cs="Arial"/>
          <w:bCs/>
          <w:color w:val="000000" w:themeColor="text1"/>
          <w:lang w:val="sr-Latn-RS"/>
        </w:rPr>
      </w:pPr>
      <w:r w:rsidRPr="00E433A2">
        <w:rPr>
          <w:rFonts w:cs="Arial"/>
          <w:b/>
          <w:color w:val="000000" w:themeColor="text1"/>
          <w:lang w:val="sr-Latn-RS"/>
        </w:rPr>
        <w:t>Magro Gomez Miguel</w:t>
      </w:r>
      <w:r>
        <w:rPr>
          <w:rFonts w:cs="Arial"/>
          <w:b/>
          <w:color w:val="000000" w:themeColor="text1"/>
          <w:lang w:val="sr-Latn-RS"/>
        </w:rPr>
        <w:t xml:space="preserve">, </w:t>
      </w:r>
      <w:bookmarkStart w:id="0" w:name="_GoBack"/>
      <w:r w:rsidRPr="00E433A2">
        <w:rPr>
          <w:rFonts w:cs="Arial"/>
          <w:color w:val="000000" w:themeColor="text1"/>
          <w:lang w:val="sr-Latn-RS"/>
        </w:rPr>
        <w:t>p</w:t>
      </w:r>
      <w:r w:rsidR="00343791" w:rsidRPr="00E433A2">
        <w:rPr>
          <w:rFonts w:cs="Arial"/>
          <w:color w:val="000000" w:themeColor="text1"/>
          <w:lang w:val="sr-Latn-RS"/>
        </w:rPr>
        <w:t>redstavnik Delegacije</w:t>
      </w:r>
      <w:r w:rsidR="002512D7" w:rsidRPr="00E433A2">
        <w:rPr>
          <w:rFonts w:cs="Arial"/>
          <w:color w:val="000000" w:themeColor="text1"/>
          <w:lang w:val="sr-Latn-RS"/>
        </w:rPr>
        <w:t xml:space="preserve"> EU u Crnoj Gori</w:t>
      </w:r>
      <w:bookmarkEnd w:id="0"/>
    </w:p>
    <w:p w14:paraId="547661CF" w14:textId="77777777" w:rsidR="00C76E8E" w:rsidRDefault="00C76E8E" w:rsidP="007A38CA">
      <w:pPr>
        <w:pStyle w:val="ListParagraph"/>
        <w:numPr>
          <w:ilvl w:val="0"/>
          <w:numId w:val="26"/>
        </w:numPr>
        <w:suppressAutoHyphens/>
        <w:spacing w:before="240" w:after="120" w:line="240" w:lineRule="auto"/>
        <w:contextualSpacing w:val="0"/>
        <w:jc w:val="both"/>
        <w:rPr>
          <w:rFonts w:cs="Arial"/>
          <w:bCs/>
          <w:color w:val="000000" w:themeColor="text1"/>
          <w:lang w:val="sr-Latn-RS"/>
        </w:rPr>
      </w:pPr>
      <w:r w:rsidRPr="00C76E8E">
        <w:rPr>
          <w:rFonts w:cs="Arial"/>
          <w:b/>
          <w:color w:val="000000" w:themeColor="text1"/>
          <w:lang w:val="sr-Latn-RS"/>
        </w:rPr>
        <w:t>Ljiljana Simović</w:t>
      </w:r>
      <w:r w:rsidRPr="00C76E8E">
        <w:rPr>
          <w:rFonts w:cs="Arial"/>
          <w:bCs/>
          <w:color w:val="000000" w:themeColor="text1"/>
          <w:lang w:val="sr-Latn-RS"/>
        </w:rPr>
        <w:t>, generalna direktorica Direktorata za evropske integracije, programiranje i implementaciju EU fondova, Ministarstvo rada i socijalnog staranja</w:t>
      </w:r>
    </w:p>
    <w:p w14:paraId="3B371362" w14:textId="27F74748" w:rsidR="00B86AE1" w:rsidRPr="00C76E8E" w:rsidRDefault="00B86AE1" w:rsidP="007A38CA">
      <w:pPr>
        <w:pStyle w:val="ListParagraph"/>
        <w:numPr>
          <w:ilvl w:val="0"/>
          <w:numId w:val="26"/>
        </w:numPr>
        <w:suppressAutoHyphens/>
        <w:spacing w:before="240" w:after="120" w:line="240" w:lineRule="auto"/>
        <w:contextualSpacing w:val="0"/>
        <w:jc w:val="both"/>
        <w:rPr>
          <w:rFonts w:cs="Arial"/>
          <w:bCs/>
          <w:color w:val="000000" w:themeColor="text1"/>
          <w:lang w:val="sr-Latn-RS"/>
        </w:rPr>
      </w:pPr>
      <w:r w:rsidRPr="00C76E8E">
        <w:rPr>
          <w:rFonts w:cs="Arial"/>
          <w:b/>
          <w:color w:val="000000" w:themeColor="text1"/>
          <w:lang w:val="sr-Latn-RS"/>
        </w:rPr>
        <w:t>Goran Kuševija</w:t>
      </w:r>
      <w:r w:rsidRPr="00C76E8E">
        <w:rPr>
          <w:rFonts w:cs="Arial"/>
          <w:bCs/>
          <w:color w:val="000000" w:themeColor="text1"/>
          <w:lang w:val="sr-Latn-RS"/>
        </w:rPr>
        <w:t>, generalni direktor Direktorata za socijalno staranje i dječju zaštitu, Ministarstvo rada i socijalnog staranja</w:t>
      </w:r>
    </w:p>
    <w:p w14:paraId="5E8B72CA" w14:textId="5EC44D2A" w:rsidR="00B86AE1" w:rsidRPr="00B86AE1" w:rsidRDefault="00B86AE1" w:rsidP="002512D7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color w:val="000000" w:themeColor="text1"/>
          <w:lang w:val="sr-Latn-RS"/>
        </w:rPr>
      </w:pPr>
      <w:r w:rsidRPr="00B86AE1">
        <w:rPr>
          <w:rFonts w:cs="Arial"/>
          <w:b/>
          <w:color w:val="000000" w:themeColor="text1"/>
          <w:lang w:val="sr-Latn-RS"/>
        </w:rPr>
        <w:t>Žarko Šunderić</w:t>
      </w:r>
      <w:r w:rsidRPr="00B86AE1">
        <w:rPr>
          <w:rFonts w:cs="Arial"/>
          <w:bCs/>
          <w:color w:val="000000" w:themeColor="text1"/>
          <w:lang w:val="sr-Latn-RS"/>
        </w:rPr>
        <w:t xml:space="preserve">, </w:t>
      </w:r>
      <w:r w:rsidR="0085529D">
        <w:rPr>
          <w:rFonts w:cs="Arial"/>
          <w:bCs/>
          <w:lang w:val="sr-Latn-RS"/>
        </w:rPr>
        <w:t xml:space="preserve">vođa tima projekta </w:t>
      </w:r>
      <w:r w:rsidR="0085529D" w:rsidRPr="000048F1">
        <w:rPr>
          <w:rFonts w:cs="Arial"/>
          <w:bCs/>
          <w:i/>
          <w:iCs/>
          <w:lang w:val="sr-Latn-RS"/>
        </w:rPr>
        <w:t xml:space="preserve">Jačanje </w:t>
      </w:r>
      <w:r w:rsidRPr="00B86AE1">
        <w:rPr>
          <w:rFonts w:cs="Arial"/>
          <w:bCs/>
          <w:i/>
          <w:iCs/>
          <w:color w:val="000000" w:themeColor="text1"/>
          <w:lang w:val="sr-Latn-RS"/>
        </w:rPr>
        <w:t xml:space="preserve">kapaciteta sistema socijalne i dječje zaštite u Crnoj Gori </w:t>
      </w:r>
    </w:p>
    <w:p w14:paraId="26BFA459" w14:textId="6DCA821E" w:rsidR="00B86AE1" w:rsidRPr="00B86AE1" w:rsidRDefault="00B86AE1" w:rsidP="002512D7">
      <w:pPr>
        <w:spacing w:after="120" w:line="240" w:lineRule="auto"/>
        <w:jc w:val="both"/>
        <w:rPr>
          <w:rFonts w:cs="Arial"/>
          <w:bCs/>
          <w:color w:val="000000" w:themeColor="text1"/>
          <w:lang w:val="sr-Latn-RS"/>
        </w:rPr>
      </w:pPr>
      <w:r w:rsidRPr="00B86AE1">
        <w:rPr>
          <w:rFonts w:cs="Arial"/>
          <w:b/>
          <w:color w:val="000000" w:themeColor="text1"/>
          <w:lang w:val="sr-Latn-RS"/>
        </w:rPr>
        <w:t>Moderator</w:t>
      </w:r>
      <w:r>
        <w:rPr>
          <w:rFonts w:cs="Arial"/>
          <w:b/>
          <w:color w:val="000000" w:themeColor="text1"/>
          <w:lang w:val="sr-Latn-RS"/>
        </w:rPr>
        <w:t>ka</w:t>
      </w:r>
      <w:r w:rsidRPr="00B86AE1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Cs/>
          <w:color w:val="000000" w:themeColor="text1"/>
          <w:lang w:val="sr-Latn-RS"/>
        </w:rPr>
        <w:t xml:space="preserve"> </w:t>
      </w:r>
      <w:r w:rsidRPr="00B86AE1">
        <w:rPr>
          <w:rFonts w:cs="Arial"/>
          <w:b/>
          <w:color w:val="000000" w:themeColor="text1"/>
          <w:lang w:val="sr-Latn-RS"/>
        </w:rPr>
        <w:t>Ksenija Aranitović,</w:t>
      </w:r>
      <w:r w:rsidRPr="00B86AE1">
        <w:rPr>
          <w:rFonts w:cs="Arial"/>
          <w:bCs/>
          <w:color w:val="000000" w:themeColor="text1"/>
          <w:lang w:val="sr-Latn-RS"/>
        </w:rPr>
        <w:t xml:space="preserve"> Direkcija za programiranje i implementaciju EU fondova, Ministarstvo rada i socijalnog staranja</w:t>
      </w:r>
      <w:r w:rsidRPr="00B86AE1">
        <w:rPr>
          <w:rFonts w:cs="Arial"/>
          <w:b/>
          <w:color w:val="000000" w:themeColor="text1"/>
          <w:lang w:val="sr-Latn-RS"/>
        </w:rPr>
        <w:t xml:space="preserve"> </w:t>
      </w:r>
    </w:p>
    <w:p w14:paraId="2110B291" w14:textId="77777777" w:rsidR="00B86AE1" w:rsidRPr="00B86AE1" w:rsidRDefault="00B86AE1" w:rsidP="00B86AE1">
      <w:pPr>
        <w:spacing w:after="120" w:line="240" w:lineRule="auto"/>
        <w:rPr>
          <w:rFonts w:cs="Arial"/>
          <w:bCs/>
          <w:sz w:val="11"/>
          <w:szCs w:val="11"/>
          <w:lang w:val="sr-Latn-RS"/>
        </w:rPr>
      </w:pPr>
    </w:p>
    <w:p w14:paraId="189F1C0D" w14:textId="764B41C0" w:rsidR="00B86AE1" w:rsidRPr="00B86AE1" w:rsidRDefault="00B86AE1" w:rsidP="00B86AE1">
      <w:pPr>
        <w:shd w:val="clear" w:color="auto" w:fill="D9E2F3" w:themeFill="accent5" w:themeFillTint="33"/>
        <w:spacing w:after="120" w:line="240" w:lineRule="auto"/>
        <w:rPr>
          <w:rFonts w:cs="Arial"/>
          <w:b/>
          <w:lang w:val="sr-Latn-RS"/>
        </w:rPr>
      </w:pPr>
      <w:r w:rsidRPr="00B86AE1">
        <w:rPr>
          <w:rFonts w:cs="Arial"/>
          <w:b/>
          <w:lang w:val="sr-Latn-RS"/>
        </w:rPr>
        <w:t>11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>00-11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 xml:space="preserve">30 </w:t>
      </w:r>
      <w:r w:rsidRPr="00B86AE1">
        <w:rPr>
          <w:rFonts w:cs="Arial"/>
          <w:b/>
          <w:lang w:val="sr-Latn-RS"/>
        </w:rPr>
        <w:tab/>
        <w:t xml:space="preserve">Pauza za </w:t>
      </w:r>
      <w:r w:rsidR="00290F64">
        <w:rPr>
          <w:rFonts w:cs="Arial"/>
          <w:b/>
          <w:lang w:val="sr-Latn-RS"/>
        </w:rPr>
        <w:t>kafu</w:t>
      </w:r>
    </w:p>
    <w:p w14:paraId="2B03DB1E" w14:textId="77777777" w:rsidR="00B86AE1" w:rsidRPr="00B86AE1" w:rsidRDefault="00B86AE1" w:rsidP="00B86AE1">
      <w:pPr>
        <w:spacing w:after="120" w:line="240" w:lineRule="auto"/>
        <w:rPr>
          <w:rFonts w:cs="Arial"/>
          <w:bCs/>
          <w:sz w:val="11"/>
          <w:szCs w:val="11"/>
          <w:lang w:val="sr-Latn-RS"/>
        </w:rPr>
      </w:pPr>
    </w:p>
    <w:p w14:paraId="4DF9D0CF" w14:textId="54715CA7" w:rsidR="00B86AE1" w:rsidRPr="00B86AE1" w:rsidRDefault="00B86AE1" w:rsidP="00B86AE1">
      <w:pPr>
        <w:shd w:val="clear" w:color="auto" w:fill="D9E2F3" w:themeFill="accent5" w:themeFillTint="33"/>
        <w:spacing w:after="120" w:line="240" w:lineRule="auto"/>
        <w:ind w:left="1440" w:hanging="1440"/>
        <w:rPr>
          <w:rFonts w:cs="Arial"/>
          <w:bCs/>
          <w:vertAlign w:val="superscript"/>
          <w:lang w:val="sr-Latn-RS"/>
        </w:rPr>
      </w:pPr>
      <w:r w:rsidRPr="00B86AE1">
        <w:rPr>
          <w:rFonts w:cs="Arial"/>
          <w:b/>
          <w:lang w:val="sr-Latn-RS"/>
        </w:rPr>
        <w:t>11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>30-13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>00</w:t>
      </w:r>
      <w:r w:rsidRPr="00B86AE1">
        <w:rPr>
          <w:rFonts w:cs="Arial"/>
          <w:b/>
          <w:lang w:val="sr-Latn-RS"/>
        </w:rPr>
        <w:tab/>
        <w:t>Izgradnja kapaciteta sistema socijalne i dječje zaštite</w:t>
      </w:r>
      <w:r>
        <w:rPr>
          <w:rFonts w:cs="Arial"/>
          <w:b/>
          <w:lang w:val="sr-Latn-RS"/>
        </w:rPr>
        <w:t xml:space="preserve"> </w:t>
      </w:r>
      <w:r w:rsidRPr="00B86AE1">
        <w:rPr>
          <w:rFonts w:cs="Arial"/>
          <w:b/>
          <w:lang w:val="sr-Latn-RS"/>
        </w:rPr>
        <w:t>– prioriteti za budućnost</w:t>
      </w:r>
    </w:p>
    <w:p w14:paraId="03CC76E9" w14:textId="77777777" w:rsidR="00B86AE1" w:rsidRPr="00B86AE1" w:rsidRDefault="00B86AE1" w:rsidP="008D20C4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lang w:val="sr-Latn-RS"/>
        </w:rPr>
      </w:pPr>
      <w:r w:rsidRPr="00B86AE1">
        <w:rPr>
          <w:rFonts w:cs="Arial"/>
          <w:b/>
          <w:lang w:val="sr-Latn-RS"/>
        </w:rPr>
        <w:t>Goran Kuševija</w:t>
      </w:r>
      <w:r w:rsidRPr="00B86AE1">
        <w:rPr>
          <w:rFonts w:cs="Arial"/>
          <w:bCs/>
          <w:lang w:val="sr-Latn-RS"/>
        </w:rPr>
        <w:t xml:space="preserve">, </w:t>
      </w:r>
      <w:r w:rsidRPr="00B86AE1">
        <w:rPr>
          <w:rFonts w:cs="Arial"/>
          <w:bCs/>
          <w:color w:val="000000" w:themeColor="text1"/>
          <w:lang w:val="sr-Latn-RS"/>
        </w:rPr>
        <w:t xml:space="preserve">generalni direktor </w:t>
      </w:r>
      <w:r w:rsidRPr="00B86AE1">
        <w:rPr>
          <w:rFonts w:cs="Arial"/>
          <w:bCs/>
          <w:lang w:val="sr-Latn-RS"/>
        </w:rPr>
        <w:t>Direktorata za socijalno staranje i dječju zaštitu, Ministarstvo rada i socijalnog staranja</w:t>
      </w:r>
    </w:p>
    <w:p w14:paraId="55FA76B9" w14:textId="77777777" w:rsidR="00B86AE1" w:rsidRPr="00B86AE1" w:rsidRDefault="00B86AE1" w:rsidP="008D20C4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lang w:val="sr-Latn-RS"/>
        </w:rPr>
      </w:pPr>
      <w:r w:rsidRPr="00B86AE1">
        <w:rPr>
          <w:rFonts w:cs="Arial"/>
          <w:b/>
          <w:lang w:val="sr-Latn-RS"/>
        </w:rPr>
        <w:t xml:space="preserve">Saida Čikić, </w:t>
      </w:r>
      <w:r w:rsidRPr="00B86AE1">
        <w:rPr>
          <w:rFonts w:cs="Arial"/>
          <w:bCs/>
          <w:lang w:val="sr-Latn-RS"/>
        </w:rPr>
        <w:t>predstavnica lokalne samouprave, Opština Bijelo Polje</w:t>
      </w:r>
    </w:p>
    <w:p w14:paraId="04A98C40" w14:textId="0A7F5F0B" w:rsidR="00B86AE1" w:rsidRPr="00B86AE1" w:rsidRDefault="00B86AE1" w:rsidP="008D20C4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lang w:val="sr-Latn-RS"/>
        </w:rPr>
      </w:pPr>
      <w:r w:rsidRPr="00B86AE1">
        <w:rPr>
          <w:rFonts w:cs="Arial"/>
          <w:b/>
          <w:lang w:val="sr-Latn-RS"/>
        </w:rPr>
        <w:t>Marijana Tajić</w:t>
      </w:r>
      <w:r w:rsidRPr="00B86AE1">
        <w:rPr>
          <w:rFonts w:cs="Arial"/>
          <w:bCs/>
          <w:lang w:val="sr-Latn-RS"/>
        </w:rPr>
        <w:t>, Centar za socijalni rad Berane</w:t>
      </w:r>
    </w:p>
    <w:p w14:paraId="77761C15" w14:textId="7E285169" w:rsidR="00B86AE1" w:rsidRPr="00FE5286" w:rsidRDefault="00B86AE1" w:rsidP="008D20C4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i/>
          <w:iCs/>
          <w:lang w:val="sr-Latn-RS"/>
        </w:rPr>
      </w:pPr>
      <w:r w:rsidRPr="00B86AE1">
        <w:rPr>
          <w:rFonts w:cs="Arial"/>
          <w:b/>
          <w:lang w:val="sr-Latn-RS"/>
        </w:rPr>
        <w:t xml:space="preserve">Predstavnik/ca </w:t>
      </w:r>
      <w:r w:rsidR="00B424CE" w:rsidRPr="00B424CE">
        <w:rPr>
          <w:rFonts w:cs="Arial"/>
          <w:b/>
          <w:bCs/>
          <w:lang w:val="sr-Latn-RS"/>
        </w:rPr>
        <w:t>NVO</w:t>
      </w:r>
      <w:r w:rsidR="00B424CE">
        <w:rPr>
          <w:rFonts w:cs="Arial"/>
          <w:b/>
          <w:lang w:val="sr-Latn-RS"/>
        </w:rPr>
        <w:t xml:space="preserve"> </w:t>
      </w:r>
      <w:r w:rsidR="00B424CE">
        <w:rPr>
          <w:rFonts w:cs="Arial"/>
          <w:bCs/>
          <w:lang w:val="sr-Latn-RS"/>
        </w:rPr>
        <w:t>Udruženje</w:t>
      </w:r>
      <w:r w:rsidRPr="00B424CE">
        <w:rPr>
          <w:rFonts w:cs="Arial"/>
          <w:bCs/>
          <w:lang w:val="sr-Latn-RS"/>
        </w:rPr>
        <w:t xml:space="preserve"> Roditelji</w:t>
      </w:r>
    </w:p>
    <w:p w14:paraId="0920519C" w14:textId="77777777" w:rsidR="00B86AE1" w:rsidRPr="00B86AE1" w:rsidRDefault="00B86AE1" w:rsidP="008D20C4">
      <w:pPr>
        <w:pStyle w:val="ListParagraph"/>
        <w:numPr>
          <w:ilvl w:val="0"/>
          <w:numId w:val="26"/>
        </w:numPr>
        <w:suppressAutoHyphens/>
        <w:spacing w:after="120" w:line="240" w:lineRule="auto"/>
        <w:contextualSpacing w:val="0"/>
        <w:jc w:val="both"/>
        <w:rPr>
          <w:rFonts w:cs="Arial"/>
          <w:bCs/>
          <w:lang w:val="sr-Latn-RS"/>
        </w:rPr>
      </w:pPr>
      <w:r w:rsidRPr="00B86AE1">
        <w:rPr>
          <w:rFonts w:cs="Arial"/>
          <w:b/>
          <w:lang w:val="sr-Latn-RS"/>
        </w:rPr>
        <w:t xml:space="preserve">Mihaela Bauer, </w:t>
      </w:r>
      <w:r w:rsidRPr="00B86AE1">
        <w:rPr>
          <w:rFonts w:cs="Arial"/>
          <w:bCs/>
          <w:lang w:val="sr-Latn-RS"/>
        </w:rPr>
        <w:t>zamjenica šefa predstavništva UNICEF Crna Gora</w:t>
      </w:r>
    </w:p>
    <w:p w14:paraId="48B6D071" w14:textId="69A8A67D" w:rsidR="00B86AE1" w:rsidRPr="00EF3FF2" w:rsidRDefault="00B86AE1" w:rsidP="008D20C4">
      <w:pPr>
        <w:spacing w:after="120" w:line="240" w:lineRule="auto"/>
        <w:jc w:val="both"/>
        <w:rPr>
          <w:rFonts w:cs="Arial"/>
          <w:bCs/>
          <w:lang w:val="sr-Latn-RS"/>
        </w:rPr>
      </w:pPr>
      <w:r w:rsidRPr="00B86AE1">
        <w:rPr>
          <w:rFonts w:cs="Arial"/>
          <w:b/>
          <w:lang w:val="sr-Latn-RS"/>
        </w:rPr>
        <w:t xml:space="preserve">Moderator: Žarko Šunderić, </w:t>
      </w:r>
      <w:r w:rsidR="0085529D">
        <w:rPr>
          <w:rFonts w:cs="Arial"/>
          <w:bCs/>
          <w:lang w:val="sr-Latn-RS"/>
        </w:rPr>
        <w:t xml:space="preserve">vođa tima projekta </w:t>
      </w:r>
      <w:r w:rsidR="00290F64" w:rsidRPr="002D7778">
        <w:rPr>
          <w:rFonts w:cs="Arial"/>
          <w:bCs/>
          <w:i/>
          <w:iCs/>
          <w:lang w:val="sr-Latn-RS"/>
        </w:rPr>
        <w:t xml:space="preserve">Jačanje </w:t>
      </w:r>
      <w:r w:rsidRPr="00B86AE1">
        <w:rPr>
          <w:rFonts w:cs="Arial"/>
          <w:bCs/>
          <w:i/>
          <w:iCs/>
          <w:lang w:val="sr-Latn-RS"/>
        </w:rPr>
        <w:t>kapaciteta sistema socijalne i dječje zaštite</w:t>
      </w:r>
      <w:r w:rsidR="00A204CB">
        <w:rPr>
          <w:rFonts w:cs="Arial"/>
          <w:bCs/>
          <w:i/>
          <w:iCs/>
          <w:lang w:val="sr-Latn-RS"/>
        </w:rPr>
        <w:t xml:space="preserve"> u Crnoj Gori</w:t>
      </w:r>
    </w:p>
    <w:p w14:paraId="1D7ECD83" w14:textId="77777777" w:rsidR="00B86AE1" w:rsidRPr="00B86AE1" w:rsidRDefault="00B86AE1" w:rsidP="00B86AE1">
      <w:pPr>
        <w:spacing w:after="120" w:line="240" w:lineRule="auto"/>
        <w:rPr>
          <w:rFonts w:cs="Arial"/>
          <w:bCs/>
          <w:sz w:val="11"/>
          <w:szCs w:val="11"/>
          <w:lang w:val="sr-Latn-RS"/>
        </w:rPr>
      </w:pPr>
    </w:p>
    <w:p w14:paraId="4A98CC40" w14:textId="794F4CC7" w:rsidR="0080539E" w:rsidRPr="00B86AE1" w:rsidRDefault="00B86AE1" w:rsidP="00B86AE1">
      <w:pPr>
        <w:shd w:val="clear" w:color="auto" w:fill="D9E2F3" w:themeFill="accent5" w:themeFillTint="33"/>
        <w:spacing w:after="120" w:line="240" w:lineRule="auto"/>
        <w:rPr>
          <w:rFonts w:cs="Arial"/>
          <w:b/>
          <w:lang w:val="sr-Latn-RS"/>
        </w:rPr>
      </w:pPr>
      <w:r w:rsidRPr="00B86AE1">
        <w:rPr>
          <w:rFonts w:cs="Arial"/>
          <w:b/>
          <w:lang w:val="sr-Latn-RS"/>
        </w:rPr>
        <w:t>13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>00-14</w:t>
      </w:r>
      <w:r w:rsidR="00910B2D">
        <w:rPr>
          <w:rFonts w:cs="Arial"/>
          <w:b/>
          <w:color w:val="000000" w:themeColor="text1"/>
          <w:lang w:val="sr-Latn-RS"/>
        </w:rPr>
        <w:t>:</w:t>
      </w:r>
      <w:r w:rsidRPr="00B86AE1">
        <w:rPr>
          <w:rFonts w:cs="Arial"/>
          <w:b/>
          <w:lang w:val="sr-Latn-RS"/>
        </w:rPr>
        <w:t>00</w:t>
      </w:r>
      <w:r w:rsidRPr="00B86AE1">
        <w:rPr>
          <w:rFonts w:cs="Arial"/>
          <w:b/>
          <w:lang w:val="sr-Latn-RS"/>
        </w:rPr>
        <w:tab/>
        <w:t>Ručak</w:t>
      </w:r>
    </w:p>
    <w:sectPr w:rsidR="0080539E" w:rsidRPr="00B86AE1" w:rsidSect="00D30456">
      <w:headerReference w:type="default" r:id="rId8"/>
      <w:footerReference w:type="default" r:id="rId9"/>
      <w:pgSz w:w="12240" w:h="15840"/>
      <w:pgMar w:top="1657" w:right="1260" w:bottom="1313" w:left="1260" w:header="540" w:footer="15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9ACA36" w14:textId="77777777" w:rsidR="00672DBA" w:rsidRDefault="00672DBA" w:rsidP="00E555BF">
      <w:pPr>
        <w:spacing w:after="0" w:line="240" w:lineRule="auto"/>
      </w:pPr>
      <w:r>
        <w:separator/>
      </w:r>
    </w:p>
  </w:endnote>
  <w:endnote w:type="continuationSeparator" w:id="0">
    <w:p w14:paraId="0DCEDC56" w14:textId="77777777" w:rsidR="00672DBA" w:rsidRDefault="00672DBA" w:rsidP="00E55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nito San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Calibri"/>
    <w:charset w:val="00"/>
    <w:family w:val="swiss"/>
    <w:pitch w:val="variable"/>
    <w:sig w:usb0="00000001" w:usb1="4000205B" w:usb2="00000028" w:usb3="00000000" w:csb0="0000019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E669D4" w14:textId="77777777" w:rsidR="00290F64" w:rsidRPr="00C76E8E" w:rsidRDefault="00E555BF">
    <w:pPr>
      <w:pStyle w:val="Footer"/>
      <w:rPr>
        <w:sz w:val="16"/>
        <w:szCs w:val="16"/>
        <w:lang w:val="sr-Latn-CS"/>
      </w:rPr>
    </w:pPr>
    <w:r w:rsidRPr="00A524E7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C18D1DE" wp14:editId="7F37E6B2">
          <wp:simplePos x="0" y="0"/>
          <wp:positionH relativeFrom="column">
            <wp:posOffset>5347639</wp:posOffset>
          </wp:positionH>
          <wp:positionV relativeFrom="paragraph">
            <wp:posOffset>49779</wp:posOffset>
          </wp:positionV>
          <wp:extent cx="386810" cy="333572"/>
          <wp:effectExtent l="0" t="0" r="0" b="9525"/>
          <wp:wrapNone/>
          <wp:docPr id="8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6810" cy="333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24E7">
      <w:rPr>
        <w:noProof/>
        <w:lang w:val="en-US"/>
      </w:rPr>
      <w:drawing>
        <wp:inline distT="0" distB="0" distL="0" distR="0" wp14:anchorId="1E9A2B95" wp14:editId="1B86C2C8">
          <wp:extent cx="624886" cy="323850"/>
          <wp:effectExtent l="0" t="0" r="381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U Flag WHITE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642684" cy="3330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76E8E">
      <w:rPr>
        <w:lang w:val="sr-Latn-CS"/>
      </w:rPr>
      <w:t xml:space="preserve"> </w:t>
    </w:r>
    <w:r w:rsidR="00290F64" w:rsidRPr="00C76E8E">
      <w:rPr>
        <w:sz w:val="16"/>
        <w:szCs w:val="16"/>
        <w:lang w:val="sr-Latn-CS"/>
      </w:rPr>
      <w:t>Jačanje kapaciteta sistema socijalne i dječje zaštite u Crnoj Gori</w:t>
    </w:r>
  </w:p>
  <w:p w14:paraId="25CA75E2" w14:textId="0EA38307" w:rsidR="00E555BF" w:rsidRPr="00C76E8E" w:rsidRDefault="00744F8E">
    <w:pPr>
      <w:pStyle w:val="Footer"/>
      <w:rPr>
        <w:sz w:val="16"/>
        <w:szCs w:val="16"/>
        <w:lang w:val="sr-Latn-CS"/>
      </w:rPr>
    </w:pPr>
    <w:r w:rsidRPr="00C76E8E">
      <w:rPr>
        <w:sz w:val="16"/>
        <w:szCs w:val="16"/>
        <w:lang w:val="sr-Latn-CS"/>
      </w:rPr>
      <w:t>Ovaj projekat finansira Evropska unija</w:t>
    </w:r>
    <w:r w:rsidR="00E555BF" w:rsidRPr="00C76E8E">
      <w:rPr>
        <w:sz w:val="16"/>
        <w:szCs w:val="16"/>
        <w:lang w:val="sr-Latn-CS"/>
      </w:rPr>
      <w:t xml:space="preserve"> </w:t>
    </w:r>
  </w:p>
  <w:p w14:paraId="63193904" w14:textId="77777777" w:rsidR="007000BC" w:rsidRPr="002D7778" w:rsidRDefault="007000BC" w:rsidP="007000BC">
    <w:pPr>
      <w:pStyle w:val="Footer"/>
      <w:jc w:val="center"/>
      <w:rPr>
        <w:b/>
        <w:color w:val="FF0000"/>
      </w:rPr>
    </w:pPr>
  </w:p>
  <w:p w14:paraId="59AD2718" w14:textId="77777777" w:rsidR="00E555BF" w:rsidRPr="002D7778" w:rsidRDefault="007000BC" w:rsidP="007000BC">
    <w:pPr>
      <w:pStyle w:val="Footer"/>
      <w:rPr>
        <w:b/>
        <w:color w:val="FF0000"/>
        <w:sz w:val="16"/>
        <w:szCs w:val="16"/>
        <w:lang w:val="sr-Latn-RS"/>
      </w:rPr>
    </w:pPr>
    <w:r w:rsidRPr="002D7778">
      <w:rPr>
        <w:b/>
        <w:color w:val="FF0000"/>
        <w:lang w:val="sr-Latn-RS"/>
      </w:rPr>
      <w:t xml:space="preserve">                     </w:t>
    </w:r>
    <w:r w:rsidRPr="002D7778">
      <w:rPr>
        <w:b/>
        <w:color w:val="FF0000"/>
        <w:sz w:val="16"/>
        <w:szCs w:val="16"/>
        <w:lang w:val="sr-Latn-RS"/>
      </w:rPr>
      <w:t xml:space="preserve">Ulažemo u ljude.                                                                                       </w:t>
    </w:r>
    <w:r w:rsidR="00E26C6C" w:rsidRPr="002D7778">
      <w:rPr>
        <w:b/>
        <w:color w:val="FF0000"/>
        <w:sz w:val="16"/>
        <w:szCs w:val="16"/>
        <w:lang w:val="sr-Latn-RS"/>
      </w:rPr>
      <w:t xml:space="preserve">                         </w:t>
    </w:r>
    <w:r w:rsidRPr="002D7778">
      <w:rPr>
        <w:b/>
        <w:color w:val="FF0000"/>
        <w:sz w:val="16"/>
        <w:szCs w:val="16"/>
        <w:lang w:val="sr-Latn-RS"/>
      </w:rPr>
      <w:t xml:space="preserve">                                                  </w:t>
    </w:r>
    <w:r w:rsidRPr="002D7778">
      <w:rPr>
        <w:b/>
        <w:sz w:val="16"/>
        <w:szCs w:val="16"/>
        <w:lang w:val="sr-Latn-RS"/>
      </w:rPr>
      <w:t>www.eesp.me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E6D9D" w14:textId="77777777" w:rsidR="00672DBA" w:rsidRDefault="00672DBA" w:rsidP="00E555BF">
      <w:pPr>
        <w:spacing w:after="0" w:line="240" w:lineRule="auto"/>
      </w:pPr>
      <w:r>
        <w:separator/>
      </w:r>
    </w:p>
  </w:footnote>
  <w:footnote w:type="continuationSeparator" w:id="0">
    <w:p w14:paraId="1B96E13F" w14:textId="77777777" w:rsidR="00672DBA" w:rsidRDefault="00672DBA" w:rsidP="00E55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C56F2" w14:textId="77777777" w:rsidR="00E555BF" w:rsidRDefault="00E555BF" w:rsidP="00E555BF">
    <w:pPr>
      <w:pStyle w:val="Header"/>
      <w:rPr>
        <w:noProof/>
      </w:rPr>
    </w:pPr>
    <w:r>
      <w:rPr>
        <w:noProof/>
      </w:rPr>
      <w:t xml:space="preserve">                                                                                                             </w:t>
    </w:r>
  </w:p>
  <w:p w14:paraId="6A00729B" w14:textId="77777777" w:rsidR="00E555BF" w:rsidRDefault="007000BC" w:rsidP="00E555BF">
    <w:pPr>
      <w:pStyle w:val="Header"/>
      <w:rPr>
        <w:noProof/>
      </w:rPr>
    </w:pPr>
    <w:r>
      <w:rPr>
        <w:noProof/>
        <w:lang w:val="en-US"/>
      </w:rPr>
      <w:drawing>
        <wp:inline distT="0" distB="0" distL="0" distR="0" wp14:anchorId="631599D2" wp14:editId="4EBAEB06">
          <wp:extent cx="1994535" cy="834248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GM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902" cy="865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w:t xml:space="preserve">                                    </w:t>
    </w:r>
    <w:r w:rsidR="00D03853">
      <w:rPr>
        <w:noProof/>
        <w:lang w:val="en-US"/>
      </w:rPr>
      <w:tab/>
    </w:r>
    <w:r>
      <w:rPr>
        <w:noProof/>
        <w:lang w:val="en-US"/>
      </w:rPr>
      <w:t xml:space="preserve">    </w:t>
    </w:r>
    <w:r>
      <w:rPr>
        <w:noProof/>
        <w:lang w:val="en-US"/>
      </w:rPr>
      <w:drawing>
        <wp:inline distT="0" distB="0" distL="0" distR="0" wp14:anchorId="73D727EF" wp14:editId="2023E51A">
          <wp:extent cx="1662072" cy="860397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Vlada i EU Eng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968" cy="9027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BD3D0F" w14:textId="77777777" w:rsidR="00E555BF" w:rsidRDefault="00560EE3" w:rsidP="00CC062C">
    <w:pPr>
      <w:jc w:val="center"/>
    </w:pPr>
    <w:r w:rsidRPr="00CC062C">
      <w:rPr>
        <w:rFonts w:asciiTheme="minorHAnsi" w:hAnsiTheme="minorHAnsi" w:cstheme="minorHAnsi"/>
        <w:b/>
        <w:bCs/>
        <w:sz w:val="16"/>
        <w:szCs w:val="16"/>
        <w:lang w:val="bs-Latn-BA"/>
      </w:rPr>
      <w:t>Jačanje kapa</w:t>
    </w:r>
    <w:r w:rsidR="00E01D1E" w:rsidRPr="00E01D1E">
      <w:rPr>
        <w:rFonts w:asciiTheme="minorHAnsi" w:hAnsiTheme="minorHAnsi" w:cstheme="minorHAnsi"/>
        <w:b/>
        <w:bCs/>
        <w:sz w:val="16"/>
        <w:szCs w:val="16"/>
        <w:lang w:val="bs-Latn-BA"/>
      </w:rPr>
      <w:t>citeta sistema socijalne i dječ</w:t>
    </w:r>
    <w:r w:rsidRPr="00CC062C">
      <w:rPr>
        <w:rFonts w:asciiTheme="minorHAnsi" w:hAnsiTheme="minorHAnsi" w:cstheme="minorHAnsi"/>
        <w:b/>
        <w:bCs/>
        <w:sz w:val="16"/>
        <w:szCs w:val="16"/>
        <w:lang w:val="bs-Latn-BA"/>
      </w:rPr>
      <w:t>je zaštite u Crnoj Gori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9pt" o:bullet="t">
        <v:imagedata r:id="rId1" o:title="clip_image001"/>
      </v:shape>
    </w:pict>
  </w:numPicBullet>
  <w:numPicBullet w:numPicBulletId="1">
    <w:pict>
      <v:shape id="_x0000_i1029" type="#_x0000_t75" style="width:11.25pt;height:9pt" o:bullet="t">
        <v:imagedata r:id="rId2" o:title="BD21300_"/>
      </v:shape>
    </w:pict>
  </w:numPicBullet>
  <w:abstractNum w:abstractNumId="0" w15:restartNumberingAfterBreak="0">
    <w:nsid w:val="05D27D38"/>
    <w:multiLevelType w:val="hybridMultilevel"/>
    <w:tmpl w:val="3CCA6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02B08"/>
    <w:multiLevelType w:val="multilevel"/>
    <w:tmpl w:val="7F264A8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2558FF"/>
    <w:multiLevelType w:val="hybridMultilevel"/>
    <w:tmpl w:val="CE4236D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0AF2"/>
    <w:multiLevelType w:val="hybridMultilevel"/>
    <w:tmpl w:val="FFEED0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C7FDA"/>
    <w:multiLevelType w:val="hybridMultilevel"/>
    <w:tmpl w:val="5FE8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60B0E"/>
    <w:multiLevelType w:val="hybridMultilevel"/>
    <w:tmpl w:val="8324614C"/>
    <w:lvl w:ilvl="0" w:tplc="122C821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2E74B5" w:themeColor="accent1" w:themeShade="BF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26B525C"/>
    <w:multiLevelType w:val="hybridMultilevel"/>
    <w:tmpl w:val="D2DA6E82"/>
    <w:lvl w:ilvl="0" w:tplc="F4621A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DE7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A674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C4A2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C4A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C80B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000D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6C4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3EE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1363FB7"/>
    <w:multiLevelType w:val="hybridMultilevel"/>
    <w:tmpl w:val="F3AA7B60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5E"/>
    <w:multiLevelType w:val="hybridMultilevel"/>
    <w:tmpl w:val="01F6AC5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A0DF0"/>
    <w:multiLevelType w:val="hybridMultilevel"/>
    <w:tmpl w:val="ABC0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C55E3"/>
    <w:multiLevelType w:val="hybridMultilevel"/>
    <w:tmpl w:val="7296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F6603"/>
    <w:multiLevelType w:val="hybridMultilevel"/>
    <w:tmpl w:val="6BF40DA8"/>
    <w:lvl w:ilvl="0" w:tplc="16308976">
      <w:start w:val="1"/>
      <w:numFmt w:val="bullet"/>
      <w:lvlText w:val=""/>
      <w:lvlPicBulletId w:val="1"/>
      <w:lvlJc w:val="left"/>
      <w:pPr>
        <w:ind w:left="621" w:hanging="360"/>
      </w:pPr>
      <w:rPr>
        <w:rFonts w:ascii="Symbol" w:hAnsi="Symbol" w:hint="default"/>
        <w:b/>
        <w:caps w:val="0"/>
        <w:smallCaps w:val="0"/>
        <w:color w:val="auto"/>
        <w:spacing w:val="0"/>
      </w:rPr>
    </w:lvl>
    <w:lvl w:ilvl="1" w:tplc="08090003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2" w15:restartNumberingAfterBreak="0">
    <w:nsid w:val="2F0A48E1"/>
    <w:multiLevelType w:val="hybridMultilevel"/>
    <w:tmpl w:val="3FD09FD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C00BB3"/>
    <w:multiLevelType w:val="hybridMultilevel"/>
    <w:tmpl w:val="0D94537A"/>
    <w:lvl w:ilvl="0" w:tplc="05F25CFC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unito Sans" w:hAnsi="Nunito Sans" w:hint="default"/>
      </w:rPr>
    </w:lvl>
    <w:lvl w:ilvl="1" w:tplc="9864B1E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unito Sans" w:hAnsi="Nunito Sans" w:hint="default"/>
      </w:rPr>
    </w:lvl>
    <w:lvl w:ilvl="2" w:tplc="AA947B82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unito Sans" w:hAnsi="Nunito Sans" w:hint="default"/>
      </w:rPr>
    </w:lvl>
    <w:lvl w:ilvl="3" w:tplc="B1963AE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unito Sans" w:hAnsi="Nunito Sans" w:hint="default"/>
      </w:rPr>
    </w:lvl>
    <w:lvl w:ilvl="4" w:tplc="3EBAE7EC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unito Sans" w:hAnsi="Nunito Sans" w:hint="default"/>
      </w:rPr>
    </w:lvl>
    <w:lvl w:ilvl="5" w:tplc="0B82DF0C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unito Sans" w:hAnsi="Nunito Sans" w:hint="default"/>
      </w:rPr>
    </w:lvl>
    <w:lvl w:ilvl="6" w:tplc="6876CE3E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unito Sans" w:hAnsi="Nunito Sans" w:hint="default"/>
      </w:rPr>
    </w:lvl>
    <w:lvl w:ilvl="7" w:tplc="B0EE48CC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unito Sans" w:hAnsi="Nunito Sans" w:hint="default"/>
      </w:rPr>
    </w:lvl>
    <w:lvl w:ilvl="8" w:tplc="29FE77B6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unito Sans" w:hAnsi="Nunito Sans" w:hint="default"/>
      </w:rPr>
    </w:lvl>
  </w:abstractNum>
  <w:abstractNum w:abstractNumId="14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5" w15:restartNumberingAfterBreak="0">
    <w:nsid w:val="42131FC2"/>
    <w:multiLevelType w:val="hybridMultilevel"/>
    <w:tmpl w:val="36805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A2E1A1D"/>
    <w:multiLevelType w:val="hybridMultilevel"/>
    <w:tmpl w:val="E1A4FB94"/>
    <w:lvl w:ilvl="0" w:tplc="1AB29712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2E29B2" w:tentative="1">
      <w:start w:val="1"/>
      <w:numFmt w:val="bullet"/>
      <w:lvlText w:val="»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640A6" w:tentative="1">
      <w:start w:val="1"/>
      <w:numFmt w:val="bullet"/>
      <w:lvlText w:val="»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8C4AE" w:tentative="1">
      <w:start w:val="1"/>
      <w:numFmt w:val="bullet"/>
      <w:lvlText w:val="»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7470A8">
      <w:start w:val="1"/>
      <w:numFmt w:val="bullet"/>
      <w:lvlText w:val="»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78CBC0" w:tentative="1">
      <w:start w:val="1"/>
      <w:numFmt w:val="bullet"/>
      <w:lvlText w:val="»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3C2268" w:tentative="1">
      <w:start w:val="1"/>
      <w:numFmt w:val="bullet"/>
      <w:lvlText w:val="»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D85FD6" w:tentative="1">
      <w:start w:val="1"/>
      <w:numFmt w:val="bullet"/>
      <w:lvlText w:val="»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AAD0C0" w:tentative="1">
      <w:start w:val="1"/>
      <w:numFmt w:val="bullet"/>
      <w:lvlText w:val="»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4BE72179"/>
    <w:multiLevelType w:val="multilevel"/>
    <w:tmpl w:val="51E65C30"/>
    <w:lvl w:ilvl="0">
      <w:start w:val="1"/>
      <w:numFmt w:val="bullet"/>
      <w:pStyle w:val="bulletpoint"/>
      <w:lvlText w:val=""/>
      <w:lvlJc w:val="left"/>
      <w:pPr>
        <w:ind w:left="720" w:hanging="360"/>
      </w:pPr>
      <w:rPr>
        <w:rFonts w:ascii="Wingdings 2" w:hAnsi="Wingdings 2" w:hint="default"/>
        <w:color w:val="E36C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CDE2C51"/>
    <w:multiLevelType w:val="hybridMultilevel"/>
    <w:tmpl w:val="40463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520B8"/>
    <w:multiLevelType w:val="hybridMultilevel"/>
    <w:tmpl w:val="F1364548"/>
    <w:lvl w:ilvl="0" w:tplc="041F0005">
      <w:start w:val="1"/>
      <w:numFmt w:val="bullet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62331630"/>
    <w:multiLevelType w:val="hybridMultilevel"/>
    <w:tmpl w:val="EDFA3E2A"/>
    <w:lvl w:ilvl="0" w:tplc="0424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7297655C"/>
    <w:multiLevelType w:val="hybridMultilevel"/>
    <w:tmpl w:val="40BAAE6E"/>
    <w:lvl w:ilvl="0" w:tplc="4B1272A6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77DD2CBA"/>
    <w:multiLevelType w:val="hybridMultilevel"/>
    <w:tmpl w:val="50D0A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5C53F3"/>
    <w:multiLevelType w:val="hybridMultilevel"/>
    <w:tmpl w:val="9880F4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220705"/>
    <w:multiLevelType w:val="hybridMultilevel"/>
    <w:tmpl w:val="C9D23C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11"/>
  </w:num>
  <w:num w:numId="5">
    <w:abstractNumId w:val="8"/>
  </w:num>
  <w:num w:numId="6">
    <w:abstractNumId w:val="5"/>
  </w:num>
  <w:num w:numId="7">
    <w:abstractNumId w:val="14"/>
    <w:lvlOverride w:ilvl="0">
      <w:startOverride w:val="1"/>
    </w:lvlOverride>
  </w:num>
  <w:num w:numId="8">
    <w:abstractNumId w:val="20"/>
  </w:num>
  <w:num w:numId="9">
    <w:abstractNumId w:val="13"/>
  </w:num>
  <w:num w:numId="10">
    <w:abstractNumId w:val="21"/>
  </w:num>
  <w:num w:numId="11">
    <w:abstractNumId w:val="12"/>
  </w:num>
  <w:num w:numId="12">
    <w:abstractNumId w:val="9"/>
  </w:num>
  <w:num w:numId="13">
    <w:abstractNumId w:val="17"/>
  </w:num>
  <w:num w:numId="14">
    <w:abstractNumId w:val="2"/>
  </w:num>
  <w:num w:numId="15">
    <w:abstractNumId w:val="4"/>
  </w:num>
  <w:num w:numId="16">
    <w:abstractNumId w:val="10"/>
  </w:num>
  <w:num w:numId="17">
    <w:abstractNumId w:val="22"/>
  </w:num>
  <w:num w:numId="18">
    <w:abstractNumId w:val="24"/>
  </w:num>
  <w:num w:numId="19">
    <w:abstractNumId w:val="0"/>
  </w:num>
  <w:num w:numId="20">
    <w:abstractNumId w:val="18"/>
  </w:num>
  <w:num w:numId="21">
    <w:abstractNumId w:val="15"/>
  </w:num>
  <w:num w:numId="22">
    <w:abstractNumId w:val="6"/>
  </w:num>
  <w:num w:numId="23">
    <w:abstractNumId w:val="16"/>
  </w:num>
  <w:num w:numId="24">
    <w:abstractNumId w:val="1"/>
  </w:num>
  <w:num w:numId="25">
    <w:abstractNumId w:val="1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zMjAzMbUwNjWxMLZU0lEKTi0uzszPAykwqgUA9W2+5SwAAAA="/>
  </w:docVars>
  <w:rsids>
    <w:rsidRoot w:val="00E555BF"/>
    <w:rsid w:val="00032EFC"/>
    <w:rsid w:val="00034ACF"/>
    <w:rsid w:val="00062761"/>
    <w:rsid w:val="00094171"/>
    <w:rsid w:val="000B331A"/>
    <w:rsid w:val="000E4B3C"/>
    <w:rsid w:val="000F7BC6"/>
    <w:rsid w:val="00103C58"/>
    <w:rsid w:val="00110EF3"/>
    <w:rsid w:val="001216F2"/>
    <w:rsid w:val="001236D2"/>
    <w:rsid w:val="001323CA"/>
    <w:rsid w:val="001329B4"/>
    <w:rsid w:val="0014277B"/>
    <w:rsid w:val="0014743C"/>
    <w:rsid w:val="00153E72"/>
    <w:rsid w:val="00156D78"/>
    <w:rsid w:val="001A08A5"/>
    <w:rsid w:val="001B0169"/>
    <w:rsid w:val="001C76C6"/>
    <w:rsid w:val="00243635"/>
    <w:rsid w:val="002512D7"/>
    <w:rsid w:val="00266495"/>
    <w:rsid w:val="00290F64"/>
    <w:rsid w:val="002934E6"/>
    <w:rsid w:val="00295F70"/>
    <w:rsid w:val="002C4019"/>
    <w:rsid w:val="002D7778"/>
    <w:rsid w:val="002E4AB2"/>
    <w:rsid w:val="00305C4B"/>
    <w:rsid w:val="00311F13"/>
    <w:rsid w:val="003152E3"/>
    <w:rsid w:val="00340655"/>
    <w:rsid w:val="00343791"/>
    <w:rsid w:val="003866F2"/>
    <w:rsid w:val="003C3467"/>
    <w:rsid w:val="003F08D1"/>
    <w:rsid w:val="004121A0"/>
    <w:rsid w:val="004150B2"/>
    <w:rsid w:val="004A0C47"/>
    <w:rsid w:val="004B7E6B"/>
    <w:rsid w:val="004F7503"/>
    <w:rsid w:val="005013EE"/>
    <w:rsid w:val="005106FD"/>
    <w:rsid w:val="00515F83"/>
    <w:rsid w:val="0053451D"/>
    <w:rsid w:val="00535BA6"/>
    <w:rsid w:val="00544130"/>
    <w:rsid w:val="00557B5B"/>
    <w:rsid w:val="00560EE3"/>
    <w:rsid w:val="00571663"/>
    <w:rsid w:val="00604187"/>
    <w:rsid w:val="00616918"/>
    <w:rsid w:val="00623245"/>
    <w:rsid w:val="00632CFA"/>
    <w:rsid w:val="00636DD9"/>
    <w:rsid w:val="006377A4"/>
    <w:rsid w:val="006649D8"/>
    <w:rsid w:val="00670E42"/>
    <w:rsid w:val="00672DBA"/>
    <w:rsid w:val="00697594"/>
    <w:rsid w:val="00697DE9"/>
    <w:rsid w:val="006B42EF"/>
    <w:rsid w:val="006C27A0"/>
    <w:rsid w:val="006C7656"/>
    <w:rsid w:val="006D0CC1"/>
    <w:rsid w:val="006D0E2B"/>
    <w:rsid w:val="006F1F2A"/>
    <w:rsid w:val="006F76BB"/>
    <w:rsid w:val="007000BC"/>
    <w:rsid w:val="007323E9"/>
    <w:rsid w:val="00744F8E"/>
    <w:rsid w:val="007943D3"/>
    <w:rsid w:val="007C3BAB"/>
    <w:rsid w:val="007D7DD3"/>
    <w:rsid w:val="007F5BE6"/>
    <w:rsid w:val="007F7C1F"/>
    <w:rsid w:val="00801A0D"/>
    <w:rsid w:val="0080539E"/>
    <w:rsid w:val="00811227"/>
    <w:rsid w:val="008129A8"/>
    <w:rsid w:val="0085529D"/>
    <w:rsid w:val="008554F3"/>
    <w:rsid w:val="008B4E47"/>
    <w:rsid w:val="008D20C4"/>
    <w:rsid w:val="008D2D19"/>
    <w:rsid w:val="00910B2D"/>
    <w:rsid w:val="00913320"/>
    <w:rsid w:val="00941390"/>
    <w:rsid w:val="00941EBB"/>
    <w:rsid w:val="0095100B"/>
    <w:rsid w:val="00962286"/>
    <w:rsid w:val="00974FE7"/>
    <w:rsid w:val="009A5F5E"/>
    <w:rsid w:val="009C0D40"/>
    <w:rsid w:val="009D24F8"/>
    <w:rsid w:val="009D39D6"/>
    <w:rsid w:val="00A167DB"/>
    <w:rsid w:val="00A204CB"/>
    <w:rsid w:val="00A45841"/>
    <w:rsid w:val="00A524E7"/>
    <w:rsid w:val="00A603E6"/>
    <w:rsid w:val="00A62E07"/>
    <w:rsid w:val="00A853D6"/>
    <w:rsid w:val="00A9114D"/>
    <w:rsid w:val="00AA5D2D"/>
    <w:rsid w:val="00AD72E7"/>
    <w:rsid w:val="00B00289"/>
    <w:rsid w:val="00B424CE"/>
    <w:rsid w:val="00B527BA"/>
    <w:rsid w:val="00B6074D"/>
    <w:rsid w:val="00B74E35"/>
    <w:rsid w:val="00B8203C"/>
    <w:rsid w:val="00B86AE1"/>
    <w:rsid w:val="00B93A0B"/>
    <w:rsid w:val="00B97C12"/>
    <w:rsid w:val="00BA361E"/>
    <w:rsid w:val="00BA4133"/>
    <w:rsid w:val="00BE57E9"/>
    <w:rsid w:val="00C24461"/>
    <w:rsid w:val="00C24849"/>
    <w:rsid w:val="00C34204"/>
    <w:rsid w:val="00C76E8E"/>
    <w:rsid w:val="00C81079"/>
    <w:rsid w:val="00C8435D"/>
    <w:rsid w:val="00C91CFE"/>
    <w:rsid w:val="00C92729"/>
    <w:rsid w:val="00CC062C"/>
    <w:rsid w:val="00D03853"/>
    <w:rsid w:val="00D137A4"/>
    <w:rsid w:val="00D25866"/>
    <w:rsid w:val="00D30456"/>
    <w:rsid w:val="00D4089B"/>
    <w:rsid w:val="00D77FE2"/>
    <w:rsid w:val="00D94961"/>
    <w:rsid w:val="00DA4390"/>
    <w:rsid w:val="00DD6D5C"/>
    <w:rsid w:val="00E0139E"/>
    <w:rsid w:val="00E01D1E"/>
    <w:rsid w:val="00E05CC3"/>
    <w:rsid w:val="00E07AEF"/>
    <w:rsid w:val="00E26C6C"/>
    <w:rsid w:val="00E433A2"/>
    <w:rsid w:val="00E555BF"/>
    <w:rsid w:val="00E81FBF"/>
    <w:rsid w:val="00EA5F0B"/>
    <w:rsid w:val="00EE2F72"/>
    <w:rsid w:val="00EF390E"/>
    <w:rsid w:val="00EF3FF2"/>
    <w:rsid w:val="00F15487"/>
    <w:rsid w:val="00F15EF0"/>
    <w:rsid w:val="00F20617"/>
    <w:rsid w:val="00F40FF7"/>
    <w:rsid w:val="00F5327F"/>
    <w:rsid w:val="00F62E5E"/>
    <w:rsid w:val="00F80538"/>
    <w:rsid w:val="00F80F7D"/>
    <w:rsid w:val="00FA6DE4"/>
    <w:rsid w:val="00FE1E01"/>
    <w:rsid w:val="00FE5286"/>
    <w:rsid w:val="00FE5DAB"/>
    <w:rsid w:val="00FF0F3D"/>
    <w:rsid w:val="00FF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E52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5BF"/>
    <w:rPr>
      <w:rFonts w:ascii="Cambria" w:hAnsi="Cambria" w:cs="Times New Roman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5BF"/>
    <w:pPr>
      <w:keepNext/>
      <w:keepLines/>
      <w:spacing w:after="0" w:line="240" w:lineRule="auto"/>
      <w:jc w:val="both"/>
      <w:outlineLvl w:val="2"/>
    </w:pPr>
    <w:rPr>
      <w:rFonts w:eastAsia="Times New Roman"/>
      <w:b/>
      <w:bCs/>
      <w:color w:val="4F81BD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(17) EPR Header"/>
    <w:basedOn w:val="Normal"/>
    <w:link w:val="HeaderChar"/>
    <w:uiPriority w:val="99"/>
    <w:unhideWhenUsed/>
    <w:rsid w:val="00E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(17) EPR Header Char"/>
    <w:basedOn w:val="DefaultParagraphFont"/>
    <w:link w:val="Header"/>
    <w:uiPriority w:val="99"/>
    <w:rsid w:val="00E555BF"/>
  </w:style>
  <w:style w:type="paragraph" w:styleId="Footer">
    <w:name w:val="footer"/>
    <w:basedOn w:val="Normal"/>
    <w:link w:val="FooterChar"/>
    <w:uiPriority w:val="99"/>
    <w:unhideWhenUsed/>
    <w:rsid w:val="00E55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5BF"/>
  </w:style>
  <w:style w:type="character" w:customStyle="1" w:styleId="Heading3Char">
    <w:name w:val="Heading 3 Char"/>
    <w:basedOn w:val="DefaultParagraphFont"/>
    <w:link w:val="Heading3"/>
    <w:uiPriority w:val="9"/>
    <w:rsid w:val="00E555BF"/>
    <w:rPr>
      <w:rFonts w:ascii="Cambria" w:eastAsia="Times New Roman" w:hAnsi="Cambria" w:cs="Times New Roman"/>
      <w:b/>
      <w:bCs/>
      <w:color w:val="4F81BD"/>
      <w:szCs w:val="20"/>
      <w:lang w:val="en-GB" w:eastAsia="x-none"/>
    </w:rPr>
  </w:style>
  <w:style w:type="paragraph" w:styleId="ListParagraph">
    <w:name w:val="List Paragraph"/>
    <w:aliases w:val="List Paragraph in table,Table of contents numbered,List (Mannvit),Numbered List Paragraph,References,Numbered Paragraph,Main numbered paragraph,List_Paragraph,Multilevel para_II,List Paragraph1,Bullets,123 List Paragraph"/>
    <w:basedOn w:val="Normal"/>
    <w:link w:val="ListParagraphChar"/>
    <w:uiPriority w:val="99"/>
    <w:qFormat/>
    <w:rsid w:val="00E55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461"/>
    <w:rPr>
      <w:rFonts w:ascii="Tahoma" w:hAnsi="Tahoma" w:cs="Tahoma"/>
      <w:sz w:val="16"/>
      <w:szCs w:val="16"/>
      <w:lang w:val="en-GB"/>
    </w:rPr>
  </w:style>
  <w:style w:type="paragraph" w:styleId="ListBullet">
    <w:name w:val="List Bullet"/>
    <w:basedOn w:val="Normal"/>
    <w:unhideWhenUsed/>
    <w:rsid w:val="000F7BC6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Paragraph in table Char,Table of contents numbered Char,List (Mannvit) Char,Numbered List Paragraph Char,References Char,Numbered Paragraph Char,Main numbered paragraph Char,List_Paragraph Char,Multilevel para_II Char"/>
    <w:link w:val="ListParagraph"/>
    <w:uiPriority w:val="99"/>
    <w:locked/>
    <w:rsid w:val="000F7BC6"/>
    <w:rPr>
      <w:rFonts w:ascii="Cambria" w:hAnsi="Cambria" w:cs="Times New Roman"/>
      <w:lang w:val="en-GB"/>
    </w:rPr>
  </w:style>
  <w:style w:type="character" w:customStyle="1" w:styleId="NaslovChar">
    <w:name w:val="Naslov Char"/>
    <w:basedOn w:val="DefaultParagraphFont"/>
    <w:link w:val="Naslov1"/>
    <w:locked/>
    <w:rsid w:val="000F7BC6"/>
    <w:rPr>
      <w:rFonts w:ascii="Cambria" w:hAnsi="Cambria" w:cs="Open Sans"/>
      <w:b/>
      <w:sz w:val="28"/>
      <w:lang w:val="sr-Latn-ME"/>
    </w:rPr>
  </w:style>
  <w:style w:type="paragraph" w:customStyle="1" w:styleId="Naslov1">
    <w:name w:val="Naslov1"/>
    <w:basedOn w:val="Normal"/>
    <w:link w:val="NaslovChar"/>
    <w:qFormat/>
    <w:rsid w:val="000F7BC6"/>
    <w:pPr>
      <w:spacing w:after="0" w:line="240" w:lineRule="auto"/>
    </w:pPr>
    <w:rPr>
      <w:rFonts w:cs="Open Sans"/>
      <w:b/>
      <w:sz w:val="28"/>
      <w:lang w:val="sr-Latn-ME"/>
    </w:rPr>
  </w:style>
  <w:style w:type="table" w:styleId="TableGrid">
    <w:name w:val="Table Grid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TableNormal"/>
    <w:uiPriority w:val="59"/>
    <w:rsid w:val="000F7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0F7BC6"/>
    <w:pPr>
      <w:tabs>
        <w:tab w:val="left" w:pos="2161"/>
      </w:tabs>
      <w:spacing w:after="120" w:line="240" w:lineRule="auto"/>
      <w:ind w:left="1202"/>
      <w:jc w:val="both"/>
    </w:pPr>
    <w:rPr>
      <w:rFonts w:ascii="Arial" w:eastAsia="Times New Roman" w:hAnsi="Arial"/>
      <w:sz w:val="20"/>
      <w:szCs w:val="20"/>
      <w:lang w:eastAsia="en-GB"/>
    </w:rPr>
  </w:style>
  <w:style w:type="paragraph" w:customStyle="1" w:styleId="m-3307691770544966211ydp5222f751msolistparagraph">
    <w:name w:val="m_-3307691770544966211ydp5222f751msolistparagraph"/>
    <w:basedOn w:val="Normal"/>
    <w:rsid w:val="000F7B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FootnoteText">
    <w:name w:val="footnote text"/>
    <w:aliases w:val="single space,footnote text,FOOTNOTES,fn,Footnote Text Char1,Footnote Text Char Char,Footnote Text Char1 Char Char,Footnote Text Char Char Char Char,Footnote Text Char Char1,ADB,footnote text Char,fn Char,ADB Char Char,ft Char,ft,Fußnote,f"/>
    <w:basedOn w:val="Normal"/>
    <w:link w:val="FootnoteTextChar"/>
    <w:qFormat/>
    <w:rsid w:val="00BA361E"/>
    <w:pPr>
      <w:spacing w:after="120" w:line="240" w:lineRule="auto"/>
      <w:ind w:left="357" w:hanging="357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FootnoteTextChar">
    <w:name w:val="Footnote Text Char"/>
    <w:aliases w:val="single space Char,footnote text Char1,FOOTNOTES Char,fn Char1,Footnote Text Char1 Char,Footnote Text Char Char Char,Footnote Text Char1 Char Char Char,Footnote Text Char Char Char Char Char,Footnote Text Char Char1 Char,ADB Char"/>
    <w:basedOn w:val="DefaultParagraphFont"/>
    <w:link w:val="FootnoteText"/>
    <w:qFormat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character" w:styleId="FootnoteReference">
    <w:name w:val="footnote reference"/>
    <w:aliases w:val="BVI fnr,ftref,Footnotes refss,16 Point,Superscript 6 Point,Footnote Reference Number,nota pié di pagina,Times 10 Point, Exposant 3 Point,Footnote symbol,Footnote reference number,Exposant 3 Point,EN Footnote Reference,note TESI,Ref,R"/>
    <w:link w:val="BVIfnrChar1"/>
    <w:qFormat/>
    <w:rsid w:val="00BA361E"/>
    <w:rPr>
      <w:rFonts w:ascii="TimesNewRomanPS" w:hAnsi="TimesNewRomanPS"/>
      <w:position w:val="6"/>
      <w:sz w:val="16"/>
    </w:rPr>
  </w:style>
  <w:style w:type="paragraph" w:styleId="BodyTextIndent2">
    <w:name w:val="Body Text Indent 2"/>
    <w:basedOn w:val="Normal"/>
    <w:link w:val="BodyTextIndent2Char"/>
    <w:rsid w:val="00BA361E"/>
    <w:pPr>
      <w:spacing w:after="120" w:line="480" w:lineRule="auto"/>
      <w:ind w:left="283"/>
      <w:jc w:val="both"/>
    </w:pPr>
    <w:rPr>
      <w:rFonts w:ascii="Arial" w:eastAsia="Times New Roman" w:hAnsi="Arial"/>
      <w:sz w:val="20"/>
      <w:szCs w:val="20"/>
      <w:lang w:eastAsia="en-GB"/>
    </w:rPr>
  </w:style>
  <w:style w:type="character" w:customStyle="1" w:styleId="BodyTextIndent2Char">
    <w:name w:val="Body Text Indent 2 Char"/>
    <w:basedOn w:val="DefaultParagraphFont"/>
    <w:link w:val="BodyTextIndent2"/>
    <w:rsid w:val="00BA361E"/>
    <w:rPr>
      <w:rFonts w:ascii="Arial" w:eastAsia="Times New Roman" w:hAnsi="Arial" w:cs="Times New Roman"/>
      <w:sz w:val="20"/>
      <w:szCs w:val="20"/>
      <w:lang w:val="en-GB" w:eastAsia="en-GB"/>
    </w:rPr>
  </w:style>
  <w:style w:type="paragraph" w:styleId="NormalWeb">
    <w:name w:val="Normal (Web)"/>
    <w:basedOn w:val="Normal"/>
    <w:uiPriority w:val="99"/>
    <w:rsid w:val="003C3467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en-GB"/>
    </w:rPr>
  </w:style>
  <w:style w:type="character" w:styleId="Hyperlink">
    <w:name w:val="Hyperlink"/>
    <w:uiPriority w:val="99"/>
    <w:rsid w:val="00A45841"/>
    <w:rPr>
      <w:color w:val="0000FF"/>
      <w:u w:val="single"/>
    </w:rPr>
  </w:style>
  <w:style w:type="paragraph" w:customStyle="1" w:styleId="bulletpoint">
    <w:name w:val="bullet point"/>
    <w:basedOn w:val="Normal"/>
    <w:link w:val="bulletpointCarattere"/>
    <w:qFormat/>
    <w:rsid w:val="00560EE3"/>
    <w:pPr>
      <w:numPr>
        <w:numId w:val="13"/>
      </w:numPr>
      <w:spacing w:after="0" w:line="276" w:lineRule="auto"/>
      <w:ind w:right="86"/>
      <w:contextualSpacing/>
      <w:jc w:val="both"/>
    </w:pPr>
    <w:rPr>
      <w:rFonts w:eastAsia="Times New Roman"/>
      <w:color w:val="1F497D"/>
      <w:sz w:val="20"/>
      <w:lang w:val="x-none"/>
    </w:rPr>
  </w:style>
  <w:style w:type="character" w:customStyle="1" w:styleId="bulletpointCarattere">
    <w:name w:val="bullet point Carattere"/>
    <w:link w:val="bulletpoint"/>
    <w:rsid w:val="00560EE3"/>
    <w:rPr>
      <w:rFonts w:ascii="Cambria" w:eastAsia="Times New Roman" w:hAnsi="Cambria" w:cs="Times New Roman"/>
      <w:color w:val="1F497D"/>
      <w:sz w:val="20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66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6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6F2"/>
    <w:rPr>
      <w:rFonts w:ascii="Cambria" w:hAnsi="Cambri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6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6F2"/>
    <w:rPr>
      <w:rFonts w:ascii="Cambria" w:hAnsi="Cambria" w:cs="Times New Roman"/>
      <w:b/>
      <w:bCs/>
      <w:sz w:val="20"/>
      <w:szCs w:val="20"/>
      <w:lang w:val="en-GB"/>
    </w:rPr>
  </w:style>
  <w:style w:type="paragraph" w:customStyle="1" w:styleId="BVIfnrChar1">
    <w:name w:val="BVI fnr Char1"/>
    <w:aliases w:val="Footnotes refss Char1,ftref Char1,16 Point Char1,Superscript 6 Point Char1,Footnote Reference Number Char1,nota pié di pagina Char1,Times 10 Point Char1,Exposant 3 Point Char,Footnote symbol Char1,4_G Char,ftref Char Char Char"/>
    <w:basedOn w:val="Normal"/>
    <w:link w:val="FootnoteReference"/>
    <w:uiPriority w:val="99"/>
    <w:rsid w:val="00FF0F3D"/>
    <w:pPr>
      <w:spacing w:line="240" w:lineRule="exact"/>
    </w:pPr>
    <w:rPr>
      <w:rFonts w:ascii="TimesNewRomanPS" w:hAnsi="TimesNewRomanPS" w:cstheme="minorBidi"/>
      <w:position w:val="6"/>
      <w:sz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196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4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4840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9015">
          <w:marLeft w:val="32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8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3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9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gif"/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992B5B-3E3B-46D2-93C2-84979420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StefanPC</dc:creator>
  <cp:lastModifiedBy>Milena Kalezic</cp:lastModifiedBy>
  <cp:revision>4</cp:revision>
  <dcterms:created xsi:type="dcterms:W3CDTF">2019-12-04T13:20:00Z</dcterms:created>
  <dcterms:modified xsi:type="dcterms:W3CDTF">2019-12-13T12:08:00Z</dcterms:modified>
</cp:coreProperties>
</file>