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A07F9" w14:textId="77777777" w:rsidR="002C6704" w:rsidRPr="00451F6C" w:rsidRDefault="002C6704" w:rsidP="002C6704">
      <w:pPr>
        <w:pStyle w:val="Title"/>
        <w:rPr>
          <w:rFonts w:eastAsiaTheme="majorEastAsia" w:cstheme="majorBidi"/>
        </w:rPr>
      </w:pPr>
      <w:r w:rsidRPr="00451F6C">
        <mc:AlternateContent>
          <mc:Choice Requires="wps">
            <w:drawing>
              <wp:anchor distT="45720" distB="45720" distL="114300" distR="114300" simplePos="0" relativeHeight="251661312" behindDoc="0" locked="0" layoutInCell="1" allowOverlap="1" wp14:anchorId="72FEB4AF" wp14:editId="45B3EA46">
                <wp:simplePos x="0" y="0"/>
                <wp:positionH relativeFrom="column">
                  <wp:posOffset>4436701</wp:posOffset>
                </wp:positionH>
                <wp:positionV relativeFrom="paragraph">
                  <wp:posOffset>-168245</wp:posOffset>
                </wp:positionV>
                <wp:extent cx="1676400" cy="76554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765544"/>
                        </a:xfrm>
                        <a:prstGeom prst="rect">
                          <a:avLst/>
                        </a:prstGeom>
                        <a:solidFill>
                          <a:srgbClr val="FFFFFF"/>
                        </a:solidFill>
                        <a:ln w="9525">
                          <a:noFill/>
                          <a:miter lim="800000"/>
                          <a:headEnd/>
                          <a:tailEnd/>
                        </a:ln>
                      </wps:spPr>
                      <wps:txbx>
                        <w:txbxContent>
                          <w:p w14:paraId="7964610A" w14:textId="77777777" w:rsidR="002C6704" w:rsidRPr="000F3FF2" w:rsidRDefault="002C6704" w:rsidP="002C6704">
                            <w:pPr>
                              <w:jc w:val="right"/>
                              <w:rPr>
                                <w:rFonts w:asciiTheme="minorHAnsi" w:hAnsiTheme="minorHAnsi" w:cstheme="minorHAnsi"/>
                                <w:sz w:val="20"/>
                              </w:rPr>
                            </w:pPr>
                            <w:proofErr w:type="spellStart"/>
                            <w:r w:rsidRPr="000F3FF2">
                              <w:rPr>
                                <w:rFonts w:asciiTheme="minorHAnsi" w:hAnsiTheme="minorHAnsi" w:cstheme="minorHAnsi"/>
                                <w:sz w:val="20"/>
                              </w:rPr>
                              <w:t>Adresa</w:t>
                            </w:r>
                            <w:proofErr w:type="spellEnd"/>
                            <w:r w:rsidRPr="000F3FF2">
                              <w:rPr>
                                <w:rFonts w:asciiTheme="minorHAnsi" w:hAnsiTheme="minorHAnsi" w:cstheme="minorHAnsi"/>
                                <w:sz w:val="20"/>
                              </w:rPr>
                              <w:t xml:space="preserve">: </w:t>
                            </w:r>
                            <w:proofErr w:type="spellStart"/>
                            <w:r w:rsidRPr="000F3FF2">
                              <w:rPr>
                                <w:rFonts w:asciiTheme="minorHAnsi" w:hAnsiTheme="minorHAnsi" w:cstheme="minorHAnsi"/>
                                <w:sz w:val="20"/>
                              </w:rPr>
                              <w:t>ul</w:t>
                            </w:r>
                            <w:proofErr w:type="spellEnd"/>
                            <w:r w:rsidRPr="000F3FF2">
                              <w:rPr>
                                <w:rFonts w:asciiTheme="minorHAnsi" w:hAnsiTheme="minorHAnsi" w:cstheme="minorHAnsi"/>
                                <w:sz w:val="20"/>
                              </w:rPr>
                              <w:t xml:space="preserve">. </w:t>
                            </w:r>
                            <w:proofErr w:type="spellStart"/>
                            <w:r w:rsidRPr="000F3FF2">
                              <w:rPr>
                                <w:rFonts w:asciiTheme="minorHAnsi" w:hAnsiTheme="minorHAnsi" w:cstheme="minorHAnsi"/>
                                <w:sz w:val="20"/>
                              </w:rPr>
                              <w:t>Moskovska</w:t>
                            </w:r>
                            <w:proofErr w:type="spellEnd"/>
                            <w:r w:rsidRPr="000F3FF2">
                              <w:rPr>
                                <w:rFonts w:asciiTheme="minorHAnsi" w:hAnsiTheme="minorHAnsi" w:cstheme="minorHAnsi"/>
                                <w:sz w:val="20"/>
                              </w:rPr>
                              <w:t xml:space="preserve"> 101, </w:t>
                            </w:r>
                          </w:p>
                          <w:p w14:paraId="1AEBC6A8" w14:textId="77777777" w:rsidR="002C6704" w:rsidRPr="000F3FF2" w:rsidRDefault="002C6704" w:rsidP="002C6704">
                            <w:pPr>
                              <w:jc w:val="right"/>
                              <w:rPr>
                                <w:rFonts w:asciiTheme="minorHAnsi" w:hAnsiTheme="minorHAnsi" w:cstheme="minorHAnsi"/>
                                <w:sz w:val="20"/>
                              </w:rPr>
                            </w:pPr>
                            <w:r w:rsidRPr="000F3FF2">
                              <w:rPr>
                                <w:rFonts w:asciiTheme="minorHAnsi" w:hAnsiTheme="minorHAnsi" w:cstheme="minorHAnsi"/>
                                <w:sz w:val="20"/>
                              </w:rPr>
                              <w:t xml:space="preserve">81000 Podgorica, </w:t>
                            </w:r>
                            <w:proofErr w:type="spellStart"/>
                            <w:r w:rsidRPr="000F3FF2">
                              <w:rPr>
                                <w:rFonts w:asciiTheme="minorHAnsi" w:hAnsiTheme="minorHAnsi" w:cstheme="minorHAnsi"/>
                                <w:sz w:val="20"/>
                              </w:rPr>
                              <w:t>Crna</w:t>
                            </w:r>
                            <w:proofErr w:type="spellEnd"/>
                            <w:r w:rsidRPr="000F3FF2">
                              <w:rPr>
                                <w:rFonts w:asciiTheme="minorHAnsi" w:hAnsiTheme="minorHAnsi" w:cstheme="minorHAnsi"/>
                                <w:sz w:val="20"/>
                              </w:rPr>
                              <w:t xml:space="preserve"> Gora</w:t>
                            </w:r>
                          </w:p>
                          <w:p w14:paraId="6230CA02" w14:textId="77777777" w:rsidR="002C6704" w:rsidRPr="000F3FF2" w:rsidRDefault="002C6704" w:rsidP="002C6704">
                            <w:pPr>
                              <w:jc w:val="right"/>
                              <w:rPr>
                                <w:rFonts w:asciiTheme="minorHAnsi" w:hAnsiTheme="minorHAnsi" w:cstheme="minorHAnsi"/>
                                <w:sz w:val="20"/>
                              </w:rPr>
                            </w:pPr>
                            <w:proofErr w:type="spellStart"/>
                            <w:r w:rsidRPr="000F3FF2">
                              <w:rPr>
                                <w:rFonts w:asciiTheme="minorHAnsi" w:hAnsiTheme="minorHAnsi" w:cstheme="minorHAnsi"/>
                                <w:sz w:val="20"/>
                              </w:rPr>
                              <w:t>tel</w:t>
                            </w:r>
                            <w:proofErr w:type="spellEnd"/>
                            <w:r w:rsidRPr="000F3FF2">
                              <w:rPr>
                                <w:rFonts w:asciiTheme="minorHAnsi" w:hAnsiTheme="minorHAnsi" w:cstheme="minorHAnsi"/>
                                <w:sz w:val="20"/>
                              </w:rPr>
                              <w:t>: +382 20 672 007</w:t>
                            </w:r>
                          </w:p>
                          <w:p w14:paraId="3B19D981" w14:textId="28800CCA" w:rsidR="002C6704" w:rsidRPr="00AF27FF" w:rsidRDefault="00737B41" w:rsidP="00737B41">
                            <w:pPr>
                              <w:jc w:val="right"/>
                              <w:rPr>
                                <w:sz w:val="20"/>
                              </w:rPr>
                            </w:pPr>
                            <w:r>
                              <w:rPr>
                                <w:color w:val="0070C0"/>
                                <w:sz w:val="20"/>
                              </w:rPr>
                              <w:t>www.mpsv.gov.me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EB4AF" id="_x0000_t202" coordsize="21600,21600" o:spt="202" path="m,l,21600r21600,l21600,xe">
                <v:stroke joinstyle="miter"/>
                <v:path gradientshapeok="t" o:connecttype="rect"/>
              </v:shapetype>
              <v:shape id="Text Box 2" o:spid="_x0000_s1026" type="#_x0000_t202" style="position:absolute;left:0;text-align:left;margin-left:349.35pt;margin-top:-13.25pt;width:132pt;height:60.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" stroked="f">
                <v:textbox>
                  <w:txbxContent>
                    <w:p w14:paraId="7964610A" w14:textId="77777777" w:rsidR="002C6704" w:rsidRPr="000F3FF2" w:rsidRDefault="002C6704" w:rsidP="002C6704">
                      <w:pPr>
                        <w:jc w:val="right"/>
                        <w:rPr>
                          <w:rFonts w:asciiTheme="minorHAnsi" w:hAnsiTheme="minorHAnsi" w:cstheme="minorHAnsi"/>
                          <w:sz w:val="20"/>
                        </w:rPr>
                      </w:pPr>
                      <w:proofErr w:type="spellStart"/>
                      <w:r w:rsidRPr="000F3FF2">
                        <w:rPr>
                          <w:rFonts w:asciiTheme="minorHAnsi" w:hAnsiTheme="minorHAnsi" w:cstheme="minorHAnsi"/>
                          <w:sz w:val="20"/>
                        </w:rPr>
                        <w:t>Adresa</w:t>
                      </w:r>
                      <w:proofErr w:type="spellEnd"/>
                      <w:r w:rsidRPr="000F3FF2">
                        <w:rPr>
                          <w:rFonts w:asciiTheme="minorHAnsi" w:hAnsiTheme="minorHAnsi" w:cstheme="minorHAnsi"/>
                          <w:sz w:val="20"/>
                        </w:rPr>
                        <w:t xml:space="preserve">: </w:t>
                      </w:r>
                      <w:proofErr w:type="spellStart"/>
                      <w:r w:rsidRPr="000F3FF2">
                        <w:rPr>
                          <w:rFonts w:asciiTheme="minorHAnsi" w:hAnsiTheme="minorHAnsi" w:cstheme="minorHAnsi"/>
                          <w:sz w:val="20"/>
                        </w:rPr>
                        <w:t>ul</w:t>
                      </w:r>
                      <w:proofErr w:type="spellEnd"/>
                      <w:r w:rsidRPr="000F3FF2">
                        <w:rPr>
                          <w:rFonts w:asciiTheme="minorHAnsi" w:hAnsiTheme="minorHAnsi" w:cstheme="minorHAnsi"/>
                          <w:sz w:val="20"/>
                        </w:rPr>
                        <w:t xml:space="preserve">. </w:t>
                      </w:r>
                      <w:proofErr w:type="spellStart"/>
                      <w:r w:rsidRPr="000F3FF2">
                        <w:rPr>
                          <w:rFonts w:asciiTheme="minorHAnsi" w:hAnsiTheme="minorHAnsi" w:cstheme="minorHAnsi"/>
                          <w:sz w:val="20"/>
                        </w:rPr>
                        <w:t>Moskovska</w:t>
                      </w:r>
                      <w:proofErr w:type="spellEnd"/>
                      <w:r w:rsidRPr="000F3FF2">
                        <w:rPr>
                          <w:rFonts w:asciiTheme="minorHAnsi" w:hAnsiTheme="minorHAnsi" w:cstheme="minorHAnsi"/>
                          <w:sz w:val="20"/>
                        </w:rPr>
                        <w:t xml:space="preserve"> 101, </w:t>
                      </w:r>
                    </w:p>
                    <w:p w14:paraId="1AEBC6A8" w14:textId="77777777" w:rsidR="002C6704" w:rsidRPr="000F3FF2" w:rsidRDefault="002C6704" w:rsidP="002C6704">
                      <w:pPr>
                        <w:jc w:val="right"/>
                        <w:rPr>
                          <w:rFonts w:asciiTheme="minorHAnsi" w:hAnsiTheme="minorHAnsi" w:cstheme="minorHAnsi"/>
                          <w:sz w:val="20"/>
                        </w:rPr>
                      </w:pPr>
                      <w:r w:rsidRPr="000F3FF2">
                        <w:rPr>
                          <w:rFonts w:asciiTheme="minorHAnsi" w:hAnsiTheme="minorHAnsi" w:cstheme="minorHAnsi"/>
                          <w:sz w:val="20"/>
                        </w:rPr>
                        <w:t xml:space="preserve">81000 Podgorica, </w:t>
                      </w:r>
                      <w:proofErr w:type="spellStart"/>
                      <w:r w:rsidRPr="000F3FF2">
                        <w:rPr>
                          <w:rFonts w:asciiTheme="minorHAnsi" w:hAnsiTheme="minorHAnsi" w:cstheme="minorHAnsi"/>
                          <w:sz w:val="20"/>
                        </w:rPr>
                        <w:t>Crna</w:t>
                      </w:r>
                      <w:proofErr w:type="spellEnd"/>
                      <w:r w:rsidRPr="000F3FF2">
                        <w:rPr>
                          <w:rFonts w:asciiTheme="minorHAnsi" w:hAnsiTheme="minorHAnsi" w:cstheme="minorHAnsi"/>
                          <w:sz w:val="20"/>
                        </w:rPr>
                        <w:t xml:space="preserve"> Gora</w:t>
                      </w:r>
                    </w:p>
                    <w:p w14:paraId="6230CA02" w14:textId="77777777" w:rsidR="002C6704" w:rsidRPr="000F3FF2" w:rsidRDefault="002C6704" w:rsidP="002C6704">
                      <w:pPr>
                        <w:jc w:val="right"/>
                        <w:rPr>
                          <w:rFonts w:asciiTheme="minorHAnsi" w:hAnsiTheme="minorHAnsi" w:cstheme="minorHAnsi"/>
                          <w:sz w:val="20"/>
                        </w:rPr>
                      </w:pPr>
                      <w:proofErr w:type="spellStart"/>
                      <w:r w:rsidRPr="000F3FF2">
                        <w:rPr>
                          <w:rFonts w:asciiTheme="minorHAnsi" w:hAnsiTheme="minorHAnsi" w:cstheme="minorHAnsi"/>
                          <w:sz w:val="20"/>
                        </w:rPr>
                        <w:t>tel</w:t>
                      </w:r>
                      <w:proofErr w:type="spellEnd"/>
                      <w:r w:rsidRPr="000F3FF2">
                        <w:rPr>
                          <w:rFonts w:asciiTheme="minorHAnsi" w:hAnsiTheme="minorHAnsi" w:cstheme="minorHAnsi"/>
                          <w:sz w:val="20"/>
                        </w:rPr>
                        <w:t>: +382 20 672 007</w:t>
                      </w:r>
                    </w:p>
                    <w:p w14:paraId="3B19D981" w14:textId="28800CCA" w:rsidR="002C6704" w:rsidRPr="00AF27FF" w:rsidRDefault="00737B41" w:rsidP="00737B41">
                      <w:pPr>
                        <w:jc w:val="right"/>
                        <w:rPr>
                          <w:sz w:val="20"/>
                        </w:rPr>
                      </w:pPr>
                      <w:r>
                        <w:rPr>
                          <w:color w:val="0070C0"/>
                          <w:sz w:val="20"/>
                        </w:rPr>
                        <w:t>www.mpsv.gov.me</w:t>
                      </w:r>
                    </w:p>
                  </w:txbxContent>
                </v:textbox>
              </v:shape>
            </w:pict>
          </mc:Fallback>
        </mc:AlternateContent>
      </w:r>
      <w:r w:rsidRPr="00451F6C">
        <mc:AlternateContent>
          <mc:Choice Requires="wps">
            <w:drawing>
              <wp:anchor distT="0" distB="0" distL="114300" distR="114300" simplePos="0" relativeHeight="251659264" behindDoc="0" locked="0" layoutInCell="1" allowOverlap="1" wp14:anchorId="6997C5DE" wp14:editId="7E8ECDFB">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26431"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" strokecolor="#d5b03d" strokeweight="1.5pt">
                <v:stroke joinstyle="miter"/>
              </v:line>
            </w:pict>
          </mc:Fallback>
        </mc:AlternateContent>
      </w:r>
      <w:r w:rsidRPr="00451F6C">
        <w:drawing>
          <wp:anchor distT="0" distB="0" distL="114300" distR="114300" simplePos="0" relativeHeight="251660288" behindDoc="0" locked="0" layoutInCell="1" allowOverlap="1" wp14:anchorId="47810B72" wp14:editId="3CA0F898">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14:paraId="449E8F52" w14:textId="6142DEA5" w:rsidR="00E416AD" w:rsidRDefault="00E416AD" w:rsidP="00E416AD">
      <w:pPr>
        <w:pStyle w:val="Title"/>
        <w:spacing w:before="40"/>
      </w:pPr>
      <w:r>
        <w:t>Ministarstvo poljoprivrede</w:t>
      </w:r>
      <w:r w:rsidR="00515B8C">
        <w:t>,</w:t>
      </w:r>
      <w:r w:rsidR="000F3FF2">
        <w:t xml:space="preserve"> šumarstva</w:t>
      </w:r>
      <w:r>
        <w:t xml:space="preserve"> </w:t>
      </w:r>
      <w:r w:rsidR="00763C94">
        <w:t>i vodoprivrede</w:t>
      </w:r>
      <w:r>
        <w:t xml:space="preserve"> </w:t>
      </w:r>
    </w:p>
    <w:p w14:paraId="730DC9AC" w14:textId="12E30076" w:rsidR="002C6704" w:rsidRDefault="002C6704" w:rsidP="002C6704">
      <w:pPr>
        <w:spacing w:before="240" w:line="276" w:lineRule="auto"/>
        <w:jc w:val="both"/>
        <w:rPr>
          <w:lang w:val="sr-Latn-ME"/>
        </w:rPr>
      </w:pPr>
    </w:p>
    <w:p w14:paraId="1402856E" w14:textId="207962A8" w:rsidR="00077AF6" w:rsidRPr="00B25ABA" w:rsidRDefault="00AD1211" w:rsidP="0013747B">
      <w:pPr>
        <w:spacing w:before="240" w:after="240" w:line="276" w:lineRule="auto"/>
        <w:jc w:val="both"/>
        <w:rPr>
          <w:rFonts w:ascii="Arial" w:hAnsi="Arial" w:cs="Arial"/>
          <w:noProof/>
          <w:sz w:val="22"/>
          <w:highlight w:val="yellow"/>
          <w:lang w:val="sr-Latn-CS"/>
        </w:rPr>
      </w:pPr>
      <w:r w:rsidRPr="00AD1211">
        <w:rPr>
          <w:rFonts w:ascii="Arial" w:hAnsi="Arial" w:cs="Arial"/>
          <w:noProof/>
          <w:sz w:val="22"/>
          <w:lang w:val="sr-Latn-CS"/>
        </w:rPr>
        <w:t>Ministarstvo poljoprivrede, šumarstva i vodoprivrede (u daljem tekstu: Ministarstvo)</w:t>
      </w:r>
      <w:r>
        <w:rPr>
          <w:rFonts w:ascii="Arial" w:hAnsi="Arial" w:cs="Arial"/>
          <w:noProof/>
          <w:sz w:val="22"/>
          <w:lang w:val="sr-Latn-CS"/>
        </w:rPr>
        <w:t>,</w:t>
      </w:r>
      <w:r w:rsidRPr="00AD1211">
        <w:rPr>
          <w:rFonts w:ascii="Arial" w:hAnsi="Arial" w:cs="Arial"/>
          <w:noProof/>
          <w:sz w:val="22"/>
          <w:lang w:val="sr-Latn-CS"/>
        </w:rPr>
        <w:t xml:space="preserve"> </w:t>
      </w:r>
      <w:r>
        <w:rPr>
          <w:rFonts w:ascii="Arial" w:hAnsi="Arial" w:cs="Arial"/>
          <w:noProof/>
          <w:sz w:val="22"/>
          <w:lang w:val="sr-Latn-CS"/>
        </w:rPr>
        <w:t>n</w:t>
      </w:r>
      <w:r w:rsidR="00077AF6" w:rsidRPr="00780B00">
        <w:rPr>
          <w:rFonts w:ascii="Arial" w:hAnsi="Arial" w:cs="Arial"/>
          <w:noProof/>
          <w:sz w:val="22"/>
          <w:lang w:val="sr-Latn-CS"/>
        </w:rPr>
        <w:t xml:space="preserve">a osnovu čl. </w:t>
      </w:r>
      <w:r w:rsidR="008F373A" w:rsidRPr="00780B00">
        <w:rPr>
          <w:rFonts w:ascii="Arial" w:hAnsi="Arial" w:cs="Arial"/>
          <w:noProof/>
          <w:sz w:val="22"/>
          <w:lang w:val="sr-Latn-CS"/>
        </w:rPr>
        <w:t>2</w:t>
      </w:r>
      <w:r w:rsidR="00077AF6" w:rsidRPr="00780B00">
        <w:rPr>
          <w:rFonts w:ascii="Arial" w:hAnsi="Arial" w:cs="Arial"/>
          <w:noProof/>
          <w:sz w:val="22"/>
          <w:lang w:val="sr-Latn-CS"/>
        </w:rPr>
        <w:t xml:space="preserve"> i </w:t>
      </w:r>
      <w:r w:rsidR="008F373A" w:rsidRPr="00780B00">
        <w:rPr>
          <w:rFonts w:ascii="Arial" w:hAnsi="Arial" w:cs="Arial"/>
          <w:noProof/>
          <w:sz w:val="22"/>
          <w:lang w:val="sr-Latn-CS"/>
        </w:rPr>
        <w:t>3</w:t>
      </w:r>
      <w:r w:rsidR="00077AF6" w:rsidRPr="00780B00">
        <w:rPr>
          <w:rFonts w:ascii="Arial" w:hAnsi="Arial" w:cs="Arial"/>
          <w:noProof/>
          <w:sz w:val="22"/>
          <w:lang w:val="sr-Latn-CS"/>
        </w:rPr>
        <w:t xml:space="preserve"> </w:t>
      </w:r>
      <w:r w:rsidR="00077AF6" w:rsidRPr="00792158">
        <w:rPr>
          <w:rFonts w:ascii="Arial" w:hAnsi="Arial" w:cs="Arial"/>
          <w:noProof/>
          <w:sz w:val="22"/>
          <w:lang w:val="sr-Latn-CS"/>
        </w:rPr>
        <w:t xml:space="preserve">Uredbe o uslovima, načinu i dinamici sprovođenja mjera agrarne politike za </w:t>
      </w:r>
      <w:r w:rsidR="00AD09E3" w:rsidRPr="00792158">
        <w:rPr>
          <w:rFonts w:ascii="Arial" w:hAnsi="Arial" w:cs="Arial"/>
          <w:noProof/>
          <w:sz w:val="22"/>
          <w:lang w:val="sr-Latn-CS"/>
        </w:rPr>
        <w:t>202</w:t>
      </w:r>
      <w:r w:rsidR="00F7353B">
        <w:rPr>
          <w:rFonts w:ascii="Arial" w:hAnsi="Arial" w:cs="Arial"/>
          <w:noProof/>
          <w:sz w:val="22"/>
          <w:lang w:val="sr-Latn-CS"/>
        </w:rPr>
        <w:t>3</w:t>
      </w:r>
      <w:r w:rsidR="00077AF6" w:rsidRPr="00792158">
        <w:rPr>
          <w:rFonts w:ascii="Arial" w:hAnsi="Arial" w:cs="Arial"/>
          <w:noProof/>
          <w:sz w:val="22"/>
          <w:lang w:val="sr-Latn-CS"/>
        </w:rPr>
        <w:t>. godinu – Agrobudžet („</w:t>
      </w:r>
      <w:r w:rsidR="00FF2525" w:rsidRPr="00792158">
        <w:rPr>
          <w:rFonts w:ascii="Arial" w:hAnsi="Arial" w:cs="Arial"/>
          <w:sz w:val="22"/>
          <w:lang w:val="sr-Latn-ME"/>
        </w:rPr>
        <w:t xml:space="preserve">Službeni </w:t>
      </w:r>
      <w:r w:rsidR="00077AF6" w:rsidRPr="00792158">
        <w:rPr>
          <w:rFonts w:ascii="Arial" w:hAnsi="Arial" w:cs="Arial"/>
          <w:noProof/>
          <w:sz w:val="22"/>
          <w:lang w:val="sr-Latn-CS"/>
        </w:rPr>
        <w:t>list CG</w:t>
      </w:r>
      <w:r w:rsidR="00F66BD3" w:rsidRPr="00792158">
        <w:rPr>
          <w:rFonts w:ascii="Arial" w:hAnsi="Arial" w:cs="Arial"/>
          <w:noProof/>
          <w:sz w:val="22"/>
          <w:lang w:val="sr-Latn-CS"/>
        </w:rPr>
        <w:t xml:space="preserve">“, </w:t>
      </w:r>
      <w:r w:rsidR="00FF2C1B" w:rsidRPr="00792158">
        <w:rPr>
          <w:rFonts w:ascii="Arial" w:hAnsi="Arial" w:cs="Arial"/>
          <w:noProof/>
          <w:sz w:val="22"/>
          <w:lang w:val="sr-Latn-CS"/>
        </w:rPr>
        <w:t>broj</w:t>
      </w:r>
      <w:r w:rsidR="00F66BD3" w:rsidRPr="00792158">
        <w:rPr>
          <w:rFonts w:ascii="Arial" w:hAnsi="Arial" w:cs="Arial"/>
          <w:noProof/>
          <w:sz w:val="22"/>
          <w:lang w:val="sr-Latn-CS"/>
        </w:rPr>
        <w:t xml:space="preserve"> </w:t>
      </w:r>
      <w:r w:rsidR="0013747B" w:rsidRPr="007936F5">
        <w:rPr>
          <w:rFonts w:ascii="Arial" w:hAnsi="Arial" w:cs="Arial"/>
          <w:noProof/>
          <w:sz w:val="22"/>
          <w:lang w:val="sr-Latn-CS"/>
        </w:rPr>
        <w:t>25/23</w:t>
      </w:r>
      <w:r w:rsidR="00077AF6" w:rsidRPr="00792158">
        <w:rPr>
          <w:rFonts w:ascii="Arial" w:hAnsi="Arial" w:cs="Arial"/>
          <w:noProof/>
          <w:sz w:val="22"/>
          <w:lang w:val="sr-Latn-CS"/>
        </w:rPr>
        <w:t>) – mjere</w:t>
      </w:r>
      <w:r w:rsidR="00077AF6" w:rsidRPr="00780B00">
        <w:rPr>
          <w:rFonts w:ascii="Arial" w:hAnsi="Arial" w:cs="Arial"/>
          <w:noProof/>
          <w:sz w:val="22"/>
          <w:lang w:val="sr-Latn-CS"/>
        </w:rPr>
        <w:t xml:space="preserve"> </w:t>
      </w:r>
      <w:r w:rsidR="008F373A" w:rsidRPr="00780B00">
        <w:rPr>
          <w:rFonts w:ascii="Arial" w:hAnsi="Arial" w:cs="Arial"/>
          <w:noProof/>
          <w:sz w:val="22"/>
          <w:lang w:val="sr-Latn-CS"/>
        </w:rPr>
        <w:t>1</w:t>
      </w:r>
      <w:r w:rsidR="00077AF6" w:rsidRPr="00780B00">
        <w:rPr>
          <w:rFonts w:ascii="Arial" w:hAnsi="Arial" w:cs="Arial"/>
          <w:noProof/>
          <w:sz w:val="22"/>
          <w:lang w:val="sr-Latn-CS"/>
        </w:rPr>
        <w:t>.1.</w:t>
      </w:r>
      <w:r w:rsidR="00F7353B">
        <w:rPr>
          <w:rFonts w:ascii="Arial" w:hAnsi="Arial" w:cs="Arial"/>
          <w:noProof/>
          <w:sz w:val="22"/>
          <w:lang w:val="sr-Latn-CS"/>
        </w:rPr>
        <w:t>5</w:t>
      </w:r>
      <w:r w:rsidR="00077AF6" w:rsidRPr="00780B00">
        <w:rPr>
          <w:rFonts w:ascii="Arial" w:hAnsi="Arial" w:cs="Arial"/>
          <w:noProof/>
          <w:sz w:val="22"/>
          <w:lang w:val="sr-Latn-CS"/>
        </w:rPr>
        <w:t xml:space="preserve">. Direktna plaćanja </w:t>
      </w:r>
      <w:r w:rsidR="00F7353B">
        <w:rPr>
          <w:rFonts w:ascii="Arial" w:hAnsi="Arial" w:cs="Arial"/>
          <w:noProof/>
          <w:sz w:val="22"/>
          <w:lang w:val="sr-Latn-CS"/>
        </w:rPr>
        <w:t>za mladog poljoprivrednika</w:t>
      </w:r>
      <w:r w:rsidR="00077AF6" w:rsidRPr="00780B00">
        <w:rPr>
          <w:rFonts w:ascii="Arial" w:hAnsi="Arial" w:cs="Arial"/>
          <w:noProof/>
          <w:sz w:val="22"/>
          <w:lang w:val="sr-Latn-CS"/>
        </w:rPr>
        <w:t xml:space="preserve">, objavljuje </w:t>
      </w:r>
    </w:p>
    <w:p w14:paraId="1A976F6D" w14:textId="2491E700" w:rsidR="00077AF6" w:rsidRPr="00780B00" w:rsidRDefault="00737B41" w:rsidP="00737B41">
      <w:pPr>
        <w:tabs>
          <w:tab w:val="center" w:pos="5103"/>
          <w:tab w:val="left" w:pos="8087"/>
        </w:tabs>
        <w:spacing w:before="240" w:line="276" w:lineRule="auto"/>
        <w:ind w:left="284"/>
        <w:rPr>
          <w:rFonts w:ascii="Arial" w:hAnsi="Arial" w:cs="Arial"/>
          <w:b/>
          <w:noProof/>
          <w:sz w:val="28"/>
          <w:szCs w:val="32"/>
          <w:lang w:val="sr-Latn-CS"/>
        </w:rPr>
      </w:pPr>
      <w:r>
        <w:rPr>
          <w:rFonts w:ascii="Arial" w:hAnsi="Arial" w:cs="Arial"/>
          <w:b/>
          <w:noProof/>
          <w:sz w:val="28"/>
          <w:szCs w:val="32"/>
          <w:lang w:val="sr-Latn-CS"/>
        </w:rPr>
        <w:tab/>
      </w:r>
      <w:r w:rsidR="00077AF6" w:rsidRPr="00780B00">
        <w:rPr>
          <w:rFonts w:ascii="Arial" w:hAnsi="Arial" w:cs="Arial"/>
          <w:b/>
          <w:noProof/>
          <w:sz w:val="28"/>
          <w:szCs w:val="32"/>
          <w:lang w:val="sr-Latn-CS"/>
        </w:rPr>
        <w:t>JAVNI POZIV</w:t>
      </w:r>
      <w:r>
        <w:rPr>
          <w:rFonts w:ascii="Arial" w:hAnsi="Arial" w:cs="Arial"/>
          <w:b/>
          <w:noProof/>
          <w:sz w:val="28"/>
          <w:szCs w:val="32"/>
          <w:lang w:val="sr-Latn-CS"/>
        </w:rPr>
        <w:tab/>
      </w:r>
    </w:p>
    <w:p w14:paraId="3E9A6883" w14:textId="614ABD20" w:rsidR="00077AF6" w:rsidRPr="00780B00" w:rsidRDefault="00E416AD" w:rsidP="00C63DD3">
      <w:pPr>
        <w:spacing w:line="276" w:lineRule="auto"/>
        <w:ind w:left="284"/>
        <w:jc w:val="center"/>
        <w:rPr>
          <w:rFonts w:ascii="Arial" w:hAnsi="Arial" w:cs="Arial"/>
          <w:b/>
          <w:noProof/>
          <w:sz w:val="28"/>
          <w:szCs w:val="32"/>
          <w:lang w:val="sr-Latn-CS"/>
        </w:rPr>
      </w:pPr>
      <w:r>
        <w:rPr>
          <w:rFonts w:ascii="Arial" w:hAnsi="Arial" w:cs="Arial"/>
          <w:b/>
          <w:noProof/>
          <w:sz w:val="28"/>
          <w:szCs w:val="32"/>
          <w:lang w:val="sr-Latn-CS"/>
        </w:rPr>
        <w:t>d</w:t>
      </w:r>
      <w:r w:rsidRPr="00E416AD">
        <w:rPr>
          <w:rFonts w:ascii="Arial" w:hAnsi="Arial" w:cs="Arial"/>
          <w:b/>
          <w:noProof/>
          <w:sz w:val="28"/>
          <w:szCs w:val="32"/>
          <w:lang w:val="sr-Latn-CS"/>
        </w:rPr>
        <w:t xml:space="preserve">irektna plaćanja </w:t>
      </w:r>
      <w:r w:rsidR="00F7353B">
        <w:rPr>
          <w:rFonts w:ascii="Arial" w:hAnsi="Arial" w:cs="Arial"/>
          <w:b/>
          <w:noProof/>
          <w:sz w:val="28"/>
          <w:szCs w:val="32"/>
          <w:lang w:val="sr-Latn-CS"/>
        </w:rPr>
        <w:t>za mladog poljoprivrednika</w:t>
      </w:r>
      <w:r>
        <w:rPr>
          <w:rFonts w:ascii="Arial" w:hAnsi="Arial" w:cs="Arial"/>
          <w:b/>
          <w:noProof/>
          <w:sz w:val="28"/>
          <w:szCs w:val="32"/>
          <w:lang w:val="sr-Latn-CS"/>
        </w:rPr>
        <w:t xml:space="preserve"> </w:t>
      </w:r>
      <w:r w:rsidR="00077AF6" w:rsidRPr="00780B00">
        <w:rPr>
          <w:rFonts w:ascii="Arial" w:hAnsi="Arial" w:cs="Arial"/>
          <w:b/>
          <w:noProof/>
          <w:sz w:val="28"/>
          <w:szCs w:val="32"/>
          <w:lang w:val="sr-Latn-CS"/>
        </w:rPr>
        <w:t xml:space="preserve">za </w:t>
      </w:r>
      <w:r w:rsidR="00AD09E3">
        <w:rPr>
          <w:rFonts w:ascii="Arial" w:hAnsi="Arial" w:cs="Arial"/>
          <w:b/>
          <w:noProof/>
          <w:sz w:val="28"/>
          <w:szCs w:val="32"/>
          <w:lang w:val="sr-Latn-CS"/>
        </w:rPr>
        <w:t>202</w:t>
      </w:r>
      <w:r w:rsidR="00F7353B">
        <w:rPr>
          <w:rFonts w:ascii="Arial" w:hAnsi="Arial" w:cs="Arial"/>
          <w:b/>
          <w:noProof/>
          <w:sz w:val="28"/>
          <w:szCs w:val="32"/>
          <w:lang w:val="sr-Latn-CS"/>
        </w:rPr>
        <w:t>3</w:t>
      </w:r>
      <w:r w:rsidR="00077AF6" w:rsidRPr="00780B00">
        <w:rPr>
          <w:rFonts w:ascii="Arial" w:hAnsi="Arial" w:cs="Arial"/>
          <w:b/>
          <w:noProof/>
          <w:sz w:val="28"/>
          <w:szCs w:val="32"/>
          <w:lang w:val="sr-Latn-CS"/>
        </w:rPr>
        <w:t>. godinu</w:t>
      </w:r>
    </w:p>
    <w:p w14:paraId="05D688A5" w14:textId="4C3D8346" w:rsidR="00077AF6" w:rsidRPr="00780B00" w:rsidRDefault="00AD1211" w:rsidP="00515B8C">
      <w:pPr>
        <w:spacing w:before="240" w:after="240" w:line="276" w:lineRule="auto"/>
        <w:jc w:val="both"/>
        <w:rPr>
          <w:rFonts w:ascii="Arial" w:hAnsi="Arial" w:cs="Arial"/>
          <w:noProof/>
          <w:sz w:val="22"/>
          <w:lang w:val="sr-Latn-CS"/>
        </w:rPr>
      </w:pPr>
      <w:r w:rsidRPr="00AD1211">
        <w:rPr>
          <w:rFonts w:ascii="Arial" w:hAnsi="Arial" w:cs="Arial"/>
          <w:noProof/>
          <w:sz w:val="22"/>
          <w:lang w:val="sr-Latn-CS"/>
        </w:rPr>
        <w:t xml:space="preserve">Predmet ovog javnog poziva je </w:t>
      </w:r>
      <w:r w:rsidR="0013747B">
        <w:rPr>
          <w:rFonts w:ascii="Arial" w:hAnsi="Arial" w:cs="Arial"/>
          <w:noProof/>
          <w:sz w:val="22"/>
          <w:lang w:val="sr-Latn-CS"/>
        </w:rPr>
        <w:t xml:space="preserve">dodatna </w:t>
      </w:r>
      <w:r w:rsidRPr="00AD1211">
        <w:rPr>
          <w:rFonts w:ascii="Arial" w:hAnsi="Arial" w:cs="Arial"/>
          <w:noProof/>
          <w:sz w:val="22"/>
          <w:lang w:val="sr-Latn-CS"/>
        </w:rPr>
        <w:t xml:space="preserve">podrška poljoprivrednim proizvođačima koji </w:t>
      </w:r>
      <w:r w:rsidR="0013747B">
        <w:rPr>
          <w:rFonts w:ascii="Arial" w:hAnsi="Arial" w:cs="Arial"/>
          <w:noProof/>
          <w:sz w:val="22"/>
          <w:lang w:val="sr-Latn-CS"/>
        </w:rPr>
        <w:t>su ostvarili pravo na osnovna direktna plaćanja u biljnoj proizvodnji</w:t>
      </w:r>
      <w:r w:rsidR="00052B85">
        <w:rPr>
          <w:rFonts w:ascii="Arial" w:hAnsi="Arial" w:cs="Arial"/>
          <w:noProof/>
          <w:sz w:val="22"/>
          <w:lang w:val="sr-Latn-CS"/>
        </w:rPr>
        <w:t>, a u vidu direktnih plaćanja za mlade poljoprivrednike</w:t>
      </w:r>
      <w:r w:rsidR="0013747B">
        <w:rPr>
          <w:rFonts w:ascii="Arial" w:hAnsi="Arial" w:cs="Arial"/>
          <w:noProof/>
          <w:sz w:val="22"/>
          <w:lang w:val="sr-Latn-CS"/>
        </w:rPr>
        <w:t xml:space="preserve">. </w:t>
      </w:r>
    </w:p>
    <w:p w14:paraId="6F5E6A10" w14:textId="77777777" w:rsidR="001B40BE" w:rsidRDefault="001B40BE" w:rsidP="00C63DD3">
      <w:pPr>
        <w:spacing w:before="240" w:after="240" w:line="276" w:lineRule="auto"/>
        <w:jc w:val="both"/>
        <w:rPr>
          <w:rFonts w:ascii="Arial" w:hAnsi="Arial" w:cs="Arial"/>
          <w:noProof/>
          <w:sz w:val="22"/>
          <w:lang w:val="sr-Latn-CS"/>
        </w:rPr>
      </w:pPr>
      <w:r w:rsidRPr="001B40BE">
        <w:rPr>
          <w:rFonts w:ascii="Arial" w:hAnsi="Arial" w:cs="Arial"/>
          <w:noProof/>
          <w:sz w:val="22"/>
          <w:lang w:val="sr-Latn-CS"/>
        </w:rPr>
        <w:t>Ovim javnim pozivom utvrđuju se uslovi, kriterijumi, način prijavljivanja za dodjelu podrške, rokovi za podnošenje zahtjeva, procedura realizacije zahtjeva i isplata podrške.</w:t>
      </w:r>
    </w:p>
    <w:p w14:paraId="26A6B6F7" w14:textId="0C3815C6" w:rsidR="00077AF6" w:rsidRDefault="00504EE2" w:rsidP="00C63DD3">
      <w:pPr>
        <w:spacing w:before="240" w:after="240" w:line="276" w:lineRule="auto"/>
        <w:jc w:val="both"/>
        <w:rPr>
          <w:rFonts w:ascii="Arial" w:hAnsi="Arial" w:cs="Arial"/>
          <w:b/>
          <w:noProof/>
          <w:sz w:val="22"/>
          <w:lang w:val="sr-Latn-CS"/>
        </w:rPr>
      </w:pPr>
      <w:r w:rsidRPr="00780B00">
        <w:rPr>
          <w:rFonts w:ascii="Arial" w:hAnsi="Arial" w:cs="Arial"/>
          <w:b/>
          <w:noProof/>
          <w:sz w:val="22"/>
          <w:lang w:val="sr-Latn-CS"/>
        </w:rPr>
        <w:t>DEFINICIJA KORISNIKA</w:t>
      </w:r>
    </w:p>
    <w:p w14:paraId="5EA80B32" w14:textId="2CBA14B0" w:rsidR="004B2455" w:rsidRDefault="004B2455" w:rsidP="00C63DD3">
      <w:pPr>
        <w:spacing w:before="240" w:after="240" w:line="276" w:lineRule="auto"/>
        <w:jc w:val="both"/>
        <w:rPr>
          <w:rFonts w:ascii="Arial" w:hAnsi="Arial" w:cs="Arial"/>
          <w:bCs/>
          <w:noProof/>
          <w:sz w:val="22"/>
          <w:lang w:val="sr-Latn-CS"/>
        </w:rPr>
      </w:pPr>
      <w:r w:rsidRPr="00576A5C">
        <w:rPr>
          <w:rFonts w:ascii="Arial" w:hAnsi="Arial" w:cs="Arial"/>
          <w:bCs/>
          <w:noProof/>
          <w:sz w:val="22"/>
          <w:lang w:val="sr-Latn-CS"/>
        </w:rPr>
        <w:t>Pravo na podršku imaju m</w:t>
      </w:r>
      <w:r>
        <w:rPr>
          <w:rFonts w:ascii="Arial" w:hAnsi="Arial" w:cs="Arial"/>
          <w:bCs/>
          <w:noProof/>
          <w:sz w:val="22"/>
          <w:lang w:val="sr-Latn-CS"/>
        </w:rPr>
        <w:t xml:space="preserve">ladi poljoprivrednici koji su nosioci poljoprivrednog gazdinstva, bilo da je osnovao </w:t>
      </w:r>
      <w:r w:rsidR="00896C3C">
        <w:rPr>
          <w:rFonts w:ascii="Arial" w:hAnsi="Arial" w:cs="Arial"/>
          <w:bCs/>
          <w:noProof/>
          <w:sz w:val="22"/>
          <w:lang w:val="sr-Latn-CS"/>
        </w:rPr>
        <w:t>novo poljoprivredno gazdinstvo kao nosilac ili je kao nosilac preuzeo postojeće poljoprivredno gazdinstvo.</w:t>
      </w:r>
    </w:p>
    <w:p w14:paraId="79B860C7" w14:textId="7290D4D5" w:rsidR="00896C3C" w:rsidRDefault="00896C3C" w:rsidP="00C63DD3">
      <w:pPr>
        <w:spacing w:before="240" w:after="240" w:line="276" w:lineRule="auto"/>
        <w:jc w:val="both"/>
        <w:rPr>
          <w:rFonts w:ascii="Arial" w:hAnsi="Arial" w:cs="Arial"/>
          <w:bCs/>
          <w:noProof/>
          <w:sz w:val="22"/>
          <w:lang w:val="sr-Latn-CS"/>
        </w:rPr>
      </w:pPr>
      <w:r>
        <w:rPr>
          <w:rFonts w:ascii="Arial" w:hAnsi="Arial" w:cs="Arial"/>
          <w:bCs/>
          <w:noProof/>
          <w:sz w:val="22"/>
          <w:lang w:val="sr-Latn-CS"/>
        </w:rPr>
        <w:t>Korisnik ne može biti stariji od 40 godina u godini podnošenja zahtjeva u momentu objavljivanja Javnog poziva poziva.</w:t>
      </w:r>
    </w:p>
    <w:p w14:paraId="17AB1681" w14:textId="0B467043" w:rsidR="00896C3C" w:rsidRPr="00576A5C" w:rsidRDefault="00896C3C" w:rsidP="00576A5C">
      <w:pPr>
        <w:jc w:val="both"/>
        <w:rPr>
          <w:color w:val="000000"/>
          <w:lang w:val="sr-Latn-CS"/>
        </w:rPr>
      </w:pPr>
      <w:proofErr w:type="spellStart"/>
      <w:r>
        <w:rPr>
          <w:rFonts w:asciiTheme="minorBidi" w:hAnsiTheme="minorBidi" w:cstheme="minorBidi"/>
          <w:color w:val="000000"/>
          <w:sz w:val="22"/>
          <w:szCs w:val="22"/>
        </w:rPr>
        <w:t>Pravo</w:t>
      </w:r>
      <w:proofErr w:type="spellEnd"/>
      <w:r w:rsidRPr="00576A5C">
        <w:rPr>
          <w:rFonts w:asciiTheme="minorBidi" w:hAnsiTheme="minorBidi" w:cstheme="minorBidi"/>
          <w:color w:val="000000"/>
          <w:sz w:val="22"/>
          <w:szCs w:val="22"/>
          <w:lang w:val="sr-Latn-CS"/>
        </w:rPr>
        <w:t xml:space="preserve"> </w:t>
      </w:r>
      <w:proofErr w:type="spellStart"/>
      <w:r>
        <w:rPr>
          <w:rFonts w:asciiTheme="minorBidi" w:hAnsiTheme="minorBidi" w:cstheme="minorBidi"/>
          <w:color w:val="000000"/>
          <w:sz w:val="22"/>
          <w:szCs w:val="22"/>
        </w:rPr>
        <w:t>na</w:t>
      </w:r>
      <w:proofErr w:type="spellEnd"/>
      <w:r w:rsidRPr="00576A5C">
        <w:rPr>
          <w:rFonts w:asciiTheme="minorBidi" w:hAnsiTheme="minorBidi" w:cstheme="minorBidi"/>
          <w:color w:val="000000"/>
          <w:sz w:val="22"/>
          <w:szCs w:val="22"/>
          <w:lang w:val="sr-Latn-CS"/>
        </w:rPr>
        <w:t xml:space="preserve"> </w:t>
      </w:r>
      <w:proofErr w:type="spellStart"/>
      <w:r>
        <w:rPr>
          <w:rFonts w:asciiTheme="minorBidi" w:hAnsiTheme="minorBidi" w:cstheme="minorBidi"/>
          <w:color w:val="000000"/>
          <w:sz w:val="22"/>
          <w:szCs w:val="22"/>
        </w:rPr>
        <w:t>podr</w:t>
      </w:r>
      <w:proofErr w:type="spellEnd"/>
      <w:r w:rsidRPr="00576A5C">
        <w:rPr>
          <w:rFonts w:asciiTheme="minorBidi" w:hAnsiTheme="minorBidi" w:cstheme="minorBidi"/>
          <w:color w:val="000000"/>
          <w:sz w:val="22"/>
          <w:szCs w:val="22"/>
          <w:lang w:val="sr-Latn-CS"/>
        </w:rPr>
        <w:t>š</w:t>
      </w:r>
      <w:proofErr w:type="spellStart"/>
      <w:r>
        <w:rPr>
          <w:rFonts w:asciiTheme="minorBidi" w:hAnsiTheme="minorBidi" w:cstheme="minorBidi"/>
          <w:color w:val="000000"/>
          <w:sz w:val="22"/>
          <w:szCs w:val="22"/>
        </w:rPr>
        <w:t>ku</w:t>
      </w:r>
      <w:proofErr w:type="spellEnd"/>
      <w:r w:rsidRPr="00576A5C">
        <w:rPr>
          <w:rFonts w:asciiTheme="minorBidi" w:hAnsiTheme="minorBidi" w:cstheme="minorBidi"/>
          <w:color w:val="000000"/>
          <w:sz w:val="22"/>
          <w:szCs w:val="22"/>
          <w:lang w:val="sr-Latn-CS"/>
        </w:rPr>
        <w:t xml:space="preserve"> </w:t>
      </w:r>
      <w:r>
        <w:rPr>
          <w:rFonts w:asciiTheme="minorBidi" w:hAnsiTheme="minorBidi" w:cstheme="minorBidi"/>
          <w:color w:val="000000"/>
          <w:sz w:val="22"/>
          <w:szCs w:val="22"/>
          <w:lang w:val="sr-Latn-CS"/>
        </w:rPr>
        <w:t xml:space="preserve">imaju korisnici koji </w:t>
      </w:r>
      <w:proofErr w:type="spellStart"/>
      <w:r w:rsidRPr="00576A5C">
        <w:rPr>
          <w:rFonts w:asciiTheme="minorBidi" w:hAnsiTheme="minorBidi" w:cstheme="minorBidi"/>
          <w:color w:val="000000"/>
          <w:sz w:val="22"/>
          <w:szCs w:val="22"/>
        </w:rPr>
        <w:t>ispunjavaju</w:t>
      </w:r>
      <w:proofErr w:type="spellEnd"/>
      <w:r w:rsidRPr="00576A5C">
        <w:rPr>
          <w:rFonts w:asciiTheme="minorBidi" w:hAnsiTheme="minorBidi" w:cstheme="minorBidi"/>
          <w:color w:val="000000"/>
          <w:sz w:val="22"/>
          <w:szCs w:val="22"/>
          <w:lang w:val="sr-Latn-CS"/>
        </w:rPr>
        <w:t xml:space="preserve"> </w:t>
      </w:r>
      <w:r>
        <w:rPr>
          <w:rFonts w:asciiTheme="minorBidi" w:hAnsiTheme="minorBidi" w:cstheme="minorBidi"/>
          <w:color w:val="000000"/>
          <w:sz w:val="22"/>
          <w:szCs w:val="22"/>
          <w:lang w:val="sr-Latn-CS"/>
        </w:rPr>
        <w:t xml:space="preserve">sve </w:t>
      </w:r>
      <w:proofErr w:type="spellStart"/>
      <w:r w:rsidRPr="00576A5C">
        <w:rPr>
          <w:rFonts w:asciiTheme="minorBidi" w:hAnsiTheme="minorBidi" w:cstheme="minorBidi"/>
          <w:color w:val="000000"/>
          <w:sz w:val="22"/>
          <w:szCs w:val="22"/>
        </w:rPr>
        <w:t>propisane</w:t>
      </w:r>
      <w:proofErr w:type="spellEnd"/>
      <w:r w:rsidRPr="00576A5C">
        <w:rPr>
          <w:rFonts w:asciiTheme="minorBidi" w:hAnsiTheme="minorBidi" w:cstheme="minorBidi"/>
          <w:color w:val="000000"/>
          <w:sz w:val="22"/>
          <w:szCs w:val="22"/>
          <w:lang w:val="sr-Latn-CS"/>
        </w:rPr>
        <w:t xml:space="preserve"> </w:t>
      </w:r>
      <w:proofErr w:type="spellStart"/>
      <w:r w:rsidRPr="00576A5C">
        <w:rPr>
          <w:rFonts w:asciiTheme="minorBidi" w:hAnsiTheme="minorBidi" w:cstheme="minorBidi"/>
          <w:color w:val="000000"/>
          <w:sz w:val="22"/>
          <w:szCs w:val="22"/>
        </w:rPr>
        <w:t>uslove</w:t>
      </w:r>
      <w:proofErr w:type="spellEnd"/>
      <w:r w:rsidRPr="00576A5C">
        <w:rPr>
          <w:rFonts w:asciiTheme="minorBidi" w:hAnsiTheme="minorBidi" w:cstheme="minorBidi"/>
          <w:color w:val="000000"/>
          <w:sz w:val="22"/>
          <w:szCs w:val="22"/>
          <w:lang w:val="sr-Latn-CS"/>
        </w:rPr>
        <w:t xml:space="preserve"> </w:t>
      </w:r>
      <w:proofErr w:type="spellStart"/>
      <w:r w:rsidRPr="00576A5C">
        <w:rPr>
          <w:rFonts w:asciiTheme="minorBidi" w:hAnsiTheme="minorBidi" w:cstheme="minorBidi"/>
          <w:color w:val="000000"/>
          <w:sz w:val="22"/>
          <w:szCs w:val="22"/>
        </w:rPr>
        <w:t>i</w:t>
      </w:r>
      <w:proofErr w:type="spellEnd"/>
      <w:r w:rsidRPr="00576A5C">
        <w:rPr>
          <w:rFonts w:asciiTheme="minorBidi" w:hAnsiTheme="minorBidi" w:cstheme="minorBidi"/>
          <w:color w:val="000000"/>
          <w:sz w:val="22"/>
          <w:szCs w:val="22"/>
          <w:lang w:val="sr-Latn-CS"/>
        </w:rPr>
        <w:t xml:space="preserve"> </w:t>
      </w:r>
      <w:proofErr w:type="spellStart"/>
      <w:r w:rsidRPr="00576A5C">
        <w:rPr>
          <w:rFonts w:asciiTheme="minorBidi" w:hAnsiTheme="minorBidi" w:cstheme="minorBidi"/>
          <w:color w:val="000000"/>
          <w:sz w:val="22"/>
          <w:szCs w:val="22"/>
        </w:rPr>
        <w:t>ostvaruju</w:t>
      </w:r>
      <w:proofErr w:type="spellEnd"/>
      <w:r w:rsidRPr="00576A5C">
        <w:rPr>
          <w:rFonts w:asciiTheme="minorBidi" w:hAnsiTheme="minorBidi" w:cstheme="minorBidi"/>
          <w:color w:val="000000"/>
          <w:sz w:val="22"/>
          <w:szCs w:val="22"/>
          <w:lang w:val="sr-Latn-CS"/>
        </w:rPr>
        <w:t xml:space="preserve"> </w:t>
      </w:r>
      <w:proofErr w:type="spellStart"/>
      <w:r w:rsidRPr="00576A5C">
        <w:rPr>
          <w:rFonts w:asciiTheme="minorBidi" w:hAnsiTheme="minorBidi" w:cstheme="minorBidi"/>
          <w:color w:val="000000"/>
          <w:sz w:val="22"/>
          <w:szCs w:val="22"/>
        </w:rPr>
        <w:t>prava</w:t>
      </w:r>
      <w:proofErr w:type="spellEnd"/>
      <w:r w:rsidRPr="00576A5C">
        <w:rPr>
          <w:rFonts w:asciiTheme="minorBidi" w:hAnsiTheme="minorBidi" w:cstheme="minorBidi"/>
          <w:color w:val="000000"/>
          <w:sz w:val="22"/>
          <w:szCs w:val="22"/>
          <w:lang w:val="sr-Latn-CS"/>
        </w:rPr>
        <w:t xml:space="preserve"> </w:t>
      </w:r>
      <w:proofErr w:type="spellStart"/>
      <w:r w:rsidRPr="00576A5C">
        <w:rPr>
          <w:rFonts w:asciiTheme="minorBidi" w:hAnsiTheme="minorBidi" w:cstheme="minorBidi"/>
          <w:color w:val="000000"/>
          <w:sz w:val="22"/>
          <w:szCs w:val="22"/>
        </w:rPr>
        <w:t>na</w:t>
      </w:r>
      <w:proofErr w:type="spellEnd"/>
      <w:r w:rsidRPr="00576A5C">
        <w:rPr>
          <w:rFonts w:asciiTheme="minorBidi" w:hAnsiTheme="minorBidi" w:cstheme="minorBidi"/>
          <w:color w:val="000000"/>
          <w:sz w:val="22"/>
          <w:szCs w:val="22"/>
          <w:lang w:val="sr-Latn-CS"/>
        </w:rPr>
        <w:t xml:space="preserve"> </w:t>
      </w:r>
      <w:proofErr w:type="spellStart"/>
      <w:r w:rsidRPr="00576A5C">
        <w:rPr>
          <w:rFonts w:asciiTheme="minorBidi" w:hAnsiTheme="minorBidi" w:cstheme="minorBidi"/>
          <w:color w:val="000000"/>
          <w:sz w:val="22"/>
          <w:szCs w:val="22"/>
        </w:rPr>
        <w:t>osnovna</w:t>
      </w:r>
      <w:proofErr w:type="spellEnd"/>
      <w:r w:rsidRPr="00576A5C">
        <w:rPr>
          <w:rFonts w:asciiTheme="minorBidi" w:hAnsiTheme="minorBidi" w:cstheme="minorBidi"/>
          <w:color w:val="000000"/>
          <w:sz w:val="22"/>
          <w:szCs w:val="22"/>
          <w:lang w:val="sr-Latn-CS"/>
        </w:rPr>
        <w:t xml:space="preserve"> </w:t>
      </w:r>
      <w:proofErr w:type="spellStart"/>
      <w:r w:rsidRPr="00576A5C">
        <w:rPr>
          <w:rFonts w:asciiTheme="minorBidi" w:hAnsiTheme="minorBidi" w:cstheme="minorBidi"/>
          <w:color w:val="000000"/>
          <w:sz w:val="22"/>
          <w:szCs w:val="22"/>
        </w:rPr>
        <w:t>direktna</w:t>
      </w:r>
      <w:proofErr w:type="spellEnd"/>
      <w:r w:rsidRPr="00576A5C">
        <w:rPr>
          <w:rFonts w:asciiTheme="minorBidi" w:hAnsiTheme="minorBidi" w:cstheme="minorBidi"/>
          <w:color w:val="000000"/>
          <w:sz w:val="22"/>
          <w:szCs w:val="22"/>
          <w:lang w:val="sr-Latn-CS"/>
        </w:rPr>
        <w:t xml:space="preserve"> </w:t>
      </w:r>
      <w:proofErr w:type="spellStart"/>
      <w:r w:rsidRPr="00576A5C">
        <w:rPr>
          <w:rFonts w:asciiTheme="minorBidi" w:hAnsiTheme="minorBidi" w:cstheme="minorBidi"/>
          <w:color w:val="000000"/>
          <w:sz w:val="22"/>
          <w:szCs w:val="22"/>
        </w:rPr>
        <w:t>pla</w:t>
      </w:r>
      <w:proofErr w:type="spellEnd"/>
      <w:r w:rsidRPr="00576A5C">
        <w:rPr>
          <w:rFonts w:asciiTheme="minorBidi" w:hAnsiTheme="minorBidi" w:cstheme="minorBidi"/>
          <w:color w:val="000000"/>
          <w:sz w:val="22"/>
          <w:szCs w:val="22"/>
          <w:lang w:val="sr-Latn-CS"/>
        </w:rPr>
        <w:t>ć</w:t>
      </w:r>
      <w:proofErr w:type="spellStart"/>
      <w:r w:rsidRPr="00576A5C">
        <w:rPr>
          <w:rFonts w:asciiTheme="minorBidi" w:hAnsiTheme="minorBidi" w:cstheme="minorBidi"/>
          <w:color w:val="000000"/>
          <w:sz w:val="22"/>
          <w:szCs w:val="22"/>
        </w:rPr>
        <w:t>anja</w:t>
      </w:r>
      <w:proofErr w:type="spellEnd"/>
      <w:r w:rsidRPr="00576A5C">
        <w:rPr>
          <w:rFonts w:asciiTheme="minorBidi" w:hAnsiTheme="minorBidi" w:cstheme="minorBidi"/>
          <w:color w:val="000000"/>
          <w:sz w:val="22"/>
          <w:szCs w:val="22"/>
          <w:lang w:val="sr-Latn-CS"/>
        </w:rPr>
        <w:t xml:space="preserve"> </w:t>
      </w:r>
      <w:r w:rsidRPr="00576A5C">
        <w:rPr>
          <w:rFonts w:asciiTheme="minorBidi" w:hAnsiTheme="minorBidi" w:cstheme="minorBidi"/>
          <w:color w:val="000000"/>
          <w:sz w:val="22"/>
          <w:szCs w:val="22"/>
        </w:rPr>
        <w:t>u</w:t>
      </w:r>
      <w:r w:rsidRPr="00576A5C">
        <w:rPr>
          <w:rFonts w:asciiTheme="minorBidi" w:hAnsiTheme="minorBidi" w:cstheme="minorBidi"/>
          <w:color w:val="000000"/>
          <w:sz w:val="22"/>
          <w:szCs w:val="22"/>
          <w:lang w:val="sr-Latn-CS"/>
        </w:rPr>
        <w:t xml:space="preserve"> </w:t>
      </w:r>
      <w:proofErr w:type="spellStart"/>
      <w:r w:rsidRPr="00576A5C">
        <w:rPr>
          <w:rFonts w:asciiTheme="minorBidi" w:hAnsiTheme="minorBidi" w:cstheme="minorBidi"/>
          <w:color w:val="000000"/>
          <w:sz w:val="22"/>
          <w:szCs w:val="22"/>
        </w:rPr>
        <w:t>biljnoj</w:t>
      </w:r>
      <w:proofErr w:type="spellEnd"/>
      <w:r w:rsidRPr="00576A5C">
        <w:rPr>
          <w:rFonts w:asciiTheme="minorBidi" w:hAnsiTheme="minorBidi" w:cstheme="minorBidi"/>
          <w:color w:val="000000"/>
          <w:sz w:val="22"/>
          <w:szCs w:val="22"/>
          <w:lang w:val="sr-Latn-CS"/>
        </w:rPr>
        <w:t xml:space="preserve"> </w:t>
      </w:r>
      <w:proofErr w:type="spellStart"/>
      <w:r w:rsidRPr="00576A5C">
        <w:rPr>
          <w:rFonts w:asciiTheme="minorBidi" w:hAnsiTheme="minorBidi" w:cstheme="minorBidi"/>
          <w:color w:val="000000"/>
          <w:sz w:val="22"/>
          <w:szCs w:val="22"/>
        </w:rPr>
        <w:t>proizvodnji</w:t>
      </w:r>
      <w:proofErr w:type="spellEnd"/>
      <w:r w:rsidRPr="00576A5C">
        <w:rPr>
          <w:rFonts w:asciiTheme="minorBidi" w:hAnsiTheme="minorBidi" w:cstheme="minorBidi"/>
          <w:color w:val="000000"/>
          <w:sz w:val="22"/>
          <w:szCs w:val="22"/>
          <w:lang w:val="sr-Latn-CS"/>
        </w:rPr>
        <w:t>.</w:t>
      </w:r>
    </w:p>
    <w:p w14:paraId="46E75280" w14:textId="3E523D67" w:rsidR="00077AF6" w:rsidRPr="00780B00" w:rsidRDefault="00504EE2" w:rsidP="00C63DD3">
      <w:pPr>
        <w:spacing w:before="240" w:after="240" w:line="276" w:lineRule="auto"/>
        <w:jc w:val="both"/>
        <w:rPr>
          <w:rFonts w:ascii="Arial" w:hAnsi="Arial" w:cs="Arial"/>
          <w:b/>
          <w:noProof/>
          <w:sz w:val="22"/>
          <w:lang w:val="sr-Latn-CS"/>
        </w:rPr>
      </w:pPr>
      <w:r w:rsidRPr="00780B00">
        <w:rPr>
          <w:rFonts w:ascii="Arial" w:hAnsi="Arial" w:cs="Arial"/>
          <w:b/>
          <w:noProof/>
          <w:sz w:val="22"/>
          <w:lang w:val="sr-Latn-CS"/>
        </w:rPr>
        <w:t xml:space="preserve">USLOVI </w:t>
      </w:r>
      <w:r w:rsidR="003B4839">
        <w:rPr>
          <w:rFonts w:ascii="Arial" w:hAnsi="Arial" w:cs="Arial"/>
          <w:b/>
          <w:noProof/>
          <w:sz w:val="22"/>
          <w:lang w:val="sr-Latn-CS"/>
        </w:rPr>
        <w:t>ZA DODJELU</w:t>
      </w:r>
      <w:r w:rsidR="000005A9">
        <w:rPr>
          <w:rFonts w:ascii="Arial" w:hAnsi="Arial" w:cs="Arial"/>
          <w:b/>
          <w:noProof/>
          <w:sz w:val="22"/>
          <w:lang w:val="sr-Latn-CS"/>
        </w:rPr>
        <w:t xml:space="preserve"> PODRŠKE</w:t>
      </w:r>
    </w:p>
    <w:p w14:paraId="5F2F19A2" w14:textId="0CE817E2" w:rsidR="00896C3C" w:rsidRDefault="00896C3C" w:rsidP="00C63DD3">
      <w:pPr>
        <w:spacing w:before="240" w:after="240" w:line="276" w:lineRule="auto"/>
        <w:jc w:val="both"/>
        <w:rPr>
          <w:rFonts w:ascii="Arial" w:hAnsi="Arial" w:cs="Arial"/>
          <w:noProof/>
          <w:sz w:val="22"/>
          <w:lang w:val="sr-Latn-CS"/>
        </w:rPr>
      </w:pPr>
      <w:r w:rsidRPr="00896C3C">
        <w:rPr>
          <w:rFonts w:ascii="Arial" w:hAnsi="Arial" w:cs="Arial"/>
          <w:noProof/>
          <w:sz w:val="22"/>
          <w:lang w:val="sr-Latn-CS"/>
        </w:rPr>
        <w:t xml:space="preserve">Plaćanje za mlade poljoprivrednike odobrava se na period od pet godina koji započinje prvim podnošenjem zahtjeva, pod uslovom da je zahtjev podnesen unutar perioda od pet godina nakon osnivanja ili preuzimanja gazdinstva. </w:t>
      </w:r>
    </w:p>
    <w:p w14:paraId="74368A0C" w14:textId="77777777" w:rsidR="00896C3C" w:rsidRPr="001E4C98" w:rsidRDefault="00896C3C" w:rsidP="00896C3C">
      <w:pPr>
        <w:spacing w:line="258" w:lineRule="auto"/>
        <w:ind w:left="106" w:right="62"/>
        <w:jc w:val="both"/>
        <w:rPr>
          <w:rFonts w:asciiTheme="minorBidi" w:hAnsiTheme="minorBidi" w:cstheme="minorBidi"/>
          <w:color w:val="000000"/>
          <w:sz w:val="22"/>
          <w:szCs w:val="22"/>
          <w:lang w:val="sr-Latn-CS"/>
        </w:rPr>
      </w:pPr>
      <w:proofErr w:type="spellStart"/>
      <w:r w:rsidRPr="001E4C98">
        <w:rPr>
          <w:rFonts w:asciiTheme="minorBidi" w:hAnsiTheme="minorBidi" w:cstheme="minorBidi"/>
          <w:color w:val="000000"/>
          <w:sz w:val="22"/>
          <w:szCs w:val="22"/>
        </w:rPr>
        <w:t>Nosilac</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poljoprivrednog</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gazdinstva</w:t>
      </w:r>
      <w:proofErr w:type="spellEnd"/>
      <w:r w:rsidRPr="001E4C98">
        <w:rPr>
          <w:rFonts w:asciiTheme="minorBidi" w:hAnsiTheme="minorBidi" w:cstheme="minorBidi"/>
          <w:color w:val="000000"/>
          <w:sz w:val="22"/>
          <w:szCs w:val="22"/>
          <w:lang w:val="sr-Latn-CS"/>
        </w:rPr>
        <w:t xml:space="preserve"> </w:t>
      </w:r>
      <w:r w:rsidRPr="001E4C98">
        <w:rPr>
          <w:rFonts w:asciiTheme="minorBidi" w:hAnsiTheme="minorBidi" w:cstheme="minorBidi"/>
          <w:color w:val="000000"/>
          <w:sz w:val="22"/>
          <w:szCs w:val="22"/>
        </w:rPr>
        <w:t>koji</w:t>
      </w:r>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ostvaruje</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uslove</w:t>
      </w:r>
      <w:proofErr w:type="spellEnd"/>
      <w:r w:rsidRPr="001E4C98">
        <w:rPr>
          <w:rFonts w:asciiTheme="minorBidi" w:hAnsiTheme="minorBidi" w:cstheme="minorBidi"/>
          <w:color w:val="000000"/>
          <w:sz w:val="22"/>
          <w:szCs w:val="22"/>
          <w:lang w:val="sr-Latn-CS"/>
        </w:rPr>
        <w:t xml:space="preserve"> </w:t>
      </w:r>
      <w:r w:rsidRPr="001E4C98">
        <w:rPr>
          <w:rFonts w:asciiTheme="minorBidi" w:hAnsiTheme="minorBidi" w:cstheme="minorBidi"/>
          <w:color w:val="000000"/>
          <w:sz w:val="22"/>
          <w:szCs w:val="22"/>
        </w:rPr>
        <w:t>za</w:t>
      </w:r>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pla</w:t>
      </w:r>
      <w:proofErr w:type="spellEnd"/>
      <w:r w:rsidRPr="001E4C98">
        <w:rPr>
          <w:rFonts w:asciiTheme="minorBidi" w:hAnsiTheme="minorBidi" w:cstheme="minorBidi"/>
          <w:color w:val="000000"/>
          <w:sz w:val="22"/>
          <w:szCs w:val="22"/>
          <w:lang w:val="sr-Latn-CS"/>
        </w:rPr>
        <w:t>ć</w:t>
      </w:r>
      <w:proofErr w:type="spellStart"/>
      <w:r w:rsidRPr="001E4C98">
        <w:rPr>
          <w:rFonts w:asciiTheme="minorBidi" w:hAnsiTheme="minorBidi" w:cstheme="minorBidi"/>
          <w:color w:val="000000"/>
          <w:sz w:val="22"/>
          <w:szCs w:val="22"/>
        </w:rPr>
        <w:t>anja</w:t>
      </w:r>
      <w:proofErr w:type="spellEnd"/>
      <w:r w:rsidRPr="001E4C98">
        <w:rPr>
          <w:rFonts w:asciiTheme="minorBidi" w:hAnsiTheme="minorBidi" w:cstheme="minorBidi"/>
          <w:color w:val="000000"/>
          <w:sz w:val="22"/>
          <w:szCs w:val="22"/>
          <w:lang w:val="sr-Latn-CS"/>
        </w:rPr>
        <w:t xml:space="preserve"> </w:t>
      </w:r>
      <w:r w:rsidRPr="001E4C98">
        <w:rPr>
          <w:rFonts w:asciiTheme="minorBidi" w:hAnsiTheme="minorBidi" w:cstheme="minorBidi"/>
          <w:color w:val="000000"/>
          <w:sz w:val="22"/>
          <w:szCs w:val="22"/>
        </w:rPr>
        <w:t>za</w:t>
      </w:r>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mlade</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poljoprivrednike</w:t>
      </w:r>
      <w:proofErr w:type="spellEnd"/>
      <w:r w:rsidRPr="001E4C98">
        <w:rPr>
          <w:rFonts w:asciiTheme="minorBidi" w:hAnsiTheme="minorBidi" w:cstheme="minorBidi"/>
          <w:color w:val="000000"/>
          <w:sz w:val="22"/>
          <w:szCs w:val="22"/>
          <w:lang w:val="sr-Latn-CS"/>
        </w:rPr>
        <w:t xml:space="preserve"> </w:t>
      </w:r>
      <w:r w:rsidRPr="001E4C98">
        <w:rPr>
          <w:rFonts w:asciiTheme="minorBidi" w:hAnsiTheme="minorBidi" w:cstheme="minorBidi"/>
          <w:color w:val="000000"/>
          <w:sz w:val="22"/>
          <w:szCs w:val="22"/>
        </w:rPr>
        <w:t>du</w:t>
      </w:r>
      <w:r w:rsidRPr="001E4C98">
        <w:rPr>
          <w:rFonts w:asciiTheme="minorBidi" w:hAnsiTheme="minorBidi" w:cstheme="minorBidi"/>
          <w:color w:val="000000"/>
          <w:sz w:val="22"/>
          <w:szCs w:val="22"/>
          <w:lang w:val="sr-Latn-CS"/>
        </w:rPr>
        <w:t>ž</w:t>
      </w:r>
      <w:r w:rsidRPr="001E4C98">
        <w:rPr>
          <w:rFonts w:asciiTheme="minorBidi" w:hAnsiTheme="minorBidi" w:cstheme="minorBidi"/>
          <w:color w:val="000000"/>
          <w:sz w:val="22"/>
          <w:szCs w:val="22"/>
        </w:rPr>
        <w:t>an</w:t>
      </w:r>
      <w:r w:rsidRPr="001E4C98">
        <w:rPr>
          <w:rFonts w:asciiTheme="minorBidi" w:hAnsiTheme="minorBidi" w:cstheme="minorBidi"/>
          <w:color w:val="000000"/>
          <w:sz w:val="22"/>
          <w:szCs w:val="22"/>
          <w:lang w:val="sr-Latn-CS"/>
        </w:rPr>
        <w:t xml:space="preserve"> </w:t>
      </w:r>
      <w:r w:rsidRPr="001E4C98">
        <w:rPr>
          <w:rFonts w:asciiTheme="minorBidi" w:hAnsiTheme="minorBidi" w:cstheme="minorBidi"/>
          <w:color w:val="000000"/>
          <w:sz w:val="22"/>
          <w:szCs w:val="22"/>
        </w:rPr>
        <w:t>je</w:t>
      </w:r>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imati</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jedan</w:t>
      </w:r>
      <w:proofErr w:type="spellEnd"/>
      <w:r w:rsidRPr="001E4C98">
        <w:rPr>
          <w:rFonts w:asciiTheme="minorBidi" w:hAnsiTheme="minorBidi" w:cstheme="minorBidi"/>
          <w:color w:val="000000"/>
          <w:sz w:val="22"/>
          <w:szCs w:val="22"/>
          <w:lang w:val="sr-Latn-CS"/>
        </w:rPr>
        <w:t xml:space="preserve"> </w:t>
      </w:r>
      <w:r w:rsidRPr="001E4C98">
        <w:rPr>
          <w:rFonts w:asciiTheme="minorBidi" w:hAnsiTheme="minorBidi" w:cstheme="minorBidi"/>
          <w:color w:val="000000"/>
          <w:sz w:val="22"/>
          <w:szCs w:val="22"/>
        </w:rPr>
        <w:t>od</w:t>
      </w:r>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slede</w:t>
      </w:r>
      <w:proofErr w:type="spellEnd"/>
      <w:r w:rsidRPr="001E4C98">
        <w:rPr>
          <w:rFonts w:asciiTheme="minorBidi" w:hAnsiTheme="minorBidi" w:cstheme="minorBidi"/>
          <w:color w:val="000000"/>
          <w:sz w:val="22"/>
          <w:szCs w:val="22"/>
          <w:lang w:val="sr-Latn-CS"/>
        </w:rPr>
        <w:t>ć</w:t>
      </w:r>
      <w:proofErr w:type="spellStart"/>
      <w:r w:rsidRPr="001E4C98">
        <w:rPr>
          <w:rFonts w:asciiTheme="minorBidi" w:hAnsiTheme="minorBidi" w:cstheme="minorBidi"/>
          <w:color w:val="000000"/>
          <w:sz w:val="22"/>
          <w:szCs w:val="22"/>
        </w:rPr>
        <w:t>ih</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dokaza</w:t>
      </w:r>
      <w:proofErr w:type="spellEnd"/>
      <w:r w:rsidRPr="001E4C98">
        <w:rPr>
          <w:rFonts w:asciiTheme="minorBidi" w:hAnsiTheme="minorBidi" w:cstheme="minorBidi"/>
          <w:color w:val="000000"/>
          <w:sz w:val="22"/>
          <w:szCs w:val="22"/>
          <w:lang w:val="sr-Latn-CS"/>
        </w:rPr>
        <w:t>:</w:t>
      </w:r>
    </w:p>
    <w:p w14:paraId="6B5AEE8F" w14:textId="77777777" w:rsidR="00896C3C" w:rsidRPr="001E4C98" w:rsidRDefault="00896C3C" w:rsidP="00896C3C">
      <w:pPr>
        <w:numPr>
          <w:ilvl w:val="0"/>
          <w:numId w:val="12"/>
        </w:numPr>
        <w:spacing w:line="258" w:lineRule="auto"/>
        <w:ind w:right="62"/>
        <w:contextualSpacing/>
        <w:jc w:val="both"/>
        <w:rPr>
          <w:rFonts w:asciiTheme="minorBidi" w:hAnsiTheme="minorBidi" w:cstheme="minorBidi"/>
          <w:color w:val="000000"/>
          <w:sz w:val="22"/>
          <w:szCs w:val="22"/>
          <w:lang w:val="sr-Latn-CS"/>
        </w:rPr>
      </w:pPr>
      <w:proofErr w:type="spellStart"/>
      <w:r w:rsidRPr="001E4C98">
        <w:rPr>
          <w:rFonts w:asciiTheme="minorBidi" w:hAnsiTheme="minorBidi" w:cstheme="minorBidi"/>
          <w:color w:val="000000"/>
          <w:sz w:val="22"/>
          <w:szCs w:val="22"/>
        </w:rPr>
        <w:t>minimalno</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zavr</w:t>
      </w:r>
      <w:proofErr w:type="spellEnd"/>
      <w:r w:rsidRPr="001E4C98">
        <w:rPr>
          <w:rFonts w:asciiTheme="minorBidi" w:hAnsiTheme="minorBidi" w:cstheme="minorBidi"/>
          <w:color w:val="000000"/>
          <w:sz w:val="22"/>
          <w:szCs w:val="22"/>
          <w:lang w:val="sr-Latn-CS"/>
        </w:rPr>
        <w:t>š</w:t>
      </w:r>
      <w:proofErr w:type="spellStart"/>
      <w:r w:rsidRPr="001E4C98">
        <w:rPr>
          <w:rFonts w:asciiTheme="minorBidi" w:hAnsiTheme="minorBidi" w:cstheme="minorBidi"/>
          <w:color w:val="000000"/>
          <w:sz w:val="22"/>
          <w:szCs w:val="22"/>
        </w:rPr>
        <w:t>eno</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srednjo</w:t>
      </w:r>
      <w:proofErr w:type="spellEnd"/>
      <w:r w:rsidRPr="001E4C98">
        <w:rPr>
          <w:rFonts w:asciiTheme="minorBidi" w:hAnsiTheme="minorBidi" w:cstheme="minorBidi"/>
          <w:color w:val="000000"/>
          <w:sz w:val="22"/>
          <w:szCs w:val="22"/>
          <w:lang w:val="sr-Latn-CS"/>
        </w:rPr>
        <w:t>š</w:t>
      </w:r>
      <w:proofErr w:type="spellStart"/>
      <w:r w:rsidRPr="001E4C98">
        <w:rPr>
          <w:rFonts w:asciiTheme="minorBidi" w:hAnsiTheme="minorBidi" w:cstheme="minorBidi"/>
          <w:color w:val="000000"/>
          <w:sz w:val="22"/>
          <w:szCs w:val="22"/>
        </w:rPr>
        <w:t>kolsko</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obrazovanje</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poljoprivrednog</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prehrambenog</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ili</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veterinarskog</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smjera</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ili</w:t>
      </w:r>
      <w:proofErr w:type="spellEnd"/>
    </w:p>
    <w:p w14:paraId="1A7EDC10" w14:textId="77777777" w:rsidR="00896C3C" w:rsidRPr="001E4C98" w:rsidRDefault="00896C3C" w:rsidP="00896C3C">
      <w:pPr>
        <w:numPr>
          <w:ilvl w:val="0"/>
          <w:numId w:val="12"/>
        </w:numPr>
        <w:spacing w:line="258" w:lineRule="auto"/>
        <w:ind w:right="62"/>
        <w:contextualSpacing/>
        <w:jc w:val="both"/>
        <w:rPr>
          <w:rFonts w:asciiTheme="minorBidi" w:hAnsiTheme="minorBidi" w:cstheme="minorBidi"/>
          <w:color w:val="000000"/>
          <w:sz w:val="22"/>
          <w:szCs w:val="22"/>
          <w:lang w:val="sr-Latn-CS"/>
        </w:rPr>
      </w:pPr>
      <w:proofErr w:type="spellStart"/>
      <w:r w:rsidRPr="001E4C98">
        <w:rPr>
          <w:rFonts w:asciiTheme="minorBidi" w:hAnsiTheme="minorBidi" w:cstheme="minorBidi"/>
          <w:color w:val="000000"/>
          <w:sz w:val="22"/>
          <w:szCs w:val="22"/>
        </w:rPr>
        <w:t>zavr</w:t>
      </w:r>
      <w:proofErr w:type="spellEnd"/>
      <w:r w:rsidRPr="001E4C98">
        <w:rPr>
          <w:rFonts w:asciiTheme="minorBidi" w:hAnsiTheme="minorBidi" w:cstheme="minorBidi"/>
          <w:color w:val="000000"/>
          <w:sz w:val="22"/>
          <w:szCs w:val="22"/>
          <w:lang w:val="sr-Latn-CS"/>
        </w:rPr>
        <w:t>š</w:t>
      </w:r>
      <w:proofErr w:type="spellStart"/>
      <w:r w:rsidRPr="001E4C98">
        <w:rPr>
          <w:rFonts w:asciiTheme="minorBidi" w:hAnsiTheme="minorBidi" w:cstheme="minorBidi"/>
          <w:color w:val="000000"/>
          <w:sz w:val="22"/>
          <w:szCs w:val="22"/>
        </w:rPr>
        <w:t>en</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ili</w:t>
      </w:r>
      <w:proofErr w:type="spellEnd"/>
      <w:r w:rsidRPr="001E4C98">
        <w:rPr>
          <w:rFonts w:asciiTheme="minorBidi" w:hAnsiTheme="minorBidi" w:cstheme="minorBidi"/>
          <w:color w:val="000000"/>
          <w:sz w:val="22"/>
          <w:szCs w:val="22"/>
          <w:lang w:val="sr-Latn-CS"/>
        </w:rPr>
        <w:t xml:space="preserve"> </w:t>
      </w:r>
      <w:r w:rsidRPr="001E4C98">
        <w:rPr>
          <w:rFonts w:asciiTheme="minorBidi" w:hAnsiTheme="minorBidi" w:cstheme="minorBidi"/>
          <w:color w:val="000000"/>
          <w:sz w:val="22"/>
          <w:szCs w:val="22"/>
        </w:rPr>
        <w:t>u</w:t>
      </w:r>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toku</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diplomski</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studij</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iz</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podru</w:t>
      </w:r>
      <w:proofErr w:type="spellEnd"/>
      <w:r w:rsidRPr="001E4C98">
        <w:rPr>
          <w:rFonts w:asciiTheme="minorBidi" w:hAnsiTheme="minorBidi" w:cstheme="minorBidi"/>
          <w:color w:val="000000"/>
          <w:sz w:val="22"/>
          <w:szCs w:val="22"/>
          <w:lang w:val="sr-Latn-CS"/>
        </w:rPr>
        <w:t>č</w:t>
      </w:r>
      <w:proofErr w:type="spellStart"/>
      <w:r w:rsidRPr="001E4C98">
        <w:rPr>
          <w:rFonts w:asciiTheme="minorBidi" w:hAnsiTheme="minorBidi" w:cstheme="minorBidi"/>
          <w:color w:val="000000"/>
          <w:sz w:val="22"/>
          <w:szCs w:val="22"/>
        </w:rPr>
        <w:t>ja</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biotehni</w:t>
      </w:r>
      <w:proofErr w:type="spellEnd"/>
      <w:r w:rsidRPr="001E4C98">
        <w:rPr>
          <w:rFonts w:asciiTheme="minorBidi" w:hAnsiTheme="minorBidi" w:cstheme="minorBidi"/>
          <w:color w:val="000000"/>
          <w:sz w:val="22"/>
          <w:szCs w:val="22"/>
          <w:lang w:val="sr-Latn-CS"/>
        </w:rPr>
        <w:t>č</w:t>
      </w:r>
      <w:proofErr w:type="spellStart"/>
      <w:r w:rsidRPr="001E4C98">
        <w:rPr>
          <w:rFonts w:asciiTheme="minorBidi" w:hAnsiTheme="minorBidi" w:cstheme="minorBidi"/>
          <w:color w:val="000000"/>
          <w:sz w:val="22"/>
          <w:szCs w:val="22"/>
        </w:rPr>
        <w:t>kih</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nauka</w:t>
      </w:r>
      <w:proofErr w:type="spellEnd"/>
      <w:r w:rsidRPr="001E4C98">
        <w:rPr>
          <w:rFonts w:asciiTheme="minorBidi" w:hAnsiTheme="minorBidi" w:cstheme="minorBidi"/>
          <w:color w:val="000000"/>
          <w:sz w:val="22"/>
          <w:szCs w:val="22"/>
          <w:lang w:val="sr-Latn-CS"/>
        </w:rPr>
        <w:t xml:space="preserve"> – </w:t>
      </w:r>
      <w:proofErr w:type="spellStart"/>
      <w:r w:rsidRPr="001E4C98">
        <w:rPr>
          <w:rFonts w:asciiTheme="minorBidi" w:hAnsiTheme="minorBidi" w:cstheme="minorBidi"/>
          <w:color w:val="000000"/>
          <w:sz w:val="22"/>
          <w:szCs w:val="22"/>
        </w:rPr>
        <w:t>polja</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poljoprivrede</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ili</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prehrambene</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tehnologije</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ili</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veterine</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ili</w:t>
      </w:r>
      <w:proofErr w:type="spellEnd"/>
    </w:p>
    <w:p w14:paraId="12BD6CA2" w14:textId="483F9187" w:rsidR="00896C3C" w:rsidRPr="001E4C98" w:rsidRDefault="00896C3C" w:rsidP="00896C3C">
      <w:pPr>
        <w:numPr>
          <w:ilvl w:val="0"/>
          <w:numId w:val="12"/>
        </w:numPr>
        <w:spacing w:line="258" w:lineRule="auto"/>
        <w:ind w:right="62"/>
        <w:contextualSpacing/>
        <w:jc w:val="both"/>
        <w:rPr>
          <w:rFonts w:asciiTheme="minorBidi" w:hAnsiTheme="minorBidi" w:cstheme="minorBidi"/>
          <w:color w:val="000000"/>
          <w:sz w:val="22"/>
          <w:szCs w:val="22"/>
          <w:lang w:val="sr-Latn-CS"/>
        </w:rPr>
      </w:pPr>
      <w:proofErr w:type="spellStart"/>
      <w:r w:rsidRPr="001E4C98">
        <w:rPr>
          <w:rFonts w:asciiTheme="minorBidi" w:hAnsiTheme="minorBidi" w:cstheme="minorBidi"/>
          <w:color w:val="000000"/>
          <w:sz w:val="22"/>
          <w:szCs w:val="22"/>
        </w:rPr>
        <w:t>zavr</w:t>
      </w:r>
      <w:proofErr w:type="spellEnd"/>
      <w:r w:rsidRPr="001E4C98">
        <w:rPr>
          <w:rFonts w:asciiTheme="minorBidi" w:hAnsiTheme="minorBidi" w:cstheme="minorBidi"/>
          <w:color w:val="000000"/>
          <w:sz w:val="22"/>
          <w:szCs w:val="22"/>
          <w:lang w:val="sr-Latn-CS"/>
        </w:rPr>
        <w:t>š</w:t>
      </w:r>
      <w:proofErr w:type="spellStart"/>
      <w:r w:rsidRPr="001E4C98">
        <w:rPr>
          <w:rFonts w:asciiTheme="minorBidi" w:hAnsiTheme="minorBidi" w:cstheme="minorBidi"/>
          <w:color w:val="000000"/>
          <w:sz w:val="22"/>
          <w:szCs w:val="22"/>
        </w:rPr>
        <w:t>en</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jedan</w:t>
      </w:r>
      <w:proofErr w:type="spellEnd"/>
      <w:r w:rsidRPr="001E4C98">
        <w:rPr>
          <w:rFonts w:asciiTheme="minorBidi" w:hAnsiTheme="minorBidi" w:cstheme="minorBidi"/>
          <w:color w:val="000000"/>
          <w:sz w:val="22"/>
          <w:szCs w:val="22"/>
          <w:lang w:val="sr-Latn-CS"/>
        </w:rPr>
        <w:t xml:space="preserve"> </w:t>
      </w:r>
      <w:r w:rsidRPr="001E4C98">
        <w:rPr>
          <w:rFonts w:asciiTheme="minorBidi" w:hAnsiTheme="minorBidi" w:cstheme="minorBidi"/>
          <w:color w:val="000000"/>
          <w:sz w:val="22"/>
          <w:szCs w:val="22"/>
        </w:rPr>
        <w:t>od</w:t>
      </w:r>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stru</w:t>
      </w:r>
      <w:proofErr w:type="spellEnd"/>
      <w:r w:rsidRPr="001E4C98">
        <w:rPr>
          <w:rFonts w:asciiTheme="minorBidi" w:hAnsiTheme="minorBidi" w:cstheme="minorBidi"/>
          <w:color w:val="000000"/>
          <w:sz w:val="22"/>
          <w:szCs w:val="22"/>
          <w:lang w:val="sr-Latn-CS"/>
        </w:rPr>
        <w:t>č</w:t>
      </w:r>
      <w:proofErr w:type="spellStart"/>
      <w:r w:rsidRPr="001E4C98">
        <w:rPr>
          <w:rFonts w:asciiTheme="minorBidi" w:hAnsiTheme="minorBidi" w:cstheme="minorBidi"/>
          <w:color w:val="000000"/>
          <w:sz w:val="22"/>
          <w:szCs w:val="22"/>
        </w:rPr>
        <w:t>nih</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poljoprivredno</w:t>
      </w:r>
      <w:proofErr w:type="spellEnd"/>
      <w:r w:rsidRPr="001E4C98">
        <w:rPr>
          <w:rFonts w:asciiTheme="minorBidi" w:hAnsiTheme="minorBidi" w:cstheme="minorBidi"/>
          <w:color w:val="000000"/>
          <w:sz w:val="22"/>
          <w:szCs w:val="22"/>
          <w:lang w:val="sr-Latn-CS"/>
        </w:rPr>
        <w:t>-</w:t>
      </w:r>
      <w:proofErr w:type="spellStart"/>
      <w:r w:rsidRPr="001E4C98">
        <w:rPr>
          <w:rFonts w:asciiTheme="minorBidi" w:hAnsiTheme="minorBidi" w:cstheme="minorBidi"/>
          <w:color w:val="000000"/>
          <w:sz w:val="22"/>
          <w:szCs w:val="22"/>
        </w:rPr>
        <w:t>prehrambenih</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programa</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obrazovanja</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od</w:t>
      </w:r>
      <w:r w:rsidR="00B61966">
        <w:rPr>
          <w:rFonts w:asciiTheme="minorBidi" w:hAnsiTheme="minorBidi" w:cstheme="minorBidi"/>
          <w:color w:val="000000"/>
          <w:sz w:val="22"/>
          <w:szCs w:val="22"/>
        </w:rPr>
        <w:t>o</w:t>
      </w:r>
      <w:r w:rsidRPr="001E4C98">
        <w:rPr>
          <w:rFonts w:asciiTheme="minorBidi" w:hAnsiTheme="minorBidi" w:cstheme="minorBidi"/>
          <w:color w:val="000000"/>
          <w:sz w:val="22"/>
          <w:szCs w:val="22"/>
        </w:rPr>
        <w:t>bren</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od</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strane</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Ministarstva</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nadle</w:t>
      </w:r>
      <w:proofErr w:type="spellEnd"/>
      <w:r w:rsidRPr="001E4C98">
        <w:rPr>
          <w:rFonts w:asciiTheme="minorBidi" w:hAnsiTheme="minorBidi" w:cstheme="minorBidi"/>
          <w:color w:val="000000"/>
          <w:sz w:val="22"/>
          <w:szCs w:val="22"/>
          <w:lang w:val="sr-Latn-CS"/>
        </w:rPr>
        <w:t>ž</w:t>
      </w:r>
      <w:proofErr w:type="spellStart"/>
      <w:r w:rsidRPr="001E4C98">
        <w:rPr>
          <w:rFonts w:asciiTheme="minorBidi" w:hAnsiTheme="minorBidi" w:cstheme="minorBidi"/>
          <w:color w:val="000000"/>
          <w:sz w:val="22"/>
          <w:szCs w:val="22"/>
        </w:rPr>
        <w:t>nog</w:t>
      </w:r>
      <w:proofErr w:type="spellEnd"/>
      <w:r w:rsidRPr="001E4C98">
        <w:rPr>
          <w:rFonts w:asciiTheme="minorBidi" w:hAnsiTheme="minorBidi" w:cstheme="minorBidi"/>
          <w:color w:val="000000"/>
          <w:sz w:val="22"/>
          <w:szCs w:val="22"/>
          <w:lang w:val="sr-Latn-CS"/>
        </w:rPr>
        <w:t xml:space="preserve"> </w:t>
      </w:r>
      <w:r w:rsidRPr="001E4C98">
        <w:rPr>
          <w:rFonts w:asciiTheme="minorBidi" w:hAnsiTheme="minorBidi" w:cstheme="minorBidi"/>
          <w:color w:val="000000"/>
          <w:sz w:val="22"/>
          <w:szCs w:val="22"/>
        </w:rPr>
        <w:t>za</w:t>
      </w:r>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obrazovanje</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programi</w:t>
      </w:r>
      <w:proofErr w:type="spellEnd"/>
      <w:r w:rsidRPr="001E4C98">
        <w:rPr>
          <w:rFonts w:asciiTheme="minorBidi" w:hAnsiTheme="minorBidi" w:cstheme="minorBidi"/>
          <w:color w:val="000000"/>
          <w:sz w:val="22"/>
          <w:szCs w:val="22"/>
          <w:lang w:val="sr-Latn-CS"/>
        </w:rPr>
        <w:t xml:space="preserve"> </w:t>
      </w:r>
      <w:r w:rsidRPr="001E4C98">
        <w:rPr>
          <w:rFonts w:asciiTheme="minorBidi" w:hAnsiTheme="minorBidi" w:cstheme="minorBidi"/>
          <w:color w:val="000000"/>
          <w:sz w:val="22"/>
          <w:szCs w:val="22"/>
        </w:rPr>
        <w:t>za</w:t>
      </w:r>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ratara</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vo</w:t>
      </w:r>
      <w:proofErr w:type="spellEnd"/>
      <w:r w:rsidRPr="001E4C98">
        <w:rPr>
          <w:rFonts w:asciiTheme="minorBidi" w:hAnsiTheme="minorBidi" w:cstheme="minorBidi"/>
          <w:color w:val="000000"/>
          <w:sz w:val="22"/>
          <w:szCs w:val="22"/>
          <w:lang w:val="sr-Latn-CS"/>
        </w:rPr>
        <w:t>ć</w:t>
      </w:r>
      <w:proofErr w:type="spellStart"/>
      <w:r w:rsidRPr="001E4C98">
        <w:rPr>
          <w:rFonts w:asciiTheme="minorBidi" w:hAnsiTheme="minorBidi" w:cstheme="minorBidi"/>
          <w:color w:val="000000"/>
          <w:sz w:val="22"/>
          <w:szCs w:val="22"/>
        </w:rPr>
        <w:t>ara</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povrtara</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vinogradara</w:t>
      </w:r>
      <w:proofErr w:type="spellEnd"/>
      <w:r w:rsidRPr="001E4C98">
        <w:rPr>
          <w:rFonts w:asciiTheme="minorBidi" w:hAnsiTheme="minorBidi" w:cstheme="minorBidi"/>
          <w:color w:val="000000"/>
          <w:sz w:val="22"/>
          <w:szCs w:val="22"/>
          <w:lang w:val="sr-Latn-CS"/>
        </w:rPr>
        <w:t xml:space="preserve"> - </w:t>
      </w:r>
      <w:proofErr w:type="spellStart"/>
      <w:r w:rsidRPr="001E4C98">
        <w:rPr>
          <w:rFonts w:asciiTheme="minorBidi" w:hAnsiTheme="minorBidi" w:cstheme="minorBidi"/>
          <w:color w:val="000000"/>
          <w:sz w:val="22"/>
          <w:szCs w:val="22"/>
        </w:rPr>
        <w:t>vinara</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maslinara</w:t>
      </w:r>
      <w:proofErr w:type="spellEnd"/>
      <w:r w:rsidRPr="001E4C98">
        <w:rPr>
          <w:rFonts w:asciiTheme="minorBidi" w:hAnsiTheme="minorBidi" w:cstheme="minorBidi"/>
          <w:color w:val="000000"/>
          <w:sz w:val="22"/>
          <w:szCs w:val="22"/>
          <w:lang w:val="sr-Latn-CS"/>
        </w:rPr>
        <w:t xml:space="preserve">, </w:t>
      </w:r>
      <w:r w:rsidRPr="001E4C98">
        <w:rPr>
          <w:rFonts w:asciiTheme="minorBidi" w:hAnsiTheme="minorBidi" w:cstheme="minorBidi"/>
          <w:color w:val="000000"/>
          <w:sz w:val="22"/>
          <w:szCs w:val="22"/>
        </w:rPr>
        <w:t>p</w:t>
      </w:r>
      <w:r w:rsidRPr="001E4C98">
        <w:rPr>
          <w:rFonts w:asciiTheme="minorBidi" w:hAnsiTheme="minorBidi" w:cstheme="minorBidi"/>
          <w:color w:val="000000"/>
          <w:sz w:val="22"/>
          <w:szCs w:val="22"/>
          <w:lang w:val="sr-Latn-CS"/>
        </w:rPr>
        <w:t>č</w:t>
      </w:r>
      <w:proofErr w:type="spellStart"/>
      <w:r w:rsidRPr="001E4C98">
        <w:rPr>
          <w:rFonts w:asciiTheme="minorBidi" w:hAnsiTheme="minorBidi" w:cstheme="minorBidi"/>
          <w:color w:val="000000"/>
          <w:sz w:val="22"/>
          <w:szCs w:val="22"/>
        </w:rPr>
        <w:t>elara</w:t>
      </w:r>
      <w:proofErr w:type="spellEnd"/>
      <w:r w:rsidRPr="001E4C98">
        <w:rPr>
          <w:rFonts w:asciiTheme="minorBidi" w:hAnsiTheme="minorBidi" w:cstheme="minorBidi"/>
          <w:color w:val="000000"/>
          <w:sz w:val="22"/>
          <w:szCs w:val="22"/>
          <w:lang w:val="sr-Latn-CS"/>
        </w:rPr>
        <w:t>-</w:t>
      </w:r>
      <w:proofErr w:type="spellStart"/>
      <w:r w:rsidRPr="001E4C98">
        <w:rPr>
          <w:rFonts w:asciiTheme="minorBidi" w:hAnsiTheme="minorBidi" w:cstheme="minorBidi"/>
          <w:color w:val="000000"/>
          <w:sz w:val="22"/>
          <w:szCs w:val="22"/>
        </w:rPr>
        <w:t>medara</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ili</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uzgajiva</w:t>
      </w:r>
      <w:proofErr w:type="spellEnd"/>
      <w:r w:rsidRPr="001E4C98">
        <w:rPr>
          <w:rFonts w:asciiTheme="minorBidi" w:hAnsiTheme="minorBidi" w:cstheme="minorBidi"/>
          <w:color w:val="000000"/>
          <w:sz w:val="22"/>
          <w:szCs w:val="22"/>
          <w:lang w:val="sr-Latn-CS"/>
        </w:rPr>
        <w:t>č</w:t>
      </w:r>
      <w:r w:rsidRPr="001E4C98">
        <w:rPr>
          <w:rFonts w:asciiTheme="minorBidi" w:hAnsiTheme="minorBidi" w:cstheme="minorBidi"/>
          <w:color w:val="000000"/>
          <w:sz w:val="22"/>
          <w:szCs w:val="22"/>
        </w:rPr>
        <w:t>a</w:t>
      </w:r>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ovaca</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ili</w:t>
      </w:r>
      <w:proofErr w:type="spellEnd"/>
    </w:p>
    <w:p w14:paraId="07FD2C37" w14:textId="77777777" w:rsidR="00896C3C" w:rsidRPr="001E4C98" w:rsidRDefault="00896C3C" w:rsidP="00896C3C">
      <w:pPr>
        <w:numPr>
          <w:ilvl w:val="0"/>
          <w:numId w:val="12"/>
        </w:numPr>
        <w:spacing w:line="258" w:lineRule="auto"/>
        <w:ind w:right="62"/>
        <w:contextualSpacing/>
        <w:jc w:val="both"/>
        <w:rPr>
          <w:rFonts w:asciiTheme="minorBidi" w:hAnsiTheme="minorBidi" w:cstheme="minorBidi"/>
          <w:color w:val="000000"/>
          <w:sz w:val="22"/>
          <w:szCs w:val="22"/>
          <w:lang w:val="sr-Latn-CS"/>
        </w:rPr>
      </w:pPr>
      <w:proofErr w:type="spellStart"/>
      <w:r w:rsidRPr="001E4C98">
        <w:rPr>
          <w:rFonts w:asciiTheme="minorBidi" w:hAnsiTheme="minorBidi" w:cstheme="minorBidi"/>
          <w:color w:val="000000"/>
          <w:sz w:val="22"/>
          <w:szCs w:val="22"/>
        </w:rPr>
        <w:t>zavr</w:t>
      </w:r>
      <w:proofErr w:type="spellEnd"/>
      <w:r w:rsidRPr="001E4C98">
        <w:rPr>
          <w:rFonts w:asciiTheme="minorBidi" w:hAnsiTheme="minorBidi" w:cstheme="minorBidi"/>
          <w:color w:val="000000"/>
          <w:sz w:val="22"/>
          <w:szCs w:val="22"/>
          <w:lang w:val="sr-Latn-CS"/>
        </w:rPr>
        <w:t>š</w:t>
      </w:r>
      <w:proofErr w:type="spellStart"/>
      <w:r w:rsidRPr="001E4C98">
        <w:rPr>
          <w:rFonts w:asciiTheme="minorBidi" w:hAnsiTheme="minorBidi" w:cstheme="minorBidi"/>
          <w:color w:val="000000"/>
          <w:sz w:val="22"/>
          <w:szCs w:val="22"/>
        </w:rPr>
        <w:t>en</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jedan</w:t>
      </w:r>
      <w:proofErr w:type="spellEnd"/>
      <w:r w:rsidRPr="001E4C98">
        <w:rPr>
          <w:rFonts w:asciiTheme="minorBidi" w:hAnsiTheme="minorBidi" w:cstheme="minorBidi"/>
          <w:color w:val="000000"/>
          <w:sz w:val="22"/>
          <w:szCs w:val="22"/>
          <w:lang w:val="sr-Latn-CS"/>
        </w:rPr>
        <w:t xml:space="preserve"> </w:t>
      </w:r>
      <w:r w:rsidRPr="001E4C98">
        <w:rPr>
          <w:rFonts w:asciiTheme="minorBidi" w:hAnsiTheme="minorBidi" w:cstheme="minorBidi"/>
          <w:color w:val="000000"/>
          <w:sz w:val="22"/>
          <w:szCs w:val="22"/>
        </w:rPr>
        <w:t>od</w:t>
      </w:r>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stru</w:t>
      </w:r>
      <w:proofErr w:type="spellEnd"/>
      <w:r w:rsidRPr="001E4C98">
        <w:rPr>
          <w:rFonts w:asciiTheme="minorBidi" w:hAnsiTheme="minorBidi" w:cstheme="minorBidi"/>
          <w:color w:val="000000"/>
          <w:sz w:val="22"/>
          <w:szCs w:val="22"/>
          <w:lang w:val="sr-Latn-CS"/>
        </w:rPr>
        <w:t>č</w:t>
      </w:r>
      <w:proofErr w:type="spellStart"/>
      <w:r w:rsidRPr="001E4C98">
        <w:rPr>
          <w:rFonts w:asciiTheme="minorBidi" w:hAnsiTheme="minorBidi" w:cstheme="minorBidi"/>
          <w:color w:val="000000"/>
          <w:sz w:val="22"/>
          <w:szCs w:val="22"/>
        </w:rPr>
        <w:t>nih</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programa</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osposobljavanja</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koje</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sprovodi</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Biotehni</w:t>
      </w:r>
      <w:proofErr w:type="spellEnd"/>
      <w:r w:rsidRPr="001E4C98">
        <w:rPr>
          <w:rFonts w:asciiTheme="minorBidi" w:hAnsiTheme="minorBidi" w:cstheme="minorBidi"/>
          <w:color w:val="000000"/>
          <w:sz w:val="22"/>
          <w:szCs w:val="22"/>
          <w:lang w:val="sr-Latn-CS"/>
        </w:rPr>
        <w:t>č</w:t>
      </w:r>
      <w:r w:rsidRPr="001E4C98">
        <w:rPr>
          <w:rFonts w:asciiTheme="minorBidi" w:hAnsiTheme="minorBidi" w:cstheme="minorBidi"/>
          <w:color w:val="000000"/>
          <w:sz w:val="22"/>
          <w:szCs w:val="22"/>
        </w:rPr>
        <w:t>ki</w:t>
      </w:r>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fakultet</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Univerziteta</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Crne</w:t>
      </w:r>
      <w:proofErr w:type="spellEnd"/>
      <w:r w:rsidRPr="001E4C98">
        <w:rPr>
          <w:rFonts w:asciiTheme="minorBidi" w:hAnsiTheme="minorBidi" w:cstheme="minorBidi"/>
          <w:color w:val="000000"/>
          <w:sz w:val="22"/>
          <w:szCs w:val="22"/>
          <w:lang w:val="sr-Latn-CS"/>
        </w:rPr>
        <w:t xml:space="preserve"> </w:t>
      </w:r>
      <w:r w:rsidRPr="001E4C98">
        <w:rPr>
          <w:rFonts w:asciiTheme="minorBidi" w:hAnsiTheme="minorBidi" w:cstheme="minorBidi"/>
          <w:color w:val="000000"/>
          <w:sz w:val="22"/>
          <w:szCs w:val="22"/>
        </w:rPr>
        <w:t>Gore</w:t>
      </w:r>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ili</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Odjeljenja</w:t>
      </w:r>
      <w:proofErr w:type="spellEnd"/>
      <w:r w:rsidRPr="001E4C98">
        <w:rPr>
          <w:rFonts w:asciiTheme="minorBidi" w:hAnsiTheme="minorBidi" w:cstheme="minorBidi"/>
          <w:color w:val="000000"/>
          <w:sz w:val="22"/>
          <w:szCs w:val="22"/>
          <w:lang w:val="sr-Latn-CS"/>
        </w:rPr>
        <w:t xml:space="preserve"> </w:t>
      </w:r>
      <w:r w:rsidRPr="001E4C98">
        <w:rPr>
          <w:rFonts w:asciiTheme="minorBidi" w:hAnsiTheme="minorBidi" w:cstheme="minorBidi"/>
          <w:color w:val="000000"/>
          <w:sz w:val="22"/>
          <w:szCs w:val="22"/>
        </w:rPr>
        <w:t>za</w:t>
      </w:r>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savjetodavne</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poslove</w:t>
      </w:r>
      <w:proofErr w:type="spellEnd"/>
      <w:r w:rsidRPr="001E4C98">
        <w:rPr>
          <w:rFonts w:asciiTheme="minorBidi" w:hAnsiTheme="minorBidi" w:cstheme="minorBidi"/>
          <w:color w:val="000000"/>
          <w:sz w:val="22"/>
          <w:szCs w:val="22"/>
          <w:lang w:val="sr-Latn-CS"/>
        </w:rPr>
        <w:t xml:space="preserve"> </w:t>
      </w:r>
      <w:r w:rsidRPr="001E4C98">
        <w:rPr>
          <w:rFonts w:asciiTheme="minorBidi" w:hAnsiTheme="minorBidi" w:cstheme="minorBidi"/>
          <w:color w:val="000000"/>
          <w:sz w:val="22"/>
          <w:szCs w:val="22"/>
        </w:rPr>
        <w:t>u</w:t>
      </w:r>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biljnoj</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proizvodnji</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i</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sto</w:t>
      </w:r>
      <w:proofErr w:type="spellEnd"/>
      <w:r w:rsidRPr="001E4C98">
        <w:rPr>
          <w:rFonts w:asciiTheme="minorBidi" w:hAnsiTheme="minorBidi" w:cstheme="minorBidi"/>
          <w:color w:val="000000"/>
          <w:sz w:val="22"/>
          <w:szCs w:val="22"/>
          <w:lang w:val="sr-Latn-CS"/>
        </w:rPr>
        <w:t>č</w:t>
      </w:r>
      <w:proofErr w:type="spellStart"/>
      <w:r w:rsidRPr="001E4C98">
        <w:rPr>
          <w:rFonts w:asciiTheme="minorBidi" w:hAnsiTheme="minorBidi" w:cstheme="minorBidi"/>
          <w:color w:val="000000"/>
          <w:sz w:val="22"/>
          <w:szCs w:val="22"/>
        </w:rPr>
        <w:t>arstvu</w:t>
      </w:r>
      <w:proofErr w:type="spellEnd"/>
      <w:r w:rsidRPr="001E4C98">
        <w:rPr>
          <w:rFonts w:asciiTheme="minorBidi" w:hAnsiTheme="minorBidi" w:cstheme="minorBidi"/>
          <w:color w:val="000000"/>
          <w:sz w:val="22"/>
          <w:szCs w:val="22"/>
          <w:lang w:val="sr-Latn-CS"/>
        </w:rPr>
        <w:t xml:space="preserve"> </w:t>
      </w:r>
      <w:proofErr w:type="spellStart"/>
      <w:r w:rsidRPr="001E4C98">
        <w:rPr>
          <w:rFonts w:asciiTheme="minorBidi" w:hAnsiTheme="minorBidi" w:cstheme="minorBidi"/>
          <w:color w:val="000000"/>
          <w:sz w:val="22"/>
          <w:szCs w:val="22"/>
        </w:rPr>
        <w:t>ili</w:t>
      </w:r>
      <w:proofErr w:type="spellEnd"/>
    </w:p>
    <w:p w14:paraId="1695F7A6" w14:textId="77777777" w:rsidR="00896C3C" w:rsidRPr="001E4C98" w:rsidRDefault="00896C3C" w:rsidP="00896C3C">
      <w:pPr>
        <w:numPr>
          <w:ilvl w:val="0"/>
          <w:numId w:val="12"/>
        </w:numPr>
        <w:spacing w:line="258" w:lineRule="auto"/>
        <w:ind w:right="62"/>
        <w:contextualSpacing/>
        <w:jc w:val="both"/>
        <w:rPr>
          <w:rFonts w:asciiTheme="minorBidi" w:hAnsiTheme="minorBidi" w:cstheme="minorBidi"/>
          <w:color w:val="000000"/>
          <w:sz w:val="22"/>
          <w:szCs w:val="22"/>
          <w:lang w:val="fr-FR"/>
        </w:rPr>
      </w:pPr>
      <w:proofErr w:type="spellStart"/>
      <w:proofErr w:type="gramStart"/>
      <w:r w:rsidRPr="001E4C98">
        <w:rPr>
          <w:rFonts w:asciiTheme="minorBidi" w:hAnsiTheme="minorBidi" w:cstheme="minorBidi"/>
          <w:color w:val="000000"/>
          <w:sz w:val="22"/>
          <w:szCs w:val="22"/>
          <w:lang w:val="fr-FR"/>
        </w:rPr>
        <w:t>dokaz</w:t>
      </w:r>
      <w:proofErr w:type="spellEnd"/>
      <w:proofErr w:type="gramEnd"/>
      <w:r w:rsidRPr="001E4C98">
        <w:rPr>
          <w:rFonts w:asciiTheme="minorBidi" w:hAnsiTheme="minorBidi" w:cstheme="minorBidi"/>
          <w:color w:val="000000"/>
          <w:sz w:val="22"/>
          <w:szCs w:val="22"/>
          <w:lang w:val="fr-FR"/>
        </w:rPr>
        <w:t xml:space="preserve"> da je na </w:t>
      </w:r>
      <w:proofErr w:type="spellStart"/>
      <w:r w:rsidRPr="001E4C98">
        <w:rPr>
          <w:rFonts w:asciiTheme="minorBidi" w:hAnsiTheme="minorBidi" w:cstheme="minorBidi"/>
          <w:color w:val="000000"/>
          <w:sz w:val="22"/>
          <w:szCs w:val="22"/>
          <w:lang w:val="fr-FR"/>
        </w:rPr>
        <w:t>evidenciji</w:t>
      </w:r>
      <w:proofErr w:type="spellEnd"/>
      <w:r w:rsidRPr="001E4C98">
        <w:rPr>
          <w:rFonts w:asciiTheme="minorBidi" w:hAnsiTheme="minorBidi" w:cstheme="minorBidi"/>
          <w:color w:val="000000"/>
          <w:sz w:val="22"/>
          <w:szCs w:val="22"/>
          <w:lang w:val="fr-FR"/>
        </w:rPr>
        <w:t xml:space="preserve"> </w:t>
      </w:r>
      <w:proofErr w:type="spellStart"/>
      <w:r w:rsidRPr="001E4C98">
        <w:rPr>
          <w:rFonts w:asciiTheme="minorBidi" w:hAnsiTheme="minorBidi" w:cstheme="minorBidi"/>
          <w:color w:val="000000"/>
          <w:sz w:val="22"/>
          <w:szCs w:val="22"/>
          <w:lang w:val="fr-FR"/>
        </w:rPr>
        <w:t>Zavoda</w:t>
      </w:r>
      <w:proofErr w:type="spellEnd"/>
      <w:r w:rsidRPr="001E4C98">
        <w:rPr>
          <w:rFonts w:asciiTheme="minorBidi" w:hAnsiTheme="minorBidi" w:cstheme="minorBidi"/>
          <w:color w:val="000000"/>
          <w:sz w:val="22"/>
          <w:szCs w:val="22"/>
          <w:lang w:val="fr-FR"/>
        </w:rPr>
        <w:t xml:space="preserve"> </w:t>
      </w:r>
      <w:proofErr w:type="spellStart"/>
      <w:r w:rsidRPr="001E4C98">
        <w:rPr>
          <w:rFonts w:asciiTheme="minorBidi" w:hAnsiTheme="minorBidi" w:cstheme="minorBidi"/>
          <w:color w:val="000000"/>
          <w:sz w:val="22"/>
          <w:szCs w:val="22"/>
          <w:lang w:val="fr-FR"/>
        </w:rPr>
        <w:t>za</w:t>
      </w:r>
      <w:proofErr w:type="spellEnd"/>
      <w:r w:rsidRPr="001E4C98">
        <w:rPr>
          <w:rFonts w:asciiTheme="minorBidi" w:hAnsiTheme="minorBidi" w:cstheme="minorBidi"/>
          <w:color w:val="000000"/>
          <w:sz w:val="22"/>
          <w:szCs w:val="22"/>
          <w:lang w:val="fr-FR"/>
        </w:rPr>
        <w:t xml:space="preserve"> </w:t>
      </w:r>
      <w:proofErr w:type="spellStart"/>
      <w:r w:rsidRPr="001E4C98">
        <w:rPr>
          <w:rFonts w:asciiTheme="minorBidi" w:hAnsiTheme="minorBidi" w:cstheme="minorBidi"/>
          <w:color w:val="000000"/>
          <w:sz w:val="22"/>
          <w:szCs w:val="22"/>
          <w:lang w:val="fr-FR"/>
        </w:rPr>
        <w:t>zapošljavanje</w:t>
      </w:r>
      <w:proofErr w:type="spellEnd"/>
      <w:r w:rsidRPr="001E4C98">
        <w:rPr>
          <w:rFonts w:asciiTheme="minorBidi" w:hAnsiTheme="minorBidi" w:cstheme="minorBidi"/>
          <w:color w:val="000000"/>
          <w:sz w:val="22"/>
          <w:szCs w:val="22"/>
          <w:lang w:val="fr-FR"/>
        </w:rPr>
        <w:t xml:space="preserve"> </w:t>
      </w:r>
      <w:proofErr w:type="spellStart"/>
      <w:r w:rsidRPr="001E4C98">
        <w:rPr>
          <w:rFonts w:asciiTheme="minorBidi" w:hAnsiTheme="minorBidi" w:cstheme="minorBidi"/>
          <w:color w:val="000000"/>
          <w:sz w:val="22"/>
          <w:szCs w:val="22"/>
          <w:lang w:val="fr-FR"/>
        </w:rPr>
        <w:t>Crne</w:t>
      </w:r>
      <w:proofErr w:type="spellEnd"/>
      <w:r w:rsidRPr="001E4C98">
        <w:rPr>
          <w:rFonts w:asciiTheme="minorBidi" w:hAnsiTheme="minorBidi" w:cstheme="minorBidi"/>
          <w:color w:val="000000"/>
          <w:sz w:val="22"/>
          <w:szCs w:val="22"/>
          <w:lang w:val="fr-FR"/>
        </w:rPr>
        <w:t xml:space="preserve"> Gore </w:t>
      </w:r>
      <w:proofErr w:type="spellStart"/>
      <w:r w:rsidRPr="001E4C98">
        <w:rPr>
          <w:rFonts w:asciiTheme="minorBidi" w:hAnsiTheme="minorBidi" w:cstheme="minorBidi"/>
          <w:color w:val="000000"/>
          <w:sz w:val="22"/>
          <w:szCs w:val="22"/>
          <w:lang w:val="fr-FR"/>
        </w:rPr>
        <w:t>ili</w:t>
      </w:r>
      <w:proofErr w:type="spellEnd"/>
    </w:p>
    <w:p w14:paraId="124A6197" w14:textId="1DD19844" w:rsidR="00896C3C" w:rsidRPr="001E4C98" w:rsidRDefault="00CE7059" w:rsidP="00896C3C">
      <w:pPr>
        <w:numPr>
          <w:ilvl w:val="0"/>
          <w:numId w:val="12"/>
        </w:numPr>
        <w:spacing w:line="258" w:lineRule="auto"/>
        <w:ind w:right="62"/>
        <w:contextualSpacing/>
        <w:jc w:val="both"/>
        <w:rPr>
          <w:rFonts w:asciiTheme="minorBidi" w:hAnsiTheme="minorBidi" w:cstheme="minorBidi"/>
          <w:color w:val="000000"/>
          <w:sz w:val="22"/>
          <w:szCs w:val="22"/>
          <w:lang w:val="fr-FR"/>
        </w:rPr>
      </w:pPr>
      <w:proofErr w:type="spellStart"/>
      <w:proofErr w:type="gramStart"/>
      <w:r>
        <w:rPr>
          <w:rFonts w:asciiTheme="minorBidi" w:hAnsiTheme="minorBidi" w:cstheme="minorBidi"/>
          <w:color w:val="000000"/>
          <w:sz w:val="22"/>
          <w:szCs w:val="22"/>
          <w:lang w:val="fr-FR"/>
        </w:rPr>
        <w:t>dokaz</w:t>
      </w:r>
      <w:proofErr w:type="spellEnd"/>
      <w:proofErr w:type="gramEnd"/>
      <w:r>
        <w:rPr>
          <w:rFonts w:asciiTheme="minorBidi" w:hAnsiTheme="minorBidi" w:cstheme="minorBidi"/>
          <w:color w:val="000000"/>
          <w:sz w:val="22"/>
          <w:szCs w:val="22"/>
          <w:lang w:val="fr-FR"/>
        </w:rPr>
        <w:t xml:space="preserve"> da je </w:t>
      </w:r>
      <w:r w:rsidR="00896C3C" w:rsidRPr="001E4C98">
        <w:rPr>
          <w:rFonts w:asciiTheme="minorBidi" w:hAnsiTheme="minorBidi" w:cstheme="minorBidi"/>
          <w:color w:val="000000"/>
          <w:sz w:val="22"/>
          <w:szCs w:val="22"/>
          <w:lang w:val="fr-FR"/>
        </w:rPr>
        <w:t xml:space="preserve">u </w:t>
      </w:r>
      <w:proofErr w:type="spellStart"/>
      <w:r w:rsidR="00896C3C" w:rsidRPr="001E4C98">
        <w:rPr>
          <w:rFonts w:asciiTheme="minorBidi" w:hAnsiTheme="minorBidi" w:cstheme="minorBidi"/>
          <w:color w:val="000000"/>
          <w:sz w:val="22"/>
          <w:szCs w:val="22"/>
          <w:lang w:val="fr-FR"/>
        </w:rPr>
        <w:t>evidenciji</w:t>
      </w:r>
      <w:proofErr w:type="spellEnd"/>
      <w:r w:rsidR="00896C3C" w:rsidRPr="001E4C98">
        <w:rPr>
          <w:rFonts w:asciiTheme="minorBidi" w:hAnsiTheme="minorBidi" w:cstheme="minorBidi"/>
          <w:color w:val="000000"/>
          <w:sz w:val="22"/>
          <w:szCs w:val="22"/>
          <w:lang w:val="fr-FR"/>
        </w:rPr>
        <w:t xml:space="preserve"> </w:t>
      </w:r>
      <w:proofErr w:type="spellStart"/>
      <w:r w:rsidR="00896C3C" w:rsidRPr="001E4C98">
        <w:rPr>
          <w:rFonts w:asciiTheme="minorBidi" w:hAnsiTheme="minorBidi" w:cstheme="minorBidi"/>
          <w:color w:val="000000"/>
          <w:sz w:val="22"/>
          <w:szCs w:val="22"/>
          <w:lang w:val="fr-FR"/>
        </w:rPr>
        <w:t>poljoprivrednog</w:t>
      </w:r>
      <w:proofErr w:type="spellEnd"/>
      <w:r w:rsidR="00896C3C" w:rsidRPr="001E4C98">
        <w:rPr>
          <w:rFonts w:asciiTheme="minorBidi" w:hAnsiTheme="minorBidi" w:cstheme="minorBidi"/>
          <w:color w:val="000000"/>
          <w:sz w:val="22"/>
          <w:szCs w:val="22"/>
          <w:lang w:val="fr-FR"/>
        </w:rPr>
        <w:t xml:space="preserve"> </w:t>
      </w:r>
      <w:proofErr w:type="spellStart"/>
      <w:r w:rsidR="00896C3C" w:rsidRPr="001E4C98">
        <w:rPr>
          <w:rFonts w:asciiTheme="minorBidi" w:hAnsiTheme="minorBidi" w:cstheme="minorBidi"/>
          <w:color w:val="000000"/>
          <w:sz w:val="22"/>
          <w:szCs w:val="22"/>
          <w:lang w:val="fr-FR"/>
        </w:rPr>
        <w:t>osiguranja</w:t>
      </w:r>
      <w:proofErr w:type="spellEnd"/>
      <w:r w:rsidR="00896C3C" w:rsidRPr="001E4C98">
        <w:rPr>
          <w:rFonts w:asciiTheme="minorBidi" w:hAnsiTheme="minorBidi" w:cstheme="minorBidi"/>
          <w:color w:val="000000"/>
          <w:sz w:val="22"/>
          <w:szCs w:val="22"/>
          <w:lang w:val="fr-FR"/>
        </w:rPr>
        <w:t xml:space="preserve"> </w:t>
      </w:r>
      <w:proofErr w:type="spellStart"/>
      <w:r w:rsidR="00896C3C" w:rsidRPr="001E4C98">
        <w:rPr>
          <w:rFonts w:asciiTheme="minorBidi" w:hAnsiTheme="minorBidi" w:cstheme="minorBidi"/>
          <w:color w:val="000000"/>
          <w:sz w:val="22"/>
          <w:szCs w:val="22"/>
          <w:lang w:val="fr-FR"/>
        </w:rPr>
        <w:t>ili</w:t>
      </w:r>
      <w:proofErr w:type="spellEnd"/>
    </w:p>
    <w:p w14:paraId="4A8E9FDE" w14:textId="15CE2AA9" w:rsidR="00896C3C" w:rsidRPr="001E4C98" w:rsidRDefault="00896C3C" w:rsidP="00896C3C">
      <w:pPr>
        <w:numPr>
          <w:ilvl w:val="0"/>
          <w:numId w:val="12"/>
        </w:numPr>
        <w:spacing w:line="258" w:lineRule="auto"/>
        <w:ind w:right="62"/>
        <w:contextualSpacing/>
        <w:jc w:val="both"/>
        <w:rPr>
          <w:rFonts w:asciiTheme="minorBidi" w:hAnsiTheme="minorBidi" w:cstheme="minorBidi"/>
          <w:color w:val="000000"/>
          <w:sz w:val="22"/>
          <w:szCs w:val="22"/>
          <w:lang w:val="fr-FR"/>
        </w:rPr>
      </w:pPr>
      <w:proofErr w:type="gramStart"/>
      <w:r w:rsidRPr="001E4C98">
        <w:rPr>
          <w:rFonts w:asciiTheme="minorBidi" w:hAnsiTheme="minorBidi" w:cstheme="minorBidi"/>
          <w:color w:val="000000"/>
          <w:sz w:val="22"/>
          <w:szCs w:val="22"/>
          <w:lang w:val="fr-FR"/>
        </w:rPr>
        <w:t>da</w:t>
      </w:r>
      <w:proofErr w:type="gramEnd"/>
      <w:r w:rsidRPr="001E4C98">
        <w:rPr>
          <w:rFonts w:asciiTheme="minorBidi" w:hAnsiTheme="minorBidi" w:cstheme="minorBidi"/>
          <w:color w:val="000000"/>
          <w:sz w:val="22"/>
          <w:szCs w:val="22"/>
          <w:lang w:val="fr-FR"/>
        </w:rPr>
        <w:t xml:space="preserve"> je </w:t>
      </w:r>
      <w:proofErr w:type="spellStart"/>
      <w:r w:rsidRPr="001E4C98">
        <w:rPr>
          <w:rFonts w:asciiTheme="minorBidi" w:hAnsiTheme="minorBidi" w:cstheme="minorBidi"/>
          <w:color w:val="000000"/>
          <w:sz w:val="22"/>
          <w:szCs w:val="22"/>
          <w:lang w:val="fr-FR"/>
        </w:rPr>
        <w:t>ostvario</w:t>
      </w:r>
      <w:proofErr w:type="spellEnd"/>
      <w:r w:rsidRPr="001E4C98">
        <w:rPr>
          <w:rFonts w:asciiTheme="minorBidi" w:hAnsiTheme="minorBidi" w:cstheme="minorBidi"/>
          <w:color w:val="000000"/>
          <w:sz w:val="22"/>
          <w:szCs w:val="22"/>
          <w:lang w:val="fr-FR"/>
        </w:rPr>
        <w:t xml:space="preserve"> </w:t>
      </w:r>
      <w:proofErr w:type="spellStart"/>
      <w:r w:rsidRPr="001E4C98">
        <w:rPr>
          <w:rFonts w:asciiTheme="minorBidi" w:hAnsiTheme="minorBidi" w:cstheme="minorBidi"/>
          <w:color w:val="000000"/>
          <w:sz w:val="22"/>
          <w:szCs w:val="22"/>
          <w:lang w:val="fr-FR"/>
        </w:rPr>
        <w:t>podršku</w:t>
      </w:r>
      <w:proofErr w:type="spellEnd"/>
      <w:r w:rsidRPr="001E4C98">
        <w:rPr>
          <w:rFonts w:asciiTheme="minorBidi" w:hAnsiTheme="minorBidi" w:cstheme="minorBidi"/>
          <w:color w:val="000000"/>
          <w:sz w:val="22"/>
          <w:szCs w:val="22"/>
          <w:lang w:val="fr-FR"/>
        </w:rPr>
        <w:t xml:space="preserve"> </w:t>
      </w:r>
      <w:proofErr w:type="spellStart"/>
      <w:r w:rsidRPr="001E4C98">
        <w:rPr>
          <w:rFonts w:asciiTheme="minorBidi" w:hAnsiTheme="minorBidi" w:cstheme="minorBidi"/>
          <w:color w:val="000000"/>
          <w:sz w:val="22"/>
          <w:szCs w:val="22"/>
          <w:lang w:val="fr-FR"/>
        </w:rPr>
        <w:t>kroz</w:t>
      </w:r>
      <w:proofErr w:type="spellEnd"/>
      <w:r w:rsidRPr="001E4C98">
        <w:rPr>
          <w:rFonts w:asciiTheme="minorBidi" w:hAnsiTheme="minorBidi" w:cstheme="minorBidi"/>
          <w:color w:val="000000"/>
          <w:sz w:val="22"/>
          <w:szCs w:val="22"/>
          <w:lang w:val="fr-FR"/>
        </w:rPr>
        <w:t xml:space="preserve"> </w:t>
      </w:r>
      <w:proofErr w:type="spellStart"/>
      <w:r w:rsidRPr="001E4C98">
        <w:rPr>
          <w:rFonts w:asciiTheme="minorBidi" w:hAnsiTheme="minorBidi" w:cstheme="minorBidi"/>
          <w:color w:val="000000"/>
          <w:sz w:val="22"/>
          <w:szCs w:val="22"/>
          <w:lang w:val="fr-FR"/>
        </w:rPr>
        <w:t>mjeru</w:t>
      </w:r>
      <w:proofErr w:type="spellEnd"/>
      <w:r w:rsidRPr="001E4C98">
        <w:rPr>
          <w:rFonts w:asciiTheme="minorBidi" w:hAnsiTheme="minorBidi" w:cstheme="minorBidi"/>
          <w:color w:val="000000"/>
          <w:sz w:val="22"/>
          <w:szCs w:val="22"/>
          <w:lang w:val="fr-FR"/>
        </w:rPr>
        <w:t xml:space="preserve"> </w:t>
      </w:r>
      <w:proofErr w:type="spellStart"/>
      <w:r w:rsidRPr="001E4C98">
        <w:rPr>
          <w:rFonts w:asciiTheme="minorBidi" w:hAnsiTheme="minorBidi" w:cstheme="minorBidi"/>
          <w:color w:val="000000"/>
          <w:sz w:val="22"/>
          <w:szCs w:val="22"/>
          <w:lang w:val="fr-FR"/>
        </w:rPr>
        <w:t>ruralnog</w:t>
      </w:r>
      <w:proofErr w:type="spellEnd"/>
      <w:r w:rsidRPr="001E4C98">
        <w:rPr>
          <w:rFonts w:asciiTheme="minorBidi" w:hAnsiTheme="minorBidi" w:cstheme="minorBidi"/>
          <w:color w:val="000000"/>
          <w:sz w:val="22"/>
          <w:szCs w:val="22"/>
          <w:lang w:val="fr-FR"/>
        </w:rPr>
        <w:t xml:space="preserve"> </w:t>
      </w:r>
      <w:proofErr w:type="spellStart"/>
      <w:r w:rsidRPr="001E4C98">
        <w:rPr>
          <w:rFonts w:asciiTheme="minorBidi" w:hAnsiTheme="minorBidi" w:cstheme="minorBidi"/>
          <w:color w:val="000000"/>
          <w:sz w:val="22"/>
          <w:szCs w:val="22"/>
          <w:lang w:val="fr-FR"/>
        </w:rPr>
        <w:t>razvoju</w:t>
      </w:r>
      <w:proofErr w:type="spellEnd"/>
      <w:r w:rsidRPr="001E4C98">
        <w:rPr>
          <w:rFonts w:asciiTheme="minorBidi" w:hAnsiTheme="minorBidi" w:cstheme="minorBidi"/>
          <w:color w:val="000000"/>
          <w:sz w:val="22"/>
          <w:szCs w:val="22"/>
          <w:lang w:val="fr-FR"/>
        </w:rPr>
        <w:t xml:space="preserve"> </w:t>
      </w:r>
      <w:proofErr w:type="spellStart"/>
      <w:r w:rsidRPr="001E4C98">
        <w:rPr>
          <w:rFonts w:asciiTheme="minorBidi" w:hAnsiTheme="minorBidi" w:cstheme="minorBidi"/>
          <w:color w:val="000000"/>
          <w:sz w:val="22"/>
          <w:szCs w:val="22"/>
          <w:lang w:val="fr-FR"/>
        </w:rPr>
        <w:t>nam</w:t>
      </w:r>
      <w:r w:rsidR="00B61966">
        <w:rPr>
          <w:rFonts w:asciiTheme="minorBidi" w:hAnsiTheme="minorBidi" w:cstheme="minorBidi"/>
          <w:color w:val="000000"/>
          <w:sz w:val="22"/>
          <w:szCs w:val="22"/>
          <w:lang w:val="fr-FR"/>
        </w:rPr>
        <w:t>i</w:t>
      </w:r>
      <w:r w:rsidRPr="001E4C98">
        <w:rPr>
          <w:rFonts w:asciiTheme="minorBidi" w:hAnsiTheme="minorBidi" w:cstheme="minorBidi"/>
          <w:color w:val="000000"/>
          <w:sz w:val="22"/>
          <w:szCs w:val="22"/>
          <w:lang w:val="fr-FR"/>
        </w:rPr>
        <w:t>jenjene</w:t>
      </w:r>
      <w:proofErr w:type="spellEnd"/>
      <w:r w:rsidRPr="001E4C98">
        <w:rPr>
          <w:rFonts w:asciiTheme="minorBidi" w:hAnsiTheme="minorBidi" w:cstheme="minorBidi"/>
          <w:color w:val="000000"/>
          <w:sz w:val="22"/>
          <w:szCs w:val="22"/>
          <w:lang w:val="fr-FR"/>
        </w:rPr>
        <w:t xml:space="preserve"> </w:t>
      </w:r>
      <w:proofErr w:type="spellStart"/>
      <w:r w:rsidRPr="001E4C98">
        <w:rPr>
          <w:rFonts w:asciiTheme="minorBidi" w:hAnsiTheme="minorBidi" w:cstheme="minorBidi"/>
          <w:color w:val="000000"/>
          <w:sz w:val="22"/>
          <w:szCs w:val="22"/>
          <w:lang w:val="fr-FR"/>
        </w:rPr>
        <w:t>pokretanju</w:t>
      </w:r>
      <w:proofErr w:type="spellEnd"/>
      <w:r w:rsidRPr="001E4C98">
        <w:rPr>
          <w:rFonts w:asciiTheme="minorBidi" w:hAnsiTheme="minorBidi" w:cstheme="minorBidi"/>
          <w:color w:val="000000"/>
          <w:sz w:val="22"/>
          <w:szCs w:val="22"/>
          <w:lang w:val="fr-FR"/>
        </w:rPr>
        <w:t xml:space="preserve"> </w:t>
      </w:r>
      <w:proofErr w:type="spellStart"/>
      <w:r w:rsidRPr="001E4C98">
        <w:rPr>
          <w:rFonts w:asciiTheme="minorBidi" w:hAnsiTheme="minorBidi" w:cstheme="minorBidi"/>
          <w:color w:val="000000"/>
          <w:sz w:val="22"/>
          <w:szCs w:val="22"/>
          <w:lang w:val="fr-FR"/>
        </w:rPr>
        <w:t>poslovanja</w:t>
      </w:r>
      <w:proofErr w:type="spellEnd"/>
      <w:r w:rsidRPr="001E4C98">
        <w:rPr>
          <w:rFonts w:asciiTheme="minorBidi" w:hAnsiTheme="minorBidi" w:cstheme="minorBidi"/>
          <w:color w:val="000000"/>
          <w:sz w:val="22"/>
          <w:szCs w:val="22"/>
          <w:lang w:val="fr-FR"/>
        </w:rPr>
        <w:t xml:space="preserve"> </w:t>
      </w:r>
      <w:proofErr w:type="spellStart"/>
      <w:r w:rsidRPr="001E4C98">
        <w:rPr>
          <w:rFonts w:asciiTheme="minorBidi" w:hAnsiTheme="minorBidi" w:cstheme="minorBidi"/>
          <w:color w:val="000000"/>
          <w:sz w:val="22"/>
          <w:szCs w:val="22"/>
          <w:lang w:val="fr-FR"/>
        </w:rPr>
        <w:t>mladih</w:t>
      </w:r>
      <w:proofErr w:type="spellEnd"/>
      <w:r w:rsidRPr="001E4C98">
        <w:rPr>
          <w:rFonts w:asciiTheme="minorBidi" w:hAnsiTheme="minorBidi" w:cstheme="minorBidi"/>
          <w:color w:val="000000"/>
          <w:sz w:val="22"/>
          <w:szCs w:val="22"/>
          <w:lang w:val="fr-FR"/>
        </w:rPr>
        <w:t xml:space="preserve"> </w:t>
      </w:r>
      <w:proofErr w:type="spellStart"/>
      <w:r w:rsidRPr="001E4C98">
        <w:rPr>
          <w:rFonts w:asciiTheme="minorBidi" w:hAnsiTheme="minorBidi" w:cstheme="minorBidi"/>
          <w:color w:val="000000"/>
          <w:sz w:val="22"/>
          <w:szCs w:val="22"/>
          <w:lang w:val="fr-FR"/>
        </w:rPr>
        <w:t>poljoprivrednika</w:t>
      </w:r>
      <w:proofErr w:type="spellEnd"/>
      <w:r w:rsidRPr="001E4C98">
        <w:rPr>
          <w:rFonts w:asciiTheme="minorBidi" w:hAnsiTheme="minorBidi" w:cstheme="minorBidi"/>
          <w:color w:val="000000"/>
          <w:sz w:val="22"/>
          <w:szCs w:val="22"/>
          <w:lang w:val="fr-FR"/>
        </w:rPr>
        <w:t xml:space="preserve"> u </w:t>
      </w:r>
      <w:proofErr w:type="spellStart"/>
      <w:r w:rsidRPr="001E4C98">
        <w:rPr>
          <w:rFonts w:asciiTheme="minorBidi" w:hAnsiTheme="minorBidi" w:cstheme="minorBidi"/>
          <w:color w:val="000000"/>
          <w:sz w:val="22"/>
          <w:szCs w:val="22"/>
          <w:lang w:val="fr-FR"/>
        </w:rPr>
        <w:t>tekućoj</w:t>
      </w:r>
      <w:proofErr w:type="spellEnd"/>
      <w:r w:rsidRPr="001E4C98">
        <w:rPr>
          <w:rFonts w:asciiTheme="minorBidi" w:hAnsiTheme="minorBidi" w:cstheme="minorBidi"/>
          <w:color w:val="000000"/>
          <w:sz w:val="22"/>
          <w:szCs w:val="22"/>
          <w:lang w:val="fr-FR"/>
        </w:rPr>
        <w:t xml:space="preserve"> </w:t>
      </w:r>
      <w:proofErr w:type="spellStart"/>
      <w:r w:rsidRPr="001E4C98">
        <w:rPr>
          <w:rFonts w:asciiTheme="minorBidi" w:hAnsiTheme="minorBidi" w:cstheme="minorBidi"/>
          <w:color w:val="000000"/>
          <w:sz w:val="22"/>
          <w:szCs w:val="22"/>
          <w:lang w:val="fr-FR"/>
        </w:rPr>
        <w:t>ili</w:t>
      </w:r>
      <w:proofErr w:type="spellEnd"/>
      <w:r w:rsidRPr="001E4C98">
        <w:rPr>
          <w:rFonts w:asciiTheme="minorBidi" w:hAnsiTheme="minorBidi" w:cstheme="minorBidi"/>
          <w:color w:val="000000"/>
          <w:sz w:val="22"/>
          <w:szCs w:val="22"/>
          <w:lang w:val="fr-FR"/>
        </w:rPr>
        <w:t xml:space="preserve"> </w:t>
      </w:r>
      <w:proofErr w:type="spellStart"/>
      <w:r w:rsidRPr="001E4C98">
        <w:rPr>
          <w:rFonts w:asciiTheme="minorBidi" w:hAnsiTheme="minorBidi" w:cstheme="minorBidi"/>
          <w:color w:val="000000"/>
          <w:sz w:val="22"/>
          <w:szCs w:val="22"/>
          <w:lang w:val="fr-FR"/>
        </w:rPr>
        <w:t>prethodnih</w:t>
      </w:r>
      <w:proofErr w:type="spellEnd"/>
      <w:r w:rsidRPr="001E4C98">
        <w:rPr>
          <w:rFonts w:asciiTheme="minorBidi" w:hAnsiTheme="minorBidi" w:cstheme="minorBidi"/>
          <w:color w:val="000000"/>
          <w:sz w:val="22"/>
          <w:szCs w:val="22"/>
          <w:lang w:val="fr-FR"/>
        </w:rPr>
        <w:t xml:space="preserve"> pet </w:t>
      </w:r>
      <w:proofErr w:type="spellStart"/>
      <w:r w:rsidRPr="001E4C98">
        <w:rPr>
          <w:rFonts w:asciiTheme="minorBidi" w:hAnsiTheme="minorBidi" w:cstheme="minorBidi"/>
          <w:color w:val="000000"/>
          <w:sz w:val="22"/>
          <w:szCs w:val="22"/>
          <w:lang w:val="fr-FR"/>
        </w:rPr>
        <w:t>godina</w:t>
      </w:r>
      <w:proofErr w:type="spellEnd"/>
      <w:r w:rsidRPr="001E4C98">
        <w:rPr>
          <w:rFonts w:asciiTheme="minorBidi" w:hAnsiTheme="minorBidi" w:cstheme="minorBidi"/>
          <w:color w:val="000000"/>
          <w:sz w:val="22"/>
          <w:szCs w:val="22"/>
          <w:lang w:val="fr-FR"/>
        </w:rPr>
        <w:t xml:space="preserve">. </w:t>
      </w:r>
    </w:p>
    <w:p w14:paraId="3EE8F4D2" w14:textId="77777777" w:rsidR="00896C3C" w:rsidRPr="00576A5C" w:rsidRDefault="00896C3C" w:rsidP="00C63DD3">
      <w:pPr>
        <w:spacing w:before="240" w:after="240" w:line="276" w:lineRule="auto"/>
        <w:jc w:val="both"/>
        <w:rPr>
          <w:rFonts w:ascii="Arial" w:hAnsi="Arial" w:cs="Arial"/>
          <w:noProof/>
          <w:sz w:val="22"/>
          <w:lang w:val="fr-FR"/>
        </w:rPr>
      </w:pPr>
    </w:p>
    <w:p w14:paraId="1F80AAF8" w14:textId="21475C47" w:rsidR="003B4839" w:rsidRPr="00780B00" w:rsidRDefault="003B4839" w:rsidP="003B4839">
      <w:pPr>
        <w:spacing w:before="240" w:after="240" w:line="276" w:lineRule="auto"/>
        <w:jc w:val="both"/>
        <w:rPr>
          <w:rFonts w:ascii="Arial" w:hAnsi="Arial" w:cs="Arial"/>
          <w:b/>
          <w:noProof/>
          <w:sz w:val="22"/>
          <w:lang w:val="sr-Latn-CS"/>
        </w:rPr>
      </w:pPr>
      <w:r w:rsidRPr="00780B00">
        <w:rPr>
          <w:rFonts w:ascii="Arial" w:hAnsi="Arial" w:cs="Arial"/>
          <w:b/>
          <w:noProof/>
          <w:sz w:val="22"/>
          <w:lang w:val="sr-Latn-CS"/>
        </w:rPr>
        <w:lastRenderedPageBreak/>
        <w:t>KRITERIJUMI PRIHVATLJIVOSTI</w:t>
      </w:r>
    </w:p>
    <w:p w14:paraId="755E55A3" w14:textId="74AB5C79" w:rsidR="003B4839" w:rsidRDefault="003B4839" w:rsidP="003B4839">
      <w:pPr>
        <w:pStyle w:val="ListParagraph"/>
        <w:numPr>
          <w:ilvl w:val="0"/>
          <w:numId w:val="7"/>
        </w:numPr>
        <w:tabs>
          <w:tab w:val="left" w:pos="284"/>
        </w:tabs>
        <w:spacing w:line="276" w:lineRule="auto"/>
        <w:ind w:left="0" w:firstLine="0"/>
        <w:jc w:val="both"/>
        <w:rPr>
          <w:rFonts w:ascii="Arial" w:hAnsi="Arial" w:cs="Arial"/>
          <w:noProof/>
          <w:sz w:val="22"/>
          <w:lang w:val="sr-Latn-CS"/>
        </w:rPr>
      </w:pPr>
      <w:r>
        <w:rPr>
          <w:rFonts w:ascii="Arial" w:hAnsi="Arial" w:cs="Arial"/>
          <w:noProof/>
          <w:sz w:val="22"/>
          <w:lang w:val="sr-Latn-CS"/>
        </w:rPr>
        <w:t xml:space="preserve">Podnosilac zahtjeva je </w:t>
      </w:r>
      <w:r w:rsidRPr="00837790">
        <w:rPr>
          <w:rFonts w:ascii="Arial" w:hAnsi="Arial" w:cs="Arial"/>
          <w:noProof/>
          <w:sz w:val="22"/>
          <w:lang w:val="sr-Latn-CS"/>
        </w:rPr>
        <w:t>obavez</w:t>
      </w:r>
      <w:r>
        <w:rPr>
          <w:rFonts w:ascii="Arial" w:hAnsi="Arial" w:cs="Arial"/>
          <w:noProof/>
          <w:sz w:val="22"/>
          <w:lang w:val="sr-Latn-CS"/>
        </w:rPr>
        <w:t>a</w:t>
      </w:r>
      <w:r w:rsidRPr="00837790">
        <w:rPr>
          <w:rFonts w:ascii="Arial" w:hAnsi="Arial" w:cs="Arial"/>
          <w:noProof/>
          <w:sz w:val="22"/>
          <w:lang w:val="sr-Latn-CS"/>
        </w:rPr>
        <w:t>n da do podno</w:t>
      </w:r>
      <w:r>
        <w:rPr>
          <w:rFonts w:ascii="Arial" w:hAnsi="Arial" w:cs="Arial"/>
          <w:noProof/>
          <w:sz w:val="22"/>
          <w:lang w:val="sr-Latn-CS"/>
        </w:rPr>
        <w:t>š</w:t>
      </w:r>
      <w:r w:rsidRPr="00837790">
        <w:rPr>
          <w:rFonts w:ascii="Arial" w:hAnsi="Arial" w:cs="Arial"/>
          <w:noProof/>
          <w:sz w:val="22"/>
          <w:lang w:val="sr-Latn-CS"/>
        </w:rPr>
        <w:t>enja zahtjeva ažurira podatke o gazdinst</w:t>
      </w:r>
      <w:r>
        <w:rPr>
          <w:rFonts w:ascii="Arial" w:hAnsi="Arial" w:cs="Arial"/>
          <w:noProof/>
          <w:sz w:val="22"/>
          <w:lang w:val="sr-Latn-CS"/>
        </w:rPr>
        <w:t>v</w:t>
      </w:r>
      <w:r w:rsidRPr="00837790">
        <w:rPr>
          <w:rFonts w:ascii="Arial" w:hAnsi="Arial" w:cs="Arial"/>
          <w:noProof/>
          <w:sz w:val="22"/>
          <w:lang w:val="sr-Latn-CS"/>
        </w:rPr>
        <w:t xml:space="preserve">u </w:t>
      </w:r>
      <w:r>
        <w:rPr>
          <w:rFonts w:ascii="Arial" w:hAnsi="Arial" w:cs="Arial"/>
          <w:noProof/>
          <w:sz w:val="22"/>
          <w:lang w:val="sr-Latn-CS"/>
        </w:rPr>
        <w:t>u Regist</w:t>
      </w:r>
      <w:r w:rsidR="00276E19">
        <w:rPr>
          <w:rFonts w:ascii="Arial" w:hAnsi="Arial" w:cs="Arial"/>
          <w:noProof/>
          <w:sz w:val="22"/>
          <w:lang w:val="sr-Latn-CS"/>
        </w:rPr>
        <w:t>ru polj</w:t>
      </w:r>
      <w:r w:rsidR="009A4F4E">
        <w:rPr>
          <w:rFonts w:ascii="Arial" w:hAnsi="Arial" w:cs="Arial"/>
          <w:noProof/>
          <w:sz w:val="22"/>
          <w:lang w:val="sr-Latn-CS"/>
        </w:rPr>
        <w:t>oprivrednih gazdinstava (posebno</w:t>
      </w:r>
      <w:r>
        <w:rPr>
          <w:rFonts w:ascii="Arial" w:hAnsi="Arial" w:cs="Arial"/>
          <w:noProof/>
          <w:sz w:val="22"/>
          <w:lang w:val="sr-Latn-CS"/>
        </w:rPr>
        <w:t xml:space="preserve"> podatke o žiro računu</w:t>
      </w:r>
      <w:r w:rsidR="00276E19">
        <w:rPr>
          <w:rFonts w:ascii="Arial" w:hAnsi="Arial" w:cs="Arial"/>
          <w:noProof/>
          <w:sz w:val="22"/>
          <w:lang w:val="sr-Latn-CS"/>
        </w:rPr>
        <w:t>)</w:t>
      </w:r>
      <w:r>
        <w:rPr>
          <w:rFonts w:ascii="Arial" w:hAnsi="Arial" w:cs="Arial"/>
          <w:noProof/>
          <w:sz w:val="22"/>
          <w:lang w:val="sr-Latn-CS"/>
        </w:rPr>
        <w:t>;</w:t>
      </w:r>
    </w:p>
    <w:p w14:paraId="3F083564" w14:textId="020EC7E5" w:rsidR="003B4839" w:rsidRDefault="003B4839" w:rsidP="003B4839">
      <w:pPr>
        <w:pStyle w:val="ListParagraph"/>
        <w:numPr>
          <w:ilvl w:val="0"/>
          <w:numId w:val="7"/>
        </w:numPr>
        <w:tabs>
          <w:tab w:val="left" w:pos="284"/>
        </w:tabs>
        <w:spacing w:line="276" w:lineRule="auto"/>
        <w:ind w:left="0" w:firstLine="0"/>
        <w:jc w:val="both"/>
        <w:rPr>
          <w:rFonts w:ascii="Arial" w:hAnsi="Arial" w:cs="Arial"/>
          <w:noProof/>
          <w:sz w:val="22"/>
          <w:lang w:val="sr-Latn-CS"/>
        </w:rPr>
      </w:pPr>
      <w:r w:rsidRPr="00780B00">
        <w:rPr>
          <w:rFonts w:ascii="Arial" w:hAnsi="Arial" w:cs="Arial"/>
          <w:noProof/>
          <w:sz w:val="22"/>
          <w:lang w:val="sr-Latn-CS"/>
        </w:rPr>
        <w:t>Podrška će biti obračunata na osnovu prihvatljivih površina (nakon administrativne i terenske kontrole)</w:t>
      </w:r>
      <w:r w:rsidR="00A9421F">
        <w:rPr>
          <w:rFonts w:ascii="Arial" w:hAnsi="Arial" w:cs="Arial"/>
          <w:noProof/>
          <w:sz w:val="22"/>
          <w:lang w:val="sr-Latn-CS"/>
        </w:rPr>
        <w:t xml:space="preserve"> </w:t>
      </w:r>
      <w:r w:rsidR="007174BB">
        <w:rPr>
          <w:rFonts w:ascii="Arial" w:hAnsi="Arial" w:cs="Arial"/>
          <w:noProof/>
          <w:sz w:val="22"/>
          <w:lang w:val="sr-Latn-CS"/>
        </w:rPr>
        <w:t>odobrenih kroz Javni poziv za dodjelu pod</w:t>
      </w:r>
      <w:r w:rsidR="00A9421F">
        <w:rPr>
          <w:rFonts w:ascii="Arial" w:hAnsi="Arial" w:cs="Arial"/>
          <w:noProof/>
          <w:sz w:val="22"/>
          <w:lang w:val="sr-Latn-CS"/>
        </w:rPr>
        <w:t>r</w:t>
      </w:r>
      <w:r w:rsidR="007174BB">
        <w:rPr>
          <w:rFonts w:ascii="Arial" w:hAnsi="Arial" w:cs="Arial"/>
          <w:noProof/>
          <w:sz w:val="22"/>
          <w:lang w:val="sr-Latn-CS"/>
        </w:rPr>
        <w:t>ške za direktna plaćanja;</w:t>
      </w:r>
    </w:p>
    <w:p w14:paraId="38F51BD0" w14:textId="2A0A7935" w:rsidR="003B4839" w:rsidRDefault="003B4839" w:rsidP="003B4839">
      <w:pPr>
        <w:pStyle w:val="ListParagraph"/>
        <w:numPr>
          <w:ilvl w:val="0"/>
          <w:numId w:val="7"/>
        </w:numPr>
        <w:tabs>
          <w:tab w:val="left" w:pos="284"/>
        </w:tabs>
        <w:spacing w:line="276" w:lineRule="auto"/>
        <w:ind w:left="0" w:firstLine="0"/>
        <w:jc w:val="both"/>
        <w:rPr>
          <w:rFonts w:ascii="Arial" w:hAnsi="Arial" w:cs="Arial"/>
          <w:noProof/>
          <w:sz w:val="22"/>
          <w:lang w:val="sr-Latn-CS"/>
        </w:rPr>
      </w:pPr>
      <w:r w:rsidRPr="00780B00">
        <w:rPr>
          <w:rFonts w:ascii="Arial" w:hAnsi="Arial" w:cs="Arial"/>
          <w:noProof/>
          <w:sz w:val="22"/>
          <w:lang w:val="sr-Latn-CS"/>
        </w:rPr>
        <w:t xml:space="preserve">U slučaju da podnosilac zahtjeva ne dozvoli ili spriječi kontrolu na terenu, ili na bilo koji drugi način utiče na rad kontrolora, </w:t>
      </w:r>
      <w:r w:rsidR="00E24F37">
        <w:rPr>
          <w:rFonts w:ascii="Arial" w:hAnsi="Arial" w:cs="Arial"/>
          <w:noProof/>
          <w:sz w:val="22"/>
          <w:lang w:val="sr-Latn-CS"/>
        </w:rPr>
        <w:t>podnijet</w:t>
      </w:r>
      <w:r w:rsidRPr="00780B00">
        <w:rPr>
          <w:rFonts w:ascii="Arial" w:hAnsi="Arial" w:cs="Arial"/>
          <w:noProof/>
          <w:sz w:val="22"/>
          <w:lang w:val="sr-Latn-CS"/>
        </w:rPr>
        <w:t xml:space="preserve"> zahtjev zbog kojeg se vrši kontrola na terenu neće biti odobren; </w:t>
      </w:r>
    </w:p>
    <w:p w14:paraId="48443003" w14:textId="2F68C912" w:rsidR="003B4839" w:rsidRPr="00780B00" w:rsidRDefault="003B4839" w:rsidP="003B4839">
      <w:pPr>
        <w:pStyle w:val="ListParagraph"/>
        <w:numPr>
          <w:ilvl w:val="0"/>
          <w:numId w:val="7"/>
        </w:numPr>
        <w:tabs>
          <w:tab w:val="left" w:pos="284"/>
        </w:tabs>
        <w:spacing w:line="276" w:lineRule="auto"/>
        <w:ind w:left="0" w:firstLine="0"/>
        <w:jc w:val="both"/>
        <w:rPr>
          <w:rFonts w:ascii="Arial" w:hAnsi="Arial" w:cs="Arial"/>
          <w:noProof/>
          <w:sz w:val="22"/>
          <w:lang w:val="sr-Latn-CS"/>
        </w:rPr>
      </w:pPr>
      <w:r w:rsidRPr="001F0F7E">
        <w:rPr>
          <w:rFonts w:ascii="Arial" w:hAnsi="Arial" w:cs="Arial"/>
          <w:noProof/>
          <w:sz w:val="22"/>
          <w:lang w:val="sr-Latn-CS"/>
        </w:rPr>
        <w:t>U slučaju promjene nosioca gazdinstva, poljoprivredna gazdinstva su u obavezi da</w:t>
      </w:r>
      <w:r>
        <w:rPr>
          <w:rFonts w:ascii="Arial" w:hAnsi="Arial" w:cs="Arial"/>
          <w:noProof/>
          <w:sz w:val="22"/>
          <w:lang w:val="sr-Latn-CS"/>
        </w:rPr>
        <w:t xml:space="preserve"> </w:t>
      </w:r>
      <w:r w:rsidRPr="001F0F7E">
        <w:rPr>
          <w:rFonts w:ascii="Arial" w:hAnsi="Arial" w:cs="Arial"/>
          <w:noProof/>
          <w:sz w:val="22"/>
          <w:lang w:val="sr-Latn-CS"/>
        </w:rPr>
        <w:t>prijave promjenu podataka u Registru poljoprivrednih gazdinstva u roku od 30 dana od dana nastanka promjene, u skladu sa Pravilnikom o obliku i načinu vođenja registra subjekata i registra poljoprivrednih gazdinstava („Službeni list CG“, br</w:t>
      </w:r>
      <w:r w:rsidR="00345C64">
        <w:rPr>
          <w:rFonts w:ascii="Arial" w:hAnsi="Arial" w:cs="Arial"/>
          <w:noProof/>
          <w:sz w:val="22"/>
          <w:lang w:val="sr-Latn-CS"/>
        </w:rPr>
        <w:t>.</w:t>
      </w:r>
      <w:r w:rsidR="00D0180A">
        <w:rPr>
          <w:rFonts w:ascii="Arial" w:hAnsi="Arial" w:cs="Arial"/>
          <w:noProof/>
          <w:sz w:val="22"/>
          <w:lang w:val="sr-Latn-CS"/>
        </w:rPr>
        <w:t xml:space="preserve"> 16/14 i</w:t>
      </w:r>
      <w:r w:rsidRPr="001F0F7E">
        <w:rPr>
          <w:rFonts w:ascii="Arial" w:hAnsi="Arial" w:cs="Arial"/>
          <w:noProof/>
          <w:sz w:val="22"/>
          <w:lang w:val="sr-Latn-CS"/>
        </w:rPr>
        <w:t xml:space="preserve"> 37/18). U slučaju promjene nosioca gazdinstva, sva prava i obaveze </w:t>
      </w:r>
      <w:r w:rsidR="008311D0">
        <w:rPr>
          <w:rFonts w:ascii="Arial" w:hAnsi="Arial" w:cs="Arial"/>
          <w:noProof/>
          <w:sz w:val="22"/>
          <w:lang w:val="sr-Latn-CS"/>
        </w:rPr>
        <w:t>z</w:t>
      </w:r>
      <w:r w:rsidRPr="001F0F7E">
        <w:rPr>
          <w:rFonts w:ascii="Arial" w:hAnsi="Arial" w:cs="Arial"/>
          <w:noProof/>
          <w:sz w:val="22"/>
          <w:lang w:val="sr-Latn-CS"/>
        </w:rPr>
        <w:t>ahtjeva sa tog gazdinstva, preuzima l</w:t>
      </w:r>
      <w:r>
        <w:rPr>
          <w:rFonts w:ascii="Arial" w:hAnsi="Arial" w:cs="Arial"/>
          <w:noProof/>
          <w:sz w:val="22"/>
          <w:lang w:val="sr-Latn-CS"/>
        </w:rPr>
        <w:t>ice koje je odabrano za nosioca;</w:t>
      </w:r>
    </w:p>
    <w:p w14:paraId="24E671E4" w14:textId="77777777" w:rsidR="003B4839" w:rsidRPr="0008431B" w:rsidRDefault="003B4839" w:rsidP="003B4839">
      <w:pPr>
        <w:pStyle w:val="ListParagraph"/>
        <w:numPr>
          <w:ilvl w:val="0"/>
          <w:numId w:val="7"/>
        </w:numPr>
        <w:tabs>
          <w:tab w:val="left" w:pos="284"/>
        </w:tabs>
        <w:spacing w:line="276" w:lineRule="auto"/>
        <w:ind w:left="0" w:firstLine="0"/>
        <w:jc w:val="both"/>
        <w:rPr>
          <w:rFonts w:ascii="Arial" w:hAnsi="Arial" w:cs="Arial"/>
          <w:noProof/>
          <w:sz w:val="22"/>
          <w:lang w:val="sr-Latn-CS"/>
        </w:rPr>
      </w:pPr>
      <w:r w:rsidRPr="00780B00">
        <w:rPr>
          <w:rFonts w:ascii="Arial" w:hAnsi="Arial" w:cs="Arial"/>
          <w:noProof/>
          <w:sz w:val="22"/>
          <w:lang w:val="sr-Latn-CS"/>
        </w:rPr>
        <w:t>Podnosilac zahtjeva odgovara za tačnost podataka i dokumentacije za ostvarivanje prava na podršku.</w:t>
      </w:r>
    </w:p>
    <w:p w14:paraId="29A60183" w14:textId="72AD2BED" w:rsidR="00FF32ED" w:rsidRPr="00F00B9E" w:rsidRDefault="00504EE2" w:rsidP="00C63DD3">
      <w:pPr>
        <w:spacing w:before="240" w:after="240" w:line="276" w:lineRule="auto"/>
        <w:jc w:val="both"/>
        <w:rPr>
          <w:rFonts w:ascii="Arial" w:hAnsi="Arial" w:cs="Arial"/>
          <w:b/>
          <w:noProof/>
          <w:sz w:val="22"/>
          <w:lang w:val="sr-Latn-CS"/>
        </w:rPr>
      </w:pPr>
      <w:r w:rsidRPr="00F00B9E">
        <w:rPr>
          <w:rFonts w:ascii="Arial" w:hAnsi="Arial" w:cs="Arial"/>
          <w:b/>
          <w:noProof/>
          <w:sz w:val="22"/>
          <w:lang w:val="sr-Latn-CS"/>
        </w:rPr>
        <w:t>IZNOS PODRŠKE</w:t>
      </w:r>
    </w:p>
    <w:p w14:paraId="04DF753B" w14:textId="342BA533" w:rsidR="006B07D1" w:rsidRDefault="00A352E1" w:rsidP="007174BB">
      <w:pPr>
        <w:spacing w:before="240" w:after="240" w:line="276" w:lineRule="auto"/>
        <w:jc w:val="both"/>
        <w:rPr>
          <w:rFonts w:ascii="Arial" w:hAnsi="Arial" w:cs="Arial"/>
          <w:noProof/>
          <w:sz w:val="22"/>
          <w:lang w:val="sr-Latn-CS"/>
        </w:rPr>
      </w:pPr>
      <w:r w:rsidRPr="00792158">
        <w:rPr>
          <w:rFonts w:ascii="Arial" w:hAnsi="Arial" w:cs="Arial"/>
          <w:noProof/>
          <w:sz w:val="22"/>
          <w:lang w:val="sr-Latn-CS"/>
        </w:rPr>
        <w:t>Visina</w:t>
      </w:r>
      <w:r w:rsidR="00077AF6" w:rsidRPr="00792158">
        <w:rPr>
          <w:rFonts w:ascii="Arial" w:hAnsi="Arial" w:cs="Arial"/>
          <w:noProof/>
          <w:sz w:val="22"/>
          <w:lang w:val="sr-Latn-CS"/>
        </w:rPr>
        <w:t xml:space="preserve"> podrške</w:t>
      </w:r>
      <w:r w:rsidR="00C113E1" w:rsidRPr="00792158">
        <w:rPr>
          <w:rFonts w:ascii="Arial" w:hAnsi="Arial" w:cs="Arial"/>
          <w:noProof/>
          <w:sz w:val="22"/>
          <w:lang w:val="sr-Latn-CS"/>
        </w:rPr>
        <w:t xml:space="preserve"> po ovom javnom pozivu</w:t>
      </w:r>
      <w:r w:rsidR="00077AF6" w:rsidRPr="00792158">
        <w:rPr>
          <w:rFonts w:ascii="Arial" w:hAnsi="Arial" w:cs="Arial"/>
          <w:noProof/>
          <w:sz w:val="22"/>
          <w:lang w:val="sr-Latn-CS"/>
        </w:rPr>
        <w:t xml:space="preserve"> </w:t>
      </w:r>
      <w:r w:rsidRPr="00792158">
        <w:rPr>
          <w:rFonts w:ascii="Arial" w:hAnsi="Arial" w:cs="Arial"/>
          <w:noProof/>
          <w:sz w:val="22"/>
          <w:lang w:val="sr-Latn-CS"/>
        </w:rPr>
        <w:t>iznosi</w:t>
      </w:r>
      <w:r w:rsidR="00F00B9E" w:rsidRPr="00792158">
        <w:rPr>
          <w:rFonts w:ascii="Arial" w:hAnsi="Arial" w:cs="Arial"/>
          <w:noProof/>
          <w:sz w:val="22"/>
          <w:lang w:val="sr-Latn-CS"/>
        </w:rPr>
        <w:t xml:space="preserve"> do </w:t>
      </w:r>
      <w:r w:rsidR="007174BB">
        <w:rPr>
          <w:rFonts w:ascii="Arial" w:hAnsi="Arial" w:cs="Arial"/>
          <w:noProof/>
          <w:sz w:val="22"/>
          <w:lang w:val="sr-Latn-CS"/>
        </w:rPr>
        <w:t>70</w:t>
      </w:r>
      <w:r w:rsidR="007174BB" w:rsidRPr="00792158">
        <w:rPr>
          <w:rFonts w:ascii="Arial" w:hAnsi="Arial" w:cs="Arial"/>
          <w:noProof/>
          <w:sz w:val="22"/>
          <w:lang w:val="sr-Latn-CS"/>
        </w:rPr>
        <w:t xml:space="preserve"> </w:t>
      </w:r>
      <w:r w:rsidR="007E641E" w:rsidRPr="00792158">
        <w:rPr>
          <w:rFonts w:ascii="Arial" w:hAnsi="Arial" w:cs="Arial"/>
          <w:noProof/>
          <w:sz w:val="22"/>
          <w:lang w:val="sr-Latn-CS"/>
        </w:rPr>
        <w:t>€</w:t>
      </w:r>
      <w:r w:rsidR="00C113E1" w:rsidRPr="00792158">
        <w:rPr>
          <w:rFonts w:ascii="Arial" w:hAnsi="Arial" w:cs="Arial"/>
          <w:noProof/>
          <w:sz w:val="22"/>
          <w:lang w:val="sr-Latn-CS"/>
        </w:rPr>
        <w:t xml:space="preserve"> po </w:t>
      </w:r>
      <w:r w:rsidR="007E641E" w:rsidRPr="00792158">
        <w:rPr>
          <w:rFonts w:ascii="Arial" w:hAnsi="Arial" w:cs="Arial"/>
          <w:noProof/>
          <w:sz w:val="22"/>
          <w:lang w:val="sr-Latn-CS"/>
        </w:rPr>
        <w:t>ha</w:t>
      </w:r>
      <w:r w:rsidR="00077AF6" w:rsidRPr="00792158">
        <w:rPr>
          <w:rFonts w:ascii="Arial" w:hAnsi="Arial" w:cs="Arial"/>
          <w:noProof/>
          <w:sz w:val="22"/>
          <w:lang w:val="sr-Latn-CS"/>
        </w:rPr>
        <w:t xml:space="preserve"> </w:t>
      </w:r>
      <w:r w:rsidR="0004793C" w:rsidRPr="00792158">
        <w:rPr>
          <w:rFonts w:ascii="Arial" w:hAnsi="Arial" w:cs="Arial"/>
          <w:noProof/>
          <w:sz w:val="22"/>
          <w:lang w:val="sr-Latn-CS"/>
        </w:rPr>
        <w:t>prihvatljive</w:t>
      </w:r>
      <w:r w:rsidR="00077AF6" w:rsidRPr="00792158">
        <w:rPr>
          <w:rFonts w:ascii="Arial" w:hAnsi="Arial" w:cs="Arial"/>
          <w:noProof/>
          <w:sz w:val="22"/>
          <w:lang w:val="sr-Latn-CS"/>
        </w:rPr>
        <w:t xml:space="preserve"> površine</w:t>
      </w:r>
      <w:r w:rsidR="006B07D1" w:rsidRPr="00792158">
        <w:rPr>
          <w:rFonts w:ascii="Arial" w:hAnsi="Arial" w:cs="Arial"/>
          <w:noProof/>
          <w:sz w:val="22"/>
          <w:lang w:val="sr-Latn-CS"/>
        </w:rPr>
        <w:t>, za sve obradive površine</w:t>
      </w:r>
      <w:r w:rsidR="004A652D">
        <w:rPr>
          <w:rFonts w:ascii="Arial" w:hAnsi="Arial" w:cs="Arial"/>
          <w:noProof/>
          <w:sz w:val="22"/>
          <w:lang w:val="sr-Latn-CS"/>
        </w:rPr>
        <w:t xml:space="preserve"> prihvatljive kroz osnovna plaćan</w:t>
      </w:r>
      <w:r w:rsidR="006A76D6">
        <w:rPr>
          <w:rFonts w:ascii="Arial" w:hAnsi="Arial" w:cs="Arial"/>
          <w:noProof/>
          <w:sz w:val="22"/>
          <w:lang w:val="sr-Latn-CS"/>
        </w:rPr>
        <w:t>j</w:t>
      </w:r>
      <w:r w:rsidR="004A652D">
        <w:rPr>
          <w:rFonts w:ascii="Arial" w:hAnsi="Arial" w:cs="Arial"/>
          <w:noProof/>
          <w:sz w:val="22"/>
          <w:lang w:val="sr-Latn-CS"/>
        </w:rPr>
        <w:t>a u biljnoj proizvodnji</w:t>
      </w:r>
      <w:r w:rsidR="00B576DC">
        <w:rPr>
          <w:rFonts w:ascii="Arial" w:hAnsi="Arial" w:cs="Arial"/>
          <w:noProof/>
          <w:sz w:val="22"/>
          <w:lang w:val="sr-Latn-CS"/>
        </w:rPr>
        <w:t>.</w:t>
      </w:r>
    </w:p>
    <w:p w14:paraId="7876308C" w14:textId="52562571" w:rsidR="00773FCC" w:rsidRPr="00780B00" w:rsidRDefault="00773FCC" w:rsidP="00773FCC">
      <w:pPr>
        <w:spacing w:before="240" w:after="240" w:line="276" w:lineRule="auto"/>
        <w:jc w:val="both"/>
        <w:rPr>
          <w:rFonts w:ascii="Arial" w:hAnsi="Arial" w:cs="Arial"/>
          <w:noProof/>
          <w:sz w:val="22"/>
          <w:lang w:val="sr-Latn-CS"/>
        </w:rPr>
      </w:pPr>
      <w:r w:rsidRPr="00773FCC">
        <w:rPr>
          <w:rFonts w:ascii="Arial" w:hAnsi="Arial" w:cs="Arial"/>
          <w:noProof/>
          <w:sz w:val="22"/>
          <w:lang w:val="sr-Latn-CS"/>
        </w:rPr>
        <w:t>Ako ukupna visina</w:t>
      </w:r>
      <w:r w:rsidR="00156E8B">
        <w:rPr>
          <w:rFonts w:ascii="Arial" w:hAnsi="Arial" w:cs="Arial"/>
          <w:noProof/>
          <w:sz w:val="22"/>
          <w:lang w:val="sr-Latn-CS"/>
        </w:rPr>
        <w:t xml:space="preserve"> svih</w:t>
      </w:r>
      <w:r w:rsidRPr="00773FCC">
        <w:rPr>
          <w:rFonts w:ascii="Arial" w:hAnsi="Arial" w:cs="Arial"/>
          <w:noProof/>
          <w:sz w:val="22"/>
          <w:lang w:val="sr-Latn-CS"/>
        </w:rPr>
        <w:t xml:space="preserve"> zahtjeva</w:t>
      </w:r>
      <w:r w:rsidR="00156E8B">
        <w:rPr>
          <w:rFonts w:ascii="Arial" w:hAnsi="Arial" w:cs="Arial"/>
          <w:noProof/>
          <w:sz w:val="22"/>
          <w:lang w:val="sr-Latn-CS"/>
        </w:rPr>
        <w:t xml:space="preserve"> za dodjelu podrške po ovom</w:t>
      </w:r>
      <w:r w:rsidR="007E641E">
        <w:rPr>
          <w:rFonts w:ascii="Arial" w:hAnsi="Arial" w:cs="Arial"/>
          <w:noProof/>
          <w:sz w:val="22"/>
          <w:lang w:val="sr-Latn-CS"/>
        </w:rPr>
        <w:t xml:space="preserve"> javnom pozivu,</w:t>
      </w:r>
      <w:r w:rsidRPr="00773FCC">
        <w:rPr>
          <w:rFonts w:ascii="Arial" w:hAnsi="Arial" w:cs="Arial"/>
          <w:noProof/>
          <w:sz w:val="22"/>
          <w:lang w:val="sr-Latn-CS"/>
        </w:rPr>
        <w:t xml:space="preserve"> prevazilazi budžetom</w:t>
      </w:r>
      <w:r>
        <w:rPr>
          <w:rFonts w:ascii="Arial" w:hAnsi="Arial" w:cs="Arial"/>
          <w:noProof/>
          <w:sz w:val="22"/>
          <w:lang w:val="sr-Latn-CS"/>
        </w:rPr>
        <w:t xml:space="preserve"> </w:t>
      </w:r>
      <w:r w:rsidRPr="00773FCC">
        <w:rPr>
          <w:rFonts w:ascii="Arial" w:hAnsi="Arial" w:cs="Arial"/>
          <w:noProof/>
          <w:sz w:val="22"/>
          <w:lang w:val="sr-Latn-CS"/>
        </w:rPr>
        <w:t>planirani godišnji iznos, proporcionalno se smanjuju jedinična plaćanja po hektaru</w:t>
      </w:r>
      <w:r w:rsidR="00504B7A">
        <w:rPr>
          <w:rFonts w:ascii="Arial" w:hAnsi="Arial" w:cs="Arial"/>
          <w:noProof/>
          <w:sz w:val="22"/>
          <w:lang w:val="sr-Latn-CS"/>
        </w:rPr>
        <w:t>.</w:t>
      </w:r>
    </w:p>
    <w:p w14:paraId="55CEBB42" w14:textId="0112D94C" w:rsidR="00077AF6" w:rsidRPr="00780B00" w:rsidRDefault="00504EE2" w:rsidP="00C63DD3">
      <w:pPr>
        <w:spacing w:before="240" w:after="240" w:line="276" w:lineRule="auto"/>
        <w:jc w:val="both"/>
        <w:rPr>
          <w:rFonts w:ascii="Arial" w:hAnsi="Arial" w:cs="Arial"/>
          <w:b/>
          <w:noProof/>
          <w:sz w:val="22"/>
          <w:lang w:val="sr-Latn-CS"/>
        </w:rPr>
      </w:pPr>
      <w:r w:rsidRPr="00780B00">
        <w:rPr>
          <w:rFonts w:ascii="Arial" w:hAnsi="Arial" w:cs="Arial"/>
          <w:b/>
          <w:noProof/>
          <w:sz w:val="22"/>
          <w:lang w:val="sr-Latn-CS"/>
        </w:rPr>
        <w:t>PRIJAVA NA JAVNI POZIV I POTREBNA DOKUMENTACIJA</w:t>
      </w:r>
    </w:p>
    <w:p w14:paraId="7C70FBF0" w14:textId="308728D4" w:rsidR="00012578" w:rsidRPr="00780B00" w:rsidRDefault="00A84F4F" w:rsidP="00C63DD3">
      <w:pPr>
        <w:spacing w:after="240" w:line="276" w:lineRule="auto"/>
        <w:jc w:val="both"/>
        <w:rPr>
          <w:rFonts w:ascii="Arial" w:hAnsi="Arial" w:cs="Arial"/>
          <w:noProof/>
          <w:sz w:val="22"/>
          <w:lang w:val="sr-Latn-CS"/>
        </w:rPr>
      </w:pPr>
      <w:r>
        <w:rPr>
          <w:rFonts w:ascii="Arial" w:hAnsi="Arial" w:cs="Arial"/>
          <w:noProof/>
          <w:sz w:val="22"/>
          <w:lang w:val="sr-Latn-CS"/>
        </w:rPr>
        <w:t>Prijava na j</w:t>
      </w:r>
      <w:r w:rsidR="00077AF6" w:rsidRPr="00780B00">
        <w:rPr>
          <w:rFonts w:ascii="Arial" w:hAnsi="Arial" w:cs="Arial"/>
          <w:noProof/>
          <w:sz w:val="22"/>
          <w:lang w:val="sr-Latn-CS"/>
        </w:rPr>
        <w:t xml:space="preserve">avni poziv vrši se </w:t>
      </w:r>
      <w:r w:rsidR="007E641E">
        <w:rPr>
          <w:rFonts w:ascii="Arial" w:hAnsi="Arial" w:cs="Arial"/>
          <w:noProof/>
          <w:sz w:val="22"/>
          <w:lang w:val="sr-Latn-CS"/>
        </w:rPr>
        <w:t>u</w:t>
      </w:r>
      <w:r w:rsidR="00381518" w:rsidRPr="00780B00">
        <w:rPr>
          <w:rFonts w:ascii="Arial" w:hAnsi="Arial" w:cs="Arial"/>
          <w:noProof/>
          <w:sz w:val="22"/>
          <w:lang w:val="sr-Latn-CS"/>
        </w:rPr>
        <w:t xml:space="preserve"> </w:t>
      </w:r>
      <w:r w:rsidR="000F4D44" w:rsidRPr="00780B00">
        <w:rPr>
          <w:rFonts w:ascii="Arial" w:hAnsi="Arial" w:cs="Arial"/>
          <w:noProof/>
          <w:sz w:val="22"/>
          <w:lang w:val="sr-Latn-CS"/>
        </w:rPr>
        <w:t>zakazan</w:t>
      </w:r>
      <w:r w:rsidR="007E641E">
        <w:rPr>
          <w:rFonts w:ascii="Arial" w:hAnsi="Arial" w:cs="Arial"/>
          <w:noProof/>
          <w:sz w:val="22"/>
          <w:lang w:val="sr-Latn-CS"/>
        </w:rPr>
        <w:t>om</w:t>
      </w:r>
      <w:r w:rsidR="000F4D44" w:rsidRPr="00780B00">
        <w:rPr>
          <w:rFonts w:ascii="Arial" w:hAnsi="Arial" w:cs="Arial"/>
          <w:noProof/>
          <w:sz w:val="22"/>
          <w:lang w:val="sr-Latn-CS"/>
        </w:rPr>
        <w:t xml:space="preserve"> termin</w:t>
      </w:r>
      <w:r w:rsidR="007E641E">
        <w:rPr>
          <w:rFonts w:ascii="Arial" w:hAnsi="Arial" w:cs="Arial"/>
          <w:noProof/>
          <w:sz w:val="22"/>
          <w:lang w:val="sr-Latn-CS"/>
        </w:rPr>
        <w:t>u</w:t>
      </w:r>
      <w:r w:rsidR="000F4D44" w:rsidRPr="00780B00">
        <w:rPr>
          <w:rFonts w:ascii="Arial" w:hAnsi="Arial" w:cs="Arial"/>
          <w:noProof/>
          <w:sz w:val="22"/>
          <w:lang w:val="sr-Latn-CS"/>
        </w:rPr>
        <w:t xml:space="preserve"> </w:t>
      </w:r>
      <w:r w:rsidR="00077AF6" w:rsidRPr="00780B00">
        <w:rPr>
          <w:rFonts w:ascii="Arial" w:hAnsi="Arial" w:cs="Arial"/>
          <w:noProof/>
          <w:sz w:val="22"/>
          <w:lang w:val="sr-Latn-CS"/>
        </w:rPr>
        <w:t xml:space="preserve">u </w:t>
      </w:r>
      <w:r w:rsidR="00CB7A78">
        <w:rPr>
          <w:rFonts w:ascii="Arial" w:hAnsi="Arial" w:cs="Arial"/>
          <w:noProof/>
          <w:sz w:val="22"/>
          <w:lang w:val="sr-Latn-CS"/>
        </w:rPr>
        <w:t>kancelarijama</w:t>
      </w:r>
      <w:r w:rsidR="00077AF6" w:rsidRPr="00780B00">
        <w:rPr>
          <w:rFonts w:ascii="Arial" w:hAnsi="Arial" w:cs="Arial"/>
          <w:noProof/>
          <w:sz w:val="22"/>
          <w:lang w:val="sr-Latn-CS"/>
        </w:rPr>
        <w:t xml:space="preserve"> </w:t>
      </w:r>
      <w:r w:rsidR="00C36D56">
        <w:rPr>
          <w:rFonts w:ascii="Arial" w:hAnsi="Arial" w:cs="Arial"/>
          <w:noProof/>
          <w:sz w:val="22"/>
          <w:lang w:val="sr-Latn-CS"/>
        </w:rPr>
        <w:t>Direkcije</w:t>
      </w:r>
      <w:r w:rsidR="00C36D56" w:rsidRPr="00C36D56">
        <w:rPr>
          <w:rFonts w:ascii="Arial" w:hAnsi="Arial" w:cs="Arial"/>
          <w:noProof/>
          <w:sz w:val="22"/>
          <w:lang w:val="sr-Latn-CS"/>
        </w:rPr>
        <w:t xml:space="preserve"> za savjetodavne poslove u oblasti biljne proizvodnje</w:t>
      </w:r>
      <w:r w:rsidR="00526D46">
        <w:rPr>
          <w:rFonts w:ascii="Arial" w:hAnsi="Arial" w:cs="Arial"/>
          <w:noProof/>
          <w:sz w:val="22"/>
          <w:lang w:val="sr-Latn-CS"/>
        </w:rPr>
        <w:t xml:space="preserve"> ili </w:t>
      </w:r>
      <w:r w:rsidR="00C36D56" w:rsidRPr="00C36D56">
        <w:rPr>
          <w:rFonts w:ascii="Arial" w:hAnsi="Arial" w:cs="Arial"/>
          <w:noProof/>
          <w:sz w:val="22"/>
          <w:lang w:val="sr-Latn-CS"/>
        </w:rPr>
        <w:t>Odsjek</w:t>
      </w:r>
      <w:r w:rsidR="00CB7A78">
        <w:rPr>
          <w:rFonts w:ascii="Arial" w:hAnsi="Arial" w:cs="Arial"/>
          <w:noProof/>
          <w:sz w:val="22"/>
          <w:lang w:val="sr-Latn-CS"/>
        </w:rPr>
        <w:t>a</w:t>
      </w:r>
      <w:r w:rsidR="00C36D56" w:rsidRPr="00C36D56">
        <w:rPr>
          <w:rFonts w:ascii="Arial" w:hAnsi="Arial" w:cs="Arial"/>
          <w:noProof/>
          <w:sz w:val="22"/>
          <w:lang w:val="sr-Latn-CS"/>
        </w:rPr>
        <w:t xml:space="preserve"> za regionalnu koordinaciju</w:t>
      </w:r>
      <w:r w:rsidR="00077AF6" w:rsidRPr="00780B00">
        <w:rPr>
          <w:rFonts w:ascii="Arial" w:hAnsi="Arial" w:cs="Arial"/>
          <w:noProof/>
          <w:sz w:val="22"/>
          <w:lang w:val="sr-Latn-CS"/>
        </w:rPr>
        <w:t>, na nači</w:t>
      </w:r>
      <w:r w:rsidR="00E55074">
        <w:rPr>
          <w:rFonts w:ascii="Arial" w:hAnsi="Arial" w:cs="Arial"/>
          <w:noProof/>
          <w:sz w:val="22"/>
          <w:lang w:val="sr-Latn-CS"/>
        </w:rPr>
        <w:t xml:space="preserve">n što poljoprivredni proizvođač </w:t>
      </w:r>
      <w:r w:rsidR="003D2301" w:rsidRPr="00780B00">
        <w:rPr>
          <w:rFonts w:ascii="Arial" w:hAnsi="Arial" w:cs="Arial"/>
          <w:noProof/>
          <w:sz w:val="22"/>
          <w:lang w:val="sr-Latn-CS"/>
        </w:rPr>
        <w:t xml:space="preserve">popunjava </w:t>
      </w:r>
      <w:r w:rsidR="00077AF6" w:rsidRPr="00780B00">
        <w:rPr>
          <w:rFonts w:ascii="Arial" w:hAnsi="Arial" w:cs="Arial"/>
          <w:noProof/>
          <w:sz w:val="22"/>
          <w:lang w:val="sr-Latn-CS"/>
        </w:rPr>
        <w:t xml:space="preserve">i </w:t>
      </w:r>
      <w:r w:rsidR="003D2301" w:rsidRPr="00780B00">
        <w:rPr>
          <w:rFonts w:ascii="Arial" w:hAnsi="Arial" w:cs="Arial"/>
          <w:noProof/>
          <w:sz w:val="22"/>
          <w:lang w:val="sr-Latn-CS"/>
        </w:rPr>
        <w:t xml:space="preserve">podnosi </w:t>
      </w:r>
      <w:r w:rsidR="00077AF6" w:rsidRPr="00780B00">
        <w:rPr>
          <w:rFonts w:ascii="Arial" w:hAnsi="Arial" w:cs="Arial"/>
          <w:noProof/>
          <w:sz w:val="22"/>
          <w:lang w:val="sr-Latn-CS"/>
        </w:rPr>
        <w:t xml:space="preserve">zahtjev za dodjelu podrške </w:t>
      </w:r>
      <w:r w:rsidR="00CA4625" w:rsidRPr="00780B00">
        <w:rPr>
          <w:rFonts w:ascii="Arial" w:hAnsi="Arial" w:cs="Arial"/>
          <w:noProof/>
          <w:sz w:val="22"/>
          <w:lang w:val="sr-Latn-CS"/>
        </w:rPr>
        <w:t>uz pomoć</w:t>
      </w:r>
      <w:r w:rsidR="00DD6F20" w:rsidRPr="00780B00">
        <w:rPr>
          <w:rFonts w:ascii="Arial" w:hAnsi="Arial" w:cs="Arial"/>
          <w:noProof/>
          <w:sz w:val="22"/>
          <w:lang w:val="sr-Latn-CS"/>
        </w:rPr>
        <w:t xml:space="preserve"> </w:t>
      </w:r>
      <w:r w:rsidR="00077AF6" w:rsidRPr="00780B00">
        <w:rPr>
          <w:rFonts w:ascii="Arial" w:hAnsi="Arial" w:cs="Arial"/>
          <w:noProof/>
          <w:sz w:val="22"/>
          <w:lang w:val="sr-Latn-CS"/>
        </w:rPr>
        <w:t xml:space="preserve">službenika iz </w:t>
      </w:r>
      <w:r w:rsidR="00CB7A78">
        <w:rPr>
          <w:rFonts w:ascii="Arial" w:hAnsi="Arial" w:cs="Arial"/>
          <w:noProof/>
          <w:sz w:val="22"/>
          <w:lang w:val="sr-Latn-CS"/>
        </w:rPr>
        <w:t>kancelarije,</w:t>
      </w:r>
      <w:r w:rsidR="004F4D7C" w:rsidRPr="00780B00">
        <w:rPr>
          <w:rFonts w:ascii="Arial" w:hAnsi="Arial" w:cs="Arial"/>
          <w:noProof/>
          <w:sz w:val="22"/>
          <w:lang w:val="sr-Latn-CS"/>
        </w:rPr>
        <w:t xml:space="preserve"> </w:t>
      </w:r>
      <w:r w:rsidR="00CB7A78" w:rsidRPr="00780B00">
        <w:rPr>
          <w:rFonts w:ascii="Arial" w:hAnsi="Arial" w:cs="Arial"/>
          <w:noProof/>
          <w:sz w:val="22"/>
          <w:lang w:val="sr-Latn-CS"/>
        </w:rPr>
        <w:t xml:space="preserve">kroz dio softverskog rješenja </w:t>
      </w:r>
      <w:r w:rsidR="00CB7A78" w:rsidRPr="002162DE">
        <w:rPr>
          <w:rFonts w:ascii="Arial" w:hAnsi="Arial" w:cs="Arial"/>
          <w:noProof/>
          <w:sz w:val="22"/>
          <w:lang w:val="sr-Latn-CS"/>
        </w:rPr>
        <w:t>Sistem</w:t>
      </w:r>
      <w:r w:rsidR="00CB7A78">
        <w:rPr>
          <w:rFonts w:ascii="Arial" w:hAnsi="Arial" w:cs="Arial"/>
          <w:noProof/>
          <w:sz w:val="22"/>
          <w:lang w:val="sr-Latn-CS"/>
        </w:rPr>
        <w:t>a</w:t>
      </w:r>
      <w:r w:rsidR="00CB7A78" w:rsidRPr="002162DE">
        <w:rPr>
          <w:rFonts w:ascii="Arial" w:hAnsi="Arial" w:cs="Arial"/>
          <w:noProof/>
          <w:sz w:val="22"/>
          <w:lang w:val="sr-Latn-CS"/>
        </w:rPr>
        <w:t xml:space="preserve"> upravljanja i evidencije zahtjeva kroz mjere direktnih plaćanja i ruralnog razvoja prema površini referentne parcele </w:t>
      </w:r>
      <w:r w:rsidR="0068034D">
        <w:rPr>
          <w:rFonts w:ascii="Arial" w:hAnsi="Arial" w:cs="Arial"/>
          <w:noProof/>
          <w:sz w:val="22"/>
          <w:szCs w:val="22"/>
          <w:lang w:val="sr-Latn-CS"/>
        </w:rPr>
        <w:t>(Evidencija zahtjeva).</w:t>
      </w:r>
    </w:p>
    <w:p w14:paraId="752C36C5" w14:textId="519C15AF" w:rsidR="00AD09E3" w:rsidRPr="000E5FCE" w:rsidRDefault="00CB7A78" w:rsidP="000E5FCE">
      <w:pPr>
        <w:spacing w:before="240" w:line="276" w:lineRule="auto"/>
        <w:jc w:val="both"/>
        <w:rPr>
          <w:rFonts w:ascii="Arial" w:hAnsi="Arial" w:cs="Arial"/>
          <w:noProof/>
          <w:color w:val="FF0000"/>
          <w:sz w:val="22"/>
          <w:szCs w:val="22"/>
          <w:lang w:val="sr-Latn-CS"/>
        </w:rPr>
      </w:pPr>
      <w:r w:rsidRPr="00CB7A78">
        <w:rPr>
          <w:rFonts w:ascii="Arial" w:hAnsi="Arial" w:cs="Arial"/>
          <w:sz w:val="22"/>
          <w:szCs w:val="22"/>
          <w:lang w:val="sr-Latn-ME"/>
        </w:rPr>
        <w:t xml:space="preserve">Zahtjev za dodjelu podrške, u ime podnosioca zahtjeva, </w:t>
      </w:r>
      <w:r w:rsidR="00AD09E3" w:rsidRPr="00CB7A78">
        <w:rPr>
          <w:rFonts w:ascii="Arial" w:hAnsi="Arial" w:cs="Arial"/>
          <w:sz w:val="22"/>
          <w:szCs w:val="22"/>
          <w:lang w:val="sr-Latn-ME"/>
        </w:rPr>
        <w:t xml:space="preserve">može popuniti i podnijeti i član </w:t>
      </w:r>
      <w:r w:rsidRPr="00CB7A78">
        <w:rPr>
          <w:rFonts w:ascii="Arial" w:hAnsi="Arial" w:cs="Arial"/>
          <w:sz w:val="22"/>
          <w:szCs w:val="22"/>
          <w:lang w:val="sr-Latn-ME"/>
        </w:rPr>
        <w:t>njegovog/njenog poljoprivrednog gazdinstva</w:t>
      </w:r>
      <w:r w:rsidR="00AD09E3" w:rsidRPr="00CB7A78">
        <w:rPr>
          <w:rFonts w:ascii="Arial" w:hAnsi="Arial" w:cs="Arial"/>
          <w:sz w:val="22"/>
          <w:szCs w:val="22"/>
          <w:lang w:val="sr-Latn-ME"/>
        </w:rPr>
        <w:t xml:space="preserve"> koji se nalazi u Regis</w:t>
      </w:r>
      <w:r w:rsidR="00E55074" w:rsidRPr="00CB7A78">
        <w:rPr>
          <w:rFonts w:ascii="Arial" w:hAnsi="Arial" w:cs="Arial"/>
          <w:sz w:val="22"/>
          <w:szCs w:val="22"/>
          <w:lang w:val="sr-Latn-ME"/>
        </w:rPr>
        <w:t>tru poljoprivrednih gazdinstava ili drugo lice sa ovlašćenjem</w:t>
      </w:r>
      <w:r w:rsidRPr="00CB7A78">
        <w:rPr>
          <w:rFonts w:ascii="Arial" w:hAnsi="Arial" w:cs="Arial"/>
          <w:sz w:val="22"/>
          <w:szCs w:val="22"/>
          <w:lang w:val="sr-Latn-ME"/>
        </w:rPr>
        <w:t xml:space="preserve"> datim od podnosioca zahtjeva ovjerenim na način propisan zakonom.</w:t>
      </w:r>
    </w:p>
    <w:p w14:paraId="3CA4F2A2" w14:textId="4A00E8FB" w:rsidR="00077AF6" w:rsidRPr="00780B00" w:rsidRDefault="00504EE2" w:rsidP="00C63DD3">
      <w:pPr>
        <w:spacing w:before="240" w:line="276" w:lineRule="auto"/>
        <w:rPr>
          <w:rFonts w:ascii="Arial" w:hAnsi="Arial" w:cs="Arial"/>
          <w:b/>
          <w:noProof/>
          <w:sz w:val="22"/>
          <w:lang w:val="sr-Latn-CS"/>
        </w:rPr>
      </w:pPr>
      <w:r w:rsidRPr="00780B00">
        <w:rPr>
          <w:rFonts w:ascii="Arial" w:hAnsi="Arial" w:cs="Arial"/>
          <w:b/>
          <w:noProof/>
          <w:sz w:val="22"/>
          <w:lang w:val="sr-Latn-CS"/>
        </w:rPr>
        <w:t>NAČIN</w:t>
      </w:r>
      <w:r w:rsidR="00A869F9">
        <w:rPr>
          <w:rFonts w:ascii="Arial" w:hAnsi="Arial" w:cs="Arial"/>
          <w:b/>
          <w:noProof/>
          <w:sz w:val="22"/>
          <w:lang w:val="sr-Latn-CS"/>
        </w:rPr>
        <w:t xml:space="preserve"> I ROK ZA</w:t>
      </w:r>
      <w:r w:rsidR="00440BB4">
        <w:rPr>
          <w:rFonts w:ascii="Arial" w:hAnsi="Arial" w:cs="Arial"/>
          <w:b/>
          <w:noProof/>
          <w:sz w:val="22"/>
          <w:lang w:val="sr-Latn-CS"/>
        </w:rPr>
        <w:t xml:space="preserve"> PODNOŠENJE</w:t>
      </w:r>
      <w:r w:rsidRPr="00780B00">
        <w:rPr>
          <w:rFonts w:ascii="Arial" w:hAnsi="Arial" w:cs="Arial"/>
          <w:b/>
          <w:noProof/>
          <w:sz w:val="22"/>
          <w:lang w:val="sr-Latn-CS"/>
        </w:rPr>
        <w:t xml:space="preserve"> ZAHTJEVA</w:t>
      </w:r>
    </w:p>
    <w:p w14:paraId="27449BD0" w14:textId="1BD61A98" w:rsidR="007C6C8F" w:rsidRPr="001E4C98" w:rsidRDefault="00AA0487" w:rsidP="0068034D">
      <w:pPr>
        <w:spacing w:before="240" w:after="240" w:line="276" w:lineRule="auto"/>
        <w:jc w:val="both"/>
        <w:rPr>
          <w:rFonts w:ascii="Arial" w:hAnsi="Arial" w:cs="Arial"/>
          <w:noProof/>
          <w:sz w:val="22"/>
          <w:lang w:val="sr-Latn-CS"/>
        </w:rPr>
      </w:pPr>
      <w:r w:rsidRPr="00AA0487">
        <w:rPr>
          <w:rFonts w:ascii="Arial" w:hAnsi="Arial" w:cs="Arial"/>
          <w:noProof/>
          <w:sz w:val="22"/>
          <w:lang w:val="sr-Latn-CS"/>
        </w:rPr>
        <w:t xml:space="preserve">Nakon popunjavanja zahtjeva </w:t>
      </w:r>
      <w:r w:rsidR="0068034D">
        <w:rPr>
          <w:rFonts w:ascii="Arial" w:hAnsi="Arial" w:cs="Arial"/>
          <w:noProof/>
          <w:sz w:val="22"/>
          <w:lang w:val="sr-Latn-CS"/>
        </w:rPr>
        <w:t xml:space="preserve">podnosilac zahtjeva dobija na uvid primjerak zahtjeva, </w:t>
      </w:r>
      <w:r w:rsidRPr="00AA0487">
        <w:rPr>
          <w:rFonts w:ascii="Arial" w:hAnsi="Arial" w:cs="Arial"/>
          <w:noProof/>
          <w:sz w:val="22"/>
          <w:lang w:val="sr-Latn-CS"/>
        </w:rPr>
        <w:t xml:space="preserve">kako bi otklonio eventualna nepoklapanja, </w:t>
      </w:r>
      <w:r w:rsidR="0068034D">
        <w:rPr>
          <w:rFonts w:ascii="Arial" w:hAnsi="Arial" w:cs="Arial"/>
          <w:noProof/>
          <w:sz w:val="22"/>
          <w:lang w:val="sr-Latn-CS"/>
        </w:rPr>
        <w:t>zatim se zahtjev potpisuje</w:t>
      </w:r>
      <w:r w:rsidRPr="00AA0487">
        <w:rPr>
          <w:rFonts w:ascii="Arial" w:hAnsi="Arial" w:cs="Arial"/>
          <w:noProof/>
          <w:sz w:val="22"/>
          <w:lang w:val="sr-Latn-CS"/>
        </w:rPr>
        <w:t xml:space="preserve"> od strane podnosioca zahtjeva</w:t>
      </w:r>
      <w:r w:rsidR="0068034D">
        <w:rPr>
          <w:rFonts w:ascii="Arial" w:hAnsi="Arial" w:cs="Arial"/>
          <w:noProof/>
          <w:sz w:val="22"/>
          <w:lang w:val="sr-Latn-CS"/>
        </w:rPr>
        <w:t xml:space="preserve"> (punomoćnika ili člana poljoprivrednog gazdinstva)</w:t>
      </w:r>
      <w:r w:rsidRPr="00AA0487">
        <w:rPr>
          <w:rFonts w:ascii="Arial" w:hAnsi="Arial" w:cs="Arial"/>
          <w:noProof/>
          <w:sz w:val="22"/>
          <w:lang w:val="sr-Latn-CS"/>
        </w:rPr>
        <w:t xml:space="preserve"> i </w:t>
      </w:r>
      <w:r w:rsidR="0068034D">
        <w:rPr>
          <w:rFonts w:ascii="Arial" w:hAnsi="Arial" w:cs="Arial"/>
          <w:noProof/>
          <w:sz w:val="22"/>
          <w:lang w:val="sr-Latn-CS"/>
        </w:rPr>
        <w:t xml:space="preserve">odgovorog </w:t>
      </w:r>
      <w:r w:rsidRPr="00AA0487">
        <w:rPr>
          <w:rFonts w:ascii="Arial" w:hAnsi="Arial" w:cs="Arial"/>
          <w:noProof/>
          <w:sz w:val="22"/>
          <w:lang w:val="sr-Latn-CS"/>
        </w:rPr>
        <w:t>službenika.</w:t>
      </w:r>
      <w:r w:rsidR="00A33781">
        <w:rPr>
          <w:rFonts w:ascii="Arial" w:hAnsi="Arial" w:cs="Arial"/>
          <w:noProof/>
          <w:sz w:val="22"/>
          <w:lang w:val="sr-Latn-CS"/>
        </w:rPr>
        <w:t xml:space="preserve"> </w:t>
      </w:r>
      <w:r w:rsidRPr="00AA0487">
        <w:rPr>
          <w:rFonts w:ascii="Arial" w:hAnsi="Arial" w:cs="Arial"/>
          <w:noProof/>
          <w:sz w:val="22"/>
          <w:lang w:val="sr-Latn-CS"/>
        </w:rPr>
        <w:t>Ovako potpisan zahtjev, zajedno sa relevantnom dokumentacijom, slu</w:t>
      </w:r>
      <w:r w:rsidRPr="00081DF4">
        <w:rPr>
          <w:rFonts w:ascii="Arial" w:hAnsi="Arial" w:cs="Arial"/>
          <w:noProof/>
          <w:sz w:val="22"/>
          <w:lang w:val="sr-Latn-CS"/>
        </w:rPr>
        <w:t xml:space="preserve">žbenik </w:t>
      </w:r>
      <w:r w:rsidRPr="001E4C98">
        <w:rPr>
          <w:rFonts w:ascii="Arial" w:hAnsi="Arial" w:cs="Arial"/>
          <w:noProof/>
          <w:sz w:val="22"/>
          <w:lang w:val="sr-Latn-CS"/>
        </w:rPr>
        <w:t xml:space="preserve">skenira i unosi </w:t>
      </w:r>
      <w:r w:rsidR="00C749D1" w:rsidRPr="001E4C98">
        <w:rPr>
          <w:rFonts w:ascii="Arial" w:hAnsi="Arial" w:cs="Arial"/>
          <w:noProof/>
          <w:sz w:val="22"/>
          <w:lang w:val="sr-Latn-CS"/>
        </w:rPr>
        <w:t xml:space="preserve">u sistem, čime se zahtjev </w:t>
      </w:r>
      <w:r w:rsidR="00E02436" w:rsidRPr="001E4C98">
        <w:rPr>
          <w:rFonts w:ascii="Arial" w:hAnsi="Arial" w:cs="Arial"/>
          <w:noProof/>
          <w:sz w:val="22"/>
          <w:lang w:val="sr-Latn-CS"/>
        </w:rPr>
        <w:t xml:space="preserve">smatra </w:t>
      </w:r>
      <w:r w:rsidR="00E24F37" w:rsidRPr="001E4C98">
        <w:rPr>
          <w:rFonts w:ascii="Arial" w:hAnsi="Arial" w:cs="Arial"/>
          <w:noProof/>
          <w:sz w:val="22"/>
          <w:lang w:val="sr-Latn-CS"/>
        </w:rPr>
        <w:t>podnijetim</w:t>
      </w:r>
      <w:r w:rsidRPr="001E4C98">
        <w:rPr>
          <w:rFonts w:ascii="Arial" w:hAnsi="Arial" w:cs="Arial"/>
          <w:noProof/>
          <w:sz w:val="22"/>
          <w:lang w:val="sr-Latn-CS"/>
        </w:rPr>
        <w:t xml:space="preserve">. </w:t>
      </w:r>
    </w:p>
    <w:p w14:paraId="6D232108" w14:textId="379592B3" w:rsidR="002F101B" w:rsidRPr="001E4C98" w:rsidRDefault="00077AF6" w:rsidP="008A2E3C">
      <w:pPr>
        <w:spacing w:after="240" w:line="276" w:lineRule="auto"/>
        <w:jc w:val="both"/>
        <w:rPr>
          <w:rFonts w:ascii="Arial" w:hAnsi="Arial" w:cs="Arial"/>
          <w:noProof/>
          <w:sz w:val="22"/>
          <w:lang w:val="sr-Latn-CS"/>
        </w:rPr>
      </w:pPr>
      <w:r w:rsidRPr="001E4C98">
        <w:rPr>
          <w:rFonts w:ascii="Arial" w:hAnsi="Arial" w:cs="Arial"/>
          <w:noProof/>
          <w:sz w:val="22"/>
          <w:lang w:val="sr-Latn-CS"/>
        </w:rPr>
        <w:t>Rok za podnošenje zahtjeva</w:t>
      </w:r>
      <w:r w:rsidR="00A23A39" w:rsidRPr="001E4C98">
        <w:rPr>
          <w:rFonts w:ascii="Arial" w:hAnsi="Arial" w:cs="Arial"/>
          <w:noProof/>
          <w:sz w:val="22"/>
          <w:lang w:val="sr-Latn-CS"/>
        </w:rPr>
        <w:t xml:space="preserve"> za podršku</w:t>
      </w:r>
      <w:r w:rsidRPr="001E4C98">
        <w:rPr>
          <w:rFonts w:ascii="Arial" w:hAnsi="Arial" w:cs="Arial"/>
          <w:noProof/>
          <w:sz w:val="22"/>
          <w:lang w:val="sr-Latn-CS"/>
        </w:rPr>
        <w:t xml:space="preserve"> je</w:t>
      </w:r>
      <w:r w:rsidR="004A7826" w:rsidRPr="001E4C98">
        <w:rPr>
          <w:rFonts w:ascii="Arial" w:hAnsi="Arial" w:cs="Arial"/>
          <w:noProof/>
          <w:sz w:val="22"/>
          <w:lang w:val="sr-Latn-CS"/>
        </w:rPr>
        <w:t xml:space="preserve"> od</w:t>
      </w:r>
      <w:r w:rsidRPr="001E4C98">
        <w:rPr>
          <w:rFonts w:ascii="Arial" w:hAnsi="Arial" w:cs="Arial"/>
          <w:noProof/>
          <w:sz w:val="22"/>
          <w:lang w:val="sr-Latn-CS"/>
        </w:rPr>
        <w:t xml:space="preserve"> </w:t>
      </w:r>
      <w:r w:rsidR="00AC040F" w:rsidRPr="00AC040F">
        <w:rPr>
          <w:rFonts w:ascii="Arial" w:hAnsi="Arial" w:cs="Arial"/>
          <w:noProof/>
          <w:sz w:val="22"/>
          <w:lang w:val="sr-Latn-CS"/>
        </w:rPr>
        <w:t>03.</w:t>
      </w:r>
      <w:r w:rsidR="00AC040F">
        <w:rPr>
          <w:rFonts w:ascii="Arial" w:hAnsi="Arial" w:cs="Arial"/>
          <w:noProof/>
          <w:sz w:val="22"/>
          <w:lang w:val="sr-Latn-CS"/>
        </w:rPr>
        <w:t>05.2023.</w:t>
      </w:r>
      <w:r w:rsidR="00A33F35" w:rsidRPr="001E4C98">
        <w:rPr>
          <w:rFonts w:ascii="Arial" w:hAnsi="Arial" w:cs="Arial"/>
          <w:noProof/>
          <w:sz w:val="22"/>
          <w:lang w:val="sr-Latn-CS"/>
        </w:rPr>
        <w:t xml:space="preserve"> godine do </w:t>
      </w:r>
      <w:r w:rsidR="00AC040F" w:rsidRPr="00AC040F">
        <w:rPr>
          <w:rFonts w:ascii="Arial" w:hAnsi="Arial" w:cs="Arial"/>
          <w:noProof/>
          <w:sz w:val="22"/>
          <w:lang w:val="sr-Latn-CS"/>
        </w:rPr>
        <w:t>22.06.2023.</w:t>
      </w:r>
      <w:r w:rsidR="004A7826" w:rsidRPr="001E4C98">
        <w:rPr>
          <w:rFonts w:ascii="Arial" w:hAnsi="Arial" w:cs="Arial"/>
          <w:noProof/>
          <w:sz w:val="22"/>
          <w:lang w:val="sr-Latn-CS"/>
        </w:rPr>
        <w:t xml:space="preserve"> godine</w:t>
      </w:r>
      <w:r w:rsidRPr="001E4C98">
        <w:rPr>
          <w:rFonts w:ascii="Arial" w:hAnsi="Arial" w:cs="Arial"/>
          <w:noProof/>
          <w:sz w:val="22"/>
          <w:lang w:val="sr-Latn-CS"/>
        </w:rPr>
        <w:t>.</w:t>
      </w:r>
      <w:r w:rsidR="008311D0" w:rsidRPr="001E4C98">
        <w:rPr>
          <w:rFonts w:ascii="Arial" w:hAnsi="Arial" w:cs="Arial"/>
          <w:noProof/>
          <w:sz w:val="22"/>
          <w:lang w:val="sr-Latn-CS"/>
        </w:rPr>
        <w:t xml:space="preserve"> </w:t>
      </w:r>
      <w:r w:rsidR="006B07D1" w:rsidRPr="001E4C98">
        <w:rPr>
          <w:rFonts w:ascii="Arial" w:hAnsi="Arial" w:cs="Arial"/>
          <w:noProof/>
          <w:sz w:val="22"/>
          <w:lang w:val="sr-Latn-CS"/>
        </w:rPr>
        <w:t>Z</w:t>
      </w:r>
      <w:r w:rsidR="00E94ADE" w:rsidRPr="001E4C98">
        <w:rPr>
          <w:rFonts w:ascii="Arial" w:hAnsi="Arial" w:cs="Arial"/>
          <w:noProof/>
          <w:sz w:val="22"/>
          <w:lang w:val="sr-Latn-CS"/>
        </w:rPr>
        <w:t>ahtjev</w:t>
      </w:r>
      <w:r w:rsidR="00A23A39" w:rsidRPr="001E4C98">
        <w:rPr>
          <w:rFonts w:ascii="Arial" w:hAnsi="Arial" w:cs="Arial"/>
          <w:noProof/>
          <w:sz w:val="22"/>
          <w:lang w:val="sr-Latn-CS"/>
        </w:rPr>
        <w:t xml:space="preserve"> </w:t>
      </w:r>
      <w:r w:rsidR="00E94ADE" w:rsidRPr="001E4C98">
        <w:rPr>
          <w:rFonts w:ascii="Arial" w:hAnsi="Arial" w:cs="Arial"/>
          <w:noProof/>
          <w:sz w:val="22"/>
          <w:lang w:val="sr-Latn-CS"/>
        </w:rPr>
        <w:t xml:space="preserve">se može podnijeti najkasnije </w:t>
      </w:r>
      <w:r w:rsidR="002F101B" w:rsidRPr="001E4C98">
        <w:rPr>
          <w:rFonts w:ascii="Arial" w:hAnsi="Arial" w:cs="Arial"/>
          <w:noProof/>
          <w:sz w:val="22"/>
          <w:lang w:val="sr-Latn-CS"/>
        </w:rPr>
        <w:t xml:space="preserve">do </w:t>
      </w:r>
      <w:r w:rsidR="006B07D1" w:rsidRPr="001E4C98">
        <w:rPr>
          <w:rFonts w:ascii="Arial" w:hAnsi="Arial" w:cs="Arial"/>
          <w:noProof/>
          <w:sz w:val="22"/>
          <w:lang w:val="sr-Latn-CS"/>
        </w:rPr>
        <w:t>1</w:t>
      </w:r>
      <w:r w:rsidR="006A43CF">
        <w:rPr>
          <w:rFonts w:ascii="Arial" w:hAnsi="Arial" w:cs="Arial"/>
          <w:noProof/>
          <w:sz w:val="22"/>
          <w:lang w:val="sr-Latn-CS"/>
        </w:rPr>
        <w:t>2</w:t>
      </w:r>
      <w:r w:rsidR="00542C96" w:rsidRPr="001E4C98">
        <w:rPr>
          <w:rFonts w:ascii="Arial" w:hAnsi="Arial" w:cs="Arial"/>
          <w:noProof/>
          <w:sz w:val="22"/>
          <w:lang w:val="sr-Latn-CS"/>
        </w:rPr>
        <w:t>.</w:t>
      </w:r>
      <w:r w:rsidR="002D20AB" w:rsidRPr="001E4C98">
        <w:rPr>
          <w:rFonts w:ascii="Arial" w:hAnsi="Arial" w:cs="Arial"/>
          <w:noProof/>
          <w:sz w:val="22"/>
          <w:lang w:val="sr-Latn-CS"/>
        </w:rPr>
        <w:t>0</w:t>
      </w:r>
      <w:r w:rsidR="006B07D1" w:rsidRPr="001E4C98">
        <w:rPr>
          <w:rFonts w:ascii="Arial" w:hAnsi="Arial" w:cs="Arial"/>
          <w:noProof/>
          <w:sz w:val="22"/>
          <w:lang w:val="sr-Latn-CS"/>
        </w:rPr>
        <w:t>7</w:t>
      </w:r>
      <w:r w:rsidR="00922DED" w:rsidRPr="001E4C98">
        <w:rPr>
          <w:rFonts w:ascii="Arial" w:hAnsi="Arial" w:cs="Arial"/>
          <w:noProof/>
          <w:sz w:val="22"/>
          <w:lang w:val="sr-Latn-CS"/>
        </w:rPr>
        <w:t>.</w:t>
      </w:r>
      <w:r w:rsidR="002D20AB" w:rsidRPr="001E4C98">
        <w:rPr>
          <w:rFonts w:ascii="Arial" w:hAnsi="Arial" w:cs="Arial"/>
          <w:noProof/>
          <w:sz w:val="22"/>
          <w:lang w:val="sr-Latn-CS"/>
        </w:rPr>
        <w:t>2022</w:t>
      </w:r>
      <w:r w:rsidR="00E94ADE" w:rsidRPr="001E4C98">
        <w:rPr>
          <w:rFonts w:ascii="Arial" w:hAnsi="Arial" w:cs="Arial"/>
          <w:noProof/>
          <w:sz w:val="22"/>
          <w:lang w:val="sr-Latn-CS"/>
        </w:rPr>
        <w:t>. godine (</w:t>
      </w:r>
      <w:r w:rsidR="00E24F37" w:rsidRPr="001E4C98">
        <w:rPr>
          <w:rFonts w:ascii="Arial" w:hAnsi="Arial" w:cs="Arial"/>
          <w:noProof/>
          <w:sz w:val="22"/>
          <w:lang w:val="sr-Latn-CS"/>
        </w:rPr>
        <w:t>u daljem tekstu</w:t>
      </w:r>
      <w:r w:rsidR="00E94ADE" w:rsidRPr="001E4C98">
        <w:rPr>
          <w:rFonts w:ascii="Arial" w:hAnsi="Arial" w:cs="Arial"/>
          <w:noProof/>
          <w:sz w:val="22"/>
          <w:lang w:val="sr-Latn-CS"/>
        </w:rPr>
        <w:t>: rok za zakašnjele zahtjeve), ali se u tom slučaju smanjuje visina plaćanja po danu kašnjenja</w:t>
      </w:r>
      <w:r w:rsidR="002F101B" w:rsidRPr="001E4C98">
        <w:rPr>
          <w:rFonts w:ascii="Arial" w:hAnsi="Arial" w:cs="Arial"/>
          <w:noProof/>
          <w:sz w:val="22"/>
          <w:lang w:val="sr-Latn-CS"/>
        </w:rPr>
        <w:t>.</w:t>
      </w:r>
    </w:p>
    <w:p w14:paraId="27D9EC7E" w14:textId="4B232342" w:rsidR="002A24D2" w:rsidRPr="00780B00" w:rsidRDefault="00C8179E" w:rsidP="00C63DD3">
      <w:pPr>
        <w:spacing w:after="240" w:line="276" w:lineRule="auto"/>
        <w:jc w:val="both"/>
        <w:rPr>
          <w:rFonts w:ascii="Arial" w:hAnsi="Arial" w:cs="Arial"/>
          <w:noProof/>
          <w:sz w:val="22"/>
          <w:lang w:val="sr-Latn-CS"/>
        </w:rPr>
      </w:pPr>
      <w:r w:rsidRPr="001E4C98">
        <w:rPr>
          <w:rFonts w:ascii="Arial" w:hAnsi="Arial" w:cs="Arial"/>
          <w:noProof/>
          <w:sz w:val="22"/>
          <w:lang w:val="sr-Latn-CS"/>
        </w:rPr>
        <w:t xml:space="preserve">Ministarstvo </w:t>
      </w:r>
      <w:r w:rsidR="002A24D2" w:rsidRPr="001E4C98">
        <w:rPr>
          <w:rFonts w:ascii="Arial" w:hAnsi="Arial" w:cs="Arial"/>
          <w:noProof/>
          <w:sz w:val="22"/>
          <w:lang w:val="sr-Latn-CS"/>
        </w:rPr>
        <w:t xml:space="preserve">će razmatrati samo blagovremeno predate </w:t>
      </w:r>
      <w:r w:rsidR="00A31317" w:rsidRPr="001E4C98">
        <w:rPr>
          <w:rFonts w:ascii="Arial" w:hAnsi="Arial" w:cs="Arial"/>
          <w:noProof/>
          <w:sz w:val="22"/>
          <w:lang w:val="sr-Latn-CS"/>
        </w:rPr>
        <w:t>i u cjelosti popunjene obrasce z</w:t>
      </w:r>
      <w:r w:rsidR="002A24D2" w:rsidRPr="001E4C98">
        <w:rPr>
          <w:rFonts w:ascii="Arial" w:hAnsi="Arial" w:cs="Arial"/>
          <w:noProof/>
          <w:sz w:val="22"/>
          <w:lang w:val="sr-Latn-CS"/>
        </w:rPr>
        <w:t>ahtjeva u kom su navedene sve obradive površine koje u potpunosti ispunja</w:t>
      </w:r>
      <w:r w:rsidR="00A31317" w:rsidRPr="001E4C98">
        <w:rPr>
          <w:rFonts w:ascii="Arial" w:hAnsi="Arial" w:cs="Arial"/>
          <w:noProof/>
          <w:sz w:val="22"/>
          <w:lang w:val="sr-Latn-CS"/>
        </w:rPr>
        <w:t>vaju sve uslove</w:t>
      </w:r>
      <w:r w:rsidR="007E641E">
        <w:rPr>
          <w:rFonts w:ascii="Arial" w:hAnsi="Arial" w:cs="Arial"/>
          <w:noProof/>
          <w:sz w:val="22"/>
          <w:lang w:val="sr-Latn-CS"/>
        </w:rPr>
        <w:t xml:space="preserve"> i kriterijume</w:t>
      </w:r>
      <w:r w:rsidR="00A31317" w:rsidRPr="00780B00">
        <w:rPr>
          <w:rFonts w:ascii="Arial" w:hAnsi="Arial" w:cs="Arial"/>
          <w:noProof/>
          <w:sz w:val="22"/>
          <w:lang w:val="sr-Latn-CS"/>
        </w:rPr>
        <w:t xml:space="preserve"> propisane ovim j</w:t>
      </w:r>
      <w:r w:rsidR="002A24D2" w:rsidRPr="00780B00">
        <w:rPr>
          <w:rFonts w:ascii="Arial" w:hAnsi="Arial" w:cs="Arial"/>
          <w:noProof/>
          <w:sz w:val="22"/>
          <w:lang w:val="sr-Latn-CS"/>
        </w:rPr>
        <w:t xml:space="preserve">avnim pozivom. </w:t>
      </w:r>
    </w:p>
    <w:p w14:paraId="3536983A" w14:textId="52C046C8" w:rsidR="00250AFD" w:rsidRDefault="00250AFD" w:rsidP="00C63DD3">
      <w:pPr>
        <w:spacing w:after="240" w:line="276" w:lineRule="auto"/>
        <w:jc w:val="both"/>
        <w:rPr>
          <w:rFonts w:ascii="Arial" w:hAnsi="Arial" w:cs="Arial"/>
          <w:noProof/>
          <w:sz w:val="22"/>
          <w:lang w:val="sr-Latn-CS"/>
        </w:rPr>
      </w:pPr>
      <w:r w:rsidRPr="00780B00">
        <w:rPr>
          <w:rFonts w:ascii="Arial" w:hAnsi="Arial" w:cs="Arial"/>
          <w:noProof/>
          <w:sz w:val="22"/>
          <w:lang w:val="sr-Latn-CS"/>
        </w:rPr>
        <w:t>Nakon isteka roka za zakašnjele zahtjeve</w:t>
      </w:r>
      <w:r w:rsidR="00BA7787" w:rsidRPr="00780B00">
        <w:rPr>
          <w:rFonts w:ascii="Arial" w:hAnsi="Arial" w:cs="Arial"/>
          <w:noProof/>
          <w:sz w:val="22"/>
          <w:lang w:val="sr-Latn-CS"/>
        </w:rPr>
        <w:t>,</w:t>
      </w:r>
      <w:r w:rsidRPr="00780B00">
        <w:rPr>
          <w:rFonts w:ascii="Arial" w:hAnsi="Arial" w:cs="Arial"/>
          <w:noProof/>
          <w:sz w:val="22"/>
          <w:lang w:val="sr-Latn-CS"/>
        </w:rPr>
        <w:t xml:space="preserve"> zahtjev se smatra neprihvatljivim, osim u slučaju više sile</w:t>
      </w:r>
      <w:r w:rsidR="00621D74" w:rsidRPr="00780B00">
        <w:rPr>
          <w:rFonts w:ascii="Arial" w:hAnsi="Arial" w:cs="Arial"/>
          <w:noProof/>
          <w:sz w:val="22"/>
          <w:lang w:val="sr-Latn-CS"/>
        </w:rPr>
        <w:t>.</w:t>
      </w:r>
    </w:p>
    <w:p w14:paraId="35683555" w14:textId="68863FB0" w:rsidR="00BE5245" w:rsidRPr="00780B00" w:rsidRDefault="00BE5245" w:rsidP="00C63DD3">
      <w:pPr>
        <w:spacing w:after="240" w:line="276" w:lineRule="auto"/>
        <w:jc w:val="both"/>
        <w:rPr>
          <w:rFonts w:ascii="Arial" w:hAnsi="Arial" w:cs="Arial"/>
          <w:noProof/>
          <w:sz w:val="22"/>
          <w:lang w:val="sr-Latn-CS"/>
        </w:rPr>
      </w:pPr>
      <w:r w:rsidRPr="00780B00">
        <w:rPr>
          <w:rFonts w:ascii="Arial" w:hAnsi="Arial" w:cs="Arial"/>
          <w:noProof/>
          <w:sz w:val="22"/>
          <w:lang w:val="sr-Latn-CS"/>
        </w:rPr>
        <w:t>Nepotpuna i neblagovremeno podnijeta dokumentacija se neće razmatrati</w:t>
      </w:r>
      <w:r w:rsidR="009E6DED">
        <w:rPr>
          <w:rFonts w:ascii="Arial" w:hAnsi="Arial" w:cs="Arial"/>
          <w:noProof/>
          <w:sz w:val="22"/>
          <w:lang w:val="sr-Latn-CS"/>
        </w:rPr>
        <w:t>.</w:t>
      </w:r>
    </w:p>
    <w:p w14:paraId="46FC5C71" w14:textId="62362AB9" w:rsidR="00621D74" w:rsidRPr="00780B00" w:rsidRDefault="00504EE2" w:rsidP="00C63DD3">
      <w:pPr>
        <w:spacing w:before="240" w:line="276" w:lineRule="auto"/>
        <w:rPr>
          <w:rFonts w:ascii="Arial" w:hAnsi="Arial" w:cs="Arial"/>
          <w:b/>
          <w:noProof/>
          <w:sz w:val="22"/>
          <w:lang w:val="sr-Latn-CS"/>
        </w:rPr>
      </w:pPr>
      <w:r w:rsidRPr="00780B00">
        <w:rPr>
          <w:rFonts w:ascii="Arial" w:hAnsi="Arial" w:cs="Arial"/>
          <w:b/>
          <w:noProof/>
          <w:sz w:val="22"/>
          <w:lang w:val="sr-Latn-CS"/>
        </w:rPr>
        <w:lastRenderedPageBreak/>
        <w:t>VIŠA SILA</w:t>
      </w:r>
    </w:p>
    <w:p w14:paraId="65FA155B" w14:textId="67AC35C5" w:rsidR="00621D74" w:rsidRPr="00780B00" w:rsidRDefault="00621D74" w:rsidP="00C63DD3">
      <w:pPr>
        <w:spacing w:before="240" w:after="240" w:line="276" w:lineRule="auto"/>
        <w:jc w:val="both"/>
        <w:rPr>
          <w:rFonts w:ascii="Arial" w:hAnsi="Arial" w:cs="Arial"/>
          <w:noProof/>
          <w:sz w:val="22"/>
          <w:lang w:val="sr-Latn-CS"/>
        </w:rPr>
      </w:pPr>
      <w:r w:rsidRPr="00780B00">
        <w:rPr>
          <w:rFonts w:ascii="Arial" w:hAnsi="Arial" w:cs="Arial"/>
          <w:noProof/>
          <w:sz w:val="22"/>
          <w:lang w:val="sr-Latn-CS"/>
        </w:rPr>
        <w:t>Viša sila je prirodni događaj ili ljudska radnja koja se nije mogla predvid</w:t>
      </w:r>
      <w:r w:rsidR="007F10CB" w:rsidRPr="00780B00">
        <w:rPr>
          <w:rFonts w:ascii="Arial" w:hAnsi="Arial" w:cs="Arial"/>
          <w:noProof/>
          <w:sz w:val="22"/>
          <w:lang w:val="sr-Latn-CS"/>
        </w:rPr>
        <w:t>j</w:t>
      </w:r>
      <w:r w:rsidRPr="00780B00">
        <w:rPr>
          <w:rFonts w:ascii="Arial" w:hAnsi="Arial" w:cs="Arial"/>
          <w:noProof/>
          <w:sz w:val="22"/>
          <w:lang w:val="sr-Latn-CS"/>
        </w:rPr>
        <w:t>eti ili spr</w:t>
      </w:r>
      <w:r w:rsidR="007F10CB" w:rsidRPr="00780B00">
        <w:rPr>
          <w:rFonts w:ascii="Arial" w:hAnsi="Arial" w:cs="Arial"/>
          <w:noProof/>
          <w:sz w:val="22"/>
          <w:lang w:val="sr-Latn-CS"/>
        </w:rPr>
        <w:t>ij</w:t>
      </w:r>
      <w:r w:rsidRPr="00780B00">
        <w:rPr>
          <w:rFonts w:ascii="Arial" w:hAnsi="Arial" w:cs="Arial"/>
          <w:noProof/>
          <w:sz w:val="22"/>
          <w:lang w:val="sr-Latn-CS"/>
        </w:rPr>
        <w:t>ečiti, a usl</w:t>
      </w:r>
      <w:r w:rsidR="00FF2C1B">
        <w:rPr>
          <w:rFonts w:ascii="Arial" w:hAnsi="Arial" w:cs="Arial"/>
          <w:noProof/>
          <w:sz w:val="22"/>
          <w:lang w:val="sr-Latn-CS"/>
        </w:rPr>
        <w:t>j</w:t>
      </w:r>
      <w:r w:rsidRPr="00780B00">
        <w:rPr>
          <w:rFonts w:ascii="Arial" w:hAnsi="Arial" w:cs="Arial"/>
          <w:noProof/>
          <w:sz w:val="22"/>
          <w:lang w:val="sr-Latn-CS"/>
        </w:rPr>
        <w:t xml:space="preserve">ed kojih je nastupila šteta, s tim da se ljudska radnja nije mogla pripisati u krivicu lica na koje bi inače </w:t>
      </w:r>
      <w:r w:rsidR="00440BB4" w:rsidRPr="00440BB4">
        <w:rPr>
          <w:rFonts w:ascii="Arial" w:hAnsi="Arial" w:cs="Arial"/>
          <w:noProof/>
          <w:sz w:val="22"/>
          <w:lang w:val="sr-Latn-CS"/>
        </w:rPr>
        <w:t>pripala</w:t>
      </w:r>
      <w:r w:rsidRPr="00780B00">
        <w:rPr>
          <w:rFonts w:ascii="Arial" w:hAnsi="Arial" w:cs="Arial"/>
          <w:noProof/>
          <w:sz w:val="22"/>
          <w:lang w:val="sr-Latn-CS"/>
        </w:rPr>
        <w:t xml:space="preserve"> odgovornost.</w:t>
      </w:r>
      <w:r w:rsidR="00EE5FF0" w:rsidRPr="00780B00">
        <w:rPr>
          <w:rFonts w:ascii="Arial" w:hAnsi="Arial" w:cs="Arial"/>
          <w:noProof/>
          <w:sz w:val="22"/>
          <w:lang w:val="sr-Latn-CS"/>
        </w:rPr>
        <w:t xml:space="preserve"> Viša sila nastaje u slučajevima:</w:t>
      </w:r>
    </w:p>
    <w:p w14:paraId="33732505" w14:textId="55AC40F8" w:rsidR="00EE5FF0" w:rsidRPr="00780B00" w:rsidRDefault="008C7D00" w:rsidP="00C63DD3">
      <w:pPr>
        <w:pStyle w:val="ListParagraph"/>
        <w:numPr>
          <w:ilvl w:val="0"/>
          <w:numId w:val="8"/>
        </w:numPr>
        <w:spacing w:before="240" w:after="240" w:line="276" w:lineRule="auto"/>
        <w:jc w:val="both"/>
        <w:rPr>
          <w:rFonts w:ascii="Arial" w:hAnsi="Arial" w:cs="Arial"/>
          <w:noProof/>
          <w:sz w:val="22"/>
          <w:lang w:val="sr-Latn-CS"/>
        </w:rPr>
      </w:pPr>
      <w:r w:rsidRPr="00780B00">
        <w:rPr>
          <w:rFonts w:ascii="Arial" w:hAnsi="Arial" w:cs="Arial"/>
          <w:noProof/>
          <w:sz w:val="22"/>
          <w:lang w:val="sr-Latn-CS"/>
        </w:rPr>
        <w:t>Smrti nosioca gazdinstva ili člana poljoprivrednog gazdinstva;</w:t>
      </w:r>
    </w:p>
    <w:p w14:paraId="635FFF31" w14:textId="4C45595D" w:rsidR="00EE5FF0" w:rsidRPr="00F573DD" w:rsidRDefault="008C7D00" w:rsidP="00C63DD3">
      <w:pPr>
        <w:pStyle w:val="ListParagraph"/>
        <w:numPr>
          <w:ilvl w:val="0"/>
          <w:numId w:val="8"/>
        </w:numPr>
        <w:spacing w:before="240" w:after="240" w:line="276" w:lineRule="auto"/>
        <w:jc w:val="both"/>
        <w:rPr>
          <w:rFonts w:ascii="Arial" w:hAnsi="Arial" w:cs="Arial"/>
          <w:noProof/>
          <w:sz w:val="22"/>
          <w:lang w:val="sr-Latn-CS"/>
        </w:rPr>
      </w:pPr>
      <w:r w:rsidRPr="00F573DD">
        <w:rPr>
          <w:rFonts w:ascii="Arial" w:hAnsi="Arial" w:cs="Arial"/>
          <w:noProof/>
          <w:sz w:val="22"/>
          <w:lang w:val="sr-Latn-CS"/>
        </w:rPr>
        <w:t>Dugoročne profesionalne nesposobnosti nosioca gazdinstva ili člana poljoprivrednog gazdinstva;</w:t>
      </w:r>
    </w:p>
    <w:p w14:paraId="05707E94" w14:textId="26CDA322" w:rsidR="00F9744D" w:rsidRPr="00F573DD" w:rsidRDefault="0005051C" w:rsidP="00F9744D">
      <w:pPr>
        <w:pStyle w:val="ListParagraph"/>
        <w:numPr>
          <w:ilvl w:val="0"/>
          <w:numId w:val="8"/>
        </w:numPr>
        <w:spacing w:before="240" w:after="240" w:line="276" w:lineRule="auto"/>
        <w:jc w:val="both"/>
        <w:rPr>
          <w:rFonts w:ascii="Arial" w:hAnsi="Arial" w:cs="Arial"/>
          <w:noProof/>
          <w:sz w:val="22"/>
          <w:lang w:val="sr-Latn-CS"/>
        </w:rPr>
      </w:pPr>
      <w:r w:rsidRPr="00F573DD">
        <w:rPr>
          <w:rFonts w:ascii="Arial" w:hAnsi="Arial" w:cs="Arial"/>
          <w:noProof/>
          <w:sz w:val="22"/>
          <w:lang w:val="sr-Latn-CS"/>
        </w:rPr>
        <w:t>P</w:t>
      </w:r>
      <w:r w:rsidR="00F9744D" w:rsidRPr="00F573DD">
        <w:rPr>
          <w:rFonts w:ascii="Arial" w:hAnsi="Arial" w:cs="Arial"/>
          <w:noProof/>
          <w:sz w:val="22"/>
          <w:lang w:val="sr-Latn-CS"/>
        </w:rPr>
        <w:t>rirodne katastrofe ili</w:t>
      </w:r>
      <w:r w:rsidR="005D082A" w:rsidRPr="00F573DD">
        <w:rPr>
          <w:rFonts w:ascii="Arial" w:hAnsi="Arial" w:cs="Arial"/>
          <w:noProof/>
          <w:sz w:val="22"/>
          <w:lang w:val="sr-Latn-CS"/>
        </w:rPr>
        <w:t xml:space="preserve"> najezde štetnih insekata</w:t>
      </w:r>
      <w:r w:rsidR="00F9744D" w:rsidRPr="00F573DD">
        <w:rPr>
          <w:rFonts w:ascii="Arial" w:hAnsi="Arial" w:cs="Arial"/>
          <w:noProof/>
          <w:sz w:val="22"/>
          <w:lang w:val="sr-Latn-CS"/>
        </w:rPr>
        <w:t xml:space="preserve"> koje zahvataju regiju</w:t>
      </w:r>
      <w:r w:rsidR="00C96D9E">
        <w:rPr>
          <w:rFonts w:ascii="Arial" w:hAnsi="Arial" w:cs="Arial"/>
          <w:noProof/>
          <w:sz w:val="22"/>
          <w:lang w:val="sr-Latn-CS"/>
        </w:rPr>
        <w:t>,</w:t>
      </w:r>
      <w:r w:rsidR="00F9744D" w:rsidRPr="00F573DD">
        <w:rPr>
          <w:rFonts w:ascii="Arial" w:hAnsi="Arial" w:cs="Arial"/>
          <w:noProof/>
          <w:sz w:val="22"/>
          <w:lang w:val="sr-Latn-CS"/>
        </w:rPr>
        <w:t xml:space="preserve"> a koja utiče na poljoprivredno gazdinstvo;</w:t>
      </w:r>
    </w:p>
    <w:p w14:paraId="175DA983" w14:textId="2E8E8E35" w:rsidR="00EE5FF0" w:rsidRPr="00780B00" w:rsidRDefault="00792203" w:rsidP="00C63DD3">
      <w:pPr>
        <w:pStyle w:val="ListParagraph"/>
        <w:numPr>
          <w:ilvl w:val="0"/>
          <w:numId w:val="8"/>
        </w:numPr>
        <w:spacing w:before="240" w:after="240" w:line="276" w:lineRule="auto"/>
        <w:jc w:val="both"/>
        <w:rPr>
          <w:rFonts w:ascii="Arial" w:hAnsi="Arial" w:cs="Arial"/>
          <w:noProof/>
          <w:sz w:val="22"/>
          <w:lang w:val="sr-Latn-CS"/>
        </w:rPr>
      </w:pPr>
      <w:r w:rsidRPr="00780B00">
        <w:rPr>
          <w:rFonts w:ascii="Arial" w:hAnsi="Arial" w:cs="Arial"/>
          <w:noProof/>
          <w:sz w:val="22"/>
          <w:lang w:val="sr-Latn-CS"/>
        </w:rPr>
        <w:t>Nenamjernog uništav</w:t>
      </w:r>
      <w:r w:rsidR="00A71603">
        <w:rPr>
          <w:rFonts w:ascii="Arial" w:hAnsi="Arial" w:cs="Arial"/>
          <w:noProof/>
          <w:sz w:val="22"/>
          <w:lang w:val="sr-Latn-CS"/>
        </w:rPr>
        <w:t>a</w:t>
      </w:r>
      <w:r w:rsidR="008C7D00" w:rsidRPr="00780B00">
        <w:rPr>
          <w:rFonts w:ascii="Arial" w:hAnsi="Arial" w:cs="Arial"/>
          <w:noProof/>
          <w:sz w:val="22"/>
          <w:lang w:val="sr-Latn-CS"/>
        </w:rPr>
        <w:t xml:space="preserve">nja poljoprivrednih objekata na poljoprivrednom </w:t>
      </w:r>
      <w:r w:rsidR="00872B76" w:rsidRPr="00780B00">
        <w:rPr>
          <w:rFonts w:ascii="Arial" w:hAnsi="Arial" w:cs="Arial"/>
          <w:noProof/>
          <w:sz w:val="22"/>
          <w:lang w:val="sr-Latn-CS"/>
        </w:rPr>
        <w:t>gazdinstvu.</w:t>
      </w:r>
    </w:p>
    <w:p w14:paraId="7D2C398B" w14:textId="7C1E6AD9" w:rsidR="00F92FDD" w:rsidRDefault="00F9744D" w:rsidP="00C63DD3">
      <w:pPr>
        <w:spacing w:before="240" w:after="240" w:line="276" w:lineRule="auto"/>
        <w:jc w:val="both"/>
        <w:rPr>
          <w:rFonts w:ascii="Arial" w:hAnsi="Arial" w:cs="Arial"/>
          <w:noProof/>
          <w:sz w:val="22"/>
          <w:lang w:val="sr-Latn-CS"/>
        </w:rPr>
      </w:pPr>
      <w:r w:rsidRPr="00780B00">
        <w:rPr>
          <w:rFonts w:ascii="Arial" w:hAnsi="Arial" w:cs="Arial"/>
          <w:noProof/>
          <w:sz w:val="22"/>
          <w:lang w:val="sr-Latn-CS"/>
        </w:rPr>
        <w:t>U</w:t>
      </w:r>
      <w:r w:rsidR="00383D37" w:rsidRPr="00780B00">
        <w:rPr>
          <w:rFonts w:ascii="Arial" w:hAnsi="Arial" w:cs="Arial"/>
          <w:noProof/>
          <w:sz w:val="22"/>
          <w:lang w:val="sr-Latn-CS"/>
        </w:rPr>
        <w:t xml:space="preserve"> slučaju više sile</w:t>
      </w:r>
      <w:r w:rsidR="00B07DDB">
        <w:rPr>
          <w:rFonts w:ascii="Arial" w:hAnsi="Arial" w:cs="Arial"/>
          <w:noProof/>
          <w:sz w:val="22"/>
          <w:lang w:val="sr-Latn-CS"/>
        </w:rPr>
        <w:t>,</w:t>
      </w:r>
      <w:r w:rsidR="00383D37" w:rsidRPr="00780B00">
        <w:rPr>
          <w:rFonts w:ascii="Arial" w:hAnsi="Arial" w:cs="Arial"/>
          <w:noProof/>
          <w:sz w:val="22"/>
          <w:lang w:val="sr-Latn-CS"/>
        </w:rPr>
        <w:t xml:space="preserve"> </w:t>
      </w:r>
      <w:r w:rsidR="0056660E" w:rsidRPr="00780B00">
        <w:rPr>
          <w:rFonts w:ascii="Arial" w:hAnsi="Arial" w:cs="Arial"/>
          <w:noProof/>
          <w:sz w:val="22"/>
          <w:lang w:val="sr-Latn-CS"/>
        </w:rPr>
        <w:t>podnosilac</w:t>
      </w:r>
      <w:r w:rsidR="00383D37" w:rsidRPr="00780B00">
        <w:rPr>
          <w:rFonts w:ascii="Arial" w:hAnsi="Arial" w:cs="Arial"/>
          <w:noProof/>
          <w:sz w:val="22"/>
          <w:lang w:val="sr-Latn-CS"/>
        </w:rPr>
        <w:t xml:space="preserve"> ili njegov ovlaš</w:t>
      </w:r>
      <w:r w:rsidR="00BA7787" w:rsidRPr="00780B00">
        <w:rPr>
          <w:rFonts w:ascii="Arial" w:hAnsi="Arial" w:cs="Arial"/>
          <w:noProof/>
          <w:sz w:val="22"/>
          <w:lang w:val="sr-Latn-CS"/>
        </w:rPr>
        <w:t>ć</w:t>
      </w:r>
      <w:r w:rsidR="00383D37" w:rsidRPr="00780B00">
        <w:rPr>
          <w:rFonts w:ascii="Arial" w:hAnsi="Arial" w:cs="Arial"/>
          <w:noProof/>
          <w:sz w:val="22"/>
          <w:lang w:val="sr-Latn-CS"/>
        </w:rPr>
        <w:t>eni</w:t>
      </w:r>
      <w:r w:rsidR="0056660E" w:rsidRPr="00780B00">
        <w:rPr>
          <w:rFonts w:ascii="Arial" w:hAnsi="Arial" w:cs="Arial"/>
          <w:noProof/>
          <w:sz w:val="22"/>
          <w:lang w:val="sr-Latn-CS"/>
        </w:rPr>
        <w:t xml:space="preserve"> zastupnik, </w:t>
      </w:r>
      <w:r w:rsidR="00383D37" w:rsidRPr="00780B00">
        <w:rPr>
          <w:rFonts w:ascii="Arial" w:hAnsi="Arial" w:cs="Arial"/>
          <w:noProof/>
          <w:sz w:val="22"/>
          <w:lang w:val="sr-Latn-CS"/>
        </w:rPr>
        <w:t>je</w:t>
      </w:r>
      <w:r w:rsidR="0056660E" w:rsidRPr="00780B00">
        <w:rPr>
          <w:rFonts w:ascii="Arial" w:hAnsi="Arial" w:cs="Arial"/>
          <w:noProof/>
          <w:sz w:val="22"/>
          <w:lang w:val="sr-Latn-CS"/>
        </w:rPr>
        <w:t xml:space="preserve"> obavezan</w:t>
      </w:r>
      <w:r w:rsidR="00383D37" w:rsidRPr="00780B00">
        <w:rPr>
          <w:rFonts w:ascii="Arial" w:hAnsi="Arial" w:cs="Arial"/>
          <w:noProof/>
          <w:sz w:val="22"/>
          <w:lang w:val="sr-Latn-CS"/>
        </w:rPr>
        <w:t xml:space="preserve"> u pisanom obliku </w:t>
      </w:r>
      <w:r w:rsidR="00BC559D" w:rsidRPr="00780B00">
        <w:rPr>
          <w:rFonts w:ascii="Arial" w:hAnsi="Arial" w:cs="Arial"/>
          <w:noProof/>
          <w:sz w:val="22"/>
          <w:lang w:val="sr-Latn-CS"/>
        </w:rPr>
        <w:t>dostaviti odgovarajući</w:t>
      </w:r>
      <w:r w:rsidR="00383D37" w:rsidRPr="00780B00">
        <w:rPr>
          <w:rFonts w:ascii="Arial" w:hAnsi="Arial" w:cs="Arial"/>
          <w:noProof/>
          <w:sz w:val="22"/>
          <w:lang w:val="sr-Latn-CS"/>
        </w:rPr>
        <w:t xml:space="preserve"> dokaz</w:t>
      </w:r>
      <w:r w:rsidR="004403B2" w:rsidRPr="00780B00">
        <w:rPr>
          <w:rFonts w:ascii="Arial" w:hAnsi="Arial" w:cs="Arial"/>
          <w:noProof/>
          <w:sz w:val="22"/>
          <w:lang w:val="sr-Latn-CS"/>
        </w:rPr>
        <w:t xml:space="preserve"> Direktoratu za plaćanja</w:t>
      </w:r>
      <w:r w:rsidR="00F72EF1" w:rsidRPr="00780B00">
        <w:rPr>
          <w:rFonts w:ascii="Arial" w:hAnsi="Arial" w:cs="Arial"/>
          <w:noProof/>
          <w:sz w:val="22"/>
          <w:lang w:val="sr-Latn-CS"/>
        </w:rPr>
        <w:t>,</w:t>
      </w:r>
      <w:r w:rsidR="00F92FDD" w:rsidRPr="00780B00">
        <w:rPr>
          <w:rFonts w:ascii="Arial" w:hAnsi="Arial" w:cs="Arial"/>
          <w:noProof/>
          <w:sz w:val="22"/>
          <w:lang w:val="sr-Latn-CS"/>
        </w:rPr>
        <w:t xml:space="preserve"> u roku od 15 radnih dana</w:t>
      </w:r>
      <w:r w:rsidR="007F10CB" w:rsidRPr="00780B00">
        <w:rPr>
          <w:rFonts w:ascii="Arial" w:hAnsi="Arial" w:cs="Arial"/>
          <w:noProof/>
          <w:sz w:val="22"/>
          <w:lang w:val="sr-Latn-CS"/>
        </w:rPr>
        <w:t xml:space="preserve"> </w:t>
      </w:r>
      <w:r w:rsidR="007F10CB" w:rsidRPr="00780B00">
        <w:rPr>
          <w:rFonts w:ascii="Arial" w:hAnsi="Arial" w:cs="Arial"/>
          <w:sz w:val="22"/>
          <w:lang w:val="sr-Latn-ME"/>
        </w:rPr>
        <w:t>od dana djelovanja više sile</w:t>
      </w:r>
      <w:r w:rsidR="00BC559D" w:rsidRPr="00780B00">
        <w:rPr>
          <w:rFonts w:ascii="Arial" w:hAnsi="Arial" w:cs="Arial"/>
          <w:noProof/>
          <w:sz w:val="22"/>
          <w:lang w:val="sr-Latn-CS"/>
        </w:rPr>
        <w:t xml:space="preserve">. Dokaz je potrebno dostaviti </w:t>
      </w:r>
      <w:r w:rsidR="00A04F21" w:rsidRPr="00780B00">
        <w:rPr>
          <w:rFonts w:ascii="Arial" w:hAnsi="Arial" w:cs="Arial"/>
          <w:noProof/>
          <w:sz w:val="22"/>
          <w:lang w:val="sr-Latn-CS"/>
        </w:rPr>
        <w:t>od tijela koje je nadležno za taj oblik više sile (npr.</w:t>
      </w:r>
      <w:r w:rsidR="00CA616D" w:rsidRPr="00780B00">
        <w:rPr>
          <w:rFonts w:ascii="Arial" w:hAnsi="Arial" w:cs="Arial"/>
          <w:noProof/>
          <w:sz w:val="22"/>
          <w:lang w:val="sr-Latn-CS"/>
        </w:rPr>
        <w:t xml:space="preserve"> </w:t>
      </w:r>
      <w:r w:rsidR="00A04F21" w:rsidRPr="00780B00">
        <w:rPr>
          <w:rFonts w:ascii="Arial" w:hAnsi="Arial" w:cs="Arial"/>
          <w:noProof/>
          <w:sz w:val="22"/>
          <w:lang w:val="sr-Latn-CS"/>
        </w:rPr>
        <w:t xml:space="preserve">u slučaju smrti to je smrtovnica izdata od strane </w:t>
      </w:r>
      <w:r w:rsidR="001724E1" w:rsidRPr="00780B00">
        <w:rPr>
          <w:rFonts w:ascii="Arial" w:hAnsi="Arial" w:cs="Arial"/>
          <w:noProof/>
          <w:sz w:val="22"/>
          <w:lang w:val="sr-Latn-CS"/>
        </w:rPr>
        <w:t xml:space="preserve">Ministarstva unutrašnjih poslova). Datum </w:t>
      </w:r>
      <w:r w:rsidR="003335E1" w:rsidRPr="00780B00">
        <w:rPr>
          <w:rFonts w:ascii="Arial" w:hAnsi="Arial" w:cs="Arial"/>
          <w:noProof/>
          <w:sz w:val="22"/>
          <w:lang w:val="sr-Latn-CS"/>
        </w:rPr>
        <w:t xml:space="preserve">izdavanja dokaza od relevantnog tijela mora biti prije datuma </w:t>
      </w:r>
      <w:r w:rsidR="00F2035E" w:rsidRPr="00780B00">
        <w:rPr>
          <w:rFonts w:ascii="Arial" w:hAnsi="Arial" w:cs="Arial"/>
          <w:noProof/>
          <w:sz w:val="22"/>
          <w:lang w:val="sr-Latn-CS"/>
        </w:rPr>
        <w:t xml:space="preserve">isteka roka za zakašnjele zahtjeve, ukoliko se podnosi kao </w:t>
      </w:r>
      <w:r w:rsidR="00513B77" w:rsidRPr="00780B00">
        <w:rPr>
          <w:rFonts w:ascii="Arial" w:hAnsi="Arial" w:cs="Arial"/>
          <w:noProof/>
          <w:sz w:val="22"/>
          <w:lang w:val="sr-Latn-CS"/>
        </w:rPr>
        <w:t>razlog kašnjenja zahtjeva.</w:t>
      </w:r>
    </w:p>
    <w:p w14:paraId="6E5EF7E6" w14:textId="7EA1FE44" w:rsidR="003D2A2E" w:rsidRPr="000E5FCE" w:rsidRDefault="003D2A2E" w:rsidP="003D2A2E">
      <w:pPr>
        <w:spacing w:before="240" w:after="240" w:line="276" w:lineRule="auto"/>
        <w:jc w:val="both"/>
        <w:rPr>
          <w:rFonts w:ascii="Arial" w:hAnsi="Arial" w:cs="Arial"/>
          <w:b/>
          <w:noProof/>
          <w:sz w:val="22"/>
          <w:lang w:val="sr-Latn-CS"/>
        </w:rPr>
      </w:pPr>
      <w:r w:rsidRPr="000E5FCE">
        <w:rPr>
          <w:rFonts w:ascii="Arial" w:hAnsi="Arial" w:cs="Arial"/>
          <w:b/>
          <w:noProof/>
          <w:sz w:val="22"/>
          <w:lang w:val="sr-Latn-CS"/>
        </w:rPr>
        <w:t>IZMJENE</w:t>
      </w:r>
      <w:r w:rsidR="00C82EC2">
        <w:rPr>
          <w:rFonts w:ascii="Arial" w:hAnsi="Arial" w:cs="Arial"/>
          <w:b/>
          <w:noProof/>
          <w:sz w:val="22"/>
          <w:lang w:val="sr-Latn-CS"/>
        </w:rPr>
        <w:t>,</w:t>
      </w:r>
      <w:r w:rsidRPr="000E5FCE">
        <w:rPr>
          <w:rFonts w:ascii="Arial" w:hAnsi="Arial" w:cs="Arial"/>
          <w:b/>
          <w:noProof/>
          <w:sz w:val="22"/>
          <w:lang w:val="sr-Latn-CS"/>
        </w:rPr>
        <w:t xml:space="preserve"> </w:t>
      </w:r>
      <w:r w:rsidR="00E416AD" w:rsidRPr="00E416AD">
        <w:rPr>
          <w:rFonts w:ascii="Arial" w:hAnsi="Arial" w:cs="Arial"/>
          <w:b/>
          <w:noProof/>
          <w:sz w:val="22"/>
          <w:lang w:val="sr-Latn-CS"/>
        </w:rPr>
        <w:t>DOPUNE I ODUSTAJANJE OD DIJELA ILI KOMPLETNOG ZAHTJEVA</w:t>
      </w:r>
    </w:p>
    <w:p w14:paraId="49372788" w14:textId="0F0D1B0E" w:rsidR="00EB2803" w:rsidRDefault="003D2A2E" w:rsidP="003D2A2E">
      <w:pPr>
        <w:spacing w:before="240" w:after="240" w:line="276" w:lineRule="auto"/>
        <w:jc w:val="both"/>
        <w:rPr>
          <w:rFonts w:ascii="Arial" w:hAnsi="Arial" w:cs="Arial"/>
          <w:noProof/>
          <w:sz w:val="22"/>
          <w:lang w:val="sr-Latn-CS"/>
        </w:rPr>
      </w:pPr>
      <w:r w:rsidRPr="003D2A2E">
        <w:rPr>
          <w:rFonts w:ascii="Arial" w:hAnsi="Arial" w:cs="Arial"/>
          <w:noProof/>
          <w:sz w:val="22"/>
          <w:lang w:val="sr-Latn-CS"/>
        </w:rPr>
        <w:t>Korisnik mož</w:t>
      </w:r>
      <w:r w:rsidR="00E24F37">
        <w:rPr>
          <w:rFonts w:ascii="Arial" w:hAnsi="Arial" w:cs="Arial"/>
          <w:noProof/>
          <w:sz w:val="22"/>
          <w:lang w:val="sr-Latn-CS"/>
        </w:rPr>
        <w:t>e zatražiti izmjenu ili dopunu z</w:t>
      </w:r>
      <w:r w:rsidRPr="003D2A2E">
        <w:rPr>
          <w:rFonts w:ascii="Arial" w:hAnsi="Arial" w:cs="Arial"/>
          <w:noProof/>
          <w:sz w:val="22"/>
          <w:lang w:val="sr-Latn-CS"/>
        </w:rPr>
        <w:t>ahtjeva tokom</w:t>
      </w:r>
      <w:r w:rsidR="00C749D1">
        <w:rPr>
          <w:rFonts w:ascii="Arial" w:hAnsi="Arial" w:cs="Arial"/>
          <w:noProof/>
          <w:sz w:val="22"/>
          <w:lang w:val="sr-Latn-CS"/>
        </w:rPr>
        <w:t xml:space="preserve"> </w:t>
      </w:r>
      <w:r w:rsidRPr="003D2A2E">
        <w:rPr>
          <w:rFonts w:ascii="Arial" w:hAnsi="Arial" w:cs="Arial"/>
          <w:noProof/>
          <w:sz w:val="22"/>
          <w:lang w:val="sr-Latn-CS"/>
        </w:rPr>
        <w:t>roka za podnošenje zahtjeva</w:t>
      </w:r>
      <w:r w:rsidR="00AA230E">
        <w:rPr>
          <w:rFonts w:ascii="Arial" w:hAnsi="Arial" w:cs="Arial"/>
          <w:noProof/>
          <w:sz w:val="22"/>
          <w:lang w:val="sr-Latn-CS"/>
        </w:rPr>
        <w:t>, samo ukoliko se ta izmjena/dopuna odnosi na već zahtijevanu podršku</w:t>
      </w:r>
      <w:r w:rsidRPr="003D2A2E">
        <w:rPr>
          <w:rFonts w:ascii="Arial" w:hAnsi="Arial" w:cs="Arial"/>
          <w:noProof/>
          <w:sz w:val="22"/>
          <w:lang w:val="sr-Latn-CS"/>
        </w:rPr>
        <w:t xml:space="preserve">. </w:t>
      </w:r>
    </w:p>
    <w:p w14:paraId="4C591A7B" w14:textId="04106FFA" w:rsidR="003D2A2E" w:rsidRDefault="003D2A2E" w:rsidP="003D2A2E">
      <w:pPr>
        <w:spacing w:before="240" w:after="240" w:line="276" w:lineRule="auto"/>
        <w:jc w:val="both"/>
        <w:rPr>
          <w:rFonts w:ascii="Arial" w:hAnsi="Arial" w:cs="Arial"/>
          <w:noProof/>
          <w:sz w:val="22"/>
          <w:lang w:val="sr-Latn-CS"/>
        </w:rPr>
      </w:pPr>
      <w:r w:rsidRPr="003D2A2E">
        <w:rPr>
          <w:rFonts w:ascii="Arial" w:hAnsi="Arial" w:cs="Arial"/>
          <w:noProof/>
          <w:sz w:val="22"/>
          <w:lang w:val="sr-Latn-CS"/>
        </w:rPr>
        <w:t xml:space="preserve">Zahtjev za izmjene i dopune </w:t>
      </w:r>
      <w:r w:rsidR="00E24F37">
        <w:rPr>
          <w:rFonts w:ascii="Arial" w:hAnsi="Arial" w:cs="Arial"/>
          <w:noProof/>
          <w:sz w:val="22"/>
          <w:lang w:val="sr-Latn-CS"/>
        </w:rPr>
        <w:t>z</w:t>
      </w:r>
      <w:r w:rsidR="00594782">
        <w:rPr>
          <w:rFonts w:ascii="Arial" w:hAnsi="Arial" w:cs="Arial"/>
          <w:noProof/>
          <w:sz w:val="22"/>
          <w:lang w:val="sr-Latn-CS"/>
        </w:rPr>
        <w:t xml:space="preserve">ahtjeva popunjava se </w:t>
      </w:r>
      <w:r w:rsidR="00EB2803">
        <w:rPr>
          <w:rFonts w:ascii="Arial" w:hAnsi="Arial" w:cs="Arial"/>
          <w:noProof/>
          <w:sz w:val="22"/>
          <w:lang w:val="sr-Latn-CS"/>
        </w:rPr>
        <w:t xml:space="preserve">na isti način na koji se vrši i prijava na Javni poziv. </w:t>
      </w:r>
    </w:p>
    <w:p w14:paraId="72635C80" w14:textId="0979457D" w:rsidR="00E416AD" w:rsidRDefault="00E416AD" w:rsidP="003D2A2E">
      <w:pPr>
        <w:spacing w:before="240" w:after="240" w:line="276" w:lineRule="auto"/>
        <w:jc w:val="both"/>
        <w:rPr>
          <w:rFonts w:ascii="Arial" w:hAnsi="Arial" w:cs="Arial"/>
          <w:noProof/>
          <w:sz w:val="22"/>
          <w:lang w:val="sr-Latn-CS"/>
        </w:rPr>
      </w:pPr>
      <w:r w:rsidRPr="001E3447">
        <w:rPr>
          <w:rFonts w:ascii="Arial" w:hAnsi="Arial" w:cs="Arial"/>
          <w:noProof/>
          <w:sz w:val="22"/>
          <w:lang w:val="sr-Latn-CS"/>
        </w:rPr>
        <w:t>Odustajanje od dijela ili kompletnog zahtjeva može se dostaviti Ministarstvu u bilo ko</w:t>
      </w:r>
      <w:r w:rsidR="00EB2803">
        <w:rPr>
          <w:rFonts w:ascii="Arial" w:hAnsi="Arial" w:cs="Arial"/>
          <w:noProof/>
          <w:sz w:val="22"/>
          <w:lang w:val="sr-Latn-CS"/>
        </w:rPr>
        <w:t>m momentu tokom obrade zahtjeva na isti način na koji se vrši i prijava na Javni poziv.</w:t>
      </w:r>
    </w:p>
    <w:p w14:paraId="00D7AF9A" w14:textId="4B7E1912" w:rsidR="00A33781" w:rsidRPr="000E5FCE" w:rsidRDefault="00A33781" w:rsidP="000E5FCE">
      <w:pPr>
        <w:spacing w:before="240" w:after="240" w:line="276" w:lineRule="auto"/>
        <w:jc w:val="both"/>
        <w:rPr>
          <w:rFonts w:ascii="Arial" w:hAnsi="Arial" w:cs="Arial"/>
          <w:noProof/>
          <w:sz w:val="22"/>
          <w:lang w:val="sr-Latn-CS"/>
        </w:rPr>
      </w:pPr>
      <w:r w:rsidRPr="000E5FCE">
        <w:rPr>
          <w:rFonts w:ascii="Arial" w:hAnsi="Arial" w:cs="Arial"/>
          <w:noProof/>
          <w:sz w:val="22"/>
          <w:lang w:val="sr-Latn-CS"/>
        </w:rPr>
        <w:t>Izmjene</w:t>
      </w:r>
      <w:r w:rsidR="00D30E86">
        <w:rPr>
          <w:rFonts w:ascii="Arial" w:hAnsi="Arial" w:cs="Arial"/>
          <w:noProof/>
          <w:sz w:val="22"/>
          <w:lang w:val="sr-Latn-CS"/>
        </w:rPr>
        <w:t>, dopune i odustajanja od</w:t>
      </w:r>
      <w:r w:rsidR="00E24F37">
        <w:rPr>
          <w:rFonts w:ascii="Arial" w:hAnsi="Arial" w:cs="Arial"/>
          <w:noProof/>
          <w:sz w:val="22"/>
          <w:lang w:val="sr-Latn-CS"/>
        </w:rPr>
        <w:t xml:space="preserve"> z</w:t>
      </w:r>
      <w:r w:rsidRPr="000E5FCE">
        <w:rPr>
          <w:rFonts w:ascii="Arial" w:hAnsi="Arial" w:cs="Arial"/>
          <w:noProof/>
          <w:sz w:val="22"/>
          <w:lang w:val="sr-Latn-CS"/>
        </w:rPr>
        <w:t>ahtjev</w:t>
      </w:r>
      <w:r w:rsidR="00D30E86">
        <w:rPr>
          <w:rFonts w:ascii="Arial" w:hAnsi="Arial" w:cs="Arial"/>
          <w:noProof/>
          <w:sz w:val="22"/>
          <w:lang w:val="sr-Latn-CS"/>
        </w:rPr>
        <w:t>a</w:t>
      </w:r>
      <w:r w:rsidRPr="000E5FCE">
        <w:rPr>
          <w:rFonts w:ascii="Arial" w:hAnsi="Arial" w:cs="Arial"/>
          <w:noProof/>
          <w:sz w:val="22"/>
          <w:lang w:val="sr-Latn-CS"/>
        </w:rPr>
        <w:t xml:space="preserve">, koje se vrše van sistema Evidencije zahtjeva, neće biti prihvaćene. </w:t>
      </w:r>
      <w:r w:rsidR="00AD77C9" w:rsidRPr="00AD77C9">
        <w:rPr>
          <w:rFonts w:ascii="Arial" w:hAnsi="Arial" w:cs="Arial"/>
          <w:noProof/>
          <w:sz w:val="22"/>
          <w:lang w:val="sr-Latn-CS"/>
        </w:rPr>
        <w:t>Ukoliko su izmjene i/ili dopune nejasne ili nerazumljive ili se iz traženih izmjena/dopuna ne može utvrditi što podnosilac zahtjeva mijenja/dopunjuje, takve izmjene/dopune zahtjeva neće biti razmatrane.</w:t>
      </w:r>
    </w:p>
    <w:p w14:paraId="12369744" w14:textId="77777777" w:rsidR="004D5296" w:rsidRDefault="004D5296">
      <w:pPr>
        <w:spacing w:before="240" w:after="240" w:line="276" w:lineRule="auto"/>
        <w:jc w:val="both"/>
        <w:rPr>
          <w:rFonts w:ascii="Arial" w:hAnsi="Arial" w:cs="Arial"/>
          <w:noProof/>
          <w:sz w:val="22"/>
          <w:lang w:val="sr-Latn-CS"/>
        </w:rPr>
      </w:pPr>
      <w:r w:rsidRPr="004D5296">
        <w:rPr>
          <w:rFonts w:ascii="Arial" w:hAnsi="Arial" w:cs="Arial"/>
          <w:noProof/>
          <w:sz w:val="22"/>
          <w:lang w:val="sr-Latn-CS"/>
        </w:rPr>
        <w:t>Ako je Korisnik obaviješten o namjeri obavljanja kontrole na terenu ili inspekcijskog nadzora ili mu je otkrivena nepravilnost na temelju administrativne kontrole i/ili kontrole na terenu i/ili inspekcijskog nadzora, u tom slučaju izmjene, dopune ili odustajanja od zahtjeva nisu dozvoljene.</w:t>
      </w:r>
    </w:p>
    <w:p w14:paraId="35F5EEFC" w14:textId="102262D7" w:rsidR="003D2A2E" w:rsidRDefault="003D2A2E">
      <w:pPr>
        <w:spacing w:before="240" w:after="240" w:line="276" w:lineRule="auto"/>
        <w:jc w:val="both"/>
        <w:rPr>
          <w:rFonts w:ascii="Arial" w:hAnsi="Arial" w:cs="Arial"/>
          <w:noProof/>
          <w:sz w:val="22"/>
          <w:lang w:val="sr-Latn-CS"/>
        </w:rPr>
      </w:pPr>
      <w:r w:rsidRPr="003D2A2E">
        <w:rPr>
          <w:rFonts w:ascii="Arial" w:hAnsi="Arial" w:cs="Arial"/>
          <w:noProof/>
          <w:sz w:val="22"/>
          <w:lang w:val="sr-Latn-CS"/>
        </w:rPr>
        <w:t>Zahtjev za koji je podnijeta izmjena ili dopuna će biti razmatran sa zadnje odobrenom izmjenom ili dopunom.</w:t>
      </w:r>
      <w:r w:rsidR="002C0D83">
        <w:rPr>
          <w:rFonts w:ascii="Arial" w:hAnsi="Arial" w:cs="Arial"/>
          <w:noProof/>
          <w:sz w:val="22"/>
          <w:lang w:val="sr-Latn-CS"/>
        </w:rPr>
        <w:t xml:space="preserve"> </w:t>
      </w:r>
      <w:r w:rsidR="002C0D83" w:rsidRPr="000E5FCE">
        <w:rPr>
          <w:rFonts w:ascii="Arial" w:hAnsi="Arial" w:cs="Arial"/>
          <w:noProof/>
          <w:sz w:val="22"/>
          <w:lang w:val="sr-Latn-CS"/>
        </w:rPr>
        <w:t xml:space="preserve">Izmjene i dopune jedinstvenog zahtjeva mogu se podnijeti i u roku za zakašnjele zahtjeve. U ovom slučaju kao datum podnošenja jedinstvenog zahtjeva, uzima se datum </w:t>
      </w:r>
      <w:r w:rsidR="00E24F37">
        <w:rPr>
          <w:rFonts w:ascii="Arial" w:hAnsi="Arial" w:cs="Arial"/>
          <w:noProof/>
          <w:sz w:val="22"/>
          <w:lang w:val="sr-Latn-CS"/>
        </w:rPr>
        <w:t>podnijete</w:t>
      </w:r>
      <w:r w:rsidR="002C0D83" w:rsidRPr="000E5FCE">
        <w:rPr>
          <w:rFonts w:ascii="Arial" w:hAnsi="Arial" w:cs="Arial"/>
          <w:noProof/>
          <w:sz w:val="22"/>
          <w:lang w:val="sr-Latn-CS"/>
        </w:rPr>
        <w:t xml:space="preserve"> izmjene i/ili dopune.</w:t>
      </w:r>
    </w:p>
    <w:p w14:paraId="4DE7A414" w14:textId="61474DDE" w:rsidR="00077AF6" w:rsidRPr="00780B00" w:rsidRDefault="00504EE2" w:rsidP="00C63DD3">
      <w:pPr>
        <w:spacing w:before="240" w:after="240" w:line="276" w:lineRule="auto"/>
        <w:jc w:val="both"/>
        <w:rPr>
          <w:rFonts w:ascii="Arial" w:hAnsi="Arial" w:cs="Arial"/>
          <w:b/>
          <w:noProof/>
          <w:sz w:val="22"/>
          <w:lang w:val="sr-Latn-CS"/>
        </w:rPr>
      </w:pPr>
      <w:r w:rsidRPr="00780B00">
        <w:rPr>
          <w:rFonts w:ascii="Arial" w:hAnsi="Arial" w:cs="Arial"/>
          <w:b/>
          <w:noProof/>
          <w:sz w:val="22"/>
          <w:lang w:val="sr-Latn-CS"/>
        </w:rPr>
        <w:t>PROCEDURA REALIZACIJE ZAHTJEVA</w:t>
      </w:r>
    </w:p>
    <w:p w14:paraId="40F7E795" w14:textId="77777777" w:rsidR="00542C96" w:rsidRDefault="00542C96" w:rsidP="00C63DD3">
      <w:pPr>
        <w:spacing w:after="240" w:line="276" w:lineRule="auto"/>
        <w:jc w:val="both"/>
        <w:rPr>
          <w:rFonts w:ascii="Arial" w:hAnsi="Arial" w:cs="Arial"/>
          <w:noProof/>
          <w:sz w:val="22"/>
          <w:lang w:val="sr-Latn-CS"/>
        </w:rPr>
      </w:pPr>
      <w:r w:rsidRPr="00542C96">
        <w:rPr>
          <w:rFonts w:ascii="Arial" w:hAnsi="Arial" w:cs="Arial"/>
          <w:noProof/>
          <w:sz w:val="22"/>
          <w:lang w:val="sr-Latn-CS"/>
        </w:rPr>
        <w:t xml:space="preserve">Nakon podnošenja zahtjeva, Direktorat za plaćanja će izvršiti administrativnu kontrolu podnijete dokumentacije i kontrolu na terenu. </w:t>
      </w:r>
    </w:p>
    <w:p w14:paraId="24F3C58F" w14:textId="77777777" w:rsidR="00C078AB" w:rsidRDefault="00C078AB" w:rsidP="00C078AB">
      <w:pPr>
        <w:spacing w:after="240" w:line="276" w:lineRule="auto"/>
        <w:jc w:val="both"/>
        <w:rPr>
          <w:rFonts w:ascii="Arial" w:hAnsi="Arial" w:cs="Arial"/>
          <w:sz w:val="22"/>
          <w:lang w:val="sr-Latn-ME"/>
        </w:rPr>
      </w:pPr>
      <w:r w:rsidRPr="00780B00">
        <w:rPr>
          <w:rFonts w:ascii="Arial" w:hAnsi="Arial" w:cs="Arial"/>
          <w:sz w:val="22"/>
          <w:lang w:val="sr-Latn-ME"/>
        </w:rPr>
        <w:t xml:space="preserve">Kontrola na terenu od strane </w:t>
      </w:r>
      <w:r w:rsidRPr="001E3447">
        <w:rPr>
          <w:rFonts w:ascii="Arial" w:hAnsi="Arial" w:cs="Arial"/>
          <w:sz w:val="22"/>
          <w:lang w:val="sr-Latn-ME"/>
        </w:rPr>
        <w:t xml:space="preserve">Ministarstva </w:t>
      </w:r>
      <w:r w:rsidRPr="00780B00">
        <w:rPr>
          <w:rFonts w:ascii="Arial" w:hAnsi="Arial" w:cs="Arial"/>
          <w:sz w:val="22"/>
          <w:lang w:val="sr-Latn-ME"/>
        </w:rPr>
        <w:t xml:space="preserve">sprovodi se na određenom </w:t>
      </w:r>
      <w:r w:rsidRPr="001361DA">
        <w:rPr>
          <w:rFonts w:ascii="Arial" w:hAnsi="Arial" w:cs="Arial"/>
          <w:sz w:val="22"/>
          <w:lang w:val="sr-Latn-ME"/>
        </w:rPr>
        <w:t>uzorku parcela/zahtjeva koji su</w:t>
      </w:r>
      <w:r w:rsidRPr="00780B00">
        <w:rPr>
          <w:rFonts w:ascii="Arial" w:hAnsi="Arial" w:cs="Arial"/>
          <w:sz w:val="22"/>
          <w:lang w:val="sr-Latn-ME"/>
        </w:rPr>
        <w:t xml:space="preserve"> potpuni i ispunjavaju uslove</w:t>
      </w:r>
      <w:r>
        <w:rPr>
          <w:rFonts w:ascii="Arial" w:hAnsi="Arial" w:cs="Arial"/>
          <w:sz w:val="22"/>
          <w:lang w:val="sr-Latn-ME"/>
        </w:rPr>
        <w:t xml:space="preserve"> i kriterijume</w:t>
      </w:r>
      <w:r w:rsidRPr="00780B00">
        <w:rPr>
          <w:rFonts w:ascii="Arial" w:hAnsi="Arial" w:cs="Arial"/>
          <w:sz w:val="22"/>
          <w:lang w:val="sr-Latn-ME"/>
        </w:rPr>
        <w:t xml:space="preserve"> za podršku po ovom javnom pozivu, kao i u svim slučajevima kada se pojavi sumnja u vjerodostojnost podataka iz podnijete dokumentacije.</w:t>
      </w:r>
    </w:p>
    <w:p w14:paraId="36EED352" w14:textId="77777777" w:rsidR="00C078AB" w:rsidRDefault="00C078AB" w:rsidP="00C078AB">
      <w:pPr>
        <w:spacing w:after="240" w:line="276" w:lineRule="auto"/>
        <w:jc w:val="both"/>
        <w:rPr>
          <w:rFonts w:ascii="Arial" w:hAnsi="Arial" w:cs="Arial"/>
          <w:noProof/>
          <w:sz w:val="22"/>
          <w:lang w:val="sr-Latn-CS"/>
        </w:rPr>
      </w:pPr>
      <w:r w:rsidRPr="00780B00">
        <w:rPr>
          <w:rFonts w:ascii="Arial" w:hAnsi="Arial" w:cs="Arial"/>
          <w:noProof/>
          <w:sz w:val="22"/>
          <w:lang w:val="sr-Latn-CS"/>
        </w:rPr>
        <w:lastRenderedPageBreak/>
        <w:t>Kontrolori mogu (nije obavezujuće) najaviti kontrolu 48 sati unaprijed korisniku, pod uslovima da ciljevi i svrha kontrole na terenu nijesu ugroženi prethodnom najavom.</w:t>
      </w:r>
      <w:r>
        <w:rPr>
          <w:rFonts w:ascii="Arial" w:hAnsi="Arial" w:cs="Arial"/>
          <w:noProof/>
          <w:sz w:val="22"/>
          <w:lang w:val="sr-Latn-CS"/>
        </w:rPr>
        <w:t xml:space="preserve"> Lociranje parcela se obavlja na osnovu podataka koje je podnosioc zahtjeva ostavio u </w:t>
      </w:r>
      <w:r w:rsidRPr="00464347">
        <w:rPr>
          <w:rFonts w:ascii="Arial" w:hAnsi="Arial" w:cs="Arial"/>
          <w:noProof/>
          <w:sz w:val="22"/>
          <w:lang w:val="sr-Latn-CS"/>
        </w:rPr>
        <w:t>Sistem za identifikaciju zemljišnih parcela (SIZEP)</w:t>
      </w:r>
      <w:r>
        <w:rPr>
          <w:rFonts w:ascii="Arial" w:hAnsi="Arial" w:cs="Arial"/>
          <w:noProof/>
          <w:sz w:val="22"/>
          <w:lang w:val="sr-Latn-CS"/>
        </w:rPr>
        <w:t>.</w:t>
      </w:r>
    </w:p>
    <w:p w14:paraId="032DB880" w14:textId="77777777" w:rsidR="00C078AB" w:rsidRPr="00780B00" w:rsidRDefault="00C078AB" w:rsidP="00C078AB">
      <w:pPr>
        <w:spacing w:after="240" w:line="276" w:lineRule="auto"/>
        <w:jc w:val="both"/>
        <w:rPr>
          <w:rFonts w:ascii="Arial" w:hAnsi="Arial" w:cs="Arial"/>
          <w:noProof/>
          <w:sz w:val="22"/>
          <w:lang w:val="sr-Latn-CS"/>
        </w:rPr>
      </w:pPr>
      <w:r>
        <w:rPr>
          <w:rFonts w:ascii="Arial" w:hAnsi="Arial" w:cs="Arial"/>
          <w:noProof/>
          <w:sz w:val="22"/>
          <w:lang w:val="sr-Latn-CS"/>
        </w:rPr>
        <w:t xml:space="preserve">Podnošenjem zahtjeva podnosilac daje saglasanost da se na sve parcele koje je locirao u SIZEP-u, i za koje zahtijeva podršku, izvrši kontrola bez njegovog prisustva. </w:t>
      </w:r>
    </w:p>
    <w:p w14:paraId="0C0BB376" w14:textId="77777777" w:rsidR="00C078AB" w:rsidRDefault="00C078AB" w:rsidP="00C078AB">
      <w:pPr>
        <w:spacing w:after="240" w:line="276" w:lineRule="auto"/>
        <w:jc w:val="both"/>
        <w:rPr>
          <w:rFonts w:ascii="Arial" w:hAnsi="Arial" w:cs="Arial"/>
          <w:noProof/>
          <w:sz w:val="22"/>
          <w:lang w:val="sr-Latn-CS"/>
        </w:rPr>
      </w:pPr>
      <w:r w:rsidRPr="00780B00">
        <w:rPr>
          <w:rFonts w:ascii="Arial" w:hAnsi="Arial" w:cs="Arial"/>
          <w:noProof/>
          <w:sz w:val="22"/>
          <w:lang w:val="sr-Latn-CS"/>
        </w:rPr>
        <w:t>Za vrijeme kontrole na terenu, kontrolori mogu provjeravati sve navode iz zahtjeva. Kontrola na terenu je dužna da utvrdi da li je prijavljena površina pod vrstom koja je navedena u zahtjevu i da li</w:t>
      </w:r>
      <w:r>
        <w:rPr>
          <w:rFonts w:ascii="Arial" w:hAnsi="Arial" w:cs="Arial"/>
          <w:noProof/>
          <w:sz w:val="22"/>
          <w:lang w:val="sr-Latn-CS"/>
        </w:rPr>
        <w:t xml:space="preserve"> se redovno primjenjuju</w:t>
      </w:r>
      <w:r w:rsidRPr="00780B00">
        <w:rPr>
          <w:rFonts w:ascii="Arial" w:hAnsi="Arial" w:cs="Arial"/>
          <w:noProof/>
          <w:sz w:val="22"/>
          <w:lang w:val="sr-Latn-CS"/>
        </w:rPr>
        <w:t xml:space="preserve"> agrotehničke mjere. </w:t>
      </w:r>
      <w:r w:rsidRPr="00E55074">
        <w:rPr>
          <w:rFonts w:ascii="Arial" w:hAnsi="Arial" w:cs="Arial"/>
          <w:noProof/>
          <w:sz w:val="22"/>
          <w:lang w:val="sr-Latn-CS"/>
        </w:rPr>
        <w:t>U slučaju kada je podnosilac zahtjeva obaviješten o kontroli na terenu obavezan je prisustvovati istoj, on ili član gazdinstva (iz Registra poljoprivrednih gazdinstava) ili drugo lice sa ovlašćenjem podnosioca zahtjeva ovjerenom u sudu, opštini ili kod not</w:t>
      </w:r>
      <w:r>
        <w:rPr>
          <w:rFonts w:ascii="Arial" w:hAnsi="Arial" w:cs="Arial"/>
          <w:noProof/>
          <w:sz w:val="22"/>
          <w:lang w:val="sr-Latn-CS"/>
        </w:rPr>
        <w:t>ara</w:t>
      </w:r>
      <w:r w:rsidRPr="00780B00">
        <w:rPr>
          <w:rFonts w:ascii="Arial" w:hAnsi="Arial" w:cs="Arial"/>
          <w:noProof/>
          <w:sz w:val="22"/>
          <w:lang w:val="sr-Latn-CS"/>
        </w:rPr>
        <w:t>.</w:t>
      </w:r>
      <w:r>
        <w:rPr>
          <w:rFonts w:ascii="Arial" w:hAnsi="Arial" w:cs="Arial"/>
          <w:noProof/>
          <w:sz w:val="22"/>
          <w:lang w:val="sr-Latn-CS"/>
        </w:rPr>
        <w:t xml:space="preserve"> </w:t>
      </w:r>
      <w:r w:rsidRPr="00CB663C">
        <w:rPr>
          <w:rFonts w:ascii="Arial" w:hAnsi="Arial" w:cs="Arial"/>
          <w:noProof/>
          <w:sz w:val="22"/>
          <w:lang w:val="sr-Latn-CS"/>
        </w:rPr>
        <w:t>Korisnik je u obavezi da detaljno objasni kontrolorima kako da dođu do gazdinstva ili površina koje su predmet kontrole.</w:t>
      </w:r>
    </w:p>
    <w:p w14:paraId="37F068BF" w14:textId="77777777" w:rsidR="00C078AB" w:rsidRDefault="00C078AB" w:rsidP="00C078AB">
      <w:pPr>
        <w:spacing w:after="240" w:line="276" w:lineRule="auto"/>
        <w:jc w:val="both"/>
        <w:rPr>
          <w:rFonts w:ascii="Arial" w:hAnsi="Arial" w:cs="Arial"/>
          <w:noProof/>
          <w:sz w:val="22"/>
          <w:lang w:val="sr-Latn-CS"/>
        </w:rPr>
      </w:pPr>
      <w:r w:rsidRPr="00780B00">
        <w:rPr>
          <w:rFonts w:ascii="Arial" w:hAnsi="Arial" w:cs="Arial"/>
          <w:noProof/>
          <w:sz w:val="22"/>
          <w:lang w:val="sr-Latn-CS"/>
        </w:rPr>
        <w:t xml:space="preserve">Nakon izvršene kontrole, </w:t>
      </w:r>
      <w:r>
        <w:rPr>
          <w:rFonts w:ascii="Arial" w:hAnsi="Arial" w:cs="Arial"/>
          <w:noProof/>
          <w:sz w:val="22"/>
          <w:lang w:val="sr-Latn-CS"/>
        </w:rPr>
        <w:t>Direktorat</w:t>
      </w:r>
      <w:r w:rsidRPr="00CB663C">
        <w:rPr>
          <w:rFonts w:ascii="Arial" w:hAnsi="Arial" w:cs="Arial"/>
          <w:noProof/>
          <w:sz w:val="22"/>
          <w:lang w:val="sr-Latn-CS"/>
        </w:rPr>
        <w:t xml:space="preserve"> za plaćanja </w:t>
      </w:r>
      <w:r>
        <w:rPr>
          <w:rFonts w:ascii="Arial" w:hAnsi="Arial" w:cs="Arial"/>
          <w:noProof/>
          <w:sz w:val="22"/>
          <w:lang w:val="sr-Latn-CS"/>
        </w:rPr>
        <w:t xml:space="preserve">će </w:t>
      </w:r>
      <w:r w:rsidRPr="00780B00">
        <w:rPr>
          <w:rFonts w:ascii="Arial" w:hAnsi="Arial" w:cs="Arial"/>
          <w:noProof/>
          <w:sz w:val="22"/>
          <w:lang w:val="sr-Latn-CS"/>
        </w:rPr>
        <w:t>sačiniti izvještaj o stanju na terenu</w:t>
      </w:r>
      <w:r>
        <w:rPr>
          <w:rFonts w:ascii="Arial" w:hAnsi="Arial" w:cs="Arial"/>
          <w:noProof/>
          <w:sz w:val="22"/>
          <w:lang w:val="sr-Latn-CS"/>
        </w:rPr>
        <w:t xml:space="preserve"> i isti dostavti korisniku na adresu koja je navedena u Zahtjevu za podršku. </w:t>
      </w:r>
      <w:r w:rsidRPr="00780B00">
        <w:rPr>
          <w:rFonts w:ascii="Arial" w:hAnsi="Arial" w:cs="Arial"/>
          <w:noProof/>
          <w:sz w:val="22"/>
          <w:lang w:val="sr-Latn-CS"/>
        </w:rPr>
        <w:t xml:space="preserve"> </w:t>
      </w:r>
      <w:r>
        <w:rPr>
          <w:rFonts w:ascii="Arial" w:hAnsi="Arial" w:cs="Arial"/>
          <w:noProof/>
          <w:sz w:val="22"/>
          <w:lang w:val="sr-Latn-CS"/>
        </w:rPr>
        <w:t xml:space="preserve">Po prijemu izještaja o kontroli na terenu podnosilac zahtjeva ima pravo da se izjasni u roku od 3 dana od dana prijema. </w:t>
      </w:r>
    </w:p>
    <w:p w14:paraId="1CEF3EAC" w14:textId="77777777" w:rsidR="00C078AB" w:rsidRDefault="00C078AB" w:rsidP="00C078AB">
      <w:pPr>
        <w:spacing w:after="240" w:line="276" w:lineRule="auto"/>
        <w:jc w:val="both"/>
        <w:rPr>
          <w:rFonts w:ascii="Arial" w:hAnsi="Arial" w:cs="Arial"/>
          <w:noProof/>
          <w:sz w:val="22"/>
          <w:lang w:val="sr-Latn-CS"/>
        </w:rPr>
      </w:pPr>
      <w:r>
        <w:rPr>
          <w:rFonts w:ascii="Arial" w:hAnsi="Arial" w:cs="Arial"/>
          <w:noProof/>
          <w:sz w:val="22"/>
          <w:lang w:val="sr-Latn-CS"/>
        </w:rPr>
        <w:t>Ukoliko se korisnik:</w:t>
      </w:r>
    </w:p>
    <w:p w14:paraId="21440821" w14:textId="20F75221" w:rsidR="00C078AB" w:rsidRDefault="009E6DED" w:rsidP="00C078AB">
      <w:pPr>
        <w:pStyle w:val="ListParagraph"/>
        <w:numPr>
          <w:ilvl w:val="0"/>
          <w:numId w:val="13"/>
        </w:numPr>
        <w:spacing w:after="240" w:line="276" w:lineRule="auto"/>
        <w:jc w:val="both"/>
        <w:rPr>
          <w:rFonts w:ascii="Arial" w:hAnsi="Arial" w:cs="Arial"/>
          <w:noProof/>
          <w:sz w:val="22"/>
          <w:lang w:val="sr-Latn-CS"/>
        </w:rPr>
      </w:pPr>
      <w:r>
        <w:rPr>
          <w:rFonts w:ascii="Arial" w:hAnsi="Arial" w:cs="Arial"/>
          <w:b/>
          <w:noProof/>
          <w:sz w:val="22"/>
          <w:lang w:val="sr-Latn-CS"/>
        </w:rPr>
        <w:t>N</w:t>
      </w:r>
      <w:r w:rsidR="00C078AB" w:rsidRPr="005C2CE1">
        <w:rPr>
          <w:rFonts w:ascii="Arial" w:hAnsi="Arial" w:cs="Arial"/>
          <w:b/>
          <w:noProof/>
          <w:sz w:val="22"/>
          <w:lang w:val="sr-Latn-CS"/>
        </w:rPr>
        <w:t>e izjasni</w:t>
      </w:r>
      <w:r w:rsidR="00C078AB" w:rsidRPr="00CB663C">
        <w:rPr>
          <w:rFonts w:ascii="Arial" w:hAnsi="Arial" w:cs="Arial"/>
          <w:noProof/>
          <w:sz w:val="22"/>
          <w:lang w:val="sr-Latn-CS"/>
        </w:rPr>
        <w:t>, smatra se da je saglasan sa istim i zahtjev se dalje obrađuje administrativno</w:t>
      </w:r>
      <w:r w:rsidR="00C078AB">
        <w:rPr>
          <w:rFonts w:ascii="Arial" w:hAnsi="Arial" w:cs="Arial"/>
          <w:noProof/>
          <w:sz w:val="22"/>
          <w:lang w:val="sr-Latn-CS"/>
        </w:rPr>
        <w:t>;</w:t>
      </w:r>
    </w:p>
    <w:p w14:paraId="49F8A3F1" w14:textId="36601E2C" w:rsidR="00C078AB" w:rsidRDefault="009E6DED" w:rsidP="00C078AB">
      <w:pPr>
        <w:pStyle w:val="ListParagraph"/>
        <w:numPr>
          <w:ilvl w:val="0"/>
          <w:numId w:val="13"/>
        </w:numPr>
        <w:spacing w:after="240" w:line="276" w:lineRule="auto"/>
        <w:jc w:val="both"/>
        <w:rPr>
          <w:rFonts w:ascii="Arial" w:hAnsi="Arial" w:cs="Arial"/>
          <w:noProof/>
          <w:sz w:val="22"/>
          <w:lang w:val="sr-Latn-CS"/>
        </w:rPr>
      </w:pPr>
      <w:r>
        <w:rPr>
          <w:rFonts w:ascii="Arial" w:hAnsi="Arial" w:cs="Arial"/>
          <w:b/>
          <w:noProof/>
          <w:sz w:val="22"/>
          <w:lang w:val="sr-Latn-CS"/>
        </w:rPr>
        <w:t>I</w:t>
      </w:r>
      <w:r w:rsidR="00C078AB" w:rsidRPr="005C2CE1">
        <w:rPr>
          <w:rFonts w:ascii="Arial" w:hAnsi="Arial" w:cs="Arial"/>
          <w:b/>
          <w:noProof/>
          <w:sz w:val="22"/>
          <w:lang w:val="sr-Latn-CS"/>
        </w:rPr>
        <w:t>zjasni</w:t>
      </w:r>
      <w:r w:rsidR="00C078AB">
        <w:rPr>
          <w:rFonts w:ascii="Arial" w:hAnsi="Arial" w:cs="Arial"/>
          <w:noProof/>
          <w:sz w:val="22"/>
          <w:lang w:val="sr-Latn-CS"/>
        </w:rPr>
        <w:t>, Direktorat za plaćanja će još jednom izvršiti uvid u izvještaj o stanju na terenu i fotodokumentaciju. Ukoliko se utvrdi da je potrebno ponoviti kontrolu na terenu, ista će ponovo biti obavljena uz prisustvo podnosioca zahtjeva.</w:t>
      </w:r>
    </w:p>
    <w:p w14:paraId="62B6391A" w14:textId="77777777" w:rsidR="00C078AB" w:rsidRPr="009E6DED" w:rsidRDefault="00C078AB" w:rsidP="00C078AB">
      <w:pPr>
        <w:spacing w:after="240" w:line="276" w:lineRule="auto"/>
        <w:jc w:val="both"/>
        <w:rPr>
          <w:rFonts w:ascii="Arial" w:hAnsi="Arial" w:cs="Arial"/>
          <w:noProof/>
          <w:sz w:val="22"/>
          <w:lang w:val="sr-Latn-CS"/>
        </w:rPr>
      </w:pPr>
      <w:r w:rsidRPr="009E6DED">
        <w:rPr>
          <w:rFonts w:ascii="Arial" w:hAnsi="Arial" w:cs="Arial"/>
          <w:noProof/>
          <w:sz w:val="22"/>
          <w:lang w:val="sr-Latn-CS"/>
        </w:rPr>
        <w:t>Izvještaji koji nisu dostavljeni zbog netačno unesene adrese u Zahtjevu će se smatrati kao dostavljeni.</w:t>
      </w:r>
    </w:p>
    <w:p w14:paraId="4FD3F4BB" w14:textId="76449924" w:rsidR="00F346A3" w:rsidRDefault="00F346A3" w:rsidP="00C63DD3">
      <w:pPr>
        <w:spacing w:after="240" w:line="276" w:lineRule="auto"/>
        <w:jc w:val="both"/>
        <w:rPr>
          <w:rFonts w:ascii="Arial" w:hAnsi="Arial" w:cs="Arial"/>
          <w:noProof/>
          <w:sz w:val="22"/>
          <w:lang w:val="sr-Latn-CS"/>
        </w:rPr>
      </w:pPr>
      <w:r w:rsidRPr="00F346A3">
        <w:rPr>
          <w:rFonts w:ascii="Arial" w:hAnsi="Arial" w:cs="Arial"/>
          <w:noProof/>
          <w:sz w:val="22"/>
          <w:lang w:val="sr-Latn-CS"/>
        </w:rPr>
        <w:t>U sl</w:t>
      </w:r>
      <w:r>
        <w:rPr>
          <w:rFonts w:ascii="Arial" w:hAnsi="Arial" w:cs="Arial"/>
          <w:noProof/>
          <w:sz w:val="22"/>
          <w:lang w:val="sr-Latn-CS"/>
        </w:rPr>
        <w:t>učaju da se terenskom kontrolom</w:t>
      </w:r>
      <w:r w:rsidRPr="00F346A3">
        <w:rPr>
          <w:rFonts w:ascii="Arial" w:hAnsi="Arial" w:cs="Arial"/>
          <w:noProof/>
          <w:sz w:val="22"/>
          <w:lang w:val="sr-Latn-CS"/>
        </w:rPr>
        <w:t xml:space="preserve"> utvrdi već</w:t>
      </w:r>
      <w:r>
        <w:rPr>
          <w:rFonts w:ascii="Arial" w:hAnsi="Arial" w:cs="Arial"/>
          <w:noProof/>
          <w:sz w:val="22"/>
          <w:lang w:val="sr-Latn-CS"/>
        </w:rPr>
        <w:t>a</w:t>
      </w:r>
      <w:r w:rsidRPr="00F346A3">
        <w:rPr>
          <w:rFonts w:ascii="Arial" w:hAnsi="Arial" w:cs="Arial"/>
          <w:noProof/>
          <w:sz w:val="22"/>
          <w:lang w:val="sr-Latn-CS"/>
        </w:rPr>
        <w:t xml:space="preserve"> </w:t>
      </w:r>
      <w:r>
        <w:rPr>
          <w:rFonts w:ascii="Arial" w:hAnsi="Arial" w:cs="Arial"/>
          <w:noProof/>
          <w:sz w:val="22"/>
          <w:lang w:val="sr-Latn-CS"/>
        </w:rPr>
        <w:t>površina</w:t>
      </w:r>
      <w:r w:rsidRPr="00F346A3">
        <w:rPr>
          <w:rFonts w:ascii="Arial" w:hAnsi="Arial" w:cs="Arial"/>
          <w:noProof/>
          <w:sz w:val="22"/>
          <w:lang w:val="sr-Latn-CS"/>
        </w:rPr>
        <w:t xml:space="preserve"> od prijavljen</w:t>
      </w:r>
      <w:r>
        <w:rPr>
          <w:rFonts w:ascii="Arial" w:hAnsi="Arial" w:cs="Arial"/>
          <w:noProof/>
          <w:sz w:val="22"/>
          <w:lang w:val="sr-Latn-CS"/>
        </w:rPr>
        <w:t>e</w:t>
      </w:r>
      <w:r w:rsidRPr="00F346A3">
        <w:rPr>
          <w:rFonts w:ascii="Arial" w:hAnsi="Arial" w:cs="Arial"/>
          <w:noProof/>
          <w:sz w:val="22"/>
          <w:lang w:val="sr-Latn-CS"/>
        </w:rPr>
        <w:t xml:space="preserve"> u zahtjevu, obračun će se vršiti prema podacima iz zahtjeva</w:t>
      </w:r>
      <w:r>
        <w:rPr>
          <w:rFonts w:ascii="Arial" w:hAnsi="Arial" w:cs="Arial"/>
          <w:noProof/>
          <w:sz w:val="22"/>
          <w:lang w:val="sr-Latn-CS"/>
        </w:rPr>
        <w:t>. Ako se utvrdi manja površina</w:t>
      </w:r>
      <w:r w:rsidRPr="00F346A3">
        <w:rPr>
          <w:rFonts w:ascii="Arial" w:hAnsi="Arial" w:cs="Arial"/>
          <w:noProof/>
          <w:sz w:val="22"/>
          <w:lang w:val="sr-Latn-CS"/>
        </w:rPr>
        <w:t xml:space="preserve"> </w:t>
      </w:r>
      <w:r>
        <w:rPr>
          <w:rFonts w:ascii="Arial" w:hAnsi="Arial" w:cs="Arial"/>
          <w:noProof/>
          <w:sz w:val="22"/>
          <w:lang w:val="sr-Latn-CS"/>
        </w:rPr>
        <w:t>od navedene</w:t>
      </w:r>
      <w:r w:rsidRPr="00F346A3">
        <w:rPr>
          <w:rFonts w:ascii="Arial" w:hAnsi="Arial" w:cs="Arial"/>
          <w:noProof/>
          <w:sz w:val="22"/>
          <w:lang w:val="sr-Latn-CS"/>
        </w:rPr>
        <w:t xml:space="preserve"> u zahtjevu, obračun će se vršiti prema podacima</w:t>
      </w:r>
      <w:r>
        <w:rPr>
          <w:rFonts w:ascii="Arial" w:hAnsi="Arial" w:cs="Arial"/>
          <w:noProof/>
          <w:sz w:val="22"/>
          <w:lang w:val="sr-Latn-CS"/>
        </w:rPr>
        <w:t xml:space="preserve"> sa terenske kontrole</w:t>
      </w:r>
      <w:r w:rsidRPr="00F346A3">
        <w:rPr>
          <w:rFonts w:ascii="Arial" w:hAnsi="Arial" w:cs="Arial"/>
          <w:noProof/>
          <w:sz w:val="22"/>
          <w:lang w:val="sr-Latn-CS"/>
        </w:rPr>
        <w:t>.</w:t>
      </w:r>
    </w:p>
    <w:p w14:paraId="303C8F04" w14:textId="3431DCA9" w:rsidR="00C078AB" w:rsidRPr="00780B00" w:rsidRDefault="00C078AB" w:rsidP="00C078AB">
      <w:pPr>
        <w:spacing w:after="240" w:line="276" w:lineRule="auto"/>
        <w:jc w:val="both"/>
        <w:rPr>
          <w:rFonts w:ascii="Arial" w:hAnsi="Arial" w:cs="Arial"/>
          <w:noProof/>
          <w:sz w:val="22"/>
          <w:lang w:val="sr-Latn-CS"/>
        </w:rPr>
      </w:pPr>
      <w:r>
        <w:rPr>
          <w:rFonts w:ascii="Arial" w:hAnsi="Arial" w:cs="Arial"/>
          <w:noProof/>
          <w:sz w:val="22"/>
          <w:lang w:val="sr-Latn-CS"/>
        </w:rPr>
        <w:t xml:space="preserve">U slučaju da se terenskom kontrolom ne utvrdi neusklađenost  kod 50%, nasumično odabranih parcela, za koje je zahtijevana podška kontrola se može smatrati završena u cjelosti. </w:t>
      </w:r>
    </w:p>
    <w:p w14:paraId="1A22E649" w14:textId="4B2EA622" w:rsidR="009A0602" w:rsidRPr="00780B00" w:rsidRDefault="00504EE2" w:rsidP="00C63DD3">
      <w:pPr>
        <w:spacing w:before="240" w:line="276" w:lineRule="auto"/>
        <w:rPr>
          <w:rFonts w:ascii="Arial" w:hAnsi="Arial" w:cs="Arial"/>
          <w:b/>
          <w:noProof/>
          <w:sz w:val="22"/>
          <w:lang w:val="sr-Latn-CS"/>
        </w:rPr>
      </w:pPr>
      <w:r w:rsidRPr="00780B00">
        <w:rPr>
          <w:rFonts w:ascii="Arial" w:hAnsi="Arial" w:cs="Arial"/>
          <w:b/>
          <w:noProof/>
          <w:sz w:val="22"/>
          <w:lang w:val="sr-Latn-CS"/>
        </w:rPr>
        <w:t>ZAKAŠNJELI ZAHTJEVI</w:t>
      </w:r>
    </w:p>
    <w:p w14:paraId="229CFC93" w14:textId="76CD3309" w:rsidR="007F10CB" w:rsidRPr="00780B00" w:rsidRDefault="009A0602" w:rsidP="00C63DD3">
      <w:pPr>
        <w:pStyle w:val="ListParagraph"/>
        <w:spacing w:before="240" w:line="276" w:lineRule="auto"/>
        <w:ind w:left="0"/>
        <w:jc w:val="both"/>
        <w:rPr>
          <w:rFonts w:ascii="Arial" w:hAnsi="Arial" w:cs="Arial"/>
          <w:noProof/>
          <w:sz w:val="22"/>
          <w:lang w:val="sr-Latn-CS"/>
        </w:rPr>
      </w:pPr>
      <w:r w:rsidRPr="00780B00">
        <w:rPr>
          <w:rFonts w:ascii="Arial" w:hAnsi="Arial" w:cs="Arial"/>
          <w:noProof/>
          <w:sz w:val="22"/>
          <w:lang w:val="sr-Latn-CS"/>
        </w:rPr>
        <w:t xml:space="preserve">Zakašnjelim zahtjevima se obračunava smanjenje od 1% po danu kašnjenja </w:t>
      </w:r>
      <w:r w:rsidR="00260643">
        <w:rPr>
          <w:rFonts w:ascii="Arial" w:hAnsi="Arial" w:cs="Arial"/>
          <w:noProof/>
          <w:sz w:val="22"/>
          <w:lang w:val="sr-Latn-CS"/>
        </w:rPr>
        <w:t>od iznosa na koj</w:t>
      </w:r>
      <w:r w:rsidR="00325A15">
        <w:rPr>
          <w:rFonts w:ascii="Arial" w:hAnsi="Arial" w:cs="Arial"/>
          <w:noProof/>
          <w:sz w:val="22"/>
          <w:lang w:val="sr-Latn-CS"/>
        </w:rPr>
        <w:t>i</w:t>
      </w:r>
      <w:r w:rsidR="00260643">
        <w:rPr>
          <w:rFonts w:ascii="Arial" w:hAnsi="Arial" w:cs="Arial"/>
          <w:noProof/>
          <w:sz w:val="22"/>
          <w:lang w:val="sr-Latn-CS"/>
        </w:rPr>
        <w:t xml:space="preserve"> bi korisnik </w:t>
      </w:r>
      <w:r w:rsidRPr="00780B00">
        <w:rPr>
          <w:rFonts w:ascii="Arial" w:hAnsi="Arial" w:cs="Arial"/>
          <w:noProof/>
          <w:sz w:val="22"/>
          <w:lang w:val="sr-Latn-CS"/>
        </w:rPr>
        <w:t xml:space="preserve">imao pravo da je </w:t>
      </w:r>
      <w:r w:rsidR="00E24F37">
        <w:rPr>
          <w:rFonts w:ascii="Arial" w:hAnsi="Arial" w:cs="Arial"/>
          <w:noProof/>
          <w:sz w:val="22"/>
          <w:lang w:val="sr-Latn-CS"/>
        </w:rPr>
        <w:t>zahtjev podnijet</w:t>
      </w:r>
      <w:r w:rsidRPr="00780B00">
        <w:rPr>
          <w:rFonts w:ascii="Arial" w:hAnsi="Arial" w:cs="Arial"/>
          <w:noProof/>
          <w:sz w:val="22"/>
          <w:lang w:val="sr-Latn-CS"/>
        </w:rPr>
        <w:t xml:space="preserve"> u roku.</w:t>
      </w:r>
    </w:p>
    <w:p w14:paraId="047FA7F1" w14:textId="7FC09DF2" w:rsidR="00077AF6" w:rsidRPr="00780B00" w:rsidRDefault="00504EE2" w:rsidP="00C63DD3">
      <w:pPr>
        <w:spacing w:before="240" w:line="276" w:lineRule="auto"/>
        <w:rPr>
          <w:rFonts w:ascii="Arial" w:hAnsi="Arial" w:cs="Arial"/>
          <w:b/>
          <w:noProof/>
          <w:sz w:val="22"/>
          <w:lang w:val="sr-Latn-CS"/>
        </w:rPr>
      </w:pPr>
      <w:r w:rsidRPr="00780B00">
        <w:rPr>
          <w:rFonts w:ascii="Arial" w:hAnsi="Arial" w:cs="Arial"/>
          <w:b/>
          <w:noProof/>
          <w:sz w:val="22"/>
          <w:lang w:val="sr-Latn-CS"/>
        </w:rPr>
        <w:t>FINANSIJE I ISPLATA</w:t>
      </w:r>
    </w:p>
    <w:p w14:paraId="348259EF" w14:textId="77777777" w:rsidR="004414EE" w:rsidRDefault="00077AF6" w:rsidP="00C63DD3">
      <w:pPr>
        <w:spacing w:before="240" w:after="240" w:line="276" w:lineRule="auto"/>
        <w:jc w:val="both"/>
        <w:rPr>
          <w:rFonts w:ascii="Arial" w:hAnsi="Arial" w:cs="Arial"/>
          <w:noProof/>
          <w:sz w:val="22"/>
          <w:lang w:val="sr-Latn-CS"/>
        </w:rPr>
      </w:pPr>
      <w:r w:rsidRPr="00780B00">
        <w:rPr>
          <w:rFonts w:ascii="Arial" w:hAnsi="Arial" w:cs="Arial"/>
          <w:noProof/>
          <w:sz w:val="22"/>
          <w:lang w:val="sr-Latn-CS"/>
        </w:rPr>
        <w:t xml:space="preserve">Isplata se vrši </w:t>
      </w:r>
      <w:r w:rsidR="00CA5F37" w:rsidRPr="00780B00">
        <w:rPr>
          <w:rFonts w:ascii="Arial" w:hAnsi="Arial" w:cs="Arial"/>
          <w:noProof/>
          <w:sz w:val="22"/>
          <w:lang w:val="sr-Latn-CS"/>
        </w:rPr>
        <w:t>pod</w:t>
      </w:r>
      <w:r w:rsidR="008F2BD1">
        <w:rPr>
          <w:rFonts w:ascii="Arial" w:hAnsi="Arial" w:cs="Arial"/>
          <w:noProof/>
          <w:sz w:val="22"/>
          <w:lang w:val="sr-Latn-CS"/>
        </w:rPr>
        <w:t>n</w:t>
      </w:r>
      <w:r w:rsidR="00CA5F37" w:rsidRPr="00780B00">
        <w:rPr>
          <w:rFonts w:ascii="Arial" w:hAnsi="Arial" w:cs="Arial"/>
          <w:noProof/>
          <w:sz w:val="22"/>
          <w:lang w:val="sr-Latn-CS"/>
        </w:rPr>
        <w:t>osi</w:t>
      </w:r>
      <w:r w:rsidR="00F9744D" w:rsidRPr="00780B00">
        <w:rPr>
          <w:rFonts w:ascii="Arial" w:hAnsi="Arial" w:cs="Arial"/>
          <w:noProof/>
          <w:sz w:val="22"/>
          <w:lang w:val="sr-Latn-CS"/>
        </w:rPr>
        <w:t>o</w:t>
      </w:r>
      <w:r w:rsidRPr="00780B00">
        <w:rPr>
          <w:rFonts w:ascii="Arial" w:hAnsi="Arial" w:cs="Arial"/>
          <w:noProof/>
          <w:sz w:val="22"/>
          <w:lang w:val="sr-Latn-CS"/>
        </w:rPr>
        <w:t>cima zahtjeva na bankovni račun</w:t>
      </w:r>
      <w:r w:rsidR="009D5F8F" w:rsidRPr="00780B00">
        <w:rPr>
          <w:rFonts w:ascii="Arial" w:hAnsi="Arial" w:cs="Arial"/>
          <w:noProof/>
          <w:sz w:val="22"/>
          <w:lang w:val="sr-Latn-CS"/>
        </w:rPr>
        <w:t xml:space="preserve"> (koji se nalazi u Registru poljoprivrednih gazdinstava)</w:t>
      </w:r>
      <w:r w:rsidRPr="00780B00">
        <w:rPr>
          <w:rFonts w:ascii="Arial" w:hAnsi="Arial" w:cs="Arial"/>
          <w:noProof/>
          <w:sz w:val="22"/>
          <w:lang w:val="sr-Latn-CS"/>
        </w:rPr>
        <w:t xml:space="preserve"> nakon izvršenih kontrola i odobrenja zahtjeva od strane Direktorata za plaćanja.</w:t>
      </w:r>
      <w:r w:rsidR="00D53F72" w:rsidRPr="00780B00">
        <w:rPr>
          <w:rFonts w:ascii="Arial" w:hAnsi="Arial" w:cs="Arial"/>
          <w:noProof/>
          <w:sz w:val="22"/>
          <w:lang w:val="sr-Latn-CS"/>
        </w:rPr>
        <w:t xml:space="preserve"> </w:t>
      </w:r>
    </w:p>
    <w:p w14:paraId="10C11E15" w14:textId="32127529" w:rsidR="004414EE" w:rsidRDefault="004414EE" w:rsidP="00C63DD3">
      <w:pPr>
        <w:spacing w:before="240" w:after="240" w:line="276" w:lineRule="auto"/>
        <w:jc w:val="both"/>
        <w:rPr>
          <w:rFonts w:ascii="Arial" w:hAnsi="Arial" w:cs="Arial"/>
          <w:noProof/>
          <w:sz w:val="22"/>
          <w:lang w:val="sr-Latn-CS"/>
        </w:rPr>
      </w:pPr>
      <w:r w:rsidRPr="004414EE">
        <w:rPr>
          <w:rFonts w:ascii="Arial" w:hAnsi="Arial" w:cs="Arial"/>
          <w:noProof/>
          <w:sz w:val="22"/>
          <w:lang w:val="sr-Latn-CS"/>
        </w:rPr>
        <w:t>Ukoliko u momentu isplate podnosilac zahtjeva nema aktivan/ispravan nacionalni broj žiro računa u banci, prijavljen i evidentiran u Registru poljoprivrednih gazdinstava, sredstva će biti vraćena u budžet Crne Gore na Glavni Račun Trezora.</w:t>
      </w:r>
    </w:p>
    <w:p w14:paraId="48B01A8A" w14:textId="07C0F69A" w:rsidR="00077AF6" w:rsidRDefault="00077AF6" w:rsidP="00C63DD3">
      <w:pPr>
        <w:spacing w:before="240" w:after="240" w:line="276" w:lineRule="auto"/>
        <w:jc w:val="both"/>
        <w:rPr>
          <w:rFonts w:ascii="Arial" w:hAnsi="Arial" w:cs="Arial"/>
          <w:noProof/>
          <w:sz w:val="22"/>
          <w:lang w:val="sr-Latn-CS"/>
        </w:rPr>
      </w:pPr>
      <w:r w:rsidRPr="00780B00">
        <w:rPr>
          <w:rFonts w:ascii="Arial" w:hAnsi="Arial" w:cs="Arial"/>
          <w:noProof/>
          <w:sz w:val="22"/>
          <w:lang w:val="sr-Latn-CS"/>
        </w:rPr>
        <w:t>Ukoliko ukupna visina zahtijevane podrške za</w:t>
      </w:r>
      <w:r w:rsidR="007E7E30">
        <w:rPr>
          <w:rFonts w:ascii="Arial" w:hAnsi="Arial" w:cs="Arial"/>
          <w:noProof/>
          <w:sz w:val="22"/>
          <w:lang w:val="sr-Latn-CS"/>
        </w:rPr>
        <w:t xml:space="preserve"> pojedinu vrstu proizvodnje prevazilazi</w:t>
      </w:r>
      <w:r w:rsidRPr="00780B00">
        <w:rPr>
          <w:rFonts w:ascii="Arial" w:hAnsi="Arial" w:cs="Arial"/>
          <w:noProof/>
          <w:sz w:val="22"/>
          <w:lang w:val="sr-Latn-CS"/>
        </w:rPr>
        <w:t xml:space="preserve"> planirani iznos sredstava opredijeljen ovom mjerom, proporcionalno će se smanjivati plaćanja po h</w:t>
      </w:r>
      <w:r w:rsidR="00F9744D" w:rsidRPr="00780B00">
        <w:rPr>
          <w:rFonts w:ascii="Arial" w:hAnsi="Arial" w:cs="Arial"/>
          <w:noProof/>
          <w:sz w:val="22"/>
          <w:lang w:val="sr-Latn-CS"/>
        </w:rPr>
        <w:t>ektaru</w:t>
      </w:r>
      <w:r w:rsidRPr="00780B00">
        <w:rPr>
          <w:rFonts w:ascii="Arial" w:hAnsi="Arial" w:cs="Arial"/>
          <w:noProof/>
          <w:sz w:val="22"/>
          <w:lang w:val="sr-Latn-CS"/>
        </w:rPr>
        <w:t>.</w:t>
      </w:r>
    </w:p>
    <w:p w14:paraId="3FCE5354" w14:textId="77777777" w:rsidR="000C77F4" w:rsidRDefault="000C77F4" w:rsidP="00C63DD3">
      <w:pPr>
        <w:spacing w:before="240" w:after="240" w:line="276" w:lineRule="auto"/>
        <w:jc w:val="both"/>
        <w:rPr>
          <w:rFonts w:ascii="Arial" w:hAnsi="Arial" w:cs="Arial"/>
          <w:noProof/>
          <w:sz w:val="22"/>
          <w:lang w:val="sr-Latn-CS"/>
        </w:rPr>
      </w:pPr>
    </w:p>
    <w:p w14:paraId="10F6C9FD" w14:textId="77777777" w:rsidR="000C77F4" w:rsidRPr="00780B00" w:rsidRDefault="000C77F4" w:rsidP="00C63DD3">
      <w:pPr>
        <w:spacing w:before="240" w:after="240" w:line="276" w:lineRule="auto"/>
        <w:jc w:val="both"/>
        <w:rPr>
          <w:rFonts w:ascii="Arial" w:hAnsi="Arial" w:cs="Arial"/>
          <w:noProof/>
          <w:sz w:val="22"/>
          <w:lang w:val="sr-Latn-CS"/>
        </w:rPr>
      </w:pPr>
    </w:p>
    <w:p w14:paraId="0FC851D5" w14:textId="6CD83AB4" w:rsidR="00503FA8" w:rsidRPr="00780B00" w:rsidRDefault="00A84F4F" w:rsidP="00C63DD3">
      <w:pPr>
        <w:spacing w:line="276" w:lineRule="auto"/>
        <w:jc w:val="both"/>
        <w:rPr>
          <w:rFonts w:ascii="Arial" w:hAnsi="Arial" w:cs="Arial"/>
          <w:noProof/>
          <w:sz w:val="22"/>
          <w:lang w:val="sr-Latn-CS"/>
        </w:rPr>
      </w:pPr>
      <w:r>
        <w:rPr>
          <w:rFonts w:ascii="Arial" w:hAnsi="Arial" w:cs="Arial"/>
          <w:noProof/>
          <w:sz w:val="22"/>
          <w:lang w:val="sr-Latn-CS"/>
        </w:rPr>
        <w:lastRenderedPageBreak/>
        <w:t>Informacije o ovom j</w:t>
      </w:r>
      <w:r w:rsidR="00077AF6" w:rsidRPr="00780B00">
        <w:rPr>
          <w:rFonts w:ascii="Arial" w:hAnsi="Arial" w:cs="Arial"/>
          <w:noProof/>
          <w:sz w:val="22"/>
          <w:lang w:val="sr-Latn-CS"/>
        </w:rPr>
        <w:t xml:space="preserve">avnom pozivu se mogu dobiti putem telefona ili lično na sljedećoj adresi: </w:t>
      </w:r>
    </w:p>
    <w:p w14:paraId="1B29F0A7" w14:textId="77777777" w:rsidR="001F0F7E" w:rsidRDefault="001F0F7E" w:rsidP="00C63DD3">
      <w:pPr>
        <w:spacing w:line="276" w:lineRule="auto"/>
        <w:jc w:val="both"/>
        <w:rPr>
          <w:rFonts w:ascii="Arial" w:hAnsi="Arial" w:cs="Arial"/>
          <w:b/>
          <w:noProof/>
          <w:sz w:val="22"/>
          <w:lang w:val="sr-Latn-CS"/>
        </w:rPr>
      </w:pPr>
    </w:p>
    <w:p w14:paraId="110960D0" w14:textId="77777777" w:rsidR="00DB16B2" w:rsidRDefault="00077AF6" w:rsidP="003B748E">
      <w:pPr>
        <w:spacing w:line="276" w:lineRule="auto"/>
        <w:jc w:val="center"/>
        <w:rPr>
          <w:rFonts w:ascii="Arial" w:hAnsi="Arial" w:cs="Arial"/>
          <w:b/>
          <w:noProof/>
          <w:sz w:val="22"/>
          <w:lang w:val="sr-Latn-CS"/>
        </w:rPr>
      </w:pPr>
      <w:r w:rsidRPr="00780B00">
        <w:rPr>
          <w:rFonts w:ascii="Arial" w:hAnsi="Arial" w:cs="Arial"/>
          <w:b/>
          <w:noProof/>
          <w:sz w:val="22"/>
          <w:lang w:val="sr-Latn-CS"/>
        </w:rPr>
        <w:t>Direktorat za plaćanja, Moskovska 101, 81000 Podgorica, tel: 020 672 0</w:t>
      </w:r>
      <w:r w:rsidR="002C6704" w:rsidRPr="00780B00">
        <w:rPr>
          <w:rFonts w:ascii="Arial" w:hAnsi="Arial" w:cs="Arial"/>
          <w:b/>
          <w:noProof/>
          <w:sz w:val="22"/>
          <w:lang w:val="sr-Latn-CS"/>
        </w:rPr>
        <w:t>07</w:t>
      </w:r>
      <w:r w:rsidR="00DB16B2">
        <w:rPr>
          <w:rFonts w:ascii="Arial" w:hAnsi="Arial" w:cs="Arial"/>
          <w:b/>
          <w:noProof/>
          <w:sz w:val="22"/>
          <w:lang w:val="sr-Latn-CS"/>
        </w:rPr>
        <w:t>;</w:t>
      </w:r>
    </w:p>
    <w:p w14:paraId="26F709DC" w14:textId="6E7C0F3F" w:rsidR="00077AF6" w:rsidRPr="00780B00" w:rsidRDefault="00C36D56" w:rsidP="003B748E">
      <w:pPr>
        <w:spacing w:line="276" w:lineRule="auto"/>
        <w:jc w:val="center"/>
        <w:rPr>
          <w:rFonts w:ascii="Arial" w:hAnsi="Arial" w:cs="Arial"/>
          <w:b/>
          <w:noProof/>
          <w:sz w:val="22"/>
          <w:lang w:val="sr-Latn-CS"/>
        </w:rPr>
      </w:pPr>
      <w:r w:rsidRPr="00C36D56">
        <w:rPr>
          <w:rFonts w:ascii="Arial" w:hAnsi="Arial" w:cs="Arial"/>
          <w:b/>
          <w:noProof/>
          <w:sz w:val="22"/>
          <w:lang w:val="sr-Latn-CS"/>
        </w:rPr>
        <w:t>Direkcija za poljoprivredne registre i regionalnu koordinaciju</w:t>
      </w:r>
      <w:r>
        <w:rPr>
          <w:rFonts w:ascii="Arial" w:hAnsi="Arial" w:cs="Arial"/>
          <w:b/>
          <w:noProof/>
          <w:sz w:val="22"/>
          <w:lang w:val="sr-Latn-CS"/>
        </w:rPr>
        <w:t xml:space="preserve"> - </w:t>
      </w:r>
      <w:r w:rsidRPr="00C36D56">
        <w:rPr>
          <w:rFonts w:ascii="Arial" w:hAnsi="Arial" w:cs="Arial"/>
          <w:b/>
          <w:noProof/>
          <w:sz w:val="22"/>
          <w:lang w:val="sr-Latn-CS"/>
        </w:rPr>
        <w:t>Odsjek za regionalnu koordinaciju</w:t>
      </w:r>
      <w:r>
        <w:rPr>
          <w:rFonts w:ascii="Arial" w:hAnsi="Arial" w:cs="Arial"/>
          <w:b/>
          <w:noProof/>
          <w:sz w:val="22"/>
          <w:lang w:val="sr-Latn-CS"/>
        </w:rPr>
        <w:t xml:space="preserve"> </w:t>
      </w:r>
      <w:r w:rsidR="00DB16B2" w:rsidRPr="00DB16B2">
        <w:rPr>
          <w:rFonts w:ascii="Arial" w:hAnsi="Arial" w:cs="Arial"/>
          <w:b/>
          <w:noProof/>
          <w:sz w:val="22"/>
          <w:lang w:val="sr-Latn-CS"/>
        </w:rPr>
        <w:t>Bijelo Polje, Ul. Slobode bb, 84000 Bijelo Polje, tel: 067 002 858</w:t>
      </w:r>
    </w:p>
    <w:p w14:paraId="753EDB50" w14:textId="77777777" w:rsidR="00E932D1" w:rsidRPr="00780B00" w:rsidRDefault="00E932D1" w:rsidP="00C63DD3">
      <w:pPr>
        <w:spacing w:line="276" w:lineRule="auto"/>
        <w:jc w:val="both"/>
        <w:rPr>
          <w:rFonts w:ascii="Arial" w:hAnsi="Arial" w:cs="Arial"/>
          <w:b/>
          <w:noProof/>
          <w:sz w:val="10"/>
          <w:szCs w:val="12"/>
          <w:lang w:val="sr-Latn-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4575"/>
      </w:tblGrid>
      <w:tr w:rsidR="0021012E" w:rsidRPr="006A76D6" w14:paraId="74625732" w14:textId="77777777" w:rsidTr="000C77F4">
        <w:trPr>
          <w:trHeight w:val="370"/>
          <w:jc w:val="center"/>
        </w:trPr>
        <w:tc>
          <w:tcPr>
            <w:tcW w:w="9150" w:type="dxa"/>
            <w:gridSpan w:val="2"/>
          </w:tcPr>
          <w:p w14:paraId="45BB5163" w14:textId="77777777" w:rsidR="00073122" w:rsidRDefault="00C36D56" w:rsidP="00C63DD3">
            <w:pPr>
              <w:autoSpaceDE w:val="0"/>
              <w:autoSpaceDN w:val="0"/>
              <w:adjustRightInd w:val="0"/>
              <w:spacing w:line="276" w:lineRule="auto"/>
              <w:jc w:val="center"/>
              <w:rPr>
                <w:rFonts w:ascii="Arial" w:hAnsi="Arial" w:cs="Arial"/>
                <w:b/>
                <w:sz w:val="22"/>
                <w:lang w:val="sr-Latn-ME"/>
              </w:rPr>
            </w:pPr>
            <w:r w:rsidRPr="00C36D56">
              <w:rPr>
                <w:rFonts w:ascii="Arial" w:hAnsi="Arial" w:cs="Arial"/>
                <w:b/>
                <w:sz w:val="22"/>
                <w:lang w:val="sr-Latn-ME"/>
              </w:rPr>
              <w:t>Direkcija za savjetodavne poslove u oblasti biljne proizvodnje</w:t>
            </w:r>
          </w:p>
          <w:p w14:paraId="528C51AF" w14:textId="4A78C624" w:rsidR="0021012E" w:rsidRPr="00780B00" w:rsidRDefault="0021012E" w:rsidP="00C63DD3">
            <w:pPr>
              <w:autoSpaceDE w:val="0"/>
              <w:autoSpaceDN w:val="0"/>
              <w:adjustRightInd w:val="0"/>
              <w:spacing w:line="276" w:lineRule="auto"/>
              <w:jc w:val="center"/>
              <w:rPr>
                <w:rFonts w:ascii="Arial" w:hAnsi="Arial" w:cs="Arial"/>
                <w:b/>
                <w:noProof/>
                <w:sz w:val="22"/>
                <w:lang w:val="sr-Latn-CS"/>
              </w:rPr>
            </w:pPr>
          </w:p>
        </w:tc>
      </w:tr>
      <w:tr w:rsidR="00073122" w:rsidRPr="00780B00" w14:paraId="5F5ECC27" w14:textId="77777777" w:rsidTr="000C77F4">
        <w:trPr>
          <w:trHeight w:val="175"/>
          <w:jc w:val="center"/>
        </w:trPr>
        <w:tc>
          <w:tcPr>
            <w:tcW w:w="4575" w:type="dxa"/>
          </w:tcPr>
          <w:p w14:paraId="1836A2F8" w14:textId="77777777" w:rsidR="00073122" w:rsidRPr="00780B00" w:rsidRDefault="00073122" w:rsidP="00073122">
            <w:pPr>
              <w:autoSpaceDE w:val="0"/>
              <w:autoSpaceDN w:val="0"/>
              <w:adjustRightInd w:val="0"/>
              <w:spacing w:line="276" w:lineRule="auto"/>
              <w:jc w:val="center"/>
              <w:rPr>
                <w:rFonts w:ascii="Arial" w:hAnsi="Arial" w:cs="Arial"/>
                <w:noProof/>
                <w:sz w:val="22"/>
                <w:lang w:val="sr-Latn-CS"/>
              </w:rPr>
            </w:pPr>
            <w:r w:rsidRPr="00780B00">
              <w:rPr>
                <w:rFonts w:ascii="Arial" w:hAnsi="Arial" w:cs="Arial"/>
                <w:sz w:val="22"/>
                <w:lang w:val="sr-Latn-ME"/>
              </w:rPr>
              <w:t xml:space="preserve">Bar, tel: </w:t>
            </w:r>
            <w:r w:rsidRPr="00756EA3">
              <w:rPr>
                <w:rFonts w:ascii="Arial" w:hAnsi="Arial" w:cs="Arial"/>
                <w:sz w:val="22"/>
                <w:lang w:val="sr-Latn-ME"/>
              </w:rPr>
              <w:t>069 335 090</w:t>
            </w:r>
            <w:r w:rsidRPr="00780B00">
              <w:rPr>
                <w:rFonts w:ascii="Arial" w:hAnsi="Arial" w:cs="Arial"/>
                <w:sz w:val="22"/>
                <w:lang w:val="sr-Latn-ME"/>
              </w:rPr>
              <w:t>, 069 374 173</w:t>
            </w:r>
          </w:p>
        </w:tc>
        <w:tc>
          <w:tcPr>
            <w:tcW w:w="4575" w:type="dxa"/>
          </w:tcPr>
          <w:p w14:paraId="1DD9A002" w14:textId="623EBE5A" w:rsidR="00073122" w:rsidRPr="00780B00" w:rsidRDefault="00073122" w:rsidP="00073122">
            <w:pPr>
              <w:autoSpaceDE w:val="0"/>
              <w:autoSpaceDN w:val="0"/>
              <w:adjustRightInd w:val="0"/>
              <w:spacing w:line="276" w:lineRule="auto"/>
              <w:jc w:val="center"/>
              <w:rPr>
                <w:rFonts w:ascii="Arial" w:hAnsi="Arial" w:cs="Arial"/>
                <w:noProof/>
                <w:sz w:val="22"/>
                <w:lang w:val="sr-Latn-CS"/>
              </w:rPr>
            </w:pPr>
            <w:r w:rsidRPr="00780B00">
              <w:rPr>
                <w:rFonts w:ascii="Arial" w:hAnsi="Arial" w:cs="Arial"/>
                <w:sz w:val="22"/>
                <w:lang w:val="sr-Latn-ME"/>
              </w:rPr>
              <w:t xml:space="preserve">Podgorica, tel: </w:t>
            </w:r>
            <w:r w:rsidRPr="00CA166E">
              <w:rPr>
                <w:rFonts w:ascii="Arial" w:hAnsi="Arial" w:cs="Arial"/>
                <w:sz w:val="22"/>
                <w:lang w:val="sr-Latn-ME"/>
              </w:rPr>
              <w:t xml:space="preserve">020 </w:t>
            </w:r>
            <w:r w:rsidR="00B77358">
              <w:rPr>
                <w:rFonts w:ascii="Arial" w:hAnsi="Arial" w:cs="Arial"/>
                <w:sz w:val="22"/>
                <w:lang w:val="sr-Latn-ME"/>
              </w:rPr>
              <w:t>673 934</w:t>
            </w:r>
            <w:r w:rsidR="00EB6DEA">
              <w:rPr>
                <w:rFonts w:ascii="Arial" w:hAnsi="Arial" w:cs="Arial"/>
                <w:sz w:val="22"/>
                <w:lang w:val="sr-Latn-ME"/>
              </w:rPr>
              <w:t xml:space="preserve">, </w:t>
            </w:r>
            <w:r w:rsidR="008A2E3C">
              <w:rPr>
                <w:rFonts w:ascii="Arial" w:hAnsi="Arial" w:cs="Arial"/>
                <w:sz w:val="22"/>
                <w:lang w:val="sr-Latn-ME"/>
              </w:rPr>
              <w:t>06</w:t>
            </w:r>
            <w:r w:rsidR="00B77358">
              <w:rPr>
                <w:rFonts w:ascii="Arial" w:hAnsi="Arial" w:cs="Arial"/>
                <w:sz w:val="22"/>
                <w:lang w:val="sr-Latn-ME"/>
              </w:rPr>
              <w:t>7 045 208</w:t>
            </w:r>
          </w:p>
        </w:tc>
      </w:tr>
      <w:tr w:rsidR="00073122" w:rsidRPr="00780B00" w14:paraId="4E2D7C45" w14:textId="77777777" w:rsidTr="000C77F4">
        <w:trPr>
          <w:trHeight w:val="370"/>
          <w:jc w:val="center"/>
        </w:trPr>
        <w:tc>
          <w:tcPr>
            <w:tcW w:w="4575" w:type="dxa"/>
          </w:tcPr>
          <w:p w14:paraId="7CF7DB13" w14:textId="77777777" w:rsidR="00073122" w:rsidRPr="00780B00" w:rsidRDefault="00073122" w:rsidP="00073122">
            <w:pPr>
              <w:autoSpaceDE w:val="0"/>
              <w:autoSpaceDN w:val="0"/>
              <w:adjustRightInd w:val="0"/>
              <w:spacing w:line="276" w:lineRule="auto"/>
              <w:jc w:val="center"/>
              <w:rPr>
                <w:rFonts w:ascii="Arial" w:hAnsi="Arial" w:cs="Arial"/>
                <w:noProof/>
                <w:sz w:val="22"/>
                <w:lang w:val="sr-Latn-CS"/>
              </w:rPr>
            </w:pPr>
            <w:r w:rsidRPr="00780B00">
              <w:rPr>
                <w:rFonts w:ascii="Arial" w:hAnsi="Arial" w:cs="Arial"/>
                <w:sz w:val="22"/>
                <w:lang w:val="sr-Latn-ME"/>
              </w:rPr>
              <w:t>Berane, tel: 051 235 408</w:t>
            </w:r>
          </w:p>
        </w:tc>
        <w:tc>
          <w:tcPr>
            <w:tcW w:w="4575" w:type="dxa"/>
          </w:tcPr>
          <w:p w14:paraId="59252D0B" w14:textId="0AA681D1" w:rsidR="00073122" w:rsidRPr="00780B00" w:rsidRDefault="00073122" w:rsidP="00073122">
            <w:pPr>
              <w:autoSpaceDE w:val="0"/>
              <w:autoSpaceDN w:val="0"/>
              <w:adjustRightInd w:val="0"/>
              <w:spacing w:line="276" w:lineRule="auto"/>
              <w:jc w:val="center"/>
              <w:rPr>
                <w:rFonts w:ascii="Arial" w:hAnsi="Arial" w:cs="Arial"/>
                <w:noProof/>
                <w:sz w:val="22"/>
                <w:lang w:val="sr-Latn-CS"/>
              </w:rPr>
            </w:pPr>
            <w:r w:rsidRPr="00780B00">
              <w:rPr>
                <w:rFonts w:ascii="Arial" w:hAnsi="Arial" w:cs="Arial"/>
                <w:sz w:val="22"/>
                <w:lang w:val="sr-Latn-ME"/>
              </w:rPr>
              <w:t>Herceg Novi, tel: 069 335 175</w:t>
            </w:r>
          </w:p>
        </w:tc>
      </w:tr>
      <w:tr w:rsidR="00073122" w:rsidRPr="00780B00" w14:paraId="601AC9A3" w14:textId="77777777" w:rsidTr="000C77F4">
        <w:trPr>
          <w:trHeight w:val="370"/>
          <w:jc w:val="center"/>
        </w:trPr>
        <w:tc>
          <w:tcPr>
            <w:tcW w:w="4575" w:type="dxa"/>
          </w:tcPr>
          <w:p w14:paraId="1D75B8F2" w14:textId="77777777" w:rsidR="00073122" w:rsidRPr="00780B00" w:rsidRDefault="00073122" w:rsidP="00073122">
            <w:pPr>
              <w:autoSpaceDE w:val="0"/>
              <w:autoSpaceDN w:val="0"/>
              <w:adjustRightInd w:val="0"/>
              <w:spacing w:line="276" w:lineRule="auto"/>
              <w:jc w:val="center"/>
              <w:rPr>
                <w:rFonts w:ascii="Arial" w:hAnsi="Arial" w:cs="Arial"/>
                <w:noProof/>
                <w:sz w:val="22"/>
                <w:lang w:val="sr-Latn-CS"/>
              </w:rPr>
            </w:pPr>
            <w:r w:rsidRPr="00780B00">
              <w:rPr>
                <w:rFonts w:ascii="Arial" w:hAnsi="Arial" w:cs="Arial"/>
                <w:sz w:val="22"/>
                <w:lang w:val="sr-Latn-ME"/>
              </w:rPr>
              <w:t>Bijelo Polje, tel: 050 486 699</w:t>
            </w:r>
          </w:p>
        </w:tc>
        <w:tc>
          <w:tcPr>
            <w:tcW w:w="4575" w:type="dxa"/>
          </w:tcPr>
          <w:p w14:paraId="1A4414F3" w14:textId="45AD584F" w:rsidR="00073122" w:rsidRPr="00780B00" w:rsidRDefault="00073122" w:rsidP="00073122">
            <w:pPr>
              <w:autoSpaceDE w:val="0"/>
              <w:autoSpaceDN w:val="0"/>
              <w:adjustRightInd w:val="0"/>
              <w:spacing w:line="276" w:lineRule="auto"/>
              <w:jc w:val="center"/>
              <w:rPr>
                <w:rFonts w:ascii="Arial" w:hAnsi="Arial" w:cs="Arial"/>
                <w:noProof/>
                <w:sz w:val="22"/>
                <w:lang w:val="sr-Latn-CS"/>
              </w:rPr>
            </w:pPr>
            <w:r w:rsidRPr="00780B00">
              <w:rPr>
                <w:rFonts w:ascii="Arial" w:hAnsi="Arial" w:cs="Arial"/>
                <w:sz w:val="22"/>
                <w:lang w:val="sr-Latn-ME"/>
              </w:rPr>
              <w:t xml:space="preserve">Cetinje, tel: </w:t>
            </w:r>
            <w:r w:rsidR="00DD1BF0" w:rsidRPr="00DD1BF0">
              <w:rPr>
                <w:rFonts w:ascii="Arial" w:hAnsi="Arial" w:cs="Arial"/>
                <w:sz w:val="22"/>
                <w:lang w:val="sr-Latn-ME"/>
              </w:rPr>
              <w:t>069 335 094</w:t>
            </w:r>
          </w:p>
        </w:tc>
      </w:tr>
      <w:tr w:rsidR="00073122" w:rsidRPr="00780B00" w14:paraId="49D085C6" w14:textId="77777777" w:rsidTr="000C77F4">
        <w:trPr>
          <w:trHeight w:val="370"/>
          <w:jc w:val="center"/>
        </w:trPr>
        <w:tc>
          <w:tcPr>
            <w:tcW w:w="4575" w:type="dxa"/>
          </w:tcPr>
          <w:p w14:paraId="20F6CE08" w14:textId="250DC98F" w:rsidR="00073122" w:rsidRPr="00780B00" w:rsidRDefault="00073122" w:rsidP="00073122">
            <w:pPr>
              <w:autoSpaceDE w:val="0"/>
              <w:autoSpaceDN w:val="0"/>
              <w:adjustRightInd w:val="0"/>
              <w:spacing w:line="276" w:lineRule="auto"/>
              <w:jc w:val="center"/>
              <w:rPr>
                <w:rFonts w:ascii="Arial" w:hAnsi="Arial" w:cs="Arial"/>
                <w:sz w:val="22"/>
                <w:lang w:val="sr-Latn-ME"/>
              </w:rPr>
            </w:pPr>
            <w:r w:rsidRPr="00780B00">
              <w:rPr>
                <w:rFonts w:ascii="Arial" w:hAnsi="Arial" w:cs="Arial"/>
                <w:sz w:val="22"/>
                <w:lang w:val="sr-Latn-ME"/>
              </w:rPr>
              <w:t>Nikšić, tel: 040 201 122</w:t>
            </w:r>
          </w:p>
        </w:tc>
        <w:tc>
          <w:tcPr>
            <w:tcW w:w="4575" w:type="dxa"/>
          </w:tcPr>
          <w:p w14:paraId="374AC0BB" w14:textId="77777777" w:rsidR="00073122" w:rsidRPr="00780B00" w:rsidRDefault="00073122" w:rsidP="00073122">
            <w:pPr>
              <w:autoSpaceDE w:val="0"/>
              <w:autoSpaceDN w:val="0"/>
              <w:adjustRightInd w:val="0"/>
              <w:spacing w:line="276" w:lineRule="auto"/>
              <w:jc w:val="center"/>
              <w:rPr>
                <w:rFonts w:ascii="Arial" w:hAnsi="Arial" w:cs="Arial"/>
                <w:sz w:val="22"/>
                <w:lang w:val="sr-Latn-ME"/>
              </w:rPr>
            </w:pPr>
          </w:p>
        </w:tc>
      </w:tr>
    </w:tbl>
    <w:p w14:paraId="2EF516C7" w14:textId="13FDF94B" w:rsidR="0021012E" w:rsidRPr="00780B00" w:rsidRDefault="0021012E">
      <w:pPr>
        <w:spacing w:line="276" w:lineRule="auto"/>
        <w:rPr>
          <w:rFonts w:ascii="Arial" w:hAnsi="Arial" w:cs="Arial"/>
          <w:noProof/>
          <w:sz w:val="22"/>
          <w:lang w:val="sr-Latn-CS"/>
        </w:rPr>
      </w:pPr>
    </w:p>
    <w:sectPr w:rsidR="0021012E" w:rsidRPr="00780B00" w:rsidSect="000F3FF2">
      <w:pgSz w:w="11906" w:h="16838"/>
      <w:pgMar w:top="851" w:right="849"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B7ACE"/>
    <w:multiLevelType w:val="hybridMultilevel"/>
    <w:tmpl w:val="805CE3DA"/>
    <w:lvl w:ilvl="0" w:tplc="B01CA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D0913"/>
    <w:multiLevelType w:val="hybridMultilevel"/>
    <w:tmpl w:val="B1F81E64"/>
    <w:lvl w:ilvl="0" w:tplc="FCB8AC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F09C4"/>
    <w:multiLevelType w:val="hybridMultilevel"/>
    <w:tmpl w:val="91E8FB1C"/>
    <w:lvl w:ilvl="0" w:tplc="FCB8AC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F29FD"/>
    <w:multiLevelType w:val="hybridMultilevel"/>
    <w:tmpl w:val="0224726A"/>
    <w:lvl w:ilvl="0" w:tplc="D8A000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8907CD"/>
    <w:multiLevelType w:val="hybridMultilevel"/>
    <w:tmpl w:val="7AEE7C02"/>
    <w:lvl w:ilvl="0" w:tplc="D8A000F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C163AC"/>
    <w:multiLevelType w:val="hybridMultilevel"/>
    <w:tmpl w:val="FDF8B5D8"/>
    <w:lvl w:ilvl="0" w:tplc="FCB8AC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104AB"/>
    <w:multiLevelType w:val="hybridMultilevel"/>
    <w:tmpl w:val="94006CAC"/>
    <w:lvl w:ilvl="0" w:tplc="0D7805D2">
      <w:start w:val="1"/>
      <w:numFmt w:val="bullet"/>
      <w:lvlText w:val="-"/>
      <w:lvlJc w:val="left"/>
      <w:pPr>
        <w:ind w:left="507" w:hanging="360"/>
      </w:pPr>
      <w:rPr>
        <w:rFonts w:ascii="Times New Roman" w:eastAsia="Times New Roman" w:hAnsi="Times New Roman" w:cs="Times New Roman"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7" w15:restartNumberingAfterBreak="0">
    <w:nsid w:val="526647E5"/>
    <w:multiLevelType w:val="hybridMultilevel"/>
    <w:tmpl w:val="C74C38A0"/>
    <w:lvl w:ilvl="0" w:tplc="B01CA73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AB7936"/>
    <w:multiLevelType w:val="hybridMultilevel"/>
    <w:tmpl w:val="B74EC2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FD1C9C"/>
    <w:multiLevelType w:val="hybridMultilevel"/>
    <w:tmpl w:val="996E9696"/>
    <w:lvl w:ilvl="0" w:tplc="B01CA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783EBE"/>
    <w:multiLevelType w:val="hybridMultilevel"/>
    <w:tmpl w:val="696CE060"/>
    <w:lvl w:ilvl="0" w:tplc="B01CA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DC3F68"/>
    <w:multiLevelType w:val="hybridMultilevel"/>
    <w:tmpl w:val="9404C860"/>
    <w:lvl w:ilvl="0" w:tplc="5F86204C">
      <w:start w:val="20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114AEA"/>
    <w:multiLevelType w:val="hybridMultilevel"/>
    <w:tmpl w:val="8F04118A"/>
    <w:lvl w:ilvl="0" w:tplc="B01CA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0403567">
    <w:abstractNumId w:val="4"/>
  </w:num>
  <w:num w:numId="2" w16cid:durableId="1263957335">
    <w:abstractNumId w:val="8"/>
  </w:num>
  <w:num w:numId="3" w16cid:durableId="373122426">
    <w:abstractNumId w:val="2"/>
  </w:num>
  <w:num w:numId="4" w16cid:durableId="22291114">
    <w:abstractNumId w:val="12"/>
  </w:num>
  <w:num w:numId="5" w16cid:durableId="1598710526">
    <w:abstractNumId w:val="9"/>
  </w:num>
  <w:num w:numId="6" w16cid:durableId="950086619">
    <w:abstractNumId w:val="1"/>
  </w:num>
  <w:num w:numId="7" w16cid:durableId="407581831">
    <w:abstractNumId w:val="7"/>
  </w:num>
  <w:num w:numId="8" w16cid:durableId="986402447">
    <w:abstractNumId w:val="10"/>
  </w:num>
  <w:num w:numId="9" w16cid:durableId="316229719">
    <w:abstractNumId w:val="5"/>
  </w:num>
  <w:num w:numId="10" w16cid:durableId="1254977039">
    <w:abstractNumId w:val="3"/>
  </w:num>
  <w:num w:numId="11" w16cid:durableId="888032133">
    <w:abstractNumId w:val="11"/>
  </w:num>
  <w:num w:numId="12" w16cid:durableId="1945109461">
    <w:abstractNumId w:val="6"/>
  </w:num>
  <w:num w:numId="13" w16cid:durableId="160793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AF6"/>
    <w:rsid w:val="000005A9"/>
    <w:rsid w:val="00003D76"/>
    <w:rsid w:val="00011E38"/>
    <w:rsid w:val="00012578"/>
    <w:rsid w:val="00020ECF"/>
    <w:rsid w:val="00021BFE"/>
    <w:rsid w:val="00034875"/>
    <w:rsid w:val="00042909"/>
    <w:rsid w:val="0004793C"/>
    <w:rsid w:val="0005051C"/>
    <w:rsid w:val="00052B85"/>
    <w:rsid w:val="00055248"/>
    <w:rsid w:val="0005553E"/>
    <w:rsid w:val="000619B4"/>
    <w:rsid w:val="000656C0"/>
    <w:rsid w:val="00067FD9"/>
    <w:rsid w:val="0007094C"/>
    <w:rsid w:val="00073122"/>
    <w:rsid w:val="00077AF6"/>
    <w:rsid w:val="00081DF4"/>
    <w:rsid w:val="0008431B"/>
    <w:rsid w:val="000857E5"/>
    <w:rsid w:val="00086DFE"/>
    <w:rsid w:val="000871E4"/>
    <w:rsid w:val="00091789"/>
    <w:rsid w:val="0009279C"/>
    <w:rsid w:val="0009588F"/>
    <w:rsid w:val="000B74BF"/>
    <w:rsid w:val="000C620D"/>
    <w:rsid w:val="000C77F4"/>
    <w:rsid w:val="000D7981"/>
    <w:rsid w:val="000E5FCE"/>
    <w:rsid w:val="000F1466"/>
    <w:rsid w:val="000F3FF2"/>
    <w:rsid w:val="000F4D44"/>
    <w:rsid w:val="000F5653"/>
    <w:rsid w:val="000F67D6"/>
    <w:rsid w:val="00105CE0"/>
    <w:rsid w:val="00106BC3"/>
    <w:rsid w:val="00112DDD"/>
    <w:rsid w:val="00132F4C"/>
    <w:rsid w:val="0013407E"/>
    <w:rsid w:val="00136CA1"/>
    <w:rsid w:val="0013747B"/>
    <w:rsid w:val="00143561"/>
    <w:rsid w:val="001545EA"/>
    <w:rsid w:val="001548D6"/>
    <w:rsid w:val="00156E8B"/>
    <w:rsid w:val="00163A29"/>
    <w:rsid w:val="001724E1"/>
    <w:rsid w:val="0017281F"/>
    <w:rsid w:val="00172AB4"/>
    <w:rsid w:val="001745DF"/>
    <w:rsid w:val="00175216"/>
    <w:rsid w:val="00191896"/>
    <w:rsid w:val="00194938"/>
    <w:rsid w:val="00195DD3"/>
    <w:rsid w:val="001A6625"/>
    <w:rsid w:val="001B27FD"/>
    <w:rsid w:val="001B2B2D"/>
    <w:rsid w:val="001B40BE"/>
    <w:rsid w:val="001C02E4"/>
    <w:rsid w:val="001D383A"/>
    <w:rsid w:val="001D71A7"/>
    <w:rsid w:val="001E12F1"/>
    <w:rsid w:val="001E2A18"/>
    <w:rsid w:val="001E3447"/>
    <w:rsid w:val="001E4C98"/>
    <w:rsid w:val="001F0F7E"/>
    <w:rsid w:val="001F3C33"/>
    <w:rsid w:val="001F4A33"/>
    <w:rsid w:val="001F5F27"/>
    <w:rsid w:val="0021012E"/>
    <w:rsid w:val="00214F2B"/>
    <w:rsid w:val="00215038"/>
    <w:rsid w:val="002162DE"/>
    <w:rsid w:val="002171AC"/>
    <w:rsid w:val="00225CA1"/>
    <w:rsid w:val="00237096"/>
    <w:rsid w:val="00247F71"/>
    <w:rsid w:val="00250AFD"/>
    <w:rsid w:val="00250F68"/>
    <w:rsid w:val="00260643"/>
    <w:rsid w:val="002676FF"/>
    <w:rsid w:val="002718B7"/>
    <w:rsid w:val="00276E19"/>
    <w:rsid w:val="00280696"/>
    <w:rsid w:val="00284DE5"/>
    <w:rsid w:val="002919F6"/>
    <w:rsid w:val="00292321"/>
    <w:rsid w:val="002937D9"/>
    <w:rsid w:val="00294BC9"/>
    <w:rsid w:val="002A24D2"/>
    <w:rsid w:val="002A3CDA"/>
    <w:rsid w:val="002A4A25"/>
    <w:rsid w:val="002B4605"/>
    <w:rsid w:val="002B4E4B"/>
    <w:rsid w:val="002B6267"/>
    <w:rsid w:val="002C0D83"/>
    <w:rsid w:val="002C24B4"/>
    <w:rsid w:val="002C6704"/>
    <w:rsid w:val="002D20AB"/>
    <w:rsid w:val="002D6016"/>
    <w:rsid w:val="002E0935"/>
    <w:rsid w:val="002E3ABA"/>
    <w:rsid w:val="002E66FA"/>
    <w:rsid w:val="002F101B"/>
    <w:rsid w:val="00301AE6"/>
    <w:rsid w:val="00325A15"/>
    <w:rsid w:val="003319AA"/>
    <w:rsid w:val="003335E1"/>
    <w:rsid w:val="003366D8"/>
    <w:rsid w:val="00340F7F"/>
    <w:rsid w:val="0034185B"/>
    <w:rsid w:val="00341952"/>
    <w:rsid w:val="00345C64"/>
    <w:rsid w:val="00351524"/>
    <w:rsid w:val="003538D1"/>
    <w:rsid w:val="00355A52"/>
    <w:rsid w:val="00356996"/>
    <w:rsid w:val="00372247"/>
    <w:rsid w:val="00372BE4"/>
    <w:rsid w:val="00381518"/>
    <w:rsid w:val="00383D37"/>
    <w:rsid w:val="0039795E"/>
    <w:rsid w:val="003A7BE5"/>
    <w:rsid w:val="003B19DF"/>
    <w:rsid w:val="003B24AC"/>
    <w:rsid w:val="003B4839"/>
    <w:rsid w:val="003B4FA1"/>
    <w:rsid w:val="003B61DE"/>
    <w:rsid w:val="003B748E"/>
    <w:rsid w:val="003D2301"/>
    <w:rsid w:val="003D2A2E"/>
    <w:rsid w:val="003D4C9E"/>
    <w:rsid w:val="003D4CEC"/>
    <w:rsid w:val="003E04E9"/>
    <w:rsid w:val="003F7721"/>
    <w:rsid w:val="00401E1F"/>
    <w:rsid w:val="004224BC"/>
    <w:rsid w:val="00424F22"/>
    <w:rsid w:val="00434983"/>
    <w:rsid w:val="0043564F"/>
    <w:rsid w:val="004403B2"/>
    <w:rsid w:val="00440BB4"/>
    <w:rsid w:val="004414EE"/>
    <w:rsid w:val="00442B69"/>
    <w:rsid w:val="00447BF4"/>
    <w:rsid w:val="00452C3C"/>
    <w:rsid w:val="00454C6F"/>
    <w:rsid w:val="00457D07"/>
    <w:rsid w:val="004624FE"/>
    <w:rsid w:val="00462FB9"/>
    <w:rsid w:val="0047103D"/>
    <w:rsid w:val="004740BD"/>
    <w:rsid w:val="0049115D"/>
    <w:rsid w:val="00492C66"/>
    <w:rsid w:val="00493A98"/>
    <w:rsid w:val="004943E2"/>
    <w:rsid w:val="00495D2B"/>
    <w:rsid w:val="004A07F8"/>
    <w:rsid w:val="004A0B50"/>
    <w:rsid w:val="004A652D"/>
    <w:rsid w:val="004A7826"/>
    <w:rsid w:val="004B2455"/>
    <w:rsid w:val="004C4CC7"/>
    <w:rsid w:val="004C6311"/>
    <w:rsid w:val="004D19D2"/>
    <w:rsid w:val="004D5296"/>
    <w:rsid w:val="004D7A0D"/>
    <w:rsid w:val="004E1CC0"/>
    <w:rsid w:val="004E707C"/>
    <w:rsid w:val="004E7DD6"/>
    <w:rsid w:val="004F4D7C"/>
    <w:rsid w:val="004F6832"/>
    <w:rsid w:val="00503FA8"/>
    <w:rsid w:val="00504B7A"/>
    <w:rsid w:val="00504EE2"/>
    <w:rsid w:val="005102B1"/>
    <w:rsid w:val="00512EBE"/>
    <w:rsid w:val="00513B77"/>
    <w:rsid w:val="00515B8C"/>
    <w:rsid w:val="00517175"/>
    <w:rsid w:val="005203E2"/>
    <w:rsid w:val="00520885"/>
    <w:rsid w:val="00526D46"/>
    <w:rsid w:val="00527E67"/>
    <w:rsid w:val="005319AB"/>
    <w:rsid w:val="005323B3"/>
    <w:rsid w:val="00535246"/>
    <w:rsid w:val="00542C96"/>
    <w:rsid w:val="00544D8D"/>
    <w:rsid w:val="00547664"/>
    <w:rsid w:val="005509EF"/>
    <w:rsid w:val="0055292C"/>
    <w:rsid w:val="00555F8F"/>
    <w:rsid w:val="00556114"/>
    <w:rsid w:val="0056660E"/>
    <w:rsid w:val="00576A5C"/>
    <w:rsid w:val="005841BE"/>
    <w:rsid w:val="00594782"/>
    <w:rsid w:val="005948AA"/>
    <w:rsid w:val="005B39B7"/>
    <w:rsid w:val="005B46FA"/>
    <w:rsid w:val="005C2318"/>
    <w:rsid w:val="005C3953"/>
    <w:rsid w:val="005C6804"/>
    <w:rsid w:val="005D082A"/>
    <w:rsid w:val="00604099"/>
    <w:rsid w:val="00605A81"/>
    <w:rsid w:val="00621D74"/>
    <w:rsid w:val="006276A7"/>
    <w:rsid w:val="00627DEA"/>
    <w:rsid w:val="00632471"/>
    <w:rsid w:val="00632D39"/>
    <w:rsid w:val="0063651E"/>
    <w:rsid w:val="006425F6"/>
    <w:rsid w:val="00647B9A"/>
    <w:rsid w:val="00653947"/>
    <w:rsid w:val="00654286"/>
    <w:rsid w:val="006571BE"/>
    <w:rsid w:val="00661917"/>
    <w:rsid w:val="0068034D"/>
    <w:rsid w:val="00682F80"/>
    <w:rsid w:val="00693B7C"/>
    <w:rsid w:val="006963CB"/>
    <w:rsid w:val="006A43CF"/>
    <w:rsid w:val="006A76D6"/>
    <w:rsid w:val="006B07D1"/>
    <w:rsid w:val="006B3DE9"/>
    <w:rsid w:val="006B4F99"/>
    <w:rsid w:val="006B5277"/>
    <w:rsid w:val="006C2395"/>
    <w:rsid w:val="006C73BF"/>
    <w:rsid w:val="006D0A02"/>
    <w:rsid w:val="006D1195"/>
    <w:rsid w:val="006D299E"/>
    <w:rsid w:val="006E0402"/>
    <w:rsid w:val="006F0D1E"/>
    <w:rsid w:val="006F6C7C"/>
    <w:rsid w:val="006F707E"/>
    <w:rsid w:val="006F79C1"/>
    <w:rsid w:val="007022EB"/>
    <w:rsid w:val="007174BB"/>
    <w:rsid w:val="00720BC3"/>
    <w:rsid w:val="00727A02"/>
    <w:rsid w:val="0073076D"/>
    <w:rsid w:val="00737B41"/>
    <w:rsid w:val="00756EA3"/>
    <w:rsid w:val="007629C1"/>
    <w:rsid w:val="00763C94"/>
    <w:rsid w:val="00767264"/>
    <w:rsid w:val="00770848"/>
    <w:rsid w:val="00771D54"/>
    <w:rsid w:val="00773FCC"/>
    <w:rsid w:val="00774CF2"/>
    <w:rsid w:val="00780B00"/>
    <w:rsid w:val="00792158"/>
    <w:rsid w:val="00792203"/>
    <w:rsid w:val="00793152"/>
    <w:rsid w:val="007936F5"/>
    <w:rsid w:val="007946C4"/>
    <w:rsid w:val="007A339E"/>
    <w:rsid w:val="007C6C8F"/>
    <w:rsid w:val="007C6EE9"/>
    <w:rsid w:val="007D26E1"/>
    <w:rsid w:val="007E1A7D"/>
    <w:rsid w:val="007E4310"/>
    <w:rsid w:val="007E641E"/>
    <w:rsid w:val="007E7099"/>
    <w:rsid w:val="007E7E30"/>
    <w:rsid w:val="007F10CB"/>
    <w:rsid w:val="007F6816"/>
    <w:rsid w:val="00801384"/>
    <w:rsid w:val="008013DD"/>
    <w:rsid w:val="00811E42"/>
    <w:rsid w:val="00814DA3"/>
    <w:rsid w:val="008311D0"/>
    <w:rsid w:val="008340AD"/>
    <w:rsid w:val="00837790"/>
    <w:rsid w:val="00845CD7"/>
    <w:rsid w:val="00854CEC"/>
    <w:rsid w:val="008724AB"/>
    <w:rsid w:val="00872B76"/>
    <w:rsid w:val="00894651"/>
    <w:rsid w:val="00896C3C"/>
    <w:rsid w:val="008A0B9F"/>
    <w:rsid w:val="008A2E3C"/>
    <w:rsid w:val="008A5A8C"/>
    <w:rsid w:val="008A6B51"/>
    <w:rsid w:val="008A6D34"/>
    <w:rsid w:val="008C1C80"/>
    <w:rsid w:val="008C3A7B"/>
    <w:rsid w:val="008C7D00"/>
    <w:rsid w:val="008D5368"/>
    <w:rsid w:val="008E6169"/>
    <w:rsid w:val="008E7A88"/>
    <w:rsid w:val="008F2BD1"/>
    <w:rsid w:val="008F373A"/>
    <w:rsid w:val="008F46D4"/>
    <w:rsid w:val="008F4921"/>
    <w:rsid w:val="0090064D"/>
    <w:rsid w:val="00903FC2"/>
    <w:rsid w:val="00912614"/>
    <w:rsid w:val="00922DED"/>
    <w:rsid w:val="00930F5F"/>
    <w:rsid w:val="009336BC"/>
    <w:rsid w:val="00941318"/>
    <w:rsid w:val="00946973"/>
    <w:rsid w:val="009514FC"/>
    <w:rsid w:val="0095227A"/>
    <w:rsid w:val="009522F8"/>
    <w:rsid w:val="00975DCD"/>
    <w:rsid w:val="00984231"/>
    <w:rsid w:val="0099034F"/>
    <w:rsid w:val="00993AA0"/>
    <w:rsid w:val="009974F1"/>
    <w:rsid w:val="0099762A"/>
    <w:rsid w:val="009A0602"/>
    <w:rsid w:val="009A39FE"/>
    <w:rsid w:val="009A4F4E"/>
    <w:rsid w:val="009A6FA6"/>
    <w:rsid w:val="009C6295"/>
    <w:rsid w:val="009D2826"/>
    <w:rsid w:val="009D5F8F"/>
    <w:rsid w:val="009D66F5"/>
    <w:rsid w:val="009E36AE"/>
    <w:rsid w:val="009E6DED"/>
    <w:rsid w:val="009E7631"/>
    <w:rsid w:val="009F0E4F"/>
    <w:rsid w:val="009F3437"/>
    <w:rsid w:val="009F6C6A"/>
    <w:rsid w:val="00A04F21"/>
    <w:rsid w:val="00A12AD5"/>
    <w:rsid w:val="00A23A39"/>
    <w:rsid w:val="00A31317"/>
    <w:rsid w:val="00A33781"/>
    <w:rsid w:val="00A33F35"/>
    <w:rsid w:val="00A352E1"/>
    <w:rsid w:val="00A4152F"/>
    <w:rsid w:val="00A47D8D"/>
    <w:rsid w:val="00A71603"/>
    <w:rsid w:val="00A82415"/>
    <w:rsid w:val="00A84F4F"/>
    <w:rsid w:val="00A852EF"/>
    <w:rsid w:val="00A869F9"/>
    <w:rsid w:val="00A9421F"/>
    <w:rsid w:val="00A95941"/>
    <w:rsid w:val="00AA0487"/>
    <w:rsid w:val="00AA230E"/>
    <w:rsid w:val="00AA2A4C"/>
    <w:rsid w:val="00AA40D0"/>
    <w:rsid w:val="00AA6D1C"/>
    <w:rsid w:val="00AB1389"/>
    <w:rsid w:val="00AC040F"/>
    <w:rsid w:val="00AC37DE"/>
    <w:rsid w:val="00AC5E11"/>
    <w:rsid w:val="00AC78BA"/>
    <w:rsid w:val="00AD09E3"/>
    <w:rsid w:val="00AD1211"/>
    <w:rsid w:val="00AD77C9"/>
    <w:rsid w:val="00AF38EF"/>
    <w:rsid w:val="00AF4FAB"/>
    <w:rsid w:val="00B00431"/>
    <w:rsid w:val="00B0215C"/>
    <w:rsid w:val="00B03736"/>
    <w:rsid w:val="00B07DDB"/>
    <w:rsid w:val="00B25ABA"/>
    <w:rsid w:val="00B33C20"/>
    <w:rsid w:val="00B35446"/>
    <w:rsid w:val="00B5400D"/>
    <w:rsid w:val="00B54407"/>
    <w:rsid w:val="00B576DC"/>
    <w:rsid w:val="00B61966"/>
    <w:rsid w:val="00B6659C"/>
    <w:rsid w:val="00B6676C"/>
    <w:rsid w:val="00B77358"/>
    <w:rsid w:val="00B779B5"/>
    <w:rsid w:val="00B808A2"/>
    <w:rsid w:val="00B80B16"/>
    <w:rsid w:val="00B81A11"/>
    <w:rsid w:val="00B83C8F"/>
    <w:rsid w:val="00B90B58"/>
    <w:rsid w:val="00B97DA6"/>
    <w:rsid w:val="00BA1D6A"/>
    <w:rsid w:val="00BA3365"/>
    <w:rsid w:val="00BA510E"/>
    <w:rsid w:val="00BA7787"/>
    <w:rsid w:val="00BB05CF"/>
    <w:rsid w:val="00BC559D"/>
    <w:rsid w:val="00BE5245"/>
    <w:rsid w:val="00BE6DDF"/>
    <w:rsid w:val="00C00F32"/>
    <w:rsid w:val="00C078AB"/>
    <w:rsid w:val="00C113E1"/>
    <w:rsid w:val="00C128E0"/>
    <w:rsid w:val="00C17733"/>
    <w:rsid w:val="00C303D7"/>
    <w:rsid w:val="00C31088"/>
    <w:rsid w:val="00C362FD"/>
    <w:rsid w:val="00C36D56"/>
    <w:rsid w:val="00C4115A"/>
    <w:rsid w:val="00C431C3"/>
    <w:rsid w:val="00C44D68"/>
    <w:rsid w:val="00C45E4D"/>
    <w:rsid w:val="00C51088"/>
    <w:rsid w:val="00C5114C"/>
    <w:rsid w:val="00C51B42"/>
    <w:rsid w:val="00C63DD3"/>
    <w:rsid w:val="00C6511C"/>
    <w:rsid w:val="00C6692C"/>
    <w:rsid w:val="00C749D1"/>
    <w:rsid w:val="00C8179E"/>
    <w:rsid w:val="00C8296F"/>
    <w:rsid w:val="00C82EC2"/>
    <w:rsid w:val="00C843C2"/>
    <w:rsid w:val="00C914EA"/>
    <w:rsid w:val="00C92405"/>
    <w:rsid w:val="00C96D9E"/>
    <w:rsid w:val="00C972DA"/>
    <w:rsid w:val="00CA166E"/>
    <w:rsid w:val="00CA3849"/>
    <w:rsid w:val="00CA4625"/>
    <w:rsid w:val="00CA5F37"/>
    <w:rsid w:val="00CA616D"/>
    <w:rsid w:val="00CA7E7C"/>
    <w:rsid w:val="00CB023F"/>
    <w:rsid w:val="00CB0CFD"/>
    <w:rsid w:val="00CB69F0"/>
    <w:rsid w:val="00CB7A78"/>
    <w:rsid w:val="00CC4C51"/>
    <w:rsid w:val="00CD443D"/>
    <w:rsid w:val="00CD4B46"/>
    <w:rsid w:val="00CD5031"/>
    <w:rsid w:val="00CE7059"/>
    <w:rsid w:val="00CF3D2D"/>
    <w:rsid w:val="00D0180A"/>
    <w:rsid w:val="00D046E2"/>
    <w:rsid w:val="00D27D2E"/>
    <w:rsid w:val="00D30E86"/>
    <w:rsid w:val="00D36441"/>
    <w:rsid w:val="00D43A3C"/>
    <w:rsid w:val="00D45C1F"/>
    <w:rsid w:val="00D51CB8"/>
    <w:rsid w:val="00D53F72"/>
    <w:rsid w:val="00D55925"/>
    <w:rsid w:val="00D65F6A"/>
    <w:rsid w:val="00D66B42"/>
    <w:rsid w:val="00D740F8"/>
    <w:rsid w:val="00D91CA4"/>
    <w:rsid w:val="00D973E1"/>
    <w:rsid w:val="00DA2DCE"/>
    <w:rsid w:val="00DA4CB4"/>
    <w:rsid w:val="00DA602D"/>
    <w:rsid w:val="00DB0617"/>
    <w:rsid w:val="00DB16B2"/>
    <w:rsid w:val="00DB4E6F"/>
    <w:rsid w:val="00DC06D9"/>
    <w:rsid w:val="00DD1BF0"/>
    <w:rsid w:val="00DD5204"/>
    <w:rsid w:val="00DD52B5"/>
    <w:rsid w:val="00DD6F20"/>
    <w:rsid w:val="00DE3460"/>
    <w:rsid w:val="00DF63A1"/>
    <w:rsid w:val="00DF7B4B"/>
    <w:rsid w:val="00E02436"/>
    <w:rsid w:val="00E22B6F"/>
    <w:rsid w:val="00E24F37"/>
    <w:rsid w:val="00E27C00"/>
    <w:rsid w:val="00E33AC3"/>
    <w:rsid w:val="00E35A74"/>
    <w:rsid w:val="00E3768E"/>
    <w:rsid w:val="00E416AD"/>
    <w:rsid w:val="00E55074"/>
    <w:rsid w:val="00E65776"/>
    <w:rsid w:val="00E706C6"/>
    <w:rsid w:val="00E73FA2"/>
    <w:rsid w:val="00E761D4"/>
    <w:rsid w:val="00E8259C"/>
    <w:rsid w:val="00E862AF"/>
    <w:rsid w:val="00E870D9"/>
    <w:rsid w:val="00E931C5"/>
    <w:rsid w:val="00E932D1"/>
    <w:rsid w:val="00E933C5"/>
    <w:rsid w:val="00E94ADE"/>
    <w:rsid w:val="00E95133"/>
    <w:rsid w:val="00EB21E7"/>
    <w:rsid w:val="00EB2803"/>
    <w:rsid w:val="00EB6DEA"/>
    <w:rsid w:val="00EC0450"/>
    <w:rsid w:val="00EC2598"/>
    <w:rsid w:val="00ED5458"/>
    <w:rsid w:val="00EE3BA9"/>
    <w:rsid w:val="00EE5FF0"/>
    <w:rsid w:val="00EE61D8"/>
    <w:rsid w:val="00EF133A"/>
    <w:rsid w:val="00EF5F68"/>
    <w:rsid w:val="00F00B9E"/>
    <w:rsid w:val="00F00D4D"/>
    <w:rsid w:val="00F067D3"/>
    <w:rsid w:val="00F0713E"/>
    <w:rsid w:val="00F11133"/>
    <w:rsid w:val="00F2035E"/>
    <w:rsid w:val="00F2379A"/>
    <w:rsid w:val="00F245BB"/>
    <w:rsid w:val="00F34694"/>
    <w:rsid w:val="00F346A3"/>
    <w:rsid w:val="00F36CCF"/>
    <w:rsid w:val="00F427C8"/>
    <w:rsid w:val="00F5061D"/>
    <w:rsid w:val="00F546B3"/>
    <w:rsid w:val="00F54A5D"/>
    <w:rsid w:val="00F573DD"/>
    <w:rsid w:val="00F66BD3"/>
    <w:rsid w:val="00F710B7"/>
    <w:rsid w:val="00F72EF1"/>
    <w:rsid w:val="00F7353B"/>
    <w:rsid w:val="00F77315"/>
    <w:rsid w:val="00F835ED"/>
    <w:rsid w:val="00F9134B"/>
    <w:rsid w:val="00F92FDD"/>
    <w:rsid w:val="00F9744D"/>
    <w:rsid w:val="00FB0CD9"/>
    <w:rsid w:val="00FB455E"/>
    <w:rsid w:val="00FB538D"/>
    <w:rsid w:val="00FC63C9"/>
    <w:rsid w:val="00FD57F4"/>
    <w:rsid w:val="00FE4FDD"/>
    <w:rsid w:val="00FF2525"/>
    <w:rsid w:val="00FF2C1B"/>
    <w:rsid w:val="00FF32ED"/>
    <w:rsid w:val="00FF68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18F5"/>
  <w15:chartTrackingRefBased/>
  <w15:docId w15:val="{54DB2718-057E-4ABB-8BD6-CA95041A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AF6"/>
    <w:pPr>
      <w:spacing w:after="0" w:line="240" w:lineRule="auto"/>
    </w:pPr>
    <w:rPr>
      <w:rFonts w:ascii="Times New Roman" w:eastAsia="Times New Roman" w:hAnsi="Times New Roman" w:cs="Times New Roman"/>
      <w:sz w:val="24"/>
      <w:szCs w:val="24"/>
      <w:lang w:val="en-GB"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AF6"/>
    <w:pPr>
      <w:spacing w:before="40" w:after="40" w:line="240" w:lineRule="auto"/>
    </w:pPr>
    <w:rPr>
      <w:rFonts w:ascii="Times New Roman" w:eastAsia="Times New Roman" w:hAnsi="Times New Roman" w:cs="Times New Roman"/>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AF6"/>
    <w:pPr>
      <w:ind w:left="720"/>
      <w:contextualSpacing/>
    </w:pPr>
  </w:style>
  <w:style w:type="character" w:styleId="CommentReference">
    <w:name w:val="annotation reference"/>
    <w:basedOn w:val="DefaultParagraphFont"/>
    <w:uiPriority w:val="99"/>
    <w:semiHidden/>
    <w:unhideWhenUsed/>
    <w:rsid w:val="00077AF6"/>
    <w:rPr>
      <w:sz w:val="16"/>
      <w:szCs w:val="16"/>
    </w:rPr>
  </w:style>
  <w:style w:type="paragraph" w:styleId="CommentText">
    <w:name w:val="annotation text"/>
    <w:basedOn w:val="Normal"/>
    <w:link w:val="CommentTextChar"/>
    <w:uiPriority w:val="99"/>
    <w:unhideWhenUsed/>
    <w:rsid w:val="00077AF6"/>
    <w:rPr>
      <w:sz w:val="20"/>
      <w:szCs w:val="20"/>
    </w:rPr>
  </w:style>
  <w:style w:type="character" w:customStyle="1" w:styleId="CommentTextChar">
    <w:name w:val="Comment Text Char"/>
    <w:basedOn w:val="DefaultParagraphFont"/>
    <w:link w:val="CommentText"/>
    <w:uiPriority w:val="99"/>
    <w:rsid w:val="00077AF6"/>
    <w:rPr>
      <w:rFonts w:ascii="Times New Roman" w:eastAsia="Times New Roman" w:hAnsi="Times New Roman" w:cs="Times New Roman"/>
      <w:sz w:val="20"/>
      <w:szCs w:val="20"/>
      <w:lang w:val="en-GB" w:eastAsia="cs-CZ"/>
    </w:rPr>
  </w:style>
  <w:style w:type="paragraph" w:styleId="BalloonText">
    <w:name w:val="Balloon Text"/>
    <w:basedOn w:val="Normal"/>
    <w:link w:val="BalloonTextChar"/>
    <w:uiPriority w:val="99"/>
    <w:semiHidden/>
    <w:unhideWhenUsed/>
    <w:rsid w:val="00077A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AF6"/>
    <w:rPr>
      <w:rFonts w:ascii="Segoe UI" w:eastAsia="Times New Roman" w:hAnsi="Segoe UI" w:cs="Segoe UI"/>
      <w:sz w:val="18"/>
      <w:szCs w:val="18"/>
      <w:lang w:val="en-GB" w:eastAsia="cs-CZ"/>
    </w:rPr>
  </w:style>
  <w:style w:type="paragraph" w:styleId="CommentSubject">
    <w:name w:val="annotation subject"/>
    <w:basedOn w:val="CommentText"/>
    <w:next w:val="CommentText"/>
    <w:link w:val="CommentSubjectChar"/>
    <w:uiPriority w:val="99"/>
    <w:semiHidden/>
    <w:unhideWhenUsed/>
    <w:rsid w:val="004740BD"/>
    <w:rPr>
      <w:b/>
      <w:bCs/>
    </w:rPr>
  </w:style>
  <w:style w:type="character" w:customStyle="1" w:styleId="CommentSubjectChar">
    <w:name w:val="Comment Subject Char"/>
    <w:basedOn w:val="CommentTextChar"/>
    <w:link w:val="CommentSubject"/>
    <w:uiPriority w:val="99"/>
    <w:semiHidden/>
    <w:rsid w:val="004740BD"/>
    <w:rPr>
      <w:rFonts w:ascii="Times New Roman" w:eastAsia="Times New Roman" w:hAnsi="Times New Roman" w:cs="Times New Roman"/>
      <w:b/>
      <w:bCs/>
      <w:sz w:val="20"/>
      <w:szCs w:val="20"/>
      <w:lang w:val="en-GB" w:eastAsia="cs-CZ"/>
    </w:rPr>
  </w:style>
  <w:style w:type="paragraph" w:styleId="Title">
    <w:name w:val="Title"/>
    <w:basedOn w:val="Normal"/>
    <w:next w:val="Normal"/>
    <w:link w:val="TitleChar"/>
    <w:uiPriority w:val="10"/>
    <w:qFormat/>
    <w:rsid w:val="002C6704"/>
    <w:pPr>
      <w:spacing w:before="120" w:after="80" w:line="192" w:lineRule="auto"/>
      <w:ind w:left="1134"/>
    </w:pPr>
    <w:rPr>
      <w:rFonts w:ascii="Calibri" w:hAnsi="Calibri"/>
      <w:noProof/>
      <w:spacing w:val="-10"/>
      <w:kern w:val="28"/>
      <w:sz w:val="28"/>
      <w:szCs w:val="40"/>
      <w:lang w:val="en-US" w:eastAsia="en-US"/>
    </w:rPr>
  </w:style>
  <w:style w:type="character" w:customStyle="1" w:styleId="TitleChar">
    <w:name w:val="Title Char"/>
    <w:basedOn w:val="DefaultParagraphFont"/>
    <w:link w:val="Title"/>
    <w:uiPriority w:val="10"/>
    <w:rsid w:val="002C6704"/>
    <w:rPr>
      <w:rFonts w:ascii="Calibri" w:eastAsia="Times New Roman" w:hAnsi="Calibri" w:cs="Times New Roman"/>
      <w:noProof/>
      <w:spacing w:val="-10"/>
      <w:kern w:val="28"/>
      <w:sz w:val="28"/>
      <w:szCs w:val="40"/>
    </w:rPr>
  </w:style>
  <w:style w:type="paragraph" w:styleId="Revision">
    <w:name w:val="Revision"/>
    <w:hidden/>
    <w:uiPriority w:val="99"/>
    <w:semiHidden/>
    <w:rsid w:val="00F7353B"/>
    <w:pPr>
      <w:spacing w:after="0" w:line="240" w:lineRule="auto"/>
    </w:pPr>
    <w:rPr>
      <w:rFonts w:ascii="Times New Roman" w:eastAsia="Times New Roman" w:hAnsi="Times New Roman" w:cs="Times New Roman"/>
      <w:sz w:val="24"/>
      <w:szCs w:val="24"/>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6182">
      <w:bodyDiv w:val="1"/>
      <w:marLeft w:val="0"/>
      <w:marRight w:val="0"/>
      <w:marTop w:val="0"/>
      <w:marBottom w:val="0"/>
      <w:divBdr>
        <w:top w:val="none" w:sz="0" w:space="0" w:color="auto"/>
        <w:left w:val="none" w:sz="0" w:space="0" w:color="auto"/>
        <w:bottom w:val="none" w:sz="0" w:space="0" w:color="auto"/>
        <w:right w:val="none" w:sz="0" w:space="0" w:color="auto"/>
      </w:divBdr>
    </w:div>
    <w:div w:id="866453260">
      <w:bodyDiv w:val="1"/>
      <w:marLeft w:val="0"/>
      <w:marRight w:val="0"/>
      <w:marTop w:val="0"/>
      <w:marBottom w:val="0"/>
      <w:divBdr>
        <w:top w:val="none" w:sz="0" w:space="0" w:color="auto"/>
        <w:left w:val="none" w:sz="0" w:space="0" w:color="auto"/>
        <w:bottom w:val="none" w:sz="0" w:space="0" w:color="auto"/>
        <w:right w:val="none" w:sz="0" w:space="0" w:color="auto"/>
      </w:divBdr>
    </w:div>
    <w:div w:id="1353069731">
      <w:bodyDiv w:val="1"/>
      <w:marLeft w:val="0"/>
      <w:marRight w:val="0"/>
      <w:marTop w:val="0"/>
      <w:marBottom w:val="0"/>
      <w:divBdr>
        <w:top w:val="none" w:sz="0" w:space="0" w:color="auto"/>
        <w:left w:val="none" w:sz="0" w:space="0" w:color="auto"/>
        <w:bottom w:val="none" w:sz="0" w:space="0" w:color="auto"/>
        <w:right w:val="none" w:sz="0" w:space="0" w:color="auto"/>
      </w:divBdr>
      <w:divsChild>
        <w:div w:id="811754115">
          <w:marLeft w:val="0"/>
          <w:marRight w:val="0"/>
          <w:marTop w:val="0"/>
          <w:marBottom w:val="0"/>
          <w:divBdr>
            <w:top w:val="none" w:sz="0" w:space="0" w:color="auto"/>
            <w:left w:val="none" w:sz="0" w:space="0" w:color="auto"/>
            <w:bottom w:val="none" w:sz="0" w:space="0" w:color="auto"/>
            <w:right w:val="none" w:sz="0" w:space="0" w:color="auto"/>
          </w:divBdr>
          <w:divsChild>
            <w:div w:id="1075979985">
              <w:marLeft w:val="0"/>
              <w:marRight w:val="0"/>
              <w:marTop w:val="0"/>
              <w:marBottom w:val="0"/>
              <w:divBdr>
                <w:top w:val="none" w:sz="0" w:space="0" w:color="auto"/>
                <w:left w:val="none" w:sz="0" w:space="0" w:color="auto"/>
                <w:bottom w:val="none" w:sz="0" w:space="0" w:color="auto"/>
                <w:right w:val="none" w:sz="0" w:space="0" w:color="auto"/>
              </w:divBdr>
              <w:divsChild>
                <w:div w:id="579217022">
                  <w:marLeft w:val="0"/>
                  <w:marRight w:val="0"/>
                  <w:marTop w:val="0"/>
                  <w:marBottom w:val="0"/>
                  <w:divBdr>
                    <w:top w:val="none" w:sz="0" w:space="0" w:color="auto"/>
                    <w:left w:val="none" w:sz="0" w:space="0" w:color="auto"/>
                    <w:bottom w:val="none" w:sz="0" w:space="0" w:color="auto"/>
                    <w:right w:val="none" w:sz="0" w:space="0" w:color="auto"/>
                  </w:divBdr>
                  <w:divsChild>
                    <w:div w:id="454761335">
                      <w:marLeft w:val="0"/>
                      <w:marRight w:val="0"/>
                      <w:marTop w:val="0"/>
                      <w:marBottom w:val="0"/>
                      <w:divBdr>
                        <w:top w:val="none" w:sz="0" w:space="0" w:color="auto"/>
                        <w:left w:val="none" w:sz="0" w:space="0" w:color="auto"/>
                        <w:bottom w:val="none" w:sz="0" w:space="0" w:color="auto"/>
                        <w:right w:val="none" w:sz="0" w:space="0" w:color="auto"/>
                      </w:divBdr>
                      <w:divsChild>
                        <w:div w:id="953055391">
                          <w:marLeft w:val="0"/>
                          <w:marRight w:val="0"/>
                          <w:marTop w:val="0"/>
                          <w:marBottom w:val="0"/>
                          <w:divBdr>
                            <w:top w:val="none" w:sz="0" w:space="0" w:color="auto"/>
                            <w:left w:val="none" w:sz="0" w:space="0" w:color="auto"/>
                            <w:bottom w:val="none" w:sz="0" w:space="0" w:color="auto"/>
                            <w:right w:val="none" w:sz="0" w:space="0" w:color="auto"/>
                          </w:divBdr>
                          <w:divsChild>
                            <w:div w:id="1229684319">
                              <w:marLeft w:val="0"/>
                              <w:marRight w:val="0"/>
                              <w:marTop w:val="0"/>
                              <w:marBottom w:val="0"/>
                              <w:divBdr>
                                <w:top w:val="none" w:sz="0" w:space="0" w:color="auto"/>
                                <w:left w:val="none" w:sz="0" w:space="0" w:color="auto"/>
                                <w:bottom w:val="none" w:sz="0" w:space="0" w:color="auto"/>
                                <w:right w:val="none" w:sz="0" w:space="0" w:color="auto"/>
                              </w:divBdr>
                              <w:divsChild>
                                <w:div w:id="2118211595">
                                  <w:marLeft w:val="0"/>
                                  <w:marRight w:val="0"/>
                                  <w:marTop w:val="0"/>
                                  <w:marBottom w:val="0"/>
                                  <w:divBdr>
                                    <w:top w:val="none" w:sz="0" w:space="0" w:color="auto"/>
                                    <w:left w:val="none" w:sz="0" w:space="0" w:color="auto"/>
                                    <w:bottom w:val="none" w:sz="0" w:space="0" w:color="auto"/>
                                    <w:right w:val="none" w:sz="0" w:space="0" w:color="auto"/>
                                  </w:divBdr>
                                  <w:divsChild>
                                    <w:div w:id="458690771">
                                      <w:marLeft w:val="0"/>
                                      <w:marRight w:val="0"/>
                                      <w:marTop w:val="0"/>
                                      <w:marBottom w:val="0"/>
                                      <w:divBdr>
                                        <w:top w:val="none" w:sz="0" w:space="0" w:color="auto"/>
                                        <w:left w:val="none" w:sz="0" w:space="0" w:color="auto"/>
                                        <w:bottom w:val="none" w:sz="0" w:space="0" w:color="auto"/>
                                        <w:right w:val="none" w:sz="0" w:space="0" w:color="auto"/>
                                      </w:divBdr>
                                      <w:divsChild>
                                        <w:div w:id="302781565">
                                          <w:marLeft w:val="0"/>
                                          <w:marRight w:val="0"/>
                                          <w:marTop w:val="0"/>
                                          <w:marBottom w:val="495"/>
                                          <w:divBdr>
                                            <w:top w:val="none" w:sz="0" w:space="0" w:color="auto"/>
                                            <w:left w:val="none" w:sz="0" w:space="0" w:color="auto"/>
                                            <w:bottom w:val="none" w:sz="0" w:space="0" w:color="auto"/>
                                            <w:right w:val="none" w:sz="0" w:space="0" w:color="auto"/>
                                          </w:divBdr>
                                          <w:divsChild>
                                            <w:div w:id="204959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3018307">
      <w:bodyDiv w:val="1"/>
      <w:marLeft w:val="0"/>
      <w:marRight w:val="0"/>
      <w:marTop w:val="0"/>
      <w:marBottom w:val="0"/>
      <w:divBdr>
        <w:top w:val="none" w:sz="0" w:space="0" w:color="auto"/>
        <w:left w:val="none" w:sz="0" w:space="0" w:color="auto"/>
        <w:bottom w:val="none" w:sz="0" w:space="0" w:color="auto"/>
        <w:right w:val="none" w:sz="0" w:space="0" w:color="auto"/>
      </w:divBdr>
    </w:div>
    <w:div w:id="1414400381">
      <w:bodyDiv w:val="1"/>
      <w:marLeft w:val="0"/>
      <w:marRight w:val="0"/>
      <w:marTop w:val="0"/>
      <w:marBottom w:val="0"/>
      <w:divBdr>
        <w:top w:val="none" w:sz="0" w:space="0" w:color="auto"/>
        <w:left w:val="none" w:sz="0" w:space="0" w:color="auto"/>
        <w:bottom w:val="none" w:sz="0" w:space="0" w:color="auto"/>
        <w:right w:val="none" w:sz="0" w:space="0" w:color="auto"/>
      </w:divBdr>
    </w:div>
    <w:div w:id="1418945958">
      <w:bodyDiv w:val="1"/>
      <w:marLeft w:val="0"/>
      <w:marRight w:val="0"/>
      <w:marTop w:val="0"/>
      <w:marBottom w:val="0"/>
      <w:divBdr>
        <w:top w:val="none" w:sz="0" w:space="0" w:color="auto"/>
        <w:left w:val="none" w:sz="0" w:space="0" w:color="auto"/>
        <w:bottom w:val="none" w:sz="0" w:space="0" w:color="auto"/>
        <w:right w:val="none" w:sz="0" w:space="0" w:color="auto"/>
      </w:divBdr>
    </w:div>
    <w:div w:id="1437871379">
      <w:bodyDiv w:val="1"/>
      <w:marLeft w:val="0"/>
      <w:marRight w:val="0"/>
      <w:marTop w:val="0"/>
      <w:marBottom w:val="0"/>
      <w:divBdr>
        <w:top w:val="none" w:sz="0" w:space="0" w:color="auto"/>
        <w:left w:val="none" w:sz="0" w:space="0" w:color="auto"/>
        <w:bottom w:val="none" w:sz="0" w:space="0" w:color="auto"/>
        <w:right w:val="none" w:sz="0" w:space="0" w:color="auto"/>
      </w:divBdr>
      <w:divsChild>
        <w:div w:id="1812213759">
          <w:marLeft w:val="0"/>
          <w:marRight w:val="0"/>
          <w:marTop w:val="0"/>
          <w:marBottom w:val="0"/>
          <w:divBdr>
            <w:top w:val="none" w:sz="0" w:space="0" w:color="auto"/>
            <w:left w:val="none" w:sz="0" w:space="0" w:color="auto"/>
            <w:bottom w:val="none" w:sz="0" w:space="0" w:color="auto"/>
            <w:right w:val="none" w:sz="0" w:space="0" w:color="auto"/>
          </w:divBdr>
          <w:divsChild>
            <w:div w:id="453719023">
              <w:marLeft w:val="0"/>
              <w:marRight w:val="0"/>
              <w:marTop w:val="0"/>
              <w:marBottom w:val="0"/>
              <w:divBdr>
                <w:top w:val="none" w:sz="0" w:space="0" w:color="auto"/>
                <w:left w:val="none" w:sz="0" w:space="0" w:color="auto"/>
                <w:bottom w:val="none" w:sz="0" w:space="0" w:color="auto"/>
                <w:right w:val="none" w:sz="0" w:space="0" w:color="auto"/>
              </w:divBdr>
              <w:divsChild>
                <w:div w:id="1406995224">
                  <w:marLeft w:val="0"/>
                  <w:marRight w:val="0"/>
                  <w:marTop w:val="0"/>
                  <w:marBottom w:val="0"/>
                  <w:divBdr>
                    <w:top w:val="none" w:sz="0" w:space="0" w:color="auto"/>
                    <w:left w:val="none" w:sz="0" w:space="0" w:color="auto"/>
                    <w:bottom w:val="none" w:sz="0" w:space="0" w:color="auto"/>
                    <w:right w:val="none" w:sz="0" w:space="0" w:color="auto"/>
                  </w:divBdr>
                </w:div>
              </w:divsChild>
            </w:div>
            <w:div w:id="21324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22453">
      <w:bodyDiv w:val="1"/>
      <w:marLeft w:val="0"/>
      <w:marRight w:val="0"/>
      <w:marTop w:val="0"/>
      <w:marBottom w:val="0"/>
      <w:divBdr>
        <w:top w:val="none" w:sz="0" w:space="0" w:color="auto"/>
        <w:left w:val="none" w:sz="0" w:space="0" w:color="auto"/>
        <w:bottom w:val="none" w:sz="0" w:space="0" w:color="auto"/>
        <w:right w:val="none" w:sz="0" w:space="0" w:color="auto"/>
      </w:divBdr>
    </w:div>
    <w:div w:id="1465271089">
      <w:bodyDiv w:val="1"/>
      <w:marLeft w:val="0"/>
      <w:marRight w:val="0"/>
      <w:marTop w:val="0"/>
      <w:marBottom w:val="0"/>
      <w:divBdr>
        <w:top w:val="none" w:sz="0" w:space="0" w:color="auto"/>
        <w:left w:val="none" w:sz="0" w:space="0" w:color="auto"/>
        <w:bottom w:val="none" w:sz="0" w:space="0" w:color="auto"/>
        <w:right w:val="none" w:sz="0" w:space="0" w:color="auto"/>
      </w:divBdr>
    </w:div>
    <w:div w:id="1468628546">
      <w:bodyDiv w:val="1"/>
      <w:marLeft w:val="0"/>
      <w:marRight w:val="0"/>
      <w:marTop w:val="0"/>
      <w:marBottom w:val="0"/>
      <w:divBdr>
        <w:top w:val="none" w:sz="0" w:space="0" w:color="auto"/>
        <w:left w:val="none" w:sz="0" w:space="0" w:color="auto"/>
        <w:bottom w:val="none" w:sz="0" w:space="0" w:color="auto"/>
        <w:right w:val="none" w:sz="0" w:space="0" w:color="auto"/>
      </w:divBdr>
    </w:div>
    <w:div w:id="1607469654">
      <w:bodyDiv w:val="1"/>
      <w:marLeft w:val="0"/>
      <w:marRight w:val="0"/>
      <w:marTop w:val="0"/>
      <w:marBottom w:val="0"/>
      <w:divBdr>
        <w:top w:val="none" w:sz="0" w:space="0" w:color="auto"/>
        <w:left w:val="none" w:sz="0" w:space="0" w:color="auto"/>
        <w:bottom w:val="none" w:sz="0" w:space="0" w:color="auto"/>
        <w:right w:val="none" w:sz="0" w:space="0" w:color="auto"/>
      </w:divBdr>
    </w:div>
    <w:div w:id="1628506645">
      <w:bodyDiv w:val="1"/>
      <w:marLeft w:val="0"/>
      <w:marRight w:val="0"/>
      <w:marTop w:val="0"/>
      <w:marBottom w:val="0"/>
      <w:divBdr>
        <w:top w:val="none" w:sz="0" w:space="0" w:color="auto"/>
        <w:left w:val="none" w:sz="0" w:space="0" w:color="auto"/>
        <w:bottom w:val="none" w:sz="0" w:space="0" w:color="auto"/>
        <w:right w:val="none" w:sz="0" w:space="0" w:color="auto"/>
      </w:divBdr>
    </w:div>
    <w:div w:id="1639529129">
      <w:bodyDiv w:val="1"/>
      <w:marLeft w:val="0"/>
      <w:marRight w:val="0"/>
      <w:marTop w:val="0"/>
      <w:marBottom w:val="0"/>
      <w:divBdr>
        <w:top w:val="none" w:sz="0" w:space="0" w:color="auto"/>
        <w:left w:val="none" w:sz="0" w:space="0" w:color="auto"/>
        <w:bottom w:val="none" w:sz="0" w:space="0" w:color="auto"/>
        <w:right w:val="none" w:sz="0" w:space="0" w:color="auto"/>
      </w:divBdr>
    </w:div>
    <w:div w:id="1708287958">
      <w:bodyDiv w:val="1"/>
      <w:marLeft w:val="0"/>
      <w:marRight w:val="0"/>
      <w:marTop w:val="0"/>
      <w:marBottom w:val="0"/>
      <w:divBdr>
        <w:top w:val="none" w:sz="0" w:space="0" w:color="auto"/>
        <w:left w:val="none" w:sz="0" w:space="0" w:color="auto"/>
        <w:bottom w:val="none" w:sz="0" w:space="0" w:color="auto"/>
        <w:right w:val="none" w:sz="0" w:space="0" w:color="auto"/>
      </w:divBdr>
      <w:divsChild>
        <w:div w:id="1988240174">
          <w:marLeft w:val="0"/>
          <w:marRight w:val="0"/>
          <w:marTop w:val="0"/>
          <w:marBottom w:val="0"/>
          <w:divBdr>
            <w:top w:val="none" w:sz="0" w:space="0" w:color="auto"/>
            <w:left w:val="none" w:sz="0" w:space="0" w:color="auto"/>
            <w:bottom w:val="none" w:sz="0" w:space="0" w:color="auto"/>
            <w:right w:val="none" w:sz="0" w:space="0" w:color="auto"/>
          </w:divBdr>
        </w:div>
        <w:div w:id="643194270">
          <w:marLeft w:val="0"/>
          <w:marRight w:val="0"/>
          <w:marTop w:val="0"/>
          <w:marBottom w:val="0"/>
          <w:divBdr>
            <w:top w:val="none" w:sz="0" w:space="0" w:color="auto"/>
            <w:left w:val="none" w:sz="0" w:space="0" w:color="auto"/>
            <w:bottom w:val="none" w:sz="0" w:space="0" w:color="auto"/>
            <w:right w:val="none" w:sz="0" w:space="0" w:color="auto"/>
          </w:divBdr>
        </w:div>
        <w:div w:id="707022614">
          <w:marLeft w:val="0"/>
          <w:marRight w:val="0"/>
          <w:marTop w:val="0"/>
          <w:marBottom w:val="0"/>
          <w:divBdr>
            <w:top w:val="none" w:sz="0" w:space="0" w:color="auto"/>
            <w:left w:val="none" w:sz="0" w:space="0" w:color="auto"/>
            <w:bottom w:val="none" w:sz="0" w:space="0" w:color="auto"/>
            <w:right w:val="none" w:sz="0" w:space="0" w:color="auto"/>
          </w:divBdr>
        </w:div>
        <w:div w:id="284771800">
          <w:marLeft w:val="0"/>
          <w:marRight w:val="0"/>
          <w:marTop w:val="0"/>
          <w:marBottom w:val="0"/>
          <w:divBdr>
            <w:top w:val="none" w:sz="0" w:space="0" w:color="auto"/>
            <w:left w:val="none" w:sz="0" w:space="0" w:color="auto"/>
            <w:bottom w:val="none" w:sz="0" w:space="0" w:color="auto"/>
            <w:right w:val="none" w:sz="0" w:space="0" w:color="auto"/>
          </w:divBdr>
        </w:div>
        <w:div w:id="439615531">
          <w:marLeft w:val="0"/>
          <w:marRight w:val="0"/>
          <w:marTop w:val="0"/>
          <w:marBottom w:val="0"/>
          <w:divBdr>
            <w:top w:val="none" w:sz="0" w:space="0" w:color="auto"/>
            <w:left w:val="none" w:sz="0" w:space="0" w:color="auto"/>
            <w:bottom w:val="none" w:sz="0" w:space="0" w:color="auto"/>
            <w:right w:val="none" w:sz="0" w:space="0" w:color="auto"/>
          </w:divBdr>
        </w:div>
        <w:div w:id="1833525747">
          <w:marLeft w:val="0"/>
          <w:marRight w:val="0"/>
          <w:marTop w:val="0"/>
          <w:marBottom w:val="0"/>
          <w:divBdr>
            <w:top w:val="none" w:sz="0" w:space="0" w:color="auto"/>
            <w:left w:val="none" w:sz="0" w:space="0" w:color="auto"/>
            <w:bottom w:val="none" w:sz="0" w:space="0" w:color="auto"/>
            <w:right w:val="none" w:sz="0" w:space="0" w:color="auto"/>
          </w:divBdr>
        </w:div>
        <w:div w:id="1256748255">
          <w:marLeft w:val="0"/>
          <w:marRight w:val="0"/>
          <w:marTop w:val="0"/>
          <w:marBottom w:val="0"/>
          <w:divBdr>
            <w:top w:val="none" w:sz="0" w:space="0" w:color="auto"/>
            <w:left w:val="none" w:sz="0" w:space="0" w:color="auto"/>
            <w:bottom w:val="none" w:sz="0" w:space="0" w:color="auto"/>
            <w:right w:val="none" w:sz="0" w:space="0" w:color="auto"/>
          </w:divBdr>
        </w:div>
        <w:div w:id="1193687620">
          <w:marLeft w:val="0"/>
          <w:marRight w:val="0"/>
          <w:marTop w:val="0"/>
          <w:marBottom w:val="0"/>
          <w:divBdr>
            <w:top w:val="none" w:sz="0" w:space="0" w:color="auto"/>
            <w:left w:val="none" w:sz="0" w:space="0" w:color="auto"/>
            <w:bottom w:val="none" w:sz="0" w:space="0" w:color="auto"/>
            <w:right w:val="none" w:sz="0" w:space="0" w:color="auto"/>
          </w:divBdr>
        </w:div>
        <w:div w:id="1446660543">
          <w:marLeft w:val="0"/>
          <w:marRight w:val="0"/>
          <w:marTop w:val="0"/>
          <w:marBottom w:val="0"/>
          <w:divBdr>
            <w:top w:val="none" w:sz="0" w:space="0" w:color="auto"/>
            <w:left w:val="none" w:sz="0" w:space="0" w:color="auto"/>
            <w:bottom w:val="none" w:sz="0" w:space="0" w:color="auto"/>
            <w:right w:val="none" w:sz="0" w:space="0" w:color="auto"/>
          </w:divBdr>
        </w:div>
        <w:div w:id="1301300177">
          <w:marLeft w:val="0"/>
          <w:marRight w:val="0"/>
          <w:marTop w:val="0"/>
          <w:marBottom w:val="0"/>
          <w:divBdr>
            <w:top w:val="none" w:sz="0" w:space="0" w:color="auto"/>
            <w:left w:val="none" w:sz="0" w:space="0" w:color="auto"/>
            <w:bottom w:val="none" w:sz="0" w:space="0" w:color="auto"/>
            <w:right w:val="none" w:sz="0" w:space="0" w:color="auto"/>
          </w:divBdr>
        </w:div>
        <w:div w:id="853224747">
          <w:marLeft w:val="0"/>
          <w:marRight w:val="0"/>
          <w:marTop w:val="0"/>
          <w:marBottom w:val="0"/>
          <w:divBdr>
            <w:top w:val="none" w:sz="0" w:space="0" w:color="auto"/>
            <w:left w:val="none" w:sz="0" w:space="0" w:color="auto"/>
            <w:bottom w:val="none" w:sz="0" w:space="0" w:color="auto"/>
            <w:right w:val="none" w:sz="0" w:space="0" w:color="auto"/>
          </w:divBdr>
        </w:div>
        <w:div w:id="1551503053">
          <w:marLeft w:val="0"/>
          <w:marRight w:val="0"/>
          <w:marTop w:val="0"/>
          <w:marBottom w:val="0"/>
          <w:divBdr>
            <w:top w:val="none" w:sz="0" w:space="0" w:color="auto"/>
            <w:left w:val="none" w:sz="0" w:space="0" w:color="auto"/>
            <w:bottom w:val="none" w:sz="0" w:space="0" w:color="auto"/>
            <w:right w:val="none" w:sz="0" w:space="0" w:color="auto"/>
          </w:divBdr>
        </w:div>
        <w:div w:id="1530340168">
          <w:marLeft w:val="0"/>
          <w:marRight w:val="0"/>
          <w:marTop w:val="0"/>
          <w:marBottom w:val="0"/>
          <w:divBdr>
            <w:top w:val="none" w:sz="0" w:space="0" w:color="auto"/>
            <w:left w:val="none" w:sz="0" w:space="0" w:color="auto"/>
            <w:bottom w:val="none" w:sz="0" w:space="0" w:color="auto"/>
            <w:right w:val="none" w:sz="0" w:space="0" w:color="auto"/>
          </w:divBdr>
        </w:div>
        <w:div w:id="404377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BC388-863A-4189-ACDC-739B9D74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1898</Words>
  <Characters>10823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Radunovic</dc:creator>
  <cp:keywords/>
  <dc:description/>
  <cp:lastModifiedBy>Dijana Stijepovic Aleksic</cp:lastModifiedBy>
  <cp:revision>10</cp:revision>
  <cp:lastPrinted>2021-07-01T07:23:00Z</cp:lastPrinted>
  <dcterms:created xsi:type="dcterms:W3CDTF">2023-04-06T05:27:00Z</dcterms:created>
  <dcterms:modified xsi:type="dcterms:W3CDTF">2023-04-28T09:31:00Z</dcterms:modified>
</cp:coreProperties>
</file>