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E4" w:rsidRPr="00D361BF" w:rsidRDefault="00C14EE4" w:rsidP="00C14EE4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2E0616" w:rsidRDefault="00A271CD" w:rsidP="002E06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E0616">
        <w:rPr>
          <w:rFonts w:ascii="Arial" w:hAnsi="Arial" w:cs="Arial"/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B7C" w:rsidRPr="002E0616" w:rsidRDefault="00964B7C" w:rsidP="002E061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64B7C" w:rsidRPr="002E0616" w:rsidRDefault="00964B7C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64B7C" w:rsidRPr="002E0616" w:rsidRDefault="00964B7C" w:rsidP="002E0616">
      <w:pPr>
        <w:spacing w:line="276" w:lineRule="auto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E0616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167CFF" w:rsidRPr="002E0616" w:rsidRDefault="00167CFF" w:rsidP="002E0616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E0616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167CFF" w:rsidRPr="002E0616" w:rsidRDefault="00167CFF" w:rsidP="002E06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E0616">
        <w:rPr>
          <w:rFonts w:ascii="Arial" w:hAnsi="Arial" w:cs="Arial"/>
          <w:b/>
          <w:bCs/>
          <w:sz w:val="22"/>
          <w:szCs w:val="22"/>
          <w:lang w:val="sr-Latn-CS"/>
        </w:rPr>
        <w:t>OBRAZAC B</w:t>
      </w:r>
    </w:p>
    <w:p w:rsidR="00167CFF" w:rsidRPr="002E0616" w:rsidRDefault="00167CFF" w:rsidP="002E0616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E0616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br w:type="page"/>
      </w:r>
      <w:bookmarkStart w:id="0" w:name="_GoBack"/>
      <w:bookmarkEnd w:id="0"/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7CFF" w:rsidRPr="002E0616" w:rsidTr="000A3449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7CFF" w:rsidRPr="002E0616" w:rsidTr="000A3449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7CFF" w:rsidRPr="002E0616" w:rsidTr="000A3449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  <w:trHeight w:hRule="exact" w:val="140"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  <w:trHeight w:hRule="exact" w:val="140"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  <w:trHeight w:hRule="exact" w:val="140"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  <w:trHeight w:hRule="exact" w:val="140"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  <w:trHeight w:hRule="exact" w:val="140"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cantSplit/>
        </w:trPr>
        <w:tc>
          <w:tcPr>
            <w:tcW w:w="56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P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Ponuđeni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za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7CFF" w:rsidRPr="002E0616" w:rsidTr="000A3449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7CFF" w:rsidRPr="002E0616" w:rsidTr="000A3449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8%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7CFF" w:rsidRPr="002E0616" w:rsidTr="000A3449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7CFF" w:rsidRPr="002E0616" w:rsidTr="000A3449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5111A5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7.8</w:t>
            </w:r>
            <w:r w:rsidR="00167CFF" w:rsidRPr="002E0616">
              <w:rPr>
                <w:rFonts w:ascii="Arial" w:hAnsi="Arial" w:cs="Arial"/>
                <w:sz w:val="22"/>
                <w:szCs w:val="22"/>
                <w:lang w:val="sr-Latn-CS"/>
              </w:rPr>
              <w:t>00  m</w:t>
            </w:r>
            <w:r w:rsidR="00167CFF" w:rsidRPr="002E0616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7CFF" w:rsidRPr="002E0616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="00167CFF" w:rsidRPr="002E0616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7CFF" w:rsidRPr="002E0616" w:rsidTr="000A3449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szCs w:val="22"/>
                <w:lang w:val="nn-NO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7CFF" w:rsidRPr="002E0616" w:rsidRDefault="00062288" w:rsidP="002E0616">
            <w:pPr>
              <w:spacing w:line="276" w:lineRule="auto"/>
              <w:rPr>
                <w:rFonts w:ascii="Arial" w:hAnsi="Arial" w:cs="Arial"/>
                <w:b/>
                <w:szCs w:val="22"/>
                <w:lang w:val="nn-NO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ŠLJUNKA I PIJESKA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szCs w:val="22"/>
                <w:lang w:val="nn-NO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(</w:t>
            </w:r>
            <w:r w:rsidR="00062288"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m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7CFF" w:rsidRPr="002E0616" w:rsidTr="000A3449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7CFF" w:rsidRPr="002E0616" w:rsidTr="000A3449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7CFF" w:rsidRPr="002E0616" w:rsidTr="000A3449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7CFF" w:rsidRPr="002E0616" w:rsidTr="000A3449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7CFF" w:rsidRPr="002E0616" w:rsidTr="000A3449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0616" w:rsidRPr="002E0616" w:rsidRDefault="002E0616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lastRenderedPageBreak/>
        <w:t>Rok trajanja koncesije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7CFF" w:rsidRPr="002E0616" w:rsidTr="000A3449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7CFF" w:rsidRPr="002E0616" w:rsidTr="000A3449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15 godina eksploatacija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1 godina  teh.dokumentacija</w:t>
            </w:r>
          </w:p>
          <w:p w:rsidR="00167CFF" w:rsidRPr="002E0616" w:rsidRDefault="004C1707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UKUPNO 16 god</w:t>
            </w:r>
            <w:r w:rsidR="00167CFF"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ina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1 godina teh.dokumentacija</w:t>
            </w: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UKUPNO ______</w:t>
            </w: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DB117D" w:rsidRPr="002E0616" w:rsidRDefault="00DB117D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7CFF" w:rsidRPr="002E0616" w:rsidTr="000A3449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pStyle w:val="Heading1"/>
              <w:numPr>
                <w:ilvl w:val="0"/>
                <w:numId w:val="4"/>
              </w:numPr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B117D" w:rsidRPr="002E0616" w:rsidRDefault="00DB117D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pStyle w:val="Heading1"/>
        <w:numPr>
          <w:ilvl w:val="0"/>
          <w:numId w:val="0"/>
        </w:numPr>
        <w:spacing w:before="0"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167CFF" w:rsidRPr="002E0616" w:rsidTr="000A3449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67CFF" w:rsidRPr="002E0616" w:rsidRDefault="00086D65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Koncesionar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167CFF"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67CFF" w:rsidRPr="002E0616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="00167CFF"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7CFF" w:rsidRPr="002E0616" w:rsidTr="000A3449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G</w:t>
            </w:r>
            <w:r w:rsidR="00086D65" w:rsidRPr="002E0616">
              <w:rPr>
                <w:rFonts w:ascii="Arial" w:hAnsi="Arial" w:cs="Arial"/>
                <w:sz w:val="22"/>
                <w:szCs w:val="22"/>
              </w:rPr>
              <w:t>odina</w:t>
            </w:r>
            <w:proofErr w:type="spellEnd"/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</w:t>
            </w: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roizvodnja</w:t>
            </w:r>
            <w:proofErr w:type="spellEnd"/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oncesiona</w:t>
            </w:r>
            <w:proofErr w:type="spellEnd"/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naknada</w:t>
            </w:r>
            <w:proofErr w:type="spellEnd"/>
          </w:p>
        </w:tc>
      </w:tr>
      <w:tr w:rsidR="00167CFF" w:rsidRPr="002E0616" w:rsidTr="000A3449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govorena</w:t>
            </w:r>
            <w:proofErr w:type="spellEnd"/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stvarena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086D65" w:rsidRPr="002E0616">
              <w:rPr>
                <w:rFonts w:ascii="Arial" w:hAnsi="Arial" w:cs="Arial"/>
                <w:b/>
                <w:sz w:val="22"/>
                <w:szCs w:val="22"/>
              </w:rPr>
              <w:t>kupno</w:t>
            </w:r>
            <w:proofErr w:type="spellEnd"/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DUG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0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% Duga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cnfStyle w:val="00000010000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7CFF" w:rsidRPr="002E0616" w:rsidTr="000A3449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2E0616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7CFF" w:rsidRPr="002E0616" w:rsidRDefault="00167CFF" w:rsidP="002E0616">
      <w:pPr>
        <w:pStyle w:val="Heading2"/>
        <w:spacing w:before="0" w:line="276" w:lineRule="auto"/>
        <w:ind w:left="0" w:firstLin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2E0616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78607A" w:rsidRDefault="0078607A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8607A" w:rsidRDefault="0078607A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2E0616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2E0616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dostaviti, u mjeri u kojoj je to primjenljivo, tabelu kojom se dokazuje iskustvo ponuđača u eksploataciji mineralnih sirovina, sa sledećim podacima: visina godišnje eksploatacije mineralnih sirovina, % ostvarene eksploatacije mineralnih sirovina u odnosu na ugovorenu eksploataciju, ukupno obračunata koncesiona naknada i dugovanja po osnovu iste. 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nn-NO"/>
        </w:rPr>
        <w:t>Finasijski aspekt - prosječni bruto prihod u poslednje tri godine</w:t>
      </w:r>
    </w:p>
    <w:p w:rsidR="00167CFF" w:rsidRPr="002E0616" w:rsidRDefault="00167CFF" w:rsidP="002E0616">
      <w:pPr>
        <w:tabs>
          <w:tab w:val="left" w:pos="1215"/>
        </w:tabs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7CFF" w:rsidRPr="002E0616" w:rsidTr="000A3449"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odina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7CFF" w:rsidRPr="002E0616" w:rsidTr="000A3449"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167CFF" w:rsidRPr="002E0616" w:rsidRDefault="00167CFF" w:rsidP="002E0616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nn-NO"/>
        </w:rPr>
        <w:t>Finasijski aspekt - prosječni neto profit u poslednje tri godine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7CFF" w:rsidRPr="002E0616" w:rsidTr="000A3449"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odina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7860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67CFF" w:rsidRPr="002E0616" w:rsidTr="000A3449"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086D65"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7CFF" w:rsidRPr="002E0616" w:rsidRDefault="00167CFF" w:rsidP="002E061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7CFF" w:rsidRPr="002E0616" w:rsidRDefault="00167CFF" w:rsidP="002E061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7CFF" w:rsidRPr="002E0616" w:rsidTr="000A3449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pStyle w:val="Heading1"/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7B02E0" w:rsidRPr="002E0616" w:rsidRDefault="007B02E0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7CFF" w:rsidRPr="002E0616" w:rsidTr="000A3449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7CFF" w:rsidRPr="002E0616" w:rsidTr="000A3449">
        <w:trPr>
          <w:cnfStyle w:val="000000100000"/>
        </w:trPr>
        <w:tc>
          <w:tcPr>
            <w:cnfStyle w:val="001000000000"/>
            <w:tcW w:w="9243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B117D" w:rsidRPr="002E0616" w:rsidRDefault="00DB117D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7B02E0" w:rsidRPr="002E0616" w:rsidRDefault="007B02E0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7CFF" w:rsidRPr="002E0616" w:rsidTr="000A3449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7CFF" w:rsidRPr="002E0616" w:rsidTr="000A3449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7CFF" w:rsidRPr="002E0616" w:rsidRDefault="00167CFF" w:rsidP="002E0616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67CFF" w:rsidRPr="002E0616" w:rsidRDefault="00167CFF" w:rsidP="002E0616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2E0616">
      <w:footerReference w:type="default" r:id="rId9"/>
      <w:pgSz w:w="12240" w:h="15840"/>
      <w:pgMar w:top="851" w:right="1021" w:bottom="851" w:left="102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6E7" w:rsidRDefault="002266E7" w:rsidP="007609B3">
      <w:r>
        <w:separator/>
      </w:r>
    </w:p>
  </w:endnote>
  <w:endnote w:type="continuationSeparator" w:id="0">
    <w:p w:rsidR="002266E7" w:rsidRDefault="002266E7" w:rsidP="00760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3D2" w:rsidRPr="006E23D2" w:rsidRDefault="006E23D2">
    <w:pPr>
      <w:pStyle w:val="Footer"/>
      <w:pBdr>
        <w:top w:val="thinThickSmallGap" w:sz="24" w:space="1" w:color="622423" w:themeColor="accent2" w:themeShade="7F"/>
      </w:pBdr>
      <w:rPr>
        <w:rFonts w:asciiTheme="minorHAnsi" w:hAnsiTheme="minorHAnsi" w:cstheme="minorHAnsi"/>
        <w:sz w:val="18"/>
        <w:szCs w:val="18"/>
      </w:rPr>
    </w:pPr>
    <w:proofErr w:type="spellStart"/>
    <w:r w:rsidRPr="002E0616">
      <w:rPr>
        <w:rFonts w:ascii="Arial" w:hAnsi="Arial" w:cs="Arial"/>
        <w:sz w:val="18"/>
        <w:szCs w:val="18"/>
      </w:rPr>
      <w:t>Koncesioni</w:t>
    </w:r>
    <w:proofErr w:type="spellEnd"/>
    <w:r w:rsidRPr="002E0616">
      <w:rPr>
        <w:rFonts w:ascii="Arial" w:hAnsi="Arial" w:cs="Arial"/>
        <w:sz w:val="18"/>
        <w:szCs w:val="18"/>
      </w:rPr>
      <w:t xml:space="preserve"> </w:t>
    </w:r>
    <w:proofErr w:type="spellStart"/>
    <w:r w:rsidRPr="002E0616">
      <w:rPr>
        <w:rFonts w:ascii="Arial" w:hAnsi="Arial" w:cs="Arial"/>
        <w:sz w:val="18"/>
        <w:szCs w:val="18"/>
      </w:rPr>
      <w:t>akt</w:t>
    </w:r>
    <w:proofErr w:type="spellEnd"/>
    <w:r w:rsidRPr="002E0616">
      <w:rPr>
        <w:rFonts w:ascii="Arial" w:hAnsi="Arial" w:cs="Arial"/>
        <w:sz w:val="18"/>
        <w:szCs w:val="18"/>
      </w:rPr>
      <w:t xml:space="preserve"> o </w:t>
    </w:r>
    <w:proofErr w:type="spellStart"/>
    <w:r w:rsidR="00A851F9" w:rsidRPr="002E0616">
      <w:rPr>
        <w:rFonts w:ascii="Arial" w:hAnsi="Arial" w:cs="Arial"/>
        <w:sz w:val="18"/>
        <w:szCs w:val="18"/>
      </w:rPr>
      <w:t>ležištu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mineralne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sirovine</w:t>
    </w:r>
    <w:proofErr w:type="spellEnd"/>
    <w:r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šljunka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i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pijeska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“</w:t>
    </w:r>
    <w:proofErr w:type="spellStart"/>
    <w:r w:rsidR="00A851F9" w:rsidRPr="002E0616">
      <w:rPr>
        <w:rFonts w:ascii="Arial" w:hAnsi="Arial" w:cs="Arial"/>
        <w:sz w:val="18"/>
        <w:szCs w:val="18"/>
      </w:rPr>
      <w:t>Ražano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polje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”, </w:t>
    </w:r>
    <w:proofErr w:type="spellStart"/>
    <w:r w:rsidR="00A851F9" w:rsidRPr="002E0616">
      <w:rPr>
        <w:rFonts w:ascii="Arial" w:hAnsi="Arial" w:cs="Arial"/>
        <w:sz w:val="18"/>
        <w:szCs w:val="18"/>
      </w:rPr>
      <w:t>opština</w:t>
    </w:r>
    <w:proofErr w:type="spellEnd"/>
    <w:r w:rsidR="00A851F9" w:rsidRPr="002E0616">
      <w:rPr>
        <w:rFonts w:ascii="Arial" w:hAnsi="Arial" w:cs="Arial"/>
        <w:sz w:val="18"/>
        <w:szCs w:val="18"/>
      </w:rPr>
      <w:t xml:space="preserve"> </w:t>
    </w:r>
    <w:proofErr w:type="spellStart"/>
    <w:r w:rsidR="00A851F9" w:rsidRPr="002E0616">
      <w:rPr>
        <w:rFonts w:ascii="Arial" w:hAnsi="Arial" w:cs="Arial"/>
        <w:sz w:val="18"/>
        <w:szCs w:val="18"/>
      </w:rPr>
      <w:t>Žabljak</w:t>
    </w:r>
    <w:proofErr w:type="spellEnd"/>
    <w:r w:rsidRPr="002E0616">
      <w:rPr>
        <w:rFonts w:ascii="Arial" w:hAnsi="Arial" w:cs="Arial"/>
        <w:sz w:val="18"/>
        <w:szCs w:val="18"/>
      </w:rPr>
      <w:ptab w:relativeTo="margin" w:alignment="right" w:leader="none"/>
    </w:r>
    <w:r w:rsidRPr="006E23D2">
      <w:rPr>
        <w:rFonts w:asciiTheme="minorHAnsi" w:hAnsiTheme="minorHAnsi" w:cstheme="minorHAnsi"/>
        <w:sz w:val="18"/>
        <w:szCs w:val="18"/>
      </w:rPr>
      <w:t xml:space="preserve"> </w:t>
    </w:r>
    <w:r w:rsidR="00034C0B" w:rsidRPr="006E23D2">
      <w:rPr>
        <w:rFonts w:asciiTheme="minorHAnsi" w:hAnsiTheme="minorHAnsi" w:cstheme="minorHAnsi"/>
        <w:sz w:val="18"/>
        <w:szCs w:val="18"/>
      </w:rPr>
      <w:fldChar w:fldCharType="begin"/>
    </w:r>
    <w:r w:rsidRPr="006E23D2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="00034C0B" w:rsidRPr="006E23D2">
      <w:rPr>
        <w:rFonts w:asciiTheme="minorHAnsi" w:hAnsiTheme="minorHAnsi" w:cstheme="minorHAnsi"/>
        <w:sz w:val="18"/>
        <w:szCs w:val="18"/>
      </w:rPr>
      <w:fldChar w:fldCharType="separate"/>
    </w:r>
    <w:r w:rsidR="00755F5C">
      <w:rPr>
        <w:rFonts w:asciiTheme="minorHAnsi" w:hAnsiTheme="minorHAnsi" w:cstheme="minorHAnsi"/>
        <w:noProof/>
        <w:sz w:val="18"/>
        <w:szCs w:val="18"/>
      </w:rPr>
      <w:t>10</w:t>
    </w:r>
    <w:r w:rsidR="00034C0B" w:rsidRPr="006E23D2">
      <w:rPr>
        <w:rFonts w:asciiTheme="minorHAnsi" w:hAnsiTheme="minorHAnsi" w:cstheme="minorHAnsi"/>
        <w:sz w:val="18"/>
        <w:szCs w:val="18"/>
      </w:rPr>
      <w:fldChar w:fldCharType="end"/>
    </w:r>
  </w:p>
  <w:p w:rsidR="007609B3" w:rsidRDefault="00760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6E7" w:rsidRDefault="002266E7" w:rsidP="007609B3">
      <w:r>
        <w:separator/>
      </w:r>
    </w:p>
  </w:footnote>
  <w:footnote w:type="continuationSeparator" w:id="0">
    <w:p w:rsidR="002266E7" w:rsidRDefault="002266E7" w:rsidP="00760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B7C"/>
    <w:rsid w:val="000143A4"/>
    <w:rsid w:val="00031ED5"/>
    <w:rsid w:val="00034C0B"/>
    <w:rsid w:val="00062288"/>
    <w:rsid w:val="00086D65"/>
    <w:rsid w:val="00131C12"/>
    <w:rsid w:val="00146E2A"/>
    <w:rsid w:val="00167CFF"/>
    <w:rsid w:val="00184F78"/>
    <w:rsid w:val="001E51C3"/>
    <w:rsid w:val="002168CD"/>
    <w:rsid w:val="002266E7"/>
    <w:rsid w:val="002301A6"/>
    <w:rsid w:val="002E0616"/>
    <w:rsid w:val="003A20AB"/>
    <w:rsid w:val="003B41FC"/>
    <w:rsid w:val="003E3E71"/>
    <w:rsid w:val="00430485"/>
    <w:rsid w:val="004633CD"/>
    <w:rsid w:val="00470807"/>
    <w:rsid w:val="004A4DD5"/>
    <w:rsid w:val="004A6286"/>
    <w:rsid w:val="004C1707"/>
    <w:rsid w:val="005074D8"/>
    <w:rsid w:val="00507641"/>
    <w:rsid w:val="005111A5"/>
    <w:rsid w:val="005C7F3C"/>
    <w:rsid w:val="005D57E4"/>
    <w:rsid w:val="005F5947"/>
    <w:rsid w:val="00631DA7"/>
    <w:rsid w:val="006E23D2"/>
    <w:rsid w:val="00715BFD"/>
    <w:rsid w:val="00755F5C"/>
    <w:rsid w:val="007609B3"/>
    <w:rsid w:val="0078607A"/>
    <w:rsid w:val="007B02E0"/>
    <w:rsid w:val="007C4B44"/>
    <w:rsid w:val="007F73F5"/>
    <w:rsid w:val="0080079E"/>
    <w:rsid w:val="00862663"/>
    <w:rsid w:val="008B3BAB"/>
    <w:rsid w:val="00964B7C"/>
    <w:rsid w:val="00A271CD"/>
    <w:rsid w:val="00A851F9"/>
    <w:rsid w:val="00AC3667"/>
    <w:rsid w:val="00B33625"/>
    <w:rsid w:val="00B6300D"/>
    <w:rsid w:val="00B651B1"/>
    <w:rsid w:val="00BE7A83"/>
    <w:rsid w:val="00C14EE4"/>
    <w:rsid w:val="00CA16D3"/>
    <w:rsid w:val="00CB09CE"/>
    <w:rsid w:val="00CE27D7"/>
    <w:rsid w:val="00CF1FC8"/>
    <w:rsid w:val="00D166AC"/>
    <w:rsid w:val="00D62573"/>
    <w:rsid w:val="00D8618C"/>
    <w:rsid w:val="00DA2DCC"/>
    <w:rsid w:val="00DB117D"/>
    <w:rsid w:val="00E86016"/>
    <w:rsid w:val="00EF0D83"/>
    <w:rsid w:val="00F46AD9"/>
    <w:rsid w:val="00F95B55"/>
    <w:rsid w:val="00F96C79"/>
    <w:rsid w:val="00FA4F27"/>
    <w:rsid w:val="00FD6BC4"/>
    <w:rsid w:val="00FF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7C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4B7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B7C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B7C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B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B7C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B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B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B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B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B7C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B7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B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B7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B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B7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64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B7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60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9B3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9B3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F3E31-96B1-4180-9AE9-32132785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25</cp:revision>
  <cp:lastPrinted>2018-06-14T10:02:00Z</cp:lastPrinted>
  <dcterms:created xsi:type="dcterms:W3CDTF">2015-02-26T11:47:00Z</dcterms:created>
  <dcterms:modified xsi:type="dcterms:W3CDTF">2018-06-14T10:02:00Z</dcterms:modified>
</cp:coreProperties>
</file>