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C6B" w:rsidRDefault="00E61C6B" w:rsidP="00E61C6B">
      <w:pPr>
        <w:pStyle w:val="Heading1"/>
        <w:ind w:left="0"/>
        <w:jc w:val="left"/>
        <w:rPr>
          <w:rFonts w:ascii="Arial Narrow" w:hAnsi="Arial Narrow"/>
          <w:szCs w:val="24"/>
        </w:rPr>
      </w:pPr>
    </w:p>
    <w:p w:rsidR="00400027" w:rsidRDefault="00400027" w:rsidP="00400027">
      <w:pPr>
        <w:rPr>
          <w:rFonts w:cs="Arial"/>
          <w:b/>
        </w:rPr>
      </w:pPr>
    </w:p>
    <w:p w:rsidR="00E964C1" w:rsidRPr="00F47675" w:rsidRDefault="00E964C1" w:rsidP="00994407">
      <w:pPr>
        <w:spacing w:before="240" w:line="276" w:lineRule="auto"/>
        <w:rPr>
          <w:rFonts w:cs="Arial"/>
          <w:szCs w:val="24"/>
          <w:lang w:val="sr-Latn-RS"/>
        </w:rPr>
      </w:pPr>
      <w:r w:rsidRPr="00AF77C9">
        <w:rPr>
          <w:rFonts w:cs="Arial"/>
          <w:szCs w:val="24"/>
          <w:lang w:val="sr-Latn-RS"/>
        </w:rPr>
        <w:t>Broj:</w:t>
      </w:r>
      <w:r w:rsidR="00670A6D" w:rsidRPr="00AF77C9">
        <w:rPr>
          <w:rFonts w:eastAsia="Times New Roman" w:cs="Arial"/>
          <w:lang w:val="sr-Latn-RS" w:eastAsia="hr-HR"/>
        </w:rPr>
        <w:t xml:space="preserve"> 01-056/26-664/3</w:t>
      </w:r>
      <w:r w:rsidR="00AF77C9" w:rsidRPr="00AF77C9">
        <w:rPr>
          <w:rFonts w:eastAsia="Times New Roman" w:cs="Arial"/>
          <w:lang w:val="sr-Latn-RS" w:eastAsia="hr-HR"/>
        </w:rPr>
        <w:t>8</w:t>
      </w:r>
      <w:r w:rsidRPr="00AF77C9">
        <w:rPr>
          <w:rFonts w:eastAsia="Times New Roman" w:cs="Arial"/>
          <w:szCs w:val="24"/>
          <w:lang w:val="sr-Latn-RS" w:eastAsia="hr-HR"/>
        </w:rPr>
        <w:t xml:space="preserve">      </w:t>
      </w:r>
      <w:r w:rsidRPr="00AF77C9">
        <w:rPr>
          <w:rFonts w:eastAsia="Times New Roman" w:cs="Arial"/>
          <w:szCs w:val="24"/>
          <w:lang w:val="sr-Latn-RS" w:eastAsia="hr-HR"/>
        </w:rPr>
        <w:tab/>
      </w:r>
      <w:r w:rsidRPr="00AF77C9">
        <w:rPr>
          <w:rFonts w:cs="Arial"/>
          <w:szCs w:val="24"/>
          <w:lang w:val="sr-Latn-RS"/>
        </w:rPr>
        <w:tab/>
        <w:t xml:space="preserve">                                                 </w:t>
      </w:r>
      <w:r w:rsidR="00AF77C9" w:rsidRPr="00AF77C9">
        <w:rPr>
          <w:rFonts w:cs="Arial"/>
          <w:szCs w:val="24"/>
          <w:lang w:val="sr-Latn-RS"/>
        </w:rPr>
        <w:t>23</w:t>
      </w:r>
      <w:r w:rsidRPr="00AF77C9">
        <w:rPr>
          <w:rFonts w:cs="Arial"/>
          <w:szCs w:val="24"/>
          <w:lang w:val="sr-Latn-RS"/>
        </w:rPr>
        <w:t>. jun 2026. godine</w:t>
      </w:r>
    </w:p>
    <w:p w:rsidR="00AF77C9" w:rsidRPr="00AA3EAB" w:rsidRDefault="00AA3EAB" w:rsidP="00AA3EAB">
      <w:pPr>
        <w:spacing w:before="240" w:after="0"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ISPRAVKA</w:t>
      </w:r>
      <w:r w:rsidR="00AF77C9" w:rsidRPr="00AF77C9">
        <w:rPr>
          <w:rFonts w:cs="Arial"/>
          <w:b/>
          <w:szCs w:val="24"/>
        </w:rPr>
        <w:t xml:space="preserve"> </w:t>
      </w:r>
      <w:r w:rsidR="00670A6D" w:rsidRPr="00AF77C9">
        <w:rPr>
          <w:rFonts w:cs="Arial"/>
          <w:b/>
          <w:caps/>
          <w:szCs w:val="24"/>
        </w:rPr>
        <w:t>List</w:t>
      </w:r>
      <w:r w:rsidR="00AF77C9" w:rsidRPr="00AF77C9">
        <w:rPr>
          <w:rFonts w:cs="Arial"/>
          <w:b/>
          <w:caps/>
          <w:szCs w:val="24"/>
        </w:rPr>
        <w:t>E</w:t>
      </w:r>
      <w:r w:rsidR="00670A6D" w:rsidRPr="00670A6D">
        <w:rPr>
          <w:rFonts w:cs="Arial"/>
          <w:b/>
          <w:caps/>
          <w:szCs w:val="24"/>
        </w:rPr>
        <w:t xml:space="preserve"> </w:t>
      </w:r>
      <w:r w:rsidR="00670A6D" w:rsidRPr="00AF77C9">
        <w:rPr>
          <w:rFonts w:cs="Arial"/>
          <w:b/>
          <w:caps/>
          <w:szCs w:val="24"/>
        </w:rPr>
        <w:t>nevladinih organizacija koje nijesu dostavile urednu i potpunu prijavu, odnosno potrebnu dokumentaciju na</w:t>
      </w:r>
      <w:r>
        <w:rPr>
          <w:rFonts w:cs="Arial"/>
          <w:b/>
          <w:caps/>
          <w:szCs w:val="24"/>
        </w:rPr>
        <w:t xml:space="preserve"> </w:t>
      </w:r>
      <w:r w:rsidR="00670A6D" w:rsidRPr="00AF77C9">
        <w:rPr>
          <w:rFonts w:cs="Arial"/>
          <w:b/>
          <w:caps/>
          <w:szCs w:val="24"/>
        </w:rPr>
        <w:t>Javni konkurs</w:t>
      </w:r>
      <w:r w:rsidR="00670A6D" w:rsidRPr="00AF77C9">
        <w:rPr>
          <w:rFonts w:cs="Arial"/>
          <w:b/>
          <w:szCs w:val="24"/>
        </w:rPr>
        <w:t xml:space="preserve"> </w:t>
      </w:r>
      <w:r w:rsidR="00670A6D" w:rsidRPr="00AF77C9">
        <w:rPr>
          <w:rFonts w:cs="Arial"/>
          <w:b/>
          <w:lang w:val="sr-Latn-RS"/>
        </w:rPr>
        <w:t>„</w:t>
      </w:r>
      <w:r w:rsidR="00A67857">
        <w:rPr>
          <w:rFonts w:cs="Arial"/>
          <w:b/>
          <w:lang w:val="sr-Latn-RS"/>
        </w:rPr>
        <w:t xml:space="preserve">RAZVIJAMO LOKALNO – </w:t>
      </w:r>
      <w:r w:rsidR="00A67857" w:rsidRPr="00AA3EAB">
        <w:rPr>
          <w:rFonts w:cs="Arial"/>
          <w:b/>
          <w:lang w:val="sr-Latn-RS"/>
        </w:rPr>
        <w:t>PRIORITETNI RAZVOJNI POTENCIJAL</w:t>
      </w:r>
      <w:r w:rsidR="00670A6D" w:rsidRPr="00AA3EAB">
        <w:rPr>
          <w:rFonts w:cs="Arial"/>
          <w:b/>
          <w:lang w:val="sr-Latn-RS"/>
        </w:rPr>
        <w:t>“</w:t>
      </w:r>
      <w:r w:rsidRPr="00AA3EAB">
        <w:rPr>
          <w:rFonts w:cs="Arial"/>
          <w:b/>
          <w:lang w:val="sr-Latn-RS"/>
        </w:rPr>
        <w:t xml:space="preserve"> BROJ </w:t>
      </w:r>
      <w:r w:rsidRPr="00AA3EAB">
        <w:rPr>
          <w:rFonts w:eastAsia="Times New Roman" w:cs="Arial"/>
          <w:b/>
          <w:lang w:val="sr-Latn-RS" w:eastAsia="hr-HR"/>
        </w:rPr>
        <w:t>01-056/26-664/3</w:t>
      </w:r>
      <w:r w:rsidR="002348F8">
        <w:rPr>
          <w:rFonts w:eastAsia="Times New Roman" w:cs="Arial"/>
          <w:b/>
          <w:lang w:val="sr-Latn-RS" w:eastAsia="hr-HR"/>
        </w:rPr>
        <w:t>7</w:t>
      </w:r>
      <w:r>
        <w:rPr>
          <w:rFonts w:eastAsia="Times New Roman" w:cs="Arial"/>
          <w:szCs w:val="24"/>
          <w:lang w:val="sr-Latn-RS" w:eastAsia="hr-HR"/>
        </w:rPr>
        <w:t xml:space="preserve"> </w:t>
      </w:r>
      <w:r w:rsidRPr="00AA3EAB">
        <w:rPr>
          <w:rFonts w:eastAsia="Times New Roman" w:cs="Arial"/>
          <w:b/>
          <w:szCs w:val="24"/>
          <w:lang w:val="sr-Latn-RS" w:eastAsia="hr-HR"/>
        </w:rPr>
        <w:t>OD 22. JUNA 2026.GODINE</w:t>
      </w:r>
      <w:r w:rsidRPr="00AF77C9">
        <w:rPr>
          <w:rFonts w:eastAsia="Times New Roman" w:cs="Arial"/>
          <w:szCs w:val="24"/>
          <w:lang w:val="sr-Latn-RS" w:eastAsia="hr-HR"/>
        </w:rPr>
        <w:t xml:space="preserve"> </w:t>
      </w:r>
    </w:p>
    <w:p w:rsidR="00F47675" w:rsidRPr="00F47675" w:rsidRDefault="00AF77C9" w:rsidP="00994407">
      <w:pPr>
        <w:spacing w:before="240" w:line="276" w:lineRule="auto"/>
        <w:rPr>
          <w:rFonts w:cs="Arial"/>
          <w:lang w:val="sr-Latn-RS"/>
        </w:rPr>
      </w:pPr>
      <w:r>
        <w:rPr>
          <w:rFonts w:cs="Arial"/>
          <w:lang w:val="sr-Latn-RS"/>
        </w:rPr>
        <w:t>Nakon objavljivanja Liste nevladinih organizacija koje nijesu dostavile urednu i potpune</w:t>
      </w:r>
      <w:r w:rsidR="00163095">
        <w:rPr>
          <w:rFonts w:cs="Arial"/>
          <w:lang w:val="sr-Latn-RS"/>
        </w:rPr>
        <w:t xml:space="preserve"> </w:t>
      </w:r>
      <w:r>
        <w:rPr>
          <w:rFonts w:cs="Arial"/>
          <w:lang w:val="sr-Latn-RS"/>
        </w:rPr>
        <w:t xml:space="preserve">prijave na Javni konkurs za finansiranje projekata/programa nevladinih organizacija pod nazivom </w:t>
      </w:r>
      <w:r w:rsidRPr="00AF77C9">
        <w:rPr>
          <w:rFonts w:cs="Arial"/>
          <w:lang w:val="sr-Latn-RS"/>
        </w:rPr>
        <w:t>„Razvijamo lokalno - prioritetni razvojni potencijal“</w:t>
      </w:r>
      <w:r w:rsidR="00AA3EAB">
        <w:rPr>
          <w:rFonts w:cs="Arial"/>
          <w:lang w:val="sr-Latn-RS"/>
        </w:rPr>
        <w:t xml:space="preserve"> </w:t>
      </w:r>
      <w:r>
        <w:rPr>
          <w:rFonts w:cs="Arial"/>
          <w:lang w:val="sr-Latn-RS"/>
        </w:rPr>
        <w:t>, utvrđeno je da je usled tehničkog previda</w:t>
      </w:r>
      <w:r w:rsidR="00F47675">
        <w:rPr>
          <w:rFonts w:cs="Arial"/>
          <w:lang w:val="sr-Latn-RS"/>
        </w:rPr>
        <w:t>, došlo do pogrešnog navođen</w:t>
      </w:r>
      <w:r w:rsidR="00163095">
        <w:rPr>
          <w:rFonts w:cs="Arial"/>
          <w:lang w:val="sr-Latn-RS"/>
        </w:rPr>
        <w:t>j</w:t>
      </w:r>
      <w:r w:rsidR="00F47675">
        <w:rPr>
          <w:rFonts w:cs="Arial"/>
          <w:lang w:val="sr-Latn-RS"/>
        </w:rPr>
        <w:t xml:space="preserve">a jednog od </w:t>
      </w:r>
      <w:r w:rsidR="00F47675" w:rsidRPr="00F47675">
        <w:rPr>
          <w:rFonts w:cs="Arial"/>
          <w:lang w:val="sr-Latn-RS"/>
        </w:rPr>
        <w:t>dokumenata koji je potrebno dostaviti u postupku dopune prijave.</w:t>
      </w:r>
    </w:p>
    <w:p w:rsidR="00F47675" w:rsidRPr="00F47675" w:rsidRDefault="00F47675" w:rsidP="00994407">
      <w:pPr>
        <w:spacing w:before="100" w:beforeAutospacing="1" w:after="100" w:afterAutospacing="1" w:line="276" w:lineRule="auto"/>
        <w:rPr>
          <w:rFonts w:eastAsia="Times New Roman" w:cs="Arial"/>
          <w:kern w:val="0"/>
          <w:szCs w:val="24"/>
          <w:lang w:val="sr-Latn-ME" w:eastAsia="sr-Latn-ME"/>
          <w14:ligatures w14:val="none"/>
        </w:rPr>
      </w:pPr>
      <w:r w:rsidRPr="00F47675">
        <w:rPr>
          <w:rFonts w:eastAsia="Times New Roman" w:cs="Arial"/>
          <w:kern w:val="0"/>
          <w:szCs w:val="24"/>
          <w:lang w:val="sr-Latn-ME" w:eastAsia="sr-Latn-ME"/>
          <w14:ligatures w14:val="none"/>
        </w:rPr>
        <w:t>Naime, umjesto navoda:</w:t>
      </w:r>
      <w:r>
        <w:rPr>
          <w:rFonts w:eastAsia="Times New Roman" w:cs="Arial"/>
          <w:kern w:val="0"/>
          <w:szCs w:val="24"/>
          <w:lang w:val="sr-Latn-ME" w:eastAsia="sr-Latn-ME"/>
          <w14:ligatures w14:val="none"/>
        </w:rPr>
        <w:t xml:space="preserve"> </w:t>
      </w:r>
      <w:r w:rsidRPr="00F47675">
        <w:rPr>
          <w:rFonts w:eastAsia="Times New Roman" w:cs="Arial"/>
          <w:i/>
          <w:iCs/>
          <w:kern w:val="0"/>
          <w:szCs w:val="24"/>
          <w:lang w:val="sr-Latn-ME" w:eastAsia="sr-Latn-ME"/>
          <w14:ligatures w14:val="none"/>
        </w:rPr>
        <w:t>„važeći Statut partnerske organizacije koji je predat nadležnom organu za registraciju udruženja“</w:t>
      </w:r>
      <w:r w:rsidRPr="00F47675">
        <w:rPr>
          <w:rFonts w:eastAsia="Times New Roman" w:cs="Arial"/>
          <w:kern w:val="0"/>
          <w:szCs w:val="24"/>
          <w:lang w:val="sr-Latn-ME" w:eastAsia="sr-Latn-ME"/>
          <w14:ligatures w14:val="none"/>
        </w:rPr>
        <w:t>,</w:t>
      </w:r>
    </w:p>
    <w:p w:rsidR="00F47675" w:rsidRPr="00F47675" w:rsidRDefault="00F47675" w:rsidP="00994407">
      <w:pPr>
        <w:spacing w:before="100" w:beforeAutospacing="1" w:after="100" w:afterAutospacing="1" w:line="276" w:lineRule="auto"/>
        <w:rPr>
          <w:rFonts w:eastAsia="Times New Roman" w:cs="Arial"/>
          <w:kern w:val="0"/>
          <w:szCs w:val="24"/>
          <w:lang w:val="sr-Latn-ME" w:eastAsia="sr-Latn-ME"/>
          <w14:ligatures w14:val="none"/>
        </w:rPr>
      </w:pPr>
      <w:r w:rsidRPr="00F47675">
        <w:rPr>
          <w:rFonts w:eastAsia="Times New Roman" w:cs="Arial"/>
          <w:kern w:val="0"/>
          <w:szCs w:val="24"/>
          <w:lang w:val="sr-Latn-ME" w:eastAsia="sr-Latn-ME"/>
          <w14:ligatures w14:val="none"/>
        </w:rPr>
        <w:t xml:space="preserve">treba da stoji: </w:t>
      </w:r>
      <w:r w:rsidRPr="00F47675">
        <w:rPr>
          <w:rFonts w:eastAsia="Times New Roman" w:cs="Arial"/>
          <w:i/>
          <w:iCs/>
          <w:kern w:val="0"/>
          <w:szCs w:val="24"/>
          <w:lang w:val="sr-Latn-ME" w:eastAsia="sr-Latn-ME"/>
          <w14:ligatures w14:val="none"/>
        </w:rPr>
        <w:t>„važeći Statut nevladine organizacije koja podnosi prijavu na konkurs koji je predat nadležnom organu za registraciju udruženja“</w:t>
      </w:r>
      <w:r w:rsidRPr="00F47675">
        <w:rPr>
          <w:rFonts w:eastAsia="Times New Roman" w:cs="Arial"/>
          <w:kern w:val="0"/>
          <w:szCs w:val="24"/>
          <w:lang w:val="sr-Latn-ME" w:eastAsia="sr-Latn-ME"/>
          <w14:ligatures w14:val="none"/>
        </w:rPr>
        <w:t>.</w:t>
      </w:r>
    </w:p>
    <w:p w:rsidR="0011568C" w:rsidRPr="00F47675" w:rsidRDefault="00F47675" w:rsidP="00994407">
      <w:pPr>
        <w:spacing w:before="100" w:beforeAutospacing="1" w:after="100" w:afterAutospacing="1" w:line="276" w:lineRule="auto"/>
        <w:rPr>
          <w:rFonts w:eastAsia="Times New Roman" w:cs="Arial"/>
          <w:kern w:val="0"/>
          <w:szCs w:val="24"/>
          <w:lang w:val="sr-Latn-ME" w:eastAsia="sr-Latn-ME"/>
          <w14:ligatures w14:val="none"/>
        </w:rPr>
      </w:pPr>
      <w:r w:rsidRPr="00F47675">
        <w:rPr>
          <w:rFonts w:eastAsia="Times New Roman" w:cs="Arial"/>
          <w:kern w:val="0"/>
          <w:szCs w:val="24"/>
          <w:lang w:val="sr-Latn-ME" w:eastAsia="sr-Latn-ME"/>
          <w14:ligatures w14:val="none"/>
        </w:rPr>
        <w:t xml:space="preserve">Navedena ispravka primjenjuje se na </w:t>
      </w:r>
      <w:r w:rsidRPr="00F47675">
        <w:rPr>
          <w:rFonts w:cs="Arial"/>
          <w:b/>
          <w:szCs w:val="24"/>
        </w:rPr>
        <w:t xml:space="preserve">NVO Mreža 9, </w:t>
      </w:r>
      <w:r w:rsidRPr="00F47675">
        <w:rPr>
          <w:rFonts w:cs="Arial"/>
          <w:b/>
          <w:szCs w:val="24"/>
          <w:lang w:val="sr-Latn-BA"/>
        </w:rPr>
        <w:t xml:space="preserve">NVO Građanski aktivizam i </w:t>
      </w:r>
      <w:r w:rsidRPr="00F47675">
        <w:rPr>
          <w:rFonts w:cs="Arial"/>
          <w:b/>
          <w:szCs w:val="24"/>
        </w:rPr>
        <w:t>NVO Bezbjednost secure</w:t>
      </w:r>
      <w:r w:rsidRPr="00F47675">
        <w:rPr>
          <w:rFonts w:eastAsia="Times New Roman" w:cs="Arial"/>
          <w:kern w:val="0"/>
          <w:szCs w:val="24"/>
          <w:lang w:val="sr-Latn-ME" w:eastAsia="sr-Latn-ME"/>
          <w14:ligatures w14:val="none"/>
        </w:rPr>
        <w:t xml:space="preserve"> kod kojih je kao nedostajući dokument pogrešno naveden statut partnerske organizacije, te su iste dužne dostaviti važeći statut organizacije koja je podnosilac prijave na konkurs.</w:t>
      </w:r>
      <w:r w:rsidR="00AA3EAB">
        <w:rPr>
          <w:rFonts w:eastAsia="Times New Roman" w:cs="Arial"/>
          <w:kern w:val="0"/>
          <w:szCs w:val="24"/>
          <w:lang w:val="sr-Latn-ME" w:eastAsia="sr-Latn-ME"/>
          <w14:ligatures w14:val="none"/>
        </w:rPr>
        <w:t xml:space="preserve"> </w:t>
      </w:r>
      <w:r w:rsidRPr="00F47675">
        <w:rPr>
          <w:rFonts w:eastAsia="Times New Roman" w:cs="Arial"/>
          <w:kern w:val="0"/>
          <w:szCs w:val="24"/>
          <w:lang w:val="sr-Latn-ME" w:eastAsia="sr-Latn-ME"/>
          <w14:ligatures w14:val="none"/>
        </w:rPr>
        <w:t>Navedena ispravka odnosi se isključivo na predmetni dokument</w:t>
      </w:r>
      <w:r w:rsidR="00AA3EAB">
        <w:rPr>
          <w:rFonts w:eastAsia="Times New Roman" w:cs="Arial"/>
          <w:kern w:val="0"/>
          <w:szCs w:val="24"/>
          <w:lang w:val="sr-Latn-ME" w:eastAsia="sr-Latn-ME"/>
          <w14:ligatures w14:val="none"/>
        </w:rPr>
        <w:t xml:space="preserve">. </w:t>
      </w:r>
      <w:r w:rsidRPr="00F47675">
        <w:rPr>
          <w:rFonts w:eastAsia="Times New Roman" w:cs="Arial"/>
          <w:kern w:val="0"/>
          <w:szCs w:val="24"/>
          <w:lang w:val="sr-Latn-ME" w:eastAsia="sr-Latn-ME"/>
          <w14:ligatures w14:val="none"/>
        </w:rPr>
        <w:t xml:space="preserve"> </w:t>
      </w:r>
    </w:p>
    <w:p w:rsidR="00670A6D" w:rsidRPr="00F47675" w:rsidRDefault="00670A6D" w:rsidP="00994407">
      <w:pPr>
        <w:spacing w:line="276" w:lineRule="auto"/>
        <w:rPr>
          <w:rFonts w:cs="Arial"/>
          <w:szCs w:val="24"/>
        </w:rPr>
      </w:pPr>
      <w:r w:rsidRPr="00F47675">
        <w:rPr>
          <w:rFonts w:cs="Arial"/>
          <w:szCs w:val="24"/>
        </w:rPr>
        <w:t>Nevladine organizacije sa ove liste dužne su da otklone utvrđene nedostatke u roku od pet dana od dana objavljivanja liste</w:t>
      </w:r>
      <w:r w:rsidR="00AF77C9" w:rsidRPr="00F47675">
        <w:rPr>
          <w:rFonts w:cs="Arial"/>
          <w:szCs w:val="24"/>
        </w:rPr>
        <w:t xml:space="preserve">. </w:t>
      </w:r>
      <w:r w:rsidRPr="00F47675">
        <w:rPr>
          <w:rFonts w:cs="Arial"/>
          <w:szCs w:val="24"/>
        </w:rPr>
        <w:t>U slučaju da se utvrđeni nedostaci ne otklone u predviđenom roku, prijava</w:t>
      </w:r>
      <w:r w:rsidRPr="00AA3EAB">
        <w:rPr>
          <w:rFonts w:cs="Arial"/>
          <w:szCs w:val="24"/>
        </w:rPr>
        <w:t xml:space="preserve"> se odbacuje.</w:t>
      </w:r>
      <w:r w:rsidR="00AA3EAB" w:rsidRPr="00AA3EAB">
        <w:rPr>
          <w:rFonts w:cs="Arial"/>
          <w:szCs w:val="24"/>
        </w:rPr>
        <w:t xml:space="preserve"> U ostalom dijelu lista broj </w:t>
      </w:r>
      <w:r w:rsidR="00AA3EAB" w:rsidRPr="00AA3EAB">
        <w:rPr>
          <w:rFonts w:eastAsia="Times New Roman" w:cs="Arial"/>
          <w:lang w:val="sr-Latn-RS" w:eastAsia="hr-HR"/>
        </w:rPr>
        <w:t>01-056/26-664/3</w:t>
      </w:r>
      <w:r w:rsidR="002348F8">
        <w:rPr>
          <w:rFonts w:eastAsia="Times New Roman" w:cs="Arial"/>
          <w:lang w:val="sr-Latn-RS" w:eastAsia="hr-HR"/>
        </w:rPr>
        <w:t>7</w:t>
      </w:r>
      <w:bookmarkStart w:id="0" w:name="_GoBack"/>
      <w:bookmarkEnd w:id="0"/>
      <w:r w:rsidR="00AA3EAB" w:rsidRPr="00AA3EAB">
        <w:rPr>
          <w:rFonts w:eastAsia="Times New Roman" w:cs="Arial"/>
          <w:lang w:val="sr-Latn-RS" w:eastAsia="hr-HR"/>
        </w:rPr>
        <w:t xml:space="preserve"> ostaje nepromijenjena.</w:t>
      </w:r>
    </w:p>
    <w:p w:rsidR="00670A6D" w:rsidRPr="00F47675" w:rsidRDefault="00670A6D" w:rsidP="00994407">
      <w:pPr>
        <w:spacing w:after="0" w:line="276" w:lineRule="auto"/>
        <w:rPr>
          <w:rFonts w:cs="Arial"/>
          <w:szCs w:val="24"/>
        </w:rPr>
      </w:pPr>
      <w:r w:rsidRPr="00F47675">
        <w:rPr>
          <w:rFonts w:cs="Arial"/>
          <w:szCs w:val="24"/>
        </w:rPr>
        <w:t xml:space="preserve">Dopunu prijave, odnosno dokumentacije, potrebno je dostaviti neposredno na arhivu Ministarstva ili poštom na adresu: </w:t>
      </w:r>
    </w:p>
    <w:p w:rsidR="00670A6D" w:rsidRPr="00F47675" w:rsidRDefault="00670A6D" w:rsidP="00994407">
      <w:pPr>
        <w:spacing w:after="0" w:line="276" w:lineRule="auto"/>
        <w:jc w:val="center"/>
        <w:rPr>
          <w:rFonts w:cs="Arial"/>
          <w:b/>
          <w:szCs w:val="24"/>
        </w:rPr>
      </w:pPr>
      <w:r w:rsidRPr="00F47675">
        <w:rPr>
          <w:rFonts w:cs="Arial"/>
          <w:b/>
          <w:szCs w:val="24"/>
        </w:rPr>
        <w:t>Ministarstvo regionalno-investicionog razvoja i saradnje sa nevladinim organizacijama</w:t>
      </w:r>
    </w:p>
    <w:p w:rsidR="00670A6D" w:rsidRPr="007A6BC3" w:rsidRDefault="00670A6D" w:rsidP="00994407">
      <w:pPr>
        <w:spacing w:line="276" w:lineRule="auto"/>
        <w:jc w:val="center"/>
        <w:rPr>
          <w:rFonts w:cs="Arial"/>
          <w:b/>
          <w:szCs w:val="24"/>
        </w:rPr>
      </w:pPr>
      <w:r w:rsidRPr="00F47675">
        <w:rPr>
          <w:rFonts w:cs="Arial"/>
          <w:b/>
          <w:szCs w:val="24"/>
        </w:rPr>
        <w:t>Cetinjski put bb, Eko-efikasna</w:t>
      </w:r>
      <w:r w:rsidRPr="007A6BC3">
        <w:rPr>
          <w:rFonts w:cs="Arial"/>
          <w:b/>
          <w:szCs w:val="24"/>
        </w:rPr>
        <w:t xml:space="preserve"> zgrada, 81000 Podgorica</w:t>
      </w:r>
    </w:p>
    <w:p w:rsidR="00670A6D" w:rsidRPr="007A6BC3" w:rsidRDefault="00670A6D" w:rsidP="00994407">
      <w:pPr>
        <w:spacing w:after="0" w:line="276" w:lineRule="auto"/>
        <w:jc w:val="center"/>
        <w:rPr>
          <w:rFonts w:cs="Arial"/>
          <w:b/>
          <w:szCs w:val="24"/>
        </w:rPr>
      </w:pPr>
      <w:r w:rsidRPr="007A6BC3">
        <w:rPr>
          <w:rFonts w:cs="Arial"/>
          <w:b/>
          <w:szCs w:val="24"/>
        </w:rPr>
        <w:t xml:space="preserve">Dopuna prijave na Javni konkurs broj: </w:t>
      </w:r>
      <w:r w:rsidRPr="007A6BC3">
        <w:rPr>
          <w:rFonts w:cs="Arial"/>
          <w:b/>
          <w:lang w:val="sr-Latn-RS"/>
        </w:rPr>
        <w:t xml:space="preserve">broj 01-056/26-664/3 </w:t>
      </w:r>
      <w:r w:rsidRPr="007A6BC3">
        <w:rPr>
          <w:rFonts w:cs="Arial"/>
          <w:b/>
          <w:szCs w:val="24"/>
        </w:rPr>
        <w:t xml:space="preserve">pod nazivom: </w:t>
      </w:r>
    </w:p>
    <w:p w:rsidR="00670A6D" w:rsidRPr="007A6BC3" w:rsidRDefault="00670A6D" w:rsidP="00994407">
      <w:pPr>
        <w:spacing w:after="0" w:line="276" w:lineRule="auto"/>
        <w:jc w:val="center"/>
        <w:rPr>
          <w:rFonts w:cs="Arial"/>
          <w:b/>
          <w:szCs w:val="24"/>
        </w:rPr>
      </w:pPr>
      <w:r w:rsidRPr="007A6BC3">
        <w:rPr>
          <w:rFonts w:cs="Arial"/>
          <w:b/>
          <w:szCs w:val="24"/>
        </w:rPr>
        <w:t>„</w:t>
      </w:r>
      <w:r w:rsidRPr="007A6BC3">
        <w:rPr>
          <w:rFonts w:cs="Arial"/>
          <w:b/>
          <w:lang w:val="sr-Latn-RS"/>
        </w:rPr>
        <w:t xml:space="preserve"> Razvijamo lokalno-prioritetni razvojni potencijal</w:t>
      </w:r>
      <w:r w:rsidRPr="007A6BC3">
        <w:rPr>
          <w:rFonts w:cs="Arial"/>
          <w:b/>
          <w:szCs w:val="24"/>
        </w:rPr>
        <w:t xml:space="preserve"> “</w:t>
      </w:r>
    </w:p>
    <w:p w:rsidR="00670A6D" w:rsidRDefault="00670A6D" w:rsidP="00994407">
      <w:pPr>
        <w:spacing w:after="0" w:line="276" w:lineRule="auto"/>
        <w:jc w:val="center"/>
        <w:rPr>
          <w:rFonts w:cs="Arial"/>
          <w:b/>
          <w:szCs w:val="24"/>
        </w:rPr>
      </w:pPr>
      <w:r w:rsidRPr="007A6BC3">
        <w:rPr>
          <w:rFonts w:cs="Arial"/>
          <w:b/>
          <w:szCs w:val="24"/>
        </w:rPr>
        <w:t>sa napomenom: NE OTVARATI</w:t>
      </w:r>
    </w:p>
    <w:p w:rsidR="00AA3EAB" w:rsidRPr="00A67857" w:rsidRDefault="00AA3EAB" w:rsidP="00994407">
      <w:pPr>
        <w:spacing w:after="0" w:line="276" w:lineRule="auto"/>
        <w:jc w:val="center"/>
        <w:rPr>
          <w:rFonts w:cs="Arial"/>
          <w:b/>
          <w:sz w:val="20"/>
          <w:szCs w:val="20"/>
        </w:rPr>
      </w:pPr>
    </w:p>
    <w:p w:rsidR="00AA3EAB" w:rsidRDefault="00670A6D" w:rsidP="00994407">
      <w:pPr>
        <w:spacing w:line="276" w:lineRule="auto"/>
        <w:rPr>
          <w:rFonts w:cs="Arial"/>
          <w:sz w:val="20"/>
          <w:szCs w:val="20"/>
        </w:rPr>
      </w:pPr>
      <w:r w:rsidRPr="00A67857">
        <w:rPr>
          <w:rFonts w:cs="Arial"/>
          <w:sz w:val="20"/>
          <w:szCs w:val="20"/>
        </w:rPr>
        <w:t xml:space="preserve">Podgorica, </w:t>
      </w:r>
      <w:r w:rsidR="00AF77C9" w:rsidRPr="00A67857">
        <w:rPr>
          <w:rFonts w:cs="Arial"/>
          <w:sz w:val="20"/>
          <w:szCs w:val="20"/>
        </w:rPr>
        <w:t>23</w:t>
      </w:r>
      <w:r w:rsidRPr="00A67857">
        <w:rPr>
          <w:rFonts w:cs="Arial"/>
          <w:sz w:val="20"/>
          <w:szCs w:val="20"/>
        </w:rPr>
        <w:t xml:space="preserve">. jun 2026. godine </w:t>
      </w:r>
      <w:r w:rsidR="00994407">
        <w:rPr>
          <w:rFonts w:cs="Arial"/>
          <w:sz w:val="20"/>
          <w:szCs w:val="20"/>
        </w:rPr>
        <w:tab/>
      </w:r>
      <w:r w:rsidR="00994407">
        <w:rPr>
          <w:rFonts w:cs="Arial"/>
          <w:sz w:val="20"/>
          <w:szCs w:val="20"/>
        </w:rPr>
        <w:tab/>
      </w:r>
      <w:r w:rsidR="00994407">
        <w:rPr>
          <w:rFonts w:cs="Arial"/>
          <w:sz w:val="20"/>
          <w:szCs w:val="20"/>
        </w:rPr>
        <w:tab/>
      </w:r>
      <w:r w:rsidR="00994407">
        <w:rPr>
          <w:rFonts w:cs="Arial"/>
          <w:sz w:val="20"/>
          <w:szCs w:val="20"/>
        </w:rPr>
        <w:tab/>
      </w:r>
      <w:r w:rsidR="00994407">
        <w:rPr>
          <w:rFonts w:cs="Arial"/>
          <w:sz w:val="20"/>
          <w:szCs w:val="20"/>
        </w:rPr>
        <w:tab/>
      </w:r>
    </w:p>
    <w:p w:rsidR="00670A6D" w:rsidRPr="00994407" w:rsidRDefault="00AA3EAB" w:rsidP="00994407">
      <w:pPr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994407">
        <w:rPr>
          <w:rFonts w:cs="Arial"/>
          <w:sz w:val="20"/>
          <w:szCs w:val="20"/>
        </w:rPr>
        <w:tab/>
      </w:r>
      <w:r w:rsidR="00670A6D" w:rsidRPr="00A67857">
        <w:rPr>
          <w:rFonts w:cs="Arial"/>
          <w:bCs/>
          <w:caps/>
          <w:sz w:val="20"/>
          <w:szCs w:val="20"/>
          <w:lang w:val="hr-HR"/>
        </w:rPr>
        <w:t>Predsjednik KOMISIJE</w:t>
      </w:r>
    </w:p>
    <w:p w:rsidR="00A53883" w:rsidRPr="00A67857" w:rsidRDefault="00E964C1" w:rsidP="00F47675">
      <w:pPr>
        <w:tabs>
          <w:tab w:val="left" w:pos="6810"/>
        </w:tabs>
        <w:spacing w:after="0" w:line="276" w:lineRule="auto"/>
        <w:ind w:left="6810"/>
        <w:rPr>
          <w:rFonts w:cs="Arial"/>
          <w:sz w:val="20"/>
          <w:szCs w:val="20"/>
        </w:rPr>
      </w:pPr>
      <w:r w:rsidRPr="00A67857">
        <w:rPr>
          <w:rFonts w:cs="Arial"/>
          <w:sz w:val="20"/>
          <w:szCs w:val="20"/>
        </w:rPr>
        <w:t xml:space="preserve">      Momir Čukić</w:t>
      </w:r>
    </w:p>
    <w:sectPr w:rsidR="00A53883" w:rsidRPr="00A67857" w:rsidSect="002348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152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F3D" w:rsidRDefault="00170F3D" w:rsidP="00C04D3F">
      <w:pPr>
        <w:spacing w:after="0" w:line="240" w:lineRule="auto"/>
      </w:pPr>
      <w:r>
        <w:separator/>
      </w:r>
    </w:p>
  </w:endnote>
  <w:endnote w:type="continuationSeparator" w:id="0">
    <w:p w:rsidR="00170F3D" w:rsidRDefault="00170F3D" w:rsidP="00C0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64D" w:rsidRPr="00511A69" w:rsidRDefault="005A664D" w:rsidP="005A664D">
    <w:pPr>
      <w:spacing w:after="0" w:line="240" w:lineRule="auto"/>
      <w:rPr>
        <w:rFonts w:cs="Arial"/>
        <w:sz w:val="16"/>
      </w:rPr>
    </w:pPr>
  </w:p>
  <w:p w:rsidR="00597AD0" w:rsidRDefault="00597AD0" w:rsidP="00597AD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06A" w:rsidRDefault="0028506A" w:rsidP="0028506A">
    <w:pPr>
      <w:spacing w:after="0" w:line="240" w:lineRule="auto"/>
      <w:rPr>
        <w:rFonts w:cs="Arial"/>
        <w:sz w:val="16"/>
      </w:rPr>
    </w:pPr>
    <w:r>
      <w:rPr>
        <w:rFonts w:cs="Arial"/>
        <w:noProof/>
        <w:lang w:val="sr-Latn-ME"/>
        <w14:ligatures w14:val="none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9EE4423" wp14:editId="74B8CFB3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1819275" cy="781685"/>
              <wp:effectExtent l="0" t="0" r="9525" b="3746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19275" cy="781685"/>
                        <a:chOff x="-200025" y="0"/>
                        <a:chExt cx="1819275" cy="781685"/>
                      </a:xfrm>
                    </wpg:grpSpPr>
                    <wps:wsp>
                      <wps:cNvPr id="8" name="Straight Connector 8"/>
                      <wps:cNvCnPr>
                        <a:cxnSpLocks/>
                      </wps:cNvCnPr>
                      <wps:spPr>
                        <a:xfrm flipH="1">
                          <a:off x="0" y="0"/>
                          <a:ext cx="28575" cy="78168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00025" y="1"/>
                          <a:ext cx="1819275" cy="781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506A" w:rsidRDefault="0028506A" w:rsidP="002850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9EE4423" id="Group 4" o:spid="_x0000_s1028" style="position:absolute;left:0;text-align:left;margin-left:-51.75pt;margin-top:.45pt;width:143.25pt;height:61.55pt;z-index:251674624;mso-width-relative:margin" coordorigin="-2000" coordsize="18192,7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">
              <v:line id="Straight Connector 8" o:spid="_x0000_s1029" style="position:absolute;flip:x;visibility:visible;mso-wrap-style:square" from="0,0" to="285,7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" strokecolor="#d5b03d" strokeweight="1.5pt">
                <v:stroke joinstyle="miter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-2000;width:18192;height:7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<v:textbox>
                  <w:txbxContent>
                    <w:p w:rsidR="0028506A" w:rsidRDefault="0028506A" w:rsidP="0028506A"/>
                  </w:txbxContent>
                </v:textbox>
              </v:shape>
            </v:group>
          </w:pict>
        </mc:Fallback>
      </mc:AlternateContent>
    </w:r>
  </w:p>
  <w:p w:rsidR="0028506A" w:rsidRDefault="0028506A" w:rsidP="0028506A">
    <w:pPr>
      <w:spacing w:after="0" w:line="240" w:lineRule="auto"/>
      <w:rPr>
        <w:rFonts w:cs="Arial"/>
        <w:sz w:val="16"/>
      </w:rPr>
    </w:pPr>
  </w:p>
  <w:p w:rsidR="0028506A" w:rsidRDefault="00285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F3D" w:rsidRDefault="00170F3D" w:rsidP="00C04D3F">
      <w:pPr>
        <w:spacing w:after="0" w:line="240" w:lineRule="auto"/>
      </w:pPr>
      <w:r>
        <w:separator/>
      </w:r>
    </w:p>
  </w:footnote>
  <w:footnote w:type="continuationSeparator" w:id="0">
    <w:p w:rsidR="00170F3D" w:rsidRDefault="00170F3D" w:rsidP="00C04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AD0" w:rsidRPr="00396FA9" w:rsidRDefault="00597AD0" w:rsidP="00597AD0">
    <w:pPr>
      <w:spacing w:line="240" w:lineRule="auto"/>
      <w:rPr>
        <w:rFonts w:eastAsia="Times New Roman" w:cs="Arial"/>
        <w:noProof/>
        <w:spacing w:val="-10"/>
        <w:kern w:val="28"/>
        <w:sz w:val="28"/>
        <w:szCs w:val="28"/>
        <w:lang w:eastAsia="x-none"/>
      </w:rPr>
    </w:pPr>
    <w:r w:rsidRPr="00A0200D">
      <w:rPr>
        <w:rFonts w:eastAsia="Times New Roman" w:cs="Arial"/>
        <w:noProof/>
        <w:spacing w:val="-10"/>
        <w:kern w:val="28"/>
        <w:sz w:val="28"/>
        <w:szCs w:val="28"/>
        <w:lang w:eastAsia="x-none"/>
      </w:rPr>
      <w:t xml:space="preserve">                 </w:t>
    </w:r>
  </w:p>
  <w:p w:rsidR="00C04D3F" w:rsidRDefault="00C04D3F" w:rsidP="00597AD0">
    <w:pPr>
      <w:pStyle w:val="Header"/>
      <w:tabs>
        <w:tab w:val="clear" w:pos="4513"/>
        <w:tab w:val="clear" w:pos="9026"/>
        <w:tab w:val="left" w:pos="6165"/>
      </w:tabs>
    </w:pPr>
    <w:bookmarkStart w:id="1" w:name="_Hlk225414149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06A" w:rsidRPr="00A0200D" w:rsidRDefault="00477717" w:rsidP="0028506A">
    <w:pPr>
      <w:pStyle w:val="Title"/>
      <w:ind w:left="0"/>
      <w:rPr>
        <w:rFonts w:ascii="Arial" w:hAnsi="Arial" w:cs="Arial"/>
        <w:szCs w:val="28"/>
      </w:rPr>
    </w:pPr>
    <w:r>
      <w:rPr>
        <w:rFonts w:ascii="Arial" w:hAnsi="Arial" w:cs="Arial"/>
      </w:rPr>
      <w:drawing>
        <wp:anchor distT="0" distB="0" distL="114300" distR="114300" simplePos="0" relativeHeight="251672576" behindDoc="0" locked="0" layoutInCell="1" allowOverlap="1" wp14:anchorId="367BA4B5" wp14:editId="406A7A43">
          <wp:simplePos x="0" y="0"/>
          <wp:positionH relativeFrom="column">
            <wp:posOffset>3848100</wp:posOffset>
          </wp:positionH>
          <wp:positionV relativeFrom="paragraph">
            <wp:posOffset>-382905</wp:posOffset>
          </wp:positionV>
          <wp:extent cx="2439035" cy="15049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emorand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9035" cy="150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6622">
      <w:drawing>
        <wp:anchor distT="0" distB="0" distL="114300" distR="114300" simplePos="0" relativeHeight="251669504" behindDoc="0" locked="0" layoutInCell="1" allowOverlap="1" wp14:anchorId="431F1F4E" wp14:editId="1C00D8B7">
          <wp:simplePos x="0" y="0"/>
          <wp:positionH relativeFrom="leftMargin">
            <wp:posOffset>457200</wp:posOffset>
          </wp:positionH>
          <wp:positionV relativeFrom="paragraph">
            <wp:posOffset>-133985</wp:posOffset>
          </wp:positionV>
          <wp:extent cx="548640" cy="678815"/>
          <wp:effectExtent l="0" t="0" r="3810" b="6985"/>
          <wp:wrapNone/>
          <wp:docPr id="210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06A">
      <w:rPr>
        <w:rFonts w:ascii="Arial" w:hAnsi="Arial" w:cs="Arial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38925DB5" wp14:editId="6221BB66">
              <wp:simplePos x="0" y="0"/>
              <wp:positionH relativeFrom="column">
                <wp:posOffset>190500</wp:posOffset>
              </wp:positionH>
              <wp:positionV relativeFrom="paragraph">
                <wp:posOffset>-249555</wp:posOffset>
              </wp:positionV>
              <wp:extent cx="0" cy="1000760"/>
              <wp:effectExtent l="0" t="0" r="38100" b="2794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0076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1CB34A" id="Straight Connector 27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pt,-19.65pt" to="1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" strokecolor="#d5b03d" strokeweight="1.5pt">
              <v:stroke joinstyle="miter"/>
              <o:lock v:ext="edit" shapetype="f"/>
            </v:line>
          </w:pict>
        </mc:Fallback>
      </mc:AlternateContent>
    </w:r>
    <w:r w:rsidR="0028506A" w:rsidRPr="00280C95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786B51A" wp14:editId="35DE915E">
              <wp:simplePos x="0" y="0"/>
              <wp:positionH relativeFrom="column">
                <wp:posOffset>257175</wp:posOffset>
              </wp:positionH>
              <wp:positionV relativeFrom="paragraph">
                <wp:posOffset>-275590</wp:posOffset>
              </wp:positionV>
              <wp:extent cx="3590925" cy="9429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0925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506A" w:rsidRPr="00A0200D" w:rsidRDefault="0028506A" w:rsidP="0028506A">
                          <w:pPr>
                            <w:pStyle w:val="Title"/>
                            <w:ind w:left="0"/>
                            <w:rPr>
                              <w:rFonts w:ascii="Arial" w:hAnsi="Arial" w:cs="Arial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</w:t>
                          </w:r>
                          <w:r w:rsidRPr="00A0200D">
                            <w:rPr>
                              <w:rFonts w:ascii="Arial" w:hAnsi="Arial" w:cs="Arial"/>
                              <w:szCs w:val="28"/>
                            </w:rPr>
                            <w:t>rna Gora</w:t>
                          </w:r>
                        </w:p>
                        <w:p w:rsidR="0028506A" w:rsidRDefault="0028506A" w:rsidP="0028506A">
                          <w:pPr>
                            <w:pStyle w:val="Title"/>
                            <w:spacing w:line="240" w:lineRule="auto"/>
                            <w:ind w:left="0"/>
                            <w:rPr>
                              <w:rFonts w:ascii="Arial" w:hAnsi="Arial" w:cs="Arial"/>
                              <w:szCs w:val="28"/>
                              <w:lang w:val="sr-Latn-ME"/>
                            </w:rPr>
                          </w:pPr>
                          <w:r>
                            <w:rPr>
                              <w:rFonts w:ascii="Arial" w:hAnsi="Arial" w:cs="Arial"/>
                              <w:szCs w:val="28"/>
                            </w:rPr>
                            <w:t>Ministarstvo regionalno-investicionog r</w:t>
                          </w:r>
                          <w:r>
                            <w:rPr>
                              <w:rFonts w:ascii="Arial" w:hAnsi="Arial" w:cs="Arial"/>
                              <w:szCs w:val="28"/>
                              <w:lang w:val="sr-Latn-ME"/>
                            </w:rPr>
                            <w:t>azvoja</w:t>
                          </w:r>
                        </w:p>
                        <w:p w:rsidR="0028506A" w:rsidRPr="00A0200D" w:rsidRDefault="0028506A" w:rsidP="0028506A">
                          <w:pPr>
                            <w:pStyle w:val="Title"/>
                            <w:spacing w:line="240" w:lineRule="auto"/>
                            <w:ind w:left="0"/>
                            <w:rPr>
                              <w:rFonts w:ascii="Arial" w:hAnsi="Arial" w:cs="Arial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Cs w:val="28"/>
                              <w:lang w:val="sr-Latn-ME"/>
                            </w:rPr>
                            <w:t>i saradnje sa nevladinim organizacijama</w:t>
                          </w:r>
                          <w:r w:rsidRPr="00A0200D">
                            <w:rPr>
                              <w:rFonts w:ascii="Arial" w:hAnsi="Arial" w:cs="Arial"/>
                              <w:szCs w:val="28"/>
                            </w:rPr>
                            <w:t xml:space="preserve"> </w:t>
                          </w:r>
                        </w:p>
                        <w:p w:rsidR="0028506A" w:rsidRDefault="0028506A" w:rsidP="0028506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86B5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.25pt;margin-top:-21.7pt;width:282.75pt;height:74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" stroked="f">
              <v:textbox>
                <w:txbxContent>
                  <w:p w:rsidR="0028506A" w:rsidRPr="00A0200D" w:rsidRDefault="0028506A" w:rsidP="0028506A">
                    <w:pPr>
                      <w:pStyle w:val="Title"/>
                      <w:ind w:left="0"/>
                      <w:rPr>
                        <w:rFonts w:ascii="Arial" w:hAnsi="Arial" w:cs="Arial"/>
                        <w:szCs w:val="28"/>
                      </w:rPr>
                    </w:pPr>
                    <w:r>
                      <w:rPr>
                        <w:rFonts w:ascii="Arial" w:hAnsi="Arial" w:cs="Arial"/>
                      </w:rPr>
                      <w:t>C</w:t>
                    </w:r>
                    <w:r w:rsidRPr="00A0200D">
                      <w:rPr>
                        <w:rFonts w:ascii="Arial" w:hAnsi="Arial" w:cs="Arial"/>
                        <w:szCs w:val="28"/>
                      </w:rPr>
                      <w:t>rna Gora</w:t>
                    </w:r>
                  </w:p>
                  <w:p w:rsidR="0028506A" w:rsidRDefault="0028506A" w:rsidP="0028506A">
                    <w:pPr>
                      <w:pStyle w:val="Title"/>
                      <w:spacing w:line="240" w:lineRule="auto"/>
                      <w:ind w:left="0"/>
                      <w:rPr>
                        <w:rFonts w:ascii="Arial" w:hAnsi="Arial" w:cs="Arial"/>
                        <w:szCs w:val="28"/>
                        <w:lang w:val="sr-Latn-ME"/>
                      </w:rPr>
                    </w:pPr>
                    <w:r>
                      <w:rPr>
                        <w:rFonts w:ascii="Arial" w:hAnsi="Arial" w:cs="Arial"/>
                        <w:szCs w:val="28"/>
                      </w:rPr>
                      <w:t>Ministarstvo regionalno-investicionog r</w:t>
                    </w:r>
                    <w:r>
                      <w:rPr>
                        <w:rFonts w:ascii="Arial" w:hAnsi="Arial" w:cs="Arial"/>
                        <w:szCs w:val="28"/>
                        <w:lang w:val="sr-Latn-ME"/>
                      </w:rPr>
                      <w:t>azvoja</w:t>
                    </w:r>
                  </w:p>
                  <w:p w:rsidR="0028506A" w:rsidRPr="00A0200D" w:rsidRDefault="0028506A" w:rsidP="0028506A">
                    <w:pPr>
                      <w:pStyle w:val="Title"/>
                      <w:spacing w:line="240" w:lineRule="auto"/>
                      <w:ind w:left="0"/>
                      <w:rPr>
                        <w:rFonts w:ascii="Arial" w:hAnsi="Arial" w:cs="Arial"/>
                        <w:szCs w:val="28"/>
                      </w:rPr>
                    </w:pPr>
                    <w:r>
                      <w:rPr>
                        <w:rFonts w:ascii="Arial" w:hAnsi="Arial" w:cs="Arial"/>
                        <w:szCs w:val="28"/>
                        <w:lang w:val="sr-Latn-ME"/>
                      </w:rPr>
                      <w:t>i saradnje sa nevladinim organizacijama</w:t>
                    </w:r>
                    <w:r w:rsidRPr="00A0200D">
                      <w:rPr>
                        <w:rFonts w:ascii="Arial" w:hAnsi="Arial" w:cs="Arial"/>
                        <w:szCs w:val="28"/>
                      </w:rPr>
                      <w:t xml:space="preserve"> </w:t>
                    </w:r>
                  </w:p>
                  <w:p w:rsidR="0028506A" w:rsidRDefault="0028506A" w:rsidP="0028506A"/>
                </w:txbxContent>
              </v:textbox>
              <w10:wrap type="square"/>
            </v:shape>
          </w:pict>
        </mc:Fallback>
      </mc:AlternateContent>
    </w:r>
    <w:r w:rsidR="0028506A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FE13342" wp14:editId="0D78396E">
              <wp:simplePos x="0" y="0"/>
              <wp:positionH relativeFrom="column">
                <wp:posOffset>4515485</wp:posOffset>
              </wp:positionH>
              <wp:positionV relativeFrom="paragraph">
                <wp:posOffset>-73025</wp:posOffset>
              </wp:positionV>
              <wp:extent cx="1810385" cy="829310"/>
              <wp:effectExtent l="0" t="0" r="0" b="889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0385" cy="829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506A" w:rsidRPr="00AF27FF" w:rsidRDefault="0028506A" w:rsidP="0028506A">
                          <w:pPr>
                            <w:spacing w:line="240" w:lineRule="auto"/>
                            <w:ind w:right="-671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E13342" id="_x0000_s1027" type="#_x0000_t202" style="position:absolute;margin-left:355.55pt;margin-top:-5.75pt;width:142.55pt;height:65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" stroked="f">
              <v:textbox>
                <w:txbxContent>
                  <w:p w:rsidR="0028506A" w:rsidRPr="00AF27FF" w:rsidRDefault="0028506A" w:rsidP="0028506A">
                    <w:pPr>
                      <w:spacing w:line="240" w:lineRule="auto"/>
                      <w:ind w:right="-671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8506A">
      <w:rPr>
        <w:rFonts w:ascii="Arial" w:hAnsi="Arial" w:cs="Arial"/>
      </w:rPr>
      <w:t xml:space="preserve">       </w:t>
    </w:r>
  </w:p>
  <w:p w:rsidR="009A757F" w:rsidRDefault="009A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93D32"/>
    <w:multiLevelType w:val="hybridMultilevel"/>
    <w:tmpl w:val="5B3A49AA"/>
    <w:lvl w:ilvl="0" w:tplc="A3EC0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04B9E"/>
    <w:multiLevelType w:val="hybridMultilevel"/>
    <w:tmpl w:val="97729F5A"/>
    <w:lvl w:ilvl="0" w:tplc="FCC851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4520C"/>
    <w:multiLevelType w:val="hybridMultilevel"/>
    <w:tmpl w:val="13CA840E"/>
    <w:lvl w:ilvl="0" w:tplc="96583D54">
      <w:start w:val="6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09602F"/>
    <w:multiLevelType w:val="hybridMultilevel"/>
    <w:tmpl w:val="5020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776B"/>
    <w:multiLevelType w:val="hybridMultilevel"/>
    <w:tmpl w:val="1C148EE2"/>
    <w:lvl w:ilvl="0" w:tplc="10DC4A16">
      <w:start w:val="9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5" w15:restartNumberingAfterBreak="0">
    <w:nsid w:val="5325784B"/>
    <w:multiLevelType w:val="hybridMultilevel"/>
    <w:tmpl w:val="F904DB74"/>
    <w:lvl w:ilvl="0" w:tplc="4FA24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33CF2"/>
    <w:multiLevelType w:val="hybridMultilevel"/>
    <w:tmpl w:val="8E1AEED6"/>
    <w:lvl w:ilvl="0" w:tplc="8F9A7E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E782A"/>
    <w:multiLevelType w:val="hybridMultilevel"/>
    <w:tmpl w:val="483C769A"/>
    <w:lvl w:ilvl="0" w:tplc="E0FA61EE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5C78FA"/>
    <w:multiLevelType w:val="hybridMultilevel"/>
    <w:tmpl w:val="AE825622"/>
    <w:lvl w:ilvl="0" w:tplc="E63AC5DA">
      <w:start w:val="1"/>
      <w:numFmt w:val="decimal"/>
      <w:lvlText w:val="%1."/>
      <w:lvlJc w:val="left"/>
      <w:pPr>
        <w:ind w:left="1069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D3721C"/>
    <w:multiLevelType w:val="hybridMultilevel"/>
    <w:tmpl w:val="8250C4A8"/>
    <w:lvl w:ilvl="0" w:tplc="181ADF6A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D3F"/>
    <w:rsid w:val="00046570"/>
    <w:rsid w:val="00066A64"/>
    <w:rsid w:val="0007168A"/>
    <w:rsid w:val="00082665"/>
    <w:rsid w:val="000A1BC2"/>
    <w:rsid w:val="000A3F42"/>
    <w:rsid w:val="000D0024"/>
    <w:rsid w:val="000E1371"/>
    <w:rsid w:val="000E1E1B"/>
    <w:rsid w:val="000F728E"/>
    <w:rsid w:val="0011568C"/>
    <w:rsid w:val="001412CA"/>
    <w:rsid w:val="00163095"/>
    <w:rsid w:val="00170F3D"/>
    <w:rsid w:val="00172CAE"/>
    <w:rsid w:val="00185812"/>
    <w:rsid w:val="001B04BD"/>
    <w:rsid w:val="001C06BD"/>
    <w:rsid w:val="001C1D24"/>
    <w:rsid w:val="001D2678"/>
    <w:rsid w:val="001F0C3B"/>
    <w:rsid w:val="0021088B"/>
    <w:rsid w:val="002348F8"/>
    <w:rsid w:val="0027014F"/>
    <w:rsid w:val="00277988"/>
    <w:rsid w:val="00280C95"/>
    <w:rsid w:val="0028506A"/>
    <w:rsid w:val="002B129E"/>
    <w:rsid w:val="002C3972"/>
    <w:rsid w:val="002C603E"/>
    <w:rsid w:val="0031060C"/>
    <w:rsid w:val="00317649"/>
    <w:rsid w:val="0034578F"/>
    <w:rsid w:val="00383D3A"/>
    <w:rsid w:val="003937F7"/>
    <w:rsid w:val="00397B79"/>
    <w:rsid w:val="003C34C1"/>
    <w:rsid w:val="003C6702"/>
    <w:rsid w:val="00400027"/>
    <w:rsid w:val="00422A6A"/>
    <w:rsid w:val="00433539"/>
    <w:rsid w:val="00477717"/>
    <w:rsid w:val="00501383"/>
    <w:rsid w:val="00597AD0"/>
    <w:rsid w:val="005A664D"/>
    <w:rsid w:val="005B4077"/>
    <w:rsid w:val="005B424E"/>
    <w:rsid w:val="00622DF6"/>
    <w:rsid w:val="00644C0E"/>
    <w:rsid w:val="00653D21"/>
    <w:rsid w:val="00670A6D"/>
    <w:rsid w:val="00673A5F"/>
    <w:rsid w:val="006764EF"/>
    <w:rsid w:val="006A55D5"/>
    <w:rsid w:val="006F3AD4"/>
    <w:rsid w:val="006F6C3B"/>
    <w:rsid w:val="00750699"/>
    <w:rsid w:val="00761B24"/>
    <w:rsid w:val="00775CC8"/>
    <w:rsid w:val="00795F88"/>
    <w:rsid w:val="007A6BC3"/>
    <w:rsid w:val="007C5E99"/>
    <w:rsid w:val="007D79CD"/>
    <w:rsid w:val="007F5608"/>
    <w:rsid w:val="00813323"/>
    <w:rsid w:val="008316E2"/>
    <w:rsid w:val="008F0BE9"/>
    <w:rsid w:val="008F6635"/>
    <w:rsid w:val="00907A3C"/>
    <w:rsid w:val="00915745"/>
    <w:rsid w:val="0091612E"/>
    <w:rsid w:val="00917C6C"/>
    <w:rsid w:val="00966EBE"/>
    <w:rsid w:val="00994407"/>
    <w:rsid w:val="009A757F"/>
    <w:rsid w:val="009A7C84"/>
    <w:rsid w:val="009B717F"/>
    <w:rsid w:val="009F3A67"/>
    <w:rsid w:val="00A26622"/>
    <w:rsid w:val="00A35928"/>
    <w:rsid w:val="00A36F09"/>
    <w:rsid w:val="00A53883"/>
    <w:rsid w:val="00A57732"/>
    <w:rsid w:val="00A67857"/>
    <w:rsid w:val="00AA3EAB"/>
    <w:rsid w:val="00AB013F"/>
    <w:rsid w:val="00AB4776"/>
    <w:rsid w:val="00AB4DC8"/>
    <w:rsid w:val="00AD55D6"/>
    <w:rsid w:val="00AF0998"/>
    <w:rsid w:val="00AF77C9"/>
    <w:rsid w:val="00B517A9"/>
    <w:rsid w:val="00B62D8D"/>
    <w:rsid w:val="00B62ECC"/>
    <w:rsid w:val="00B6565F"/>
    <w:rsid w:val="00B77A7F"/>
    <w:rsid w:val="00B867CF"/>
    <w:rsid w:val="00C04D3F"/>
    <w:rsid w:val="00C43DE0"/>
    <w:rsid w:val="00C93660"/>
    <w:rsid w:val="00C9517B"/>
    <w:rsid w:val="00CB2512"/>
    <w:rsid w:val="00CB3094"/>
    <w:rsid w:val="00CB3AA6"/>
    <w:rsid w:val="00CC7206"/>
    <w:rsid w:val="00CD2209"/>
    <w:rsid w:val="00CF074F"/>
    <w:rsid w:val="00CF14B3"/>
    <w:rsid w:val="00D20AB1"/>
    <w:rsid w:val="00D21AF9"/>
    <w:rsid w:val="00D55B5F"/>
    <w:rsid w:val="00D60A21"/>
    <w:rsid w:val="00D67A93"/>
    <w:rsid w:val="00DB7AA3"/>
    <w:rsid w:val="00DD5DAF"/>
    <w:rsid w:val="00DD7020"/>
    <w:rsid w:val="00E456AE"/>
    <w:rsid w:val="00E52230"/>
    <w:rsid w:val="00E61C6B"/>
    <w:rsid w:val="00E964C1"/>
    <w:rsid w:val="00EB23CF"/>
    <w:rsid w:val="00ED06F9"/>
    <w:rsid w:val="00F00139"/>
    <w:rsid w:val="00F46FE1"/>
    <w:rsid w:val="00F47675"/>
    <w:rsid w:val="00F55D10"/>
    <w:rsid w:val="00F735AE"/>
    <w:rsid w:val="00F87628"/>
    <w:rsid w:val="00FB0DA5"/>
    <w:rsid w:val="00FC78CF"/>
    <w:rsid w:val="00FF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9003A"/>
  <w15:chartTrackingRefBased/>
  <w15:docId w15:val="{7973BFA3-4415-4F32-9D11-F3AF8081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7F7"/>
    <w:pPr>
      <w:spacing w:line="360" w:lineRule="auto"/>
      <w:jc w:val="both"/>
    </w:pPr>
    <w:rPr>
      <w:rFonts w:ascii="Arial" w:hAnsi="Arial"/>
      <w:kern w:val="2"/>
      <w:sz w:val="24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1C6B"/>
    <w:pPr>
      <w:spacing w:after="0" w:line="240" w:lineRule="auto"/>
      <w:ind w:left="1134"/>
      <w:outlineLvl w:val="0"/>
    </w:pPr>
    <w:rPr>
      <w:rFonts w:cs="Arial"/>
      <w:bCs/>
      <w:kern w:val="0"/>
      <w:lang w:val="hr-HR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C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3F"/>
  </w:style>
  <w:style w:type="paragraph" w:styleId="Footer">
    <w:name w:val="footer"/>
    <w:basedOn w:val="Normal"/>
    <w:link w:val="FooterChar"/>
    <w:uiPriority w:val="99"/>
    <w:unhideWhenUsed/>
    <w:rsid w:val="00C04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3F"/>
  </w:style>
  <w:style w:type="paragraph" w:styleId="ListParagraph">
    <w:name w:val="List Paragraph"/>
    <w:basedOn w:val="Normal"/>
    <w:link w:val="ListParagraphChar"/>
    <w:uiPriority w:val="34"/>
    <w:qFormat/>
    <w:rsid w:val="003937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7F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97AD0"/>
    <w:pPr>
      <w:spacing w:before="120"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eastAsia="x-none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597AD0"/>
    <w:rPr>
      <w:rFonts w:ascii="Calibri" w:eastAsia="Times New Roman" w:hAnsi="Calibri" w:cs="Times New Roman"/>
      <w:noProof/>
      <w:spacing w:val="-10"/>
      <w:kern w:val="28"/>
      <w:sz w:val="28"/>
      <w:szCs w:val="40"/>
      <w:lang w:val="en-US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597AD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61C6B"/>
    <w:rPr>
      <w:rFonts w:ascii="Arial" w:hAnsi="Arial" w:cs="Arial"/>
      <w:bCs/>
      <w:sz w:val="24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E61C6B"/>
    <w:pPr>
      <w:spacing w:after="0" w:line="240" w:lineRule="auto"/>
      <w:jc w:val="left"/>
    </w:pPr>
    <w:rPr>
      <w:rFonts w:ascii="Calibri" w:hAnsi="Calibri"/>
      <w:kern w:val="0"/>
      <w:sz w:val="22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E61C6B"/>
    <w:rPr>
      <w:rFonts w:ascii="Calibri" w:hAnsi="Calibri"/>
      <w:szCs w:val="21"/>
      <w:lang w:val="en-US"/>
    </w:rPr>
  </w:style>
  <w:style w:type="paragraph" w:styleId="NormalWeb">
    <w:name w:val="Normal (Web)"/>
    <w:basedOn w:val="Normal"/>
    <w:uiPriority w:val="99"/>
    <w:semiHidden/>
    <w:unhideWhenUsed/>
    <w:rsid w:val="00B62D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t30x">
    <w:name w:val="t30x"/>
    <w:basedOn w:val="Normal"/>
    <w:rsid w:val="00400027"/>
    <w:pPr>
      <w:spacing w:after="0" w:line="240" w:lineRule="auto"/>
      <w:jc w:val="left"/>
    </w:pPr>
    <w:rPr>
      <w:rFonts w:ascii="Calibri" w:eastAsia="Calibri" w:hAnsi="Calibri" w:cs="Calibri"/>
      <w:kern w:val="0"/>
      <w:sz w:val="22"/>
      <w:lang w:val="sr-Latn-ME" w:eastAsia="sr-Latn-ME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70A6D"/>
    <w:rPr>
      <w:rFonts w:ascii="Arial" w:hAnsi="Arial"/>
      <w:kern w:val="2"/>
      <w:sz w:val="24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C6C"/>
    <w:rPr>
      <w:rFonts w:asciiTheme="majorHAnsi" w:eastAsiaTheme="majorEastAsia" w:hAnsiTheme="majorHAnsi" w:cstheme="majorBidi"/>
      <w:color w:val="2E74B5" w:themeColor="accent1" w:themeShade="BF"/>
      <w:kern w:val="2"/>
      <w:sz w:val="24"/>
      <w:lang w:val="en-US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BC3"/>
    <w:rPr>
      <w:rFonts w:ascii="Segoe UI" w:hAnsi="Segoe UI" w:cs="Segoe UI"/>
      <w:kern w:val="2"/>
      <w:sz w:val="18"/>
      <w:szCs w:val="18"/>
      <w:lang w:val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F476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2B215-A52B-4048-B9DC-19649EA1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Ivan-IT</dc:creator>
  <cp:keywords/>
  <dc:description/>
  <cp:lastModifiedBy>Marija Dragovic</cp:lastModifiedBy>
  <cp:revision>74</cp:revision>
  <cp:lastPrinted>2026-06-23T10:24:00Z</cp:lastPrinted>
  <dcterms:created xsi:type="dcterms:W3CDTF">2026-04-15T09:33:00Z</dcterms:created>
  <dcterms:modified xsi:type="dcterms:W3CDTF">2026-06-23T10:27:00Z</dcterms:modified>
</cp:coreProperties>
</file>