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EA1" w:rsidRPr="00D7617C" w:rsidRDefault="00D67EA1" w:rsidP="00D67EA1">
      <w:pPr>
        <w:spacing w:after="80" w:line="240" w:lineRule="auto"/>
        <w:ind w:left="1170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F6DF67" wp14:editId="08E53901">
                <wp:simplePos x="0" y="0"/>
                <wp:positionH relativeFrom="column">
                  <wp:posOffset>3481070</wp:posOffset>
                </wp:positionH>
                <wp:positionV relativeFrom="paragraph">
                  <wp:posOffset>-167640</wp:posOffset>
                </wp:positionV>
                <wp:extent cx="2593340" cy="112331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34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EA1" w:rsidRPr="004019D3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4019D3">
                              <w:rPr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D67EA1" w:rsidRPr="004019D3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4019D3">
                              <w:rPr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D67EA1" w:rsidRPr="004019D3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4019D3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4019D3">
                              <w:rPr>
                                <w:sz w:val="20"/>
                              </w:rPr>
                              <w:t>: +382 20 234 193</w:t>
                            </w:r>
                          </w:p>
                          <w:p w:rsidR="00D67EA1" w:rsidRPr="004019D3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4019D3">
                              <w:rPr>
                                <w:sz w:val="20"/>
                              </w:rPr>
                              <w:t>fax: +382 20 234 198</w:t>
                            </w:r>
                          </w:p>
                          <w:p w:rsidR="00D67EA1" w:rsidRPr="004019D3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4019D3">
                              <w:rPr>
                                <w:color w:val="0070C0"/>
                                <w:sz w:val="20"/>
                              </w:rPr>
                              <w:t>www.minmanj.gov.me</w:t>
                            </w:r>
                          </w:p>
                          <w:p w:rsidR="00D67EA1" w:rsidRDefault="00D67EA1" w:rsidP="00D67EA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F6DF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4.1pt;margin-top:-13.2pt;width:204.2pt;height:88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zsIggIAABAFAAAOAAAAZHJzL2Uyb0RvYy54bWysVG1v2yAQ/j5p/wHxPfVLnDa26lRrO0+T&#10;uhep3Q8ggGM0DAxI7G7af9+BkzTdizRN8wcM3PFwd89zXF6NvUQ7bp3QqsbZWYoRV1QzoTY1/vTQ&#10;zJYYOU8UI1IrXuNH7vDV6uWLy8FUPNedloxbBCDKVYOpcee9qZLE0Y73xJ1pwxUYW2174mFpNwmz&#10;ZAD0XiZ5mp4ng7bMWE25c7B7OxnxKuK3Laf+Q9s67pGsMcTm42jjuA5jsrok1cYS0wm6D4P8QxQ9&#10;EQouPULdEk/Q1opfoHpBrXa69WdU94luW0F5zAGyydKfsrnviOExFyiOM8cyuf8HS9/vPlokWI1z&#10;jBTpgaIHPnp0rUc0D9UZjKvA6d6Amx9hG1iOmTpzp+lnh5S+6Yja8FfW6qHjhEF0WTiZnBydcFwA&#10;WQ/vNINryNbrCDS2tg+lg2IgQAeWHo/MhFAobOaLcj4vwETBlmX5fJ4t4h2kOhw31vk3XPcoTGps&#10;gfoIT3Z3zodwSHVwCbc5LQVrhJRxYTfrG2nRjoBMmvjt0Z+5SRWclQ7HJsRpB6KEO4ItxBtp/1Zm&#10;eZFe5+WsOV9ezIqmWMzKi3Q5S7PyujxPi7K4bb6HALOi6gRjXN0JxQ8SzIq/o3jfDJN4ogjRUONy&#10;kS8mjv6YZBq/3yXZCw8dKUVf4+XRiVSB2deKQdqk8kTIaZ48Dz9WGWpw+MeqRB0E6icR+HE9AkoQ&#10;x1qzR1CE1cAXcAvPCEw6bb9iNEBL1th92RLLMZJvFaiqzIogAR8XxeIih4U9taxPLURRgKqxx2ia&#10;3vip77fGik0HNx10/AqU2Iiokaeo9vqFtovJ7J+I0Nen6+j19JCtfgAAAP//AwBQSwMEFAAGAAgA&#10;AAAhAIB49RPfAAAACwEAAA8AAABkcnMvZG93bnJldi54bWxMj8FOwzAQRO9I/IO1SNxah6iOSohT&#10;VVRcOCBRkODoxps4Il5btpuGv8ec4Liap5m3zW6xE5sxxNGRhLt1AQypc3qkQcL729NqCywmRVpN&#10;jlDCN0bYtddXjaq1u9Arzsc0sFxCsVYSTEq+5jx2Bq2Ka+eRcta7YFXKZxi4DuqSy+3Ey6KouFUj&#10;5QWjPD4a7L6OZyvhw5pRH8LLZ6+n+fDc74Vfgpfy9mbZPwBLuKQ/GH71szq02enkzqQjmySIzbbM&#10;qIRVWW2AZeJeVBWwU0ZFIYC3Df//Q/sDAAD//wMAUEsBAi0AFAAGAAgAAAAhALaDOJL+AAAA4QEA&#10;ABMAAAAAAAAAAAAAAAAAAAAAAFtDb250ZW50X1R5cGVzXS54bWxQSwECLQAUAAYACAAAACEAOP0h&#10;/9YAAACUAQAACwAAAAAAAAAAAAAAAAAvAQAAX3JlbHMvLnJlbHNQSwECLQAUAAYACAAAACEANl87&#10;CIICAAAQBQAADgAAAAAAAAAAAAAAAAAuAgAAZHJzL2Uyb0RvYy54bWxQSwECLQAUAAYACAAAACEA&#10;gHj1E98AAAALAQAADwAAAAAAAAAAAAAAAADcBAAAZHJzL2Rvd25yZXYueG1sUEsFBgAAAAAEAAQA&#10;8wAAAOgFAAAAAA==&#10;" stroked="f">
                <v:textbox style="mso-fit-shape-to-text:t">
                  <w:txbxContent>
                    <w:p w:rsidR="00D67EA1" w:rsidRPr="004019D3" w:rsidRDefault="00D67EA1" w:rsidP="00D67EA1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4019D3">
                        <w:rPr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D67EA1" w:rsidRPr="004019D3" w:rsidRDefault="00D67EA1" w:rsidP="00D67EA1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4019D3">
                        <w:rPr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D67EA1" w:rsidRPr="004019D3" w:rsidRDefault="00D67EA1" w:rsidP="00D67EA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 w:rsidRPr="004019D3">
                        <w:rPr>
                          <w:sz w:val="20"/>
                        </w:rPr>
                        <w:t>tel</w:t>
                      </w:r>
                      <w:proofErr w:type="spellEnd"/>
                      <w:proofErr w:type="gramEnd"/>
                      <w:r w:rsidRPr="004019D3">
                        <w:rPr>
                          <w:sz w:val="20"/>
                        </w:rPr>
                        <w:t>: +382 20 234 193</w:t>
                      </w:r>
                    </w:p>
                    <w:p w:rsidR="00D67EA1" w:rsidRPr="004019D3" w:rsidRDefault="00D67EA1" w:rsidP="00D67EA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4019D3">
                        <w:rPr>
                          <w:sz w:val="20"/>
                        </w:rPr>
                        <w:t>fax</w:t>
                      </w:r>
                      <w:proofErr w:type="gramEnd"/>
                      <w:r w:rsidRPr="004019D3">
                        <w:rPr>
                          <w:sz w:val="20"/>
                        </w:rPr>
                        <w:t>: +382 20 234 198</w:t>
                      </w:r>
                    </w:p>
                    <w:p w:rsidR="00D67EA1" w:rsidRPr="004019D3" w:rsidRDefault="00D67EA1" w:rsidP="00D67EA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4019D3">
                        <w:rPr>
                          <w:color w:val="0070C0"/>
                          <w:sz w:val="20"/>
                        </w:rPr>
                        <w:t>www.minmanj.gov.me</w:t>
                      </w:r>
                    </w:p>
                    <w:p w:rsidR="00D67EA1" w:rsidRDefault="00D67EA1" w:rsidP="00D67EA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CC892E2" wp14:editId="15B7D8CC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EAF97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roxgEAAHoDAAAOAAAAZHJzL2Uyb0RvYy54bWysU9uOEzEMfUfiH6K805ntqguMOl2JVsvL&#10;CioVPsDNZGYicpMdOu3f46QXduEN8RI5tnPsc+wsH4/OioNGMsG38m5WS6G9Cp3xQyu/f3t690EK&#10;SuA7sMHrVp40ycfV2zfLKTZ6HsZgO42CQTw1U2zlmFJsqorUqB3QLETtOdgHdJD4ikPVIUyM7mw1&#10;r+uHagrYRQxKE7F3cw7KVcHve63S174nnYRtJfeWyonl3OezWi2hGRDiaNSlDfiHLhwYz0VvUBtI&#10;IH6i+QvKGYWBQp9mKrgq9L1RunBgNnf1H2x2I0RduLA4FG8y0f+DVV8OWxSm49lJ4cHxiHYJwQxj&#10;EuvgPQsYUMzfZ6GmSA3nr/0WM1V19Lv4HNQP4lj1KpgvFM9pxx5dTmeu4liEP92E18ck1Nmp2Ptw&#10;v6jrMpMKmuu7iJQ+6+BENlppjc+SQAOHZ0q5MjTXlOz24clYW8ZqvZiY18d6wZNXwNvVW0hsush8&#10;yQ9SgB14bVXCAknBmi4/z0CEw35tURyAV2ez+FTfb7IIXO5VWq69ARrPeSV0SbM+w+iyhJdWf+uS&#10;rX3oTlu8iscDLuiXZcwb9PLO9ssvs/oF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JjgaujGAQAAeg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 w:rsidRPr="00D7617C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4904C4C7" wp14:editId="56FDE8B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617C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>Crna Gora</w:t>
      </w:r>
    </w:p>
    <w:p w:rsidR="00D67EA1" w:rsidRPr="00D7617C" w:rsidRDefault="00D67EA1" w:rsidP="00D67EA1">
      <w:pPr>
        <w:spacing w:before="120"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  <w:r w:rsidRPr="00D7617C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 xml:space="preserve">Ministarstvo </w:t>
      </w: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 xml:space="preserve">ljudskih i </w:t>
      </w:r>
    </w:p>
    <w:p w:rsidR="00D67EA1" w:rsidRPr="00D7617C" w:rsidRDefault="00D67EA1" w:rsidP="00D67EA1">
      <w:pPr>
        <w:spacing w:before="120"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manjinskih  </w:t>
      </w:r>
      <w:r w:rsidRPr="00D7617C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prava </w:t>
      </w:r>
    </w:p>
    <w:p w:rsidR="00D67EA1" w:rsidRPr="003E6F15" w:rsidRDefault="00D67EA1" w:rsidP="00D67EA1">
      <w:pPr>
        <w:spacing w:after="80" w:line="240" w:lineRule="auto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</w:p>
    <w:p w:rsidR="00D67EA1" w:rsidRPr="003E6F15" w:rsidRDefault="00D67EA1" w:rsidP="00D67E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3E6F15">
        <w:rPr>
          <w:rFonts w:ascii="Arial" w:hAnsi="Arial" w:cs="Arial"/>
          <w:sz w:val="24"/>
          <w:szCs w:val="24"/>
          <w:lang w:val="pl-PL"/>
        </w:rPr>
        <w:t xml:space="preserve">          </w:t>
      </w: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83078A">
        <w:rPr>
          <w:rFonts w:ascii="Arial" w:hAnsi="Arial" w:cs="Arial"/>
          <w:bCs/>
          <w:sz w:val="24"/>
          <w:szCs w:val="24"/>
          <w:lang w:val="pl-PL"/>
        </w:rPr>
        <w:t xml:space="preserve">Br. </w:t>
      </w:r>
      <w:r w:rsidR="0083078A" w:rsidRPr="0083078A">
        <w:rPr>
          <w:rFonts w:ascii="Arial" w:hAnsi="Arial" w:cs="Arial"/>
          <w:bCs/>
          <w:sz w:val="24"/>
          <w:szCs w:val="24"/>
          <w:lang w:val="pl-PL"/>
        </w:rPr>
        <w:t>08</w:t>
      </w:r>
      <w:r w:rsidRPr="0083078A">
        <w:rPr>
          <w:rFonts w:ascii="Arial" w:hAnsi="Arial" w:cs="Arial"/>
          <w:bCs/>
          <w:sz w:val="24"/>
          <w:szCs w:val="24"/>
          <w:lang w:val="pl-PL"/>
        </w:rPr>
        <w:t>-056/2</w:t>
      </w:r>
      <w:r w:rsidR="0083078A" w:rsidRPr="0083078A">
        <w:rPr>
          <w:rFonts w:ascii="Arial" w:hAnsi="Arial" w:cs="Arial"/>
          <w:bCs/>
          <w:sz w:val="24"/>
          <w:szCs w:val="24"/>
          <w:lang w:val="pl-PL"/>
        </w:rPr>
        <w:t>3</w:t>
      </w:r>
      <w:r w:rsidRPr="0083078A">
        <w:rPr>
          <w:rFonts w:ascii="Arial" w:hAnsi="Arial" w:cs="Arial"/>
          <w:bCs/>
          <w:sz w:val="24"/>
          <w:szCs w:val="24"/>
          <w:lang w:val="pl-PL"/>
        </w:rPr>
        <w:t>-</w:t>
      </w:r>
      <w:r w:rsidR="0083078A" w:rsidRPr="0083078A">
        <w:rPr>
          <w:rFonts w:ascii="Arial" w:hAnsi="Arial" w:cs="Arial"/>
          <w:bCs/>
          <w:sz w:val="24"/>
          <w:szCs w:val="24"/>
          <w:lang w:val="pl-PL"/>
        </w:rPr>
        <w:t>289</w:t>
      </w:r>
      <w:r w:rsidRPr="0083078A">
        <w:rPr>
          <w:rFonts w:ascii="Arial" w:hAnsi="Arial" w:cs="Arial"/>
          <w:bCs/>
          <w:sz w:val="24"/>
          <w:szCs w:val="24"/>
          <w:lang w:val="pl-PL"/>
        </w:rPr>
        <w:t>/2</w:t>
      </w:r>
      <w:r w:rsidR="0083078A" w:rsidRPr="0083078A">
        <w:rPr>
          <w:rFonts w:ascii="Arial" w:hAnsi="Arial" w:cs="Arial"/>
          <w:bCs/>
          <w:sz w:val="24"/>
          <w:szCs w:val="24"/>
          <w:lang w:val="pl-PL"/>
        </w:rPr>
        <w:t>5</w:t>
      </w:r>
      <w:r w:rsidRPr="0083078A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Pr="0098217C">
        <w:rPr>
          <w:rFonts w:ascii="Arial" w:hAnsi="Arial" w:cs="Arial"/>
          <w:bCs/>
          <w:sz w:val="24"/>
          <w:szCs w:val="24"/>
          <w:lang w:val="pl-PL"/>
        </w:rPr>
        <w:t xml:space="preserve">                                        </w:t>
      </w:r>
      <w:r w:rsidR="00D1347C" w:rsidRPr="0098217C">
        <w:rPr>
          <w:rFonts w:ascii="Arial" w:hAnsi="Arial" w:cs="Arial"/>
          <w:bCs/>
          <w:sz w:val="24"/>
          <w:szCs w:val="24"/>
          <w:lang w:val="pl-PL"/>
        </w:rPr>
        <w:t xml:space="preserve">                         </w:t>
      </w:r>
      <w:r w:rsidRPr="0098217C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D1347C" w:rsidRPr="0098217C">
        <w:rPr>
          <w:rFonts w:ascii="Arial" w:hAnsi="Arial" w:cs="Arial"/>
          <w:bCs/>
          <w:sz w:val="24"/>
          <w:szCs w:val="24"/>
          <w:lang w:val="pl-PL"/>
        </w:rPr>
        <w:t>2</w:t>
      </w:r>
      <w:r w:rsidR="0098217C" w:rsidRPr="0098217C">
        <w:rPr>
          <w:rFonts w:ascii="Arial" w:hAnsi="Arial" w:cs="Arial"/>
          <w:bCs/>
          <w:sz w:val="24"/>
          <w:szCs w:val="24"/>
          <w:lang w:val="pl-PL"/>
        </w:rPr>
        <w:t>0</w:t>
      </w:r>
      <w:r w:rsidR="00D1347C" w:rsidRPr="0098217C">
        <w:rPr>
          <w:rFonts w:ascii="Arial" w:hAnsi="Arial" w:cs="Arial"/>
          <w:bCs/>
          <w:sz w:val="24"/>
          <w:szCs w:val="24"/>
          <w:lang w:val="pl-PL"/>
        </w:rPr>
        <w:t xml:space="preserve">. </w:t>
      </w:r>
      <w:r w:rsidR="0098217C" w:rsidRPr="0098217C">
        <w:rPr>
          <w:rFonts w:ascii="Arial" w:hAnsi="Arial" w:cs="Arial"/>
          <w:bCs/>
          <w:sz w:val="24"/>
          <w:szCs w:val="24"/>
          <w:lang w:val="pl-PL"/>
        </w:rPr>
        <w:t xml:space="preserve">mart </w:t>
      </w:r>
      <w:r w:rsidRPr="0098217C">
        <w:rPr>
          <w:rFonts w:ascii="Arial" w:hAnsi="Arial" w:cs="Arial"/>
          <w:bCs/>
          <w:sz w:val="24"/>
          <w:szCs w:val="24"/>
          <w:lang w:val="pl-PL"/>
        </w:rPr>
        <w:t>202</w:t>
      </w:r>
      <w:r w:rsidR="0098217C" w:rsidRPr="0098217C">
        <w:rPr>
          <w:rFonts w:ascii="Arial" w:hAnsi="Arial" w:cs="Arial"/>
          <w:bCs/>
          <w:sz w:val="24"/>
          <w:szCs w:val="24"/>
          <w:lang w:val="pl-PL"/>
        </w:rPr>
        <w:t>3</w:t>
      </w:r>
      <w:r w:rsidRPr="0098217C">
        <w:rPr>
          <w:rFonts w:ascii="Arial" w:hAnsi="Arial" w:cs="Arial"/>
          <w:bCs/>
          <w:sz w:val="24"/>
          <w:szCs w:val="24"/>
          <w:lang w:val="pl-PL"/>
        </w:rPr>
        <w:t>.godine</w:t>
      </w: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Pr="00D67EA1" w:rsidRDefault="00D67EA1" w:rsidP="0098217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>Na osnovu člana 8 Uredbe o izboru predstavnika nevladinih organizacija u radna tijela organa državne uprave i sprovođenju javne rasprave u pripremi zakona i strategija („Službeni list C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G”, broj 41/18), </w:t>
      </w:r>
      <w:bookmarkStart w:id="0" w:name="_Hlk130291078"/>
      <w:r>
        <w:rPr>
          <w:rFonts w:ascii="Arial" w:hAnsi="Arial" w:cs="Arial"/>
          <w:bCs/>
          <w:sz w:val="24"/>
          <w:szCs w:val="24"/>
          <w:lang w:val="sr-Latn-RS"/>
        </w:rPr>
        <w:t xml:space="preserve">Ministarstvo 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ljudskih i manjinskih prava </w:t>
      </w:r>
      <w:bookmarkEnd w:id="0"/>
      <w:r w:rsidRPr="00D67EA1">
        <w:rPr>
          <w:rFonts w:ascii="Arial" w:hAnsi="Arial" w:cs="Arial"/>
          <w:bCs/>
          <w:sz w:val="24"/>
          <w:szCs w:val="24"/>
          <w:lang w:val="sr-Latn-RS"/>
        </w:rPr>
        <w:t>objavljuje</w:t>
      </w:r>
    </w:p>
    <w:p w:rsidR="00C901CB" w:rsidRDefault="00D67EA1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RS"/>
        </w:rPr>
      </w:pPr>
      <w:r>
        <w:rPr>
          <w:rFonts w:ascii="Arial" w:hAnsi="Arial" w:cs="Arial"/>
          <w:b/>
          <w:bCs/>
          <w:sz w:val="24"/>
          <w:szCs w:val="24"/>
          <w:lang w:val="sr-Latn-RS"/>
        </w:rPr>
        <w:t xml:space="preserve">                         </w:t>
      </w:r>
    </w:p>
    <w:p w:rsidR="00D67EA1" w:rsidRPr="00D67EA1" w:rsidRDefault="00D67EA1" w:rsidP="00C901CB">
      <w:pPr>
        <w:spacing w:after="0" w:line="240" w:lineRule="auto"/>
        <w:ind w:left="1440" w:firstLine="720"/>
        <w:rPr>
          <w:rFonts w:ascii="Arial" w:hAnsi="Arial" w:cs="Arial"/>
          <w:b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Listu predstavnika/ica nevladinih organizacija</w:t>
      </w:r>
    </w:p>
    <w:p w:rsidR="00D67EA1" w:rsidRP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Default="00D67EA1" w:rsidP="00D67EA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pl-PL"/>
        </w:rPr>
      </w:pP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koji/e su predloženi/e za člana/icu Komisije za raspodjelu sredstava za finansiranje projekata/ programa nevladi</w:t>
      </w:r>
      <w:r>
        <w:rPr>
          <w:rFonts w:ascii="Arial" w:hAnsi="Arial" w:cs="Arial"/>
          <w:b/>
          <w:bCs/>
          <w:sz w:val="24"/>
          <w:szCs w:val="24"/>
          <w:lang w:val="sr-Latn-RS"/>
        </w:rPr>
        <w:t>ni</w:t>
      </w: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 xml:space="preserve">h organizacija u </w:t>
      </w:r>
      <w:r w:rsidRPr="0098217C">
        <w:rPr>
          <w:rFonts w:ascii="Arial" w:hAnsi="Arial" w:cs="Arial"/>
          <w:b/>
          <w:bCs/>
          <w:sz w:val="24"/>
          <w:szCs w:val="24"/>
          <w:lang w:val="sr-Latn-RS"/>
        </w:rPr>
        <w:t>202</w:t>
      </w:r>
      <w:r w:rsidR="0098217C" w:rsidRPr="0098217C">
        <w:rPr>
          <w:rFonts w:ascii="Arial" w:hAnsi="Arial" w:cs="Arial"/>
          <w:b/>
          <w:bCs/>
          <w:sz w:val="24"/>
          <w:szCs w:val="24"/>
          <w:lang w:val="sr-Latn-RS"/>
        </w:rPr>
        <w:t>3</w:t>
      </w:r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. godini u oblasti</w:t>
      </w:r>
      <w:r>
        <w:rPr>
          <w:rFonts w:ascii="Arial" w:hAnsi="Arial" w:cs="Arial"/>
          <w:b/>
          <w:bCs/>
          <w:sz w:val="24"/>
          <w:szCs w:val="24"/>
          <w:lang w:val="sr-Latn-RS"/>
        </w:rPr>
        <w:t xml:space="preserve"> rodne ravnopravnosti</w:t>
      </w:r>
    </w:p>
    <w:p w:rsid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3E6F15">
        <w:rPr>
          <w:rFonts w:ascii="Arial" w:hAnsi="Arial" w:cs="Arial"/>
          <w:bCs/>
          <w:sz w:val="24"/>
          <w:szCs w:val="24"/>
          <w:lang w:val="pl-PL"/>
        </w:rPr>
        <w:t xml:space="preserve">  </w:t>
      </w:r>
    </w:p>
    <w:p w:rsid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Na osnovu Javnog poziva nevladinim organizacijama za predlaganje predstavnika/ce za člana/icu Komisije za raspodjelu sredstava za finansiranje projekata programa nevladinih organizacija u 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>202</w:t>
      </w:r>
      <w:r w:rsidR="0098217C" w:rsidRPr="0098217C">
        <w:rPr>
          <w:rFonts w:ascii="Arial" w:hAnsi="Arial" w:cs="Arial"/>
          <w:bCs/>
          <w:sz w:val="24"/>
          <w:szCs w:val="24"/>
          <w:lang w:val="sr-Latn-RS"/>
        </w:rPr>
        <w:t>3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>. godini u oblasti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rodne ravnopravnosti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, koji je objavljen 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 xml:space="preserve">dana </w:t>
      </w:r>
      <w:r w:rsidR="0098217C" w:rsidRPr="0098217C">
        <w:rPr>
          <w:rFonts w:ascii="Arial" w:hAnsi="Arial" w:cs="Arial"/>
          <w:bCs/>
          <w:sz w:val="24"/>
          <w:szCs w:val="24"/>
          <w:lang w:val="sr-Latn-RS"/>
        </w:rPr>
        <w:t>03.03.2023.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 xml:space="preserve"> godine  pod brojem </w:t>
      </w:r>
      <w:r w:rsidR="0098217C" w:rsidRPr="0098217C">
        <w:rPr>
          <w:rFonts w:ascii="Arial" w:hAnsi="Arial" w:cs="Arial"/>
          <w:bCs/>
          <w:sz w:val="24"/>
          <w:szCs w:val="24"/>
          <w:lang w:val="sr-Latn-RS"/>
        </w:rPr>
        <w:t>08-056/23-289/1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>,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predložena je </w:t>
      </w:r>
    </w:p>
    <w:p w:rsid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BILJANA ZEKOVIĆ</w:t>
      </w:r>
      <w:r w:rsidRPr="00D67EA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67EA1">
        <w:rPr>
          <w:rFonts w:ascii="Arial" w:hAnsi="Arial" w:cs="Arial"/>
          <w:b/>
          <w:bCs/>
          <w:sz w:val="24"/>
          <w:szCs w:val="24"/>
        </w:rPr>
        <w:t>iz</w:t>
      </w:r>
      <w:proofErr w:type="spellEnd"/>
      <w:r w:rsidRPr="00D67EA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67EA1">
        <w:rPr>
          <w:rFonts w:ascii="Arial" w:hAnsi="Arial" w:cs="Arial"/>
          <w:b/>
          <w:bCs/>
          <w:sz w:val="24"/>
          <w:szCs w:val="24"/>
        </w:rPr>
        <w:t>Podgorice</w:t>
      </w:r>
      <w:proofErr w:type="spellEnd"/>
      <w:r w:rsidRPr="00D67EA1">
        <w:rPr>
          <w:rFonts w:ascii="Arial" w:hAnsi="Arial" w:cs="Arial"/>
          <w:b/>
          <w:bCs/>
          <w:sz w:val="24"/>
          <w:szCs w:val="24"/>
        </w:rPr>
        <w:t xml:space="preserve">, </w:t>
      </w:r>
      <w:bookmarkStart w:id="1" w:name="_GoBack"/>
      <w:bookmarkEnd w:id="1"/>
      <w:r w:rsidRPr="00D67EA1">
        <w:rPr>
          <w:rFonts w:ascii="Arial" w:hAnsi="Arial" w:cs="Arial"/>
          <w:b/>
          <w:bCs/>
          <w:sz w:val="24"/>
          <w:szCs w:val="24"/>
          <w:lang w:val="sr-Latn-RS"/>
        </w:rPr>
        <w:t>podržana od sledećih nevladinih organizacija:</w:t>
      </w:r>
    </w:p>
    <w:p w:rsidR="00D67EA1" w:rsidRPr="00D67EA1" w:rsidRDefault="00D67EA1" w:rsidP="00641AEE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>NVO Ženska Akcija iz Nikšića</w:t>
      </w: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>NVO Centar za razvoj nevladinih organizacija iz Podgorice</w:t>
      </w: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Pr="0098217C">
        <w:rPr>
          <w:rFonts w:ascii="Arial" w:hAnsi="Arial" w:cs="Arial"/>
          <w:bCs/>
          <w:sz w:val="24"/>
          <w:szCs w:val="24"/>
          <w:lang w:val="pl-PL"/>
        </w:rPr>
        <w:t>SOS telefon za žene i djecu žrtve nasilja Podgorica</w:t>
      </w: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>NVO Sistem</w:t>
      </w:r>
      <w:r>
        <w:rPr>
          <w:rFonts w:ascii="Arial" w:hAnsi="Arial" w:cs="Arial"/>
          <w:bCs/>
          <w:sz w:val="24"/>
          <w:szCs w:val="24"/>
          <w:lang w:val="pl-PL"/>
        </w:rPr>
        <w:t xml:space="preserve"> iz Podgorice</w:t>
      </w: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>NVO Centar za romske inicijative Nikšić</w:t>
      </w: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>
        <w:rPr>
          <w:rFonts w:ascii="Arial" w:hAnsi="Arial" w:cs="Arial"/>
          <w:bCs/>
          <w:sz w:val="24"/>
          <w:szCs w:val="24"/>
          <w:lang w:val="pl-PL"/>
        </w:rPr>
        <w:t xml:space="preserve">NVO </w:t>
      </w:r>
      <w:r w:rsidRPr="0098217C">
        <w:rPr>
          <w:rFonts w:ascii="Arial" w:hAnsi="Arial" w:cs="Arial"/>
          <w:bCs/>
          <w:sz w:val="24"/>
          <w:szCs w:val="24"/>
          <w:lang w:val="pl-PL"/>
        </w:rPr>
        <w:t>SOS telefon za žene i djecu žrtve nasilja Ulcinj</w:t>
      </w: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>NVO Sigurna ženska kuća</w:t>
      </w:r>
      <w:r>
        <w:rPr>
          <w:rFonts w:ascii="Arial" w:hAnsi="Arial" w:cs="Arial"/>
          <w:bCs/>
          <w:sz w:val="24"/>
          <w:szCs w:val="24"/>
          <w:lang w:val="pl-PL"/>
        </w:rPr>
        <w:t xml:space="preserve"> iz Podgorice</w:t>
      </w:r>
    </w:p>
    <w:p w:rsidR="0098217C" w:rsidRPr="0098217C" w:rsidRDefault="0098217C" w:rsidP="0098217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>NVO Juventas</w:t>
      </w:r>
      <w:r>
        <w:rPr>
          <w:rFonts w:ascii="Arial" w:hAnsi="Arial" w:cs="Arial"/>
          <w:bCs/>
          <w:sz w:val="24"/>
          <w:szCs w:val="24"/>
          <w:lang w:val="pl-PL"/>
        </w:rPr>
        <w:t xml:space="preserve"> iz Podgorice</w:t>
      </w:r>
    </w:p>
    <w:p w:rsidR="00D67EA1" w:rsidRPr="0098217C" w:rsidRDefault="0098217C" w:rsidP="00D67EA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98217C">
        <w:rPr>
          <w:rFonts w:ascii="Arial" w:hAnsi="Arial" w:cs="Arial"/>
          <w:bCs/>
          <w:sz w:val="24"/>
          <w:szCs w:val="24"/>
          <w:lang w:val="pl-PL"/>
        </w:rPr>
        <w:t>NVU Građanski aktivizam</w:t>
      </w:r>
      <w:r>
        <w:rPr>
          <w:rFonts w:ascii="Arial" w:hAnsi="Arial" w:cs="Arial"/>
          <w:bCs/>
          <w:sz w:val="24"/>
          <w:szCs w:val="24"/>
          <w:lang w:val="pl-PL"/>
        </w:rPr>
        <w:t xml:space="preserve"> iz Podgorice</w:t>
      </w:r>
    </w:p>
    <w:p w:rsidR="00D67EA1" w:rsidRP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>Sve navedene nevladine organizacije, blagovremeno su dostavile uredne i potpune predloge u skladu sa kriterijumima iz člana 4 Uredbe o izboru predstavnika nevladinih organizacija u radna tijela organa državne uprave i sprovođenju javne rasprave u pripremi zakona i strategija i predložile i podržale predstavnika koji ispunjava kriterijume iz člana 5 iste Uredbe.</w:t>
      </w: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D67EA1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D67EA1">
        <w:rPr>
          <w:rFonts w:ascii="Arial" w:hAnsi="Arial" w:cs="Arial"/>
          <w:bCs/>
          <w:sz w:val="24"/>
          <w:szCs w:val="24"/>
          <w:lang w:val="sr-Latn-RS"/>
        </w:rPr>
        <w:t xml:space="preserve">U skladu sa članom 9 Uredbe o izboru predstavnika nevladinih organizacija u radna tijela organa državne uprave i sprvođenju javne rasprave u pripremi zakona i strategija (“Službeni list CG”, broj 41/18) Ministarstvo ljudskih i manjinskih prava će donijeti akt o obrazovanju komisije za raspodjelu sredstava za finansiranje projekata i programa nevladinih </w:t>
      </w:r>
      <w:r w:rsidRPr="0098217C">
        <w:rPr>
          <w:rFonts w:ascii="Arial" w:hAnsi="Arial" w:cs="Arial"/>
          <w:bCs/>
          <w:sz w:val="24"/>
          <w:szCs w:val="24"/>
          <w:lang w:val="sr-Latn-RS"/>
        </w:rPr>
        <w:t>organizacija u 202</w:t>
      </w:r>
      <w:r w:rsidR="0098217C" w:rsidRPr="0098217C">
        <w:rPr>
          <w:rFonts w:ascii="Arial" w:hAnsi="Arial" w:cs="Arial"/>
          <w:bCs/>
          <w:sz w:val="24"/>
          <w:szCs w:val="24"/>
          <w:lang w:val="sr-Latn-RS"/>
        </w:rPr>
        <w:t>3</w:t>
      </w:r>
      <w:r>
        <w:rPr>
          <w:rFonts w:ascii="Arial" w:hAnsi="Arial" w:cs="Arial"/>
          <w:bCs/>
          <w:sz w:val="24"/>
          <w:szCs w:val="24"/>
          <w:lang w:val="sr-Latn-RS"/>
        </w:rPr>
        <w:t xml:space="preserve">. godini u oblasti rodne ravnopravnosti. </w:t>
      </w:r>
    </w:p>
    <w:p w:rsidR="00D67EA1" w:rsidRPr="00D67EA1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98217C" w:rsidRDefault="00D67EA1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pl-PL"/>
        </w:rPr>
      </w:pPr>
    </w:p>
    <w:p w:rsidR="0087598A" w:rsidRPr="0098217C" w:rsidRDefault="0098217C" w:rsidP="0098217C">
      <w:pPr>
        <w:jc w:val="right"/>
        <w:rPr>
          <w:b/>
        </w:rPr>
      </w:pPr>
      <w:r w:rsidRPr="0098217C">
        <w:rPr>
          <w:rFonts w:ascii="Arial" w:hAnsi="Arial" w:cs="Arial"/>
          <w:b/>
          <w:bCs/>
          <w:iCs/>
          <w:sz w:val="24"/>
          <w:szCs w:val="24"/>
          <w:lang w:val="sr-Latn-RS"/>
        </w:rPr>
        <w:t>MINISTARSTVO  LJUDSKIH I MANJINSKIH PRAVA</w:t>
      </w:r>
    </w:p>
    <w:sectPr w:rsidR="0087598A" w:rsidRPr="0098217C" w:rsidSect="008B0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227E"/>
    <w:multiLevelType w:val="hybridMultilevel"/>
    <w:tmpl w:val="A016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15C7B"/>
    <w:multiLevelType w:val="hybridMultilevel"/>
    <w:tmpl w:val="5AD06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22888"/>
    <w:multiLevelType w:val="hybridMultilevel"/>
    <w:tmpl w:val="694E4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EA1"/>
    <w:rsid w:val="001A0E33"/>
    <w:rsid w:val="001E1BA9"/>
    <w:rsid w:val="00300C29"/>
    <w:rsid w:val="00393BBD"/>
    <w:rsid w:val="004A0728"/>
    <w:rsid w:val="00641AEE"/>
    <w:rsid w:val="0083078A"/>
    <w:rsid w:val="0098217C"/>
    <w:rsid w:val="00A61E92"/>
    <w:rsid w:val="00B75E10"/>
    <w:rsid w:val="00C901CB"/>
    <w:rsid w:val="00CA5707"/>
    <w:rsid w:val="00D1347C"/>
    <w:rsid w:val="00D6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B22F2"/>
  <w15:chartTrackingRefBased/>
  <w15:docId w15:val="{7943F692-B3AB-4D26-B9ED-E666C8C0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EA1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Djovana Djokaj</cp:lastModifiedBy>
  <cp:revision>2</cp:revision>
  <dcterms:created xsi:type="dcterms:W3CDTF">2023-03-21T10:44:00Z</dcterms:created>
  <dcterms:modified xsi:type="dcterms:W3CDTF">2023-03-21T10:44:00Z</dcterms:modified>
</cp:coreProperties>
</file>