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8C685" w14:textId="77777777" w:rsidR="00DB22FE" w:rsidRPr="00B56A21" w:rsidRDefault="00DB22FE" w:rsidP="00DB22FE">
      <w:pPr>
        <w:tabs>
          <w:tab w:val="left" w:pos="7576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61AEB6" wp14:editId="3478646B">
                <wp:simplePos x="0" y="0"/>
                <wp:positionH relativeFrom="column">
                  <wp:posOffset>4462145</wp:posOffset>
                </wp:positionH>
                <wp:positionV relativeFrom="paragraph">
                  <wp:posOffset>-215265</wp:posOffset>
                </wp:positionV>
                <wp:extent cx="1343025" cy="10382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4306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0F1AB18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Rimski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trg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46</w:t>
                            </w:r>
                          </w:p>
                          <w:p w14:paraId="323DA318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Gora</w:t>
                            </w:r>
                          </w:p>
                          <w:p w14:paraId="01A68E5D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303</w:t>
                            </w:r>
                          </w:p>
                          <w:p w14:paraId="6DB03390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14:paraId="1BB71AD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A8D9554" w14:textId="77777777" w:rsidR="00DB22FE" w:rsidRPr="00A84AC4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1A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35pt;margin-top:-16.9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" stroked="f">
                <v:textbox>
                  <w:txbxContent>
                    <w:p w14:paraId="06F4306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60F1AB18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323DA318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01A68E5D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303</w:t>
                      </w:r>
                    </w:p>
                    <w:p w14:paraId="6DB03390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14:paraId="1BB71AD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5A8D9554" w14:textId="77777777" w:rsidR="00DB22FE" w:rsidRPr="00A84AC4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130B8" wp14:editId="6DA6C022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53842" id="Straight Connector 2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" strokecolor="#d5b03d" strokeweight="1.5pt">
                <v:stroke joinstyle="miter"/>
              </v:lin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w:drawing>
          <wp:anchor distT="0" distB="0" distL="114300" distR="114300" simplePos="0" relativeHeight="251661312" behindDoc="0" locked="0" layoutInCell="1" allowOverlap="1" wp14:anchorId="3125C885" wp14:editId="118A6D03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Vlada Crne Gore                                                                                                                             </w:t>
      </w:r>
    </w:p>
    <w:p w14:paraId="3FA48E5E" w14:textId="77777777" w:rsidR="00DB22FE" w:rsidRPr="00B56A21" w:rsidRDefault="00DB22FE" w:rsidP="00DB22FE">
      <w:pPr>
        <w:tabs>
          <w:tab w:val="center" w:pos="5102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Ministarstvo ekonomskog razvoja i turizma </w:t>
      </w:r>
    </w:p>
    <w:p w14:paraId="26F692E1" w14:textId="77777777" w:rsidR="00DB22FE" w:rsidRPr="00B56A21" w:rsidRDefault="00DB22FE" w:rsidP="00DB22FE">
      <w:pPr>
        <w:spacing w:before="120" w:after="0" w:line="264" w:lineRule="auto"/>
        <w:jc w:val="both"/>
        <w:rPr>
          <w:rFonts w:cstheme="minorHAnsi"/>
          <w:sz w:val="24"/>
          <w:szCs w:val="24"/>
        </w:rPr>
      </w:pPr>
      <w:r w:rsidRPr="00B56A21">
        <w:rPr>
          <w:rFonts w:cstheme="minorHAnsi"/>
          <w:sz w:val="24"/>
          <w:szCs w:val="24"/>
        </w:rPr>
        <w:t xml:space="preserve">                     </w:t>
      </w:r>
      <w:proofErr w:type="spellStart"/>
      <w:r w:rsidRPr="00B56A21">
        <w:rPr>
          <w:rFonts w:cstheme="minorHAnsi"/>
          <w:sz w:val="24"/>
          <w:szCs w:val="24"/>
        </w:rPr>
        <w:t>Služba</w:t>
      </w:r>
      <w:proofErr w:type="spellEnd"/>
      <w:r w:rsidRPr="00B56A21">
        <w:rPr>
          <w:rFonts w:cstheme="minorHAnsi"/>
          <w:sz w:val="24"/>
          <w:szCs w:val="24"/>
        </w:rPr>
        <w:t xml:space="preserve"> za </w:t>
      </w:r>
      <w:proofErr w:type="spellStart"/>
      <w:r w:rsidRPr="00B56A21">
        <w:rPr>
          <w:rFonts w:cstheme="minorHAnsi"/>
          <w:sz w:val="24"/>
          <w:szCs w:val="24"/>
        </w:rPr>
        <w:t>pravne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poslove</w:t>
      </w:r>
      <w:proofErr w:type="spellEnd"/>
      <w:r w:rsidRPr="00B56A21">
        <w:rPr>
          <w:rFonts w:cstheme="minorHAnsi"/>
          <w:sz w:val="24"/>
          <w:szCs w:val="24"/>
        </w:rPr>
        <w:t xml:space="preserve">, </w:t>
      </w:r>
      <w:proofErr w:type="spellStart"/>
      <w:r w:rsidRPr="00B56A21">
        <w:rPr>
          <w:rFonts w:cstheme="minorHAnsi"/>
          <w:sz w:val="24"/>
          <w:szCs w:val="24"/>
        </w:rPr>
        <w:t>finansije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i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tehničku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podršku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</w:p>
    <w:p w14:paraId="5C6D7656" w14:textId="77777777" w:rsidR="00DB22FE" w:rsidRPr="00DB22FE" w:rsidRDefault="00DB22FE" w:rsidP="00DB22FE">
      <w:pPr>
        <w:tabs>
          <w:tab w:val="center" w:pos="4536"/>
          <w:tab w:val="right" w:pos="9072"/>
        </w:tabs>
        <w:spacing w:after="0" w:line="240" w:lineRule="auto"/>
        <w:jc w:val="both"/>
        <w:rPr>
          <w:sz w:val="24"/>
          <w:lang w:val="sr-Latn-ME"/>
        </w:rPr>
      </w:pPr>
    </w:p>
    <w:p w14:paraId="06B15197" w14:textId="62A77D28" w:rsidR="005011A6" w:rsidRDefault="005011A6"/>
    <w:p w14:paraId="4E794FFB" w14:textId="1EFE31F8" w:rsidR="00DB22FE" w:rsidRDefault="00DB22FE"/>
    <w:p w14:paraId="18CFAC25" w14:textId="720BD1FE" w:rsidR="00DB22FE" w:rsidRDefault="00DB22FE"/>
    <w:p w14:paraId="5DAFE72D" w14:textId="77777777" w:rsidR="00B56A21" w:rsidRDefault="00DB22FE" w:rsidP="00B56A21">
      <w:pPr>
        <w:jc w:val="center"/>
        <w:rPr>
          <w:b/>
          <w:sz w:val="24"/>
          <w:szCs w:val="24"/>
          <w:u w:val="single"/>
        </w:rPr>
      </w:pPr>
      <w:proofErr w:type="spellStart"/>
      <w:r w:rsidRPr="00B56A21">
        <w:rPr>
          <w:b/>
          <w:sz w:val="24"/>
          <w:szCs w:val="24"/>
          <w:u w:val="single"/>
        </w:rPr>
        <w:t>Spisak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="00B56A21">
        <w:rPr>
          <w:b/>
          <w:sz w:val="24"/>
          <w:szCs w:val="24"/>
          <w:u w:val="single"/>
        </w:rPr>
        <w:t>zarada</w:t>
      </w:r>
      <w:proofErr w:type="spellEnd"/>
      <w:r w:rsid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javnih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funkcionera</w:t>
      </w:r>
      <w:proofErr w:type="spellEnd"/>
      <w:r w:rsidRPr="00B56A21">
        <w:rPr>
          <w:b/>
          <w:sz w:val="24"/>
          <w:szCs w:val="24"/>
          <w:u w:val="single"/>
        </w:rPr>
        <w:t xml:space="preserve"> Ministarstva ekonomskog razvoja </w:t>
      </w:r>
      <w:proofErr w:type="spellStart"/>
      <w:r w:rsidR="00B56A21">
        <w:rPr>
          <w:b/>
          <w:sz w:val="24"/>
          <w:szCs w:val="24"/>
          <w:u w:val="single"/>
        </w:rPr>
        <w:t>i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turizma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</w:p>
    <w:p w14:paraId="4A83F336" w14:textId="24BAA35E" w:rsidR="00DB22FE" w:rsidRDefault="00DB22FE" w:rsidP="00B56A21">
      <w:pPr>
        <w:jc w:val="center"/>
        <w:rPr>
          <w:b/>
          <w:sz w:val="24"/>
          <w:szCs w:val="24"/>
          <w:u w:val="single"/>
        </w:rPr>
      </w:pPr>
      <w:r w:rsidRPr="00B56A21">
        <w:rPr>
          <w:b/>
          <w:sz w:val="24"/>
          <w:szCs w:val="24"/>
          <w:u w:val="single"/>
        </w:rPr>
        <w:t xml:space="preserve">– </w:t>
      </w:r>
      <w:proofErr w:type="spellStart"/>
      <w:r w:rsidR="004A41CC">
        <w:rPr>
          <w:b/>
          <w:sz w:val="24"/>
          <w:szCs w:val="24"/>
          <w:u w:val="single"/>
        </w:rPr>
        <w:t>januar</w:t>
      </w:r>
      <w:proofErr w:type="spellEnd"/>
      <w:r w:rsidRPr="00B56A21">
        <w:rPr>
          <w:b/>
          <w:sz w:val="24"/>
          <w:szCs w:val="24"/>
          <w:u w:val="single"/>
        </w:rPr>
        <w:t xml:space="preserve"> 202</w:t>
      </w:r>
      <w:r w:rsidR="004A41CC">
        <w:rPr>
          <w:b/>
          <w:sz w:val="24"/>
          <w:szCs w:val="24"/>
          <w:u w:val="single"/>
        </w:rPr>
        <w:t>3</w:t>
      </w:r>
      <w:r w:rsidRPr="00B56A21">
        <w:rPr>
          <w:b/>
          <w:sz w:val="24"/>
          <w:szCs w:val="24"/>
          <w:u w:val="single"/>
        </w:rPr>
        <w:t>.</w:t>
      </w:r>
      <w:r w:rsidR="00B56A21">
        <w:rPr>
          <w:b/>
          <w:sz w:val="24"/>
          <w:szCs w:val="24"/>
          <w:u w:val="single"/>
        </w:rPr>
        <w:t xml:space="preserve"> god.</w:t>
      </w:r>
    </w:p>
    <w:p w14:paraId="5F3BBE88" w14:textId="1209510F" w:rsidR="00B56A21" w:rsidRDefault="00B56A21" w:rsidP="00B56A21">
      <w:pPr>
        <w:jc w:val="center"/>
        <w:rPr>
          <w:b/>
          <w:sz w:val="24"/>
          <w:szCs w:val="24"/>
          <w:u w:val="single"/>
        </w:rPr>
      </w:pPr>
    </w:p>
    <w:p w14:paraId="0A776446" w14:textId="214E9145" w:rsidR="00B56A21" w:rsidRDefault="00B56A21" w:rsidP="00B56A21">
      <w:pPr>
        <w:jc w:val="both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6"/>
        <w:gridCol w:w="2529"/>
        <w:gridCol w:w="1080"/>
        <w:gridCol w:w="1350"/>
      </w:tblGrid>
      <w:tr w:rsidR="00B56A21" w14:paraId="0D8AC792" w14:textId="77777777" w:rsidTr="00EB35E3">
        <w:trPr>
          <w:trHeight w:val="458"/>
        </w:trPr>
        <w:tc>
          <w:tcPr>
            <w:tcW w:w="3496" w:type="dxa"/>
            <w:shd w:val="clear" w:color="auto" w:fill="FBE4D5" w:themeFill="accent2" w:themeFillTint="33"/>
          </w:tcPr>
          <w:p w14:paraId="47937D68" w14:textId="53765D27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Ime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b/>
                <w:sz w:val="24"/>
                <w:szCs w:val="24"/>
              </w:rPr>
              <w:t>i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529" w:type="dxa"/>
            <w:shd w:val="clear" w:color="auto" w:fill="FBE4D5" w:themeFill="accent2" w:themeFillTint="33"/>
          </w:tcPr>
          <w:p w14:paraId="003ECAC3" w14:textId="34552E3A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Funkcija</w:t>
            </w:r>
            <w:proofErr w:type="spellEnd"/>
          </w:p>
        </w:tc>
        <w:tc>
          <w:tcPr>
            <w:tcW w:w="1080" w:type="dxa"/>
            <w:shd w:val="clear" w:color="auto" w:fill="FBE4D5" w:themeFill="accent2" w:themeFillTint="33"/>
          </w:tcPr>
          <w:p w14:paraId="03F5555D" w14:textId="5C22887B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Neto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14:paraId="75D87EF1" w14:textId="6B053C56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Bruto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</w:tr>
      <w:tr w:rsidR="00B56A21" w14:paraId="338177B0" w14:textId="77777777" w:rsidTr="00EB35E3">
        <w:tc>
          <w:tcPr>
            <w:tcW w:w="3496" w:type="dxa"/>
            <w:shd w:val="clear" w:color="auto" w:fill="FBE4D5" w:themeFill="accent2" w:themeFillTint="33"/>
          </w:tcPr>
          <w:p w14:paraId="2016DB79" w14:textId="18969200" w:rsidR="00B56A21" w:rsidRPr="00A50F56" w:rsidRDefault="008701C4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Goran </w:t>
            </w:r>
            <w:proofErr w:type="spellStart"/>
            <w:r w:rsidRPr="00A50F56">
              <w:rPr>
                <w:b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2529" w:type="dxa"/>
          </w:tcPr>
          <w:p w14:paraId="27EE639C" w14:textId="46DDA5A7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="00016851" w:rsidRPr="00A50F56">
              <w:rPr>
                <w:sz w:val="24"/>
                <w:szCs w:val="24"/>
              </w:rPr>
              <w:t>inistar</w:t>
            </w:r>
            <w:proofErr w:type="spellEnd"/>
          </w:p>
        </w:tc>
        <w:tc>
          <w:tcPr>
            <w:tcW w:w="1080" w:type="dxa"/>
          </w:tcPr>
          <w:p w14:paraId="7F70296A" w14:textId="542008C9" w:rsidR="00B56A21" w:rsidRPr="00A50F56" w:rsidRDefault="00A50F56" w:rsidP="00016851">
            <w:pPr>
              <w:rPr>
                <w:sz w:val="24"/>
                <w:szCs w:val="24"/>
              </w:rPr>
            </w:pPr>
            <w:r w:rsidRPr="00A50F56">
              <w:rPr>
                <w:sz w:val="24"/>
                <w:szCs w:val="24"/>
              </w:rPr>
              <w:t>1.903,34</w:t>
            </w:r>
          </w:p>
        </w:tc>
        <w:tc>
          <w:tcPr>
            <w:tcW w:w="1350" w:type="dxa"/>
          </w:tcPr>
          <w:p w14:paraId="0CF1CE3B" w14:textId="16130F1F" w:rsidR="00B56A21" w:rsidRPr="00A50F56" w:rsidRDefault="00A50F56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2.561,65</w:t>
            </w:r>
          </w:p>
        </w:tc>
      </w:tr>
      <w:tr w:rsidR="00B56A21" w14:paraId="7202E744" w14:textId="77777777" w:rsidTr="00EB35E3">
        <w:tc>
          <w:tcPr>
            <w:tcW w:w="3496" w:type="dxa"/>
            <w:shd w:val="clear" w:color="auto" w:fill="FBE4D5" w:themeFill="accent2" w:themeFillTint="33"/>
          </w:tcPr>
          <w:p w14:paraId="7FE3FDF3" w14:textId="334EE477" w:rsidR="00B56A2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>Armend Milla</w:t>
            </w:r>
          </w:p>
        </w:tc>
        <w:tc>
          <w:tcPr>
            <w:tcW w:w="2529" w:type="dxa"/>
          </w:tcPr>
          <w:p w14:paraId="68926024" w14:textId="528AE3F8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="00016851" w:rsidRPr="00A50F56">
              <w:rPr>
                <w:sz w:val="24"/>
                <w:szCs w:val="24"/>
              </w:rPr>
              <w:t>ržavni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sekretar</w:t>
            </w:r>
            <w:proofErr w:type="spellEnd"/>
          </w:p>
        </w:tc>
        <w:tc>
          <w:tcPr>
            <w:tcW w:w="1080" w:type="dxa"/>
          </w:tcPr>
          <w:p w14:paraId="527F3180" w14:textId="44237C06" w:rsidR="00B56A2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482,45</w:t>
            </w:r>
          </w:p>
        </w:tc>
        <w:tc>
          <w:tcPr>
            <w:tcW w:w="1350" w:type="dxa"/>
          </w:tcPr>
          <w:p w14:paraId="749ACEF8" w14:textId="35DA51EA" w:rsidR="00B56A21" w:rsidRPr="00A50F56" w:rsidRDefault="004A41CC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1.956,03</w:t>
            </w:r>
          </w:p>
        </w:tc>
      </w:tr>
      <w:tr w:rsidR="00B56A21" w14:paraId="20CB5214" w14:textId="77777777" w:rsidTr="00EB35E3">
        <w:tc>
          <w:tcPr>
            <w:tcW w:w="3496" w:type="dxa"/>
            <w:shd w:val="clear" w:color="auto" w:fill="FBE4D5" w:themeFill="accent2" w:themeFillTint="33"/>
          </w:tcPr>
          <w:p w14:paraId="746F208C" w14:textId="3607844E" w:rsidR="00B56A2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Dragana </w:t>
            </w:r>
            <w:proofErr w:type="spellStart"/>
            <w:r w:rsidRPr="00A50F56">
              <w:rPr>
                <w:b/>
                <w:sz w:val="24"/>
                <w:szCs w:val="24"/>
              </w:rPr>
              <w:t>Jović</w:t>
            </w:r>
            <w:proofErr w:type="spellEnd"/>
          </w:p>
        </w:tc>
        <w:tc>
          <w:tcPr>
            <w:tcW w:w="2529" w:type="dxa"/>
          </w:tcPr>
          <w:p w14:paraId="66409D02" w14:textId="1E87F377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016851" w:rsidRPr="00A50F56">
              <w:rPr>
                <w:sz w:val="24"/>
                <w:szCs w:val="24"/>
              </w:rPr>
              <w:t>ekretar</w:t>
            </w:r>
            <w:proofErr w:type="spellEnd"/>
          </w:p>
        </w:tc>
        <w:tc>
          <w:tcPr>
            <w:tcW w:w="1080" w:type="dxa"/>
          </w:tcPr>
          <w:p w14:paraId="57D44332" w14:textId="39B74ADA" w:rsidR="00B56A2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210,63</w:t>
            </w:r>
          </w:p>
        </w:tc>
        <w:tc>
          <w:tcPr>
            <w:tcW w:w="1350" w:type="dxa"/>
          </w:tcPr>
          <w:p w14:paraId="0522BD78" w14:textId="63F0C3FB" w:rsidR="00B56A2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564,93</w:t>
            </w:r>
          </w:p>
        </w:tc>
      </w:tr>
      <w:tr w:rsidR="00AC700C" w14:paraId="3F75D225" w14:textId="77777777" w:rsidTr="00EB35E3">
        <w:tc>
          <w:tcPr>
            <w:tcW w:w="3496" w:type="dxa"/>
            <w:shd w:val="clear" w:color="auto" w:fill="FBE4D5" w:themeFill="accent2" w:themeFillTint="33"/>
          </w:tcPr>
          <w:p w14:paraId="2CAB2A86" w14:textId="140DF6B6" w:rsidR="00AC700C" w:rsidRPr="00A50F56" w:rsidRDefault="00AC700C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Olivera </w:t>
            </w:r>
            <w:proofErr w:type="spellStart"/>
            <w:r w:rsidR="00B05B71">
              <w:rPr>
                <w:b/>
                <w:sz w:val="24"/>
                <w:szCs w:val="24"/>
              </w:rPr>
              <w:t>Blagojević-</w:t>
            </w:r>
            <w:r>
              <w:rPr>
                <w:b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2529" w:type="dxa"/>
          </w:tcPr>
          <w:p w14:paraId="3D8B2F05" w14:textId="713A1C33" w:rsidR="00AC700C" w:rsidRPr="00A50F56" w:rsidRDefault="00AA1DA5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16B92">
              <w:rPr>
                <w:sz w:val="24"/>
                <w:szCs w:val="24"/>
              </w:rPr>
              <w:t>g</w:t>
            </w:r>
            <w:r w:rsidR="00AC700C">
              <w:rPr>
                <w:sz w:val="24"/>
                <w:szCs w:val="24"/>
              </w:rPr>
              <w:t>eneralni</w:t>
            </w:r>
            <w:proofErr w:type="spellEnd"/>
            <w:r w:rsidR="00AC700C">
              <w:rPr>
                <w:sz w:val="24"/>
                <w:szCs w:val="24"/>
              </w:rPr>
              <w:t xml:space="preserve"> </w:t>
            </w:r>
            <w:proofErr w:type="spellStart"/>
            <w:r w:rsidR="00AC700C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1F97B294" w14:textId="54869BFD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254,43</w:t>
            </w:r>
          </w:p>
        </w:tc>
        <w:tc>
          <w:tcPr>
            <w:tcW w:w="1350" w:type="dxa"/>
          </w:tcPr>
          <w:p w14:paraId="19AA907D" w14:textId="72721049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627,95</w:t>
            </w:r>
          </w:p>
        </w:tc>
      </w:tr>
      <w:tr w:rsidR="00016851" w14:paraId="3D47AFBA" w14:textId="77777777" w:rsidTr="00EB35E3">
        <w:tc>
          <w:tcPr>
            <w:tcW w:w="3496" w:type="dxa"/>
            <w:shd w:val="clear" w:color="auto" w:fill="FBE4D5" w:themeFill="accent2" w:themeFillTint="33"/>
          </w:tcPr>
          <w:p w14:paraId="3A1B35A6" w14:textId="1A60FE58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Aleksandra </w:t>
            </w:r>
            <w:proofErr w:type="spellStart"/>
            <w:r w:rsidRPr="00A50F56">
              <w:rPr>
                <w:b/>
                <w:sz w:val="24"/>
                <w:szCs w:val="24"/>
              </w:rPr>
              <w:t>Gardašević</w:t>
            </w:r>
            <w:proofErr w:type="spellEnd"/>
            <w:r w:rsidRPr="00A50F56">
              <w:rPr>
                <w:b/>
                <w:sz w:val="24"/>
                <w:szCs w:val="24"/>
              </w:rPr>
              <w:t>-Slavuljica</w:t>
            </w:r>
          </w:p>
        </w:tc>
        <w:tc>
          <w:tcPr>
            <w:tcW w:w="2529" w:type="dxa"/>
          </w:tcPr>
          <w:p w14:paraId="40E5EB09" w14:textId="1F1F6B66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4F7687EB" w14:textId="3542F01D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281,19</w:t>
            </w:r>
          </w:p>
        </w:tc>
        <w:tc>
          <w:tcPr>
            <w:tcW w:w="1350" w:type="dxa"/>
          </w:tcPr>
          <w:p w14:paraId="11491F6F" w14:textId="61FA3433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666,46</w:t>
            </w:r>
          </w:p>
        </w:tc>
      </w:tr>
      <w:tr w:rsidR="00016851" w14:paraId="22DF6876" w14:textId="77777777" w:rsidTr="00EB35E3">
        <w:tc>
          <w:tcPr>
            <w:tcW w:w="3496" w:type="dxa"/>
            <w:shd w:val="clear" w:color="auto" w:fill="FBE4D5" w:themeFill="accent2" w:themeFillTint="33"/>
          </w:tcPr>
          <w:p w14:paraId="022D5A93" w14:textId="29933695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Olivera </w:t>
            </w:r>
            <w:proofErr w:type="spellStart"/>
            <w:r w:rsidRPr="00A50F56">
              <w:rPr>
                <w:b/>
                <w:sz w:val="24"/>
                <w:szCs w:val="24"/>
              </w:rPr>
              <w:t>Vukajlović</w:t>
            </w:r>
            <w:proofErr w:type="spellEnd"/>
          </w:p>
        </w:tc>
        <w:tc>
          <w:tcPr>
            <w:tcW w:w="2529" w:type="dxa"/>
          </w:tcPr>
          <w:p w14:paraId="20F87160" w14:textId="14B3A72E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76223DA6" w14:textId="3724107C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888,73</w:t>
            </w:r>
          </w:p>
        </w:tc>
        <w:tc>
          <w:tcPr>
            <w:tcW w:w="1350" w:type="dxa"/>
          </w:tcPr>
          <w:p w14:paraId="1AA40EFB" w14:textId="32BAFFB0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533,42</w:t>
            </w:r>
          </w:p>
        </w:tc>
      </w:tr>
      <w:tr w:rsidR="00016851" w14:paraId="1D4CCB1C" w14:textId="77777777" w:rsidTr="00EB35E3">
        <w:tc>
          <w:tcPr>
            <w:tcW w:w="3496" w:type="dxa"/>
            <w:shd w:val="clear" w:color="auto" w:fill="FBE4D5" w:themeFill="accent2" w:themeFillTint="33"/>
          </w:tcPr>
          <w:p w14:paraId="6FB72FF6" w14:textId="17F08861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Jasna </w:t>
            </w:r>
            <w:proofErr w:type="spellStart"/>
            <w:r w:rsidRPr="00A50F56">
              <w:rPr>
                <w:b/>
                <w:sz w:val="24"/>
                <w:szCs w:val="24"/>
              </w:rPr>
              <w:t>Božović</w:t>
            </w:r>
            <w:proofErr w:type="spellEnd"/>
          </w:p>
        </w:tc>
        <w:tc>
          <w:tcPr>
            <w:tcW w:w="2529" w:type="dxa"/>
          </w:tcPr>
          <w:p w14:paraId="61B7D9F0" w14:textId="59CFEF6E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6530C9D7" w14:textId="4EB54AF9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188,73</w:t>
            </w:r>
          </w:p>
        </w:tc>
        <w:tc>
          <w:tcPr>
            <w:tcW w:w="1350" w:type="dxa"/>
          </w:tcPr>
          <w:p w14:paraId="1BBC2E66" w14:textId="42992A01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533,42</w:t>
            </w:r>
          </w:p>
        </w:tc>
      </w:tr>
      <w:tr w:rsidR="00AC700C" w14:paraId="2B8149A8" w14:textId="77777777" w:rsidTr="00EB35E3">
        <w:tc>
          <w:tcPr>
            <w:tcW w:w="3496" w:type="dxa"/>
            <w:shd w:val="clear" w:color="auto" w:fill="FBE4D5" w:themeFill="accent2" w:themeFillTint="33"/>
          </w:tcPr>
          <w:p w14:paraId="3841A216" w14:textId="2252B2E5" w:rsidR="00AC700C" w:rsidRPr="00A50F56" w:rsidRDefault="00AC700C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Jovana </w:t>
            </w:r>
            <w:proofErr w:type="spellStart"/>
            <w:r>
              <w:rPr>
                <w:b/>
                <w:sz w:val="24"/>
                <w:szCs w:val="24"/>
              </w:rPr>
              <w:t>Krunić</w:t>
            </w:r>
            <w:proofErr w:type="spellEnd"/>
          </w:p>
        </w:tc>
        <w:tc>
          <w:tcPr>
            <w:tcW w:w="2529" w:type="dxa"/>
          </w:tcPr>
          <w:p w14:paraId="48F40261" w14:textId="1FB54ADF" w:rsidR="00AC700C" w:rsidRPr="00A50F56" w:rsidRDefault="00487AB8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16B92">
              <w:rPr>
                <w:sz w:val="24"/>
                <w:szCs w:val="24"/>
              </w:rPr>
              <w:t>g</w:t>
            </w:r>
            <w:r w:rsidR="00AC700C">
              <w:rPr>
                <w:sz w:val="24"/>
                <w:szCs w:val="24"/>
              </w:rPr>
              <w:t>eneralni</w:t>
            </w:r>
            <w:proofErr w:type="spellEnd"/>
            <w:r w:rsidR="00AC700C">
              <w:rPr>
                <w:sz w:val="24"/>
                <w:szCs w:val="24"/>
              </w:rPr>
              <w:t xml:space="preserve"> </w:t>
            </w:r>
            <w:proofErr w:type="spellStart"/>
            <w:r w:rsidR="00AC700C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540C1BA7" w14:textId="5846C3B5" w:rsidR="00AC700C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227,43</w:t>
            </w:r>
          </w:p>
        </w:tc>
        <w:tc>
          <w:tcPr>
            <w:tcW w:w="1350" w:type="dxa"/>
          </w:tcPr>
          <w:p w14:paraId="6F8DBC64" w14:textId="29F35B74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606,94</w:t>
            </w:r>
          </w:p>
        </w:tc>
      </w:tr>
      <w:tr w:rsidR="00B05B71" w14:paraId="39F972C8" w14:textId="77777777" w:rsidTr="00EB35E3">
        <w:tc>
          <w:tcPr>
            <w:tcW w:w="3496" w:type="dxa"/>
            <w:shd w:val="clear" w:color="auto" w:fill="FBE4D5" w:themeFill="accent2" w:themeFillTint="33"/>
          </w:tcPr>
          <w:p w14:paraId="5C46DA77" w14:textId="0DC181EA" w:rsidR="00B05B71" w:rsidRDefault="00B05B71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Vladimir </w:t>
            </w:r>
            <w:proofErr w:type="spellStart"/>
            <w:r>
              <w:rPr>
                <w:b/>
                <w:sz w:val="24"/>
                <w:szCs w:val="24"/>
              </w:rPr>
              <w:t>Vukajlović</w:t>
            </w:r>
            <w:proofErr w:type="spellEnd"/>
          </w:p>
        </w:tc>
        <w:tc>
          <w:tcPr>
            <w:tcW w:w="2529" w:type="dxa"/>
          </w:tcPr>
          <w:p w14:paraId="2537F36E" w14:textId="1C8DE22A" w:rsidR="00B05B71" w:rsidRDefault="00487AB8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6E828186" w14:textId="64090FB2" w:rsidR="00B05B7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217,93</w:t>
            </w:r>
          </w:p>
        </w:tc>
        <w:tc>
          <w:tcPr>
            <w:tcW w:w="1350" w:type="dxa"/>
          </w:tcPr>
          <w:p w14:paraId="1FAFE539" w14:textId="3F6AD655" w:rsidR="00B05B71" w:rsidRDefault="004A41CC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1.575,43</w:t>
            </w:r>
          </w:p>
        </w:tc>
      </w:tr>
      <w:tr w:rsidR="00B05B71" w14:paraId="5CBE13F1" w14:textId="77777777" w:rsidTr="00EB35E3">
        <w:tc>
          <w:tcPr>
            <w:tcW w:w="3496" w:type="dxa"/>
            <w:shd w:val="clear" w:color="auto" w:fill="FBE4D5" w:themeFill="accent2" w:themeFillTint="33"/>
          </w:tcPr>
          <w:p w14:paraId="29E42E67" w14:textId="69760E71" w:rsidR="00B05B71" w:rsidRPr="00A50F56" w:rsidRDefault="00B05B71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Ivana </w:t>
            </w:r>
            <w:proofErr w:type="spellStart"/>
            <w:r>
              <w:rPr>
                <w:b/>
                <w:sz w:val="24"/>
                <w:szCs w:val="24"/>
              </w:rPr>
              <w:t>Janković-Mijanović</w:t>
            </w:r>
            <w:proofErr w:type="spellEnd"/>
          </w:p>
        </w:tc>
        <w:tc>
          <w:tcPr>
            <w:tcW w:w="2529" w:type="dxa"/>
          </w:tcPr>
          <w:p w14:paraId="31D4E03D" w14:textId="7BB89657" w:rsidR="00B05B71" w:rsidRDefault="00487AB8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B05B71">
              <w:rPr>
                <w:sz w:val="24"/>
                <w:szCs w:val="24"/>
              </w:rPr>
              <w:t>generalni</w:t>
            </w:r>
            <w:proofErr w:type="spellEnd"/>
            <w:r w:rsidR="00B05B71">
              <w:rPr>
                <w:sz w:val="24"/>
                <w:szCs w:val="24"/>
              </w:rPr>
              <w:t xml:space="preserve"> </w:t>
            </w:r>
            <w:proofErr w:type="spellStart"/>
            <w:r w:rsidR="00B05B71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4EAB4E30" w14:textId="25A5B7BA" w:rsidR="00B05B7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157,57</w:t>
            </w:r>
          </w:p>
        </w:tc>
        <w:tc>
          <w:tcPr>
            <w:tcW w:w="1350" w:type="dxa"/>
          </w:tcPr>
          <w:p w14:paraId="1CE372F6" w14:textId="1A7B7AB6" w:rsidR="00B05B71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505,41</w:t>
            </w:r>
          </w:p>
        </w:tc>
      </w:tr>
      <w:tr w:rsidR="00016851" w14:paraId="2465F6D6" w14:textId="77777777" w:rsidTr="00EB35E3">
        <w:tc>
          <w:tcPr>
            <w:tcW w:w="3496" w:type="dxa"/>
            <w:shd w:val="clear" w:color="auto" w:fill="FBE4D5" w:themeFill="accent2" w:themeFillTint="33"/>
          </w:tcPr>
          <w:p w14:paraId="2C9D2A31" w14:textId="37BA360F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Renata </w:t>
            </w:r>
            <w:proofErr w:type="spellStart"/>
            <w:r w:rsidRPr="00A50F56">
              <w:rPr>
                <w:b/>
                <w:sz w:val="24"/>
                <w:szCs w:val="24"/>
              </w:rPr>
              <w:t>Milutinović</w:t>
            </w:r>
            <w:proofErr w:type="spellEnd"/>
          </w:p>
        </w:tc>
        <w:tc>
          <w:tcPr>
            <w:tcW w:w="2529" w:type="dxa"/>
          </w:tcPr>
          <w:p w14:paraId="2468596B" w14:textId="519B68F7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523B1983" w14:textId="6F4C6C84" w:rsidR="0001685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239,83</w:t>
            </w:r>
          </w:p>
        </w:tc>
        <w:tc>
          <w:tcPr>
            <w:tcW w:w="1350" w:type="dxa"/>
          </w:tcPr>
          <w:p w14:paraId="404EA6E8" w14:textId="3CA2763B" w:rsidR="0001685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606,94</w:t>
            </w:r>
          </w:p>
        </w:tc>
      </w:tr>
    </w:tbl>
    <w:p w14:paraId="5E27D49D" w14:textId="77777777" w:rsidR="00B56A21" w:rsidRPr="00B56A21" w:rsidRDefault="00B56A21" w:rsidP="00B56A21">
      <w:pPr>
        <w:jc w:val="both"/>
        <w:rPr>
          <w:b/>
          <w:sz w:val="24"/>
          <w:szCs w:val="24"/>
          <w:u w:val="single"/>
        </w:rPr>
      </w:pPr>
    </w:p>
    <w:p w14:paraId="095A6F4E" w14:textId="6D6CC2DF" w:rsidR="00DB22FE" w:rsidRDefault="00DB22FE"/>
    <w:p w14:paraId="007CE66B" w14:textId="77777777" w:rsidR="00DB22FE" w:rsidRDefault="00DB22FE">
      <w:bookmarkStart w:id="0" w:name="_GoBack"/>
      <w:bookmarkEnd w:id="0"/>
    </w:p>
    <w:sectPr w:rsidR="00DB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75"/>
    <w:rsid w:val="00016851"/>
    <w:rsid w:val="00040EC8"/>
    <w:rsid w:val="00116B92"/>
    <w:rsid w:val="004657C5"/>
    <w:rsid w:val="00487AB8"/>
    <w:rsid w:val="004A41CC"/>
    <w:rsid w:val="004D72E7"/>
    <w:rsid w:val="005011A6"/>
    <w:rsid w:val="007318F3"/>
    <w:rsid w:val="008364E4"/>
    <w:rsid w:val="008701C4"/>
    <w:rsid w:val="0087753B"/>
    <w:rsid w:val="0088137D"/>
    <w:rsid w:val="00900E47"/>
    <w:rsid w:val="00924C75"/>
    <w:rsid w:val="00A50F56"/>
    <w:rsid w:val="00A874D9"/>
    <w:rsid w:val="00AA1DA5"/>
    <w:rsid w:val="00AA49DE"/>
    <w:rsid w:val="00AC700C"/>
    <w:rsid w:val="00B05B71"/>
    <w:rsid w:val="00B4644C"/>
    <w:rsid w:val="00B56A21"/>
    <w:rsid w:val="00CB0704"/>
    <w:rsid w:val="00CF148B"/>
    <w:rsid w:val="00D413D5"/>
    <w:rsid w:val="00DB22FE"/>
    <w:rsid w:val="00DC505F"/>
    <w:rsid w:val="00EB35E3"/>
    <w:rsid w:val="00F76DCD"/>
    <w:rsid w:val="00FA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554F"/>
  <w15:chartTrackingRefBased/>
  <w15:docId w15:val="{D9E3BA38-C11D-4B29-A6E8-CAE1601A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Slavica Mandic</cp:lastModifiedBy>
  <cp:revision>40</cp:revision>
  <cp:lastPrinted>2023-03-28T10:38:00Z</cp:lastPrinted>
  <dcterms:created xsi:type="dcterms:W3CDTF">2022-10-17T08:49:00Z</dcterms:created>
  <dcterms:modified xsi:type="dcterms:W3CDTF">2023-03-28T10:40:00Z</dcterms:modified>
</cp:coreProperties>
</file>