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29B" w:rsidRDefault="001F1490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29B" w:rsidRDefault="000F729B"/>
    <w:p w:rsidR="000F729B" w:rsidRDefault="006D7759">
      <w:pPr>
        <w:spacing w:after="0"/>
      </w:pPr>
      <w:r>
        <w:rPr>
          <w:sz w:val="22"/>
          <w:szCs w:val="22"/>
        </w:rPr>
        <w:t>Br: 02-100/22-3812/3</w:t>
      </w:r>
    </w:p>
    <w:p w:rsidR="000F729B" w:rsidRDefault="006D7759">
      <w:r>
        <w:rPr>
          <w:sz w:val="22"/>
          <w:szCs w:val="22"/>
        </w:rPr>
        <w:t xml:space="preserve">Podgorica, 30.12.2022. </w:t>
      </w:r>
      <w:proofErr w:type="spellStart"/>
      <w:r>
        <w:rPr>
          <w:sz w:val="22"/>
          <w:szCs w:val="22"/>
        </w:rPr>
        <w:t>godine</w:t>
      </w:r>
      <w:proofErr w:type="spellEnd"/>
    </w:p>
    <w:p w:rsidR="000F729B" w:rsidRDefault="000F729B"/>
    <w:p w:rsidR="000F729B" w:rsidRDefault="006D7759">
      <w:pPr>
        <w:pStyle w:val="p2Style"/>
      </w:pPr>
      <w:r>
        <w:rPr>
          <w:rStyle w:val="r2Style"/>
        </w:rPr>
        <w:t>UPRAVA ZA LJUDSKE RESURSE</w:t>
      </w:r>
    </w:p>
    <w:p w:rsidR="000F729B" w:rsidRDefault="006D7759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0F729B" w:rsidRDefault="006D7759">
      <w:pPr>
        <w:pStyle w:val="p2Style"/>
      </w:pPr>
      <w:r>
        <w:rPr>
          <w:rStyle w:val="r2Style"/>
        </w:rPr>
        <w:t>JAVNI OGLAS</w:t>
      </w:r>
    </w:p>
    <w:p w:rsidR="000F729B" w:rsidRDefault="006D7759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0F729B" w:rsidRDefault="006D7759">
      <w:pPr>
        <w:pStyle w:val="p2Style"/>
      </w:pP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vanjskih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poslova</w:t>
      </w:r>
      <w:proofErr w:type="spellEnd"/>
    </w:p>
    <w:p w:rsidR="000F729B" w:rsidRDefault="000F729B"/>
    <w:p w:rsidR="000F729B" w:rsidRDefault="000F729B"/>
    <w:p w:rsidR="000F729B" w:rsidRDefault="006D7759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Ataše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NATO, </w:t>
      </w:r>
      <w:proofErr w:type="spellStart"/>
      <w:r>
        <w:rPr>
          <w:b/>
          <w:bCs/>
          <w:sz w:val="22"/>
          <w:szCs w:val="22"/>
        </w:rPr>
        <w:t>Generalni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NATO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politiku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bezbjednosti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0F729B" w:rsidRDefault="006D775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lice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raspoređuje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 mora </w:t>
      </w:r>
      <w:proofErr w:type="spellStart"/>
      <w:r>
        <w:rPr>
          <w:sz w:val="22"/>
          <w:szCs w:val="22"/>
        </w:rPr>
        <w:t>posjedovati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dozvolu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pristup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tajnim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podacima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stepen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tajnosti</w:t>
      </w:r>
      <w:proofErr w:type="spellEnd"/>
      <w:r>
        <w:rPr>
          <w:sz w:val="22"/>
          <w:szCs w:val="22"/>
        </w:rPr>
        <w:t xml:space="preserve"> STROGO TAJNO</w:t>
      </w:r>
    </w:p>
    <w:p w:rsidR="000F729B" w:rsidRDefault="006D7759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0F729B" w:rsidRDefault="006D7759">
      <w:pPr>
        <w:jc w:val="both"/>
      </w:pPr>
      <w:r>
        <w:rPr>
          <w:sz w:val="22"/>
          <w:szCs w:val="22"/>
        </w:rPr>
        <w:t xml:space="preserve"> - po </w:t>
      </w:r>
      <w:proofErr w:type="spellStart"/>
      <w:r>
        <w:rPr>
          <w:sz w:val="22"/>
          <w:szCs w:val="22"/>
        </w:rPr>
        <w:t>pravilu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engleskog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jezika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B2</w:t>
      </w:r>
    </w:p>
    <w:p w:rsidR="000F729B" w:rsidRDefault="006D775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jezika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B1</w:t>
      </w:r>
    </w:p>
    <w:p w:rsidR="000F729B" w:rsidRDefault="006D775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0F729B" w:rsidRDefault="006D775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diplomatsko-konzularni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</w:p>
    <w:p w:rsidR="000F729B" w:rsidRDefault="006D775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0F729B" w:rsidRDefault="006D775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</w:t>
      </w:r>
      <w:bookmarkStart w:id="0" w:name="_GoBack"/>
      <w:bookmarkEnd w:id="0"/>
      <w:r>
        <w:rPr>
          <w:sz w:val="22"/>
          <w:szCs w:val="22"/>
        </w:rPr>
        <w:t>ajmanje</w:t>
      </w:r>
      <w:proofErr w:type="spellEnd"/>
      <w:r>
        <w:rPr>
          <w:sz w:val="22"/>
          <w:szCs w:val="22"/>
        </w:rPr>
        <w:t xml:space="preserve"> 18 </w:t>
      </w:r>
      <w:proofErr w:type="spellStart"/>
      <w:r>
        <w:rPr>
          <w:sz w:val="22"/>
          <w:szCs w:val="22"/>
        </w:rPr>
        <w:t>mjeseci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0F729B" w:rsidRDefault="000F729B"/>
    <w:p w:rsidR="000F729B" w:rsidRDefault="006D7759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Ataše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ek</w:t>
      </w:r>
      <w:r>
        <w:rPr>
          <w:b/>
          <w:bCs/>
          <w:sz w:val="22"/>
          <w:szCs w:val="22"/>
        </w:rPr>
        <w:t>onomsku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diplomatiju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Generalni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ekonomsku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kulturnu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diplomatiju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0F729B" w:rsidRDefault="006D775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0F729B" w:rsidRDefault="006D7759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0F729B" w:rsidRDefault="006D775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Znanje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engleskog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jezika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B2</w:t>
      </w:r>
    </w:p>
    <w:p w:rsidR="000F729B" w:rsidRDefault="006D775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0F729B" w:rsidRDefault="006D775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diplomatsko-konzularni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</w:p>
    <w:p w:rsidR="000F729B" w:rsidRDefault="006D775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0F729B" w:rsidRDefault="006D7759">
      <w:pPr>
        <w:jc w:val="both"/>
      </w:pPr>
      <w:r>
        <w:rPr>
          <w:sz w:val="22"/>
          <w:szCs w:val="22"/>
        </w:rPr>
        <w:t xml:space="preserve"> - po </w:t>
      </w:r>
      <w:proofErr w:type="spellStart"/>
      <w:r>
        <w:rPr>
          <w:sz w:val="22"/>
          <w:szCs w:val="22"/>
        </w:rPr>
        <w:t>pravilu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jezika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B1</w:t>
      </w:r>
    </w:p>
    <w:p w:rsidR="000F729B" w:rsidRDefault="006D775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</w:t>
      </w:r>
      <w:r>
        <w:rPr>
          <w:sz w:val="22"/>
          <w:szCs w:val="22"/>
        </w:rPr>
        <w:t>ajmanje</w:t>
      </w:r>
      <w:proofErr w:type="spellEnd"/>
      <w:r>
        <w:rPr>
          <w:sz w:val="22"/>
          <w:szCs w:val="22"/>
        </w:rPr>
        <w:t xml:space="preserve"> 18 </w:t>
      </w:r>
      <w:proofErr w:type="spellStart"/>
      <w:r>
        <w:rPr>
          <w:sz w:val="22"/>
          <w:szCs w:val="22"/>
        </w:rPr>
        <w:t>mjeseci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0F729B" w:rsidRDefault="000F729B">
      <w:pPr>
        <w:jc w:val="both"/>
      </w:pPr>
    </w:p>
    <w:p w:rsidR="000F729B" w:rsidRDefault="006D7759">
      <w:proofErr w:type="spellStart"/>
      <w:r>
        <w:rPr>
          <w:b/>
          <w:bCs/>
        </w:rPr>
        <w:lastRenderedPageBreak/>
        <w:t>Potrebna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0F729B" w:rsidRDefault="006D7759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0F729B" w:rsidRDefault="006D7759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0F729B" w:rsidRDefault="006D7759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0F729B" w:rsidRDefault="006D7759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0F729B" w:rsidRDefault="006D7759">
      <w:r>
        <w:t xml:space="preserve">- </w:t>
      </w:r>
      <w:proofErr w:type="spellStart"/>
      <w:r>
        <w:t>dokaz</w:t>
      </w:r>
      <w:proofErr w:type="spellEnd"/>
      <w:r>
        <w:t xml:space="preserve"> (</w:t>
      </w:r>
      <w:proofErr w:type="spellStart"/>
      <w:r>
        <w:t>u</w:t>
      </w:r>
      <w:r>
        <w:t>vjerenje</w:t>
      </w:r>
      <w:proofErr w:type="spellEnd"/>
      <w:r>
        <w:t>/</w:t>
      </w:r>
      <w:proofErr w:type="spellStart"/>
      <w:r>
        <w:t>potvrda</w:t>
      </w:r>
      <w:proofErr w:type="spellEnd"/>
      <w:r>
        <w:t xml:space="preserve">) o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>,</w:t>
      </w:r>
    </w:p>
    <w:p w:rsidR="000F729B" w:rsidRDefault="006D7759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1F1490" w:rsidRDefault="001F1490"/>
    <w:p w:rsidR="000F729B" w:rsidRDefault="006D7759">
      <w:pPr>
        <w:jc w:val="both"/>
      </w:pPr>
      <w:proofErr w:type="spellStart"/>
      <w:r>
        <w:t>Probni</w:t>
      </w:r>
      <w:proofErr w:type="spellEnd"/>
      <w:r>
        <w:t xml:space="preserve"> rad je </w:t>
      </w:r>
      <w:proofErr w:type="spellStart"/>
      <w:r>
        <w:t>obavezan</w:t>
      </w:r>
      <w:proofErr w:type="spellEnd"/>
      <w:r>
        <w:t xml:space="preserve"> za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zasniva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neodređeno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. </w:t>
      </w:r>
      <w:proofErr w:type="spellStart"/>
      <w:r>
        <w:t>Probni</w:t>
      </w:r>
      <w:proofErr w:type="spellEnd"/>
      <w:r>
        <w:t xml:space="preserve"> rad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je</w:t>
      </w:r>
      <w:r>
        <w:t>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0F729B" w:rsidRDefault="006D7759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ovlašcenom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0F729B" w:rsidRDefault="006D7759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</w:t>
      </w:r>
      <w:r>
        <w:t>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</w:t>
      </w:r>
      <w:r>
        <w:t>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0F729B" w:rsidRDefault="006D7759">
      <w:pPr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</w:t>
      </w:r>
      <w:r>
        <w:t>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0F729B" w:rsidRDefault="006D7759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</w:t>
      </w:r>
      <w:r>
        <w:t>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0F729B" w:rsidRDefault="006D7759">
      <w:pPr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otpremninu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 xml:space="preserve">. </w:t>
      </w:r>
      <w:proofErr w:type="spellStart"/>
      <w:r>
        <w:t>Ogranicenje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isplacene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0F729B" w:rsidRDefault="006D7759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  ("Sl. list </w:t>
      </w:r>
      <w:proofErr w:type="spellStart"/>
      <w:r>
        <w:t>Crne</w:t>
      </w:r>
      <w:proofErr w:type="spellEnd"/>
      <w:r>
        <w:t xml:space="preserve"> Gore", br. 2/18, 34/19,  08/21 </w:t>
      </w:r>
      <w:proofErr w:type="spellStart"/>
      <w:r>
        <w:t>i</w:t>
      </w:r>
      <w:proofErr w:type="spellEnd"/>
      <w:r>
        <w:t xml:space="preserve"> 37/22</w:t>
      </w:r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</w:t>
      </w:r>
    </w:p>
    <w:p w:rsidR="000F729B" w:rsidRDefault="006D7759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</w:t>
      </w:r>
      <w:r>
        <w:t>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0F729B" w:rsidRDefault="006D7759">
      <w:pPr>
        <w:jc w:val="both"/>
      </w:pPr>
      <w:r>
        <w:t> </w:t>
      </w:r>
    </w:p>
    <w:p w:rsidR="000F729B" w:rsidRDefault="006D7759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nacina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6" w:history="1">
        <w:r>
          <w:t>www.gov.me/uzk</w:t>
        </w:r>
      </w:hyperlink>
      <w:r>
        <w:t xml:space="preserve">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0F729B" w:rsidRDefault="006D7759">
      <w:pPr>
        <w:jc w:val="both"/>
      </w:pPr>
      <w:r>
        <w:t xml:space="preserve">Pisani test </w:t>
      </w:r>
      <w:proofErr w:type="spellStart"/>
      <w:r>
        <w:t>izraduje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</w:t>
      </w:r>
      <w:r>
        <w:t>om</w:t>
      </w:r>
      <w:proofErr w:type="spellEnd"/>
      <w:r>
        <w:t>.</w:t>
      </w:r>
    </w:p>
    <w:p w:rsidR="000F729B" w:rsidRDefault="006D7759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nacinu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hyperlink r:id="rId7" w:history="1">
        <w:r>
          <w:t>www.gov.me/uzk</w:t>
        </w:r>
      </w:hyperlink>
      <w:r>
        <w:t xml:space="preserve">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0F729B" w:rsidRDefault="006D7759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proofErr w:type="gramStart"/>
      <w:r>
        <w:t>objavljivanja</w:t>
      </w:r>
      <w:proofErr w:type="spellEnd"/>
      <w:r>
        <w:t xml:space="preserve">  </w:t>
      </w:r>
      <w:proofErr w:type="spellStart"/>
      <w:r>
        <w:t>oglasa</w:t>
      </w:r>
      <w:proofErr w:type="spellEnd"/>
      <w:proofErr w:type="gram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</w:t>
      </w:r>
      <w:r>
        <w:t>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0F729B" w:rsidRDefault="000F729B">
      <w:pPr>
        <w:jc w:val="both"/>
      </w:pPr>
    </w:p>
    <w:p w:rsidR="000F729B" w:rsidRDefault="000F729B">
      <w:pPr>
        <w:jc w:val="both"/>
      </w:pPr>
    </w:p>
    <w:p w:rsidR="000F729B" w:rsidRDefault="006D7759">
      <w:pPr>
        <w:pStyle w:val="p2Style"/>
      </w:pPr>
      <w:r>
        <w:rPr>
          <w:rStyle w:val="r2Style"/>
        </w:rPr>
        <w:t>UPRAVA ZA LJUDSKE RESURSE</w:t>
      </w:r>
    </w:p>
    <w:p w:rsidR="000F729B" w:rsidRDefault="006D7759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0F729B" w:rsidRDefault="006D7759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vanjskih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poslova</w:t>
      </w:r>
      <w:proofErr w:type="spellEnd"/>
    </w:p>
    <w:p w:rsidR="000F729B" w:rsidRDefault="006D7759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Nevena </w:t>
      </w:r>
      <w:proofErr w:type="spellStart"/>
      <w:r>
        <w:rPr>
          <w:rStyle w:val="r2Style2"/>
        </w:rPr>
        <w:t>Ostojić</w:t>
      </w:r>
      <w:proofErr w:type="spellEnd"/>
      <w:r>
        <w:rPr>
          <w:rStyle w:val="r2Style2"/>
        </w:rPr>
        <w:t xml:space="preserve"> </w:t>
      </w:r>
      <w:proofErr w:type="gramStart"/>
      <w:r>
        <w:rPr>
          <w:rStyle w:val="r2Style2"/>
        </w:rPr>
        <w:t xml:space="preserve">   (</w:t>
      </w:r>
      <w:proofErr w:type="gramEnd"/>
      <w:r>
        <w:rPr>
          <w:rStyle w:val="r2Style2"/>
        </w:rPr>
        <w:t>nevena.ostojic@hrma.me)</w:t>
      </w:r>
    </w:p>
    <w:p w:rsidR="000F729B" w:rsidRDefault="006D7759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+38267088911;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0F729B" w:rsidRDefault="006D7759">
      <w:pPr>
        <w:pStyle w:val="p2Style2"/>
      </w:pPr>
      <w:r>
        <w:rPr>
          <w:rStyle w:val="r2Style2"/>
        </w:rPr>
        <w:t>www.gov.me/uzk</w:t>
      </w:r>
    </w:p>
    <w:p w:rsidR="000F729B" w:rsidRDefault="000F729B"/>
    <w:p w:rsidR="000F729B" w:rsidRDefault="000F729B"/>
    <w:p w:rsidR="000F729B" w:rsidRDefault="000F729B"/>
    <w:p w:rsidR="000F729B" w:rsidRDefault="006D7759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mr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Đuro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Nikač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0F729B" w:rsidRDefault="006D7759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v.d.</w:t>
      </w:r>
      <w:proofErr w:type="spellEnd"/>
      <w:r>
        <w:rPr>
          <w:b/>
          <w:bCs/>
          <w:sz w:val="24"/>
          <w:szCs w:val="24"/>
        </w:rPr>
        <w:t xml:space="preserve"> DIREKTORA</w:t>
      </w:r>
    </w:p>
    <w:sectPr w:rsidR="000F729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9B"/>
    <w:rsid w:val="000F729B"/>
    <w:rsid w:val="001F1490"/>
    <w:rsid w:val="006D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A1DD"/>
  <w15:docId w15:val="{BF10AF67-B6E2-4716-A908-D859F525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cp:lastPrinted>2022-12-29T11:56:00Z</cp:lastPrinted>
  <dcterms:created xsi:type="dcterms:W3CDTF">2022-12-29T11:56:00Z</dcterms:created>
  <dcterms:modified xsi:type="dcterms:W3CDTF">2022-12-29T11:57:00Z</dcterms:modified>
  <cp:category/>
</cp:coreProperties>
</file>