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522A06">
        <w:rPr>
          <w:rFonts w:ascii="Arial" w:eastAsia="Calibri" w:hAnsi="Arial" w:cs="Arial"/>
          <w:b/>
          <w:i/>
          <w:sz w:val="24"/>
          <w:szCs w:val="24"/>
        </w:rPr>
        <w:t>06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522A06">
        <w:rPr>
          <w:rFonts w:ascii="Arial" w:eastAsia="Calibri" w:hAnsi="Arial" w:cs="Arial"/>
          <w:b/>
          <w:i/>
          <w:sz w:val="24"/>
          <w:szCs w:val="24"/>
        </w:rPr>
        <w:t>FEBRUAR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7B4DAE">
        <w:rPr>
          <w:rFonts w:ascii="Arial" w:eastAsia="Calibri" w:hAnsi="Arial" w:cs="Arial"/>
          <w:b/>
          <w:i/>
          <w:sz w:val="24"/>
          <w:szCs w:val="24"/>
        </w:rPr>
        <w:t>5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</w:t>
      </w:r>
      <w:r w:rsidR="00B17E46">
        <w:rPr>
          <w:rFonts w:ascii="Arial" w:eastAsia="Calibri" w:hAnsi="Arial" w:cs="Arial"/>
          <w:b/>
          <w:i/>
          <w:sz w:val="24"/>
          <w:szCs w:val="24"/>
        </w:rPr>
        <w:t>4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8706DE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C353DB" w:rsidRDefault="00A30AE0" w:rsidP="00A30AE0">
      <w:pPr>
        <w:spacing w:after="0"/>
        <w:jc w:val="center"/>
        <w:rPr>
          <w:rFonts w:ascii="Arial" w:eastAsia="Calibri" w:hAnsi="Arial" w:cs="Arial"/>
          <w:b/>
          <w:i/>
          <w:sz w:val="20"/>
          <w:szCs w:val="24"/>
        </w:rPr>
      </w:pPr>
    </w:p>
    <w:p w:rsidR="00A54619" w:rsidRPr="00A54619" w:rsidRDefault="00A54619" w:rsidP="00A5461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2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Petar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Mihailo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Radonjić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A54619" w:rsidRPr="00A54619" w:rsidRDefault="00A54619" w:rsidP="00A5461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2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Tijana (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Neđeljko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)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Perović</w:t>
      </w:r>
      <w:proofErr w:type="spellEnd"/>
    </w:p>
    <w:p w:rsidR="00A54619" w:rsidRDefault="00A54619" w:rsidP="00A5461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A54619">
        <w:rPr>
          <w:rFonts w:ascii="Arial" w:eastAsia="Times New Roman" w:hAnsi="Arial" w:cs="Arial"/>
          <w:b/>
          <w:bCs/>
          <w:sz w:val="24"/>
          <w:szCs w:val="24"/>
        </w:rPr>
        <w:t>Aleksandar (</w:t>
      </w:r>
      <w:proofErr w:type="spellStart"/>
      <w:r w:rsidRPr="00A54619">
        <w:rPr>
          <w:rFonts w:ascii="Arial" w:eastAsia="Times New Roman" w:hAnsi="Arial" w:cs="Arial"/>
          <w:b/>
          <w:bCs/>
          <w:sz w:val="24"/>
          <w:szCs w:val="24"/>
        </w:rPr>
        <w:t>Veselin</w:t>
      </w:r>
      <w:proofErr w:type="spellEnd"/>
      <w:r w:rsidRPr="00A54619">
        <w:rPr>
          <w:rFonts w:ascii="Arial" w:eastAsia="Times New Roman" w:hAnsi="Arial" w:cs="Arial"/>
          <w:b/>
          <w:bCs/>
          <w:sz w:val="24"/>
          <w:szCs w:val="24"/>
        </w:rPr>
        <w:t xml:space="preserve">) </w:t>
      </w:r>
      <w:proofErr w:type="spellStart"/>
      <w:r w:rsidRPr="00A54619">
        <w:rPr>
          <w:rFonts w:ascii="Arial" w:eastAsia="Times New Roman" w:hAnsi="Arial" w:cs="Arial"/>
          <w:b/>
          <w:bCs/>
          <w:sz w:val="24"/>
          <w:szCs w:val="24"/>
        </w:rPr>
        <w:t>Boričić</w:t>
      </w:r>
      <w:proofErr w:type="spellEnd"/>
    </w:p>
    <w:p w:rsidR="00A54619" w:rsidRDefault="00203106" w:rsidP="00A5461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Ljubiša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(Dragomir)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Stevović</w:t>
      </w:r>
      <w:proofErr w:type="spellEnd"/>
    </w:p>
    <w:p w:rsidR="00203106" w:rsidRDefault="00203106" w:rsidP="00A5461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Hamza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Bećiragić</w:t>
      </w:r>
      <w:proofErr w:type="spellEnd"/>
    </w:p>
    <w:p w:rsidR="00203106" w:rsidRDefault="00203106" w:rsidP="00A5461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Elma (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Rešad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)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Čolović</w:t>
      </w:r>
      <w:proofErr w:type="spellEnd"/>
    </w:p>
    <w:p w:rsidR="009215F1" w:rsidRDefault="009215F1" w:rsidP="00A5461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Miodrag (Radovan)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Mališić</w:t>
      </w:r>
      <w:proofErr w:type="spellEnd"/>
    </w:p>
    <w:p w:rsidR="009215F1" w:rsidRDefault="009215F1" w:rsidP="00A5461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Zemir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(Huso)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Kalač</w:t>
      </w:r>
      <w:proofErr w:type="spellEnd"/>
    </w:p>
    <w:p w:rsidR="00203106" w:rsidRPr="009860E2" w:rsidRDefault="00D23CEE" w:rsidP="0020310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Aleksandra (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Mitar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)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Gardašević</w:t>
      </w:r>
      <w:proofErr w:type="spellEnd"/>
    </w:p>
    <w:p w:rsidR="00203106" w:rsidRDefault="00203106" w:rsidP="0020310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Majda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Mirsad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Jarović</w:t>
      </w:r>
      <w:proofErr w:type="spellEnd"/>
      <w:r w:rsidR="00ED707C">
        <w:rPr>
          <w:rFonts w:ascii="Arial" w:eastAsia="Calibri" w:hAnsi="Arial" w:cs="Arial"/>
          <w:b/>
          <w:sz w:val="24"/>
          <w:szCs w:val="24"/>
        </w:rPr>
        <w:t xml:space="preserve"> </w:t>
      </w:r>
      <w:r w:rsidR="00ED707C" w:rsidRPr="009F6AD0">
        <w:rPr>
          <w:rFonts w:ascii="Arial" w:eastAsia="Calibri" w:hAnsi="Arial" w:cs="Arial"/>
          <w:sz w:val="24"/>
          <w:szCs w:val="24"/>
        </w:rPr>
        <w:t xml:space="preserve">– </w:t>
      </w:r>
      <w:proofErr w:type="spellStart"/>
      <w:r w:rsidR="00ED707C" w:rsidRPr="009F6AD0">
        <w:rPr>
          <w:rFonts w:ascii="Arial" w:eastAsia="Calibri" w:hAnsi="Arial" w:cs="Arial"/>
          <w:sz w:val="24"/>
          <w:szCs w:val="24"/>
        </w:rPr>
        <w:t>popravni</w:t>
      </w:r>
      <w:proofErr w:type="spellEnd"/>
      <w:r w:rsidR="00ED707C" w:rsidRPr="009F6AD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D707C" w:rsidRPr="009F6AD0">
        <w:rPr>
          <w:rFonts w:ascii="Arial" w:eastAsia="Calibri" w:hAnsi="Arial" w:cs="Arial"/>
          <w:sz w:val="24"/>
          <w:szCs w:val="24"/>
        </w:rPr>
        <w:t>iz</w:t>
      </w:r>
      <w:proofErr w:type="spellEnd"/>
      <w:r w:rsidR="00ED707C" w:rsidRPr="009F6AD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D707C" w:rsidRPr="009F6AD0">
        <w:rPr>
          <w:rFonts w:ascii="Arial" w:eastAsia="Calibri" w:hAnsi="Arial" w:cs="Arial"/>
          <w:sz w:val="24"/>
          <w:szCs w:val="24"/>
        </w:rPr>
        <w:t>predmeta</w:t>
      </w:r>
      <w:proofErr w:type="spellEnd"/>
      <w:r w:rsidR="00ED707C" w:rsidRPr="009F6AD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D707C" w:rsidRPr="009F6AD0">
        <w:rPr>
          <w:rFonts w:ascii="Arial" w:eastAsia="Calibri" w:hAnsi="Arial" w:cs="Arial"/>
          <w:sz w:val="24"/>
          <w:szCs w:val="24"/>
        </w:rPr>
        <w:t>Osnovi</w:t>
      </w:r>
      <w:proofErr w:type="spellEnd"/>
      <w:r w:rsidR="00ED707C" w:rsidRPr="009F6AD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D707C" w:rsidRPr="009F6AD0">
        <w:rPr>
          <w:rFonts w:ascii="Arial" w:eastAsia="Calibri" w:hAnsi="Arial" w:cs="Arial"/>
          <w:sz w:val="24"/>
          <w:szCs w:val="24"/>
        </w:rPr>
        <w:t>upravnog</w:t>
      </w:r>
      <w:proofErr w:type="spellEnd"/>
      <w:r w:rsidR="00ED707C" w:rsidRPr="009F6AD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D707C" w:rsidRPr="009F6AD0">
        <w:rPr>
          <w:rFonts w:ascii="Arial" w:eastAsia="Calibri" w:hAnsi="Arial" w:cs="Arial"/>
          <w:sz w:val="24"/>
          <w:szCs w:val="24"/>
        </w:rPr>
        <w:t>postupka</w:t>
      </w:r>
      <w:proofErr w:type="spellEnd"/>
      <w:r w:rsidR="00ED707C" w:rsidRPr="009F6AD0">
        <w:rPr>
          <w:rFonts w:ascii="Arial" w:eastAsia="Calibri" w:hAnsi="Arial" w:cs="Arial"/>
          <w:sz w:val="24"/>
          <w:szCs w:val="24"/>
        </w:rPr>
        <w:t xml:space="preserve"> </w:t>
      </w:r>
      <w:r w:rsidR="009F6AD0" w:rsidRPr="009F6AD0">
        <w:rPr>
          <w:rFonts w:ascii="Arial" w:eastAsia="Calibri" w:hAnsi="Arial" w:cs="Arial"/>
          <w:sz w:val="24"/>
          <w:szCs w:val="24"/>
        </w:rPr>
        <w:t>i</w:t>
      </w:r>
      <w:r w:rsidR="00ED707C" w:rsidRPr="009F6AD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D707C" w:rsidRPr="009F6AD0">
        <w:rPr>
          <w:rFonts w:ascii="Arial" w:eastAsia="Calibri" w:hAnsi="Arial" w:cs="Arial"/>
          <w:sz w:val="24"/>
          <w:szCs w:val="24"/>
        </w:rPr>
        <w:t>kancelarijskog</w:t>
      </w:r>
      <w:proofErr w:type="spellEnd"/>
      <w:r w:rsidR="00ED707C" w:rsidRPr="009F6AD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F6AD0" w:rsidRPr="009F6AD0">
        <w:rPr>
          <w:rFonts w:ascii="Arial" w:eastAsia="Calibri" w:hAnsi="Arial" w:cs="Arial"/>
          <w:sz w:val="24"/>
          <w:szCs w:val="24"/>
        </w:rPr>
        <w:t>poslovanja</w:t>
      </w:r>
      <w:proofErr w:type="spellEnd"/>
      <w:r w:rsidR="009F6AD0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203106" w:rsidRPr="009F6AD0" w:rsidRDefault="00203106" w:rsidP="009F6AD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Jasmina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Safet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Zejnilović</w:t>
      </w:r>
      <w:proofErr w:type="spellEnd"/>
      <w:r w:rsidR="009F6AD0">
        <w:rPr>
          <w:rFonts w:ascii="Arial" w:eastAsia="Calibri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9F6AD0" w:rsidRPr="009F6AD0">
        <w:rPr>
          <w:rFonts w:ascii="Arial" w:eastAsia="Calibri" w:hAnsi="Arial" w:cs="Arial"/>
          <w:sz w:val="24"/>
          <w:szCs w:val="24"/>
        </w:rPr>
        <w:t xml:space="preserve">– </w:t>
      </w:r>
      <w:proofErr w:type="spellStart"/>
      <w:r w:rsidR="009F6AD0" w:rsidRPr="009F6AD0">
        <w:rPr>
          <w:rFonts w:ascii="Arial" w:eastAsia="Calibri" w:hAnsi="Arial" w:cs="Arial"/>
          <w:sz w:val="24"/>
          <w:szCs w:val="24"/>
        </w:rPr>
        <w:t>popravni</w:t>
      </w:r>
      <w:proofErr w:type="spellEnd"/>
      <w:r w:rsidR="009F6AD0" w:rsidRPr="009F6AD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F6AD0" w:rsidRPr="009F6AD0">
        <w:rPr>
          <w:rFonts w:ascii="Arial" w:eastAsia="Calibri" w:hAnsi="Arial" w:cs="Arial"/>
          <w:sz w:val="24"/>
          <w:szCs w:val="24"/>
        </w:rPr>
        <w:t>iz</w:t>
      </w:r>
      <w:proofErr w:type="spellEnd"/>
      <w:r w:rsidR="009F6AD0" w:rsidRPr="009F6AD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F6AD0" w:rsidRPr="009F6AD0">
        <w:rPr>
          <w:rFonts w:ascii="Arial" w:eastAsia="Calibri" w:hAnsi="Arial" w:cs="Arial"/>
          <w:sz w:val="24"/>
          <w:szCs w:val="24"/>
        </w:rPr>
        <w:t>predmeta</w:t>
      </w:r>
      <w:proofErr w:type="spellEnd"/>
      <w:r w:rsidR="009F6AD0" w:rsidRPr="009F6AD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F6AD0" w:rsidRPr="009F6AD0">
        <w:rPr>
          <w:rFonts w:ascii="Arial" w:eastAsia="Calibri" w:hAnsi="Arial" w:cs="Arial"/>
          <w:sz w:val="24"/>
          <w:szCs w:val="24"/>
        </w:rPr>
        <w:t>Osnovi</w:t>
      </w:r>
      <w:proofErr w:type="spellEnd"/>
      <w:r w:rsidR="009F6AD0" w:rsidRPr="009F6AD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F6AD0" w:rsidRPr="009F6AD0">
        <w:rPr>
          <w:rFonts w:ascii="Arial" w:eastAsia="Calibri" w:hAnsi="Arial" w:cs="Arial"/>
          <w:sz w:val="24"/>
          <w:szCs w:val="24"/>
        </w:rPr>
        <w:t>upravnog</w:t>
      </w:r>
      <w:proofErr w:type="spellEnd"/>
      <w:r w:rsidR="009F6AD0" w:rsidRPr="009F6AD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F6AD0" w:rsidRPr="009F6AD0">
        <w:rPr>
          <w:rFonts w:ascii="Arial" w:eastAsia="Calibri" w:hAnsi="Arial" w:cs="Arial"/>
          <w:sz w:val="24"/>
          <w:szCs w:val="24"/>
        </w:rPr>
        <w:t>postupka</w:t>
      </w:r>
      <w:proofErr w:type="spellEnd"/>
      <w:r w:rsidR="009F6AD0" w:rsidRPr="009F6AD0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="009F6AD0" w:rsidRPr="009F6AD0">
        <w:rPr>
          <w:rFonts w:ascii="Arial" w:eastAsia="Calibri" w:hAnsi="Arial" w:cs="Arial"/>
          <w:sz w:val="24"/>
          <w:szCs w:val="24"/>
        </w:rPr>
        <w:t>kancelarijskog</w:t>
      </w:r>
      <w:proofErr w:type="spellEnd"/>
      <w:r w:rsidR="009F6AD0" w:rsidRPr="009F6AD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F6AD0" w:rsidRPr="009F6AD0">
        <w:rPr>
          <w:rFonts w:ascii="Arial" w:eastAsia="Calibri" w:hAnsi="Arial" w:cs="Arial"/>
          <w:sz w:val="24"/>
          <w:szCs w:val="24"/>
        </w:rPr>
        <w:t>poslovanja</w:t>
      </w:r>
      <w:proofErr w:type="spellEnd"/>
      <w:r w:rsidR="009F6AD0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203106" w:rsidRPr="009F6AD0" w:rsidRDefault="00203106" w:rsidP="009F6AD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Filip (</w:t>
      </w:r>
      <w:r>
        <w:rPr>
          <w:rFonts w:ascii="Arial" w:eastAsia="Calibri" w:hAnsi="Arial" w:cs="Arial"/>
          <w:b/>
          <w:sz w:val="24"/>
          <w:szCs w:val="24"/>
          <w:lang w:val="sr-Latn-ME"/>
        </w:rPr>
        <w:t xml:space="preserve">Željko)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Vukićevi</w:t>
      </w:r>
      <w:proofErr w:type="spellEnd"/>
      <w:r>
        <w:rPr>
          <w:rFonts w:ascii="Arial" w:eastAsia="Calibri" w:hAnsi="Arial" w:cs="Arial"/>
          <w:b/>
          <w:sz w:val="24"/>
          <w:szCs w:val="24"/>
          <w:lang w:val="sr-Latn-ME"/>
        </w:rPr>
        <w:t>ć</w:t>
      </w:r>
      <w:r w:rsidR="009F6AD0" w:rsidRPr="009F6AD0">
        <w:rPr>
          <w:rFonts w:ascii="Arial" w:eastAsia="Calibri" w:hAnsi="Arial" w:cs="Arial"/>
          <w:sz w:val="24"/>
          <w:szCs w:val="24"/>
        </w:rPr>
        <w:t xml:space="preserve">– </w:t>
      </w:r>
      <w:proofErr w:type="spellStart"/>
      <w:r w:rsidR="009F6AD0" w:rsidRPr="009F6AD0">
        <w:rPr>
          <w:rFonts w:ascii="Arial" w:eastAsia="Calibri" w:hAnsi="Arial" w:cs="Arial"/>
          <w:sz w:val="24"/>
          <w:szCs w:val="24"/>
        </w:rPr>
        <w:t>popravni</w:t>
      </w:r>
      <w:proofErr w:type="spellEnd"/>
      <w:r w:rsidR="009F6AD0" w:rsidRPr="009F6AD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F6AD0" w:rsidRPr="009F6AD0">
        <w:rPr>
          <w:rFonts w:ascii="Arial" w:eastAsia="Calibri" w:hAnsi="Arial" w:cs="Arial"/>
          <w:sz w:val="24"/>
          <w:szCs w:val="24"/>
        </w:rPr>
        <w:t>iz</w:t>
      </w:r>
      <w:proofErr w:type="spellEnd"/>
      <w:r w:rsidR="009F6AD0" w:rsidRPr="009F6AD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F6AD0" w:rsidRPr="009F6AD0">
        <w:rPr>
          <w:rFonts w:ascii="Arial" w:eastAsia="Calibri" w:hAnsi="Arial" w:cs="Arial"/>
          <w:sz w:val="24"/>
          <w:szCs w:val="24"/>
        </w:rPr>
        <w:t>predmeta</w:t>
      </w:r>
      <w:proofErr w:type="spellEnd"/>
      <w:r w:rsidR="009F6AD0" w:rsidRPr="009F6AD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F6AD0" w:rsidRPr="009F6AD0">
        <w:rPr>
          <w:rFonts w:ascii="Arial" w:eastAsia="Calibri" w:hAnsi="Arial" w:cs="Arial"/>
          <w:sz w:val="24"/>
          <w:szCs w:val="24"/>
        </w:rPr>
        <w:t>Osnovi</w:t>
      </w:r>
      <w:proofErr w:type="spellEnd"/>
      <w:r w:rsidR="009F6AD0" w:rsidRPr="009F6AD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F6AD0" w:rsidRPr="009F6AD0">
        <w:rPr>
          <w:rFonts w:ascii="Arial" w:eastAsia="Calibri" w:hAnsi="Arial" w:cs="Arial"/>
          <w:sz w:val="24"/>
          <w:szCs w:val="24"/>
        </w:rPr>
        <w:t>upravnog</w:t>
      </w:r>
      <w:proofErr w:type="spellEnd"/>
      <w:r w:rsidR="009F6AD0" w:rsidRPr="009F6AD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F6AD0" w:rsidRPr="009F6AD0">
        <w:rPr>
          <w:rFonts w:ascii="Arial" w:eastAsia="Calibri" w:hAnsi="Arial" w:cs="Arial"/>
          <w:sz w:val="24"/>
          <w:szCs w:val="24"/>
        </w:rPr>
        <w:t>postupka</w:t>
      </w:r>
      <w:proofErr w:type="spellEnd"/>
      <w:r w:rsidR="009F6AD0" w:rsidRPr="009F6AD0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="009F6AD0" w:rsidRPr="009F6AD0">
        <w:rPr>
          <w:rFonts w:ascii="Arial" w:eastAsia="Calibri" w:hAnsi="Arial" w:cs="Arial"/>
          <w:sz w:val="24"/>
          <w:szCs w:val="24"/>
        </w:rPr>
        <w:t>kancelarijskog</w:t>
      </w:r>
      <w:proofErr w:type="spellEnd"/>
      <w:r w:rsidR="009F6AD0" w:rsidRPr="009F6AD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F6AD0" w:rsidRPr="009F6AD0">
        <w:rPr>
          <w:rFonts w:ascii="Arial" w:eastAsia="Calibri" w:hAnsi="Arial" w:cs="Arial"/>
          <w:sz w:val="24"/>
          <w:szCs w:val="24"/>
        </w:rPr>
        <w:t>poslovanja</w:t>
      </w:r>
      <w:proofErr w:type="spellEnd"/>
      <w:r w:rsidR="009F6AD0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5D1C1A" w:rsidRPr="00C353DB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077F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Pr="00C353DB">
        <w:rPr>
          <w:rFonts w:ascii="Arial" w:eastAsia="Calibri" w:hAnsi="Arial" w:cs="Arial"/>
          <w:b/>
          <w:sz w:val="24"/>
          <w:szCs w:val="24"/>
        </w:rPr>
        <w:t>5€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5€</w:t>
      </w:r>
      <w:r w:rsidR="005D1C1A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Crne Gore, Ministarstvo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AD5018" w:rsidP="00B7431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Lek Lucgjonaj</w:t>
      </w:r>
      <w:r w:rsidR="00B74313">
        <w:rPr>
          <w:rFonts w:ascii="Arial" w:eastAsia="Calibri" w:hAnsi="Arial" w:cs="Arial"/>
          <w:sz w:val="24"/>
          <w:szCs w:val="24"/>
        </w:rPr>
        <w:br/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</w:t>
      </w:r>
      <w:r w:rsidR="00B74313">
        <w:rPr>
          <w:rFonts w:ascii="Arial" w:eastAsia="Calibri" w:hAnsi="Arial" w:cs="Arial"/>
          <w:sz w:val="24"/>
          <w:szCs w:val="24"/>
        </w:rPr>
        <w:t>8</w:t>
      </w:r>
      <w:r w:rsidRPr="00C353DB">
        <w:rPr>
          <w:rFonts w:ascii="Arial" w:eastAsia="Calibri" w:hAnsi="Arial" w:cs="Arial"/>
          <w:sz w:val="24"/>
          <w:szCs w:val="24"/>
        </w:rPr>
        <w:t>/</w:t>
      </w:r>
      <w:r w:rsidR="00B74313">
        <w:rPr>
          <w:rFonts w:ascii="Arial" w:eastAsia="Calibri" w:hAnsi="Arial" w:cs="Arial"/>
          <w:sz w:val="24"/>
          <w:szCs w:val="24"/>
        </w:rPr>
        <w:t>8</w:t>
      </w:r>
      <w:r w:rsidR="005D27FC">
        <w:rPr>
          <w:rFonts w:ascii="Arial" w:eastAsia="Calibri" w:hAnsi="Arial" w:cs="Arial"/>
          <w:sz w:val="24"/>
          <w:szCs w:val="24"/>
        </w:rPr>
        <w:t>1</w:t>
      </w:r>
      <w:r w:rsidR="00B74313">
        <w:rPr>
          <w:rFonts w:ascii="Arial" w:eastAsia="Calibri" w:hAnsi="Arial" w:cs="Arial"/>
          <w:sz w:val="24"/>
          <w:szCs w:val="24"/>
        </w:rPr>
        <w:t>8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B74313">
        <w:rPr>
          <w:rFonts w:ascii="Arial" w:eastAsia="Calibri" w:hAnsi="Arial" w:cs="Arial"/>
          <w:sz w:val="24"/>
          <w:szCs w:val="24"/>
        </w:rPr>
        <w:t>286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A0A" w:rsidRDefault="007A5A0A" w:rsidP="00FA2FC3">
      <w:pPr>
        <w:spacing w:after="0" w:line="240" w:lineRule="auto"/>
      </w:pPr>
      <w:r>
        <w:separator/>
      </w:r>
    </w:p>
  </w:endnote>
  <w:endnote w:type="continuationSeparator" w:id="0">
    <w:p w:rsidR="007A5A0A" w:rsidRDefault="007A5A0A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A0A" w:rsidRDefault="007A5A0A" w:rsidP="00FA2FC3">
      <w:pPr>
        <w:spacing w:after="0" w:line="240" w:lineRule="auto"/>
      </w:pPr>
      <w:r>
        <w:separator/>
      </w:r>
    </w:p>
  </w:footnote>
  <w:footnote w:type="continuationSeparator" w:id="0">
    <w:p w:rsidR="007A5A0A" w:rsidRDefault="007A5A0A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5C0F60"/>
    <w:multiLevelType w:val="hybridMultilevel"/>
    <w:tmpl w:val="5E16F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173BC"/>
    <w:multiLevelType w:val="hybridMultilevel"/>
    <w:tmpl w:val="D58883FE"/>
    <w:lvl w:ilvl="0" w:tplc="F6CEDB7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246F5"/>
    <w:rsid w:val="00066D7F"/>
    <w:rsid w:val="000746FD"/>
    <w:rsid w:val="00087CEE"/>
    <w:rsid w:val="000B590F"/>
    <w:rsid w:val="000C3BDE"/>
    <w:rsid w:val="000F2653"/>
    <w:rsid w:val="000F3F46"/>
    <w:rsid w:val="00107716"/>
    <w:rsid w:val="00123C89"/>
    <w:rsid w:val="00124716"/>
    <w:rsid w:val="00132749"/>
    <w:rsid w:val="00154006"/>
    <w:rsid w:val="001540D5"/>
    <w:rsid w:val="00162F9B"/>
    <w:rsid w:val="001659A3"/>
    <w:rsid w:val="00172DB8"/>
    <w:rsid w:val="001735ED"/>
    <w:rsid w:val="001802AC"/>
    <w:rsid w:val="001822D2"/>
    <w:rsid w:val="001C3766"/>
    <w:rsid w:val="001D780B"/>
    <w:rsid w:val="001E37CF"/>
    <w:rsid w:val="001F127B"/>
    <w:rsid w:val="00200F45"/>
    <w:rsid w:val="00203106"/>
    <w:rsid w:val="00225689"/>
    <w:rsid w:val="00260A7A"/>
    <w:rsid w:val="002618D5"/>
    <w:rsid w:val="00277518"/>
    <w:rsid w:val="002A2712"/>
    <w:rsid w:val="002A461F"/>
    <w:rsid w:val="002A67B4"/>
    <w:rsid w:val="002C1DCE"/>
    <w:rsid w:val="002D069A"/>
    <w:rsid w:val="002E2980"/>
    <w:rsid w:val="00313C9E"/>
    <w:rsid w:val="00326D65"/>
    <w:rsid w:val="0033114E"/>
    <w:rsid w:val="00345AD1"/>
    <w:rsid w:val="00363979"/>
    <w:rsid w:val="00375AEE"/>
    <w:rsid w:val="0038503F"/>
    <w:rsid w:val="003A3B98"/>
    <w:rsid w:val="003B5A59"/>
    <w:rsid w:val="003C5E11"/>
    <w:rsid w:val="003C759A"/>
    <w:rsid w:val="003D2870"/>
    <w:rsid w:val="003D5D6B"/>
    <w:rsid w:val="003F4BBF"/>
    <w:rsid w:val="00413C9C"/>
    <w:rsid w:val="00424AFC"/>
    <w:rsid w:val="00427284"/>
    <w:rsid w:val="004450CD"/>
    <w:rsid w:val="0045056A"/>
    <w:rsid w:val="004522D9"/>
    <w:rsid w:val="004614F7"/>
    <w:rsid w:val="00474319"/>
    <w:rsid w:val="00482258"/>
    <w:rsid w:val="004C03A2"/>
    <w:rsid w:val="00521109"/>
    <w:rsid w:val="00522A06"/>
    <w:rsid w:val="00530F22"/>
    <w:rsid w:val="00555C5B"/>
    <w:rsid w:val="005564F7"/>
    <w:rsid w:val="00557812"/>
    <w:rsid w:val="00565101"/>
    <w:rsid w:val="00573D3D"/>
    <w:rsid w:val="00581A9E"/>
    <w:rsid w:val="00590E0F"/>
    <w:rsid w:val="005A4A15"/>
    <w:rsid w:val="005D1C1A"/>
    <w:rsid w:val="005D27FC"/>
    <w:rsid w:val="005D29FA"/>
    <w:rsid w:val="005E231B"/>
    <w:rsid w:val="00611994"/>
    <w:rsid w:val="00617F86"/>
    <w:rsid w:val="00624A82"/>
    <w:rsid w:val="006350EF"/>
    <w:rsid w:val="0066789C"/>
    <w:rsid w:val="00672B41"/>
    <w:rsid w:val="00672BAA"/>
    <w:rsid w:val="006B20D0"/>
    <w:rsid w:val="006B786A"/>
    <w:rsid w:val="006C4A41"/>
    <w:rsid w:val="006D5958"/>
    <w:rsid w:val="006E1637"/>
    <w:rsid w:val="006E3EB5"/>
    <w:rsid w:val="006F5F0B"/>
    <w:rsid w:val="007417AE"/>
    <w:rsid w:val="00751161"/>
    <w:rsid w:val="00753706"/>
    <w:rsid w:val="00757B3B"/>
    <w:rsid w:val="007643E3"/>
    <w:rsid w:val="0077048E"/>
    <w:rsid w:val="0077096A"/>
    <w:rsid w:val="007724EB"/>
    <w:rsid w:val="007A5A0A"/>
    <w:rsid w:val="007B0EA7"/>
    <w:rsid w:val="007B4DAE"/>
    <w:rsid w:val="008030CA"/>
    <w:rsid w:val="00813AEB"/>
    <w:rsid w:val="008140B2"/>
    <w:rsid w:val="008149DF"/>
    <w:rsid w:val="008174C4"/>
    <w:rsid w:val="008226C5"/>
    <w:rsid w:val="0084215A"/>
    <w:rsid w:val="008527CC"/>
    <w:rsid w:val="008623C3"/>
    <w:rsid w:val="008706DE"/>
    <w:rsid w:val="00873FDE"/>
    <w:rsid w:val="0087756E"/>
    <w:rsid w:val="00884069"/>
    <w:rsid w:val="00887F90"/>
    <w:rsid w:val="008C2690"/>
    <w:rsid w:val="008C54FB"/>
    <w:rsid w:val="008E2757"/>
    <w:rsid w:val="008E2ED1"/>
    <w:rsid w:val="008F5ADA"/>
    <w:rsid w:val="008F7364"/>
    <w:rsid w:val="00902618"/>
    <w:rsid w:val="009077FA"/>
    <w:rsid w:val="009138F1"/>
    <w:rsid w:val="009215F1"/>
    <w:rsid w:val="0092578E"/>
    <w:rsid w:val="0093679B"/>
    <w:rsid w:val="009420AD"/>
    <w:rsid w:val="00957CFD"/>
    <w:rsid w:val="0096218F"/>
    <w:rsid w:val="00971C02"/>
    <w:rsid w:val="00985DC0"/>
    <w:rsid w:val="009860E2"/>
    <w:rsid w:val="00995372"/>
    <w:rsid w:val="009B2EB0"/>
    <w:rsid w:val="009C7A64"/>
    <w:rsid w:val="009F6AD0"/>
    <w:rsid w:val="00A04E62"/>
    <w:rsid w:val="00A07FDE"/>
    <w:rsid w:val="00A16B2C"/>
    <w:rsid w:val="00A30AE0"/>
    <w:rsid w:val="00A30F66"/>
    <w:rsid w:val="00A40372"/>
    <w:rsid w:val="00A516CE"/>
    <w:rsid w:val="00A53F80"/>
    <w:rsid w:val="00A54619"/>
    <w:rsid w:val="00A6781E"/>
    <w:rsid w:val="00A94BD6"/>
    <w:rsid w:val="00A95573"/>
    <w:rsid w:val="00AB04F9"/>
    <w:rsid w:val="00AC2F6E"/>
    <w:rsid w:val="00AD5018"/>
    <w:rsid w:val="00AD6939"/>
    <w:rsid w:val="00AE3908"/>
    <w:rsid w:val="00AF5042"/>
    <w:rsid w:val="00AF720A"/>
    <w:rsid w:val="00B037C0"/>
    <w:rsid w:val="00B17E46"/>
    <w:rsid w:val="00B61CE3"/>
    <w:rsid w:val="00B66382"/>
    <w:rsid w:val="00B666DF"/>
    <w:rsid w:val="00B7140D"/>
    <w:rsid w:val="00B74313"/>
    <w:rsid w:val="00B763DC"/>
    <w:rsid w:val="00B81F31"/>
    <w:rsid w:val="00B96CD4"/>
    <w:rsid w:val="00BA7DB9"/>
    <w:rsid w:val="00BB1225"/>
    <w:rsid w:val="00BD40AA"/>
    <w:rsid w:val="00BD695D"/>
    <w:rsid w:val="00BD6AAE"/>
    <w:rsid w:val="00BF29D5"/>
    <w:rsid w:val="00C04C2A"/>
    <w:rsid w:val="00C05485"/>
    <w:rsid w:val="00C31D35"/>
    <w:rsid w:val="00C353DB"/>
    <w:rsid w:val="00C45DCD"/>
    <w:rsid w:val="00C507D9"/>
    <w:rsid w:val="00C52EF2"/>
    <w:rsid w:val="00C55862"/>
    <w:rsid w:val="00C735CA"/>
    <w:rsid w:val="00C86B0C"/>
    <w:rsid w:val="00C872DB"/>
    <w:rsid w:val="00CA02A5"/>
    <w:rsid w:val="00CA429A"/>
    <w:rsid w:val="00CB3F70"/>
    <w:rsid w:val="00CB7E6D"/>
    <w:rsid w:val="00CD3CC1"/>
    <w:rsid w:val="00CD3EEC"/>
    <w:rsid w:val="00CE18AC"/>
    <w:rsid w:val="00CE3BF0"/>
    <w:rsid w:val="00CE4A96"/>
    <w:rsid w:val="00CF1F62"/>
    <w:rsid w:val="00D015DF"/>
    <w:rsid w:val="00D02F96"/>
    <w:rsid w:val="00D151FE"/>
    <w:rsid w:val="00D16942"/>
    <w:rsid w:val="00D23CEE"/>
    <w:rsid w:val="00D26201"/>
    <w:rsid w:val="00D27F98"/>
    <w:rsid w:val="00D3233F"/>
    <w:rsid w:val="00D3391A"/>
    <w:rsid w:val="00D639CF"/>
    <w:rsid w:val="00D8206D"/>
    <w:rsid w:val="00D91F98"/>
    <w:rsid w:val="00D951AC"/>
    <w:rsid w:val="00DA30DA"/>
    <w:rsid w:val="00DA4D0C"/>
    <w:rsid w:val="00DA5667"/>
    <w:rsid w:val="00DB3C95"/>
    <w:rsid w:val="00DC75F7"/>
    <w:rsid w:val="00DE7786"/>
    <w:rsid w:val="00DF0685"/>
    <w:rsid w:val="00DF7B26"/>
    <w:rsid w:val="00DF7C86"/>
    <w:rsid w:val="00E1204D"/>
    <w:rsid w:val="00E17E2D"/>
    <w:rsid w:val="00E32CA8"/>
    <w:rsid w:val="00E37176"/>
    <w:rsid w:val="00E40563"/>
    <w:rsid w:val="00E53CD1"/>
    <w:rsid w:val="00E75078"/>
    <w:rsid w:val="00E774AA"/>
    <w:rsid w:val="00E97966"/>
    <w:rsid w:val="00EB4DB4"/>
    <w:rsid w:val="00EB6B90"/>
    <w:rsid w:val="00ED707C"/>
    <w:rsid w:val="00ED7434"/>
    <w:rsid w:val="00EE7170"/>
    <w:rsid w:val="00EF63EB"/>
    <w:rsid w:val="00EF66FA"/>
    <w:rsid w:val="00F06B90"/>
    <w:rsid w:val="00F14584"/>
    <w:rsid w:val="00F506F5"/>
    <w:rsid w:val="00F57D12"/>
    <w:rsid w:val="00F702BA"/>
    <w:rsid w:val="00F761E4"/>
    <w:rsid w:val="00F877E5"/>
    <w:rsid w:val="00F906B9"/>
    <w:rsid w:val="00FA02C2"/>
    <w:rsid w:val="00FA2FC3"/>
    <w:rsid w:val="00FC3483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37C78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E6C6F-4D3E-411F-8812-AA7E1DCD2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MJU</dc:creator>
  <cp:keywords/>
  <dc:description/>
  <cp:lastModifiedBy>Emina Kalac</cp:lastModifiedBy>
  <cp:revision>2</cp:revision>
  <cp:lastPrinted>2024-06-03T11:56:00Z</cp:lastPrinted>
  <dcterms:created xsi:type="dcterms:W3CDTF">2025-01-24T08:34:00Z</dcterms:created>
  <dcterms:modified xsi:type="dcterms:W3CDTF">2025-01-24T08:34:00Z</dcterms:modified>
</cp:coreProperties>
</file>