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9F6" w:rsidRPr="00584F75" w:rsidRDefault="00FC39F6" w:rsidP="00FC39F6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FC39F6" w:rsidRDefault="00FC39F6" w:rsidP="00FC39F6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80.</w:t>
      </w:r>
      <w:r w:rsidRPr="00264901">
        <w:rPr>
          <w:rFonts w:ascii="Arial" w:hAnsi="Arial" w:cs="Arial"/>
          <w:sz w:val="24"/>
          <w:szCs w:val="24"/>
          <w:lang w:val="sl-SI"/>
        </w:rPr>
        <w:t xml:space="preserve"> 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FC39F6" w:rsidRPr="00584F75" w:rsidRDefault="00FC39F6" w:rsidP="00FC39F6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četvrtak,  7. jun 2018. godine, u 11,00 sati</w:t>
      </w:r>
    </w:p>
    <w:p w:rsidR="00FC39F6" w:rsidRPr="00584F75" w:rsidRDefault="00FC39F6" w:rsidP="00FC39F6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FC39F6" w:rsidRPr="00584F75" w:rsidRDefault="00FC39F6" w:rsidP="00FC39F6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79.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 sjednice Vlade,</w:t>
      </w:r>
    </w:p>
    <w:p w:rsidR="00FC39F6" w:rsidRDefault="00FC39F6" w:rsidP="00FC39F6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31. maja 2018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FC39F6" w:rsidRDefault="00FC39F6" w:rsidP="00FC39F6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FC39F6" w:rsidRPr="008317E6" w:rsidRDefault="00FC39F6" w:rsidP="00FC39F6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FC39F6" w:rsidRPr="00D8016A" w:rsidRDefault="00FC39F6" w:rsidP="00FC39F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FC39F6" w:rsidRPr="00D72E14" w:rsidRDefault="00FC39F6" w:rsidP="00FC39F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VLADI DOSTAVLJENI RADI RASPRAVE</w:t>
      </w:r>
      <w:r w:rsidRPr="003C3AEC">
        <w:rPr>
          <w:rFonts w:ascii="Arial" w:hAnsi="Arial" w:cs="Arial"/>
          <w:sz w:val="24"/>
          <w:szCs w:val="24"/>
        </w:rPr>
        <w:t xml:space="preserve"> </w:t>
      </w:r>
    </w:p>
    <w:p w:rsidR="00FC39F6" w:rsidRPr="00E77012" w:rsidRDefault="00FC39F6" w:rsidP="00FC39F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zakona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z</w:t>
      </w:r>
      <w:r w:rsidRPr="00E77012">
        <w:rPr>
          <w:rFonts w:ascii="Arial" w:hAnsi="Arial" w:cs="Arial"/>
          <w:sz w:val="24"/>
          <w:szCs w:val="24"/>
        </w:rPr>
        <w:t>avršnom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računu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Budžeta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Crne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Gore za 2017. </w:t>
      </w:r>
      <w:proofErr w:type="spellStart"/>
      <w:r w:rsidRPr="00E77012">
        <w:rPr>
          <w:rFonts w:ascii="Arial" w:hAnsi="Arial" w:cs="Arial"/>
          <w:sz w:val="24"/>
          <w:szCs w:val="24"/>
        </w:rPr>
        <w:t>godinu</w:t>
      </w:r>
      <w:proofErr w:type="spellEnd"/>
    </w:p>
    <w:p w:rsidR="00FC39F6" w:rsidRPr="00E77012" w:rsidRDefault="00FC39F6" w:rsidP="00FC39F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E77012">
        <w:rPr>
          <w:rFonts w:ascii="Arial" w:hAnsi="Arial" w:cs="Arial"/>
          <w:sz w:val="24"/>
          <w:szCs w:val="24"/>
        </w:rPr>
        <w:t>edlog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zakona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77012">
        <w:rPr>
          <w:rFonts w:ascii="Arial" w:hAnsi="Arial" w:cs="Arial"/>
          <w:sz w:val="24"/>
          <w:szCs w:val="24"/>
        </w:rPr>
        <w:t>priznavanju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profesionalnih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kvalifikacija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77012">
        <w:rPr>
          <w:rFonts w:ascii="Arial" w:hAnsi="Arial" w:cs="Arial"/>
          <w:sz w:val="24"/>
          <w:szCs w:val="24"/>
        </w:rPr>
        <w:t>obavljanje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regulisanih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profesija</w:t>
      </w:r>
      <w:proofErr w:type="spellEnd"/>
    </w:p>
    <w:p w:rsidR="00FC39F6" w:rsidRPr="00E77012" w:rsidRDefault="00FC39F6" w:rsidP="00FC39F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E77012">
        <w:rPr>
          <w:rFonts w:ascii="Arial" w:hAnsi="Arial" w:cs="Arial"/>
          <w:sz w:val="24"/>
          <w:szCs w:val="24"/>
        </w:rPr>
        <w:t>edlog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uredbe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77012">
        <w:rPr>
          <w:rFonts w:ascii="Arial" w:hAnsi="Arial" w:cs="Arial"/>
          <w:sz w:val="24"/>
          <w:szCs w:val="24"/>
        </w:rPr>
        <w:t>izmjeni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Uredbe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77012">
        <w:rPr>
          <w:rFonts w:ascii="Arial" w:hAnsi="Arial" w:cs="Arial"/>
          <w:sz w:val="24"/>
          <w:szCs w:val="24"/>
        </w:rPr>
        <w:t>dodacima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hrani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77012">
        <w:rPr>
          <w:rFonts w:ascii="Arial" w:hAnsi="Arial" w:cs="Arial"/>
          <w:sz w:val="24"/>
          <w:szCs w:val="24"/>
        </w:rPr>
        <w:t>životinje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E77012">
        <w:rPr>
          <w:rFonts w:ascii="Arial" w:hAnsi="Arial" w:cs="Arial"/>
          <w:sz w:val="24"/>
          <w:szCs w:val="24"/>
        </w:rPr>
        <w:t>premiksima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koji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E77012">
        <w:rPr>
          <w:rFonts w:ascii="Arial" w:hAnsi="Arial" w:cs="Arial"/>
          <w:sz w:val="24"/>
          <w:szCs w:val="24"/>
        </w:rPr>
        <w:t>mogu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stavljati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na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tržište</w:t>
      </w:r>
      <w:proofErr w:type="spellEnd"/>
    </w:p>
    <w:p w:rsidR="00FC39F6" w:rsidRPr="00E77012" w:rsidRDefault="00FC39F6" w:rsidP="00FC39F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E77012">
        <w:rPr>
          <w:rFonts w:ascii="Arial" w:hAnsi="Arial" w:cs="Arial"/>
          <w:sz w:val="24"/>
          <w:szCs w:val="24"/>
        </w:rPr>
        <w:t>edlog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odluke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77012">
        <w:rPr>
          <w:rFonts w:ascii="Arial" w:hAnsi="Arial" w:cs="Arial"/>
          <w:sz w:val="24"/>
          <w:szCs w:val="24"/>
        </w:rPr>
        <w:t>broju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studenata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77012">
        <w:rPr>
          <w:rFonts w:ascii="Arial" w:hAnsi="Arial" w:cs="Arial"/>
          <w:sz w:val="24"/>
          <w:szCs w:val="24"/>
        </w:rPr>
        <w:t>upi</w:t>
      </w:r>
      <w:r>
        <w:rPr>
          <w:rFonts w:ascii="Arial" w:hAnsi="Arial" w:cs="Arial"/>
          <w:sz w:val="24"/>
          <w:szCs w:val="24"/>
        </w:rPr>
        <w:t>s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prvu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godinu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osnovnih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studija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Univerzitet</w:t>
      </w:r>
      <w:r>
        <w:rPr>
          <w:rFonts w:ascii="Arial" w:hAnsi="Arial" w:cs="Arial"/>
          <w:sz w:val="24"/>
          <w:szCs w:val="24"/>
        </w:rPr>
        <w:t>a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Crne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Gore za </w:t>
      </w:r>
      <w:proofErr w:type="spellStart"/>
      <w:r w:rsidRPr="00E77012">
        <w:rPr>
          <w:rFonts w:ascii="Arial" w:hAnsi="Arial" w:cs="Arial"/>
          <w:sz w:val="24"/>
          <w:szCs w:val="24"/>
        </w:rPr>
        <w:t>studijsku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2018/2019. </w:t>
      </w:r>
      <w:proofErr w:type="spellStart"/>
      <w:proofErr w:type="gramStart"/>
      <w:r w:rsidRPr="00E77012">
        <w:rPr>
          <w:rFonts w:ascii="Arial" w:hAnsi="Arial" w:cs="Arial"/>
          <w:sz w:val="24"/>
          <w:szCs w:val="24"/>
        </w:rPr>
        <w:t>godinu</w:t>
      </w:r>
      <w:proofErr w:type="spellEnd"/>
      <w:proofErr w:type="gram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koji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E77012">
        <w:rPr>
          <w:rFonts w:ascii="Arial" w:hAnsi="Arial" w:cs="Arial"/>
          <w:sz w:val="24"/>
          <w:szCs w:val="24"/>
        </w:rPr>
        <w:t>finansiraju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iz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Budžeta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Crne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Gore i </w:t>
      </w:r>
      <w:proofErr w:type="spellStart"/>
      <w:r w:rsidRPr="00E77012">
        <w:rPr>
          <w:rFonts w:ascii="Arial" w:hAnsi="Arial" w:cs="Arial"/>
          <w:sz w:val="24"/>
          <w:szCs w:val="24"/>
        </w:rPr>
        <w:t>Konkurs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77012">
        <w:rPr>
          <w:rFonts w:ascii="Arial" w:hAnsi="Arial" w:cs="Arial"/>
          <w:sz w:val="24"/>
          <w:szCs w:val="24"/>
        </w:rPr>
        <w:t>upis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studenata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prvu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godinu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osnovnih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studija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Univerziteta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 za </w:t>
      </w:r>
      <w:proofErr w:type="spellStart"/>
      <w:r>
        <w:rPr>
          <w:rFonts w:ascii="Arial" w:hAnsi="Arial" w:cs="Arial"/>
          <w:sz w:val="24"/>
          <w:szCs w:val="24"/>
        </w:rPr>
        <w:t>studijsku</w:t>
      </w:r>
      <w:proofErr w:type="spellEnd"/>
      <w:r>
        <w:rPr>
          <w:rFonts w:ascii="Arial" w:hAnsi="Arial" w:cs="Arial"/>
          <w:sz w:val="24"/>
          <w:szCs w:val="24"/>
        </w:rPr>
        <w:t xml:space="preserve"> 2018/20</w:t>
      </w:r>
      <w:r w:rsidRPr="00E77012">
        <w:rPr>
          <w:rFonts w:ascii="Arial" w:hAnsi="Arial" w:cs="Arial"/>
          <w:sz w:val="24"/>
          <w:szCs w:val="24"/>
        </w:rPr>
        <w:t>19.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godinu</w:t>
      </w:r>
      <w:proofErr w:type="spellEnd"/>
    </w:p>
    <w:p w:rsidR="00FC39F6" w:rsidRPr="00E77012" w:rsidRDefault="00FC39F6" w:rsidP="00FC39F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E77012">
        <w:rPr>
          <w:rFonts w:ascii="Arial" w:hAnsi="Arial" w:cs="Arial"/>
          <w:sz w:val="24"/>
          <w:szCs w:val="24"/>
        </w:rPr>
        <w:t>edlog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odluke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77012">
        <w:rPr>
          <w:rFonts w:ascii="Arial" w:hAnsi="Arial" w:cs="Arial"/>
          <w:sz w:val="24"/>
          <w:szCs w:val="24"/>
        </w:rPr>
        <w:t>broju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studenata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77012">
        <w:rPr>
          <w:rFonts w:ascii="Arial" w:hAnsi="Arial" w:cs="Arial"/>
          <w:sz w:val="24"/>
          <w:szCs w:val="24"/>
        </w:rPr>
        <w:t>upis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E77012">
        <w:rPr>
          <w:rFonts w:ascii="Arial" w:hAnsi="Arial" w:cs="Arial"/>
          <w:sz w:val="24"/>
          <w:szCs w:val="24"/>
        </w:rPr>
        <w:t>prvu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godinu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osnovnih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studija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E77012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Fakultet</w:t>
      </w:r>
      <w:r>
        <w:rPr>
          <w:rFonts w:ascii="Arial" w:hAnsi="Arial" w:cs="Arial"/>
          <w:sz w:val="24"/>
          <w:szCs w:val="24"/>
        </w:rPr>
        <w:t>u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77012">
        <w:rPr>
          <w:rFonts w:ascii="Arial" w:hAnsi="Arial" w:cs="Arial"/>
          <w:sz w:val="24"/>
          <w:szCs w:val="24"/>
        </w:rPr>
        <w:t>crnogorski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jezik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E77012">
        <w:rPr>
          <w:rFonts w:ascii="Arial" w:hAnsi="Arial" w:cs="Arial"/>
          <w:sz w:val="24"/>
          <w:szCs w:val="24"/>
        </w:rPr>
        <w:t>književnost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77012">
        <w:rPr>
          <w:rFonts w:ascii="Arial" w:hAnsi="Arial" w:cs="Arial"/>
          <w:sz w:val="24"/>
          <w:szCs w:val="24"/>
        </w:rPr>
        <w:t>studijsku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2018/2019. </w:t>
      </w:r>
      <w:proofErr w:type="spellStart"/>
      <w:proofErr w:type="gramStart"/>
      <w:r w:rsidRPr="00E77012">
        <w:rPr>
          <w:rFonts w:ascii="Arial" w:hAnsi="Arial" w:cs="Arial"/>
          <w:sz w:val="24"/>
          <w:szCs w:val="24"/>
        </w:rPr>
        <w:t>godinu</w:t>
      </w:r>
      <w:proofErr w:type="spellEnd"/>
      <w:proofErr w:type="gram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koji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E77012">
        <w:rPr>
          <w:rFonts w:ascii="Arial" w:hAnsi="Arial" w:cs="Arial"/>
          <w:sz w:val="24"/>
          <w:szCs w:val="24"/>
        </w:rPr>
        <w:t>finansiraju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iz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Budžeta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Crne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Gore i </w:t>
      </w:r>
      <w:proofErr w:type="spellStart"/>
      <w:r w:rsidRPr="00E77012">
        <w:rPr>
          <w:rFonts w:ascii="Arial" w:hAnsi="Arial" w:cs="Arial"/>
          <w:sz w:val="24"/>
          <w:szCs w:val="24"/>
        </w:rPr>
        <w:t>Konkurs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77012">
        <w:rPr>
          <w:rFonts w:ascii="Arial" w:hAnsi="Arial" w:cs="Arial"/>
          <w:sz w:val="24"/>
          <w:szCs w:val="24"/>
        </w:rPr>
        <w:t>upis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studenata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E77012">
        <w:rPr>
          <w:rFonts w:ascii="Arial" w:hAnsi="Arial" w:cs="Arial"/>
          <w:sz w:val="24"/>
          <w:szCs w:val="24"/>
        </w:rPr>
        <w:t xml:space="preserve">u </w:t>
      </w:r>
      <w:proofErr w:type="spellStart"/>
      <w:r w:rsidRPr="00E77012">
        <w:rPr>
          <w:rFonts w:ascii="Arial" w:hAnsi="Arial" w:cs="Arial"/>
          <w:sz w:val="24"/>
          <w:szCs w:val="24"/>
        </w:rPr>
        <w:t>prvu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godinu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osnovnih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studija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na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Fakultet</w:t>
      </w:r>
      <w:r>
        <w:rPr>
          <w:rFonts w:ascii="Arial" w:hAnsi="Arial" w:cs="Arial"/>
          <w:sz w:val="24"/>
          <w:szCs w:val="24"/>
        </w:rPr>
        <w:t>u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77012">
        <w:rPr>
          <w:rFonts w:ascii="Arial" w:hAnsi="Arial" w:cs="Arial"/>
          <w:sz w:val="24"/>
          <w:szCs w:val="24"/>
        </w:rPr>
        <w:t>crnogorski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jezik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E77012">
        <w:rPr>
          <w:rFonts w:ascii="Arial" w:hAnsi="Arial" w:cs="Arial"/>
          <w:sz w:val="24"/>
          <w:szCs w:val="24"/>
        </w:rPr>
        <w:t>književnost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77012">
        <w:rPr>
          <w:rFonts w:ascii="Arial" w:hAnsi="Arial" w:cs="Arial"/>
          <w:sz w:val="24"/>
          <w:szCs w:val="24"/>
        </w:rPr>
        <w:t>studijsku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2018/2019. </w:t>
      </w:r>
      <w:proofErr w:type="spellStart"/>
      <w:r w:rsidRPr="00E77012">
        <w:rPr>
          <w:rFonts w:ascii="Arial" w:hAnsi="Arial" w:cs="Arial"/>
          <w:sz w:val="24"/>
          <w:szCs w:val="24"/>
        </w:rPr>
        <w:t>godinu</w:t>
      </w:r>
      <w:proofErr w:type="spellEnd"/>
    </w:p>
    <w:p w:rsidR="00FC39F6" w:rsidRDefault="00FC39F6" w:rsidP="00FC39F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E77012">
        <w:rPr>
          <w:rFonts w:ascii="Arial" w:hAnsi="Arial" w:cs="Arial"/>
          <w:sz w:val="24"/>
          <w:szCs w:val="24"/>
        </w:rPr>
        <w:t>edlog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odluke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77012">
        <w:rPr>
          <w:rFonts w:ascii="Arial" w:hAnsi="Arial" w:cs="Arial"/>
          <w:sz w:val="24"/>
          <w:szCs w:val="24"/>
        </w:rPr>
        <w:t>izradi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Izmjena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E77012">
        <w:rPr>
          <w:rFonts w:ascii="Arial" w:hAnsi="Arial" w:cs="Arial"/>
          <w:sz w:val="24"/>
          <w:szCs w:val="24"/>
        </w:rPr>
        <w:t>dopuna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Prostorno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urbanističk</w:t>
      </w:r>
      <w:r>
        <w:rPr>
          <w:rFonts w:ascii="Arial" w:hAnsi="Arial" w:cs="Arial"/>
          <w:sz w:val="24"/>
          <w:szCs w:val="24"/>
        </w:rPr>
        <w:t>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Opštine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Pljevlja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E77012">
        <w:rPr>
          <w:rFonts w:ascii="Arial" w:hAnsi="Arial" w:cs="Arial"/>
          <w:sz w:val="24"/>
          <w:szCs w:val="24"/>
        </w:rPr>
        <w:t>edlog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odluke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77012">
        <w:rPr>
          <w:rFonts w:ascii="Arial" w:hAnsi="Arial" w:cs="Arial"/>
          <w:sz w:val="24"/>
          <w:szCs w:val="24"/>
        </w:rPr>
        <w:t>određivanju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rukovodioca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izrade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Izmjena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E77012">
        <w:rPr>
          <w:rFonts w:ascii="Arial" w:hAnsi="Arial" w:cs="Arial"/>
          <w:sz w:val="24"/>
          <w:szCs w:val="24"/>
        </w:rPr>
        <w:t>dopuna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Prostorno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urbanističkog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plana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Opštine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Pljevlja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E77012">
        <w:rPr>
          <w:rFonts w:ascii="Arial" w:hAnsi="Arial" w:cs="Arial"/>
          <w:sz w:val="24"/>
          <w:szCs w:val="24"/>
        </w:rPr>
        <w:t>visini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naknade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77012">
        <w:rPr>
          <w:rFonts w:ascii="Arial" w:hAnsi="Arial" w:cs="Arial"/>
          <w:sz w:val="24"/>
          <w:szCs w:val="24"/>
        </w:rPr>
        <w:t>rukov</w:t>
      </w:r>
      <w:r>
        <w:rPr>
          <w:rFonts w:ascii="Arial" w:hAnsi="Arial" w:cs="Arial"/>
          <w:sz w:val="24"/>
          <w:szCs w:val="24"/>
        </w:rPr>
        <w:t>odioca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stručni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tim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izradu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r w:rsidRPr="00E77012">
        <w:rPr>
          <w:rFonts w:ascii="Arial" w:hAnsi="Arial" w:cs="Arial"/>
          <w:sz w:val="24"/>
          <w:szCs w:val="24"/>
        </w:rPr>
        <w:t>zmjena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E77012">
        <w:rPr>
          <w:rFonts w:ascii="Arial" w:hAnsi="Arial" w:cs="Arial"/>
          <w:sz w:val="24"/>
          <w:szCs w:val="24"/>
        </w:rPr>
        <w:t>dopuna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Prostorno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urbanističkog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plana</w:t>
      </w:r>
      <w:proofErr w:type="spellEnd"/>
    </w:p>
    <w:p w:rsidR="00FC39F6" w:rsidRPr="008A2633" w:rsidRDefault="00FC39F6" w:rsidP="00FC39F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Nacrt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državne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studije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lokacije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Dio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sektora</w:t>
      </w:r>
      <w:proofErr w:type="spellEnd"/>
      <w:r>
        <w:rPr>
          <w:rFonts w:ascii="Arial" w:hAnsi="Arial" w:cs="Arial"/>
          <w:sz w:val="24"/>
          <w:szCs w:val="24"/>
        </w:rPr>
        <w:t xml:space="preserve"> 66 – moduli IV i V – </w:t>
      </w:r>
      <w:proofErr w:type="spellStart"/>
      <w:r>
        <w:rPr>
          <w:rFonts w:ascii="Arial" w:hAnsi="Arial" w:cs="Arial"/>
          <w:sz w:val="24"/>
          <w:szCs w:val="24"/>
        </w:rPr>
        <w:t>Velika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plaža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 s Predlogom programa održavanja javne rasprave</w:t>
      </w:r>
    </w:p>
    <w:p w:rsidR="008A2633" w:rsidRPr="008A2633" w:rsidRDefault="008A2633" w:rsidP="00FC39F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8A2633">
        <w:rPr>
          <w:rFonts w:ascii="Arial" w:hAnsi="Arial" w:cs="Arial"/>
          <w:sz w:val="24"/>
          <w:szCs w:val="24"/>
        </w:rPr>
        <w:t>Informacija</w:t>
      </w:r>
      <w:proofErr w:type="spellEnd"/>
      <w:r w:rsidR="000D4AE7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0D4AE7">
        <w:rPr>
          <w:rFonts w:ascii="Arial" w:hAnsi="Arial" w:cs="Arial"/>
          <w:sz w:val="24"/>
          <w:szCs w:val="24"/>
        </w:rPr>
        <w:t>vezi</w:t>
      </w:r>
      <w:proofErr w:type="spellEnd"/>
      <w:r w:rsidR="000D4AE7">
        <w:rPr>
          <w:rFonts w:ascii="Arial" w:hAnsi="Arial" w:cs="Arial"/>
          <w:sz w:val="24"/>
          <w:szCs w:val="24"/>
        </w:rPr>
        <w:t xml:space="preserve"> sa </w:t>
      </w:r>
      <w:proofErr w:type="spellStart"/>
      <w:r w:rsidR="000D4AE7">
        <w:rPr>
          <w:rFonts w:ascii="Arial" w:hAnsi="Arial" w:cs="Arial"/>
          <w:sz w:val="24"/>
          <w:szCs w:val="24"/>
        </w:rPr>
        <w:t>Zahtjevom</w:t>
      </w:r>
      <w:proofErr w:type="spellEnd"/>
      <w:r w:rsidR="000D4AE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D4AE7">
        <w:rPr>
          <w:rFonts w:ascii="Arial" w:hAnsi="Arial" w:cs="Arial"/>
          <w:sz w:val="24"/>
          <w:szCs w:val="24"/>
        </w:rPr>
        <w:t>kompanije</w:t>
      </w:r>
      <w:proofErr w:type="spellEnd"/>
      <w:r w:rsidR="000D4AE7">
        <w:rPr>
          <w:rFonts w:ascii="Arial" w:hAnsi="Arial" w:cs="Arial"/>
          <w:sz w:val="24"/>
          <w:szCs w:val="24"/>
        </w:rPr>
        <w:t xml:space="preserve"> </w:t>
      </w:r>
      <w:r w:rsidR="000D4AE7"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 w:rsidRPr="008A2633">
        <w:rPr>
          <w:rFonts w:ascii="Arial" w:hAnsi="Arial" w:cs="Arial"/>
          <w:sz w:val="24"/>
          <w:szCs w:val="24"/>
        </w:rPr>
        <w:t>Kar</w:t>
      </w:r>
      <w:r w:rsidR="000D4AE7">
        <w:rPr>
          <w:rFonts w:ascii="Arial" w:hAnsi="Arial" w:cs="Arial"/>
          <w:sz w:val="24"/>
          <w:szCs w:val="24"/>
        </w:rPr>
        <w:t>isma</w:t>
      </w:r>
      <w:proofErr w:type="spellEnd"/>
      <w:r w:rsidR="000D4AE7">
        <w:rPr>
          <w:rFonts w:ascii="Arial" w:hAnsi="Arial" w:cs="Arial"/>
          <w:sz w:val="24"/>
          <w:szCs w:val="24"/>
        </w:rPr>
        <w:t xml:space="preserve"> Hotels Adriatic Montenegro</w:t>
      </w:r>
      <w:r w:rsidR="000D4AE7">
        <w:rPr>
          <w:rFonts w:ascii="Arial" w:hAnsi="Arial" w:cs="Arial"/>
          <w:sz w:val="24"/>
          <w:szCs w:val="24"/>
          <w:lang w:val="sr-Latn-ME"/>
        </w:rPr>
        <w:t>“</w:t>
      </w:r>
      <w:r w:rsidRPr="008A263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A2633">
        <w:rPr>
          <w:rFonts w:ascii="Arial" w:hAnsi="Arial" w:cs="Arial"/>
          <w:sz w:val="24"/>
          <w:szCs w:val="24"/>
        </w:rPr>
        <w:t>davanje</w:t>
      </w:r>
      <w:proofErr w:type="spellEnd"/>
      <w:r w:rsidRPr="008A263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2633">
        <w:rPr>
          <w:rFonts w:ascii="Arial" w:hAnsi="Arial" w:cs="Arial"/>
          <w:sz w:val="24"/>
          <w:szCs w:val="24"/>
        </w:rPr>
        <w:t>saglasnosti</w:t>
      </w:r>
      <w:proofErr w:type="spellEnd"/>
      <w:r w:rsidRPr="008A263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A2633">
        <w:rPr>
          <w:rFonts w:ascii="Arial" w:hAnsi="Arial" w:cs="Arial"/>
          <w:sz w:val="24"/>
          <w:szCs w:val="24"/>
        </w:rPr>
        <w:t>uspostavljanje</w:t>
      </w:r>
      <w:proofErr w:type="spellEnd"/>
      <w:r w:rsidRPr="008A263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2633">
        <w:rPr>
          <w:rFonts w:ascii="Arial" w:hAnsi="Arial" w:cs="Arial"/>
          <w:sz w:val="24"/>
          <w:szCs w:val="24"/>
        </w:rPr>
        <w:t>hipotek</w:t>
      </w:r>
      <w:r w:rsidR="00FF1B15">
        <w:rPr>
          <w:rFonts w:ascii="Arial" w:hAnsi="Arial" w:cs="Arial"/>
          <w:sz w:val="24"/>
          <w:szCs w:val="24"/>
        </w:rPr>
        <w:t>e</w:t>
      </w:r>
      <w:proofErr w:type="spellEnd"/>
      <w:r w:rsidR="00FF1B1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F1B15">
        <w:rPr>
          <w:rFonts w:ascii="Arial" w:hAnsi="Arial" w:cs="Arial"/>
          <w:sz w:val="24"/>
          <w:szCs w:val="24"/>
        </w:rPr>
        <w:t>prvog</w:t>
      </w:r>
      <w:proofErr w:type="spellEnd"/>
      <w:r w:rsidR="00FF1B1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F1B15">
        <w:rPr>
          <w:rFonts w:ascii="Arial" w:hAnsi="Arial" w:cs="Arial"/>
          <w:sz w:val="24"/>
          <w:szCs w:val="24"/>
        </w:rPr>
        <w:t>reda</w:t>
      </w:r>
      <w:proofErr w:type="spellEnd"/>
      <w:r w:rsidR="00FF1B1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F1B15">
        <w:rPr>
          <w:rFonts w:ascii="Arial" w:hAnsi="Arial" w:cs="Arial"/>
          <w:sz w:val="24"/>
          <w:szCs w:val="24"/>
        </w:rPr>
        <w:t>nad</w:t>
      </w:r>
      <w:proofErr w:type="spellEnd"/>
      <w:r w:rsidR="00FF1B1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F1B15">
        <w:rPr>
          <w:rFonts w:ascii="Arial" w:hAnsi="Arial" w:cs="Arial"/>
          <w:sz w:val="24"/>
          <w:szCs w:val="24"/>
        </w:rPr>
        <w:t>objektima</w:t>
      </w:r>
      <w:proofErr w:type="spellEnd"/>
      <w:r w:rsidR="00FF1B15">
        <w:rPr>
          <w:rFonts w:ascii="Arial" w:hAnsi="Arial" w:cs="Arial"/>
          <w:sz w:val="24"/>
          <w:szCs w:val="24"/>
        </w:rPr>
        <w:t xml:space="preserve"> HTP </w:t>
      </w:r>
      <w:r w:rsidR="00FF1B15"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 w:rsidR="00FF1B15">
        <w:rPr>
          <w:rFonts w:ascii="Arial" w:hAnsi="Arial" w:cs="Arial"/>
          <w:sz w:val="24"/>
          <w:szCs w:val="24"/>
        </w:rPr>
        <w:t>Ulcinjska</w:t>
      </w:r>
      <w:proofErr w:type="spellEnd"/>
      <w:r w:rsidR="00FF1B1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F1B15">
        <w:rPr>
          <w:rFonts w:ascii="Arial" w:hAnsi="Arial" w:cs="Arial"/>
          <w:sz w:val="24"/>
          <w:szCs w:val="24"/>
        </w:rPr>
        <w:t>rivijera</w:t>
      </w:r>
      <w:proofErr w:type="spellEnd"/>
      <w:r w:rsidR="00FF1B15">
        <w:rPr>
          <w:rFonts w:ascii="Arial" w:hAnsi="Arial" w:cs="Arial"/>
          <w:sz w:val="24"/>
          <w:szCs w:val="24"/>
          <w:lang w:val="sr-Latn-ME"/>
        </w:rPr>
        <w:t>“</w:t>
      </w:r>
      <w:r w:rsidRPr="008A2633">
        <w:rPr>
          <w:rFonts w:ascii="Arial" w:hAnsi="Arial" w:cs="Arial"/>
          <w:sz w:val="24"/>
          <w:szCs w:val="24"/>
        </w:rPr>
        <w:t xml:space="preserve"> AD, </w:t>
      </w:r>
      <w:proofErr w:type="spellStart"/>
      <w:r w:rsidRPr="008A2633">
        <w:rPr>
          <w:rFonts w:ascii="Arial" w:hAnsi="Arial" w:cs="Arial"/>
          <w:sz w:val="24"/>
          <w:szCs w:val="24"/>
        </w:rPr>
        <w:t>Ulcinj</w:t>
      </w:r>
      <w:proofErr w:type="spellEnd"/>
      <w:r w:rsidRPr="008A2633">
        <w:rPr>
          <w:rFonts w:ascii="Arial" w:hAnsi="Arial" w:cs="Arial"/>
          <w:sz w:val="24"/>
          <w:szCs w:val="24"/>
        </w:rPr>
        <w:t xml:space="preserve">, u </w:t>
      </w:r>
      <w:proofErr w:type="spellStart"/>
      <w:r w:rsidRPr="008A2633">
        <w:rPr>
          <w:rFonts w:ascii="Arial" w:hAnsi="Arial" w:cs="Arial"/>
          <w:sz w:val="24"/>
          <w:szCs w:val="24"/>
        </w:rPr>
        <w:t>skladu</w:t>
      </w:r>
      <w:proofErr w:type="spellEnd"/>
      <w:r w:rsidRPr="008A2633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8A2633">
        <w:rPr>
          <w:rFonts w:ascii="Arial" w:hAnsi="Arial" w:cs="Arial"/>
          <w:sz w:val="24"/>
          <w:szCs w:val="24"/>
        </w:rPr>
        <w:t>članom</w:t>
      </w:r>
      <w:proofErr w:type="spellEnd"/>
      <w:r w:rsidRPr="008A2633">
        <w:rPr>
          <w:rFonts w:ascii="Arial" w:hAnsi="Arial" w:cs="Arial"/>
          <w:sz w:val="24"/>
          <w:szCs w:val="24"/>
        </w:rPr>
        <w:t xml:space="preserve"> 7.</w:t>
      </w:r>
      <w:r w:rsidR="00FF1B15">
        <w:rPr>
          <w:rFonts w:ascii="Arial" w:hAnsi="Arial" w:cs="Arial"/>
          <w:sz w:val="24"/>
          <w:szCs w:val="24"/>
        </w:rPr>
        <w:t xml:space="preserve">6.4 </w:t>
      </w:r>
      <w:proofErr w:type="spellStart"/>
      <w:r w:rsidR="00FF1B15">
        <w:rPr>
          <w:rFonts w:ascii="Arial" w:hAnsi="Arial" w:cs="Arial"/>
          <w:sz w:val="24"/>
          <w:szCs w:val="24"/>
        </w:rPr>
        <w:t>Ugovora</w:t>
      </w:r>
      <w:proofErr w:type="spellEnd"/>
      <w:r w:rsidR="00FF1B15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FF1B15">
        <w:rPr>
          <w:rFonts w:ascii="Arial" w:hAnsi="Arial" w:cs="Arial"/>
          <w:sz w:val="24"/>
          <w:szCs w:val="24"/>
        </w:rPr>
        <w:t>zakupu</w:t>
      </w:r>
      <w:proofErr w:type="spellEnd"/>
      <w:r w:rsidR="00FF1B1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F1B15">
        <w:rPr>
          <w:rFonts w:ascii="Arial" w:hAnsi="Arial" w:cs="Arial"/>
          <w:sz w:val="24"/>
          <w:szCs w:val="24"/>
        </w:rPr>
        <w:t>kompleksa</w:t>
      </w:r>
      <w:proofErr w:type="spellEnd"/>
      <w:r w:rsidR="00FF1B15">
        <w:rPr>
          <w:rFonts w:ascii="Arial" w:hAnsi="Arial" w:cs="Arial"/>
          <w:sz w:val="24"/>
          <w:szCs w:val="24"/>
        </w:rPr>
        <w:t xml:space="preserve"> </w:t>
      </w:r>
      <w:r w:rsidR="00FF1B15"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 w:rsidR="00FF1B15">
        <w:rPr>
          <w:rFonts w:ascii="Arial" w:hAnsi="Arial" w:cs="Arial"/>
          <w:sz w:val="24"/>
          <w:szCs w:val="24"/>
        </w:rPr>
        <w:t>Ulcinjska</w:t>
      </w:r>
      <w:proofErr w:type="spellEnd"/>
      <w:r w:rsidR="00FF1B1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F1B15">
        <w:rPr>
          <w:rFonts w:ascii="Arial" w:hAnsi="Arial" w:cs="Arial"/>
          <w:sz w:val="24"/>
          <w:szCs w:val="24"/>
        </w:rPr>
        <w:t>rivijera</w:t>
      </w:r>
      <w:proofErr w:type="spellEnd"/>
      <w:r w:rsidR="00FF1B15">
        <w:rPr>
          <w:rFonts w:ascii="Arial" w:hAnsi="Arial" w:cs="Arial"/>
          <w:sz w:val="24"/>
          <w:szCs w:val="24"/>
          <w:lang w:val="sr-Latn-ME"/>
        </w:rPr>
        <w:t>“</w:t>
      </w:r>
      <w:r w:rsidRPr="008A263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A2633">
        <w:rPr>
          <w:rFonts w:ascii="Arial" w:hAnsi="Arial" w:cs="Arial"/>
          <w:sz w:val="24"/>
          <w:szCs w:val="24"/>
        </w:rPr>
        <w:t>Ulcinj</w:t>
      </w:r>
      <w:proofErr w:type="spellEnd"/>
    </w:p>
    <w:p w:rsidR="00FC39F6" w:rsidRDefault="00FC39F6" w:rsidP="00FC39F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E77012">
        <w:rPr>
          <w:rFonts w:ascii="Arial" w:hAnsi="Arial" w:cs="Arial"/>
          <w:sz w:val="24"/>
          <w:szCs w:val="24"/>
        </w:rPr>
        <w:t>Analiza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efikasnosti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funkcionisanja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sistema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izvršenja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E77012">
        <w:rPr>
          <w:rFonts w:ascii="Arial" w:hAnsi="Arial" w:cs="Arial"/>
          <w:sz w:val="24"/>
          <w:szCs w:val="24"/>
        </w:rPr>
        <w:t>januar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2017 - </w:t>
      </w:r>
      <w:proofErr w:type="spellStart"/>
      <w:r w:rsidRPr="00E77012">
        <w:rPr>
          <w:rFonts w:ascii="Arial" w:hAnsi="Arial" w:cs="Arial"/>
          <w:sz w:val="24"/>
          <w:szCs w:val="24"/>
        </w:rPr>
        <w:t>decembar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2017)</w:t>
      </w:r>
    </w:p>
    <w:p w:rsidR="00FC39F6" w:rsidRPr="00C82CC5" w:rsidRDefault="00FC39F6" w:rsidP="00FC39F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E77012">
        <w:rPr>
          <w:rFonts w:ascii="Arial" w:hAnsi="Arial" w:cs="Arial"/>
          <w:sz w:val="24"/>
          <w:szCs w:val="24"/>
        </w:rPr>
        <w:t>edlog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akcionog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plana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77012">
        <w:rPr>
          <w:rFonts w:ascii="Arial" w:hAnsi="Arial" w:cs="Arial"/>
          <w:sz w:val="24"/>
          <w:szCs w:val="24"/>
        </w:rPr>
        <w:t>sprovođenje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Strategije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regionalnog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razvoja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Crne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Gore za period 2014-2020. </w:t>
      </w:r>
      <w:proofErr w:type="spellStart"/>
      <w:proofErr w:type="gramStart"/>
      <w:r w:rsidRPr="00E77012">
        <w:rPr>
          <w:rFonts w:ascii="Arial" w:hAnsi="Arial" w:cs="Arial"/>
          <w:sz w:val="24"/>
          <w:szCs w:val="24"/>
        </w:rPr>
        <w:t>godina</w:t>
      </w:r>
      <w:proofErr w:type="spellEnd"/>
      <w:proofErr w:type="gramEnd"/>
      <w:r w:rsidRPr="00E77012">
        <w:rPr>
          <w:rFonts w:ascii="Arial" w:hAnsi="Arial" w:cs="Arial"/>
          <w:sz w:val="24"/>
          <w:szCs w:val="24"/>
        </w:rPr>
        <w:t xml:space="preserve">, za 2018. </w:t>
      </w:r>
      <w:proofErr w:type="spellStart"/>
      <w:r w:rsidRPr="00E77012">
        <w:rPr>
          <w:rFonts w:ascii="Arial" w:hAnsi="Arial" w:cs="Arial"/>
          <w:sz w:val="24"/>
          <w:szCs w:val="24"/>
        </w:rPr>
        <w:t>godinu</w:t>
      </w:r>
      <w:proofErr w:type="spellEnd"/>
    </w:p>
    <w:p w:rsidR="00FC39F6" w:rsidRPr="00E142B1" w:rsidRDefault="00FC39F6" w:rsidP="00FC39F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7C782B">
        <w:rPr>
          <w:rFonts w:ascii="Arial" w:hAnsi="Arial" w:cs="Arial"/>
          <w:sz w:val="24"/>
          <w:szCs w:val="24"/>
        </w:rPr>
        <w:t>Informacija</w:t>
      </w:r>
      <w:proofErr w:type="spellEnd"/>
      <w:r w:rsidRPr="007C782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C782B">
        <w:rPr>
          <w:rFonts w:ascii="Arial" w:hAnsi="Arial" w:cs="Arial"/>
          <w:sz w:val="24"/>
          <w:szCs w:val="24"/>
        </w:rPr>
        <w:t>dopuni</w:t>
      </w:r>
      <w:proofErr w:type="spellEnd"/>
      <w:r w:rsidRPr="007C78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782B">
        <w:rPr>
          <w:rFonts w:ascii="Arial" w:hAnsi="Arial" w:cs="Arial"/>
          <w:sz w:val="24"/>
          <w:szCs w:val="24"/>
        </w:rPr>
        <w:t>plana</w:t>
      </w:r>
      <w:proofErr w:type="spellEnd"/>
      <w:r w:rsidRPr="007C78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782B">
        <w:rPr>
          <w:rFonts w:ascii="Arial" w:hAnsi="Arial" w:cs="Arial"/>
          <w:sz w:val="24"/>
          <w:szCs w:val="24"/>
        </w:rPr>
        <w:t>davanja</w:t>
      </w:r>
      <w:proofErr w:type="spellEnd"/>
      <w:r w:rsidRPr="007C78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782B">
        <w:rPr>
          <w:rFonts w:ascii="Arial" w:hAnsi="Arial" w:cs="Arial"/>
          <w:sz w:val="24"/>
          <w:szCs w:val="24"/>
        </w:rPr>
        <w:t>koncesija</w:t>
      </w:r>
      <w:proofErr w:type="spellEnd"/>
      <w:r w:rsidRPr="007C782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C782B">
        <w:rPr>
          <w:rFonts w:ascii="Arial" w:hAnsi="Arial" w:cs="Arial"/>
          <w:sz w:val="24"/>
          <w:szCs w:val="24"/>
        </w:rPr>
        <w:t>detaljna</w:t>
      </w:r>
      <w:proofErr w:type="spellEnd"/>
      <w:r w:rsidRPr="007C78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782B">
        <w:rPr>
          <w:rFonts w:ascii="Arial" w:hAnsi="Arial" w:cs="Arial"/>
          <w:sz w:val="24"/>
          <w:szCs w:val="24"/>
        </w:rPr>
        <w:t>geološka</w:t>
      </w:r>
      <w:proofErr w:type="spellEnd"/>
      <w:r w:rsidRPr="007C78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782B">
        <w:rPr>
          <w:rFonts w:ascii="Arial" w:hAnsi="Arial" w:cs="Arial"/>
          <w:sz w:val="24"/>
          <w:szCs w:val="24"/>
        </w:rPr>
        <w:t>istraživanja</w:t>
      </w:r>
      <w:proofErr w:type="spellEnd"/>
      <w:r w:rsidRPr="007C782B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7C782B">
        <w:rPr>
          <w:rFonts w:ascii="Arial" w:hAnsi="Arial" w:cs="Arial"/>
          <w:sz w:val="24"/>
          <w:szCs w:val="24"/>
        </w:rPr>
        <w:t>eksploataciju</w:t>
      </w:r>
      <w:proofErr w:type="spellEnd"/>
      <w:r w:rsidRPr="007C78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782B">
        <w:rPr>
          <w:rFonts w:ascii="Arial" w:hAnsi="Arial" w:cs="Arial"/>
          <w:sz w:val="24"/>
          <w:szCs w:val="24"/>
        </w:rPr>
        <w:t>mine</w:t>
      </w:r>
      <w:r>
        <w:rPr>
          <w:rFonts w:ascii="Arial" w:hAnsi="Arial" w:cs="Arial"/>
          <w:sz w:val="24"/>
          <w:szCs w:val="24"/>
        </w:rPr>
        <w:t>ralnih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sirovina</w:t>
      </w:r>
      <w:proofErr w:type="spellEnd"/>
      <w:r>
        <w:rPr>
          <w:rFonts w:ascii="Arial" w:hAnsi="Arial" w:cs="Arial"/>
          <w:sz w:val="24"/>
          <w:szCs w:val="24"/>
        </w:rPr>
        <w:t xml:space="preserve"> za 2018.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godinu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7C782B">
        <w:rPr>
          <w:rFonts w:ascii="Arial" w:hAnsi="Arial" w:cs="Arial"/>
          <w:sz w:val="24"/>
          <w:szCs w:val="24"/>
        </w:rPr>
        <w:t>edlogom</w:t>
      </w:r>
      <w:proofErr w:type="spellEnd"/>
      <w:r w:rsidRPr="007C78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782B">
        <w:rPr>
          <w:rFonts w:ascii="Arial" w:hAnsi="Arial" w:cs="Arial"/>
          <w:sz w:val="24"/>
          <w:szCs w:val="24"/>
        </w:rPr>
        <w:t>dopune</w:t>
      </w:r>
      <w:proofErr w:type="spellEnd"/>
      <w:r w:rsidRPr="007C78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782B">
        <w:rPr>
          <w:rFonts w:ascii="Arial" w:hAnsi="Arial" w:cs="Arial"/>
          <w:sz w:val="24"/>
          <w:szCs w:val="24"/>
        </w:rPr>
        <w:t>plana</w:t>
      </w:r>
      <w:proofErr w:type="spellEnd"/>
      <w:r w:rsidRPr="007C78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782B">
        <w:rPr>
          <w:rFonts w:ascii="Arial" w:hAnsi="Arial" w:cs="Arial"/>
          <w:sz w:val="24"/>
          <w:szCs w:val="24"/>
        </w:rPr>
        <w:t>davanja</w:t>
      </w:r>
      <w:proofErr w:type="spellEnd"/>
      <w:r w:rsidRPr="007C78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782B">
        <w:rPr>
          <w:rFonts w:ascii="Arial" w:hAnsi="Arial" w:cs="Arial"/>
          <w:sz w:val="24"/>
          <w:szCs w:val="24"/>
        </w:rPr>
        <w:t>koncesija</w:t>
      </w:r>
      <w:proofErr w:type="spellEnd"/>
      <w:r w:rsidRPr="007C782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C782B">
        <w:rPr>
          <w:rFonts w:ascii="Arial" w:hAnsi="Arial" w:cs="Arial"/>
          <w:sz w:val="24"/>
          <w:szCs w:val="24"/>
        </w:rPr>
        <w:t>detaljna</w:t>
      </w:r>
      <w:proofErr w:type="spellEnd"/>
      <w:r w:rsidRPr="007C78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782B">
        <w:rPr>
          <w:rFonts w:ascii="Arial" w:hAnsi="Arial" w:cs="Arial"/>
          <w:sz w:val="24"/>
          <w:szCs w:val="24"/>
        </w:rPr>
        <w:t>geološka</w:t>
      </w:r>
      <w:proofErr w:type="spellEnd"/>
      <w:r w:rsidRPr="007C78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782B">
        <w:rPr>
          <w:rFonts w:ascii="Arial" w:hAnsi="Arial" w:cs="Arial"/>
          <w:sz w:val="24"/>
          <w:szCs w:val="24"/>
        </w:rPr>
        <w:t>istraživanja</w:t>
      </w:r>
      <w:proofErr w:type="spellEnd"/>
      <w:r w:rsidRPr="007C782B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7C782B">
        <w:rPr>
          <w:rFonts w:ascii="Arial" w:hAnsi="Arial" w:cs="Arial"/>
          <w:sz w:val="24"/>
          <w:szCs w:val="24"/>
        </w:rPr>
        <w:t>eksploataciju</w:t>
      </w:r>
      <w:proofErr w:type="spellEnd"/>
      <w:r w:rsidRPr="007C78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782B">
        <w:rPr>
          <w:rFonts w:ascii="Arial" w:hAnsi="Arial" w:cs="Arial"/>
          <w:sz w:val="24"/>
          <w:szCs w:val="24"/>
        </w:rPr>
        <w:t>mineralnih</w:t>
      </w:r>
      <w:proofErr w:type="spellEnd"/>
      <w:r w:rsidRPr="007C78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782B">
        <w:rPr>
          <w:rFonts w:ascii="Arial" w:hAnsi="Arial" w:cs="Arial"/>
          <w:sz w:val="24"/>
          <w:szCs w:val="24"/>
        </w:rPr>
        <w:t>sirovina</w:t>
      </w:r>
      <w:proofErr w:type="spellEnd"/>
      <w:r w:rsidRPr="007C782B">
        <w:rPr>
          <w:rFonts w:ascii="Arial" w:hAnsi="Arial" w:cs="Arial"/>
          <w:sz w:val="24"/>
          <w:szCs w:val="24"/>
        </w:rPr>
        <w:t xml:space="preserve"> za 2018. </w:t>
      </w:r>
      <w:proofErr w:type="spellStart"/>
      <w:r w:rsidRPr="007C782B">
        <w:rPr>
          <w:rFonts w:ascii="Arial" w:hAnsi="Arial" w:cs="Arial"/>
          <w:sz w:val="24"/>
          <w:szCs w:val="24"/>
        </w:rPr>
        <w:t>godinu</w:t>
      </w:r>
      <w:proofErr w:type="spellEnd"/>
      <w:r w:rsidRPr="007C782B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7C782B">
        <w:rPr>
          <w:rFonts w:ascii="Arial" w:hAnsi="Arial" w:cs="Arial"/>
          <w:sz w:val="24"/>
          <w:szCs w:val="24"/>
        </w:rPr>
        <w:t>Izvještajem</w:t>
      </w:r>
      <w:proofErr w:type="spellEnd"/>
      <w:r w:rsidRPr="007C782B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7C782B">
        <w:rPr>
          <w:rFonts w:ascii="Arial" w:hAnsi="Arial" w:cs="Arial"/>
          <w:sz w:val="24"/>
          <w:szCs w:val="24"/>
        </w:rPr>
        <w:t>javne</w:t>
      </w:r>
      <w:proofErr w:type="spellEnd"/>
      <w:r w:rsidRPr="007C78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782B">
        <w:rPr>
          <w:rFonts w:ascii="Arial" w:hAnsi="Arial" w:cs="Arial"/>
          <w:sz w:val="24"/>
          <w:szCs w:val="24"/>
        </w:rPr>
        <w:t>rasprave</w:t>
      </w:r>
      <w:proofErr w:type="spellEnd"/>
      <w:r w:rsidRPr="007C782B">
        <w:rPr>
          <w:rFonts w:ascii="Arial" w:hAnsi="Arial" w:cs="Arial"/>
          <w:sz w:val="24"/>
          <w:szCs w:val="24"/>
        </w:rPr>
        <w:t xml:space="preserve"> </w:t>
      </w:r>
    </w:p>
    <w:p w:rsidR="00FC39F6" w:rsidRPr="00E77012" w:rsidRDefault="00FC39F6" w:rsidP="00FC39F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E77012">
        <w:rPr>
          <w:rFonts w:ascii="Arial" w:hAnsi="Arial" w:cs="Arial"/>
          <w:sz w:val="24"/>
          <w:szCs w:val="24"/>
        </w:rPr>
        <w:t>Informacija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77012">
        <w:rPr>
          <w:rFonts w:ascii="Arial" w:hAnsi="Arial" w:cs="Arial"/>
          <w:sz w:val="24"/>
          <w:szCs w:val="24"/>
        </w:rPr>
        <w:t>prihvatanju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dodatnih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odredbi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Evropske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povelje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77012">
        <w:rPr>
          <w:rFonts w:ascii="Arial" w:hAnsi="Arial" w:cs="Arial"/>
          <w:sz w:val="24"/>
          <w:szCs w:val="24"/>
        </w:rPr>
        <w:t>lokalnoj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samoupravi</w:t>
      </w:r>
      <w:proofErr w:type="spellEnd"/>
    </w:p>
    <w:p w:rsidR="00FC39F6" w:rsidRPr="00E77012" w:rsidRDefault="00FC39F6" w:rsidP="00FC39F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E77012">
        <w:rPr>
          <w:rFonts w:ascii="Arial" w:hAnsi="Arial" w:cs="Arial"/>
          <w:sz w:val="24"/>
          <w:szCs w:val="24"/>
        </w:rPr>
        <w:t>Informacija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77012">
        <w:rPr>
          <w:rFonts w:ascii="Arial" w:hAnsi="Arial" w:cs="Arial"/>
          <w:sz w:val="24"/>
          <w:szCs w:val="24"/>
        </w:rPr>
        <w:t>davanju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saglasnosti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Vlade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Crne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Gore za </w:t>
      </w:r>
      <w:proofErr w:type="spellStart"/>
      <w:r w:rsidRPr="00E77012">
        <w:rPr>
          <w:rFonts w:ascii="Arial" w:hAnsi="Arial" w:cs="Arial"/>
          <w:sz w:val="24"/>
          <w:szCs w:val="24"/>
        </w:rPr>
        <w:t>vršenje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sistematskih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arheoloških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istraživanja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na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katastarskim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parcelama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br. 137/1 i 138 KO </w:t>
      </w:r>
      <w:proofErr w:type="spellStart"/>
      <w:r w:rsidRPr="00E77012">
        <w:rPr>
          <w:rFonts w:ascii="Arial" w:hAnsi="Arial" w:cs="Arial"/>
          <w:sz w:val="24"/>
          <w:szCs w:val="24"/>
        </w:rPr>
        <w:t>Risan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II, </w:t>
      </w:r>
      <w:proofErr w:type="spellStart"/>
      <w:r w:rsidRPr="00E77012">
        <w:rPr>
          <w:rFonts w:ascii="Arial" w:hAnsi="Arial" w:cs="Arial"/>
          <w:sz w:val="24"/>
          <w:szCs w:val="24"/>
        </w:rPr>
        <w:t>broj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287 KO </w:t>
      </w:r>
      <w:proofErr w:type="spellStart"/>
      <w:r w:rsidRPr="00E77012">
        <w:rPr>
          <w:rFonts w:ascii="Arial" w:hAnsi="Arial" w:cs="Arial"/>
          <w:sz w:val="24"/>
          <w:szCs w:val="24"/>
        </w:rPr>
        <w:t>Spuž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, br. KP 231, 232 i 233 KO </w:t>
      </w:r>
      <w:proofErr w:type="spellStart"/>
      <w:r w:rsidRPr="00E77012">
        <w:rPr>
          <w:rFonts w:ascii="Arial" w:hAnsi="Arial" w:cs="Arial"/>
          <w:sz w:val="24"/>
          <w:szCs w:val="24"/>
        </w:rPr>
        <w:t>Žabljak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, u </w:t>
      </w:r>
      <w:proofErr w:type="spellStart"/>
      <w:r w:rsidRPr="00E77012">
        <w:rPr>
          <w:rFonts w:ascii="Arial" w:hAnsi="Arial" w:cs="Arial"/>
          <w:sz w:val="24"/>
          <w:szCs w:val="24"/>
        </w:rPr>
        <w:t>državnoj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svojini</w:t>
      </w:r>
      <w:proofErr w:type="spellEnd"/>
    </w:p>
    <w:p w:rsidR="00FC39F6" w:rsidRPr="00E77012" w:rsidRDefault="00FC39F6" w:rsidP="00FC39F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E77012">
        <w:rPr>
          <w:rFonts w:ascii="Arial" w:hAnsi="Arial" w:cs="Arial"/>
          <w:sz w:val="24"/>
          <w:szCs w:val="24"/>
        </w:rPr>
        <w:t>edlog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odluke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77012">
        <w:rPr>
          <w:rFonts w:ascii="Arial" w:hAnsi="Arial" w:cs="Arial"/>
          <w:sz w:val="24"/>
          <w:szCs w:val="24"/>
        </w:rPr>
        <w:t>naknadi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77012">
        <w:rPr>
          <w:rFonts w:ascii="Arial" w:hAnsi="Arial" w:cs="Arial"/>
          <w:sz w:val="24"/>
          <w:szCs w:val="24"/>
        </w:rPr>
        <w:t>komunalno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opremanje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građevinskog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zemljišta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Opštine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Plužine</w:t>
      </w:r>
      <w:proofErr w:type="spellEnd"/>
    </w:p>
    <w:p w:rsidR="00FC39F6" w:rsidRPr="00E77012" w:rsidRDefault="00FC39F6" w:rsidP="00FC39F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lastRenderedPageBreak/>
        <w:t>Pr</w:t>
      </w:r>
      <w:r w:rsidRPr="00E77012">
        <w:rPr>
          <w:rFonts w:ascii="Arial" w:hAnsi="Arial" w:cs="Arial"/>
          <w:sz w:val="24"/>
          <w:szCs w:val="24"/>
        </w:rPr>
        <w:t>edlog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pravilnika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77012">
        <w:rPr>
          <w:rFonts w:ascii="Arial" w:hAnsi="Arial" w:cs="Arial"/>
          <w:sz w:val="24"/>
          <w:szCs w:val="24"/>
        </w:rPr>
        <w:t>izmjeni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Pravilnika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77012">
        <w:rPr>
          <w:rFonts w:ascii="Arial" w:hAnsi="Arial" w:cs="Arial"/>
          <w:sz w:val="24"/>
          <w:szCs w:val="24"/>
        </w:rPr>
        <w:t>unutrašnjoj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organizaciji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E77012">
        <w:rPr>
          <w:rFonts w:ascii="Arial" w:hAnsi="Arial" w:cs="Arial"/>
          <w:sz w:val="24"/>
          <w:szCs w:val="24"/>
        </w:rPr>
        <w:t>sistematizaciji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E77012">
        <w:rPr>
          <w:rFonts w:ascii="Arial" w:hAnsi="Arial" w:cs="Arial"/>
          <w:sz w:val="24"/>
          <w:szCs w:val="24"/>
        </w:rPr>
        <w:t>zdravlja</w:t>
      </w:r>
      <w:proofErr w:type="spellEnd"/>
    </w:p>
    <w:p w:rsidR="00FC39F6" w:rsidRPr="006E6FC0" w:rsidRDefault="00FC39F6" w:rsidP="00FC39F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E77012">
        <w:rPr>
          <w:rFonts w:ascii="Arial" w:hAnsi="Arial" w:cs="Arial"/>
          <w:sz w:val="24"/>
          <w:szCs w:val="24"/>
        </w:rPr>
        <w:t>edlog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pravilnika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77012">
        <w:rPr>
          <w:rFonts w:ascii="Arial" w:hAnsi="Arial" w:cs="Arial"/>
          <w:sz w:val="24"/>
          <w:szCs w:val="24"/>
        </w:rPr>
        <w:t>izmjeni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Pravilnika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77012">
        <w:rPr>
          <w:rFonts w:ascii="Arial" w:hAnsi="Arial" w:cs="Arial"/>
          <w:sz w:val="24"/>
          <w:szCs w:val="24"/>
        </w:rPr>
        <w:t>unutrašnjoj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organizaciji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E77012">
        <w:rPr>
          <w:rFonts w:ascii="Arial" w:hAnsi="Arial" w:cs="Arial"/>
          <w:sz w:val="24"/>
          <w:szCs w:val="24"/>
        </w:rPr>
        <w:t>sistematizaciji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Sekretarijata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77012">
        <w:rPr>
          <w:rFonts w:ascii="Arial" w:hAnsi="Arial" w:cs="Arial"/>
          <w:sz w:val="24"/>
          <w:szCs w:val="24"/>
        </w:rPr>
        <w:t>razvojne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projekte</w:t>
      </w:r>
      <w:proofErr w:type="spellEnd"/>
    </w:p>
    <w:p w:rsidR="00FC39F6" w:rsidRPr="00E77012" w:rsidRDefault="00FC39F6" w:rsidP="00FC39F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E77012">
        <w:rPr>
          <w:rFonts w:ascii="Arial" w:hAnsi="Arial" w:cs="Arial"/>
          <w:sz w:val="24"/>
          <w:szCs w:val="24"/>
        </w:rPr>
        <w:t>Kadrovska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pitanja</w:t>
      </w:r>
      <w:proofErr w:type="spellEnd"/>
    </w:p>
    <w:p w:rsidR="00FC39F6" w:rsidRPr="0069681D" w:rsidRDefault="00FC39F6" w:rsidP="00FC39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C39F6" w:rsidRPr="00F00923" w:rsidRDefault="00FC39F6" w:rsidP="00FC39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C39F6" w:rsidRPr="007D0771" w:rsidRDefault="00FC39F6" w:rsidP="00FC39F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MATERIJALI KOJI SE VLADI DOSTAVLJAJU S PREDLOGOM DA SE O NJIMA NE RASPRAVLJA</w:t>
      </w:r>
    </w:p>
    <w:p w:rsidR="00FC39F6" w:rsidRPr="00E77012" w:rsidRDefault="00FC39F6" w:rsidP="00FC39F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E77012">
        <w:rPr>
          <w:rFonts w:ascii="Arial" w:hAnsi="Arial" w:cs="Arial"/>
          <w:sz w:val="24"/>
          <w:szCs w:val="24"/>
        </w:rPr>
        <w:t>Predlog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zakona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77012">
        <w:rPr>
          <w:rFonts w:ascii="Arial" w:hAnsi="Arial" w:cs="Arial"/>
          <w:sz w:val="24"/>
          <w:szCs w:val="24"/>
        </w:rPr>
        <w:t>potvrđivanju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Konvencije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Savjeta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Evrope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77012">
        <w:rPr>
          <w:rFonts w:ascii="Arial" w:hAnsi="Arial" w:cs="Arial"/>
          <w:sz w:val="24"/>
          <w:szCs w:val="24"/>
        </w:rPr>
        <w:t>kinematografskoj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koprodukciji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</w:rPr>
        <w:t>revidirana</w:t>
      </w:r>
      <w:proofErr w:type="spellEnd"/>
      <w:r>
        <w:rPr>
          <w:rFonts w:ascii="Arial" w:hAnsi="Arial" w:cs="Arial"/>
          <w:sz w:val="24"/>
          <w:szCs w:val="24"/>
        </w:rPr>
        <w:t>)</w:t>
      </w:r>
    </w:p>
    <w:p w:rsidR="00FC39F6" w:rsidRDefault="00FC39F6" w:rsidP="00FC39F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E77012">
        <w:rPr>
          <w:rFonts w:ascii="Arial" w:hAnsi="Arial" w:cs="Arial"/>
          <w:sz w:val="24"/>
          <w:szCs w:val="24"/>
        </w:rPr>
        <w:t>Informacija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77012">
        <w:rPr>
          <w:rFonts w:ascii="Arial" w:hAnsi="Arial" w:cs="Arial"/>
          <w:sz w:val="24"/>
          <w:szCs w:val="24"/>
        </w:rPr>
        <w:t>zaključivanju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Memoranduma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77012">
        <w:rPr>
          <w:rFonts w:ascii="Arial" w:hAnsi="Arial" w:cs="Arial"/>
          <w:sz w:val="24"/>
          <w:szCs w:val="24"/>
        </w:rPr>
        <w:t>saradnji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E77012">
        <w:rPr>
          <w:rFonts w:ascii="Arial" w:hAnsi="Arial" w:cs="Arial"/>
          <w:sz w:val="24"/>
          <w:szCs w:val="24"/>
        </w:rPr>
        <w:t>oblasti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zaštite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E77012">
        <w:rPr>
          <w:rFonts w:ascii="Arial" w:hAnsi="Arial" w:cs="Arial"/>
          <w:sz w:val="24"/>
          <w:szCs w:val="24"/>
        </w:rPr>
        <w:t>očuvanja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nepokretnih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kulturnih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dobara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između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E77012">
        <w:rPr>
          <w:rFonts w:ascii="Arial" w:hAnsi="Arial" w:cs="Arial"/>
          <w:sz w:val="24"/>
          <w:szCs w:val="24"/>
        </w:rPr>
        <w:t>kulture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Crne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Gore i </w:t>
      </w:r>
      <w:proofErr w:type="spellStart"/>
      <w:r w:rsidRPr="00E77012">
        <w:rPr>
          <w:rFonts w:ascii="Arial" w:hAnsi="Arial" w:cs="Arial"/>
          <w:sz w:val="24"/>
          <w:szCs w:val="24"/>
        </w:rPr>
        <w:t>Arheološkog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instituta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Austrije</w:t>
      </w:r>
      <w:proofErr w:type="spellEnd"/>
      <w:r>
        <w:rPr>
          <w:rFonts w:ascii="Arial" w:hAnsi="Arial" w:cs="Arial"/>
          <w:sz w:val="24"/>
          <w:szCs w:val="24"/>
        </w:rPr>
        <w:t xml:space="preserve">, za period 2018 – 2021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memoranduma</w:t>
      </w:r>
      <w:proofErr w:type="spellEnd"/>
    </w:p>
    <w:p w:rsidR="00FC39F6" w:rsidRDefault="00FC39F6" w:rsidP="00FC39F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E77012">
        <w:rPr>
          <w:rFonts w:ascii="Arial" w:hAnsi="Arial" w:cs="Arial"/>
          <w:sz w:val="24"/>
          <w:szCs w:val="24"/>
        </w:rPr>
        <w:t>Informacija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77012">
        <w:rPr>
          <w:rFonts w:ascii="Arial" w:hAnsi="Arial" w:cs="Arial"/>
          <w:sz w:val="24"/>
          <w:szCs w:val="24"/>
        </w:rPr>
        <w:t>ustupanju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na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korišćenje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Društvu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sa </w:t>
      </w:r>
      <w:proofErr w:type="spellStart"/>
      <w:r>
        <w:rPr>
          <w:rFonts w:ascii="Arial" w:hAnsi="Arial" w:cs="Arial"/>
          <w:sz w:val="24"/>
          <w:szCs w:val="24"/>
        </w:rPr>
        <w:t>ograničenom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odgovornošću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 w:rsidRPr="00E77012">
        <w:rPr>
          <w:rFonts w:ascii="Arial" w:hAnsi="Arial" w:cs="Arial"/>
          <w:sz w:val="24"/>
          <w:szCs w:val="24"/>
        </w:rPr>
        <w:t>Univerzite</w:t>
      </w:r>
      <w:r>
        <w:rPr>
          <w:rFonts w:ascii="Arial" w:hAnsi="Arial" w:cs="Arial"/>
          <w:sz w:val="24"/>
          <w:szCs w:val="24"/>
        </w:rPr>
        <w:t>tski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sportsko</w:t>
      </w:r>
      <w:proofErr w:type="spellEnd"/>
      <w:r>
        <w:rPr>
          <w:rFonts w:ascii="Arial" w:hAnsi="Arial" w:cs="Arial"/>
          <w:sz w:val="24"/>
          <w:szCs w:val="24"/>
        </w:rPr>
        <w:t xml:space="preserve"> - </w:t>
      </w:r>
      <w:proofErr w:type="spellStart"/>
      <w:r>
        <w:rPr>
          <w:rFonts w:ascii="Arial" w:hAnsi="Arial" w:cs="Arial"/>
          <w:sz w:val="24"/>
          <w:szCs w:val="24"/>
        </w:rPr>
        <w:t>kulturni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centar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 w:rsidRPr="00E77012">
        <w:rPr>
          <w:rFonts w:ascii="Arial" w:hAnsi="Arial" w:cs="Arial"/>
          <w:sz w:val="24"/>
          <w:szCs w:val="24"/>
        </w:rPr>
        <w:t xml:space="preserve"> Podgorica, </w:t>
      </w:r>
      <w:proofErr w:type="spellStart"/>
      <w:r w:rsidRPr="00E77012">
        <w:rPr>
          <w:rFonts w:ascii="Arial" w:hAnsi="Arial" w:cs="Arial"/>
          <w:sz w:val="24"/>
          <w:szCs w:val="24"/>
        </w:rPr>
        <w:t>nepokretnosti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E77012">
        <w:rPr>
          <w:rFonts w:ascii="Arial" w:hAnsi="Arial" w:cs="Arial"/>
          <w:sz w:val="24"/>
          <w:szCs w:val="24"/>
        </w:rPr>
        <w:t>dio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prostora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E77012">
        <w:rPr>
          <w:rFonts w:ascii="Arial" w:hAnsi="Arial" w:cs="Arial"/>
          <w:sz w:val="24"/>
          <w:szCs w:val="24"/>
        </w:rPr>
        <w:t>objektu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zgrade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77012">
        <w:rPr>
          <w:rFonts w:ascii="Arial" w:hAnsi="Arial" w:cs="Arial"/>
          <w:sz w:val="24"/>
          <w:szCs w:val="24"/>
        </w:rPr>
        <w:t>fizičku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kulturu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upisanom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E77012">
        <w:rPr>
          <w:rFonts w:ascii="Arial" w:hAnsi="Arial" w:cs="Arial"/>
          <w:sz w:val="24"/>
          <w:szCs w:val="24"/>
        </w:rPr>
        <w:t>listu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nepokretnosti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974, KO Podgorica I, </w:t>
      </w:r>
      <w:proofErr w:type="spellStart"/>
      <w:r w:rsidRPr="00E77012">
        <w:rPr>
          <w:rFonts w:ascii="Arial" w:hAnsi="Arial" w:cs="Arial"/>
          <w:sz w:val="24"/>
          <w:szCs w:val="24"/>
        </w:rPr>
        <w:t>na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parceli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1372/23 </w:t>
      </w:r>
      <w:proofErr w:type="spellStart"/>
      <w:r w:rsidRPr="00E77012">
        <w:rPr>
          <w:rFonts w:ascii="Arial" w:hAnsi="Arial" w:cs="Arial"/>
          <w:sz w:val="24"/>
          <w:szCs w:val="24"/>
        </w:rPr>
        <w:t>kojom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raspolaže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Univerzitet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Crne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Gore</w:t>
      </w:r>
    </w:p>
    <w:p w:rsidR="00FC39F6" w:rsidRPr="009A1B94" w:rsidRDefault="00FC39F6" w:rsidP="00FC39F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E77012">
        <w:rPr>
          <w:rFonts w:ascii="Arial" w:hAnsi="Arial" w:cs="Arial"/>
          <w:sz w:val="24"/>
          <w:szCs w:val="24"/>
        </w:rPr>
        <w:t>Informacija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77012">
        <w:rPr>
          <w:rFonts w:ascii="Arial" w:hAnsi="Arial" w:cs="Arial"/>
          <w:sz w:val="24"/>
          <w:szCs w:val="24"/>
        </w:rPr>
        <w:t>rezultatima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zimske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turističke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sezone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2017/2018. </w:t>
      </w:r>
      <w:proofErr w:type="spellStart"/>
      <w:r w:rsidRPr="00E77012">
        <w:rPr>
          <w:rFonts w:ascii="Arial" w:hAnsi="Arial" w:cs="Arial"/>
          <w:sz w:val="24"/>
          <w:szCs w:val="24"/>
        </w:rPr>
        <w:t>godine</w:t>
      </w:r>
      <w:proofErr w:type="spellEnd"/>
    </w:p>
    <w:p w:rsidR="00FC39F6" w:rsidRPr="00E77012" w:rsidRDefault="00FC39F6" w:rsidP="00FC39F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E77012">
        <w:rPr>
          <w:rFonts w:ascii="Arial" w:hAnsi="Arial" w:cs="Arial"/>
          <w:sz w:val="24"/>
          <w:szCs w:val="24"/>
        </w:rPr>
        <w:t>Informacija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77012">
        <w:rPr>
          <w:rFonts w:ascii="Arial" w:hAnsi="Arial" w:cs="Arial"/>
          <w:sz w:val="24"/>
          <w:szCs w:val="24"/>
        </w:rPr>
        <w:t>ponudi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77012">
        <w:rPr>
          <w:rFonts w:ascii="Arial" w:hAnsi="Arial" w:cs="Arial"/>
          <w:sz w:val="24"/>
          <w:szCs w:val="24"/>
        </w:rPr>
        <w:t>pravo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preče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kupovine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nepokre</w:t>
      </w:r>
      <w:r>
        <w:rPr>
          <w:rFonts w:ascii="Arial" w:hAnsi="Arial" w:cs="Arial"/>
          <w:sz w:val="24"/>
          <w:szCs w:val="24"/>
        </w:rPr>
        <w:t>tnosti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svojini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Vlatka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Đurišića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iz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Cetinja</w:t>
      </w:r>
      <w:proofErr w:type="spellEnd"/>
    </w:p>
    <w:p w:rsidR="00FC39F6" w:rsidRPr="00E77012" w:rsidRDefault="00FC39F6" w:rsidP="00FC39F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E77012">
        <w:rPr>
          <w:rFonts w:ascii="Arial" w:hAnsi="Arial" w:cs="Arial"/>
          <w:sz w:val="24"/>
          <w:szCs w:val="24"/>
        </w:rPr>
        <w:t>Informacija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77012">
        <w:rPr>
          <w:rFonts w:ascii="Arial" w:hAnsi="Arial" w:cs="Arial"/>
          <w:sz w:val="24"/>
          <w:szCs w:val="24"/>
        </w:rPr>
        <w:t>ponudi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77012">
        <w:rPr>
          <w:rFonts w:ascii="Arial" w:hAnsi="Arial" w:cs="Arial"/>
          <w:sz w:val="24"/>
          <w:szCs w:val="24"/>
        </w:rPr>
        <w:t>pravo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preče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kupovine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nepokretnosti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E77012">
        <w:rPr>
          <w:rFonts w:ascii="Arial" w:hAnsi="Arial" w:cs="Arial"/>
          <w:sz w:val="24"/>
          <w:szCs w:val="24"/>
        </w:rPr>
        <w:t>svojini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Vlasta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Belade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iz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Cetinja</w:t>
      </w:r>
      <w:proofErr w:type="spellEnd"/>
    </w:p>
    <w:p w:rsidR="00FC39F6" w:rsidRPr="00267D8B" w:rsidRDefault="00FC39F6" w:rsidP="00FC39F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E77012">
        <w:rPr>
          <w:rFonts w:ascii="Arial" w:hAnsi="Arial" w:cs="Arial"/>
          <w:sz w:val="24"/>
          <w:szCs w:val="24"/>
        </w:rPr>
        <w:t>Predlog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platforme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77012">
        <w:rPr>
          <w:rFonts w:ascii="Arial" w:hAnsi="Arial" w:cs="Arial"/>
          <w:sz w:val="24"/>
          <w:szCs w:val="24"/>
        </w:rPr>
        <w:t>učešće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Mevludina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Nuhodžića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7012">
        <w:rPr>
          <w:rFonts w:ascii="Arial" w:hAnsi="Arial" w:cs="Arial"/>
          <w:sz w:val="24"/>
          <w:szCs w:val="24"/>
        </w:rPr>
        <w:t>ministra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unutrašnjih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posl</w:t>
      </w:r>
      <w:r>
        <w:rPr>
          <w:rFonts w:ascii="Arial" w:hAnsi="Arial" w:cs="Arial"/>
          <w:sz w:val="24"/>
          <w:szCs w:val="24"/>
        </w:rPr>
        <w:t>ova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</w:t>
      </w:r>
      <w:r w:rsidRPr="00E77012">
        <w:rPr>
          <w:rFonts w:ascii="Arial" w:hAnsi="Arial" w:cs="Arial"/>
          <w:sz w:val="24"/>
          <w:szCs w:val="24"/>
        </w:rPr>
        <w:t>inistarskom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sastanku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E77012">
        <w:rPr>
          <w:rFonts w:ascii="Arial" w:hAnsi="Arial" w:cs="Arial"/>
          <w:sz w:val="24"/>
          <w:szCs w:val="24"/>
        </w:rPr>
        <w:t>Sarajevu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temu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  <w:lang w:val="sr-Latn-ME"/>
        </w:rPr>
        <w:t xml:space="preserve">„Suočavanje sa izazovima vezanim za migracije u regionu“, </w:t>
      </w:r>
      <w:r w:rsidRPr="00E77012">
        <w:rPr>
          <w:rFonts w:ascii="Arial" w:hAnsi="Arial" w:cs="Arial"/>
          <w:sz w:val="24"/>
          <w:szCs w:val="24"/>
        </w:rPr>
        <w:t xml:space="preserve">7. </w:t>
      </w:r>
      <w:proofErr w:type="spellStart"/>
      <w:r w:rsidRPr="00E77012">
        <w:rPr>
          <w:rFonts w:ascii="Arial" w:hAnsi="Arial" w:cs="Arial"/>
          <w:sz w:val="24"/>
          <w:szCs w:val="24"/>
        </w:rPr>
        <w:t>jun</w:t>
      </w:r>
      <w:r>
        <w:rPr>
          <w:rFonts w:ascii="Arial" w:hAnsi="Arial" w:cs="Arial"/>
          <w:sz w:val="24"/>
          <w:szCs w:val="24"/>
        </w:rPr>
        <w:t>a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2018. </w:t>
      </w:r>
      <w:proofErr w:type="spellStart"/>
      <w:r w:rsidRPr="00E77012">
        <w:rPr>
          <w:rFonts w:ascii="Arial" w:hAnsi="Arial" w:cs="Arial"/>
          <w:sz w:val="24"/>
          <w:szCs w:val="24"/>
        </w:rPr>
        <w:t>godine</w:t>
      </w:r>
      <w:proofErr w:type="spellEnd"/>
    </w:p>
    <w:p w:rsidR="00FC39F6" w:rsidRDefault="00FC39F6" w:rsidP="00FC39F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E77012">
        <w:rPr>
          <w:rFonts w:ascii="Arial" w:hAnsi="Arial" w:cs="Arial"/>
          <w:sz w:val="24"/>
          <w:szCs w:val="24"/>
        </w:rPr>
        <w:t>Predlog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platforme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77012">
        <w:rPr>
          <w:rFonts w:ascii="Arial" w:hAnsi="Arial" w:cs="Arial"/>
          <w:sz w:val="24"/>
          <w:szCs w:val="24"/>
        </w:rPr>
        <w:t>učešće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prof. </w:t>
      </w:r>
      <w:proofErr w:type="spellStart"/>
      <w:r w:rsidRPr="00E77012">
        <w:rPr>
          <w:rFonts w:ascii="Arial" w:hAnsi="Arial" w:cs="Arial"/>
          <w:sz w:val="24"/>
          <w:szCs w:val="24"/>
        </w:rPr>
        <w:t>dr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Srđana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Darmanovića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ministra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vanjskih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poslova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E77012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sastanku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ministara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vanjskih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poslova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zemalja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članica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Centralno-evropske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inicijative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(CEI), Split, 11. </w:t>
      </w:r>
      <w:proofErr w:type="spellStart"/>
      <w:proofErr w:type="gramStart"/>
      <w:r w:rsidRPr="00E77012">
        <w:rPr>
          <w:rFonts w:ascii="Arial" w:hAnsi="Arial" w:cs="Arial"/>
          <w:sz w:val="24"/>
          <w:szCs w:val="24"/>
        </w:rPr>
        <w:t>jun</w:t>
      </w:r>
      <w:r>
        <w:rPr>
          <w:rFonts w:ascii="Arial" w:hAnsi="Arial" w:cs="Arial"/>
          <w:sz w:val="24"/>
          <w:szCs w:val="24"/>
        </w:rPr>
        <w:t>a</w:t>
      </w:r>
      <w:proofErr w:type="spellEnd"/>
      <w:proofErr w:type="gramEnd"/>
      <w:r w:rsidRPr="00E77012">
        <w:rPr>
          <w:rFonts w:ascii="Arial" w:hAnsi="Arial" w:cs="Arial"/>
          <w:sz w:val="24"/>
          <w:szCs w:val="24"/>
        </w:rPr>
        <w:t xml:space="preserve"> 2018. </w:t>
      </w:r>
      <w:proofErr w:type="spellStart"/>
      <w:r w:rsidRPr="00E77012">
        <w:rPr>
          <w:rFonts w:ascii="Arial" w:hAnsi="Arial" w:cs="Arial"/>
          <w:sz w:val="24"/>
          <w:szCs w:val="24"/>
        </w:rPr>
        <w:t>godine</w:t>
      </w:r>
      <w:proofErr w:type="spellEnd"/>
    </w:p>
    <w:p w:rsidR="00FC39F6" w:rsidRPr="00251290" w:rsidRDefault="00FC39F6" w:rsidP="00FC39F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E77012">
        <w:rPr>
          <w:rFonts w:ascii="Arial" w:hAnsi="Arial" w:cs="Arial"/>
          <w:sz w:val="24"/>
          <w:szCs w:val="24"/>
        </w:rPr>
        <w:t>Predlog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platforme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77012">
        <w:rPr>
          <w:rFonts w:ascii="Arial" w:hAnsi="Arial" w:cs="Arial"/>
          <w:sz w:val="24"/>
          <w:szCs w:val="24"/>
        </w:rPr>
        <w:t>učešće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Suzane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Pribilović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ministarke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javne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uprave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E77012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Ministarskoj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konferenciji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„Dobra </w:t>
      </w:r>
      <w:proofErr w:type="spellStart"/>
      <w:r w:rsidRPr="00E77012">
        <w:rPr>
          <w:rFonts w:ascii="Arial" w:hAnsi="Arial" w:cs="Arial"/>
          <w:sz w:val="24"/>
          <w:szCs w:val="24"/>
        </w:rPr>
        <w:t>uprava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na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Zapadnom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Balkanu</w:t>
      </w:r>
      <w:proofErr w:type="spellEnd"/>
      <w:r w:rsidRPr="00E77012">
        <w:rPr>
          <w:rFonts w:ascii="Arial" w:hAnsi="Arial" w:cs="Arial"/>
          <w:sz w:val="24"/>
          <w:szCs w:val="24"/>
        </w:rPr>
        <w:t>“, M</w:t>
      </w:r>
      <w:r>
        <w:rPr>
          <w:rFonts w:ascii="Arial" w:hAnsi="Arial" w:cs="Arial"/>
          <w:sz w:val="24"/>
          <w:szCs w:val="24"/>
        </w:rPr>
        <w:t xml:space="preserve">ostar (Bosna i Hercegovina), 12. </w:t>
      </w:r>
      <w:proofErr w:type="gramStart"/>
      <w:r>
        <w:rPr>
          <w:rFonts w:ascii="Arial" w:hAnsi="Arial" w:cs="Arial"/>
          <w:sz w:val="24"/>
          <w:szCs w:val="24"/>
        </w:rPr>
        <w:t>i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E77012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E77012">
        <w:rPr>
          <w:rFonts w:ascii="Arial" w:hAnsi="Arial" w:cs="Arial"/>
          <w:sz w:val="24"/>
          <w:szCs w:val="24"/>
        </w:rPr>
        <w:t>jun</w:t>
      </w:r>
      <w:r>
        <w:rPr>
          <w:rFonts w:ascii="Arial" w:hAnsi="Arial" w:cs="Arial"/>
          <w:sz w:val="24"/>
          <w:szCs w:val="24"/>
        </w:rPr>
        <w:t>a</w:t>
      </w:r>
      <w:proofErr w:type="spellEnd"/>
      <w:proofErr w:type="gramEnd"/>
      <w:r w:rsidRPr="00E77012">
        <w:rPr>
          <w:rFonts w:ascii="Arial" w:hAnsi="Arial" w:cs="Arial"/>
          <w:sz w:val="24"/>
          <w:szCs w:val="24"/>
        </w:rPr>
        <w:t xml:space="preserve"> 2018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FC39F6" w:rsidRDefault="00FC39F6" w:rsidP="00FC39F6">
      <w:pPr>
        <w:pStyle w:val="ListParagraph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C39F6" w:rsidRPr="00127137" w:rsidRDefault="00FC39F6" w:rsidP="00FC39F6">
      <w:pPr>
        <w:pStyle w:val="ListParagraph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C39F6" w:rsidRPr="00417C5E" w:rsidRDefault="00FC39F6" w:rsidP="00FC39F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4346F">
        <w:rPr>
          <w:rFonts w:ascii="Arial" w:hAnsi="Arial" w:cs="Arial"/>
          <w:sz w:val="20"/>
          <w:szCs w:val="20"/>
        </w:rPr>
        <w:t xml:space="preserve">MATERIJALI KOJI SU VLADI DOSTAVLJENI RADI DAVANJA </w:t>
      </w:r>
      <w:r>
        <w:rPr>
          <w:rFonts w:ascii="Arial" w:hAnsi="Arial" w:cs="Arial"/>
          <w:sz w:val="20"/>
          <w:szCs w:val="20"/>
        </w:rPr>
        <w:t>MIŠLJENJA I</w:t>
      </w:r>
      <w:r w:rsidRPr="0004346F">
        <w:rPr>
          <w:rFonts w:ascii="Arial" w:hAnsi="Arial" w:cs="Arial"/>
          <w:sz w:val="20"/>
          <w:szCs w:val="20"/>
        </w:rPr>
        <w:t xml:space="preserve"> SAGLASNOSTI</w:t>
      </w:r>
    </w:p>
    <w:p w:rsidR="00FC39F6" w:rsidRPr="00E77012" w:rsidRDefault="00FC39F6" w:rsidP="00FC39F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programa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rada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E77012">
        <w:rPr>
          <w:rFonts w:ascii="Arial" w:hAnsi="Arial" w:cs="Arial"/>
          <w:sz w:val="24"/>
          <w:szCs w:val="24"/>
        </w:rPr>
        <w:t>edlog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finansijskog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plana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Društva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E77012">
        <w:rPr>
          <w:rFonts w:ascii="Arial" w:hAnsi="Arial" w:cs="Arial"/>
          <w:sz w:val="24"/>
          <w:szCs w:val="24"/>
        </w:rPr>
        <w:t>ograničenom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odgovornošću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E77012">
        <w:rPr>
          <w:rFonts w:ascii="Arial" w:hAnsi="Arial" w:cs="Arial"/>
          <w:sz w:val="24"/>
          <w:szCs w:val="24"/>
        </w:rPr>
        <w:t>Crnogorski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operator </w:t>
      </w:r>
      <w:proofErr w:type="spellStart"/>
      <w:r w:rsidRPr="00E77012">
        <w:rPr>
          <w:rFonts w:ascii="Arial" w:hAnsi="Arial" w:cs="Arial"/>
          <w:sz w:val="24"/>
          <w:szCs w:val="24"/>
        </w:rPr>
        <w:t>tržišta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električne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energije</w:t>
      </w:r>
      <w:proofErr w:type="spellEnd"/>
      <w:proofErr w:type="gramStart"/>
      <w:r w:rsidRPr="00E77012">
        <w:rPr>
          <w:rFonts w:ascii="Arial" w:hAnsi="Arial" w:cs="Arial"/>
          <w:sz w:val="24"/>
          <w:szCs w:val="24"/>
        </w:rPr>
        <w:t>“ -</w:t>
      </w:r>
      <w:proofErr w:type="gramEnd"/>
      <w:r w:rsidRPr="00E77012">
        <w:rPr>
          <w:rFonts w:ascii="Arial" w:hAnsi="Arial" w:cs="Arial"/>
          <w:sz w:val="24"/>
          <w:szCs w:val="24"/>
        </w:rPr>
        <w:t xml:space="preserve"> Podgorica za 2018. </w:t>
      </w:r>
      <w:proofErr w:type="spellStart"/>
      <w:r w:rsidRPr="00E77012">
        <w:rPr>
          <w:rFonts w:ascii="Arial" w:hAnsi="Arial" w:cs="Arial"/>
          <w:sz w:val="24"/>
          <w:szCs w:val="24"/>
        </w:rPr>
        <w:t>godinu</w:t>
      </w:r>
      <w:proofErr w:type="spellEnd"/>
    </w:p>
    <w:p w:rsidR="00FC39F6" w:rsidRPr="00901D50" w:rsidRDefault="00FC39F6" w:rsidP="00FC39F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E77012">
        <w:rPr>
          <w:rFonts w:ascii="Arial" w:hAnsi="Arial" w:cs="Arial"/>
          <w:sz w:val="24"/>
          <w:szCs w:val="24"/>
        </w:rPr>
        <w:t>Pitanja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E77012">
        <w:rPr>
          <w:rFonts w:ascii="Arial" w:hAnsi="Arial" w:cs="Arial"/>
          <w:sz w:val="24"/>
          <w:szCs w:val="24"/>
        </w:rPr>
        <w:t>predlozi</w:t>
      </w:r>
      <w:proofErr w:type="spellEnd"/>
    </w:p>
    <w:p w:rsidR="00FC39F6" w:rsidRDefault="00FC39F6" w:rsidP="00FC39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FC39F6" w:rsidRDefault="00FC39F6" w:rsidP="00FC39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FC39F6" w:rsidRDefault="00FC39F6" w:rsidP="00FC39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FC39F6" w:rsidRDefault="00FC39F6" w:rsidP="00FC39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FC39F6" w:rsidRDefault="00FC39F6" w:rsidP="00FC39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C39F6" w:rsidRDefault="00FC39F6" w:rsidP="00FC39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C39F6" w:rsidRDefault="00FC39F6" w:rsidP="00FC39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C39F6" w:rsidRPr="00972FFB" w:rsidRDefault="00FC39F6" w:rsidP="00FC39F6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7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jun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2018</w:t>
      </w:r>
      <w:r w:rsidRPr="00B41207"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 w:rsidRPr="00B41207">
        <w:rPr>
          <w:rFonts w:ascii="Arial" w:hAnsi="Arial" w:cs="Arial"/>
          <w:sz w:val="24"/>
          <w:szCs w:val="24"/>
        </w:rPr>
        <w:t>godin</w:t>
      </w:r>
      <w:r>
        <w:rPr>
          <w:rFonts w:ascii="Arial" w:hAnsi="Arial" w:cs="Arial"/>
          <w:sz w:val="24"/>
          <w:szCs w:val="24"/>
        </w:rPr>
        <w:t>e</w:t>
      </w:r>
      <w:proofErr w:type="spellEnd"/>
      <w:proofErr w:type="gramEnd"/>
    </w:p>
    <w:p w:rsidR="00FC39F6" w:rsidRDefault="00FC39F6" w:rsidP="00FC39F6">
      <w:bookmarkStart w:id="0" w:name="_GoBack"/>
      <w:bookmarkEnd w:id="0"/>
    </w:p>
    <w:sectPr w:rsidR="00FC39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E6BCA"/>
    <w:multiLevelType w:val="hybridMultilevel"/>
    <w:tmpl w:val="D2D24C7A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9B4BC2"/>
    <w:multiLevelType w:val="hybridMultilevel"/>
    <w:tmpl w:val="9E90676A"/>
    <w:lvl w:ilvl="0" w:tplc="FB9658F8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F6"/>
    <w:rsid w:val="000D4AE7"/>
    <w:rsid w:val="005749CD"/>
    <w:rsid w:val="008A2633"/>
    <w:rsid w:val="00B019CC"/>
    <w:rsid w:val="00FC39F6"/>
    <w:rsid w:val="00FF1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E184F9-6433-44B2-A9ED-5D866D574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39F6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FC39F6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FC39F6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26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2633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723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8</cp:revision>
  <cp:lastPrinted>2018-06-07T05:57:00Z</cp:lastPrinted>
  <dcterms:created xsi:type="dcterms:W3CDTF">2018-06-07T05:49:00Z</dcterms:created>
  <dcterms:modified xsi:type="dcterms:W3CDTF">2018-06-07T07:16:00Z</dcterms:modified>
</cp:coreProperties>
</file>