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BFC68" w14:textId="627BC58E" w:rsidR="00B20149" w:rsidRPr="008F6BF7" w:rsidRDefault="002A6B3C" w:rsidP="00BB27E1">
      <w:pPr>
        <w:tabs>
          <w:tab w:val="left" w:pos="10725"/>
          <w:tab w:val="left" w:pos="11880"/>
        </w:tabs>
        <w:spacing w:after="0"/>
        <w:rPr>
          <w:b/>
          <w:bCs/>
          <w:sz w:val="24"/>
          <w:szCs w:val="24"/>
          <w:lang w:val="sr-Latn-ME"/>
        </w:rPr>
      </w:pPr>
      <w:r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E320DA" wp14:editId="7D701B5D">
                <wp:simplePos x="0" y="0"/>
                <wp:positionH relativeFrom="margin">
                  <wp:posOffset>0</wp:posOffset>
                </wp:positionH>
                <wp:positionV relativeFrom="paragraph">
                  <wp:posOffset>28575</wp:posOffset>
                </wp:positionV>
                <wp:extent cx="3199765" cy="742950"/>
                <wp:effectExtent l="0" t="0" r="635" b="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1744BF" w14:textId="77777777" w:rsidR="007872C0" w:rsidRPr="00E26DE6" w:rsidRDefault="009C54C3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320D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2.25pt;width:251.95pt;height:58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" filled="f" stroked="f">
                <v:textbox inset="0,1mm,0,0">
                  <w:txbxContent>
                    <w:p w14:paraId="581744BF" w14:textId="77777777" w:rsidR="007872C0" w:rsidRPr="00E26DE6" w:rsidRDefault="009C54C3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  <w:t>ISPUNJAVANJE NACIONALNIH MINIMALNIH STANDARDA I EU STANDARDA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D6CCA0" wp14:editId="0921C1B2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BFF9CE" w14:textId="77777777" w:rsidR="00EF1A2E" w:rsidRPr="00E26DE6" w:rsidRDefault="00EF1A2E" w:rsidP="00EF1A2E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6CCA0" id="_x0000_s1027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" filled="f" stroked="f">
                <v:textbox inset="0,1mm,0,0">
                  <w:txbxContent>
                    <w:p w14:paraId="34BFF9CE" w14:textId="77777777" w:rsidR="00EF1A2E" w:rsidRPr="00E26DE6" w:rsidRDefault="00EF1A2E" w:rsidP="00EF1A2E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7E1" w:rsidRPr="008F6BF7">
        <w:rPr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BB27E1" w:rsidRPr="008F6BF7">
        <w:rPr>
          <w:b/>
          <w:bCs/>
          <w:noProof/>
          <w:sz w:val="24"/>
          <w:szCs w:val="24"/>
          <w:lang w:val="sr-Latn-ME"/>
        </w:rPr>
        <w:drawing>
          <wp:anchor distT="0" distB="0" distL="114300" distR="114300" simplePos="0" relativeHeight="251696128" behindDoc="0" locked="0" layoutInCell="1" allowOverlap="1" wp14:anchorId="111E2DEF" wp14:editId="7018575A">
            <wp:simplePos x="0" y="0"/>
            <wp:positionH relativeFrom="column">
              <wp:posOffset>7086600</wp:posOffset>
            </wp:positionH>
            <wp:positionV relativeFrom="paragraph">
              <wp:posOffset>0</wp:posOffset>
            </wp:positionV>
            <wp:extent cx="38100" cy="676275"/>
            <wp:effectExtent l="0" t="0" r="0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27E1" w:rsidRPr="008F6BF7">
        <w:rPr>
          <w:b/>
          <w:bCs/>
          <w:sz w:val="24"/>
          <w:szCs w:val="24"/>
          <w:lang w:val="sr-Latn-ME"/>
        </w:rPr>
        <w:t>Ministarstvo poljoprivrede, šumarstva</w:t>
      </w:r>
      <w:r w:rsidR="001C7F85" w:rsidRPr="008F6BF7">
        <w:rPr>
          <w:rFonts w:ascii="Calibri" w:hAnsi="Calibri" w:cstheme="minorHAnsi"/>
          <w:b/>
          <w:bCs/>
          <w:caps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46727E" wp14:editId="3CA30D56">
                <wp:simplePos x="0" y="0"/>
                <wp:positionH relativeFrom="column">
                  <wp:posOffset>6962775</wp:posOffset>
                </wp:positionH>
                <wp:positionV relativeFrom="paragraph">
                  <wp:posOffset>4162425</wp:posOffset>
                </wp:positionV>
                <wp:extent cx="3016885" cy="2562225"/>
                <wp:effectExtent l="0" t="0" r="1206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85" cy="2562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5320C6" w14:textId="24D7BCCD" w:rsidR="00FD6EB9" w:rsidRPr="00E26DE6" w:rsidRDefault="00535447" w:rsidP="00535447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 – motiv,</w:t>
                            </w:r>
                            <w:r w:rsidR="001C0CC8"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koji </w:t>
                            </w:r>
                            <w:r w:rsidRPr="00E26DE6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odgovara crnogorskom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6727E" id="Text Box 5" o:spid="_x0000_s1028" type="#_x0000_t202" style="position:absolute;margin-left:548.25pt;margin-top:327.75pt;width:237.55pt;height:20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" fillcolor="#4472c4 [3208]" strokecolor="#1f3763 [1608]" strokeweight="1pt">
                <v:textbox>
                  <w:txbxContent>
                    <w:p w14:paraId="605320C6" w14:textId="24D7BCCD" w:rsidR="00FD6EB9" w:rsidRPr="00E26DE6" w:rsidRDefault="00535447" w:rsidP="00535447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SLIKA </w:t>
                      </w: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– motiv,</w:t>
                      </w:r>
                      <w:r w:rsidR="001C0CC8"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koji </w:t>
                      </w:r>
                      <w:r w:rsidRPr="00E26DE6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odgovara crnogorskom sektoru</w:t>
                      </w:r>
                    </w:p>
                  </w:txbxContent>
                </v:textbox>
              </v:shape>
            </w:pict>
          </mc:Fallback>
        </mc:AlternateContent>
      </w:r>
      <w:r w:rsidR="00535447" w:rsidRPr="008F6BF7">
        <w:rPr>
          <w:b/>
          <w:bCs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4E65AB" wp14:editId="279C62CD">
                <wp:simplePos x="0" y="0"/>
                <wp:positionH relativeFrom="margin">
                  <wp:posOffset>6782463</wp:posOffset>
                </wp:positionH>
                <wp:positionV relativeFrom="paragraph">
                  <wp:posOffset>907442</wp:posOffset>
                </wp:positionV>
                <wp:extent cx="3200400" cy="3275937"/>
                <wp:effectExtent l="0" t="0" r="0" b="127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2759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499C9" w14:textId="77777777" w:rsidR="00535447" w:rsidRPr="008F6BF7" w:rsidRDefault="00E26DE6" w:rsidP="00535447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noProof/>
                                <w:lang w:val="sr-Latn-ME" w:eastAsia="en-US"/>
                              </w:rPr>
                              <w:drawing>
                                <wp:inline distT="0" distB="0" distL="0" distR="0" wp14:anchorId="6C838F62" wp14:editId="0E2080B7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6C7301F" w14:textId="031A2685" w:rsidR="00535447" w:rsidRPr="008F6BF7" w:rsidRDefault="00535447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 xml:space="preserve">Mjera </w:t>
                            </w:r>
                            <w:r w:rsidR="005633E8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 xml:space="preserve">7 </w:t>
                            </w: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„</w:t>
                            </w:r>
                            <w:r w:rsidR="000C004E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Diverzifikacija gazdinstava i razvoj poslovanja“</w:t>
                            </w:r>
                          </w:p>
                          <w:p w14:paraId="328C2FE1" w14:textId="05DAE853" w:rsidR="00B533E8" w:rsidRPr="008F6BF7" w:rsidRDefault="00B533E8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ME"/>
                              </w:rPr>
                              <w:t>Podmjera 7.1 „Podrška investicijama za razvoj ruralnog turizma“</w:t>
                            </w:r>
                          </w:p>
                          <w:p w14:paraId="3A0F6C74" w14:textId="7CC06FBC"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14:paraId="7D8B7814" w14:textId="31964818"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14:paraId="6D5894C9" w14:textId="77777777" w:rsidR="00D65D6C" w:rsidRPr="008F6BF7" w:rsidRDefault="00D65D6C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color w:val="auto"/>
                                <w:sz w:val="24"/>
                                <w:lang w:val="sr-Latn-ME"/>
                              </w:rPr>
                            </w:pPr>
                          </w:p>
                          <w:p w14:paraId="33359986" w14:textId="77777777" w:rsidR="004C678F" w:rsidRPr="008F6BF7" w:rsidRDefault="00335E83" w:rsidP="00D65D6C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</w:pP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>Obavezni s</w:t>
                            </w:r>
                            <w:r w:rsidR="00FC1475"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>tandardi</w:t>
                            </w:r>
                            <w:r w:rsidRPr="008F6BF7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44"/>
                                <w:szCs w:val="44"/>
                                <w:lang w:val="sr-Latn-ME"/>
                              </w:rPr>
                              <w:t xml:space="preserve"> za korisnike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E65AB" id="Text Box 32" o:spid="_x0000_s1029" type="#_x0000_t202" style="position:absolute;margin-left:534.05pt;margin-top:71.45pt;width:252pt;height:257.9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" filled="f" stroked="f" strokeweight=".5pt">
                <v:textbox>
                  <w:txbxContent>
                    <w:p w14:paraId="241499C9" w14:textId="77777777" w:rsidR="00535447" w:rsidRPr="008F6BF7" w:rsidRDefault="00E26DE6" w:rsidP="00535447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noProof/>
                          <w:lang w:val="sr-Latn-ME" w:eastAsia="en-US"/>
                        </w:rPr>
                        <w:drawing>
                          <wp:inline distT="0" distB="0" distL="0" distR="0" wp14:anchorId="6C838F62" wp14:editId="0E2080B7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6C7301F" w14:textId="031A2685" w:rsidR="00535447" w:rsidRPr="008F6BF7" w:rsidRDefault="00535447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 xml:space="preserve">Mjera </w:t>
                      </w:r>
                      <w:r w:rsidR="005633E8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 xml:space="preserve">7 </w:t>
                      </w: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„</w:t>
                      </w:r>
                      <w:r w:rsidR="000C004E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Diverzifikacija gazdinstava i razvoj poslovanja“</w:t>
                      </w:r>
                    </w:p>
                    <w:p w14:paraId="328C2FE1" w14:textId="05DAE853" w:rsidR="00B533E8" w:rsidRPr="008F6BF7" w:rsidRDefault="00B533E8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ME"/>
                        </w:rPr>
                        <w:t>Podmjera 7.1 „Podrška investicijama za razvoj ruralnog turizma“</w:t>
                      </w:r>
                    </w:p>
                    <w:p w14:paraId="3A0F6C74" w14:textId="7CC06FBC"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14:paraId="7D8B7814" w14:textId="31964818"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14:paraId="6D5894C9" w14:textId="77777777" w:rsidR="00D65D6C" w:rsidRPr="008F6BF7" w:rsidRDefault="00D65D6C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Cs/>
                          <w:color w:val="auto"/>
                          <w:sz w:val="24"/>
                          <w:lang w:val="sr-Latn-ME"/>
                        </w:rPr>
                      </w:pPr>
                    </w:p>
                    <w:p w14:paraId="33359986" w14:textId="77777777" w:rsidR="004C678F" w:rsidRPr="008F6BF7" w:rsidRDefault="00335E83" w:rsidP="00D65D6C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</w:pP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>Obavezni s</w:t>
                      </w:r>
                      <w:r w:rsidR="00FC1475"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>tandardi</w:t>
                      </w:r>
                      <w:r w:rsidRPr="008F6BF7">
                        <w:rPr>
                          <w:rFonts w:asciiTheme="minorHAnsi" w:hAnsiTheme="minorHAnsi" w:cstheme="minorHAnsi"/>
                          <w:b/>
                          <w:color w:val="auto"/>
                          <w:sz w:val="44"/>
                          <w:szCs w:val="44"/>
                          <w:lang w:val="sr-Latn-ME"/>
                        </w:rPr>
                        <w:t xml:space="preserve"> za korisnike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0A2A72" w14:textId="585F3EE7" w:rsidR="00BB27E1" w:rsidRPr="008F6BF7" w:rsidRDefault="00BB27E1" w:rsidP="00BB27E1">
      <w:pPr>
        <w:tabs>
          <w:tab w:val="left" w:pos="13875"/>
        </w:tabs>
        <w:spacing w:after="0"/>
        <w:rPr>
          <w:b/>
          <w:bCs/>
          <w:sz w:val="24"/>
          <w:szCs w:val="24"/>
          <w:lang w:val="sr-Latn-ME"/>
        </w:rPr>
      </w:pPr>
      <w:r w:rsidRPr="008F6BF7">
        <w:rPr>
          <w:lang w:val="sr-Latn-M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12B" w:rsidRPr="008F6BF7">
        <w:rPr>
          <w:b/>
          <w:bCs/>
          <w:sz w:val="24"/>
          <w:szCs w:val="24"/>
          <w:lang w:val="sr-Latn-ME"/>
        </w:rPr>
        <w:t>i</w:t>
      </w:r>
      <w:r w:rsidRPr="008F6BF7">
        <w:rPr>
          <w:b/>
          <w:bCs/>
          <w:sz w:val="24"/>
          <w:szCs w:val="24"/>
          <w:lang w:val="sr-Latn-ME"/>
        </w:rPr>
        <w:t xml:space="preserve"> vodoprivrede</w:t>
      </w:r>
    </w:p>
    <w:p w14:paraId="0331D88E" w14:textId="23F76922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42D34F3D" w14:textId="528257BA" w:rsidR="00BB27E1" w:rsidRPr="008F6BF7" w:rsidRDefault="00E32BF3" w:rsidP="00BB27E1">
      <w:pPr>
        <w:tabs>
          <w:tab w:val="left" w:pos="11880"/>
        </w:tabs>
        <w:rPr>
          <w:lang w:val="sr-Latn-ME"/>
        </w:rPr>
      </w:pPr>
      <w:r w:rsidRPr="008F6BF7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43739C" wp14:editId="581B4D47">
                <wp:simplePos x="0" y="0"/>
                <wp:positionH relativeFrom="margin">
                  <wp:posOffset>3429000</wp:posOffset>
                </wp:positionH>
                <wp:positionV relativeFrom="paragraph">
                  <wp:posOffset>53975</wp:posOffset>
                </wp:positionV>
                <wp:extent cx="3333750" cy="6767513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67675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7574C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Direktorat za plaćanja</w:t>
                            </w:r>
                          </w:p>
                          <w:p w14:paraId="569CD54D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Moskovska 101, Podgorica</w:t>
                            </w:r>
                          </w:p>
                          <w:p w14:paraId="59AFCAE1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>Tel: 020 672 007, 020 672 026, 067 205 790</w:t>
                            </w:r>
                          </w:p>
                          <w:p w14:paraId="480706C2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509B2554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Direktorat za ruralni razvoj</w:t>
                            </w:r>
                          </w:p>
                          <w:p w14:paraId="6AF3F416" w14:textId="42F5FE48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lang w:val="sr-Latn-ME"/>
                              </w:rPr>
                              <w:t>Rimski trg 46, Podgorica</w:t>
                            </w:r>
                          </w:p>
                          <w:p w14:paraId="2BE7D167" w14:textId="2A940E96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 xml:space="preserve">Tel: </w:t>
                            </w:r>
                            <w:r w:rsidR="00D65D6C"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 xml:space="preserve">020 482 115 ili </w:t>
                            </w:r>
                            <w:r w:rsidR="00613147" w:rsidRPr="008F6BF7"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ME"/>
                              </w:rPr>
                              <w:t>020 482 150</w:t>
                            </w:r>
                          </w:p>
                          <w:p w14:paraId="775914FC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2F870D12" w14:textId="76CDD7C1" w:rsidR="00535447" w:rsidRPr="008F6BF7" w:rsidRDefault="00803EEB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Direkcija </w:t>
                            </w:r>
                            <w:r w:rsidR="00535447"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 savjetodavne poslove u biljnoj proizvodnji:</w:t>
                            </w:r>
                          </w:p>
                          <w:p w14:paraId="6B0D3963" w14:textId="4BC18683" w:rsidR="00535447" w:rsidRPr="008F6BF7" w:rsidRDefault="00535447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-90" w:firstLine="90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Bar,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 xml:space="preserve">tel: 030 313 630, </w:t>
                            </w:r>
                            <w:r w:rsidR="00BA5E70"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069 335 090, 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069 374 173</w:t>
                            </w:r>
                          </w:p>
                          <w:p w14:paraId="755F8099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Berane,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051 235 408</w:t>
                            </w:r>
                          </w:p>
                          <w:p w14:paraId="6BD574AD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Bijelo Polje,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050 486 699</w:t>
                            </w:r>
                          </w:p>
                          <w:p w14:paraId="76E9FDDE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Cetinje,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041 265 376</w:t>
                            </w:r>
                          </w:p>
                          <w:p w14:paraId="09BD1295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Herceg Novi,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069 335 175</w:t>
                            </w:r>
                          </w:p>
                          <w:p w14:paraId="357E8505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Nikšić,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040 201 122</w:t>
                            </w:r>
                          </w:p>
                          <w:p w14:paraId="51C1CEB5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Podgorica,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020 206 710, 069 079 950</w:t>
                            </w:r>
                          </w:p>
                          <w:p w14:paraId="1323D0F2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60138990" w14:textId="51DAF3D5" w:rsidR="00535447" w:rsidRPr="008F6BF7" w:rsidRDefault="00803EEB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Direkcija </w:t>
                            </w:r>
                            <w:r w:rsidR="00535447"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 savjetodavne poslove u oblasti stočarstva:</w:t>
                            </w:r>
                          </w:p>
                          <w:p w14:paraId="6891353F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Bar,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030 312 965</w:t>
                            </w:r>
                          </w:p>
                          <w:p w14:paraId="25B4AD38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Berane,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051 233 301</w:t>
                            </w:r>
                          </w:p>
                          <w:p w14:paraId="1F661670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Bijelo Polje,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050 487 009</w:t>
                            </w:r>
                          </w:p>
                          <w:p w14:paraId="2A77790A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Nikšić,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040 212 012</w:t>
                            </w:r>
                          </w:p>
                          <w:p w14:paraId="446B50DF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Podgorica,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020 265 337</w:t>
                            </w:r>
                          </w:p>
                          <w:p w14:paraId="640A457D" w14:textId="77777777" w:rsidR="00535447" w:rsidRPr="008F6BF7" w:rsidRDefault="00535447" w:rsidP="0053544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Pljevlja,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ab/>
                              <w:t>tel: 052 353 505</w:t>
                            </w:r>
                          </w:p>
                          <w:p w14:paraId="7918BB60" w14:textId="77777777" w:rsidR="002324F5" w:rsidRPr="008F6BF7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44D95274" w14:textId="77777777" w:rsidR="002324F5" w:rsidRPr="008F6BF7" w:rsidRDefault="002324F5" w:rsidP="00775D3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603CFA4A" w14:textId="77777777" w:rsidR="00775D33" w:rsidRPr="008F6BF7" w:rsidRDefault="00775D33" w:rsidP="00775D33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14:paraId="1E5AD408" w14:textId="7BB86069" w:rsidR="00775D33" w:rsidRPr="008F6BF7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Ova brošura ne predstavlja propis niti drugi pravni akt, već je isključivo informativnog karaktera. Korišćenje ove brošure ne oslobađa obaveze poznavanja propisa, posebno Uredbe o realizaciji i postupku korišćenja sredstava iz Instrumenta pretpristupne pomoći Evropske unije (IPARD </w:t>
                            </w:r>
                            <w:r w:rsidR="0081192D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</w:t>
                            </w: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II program), niti procesa rada i postupanja u skladu s njima. Stoga se preporučuje korišćenje brošure isključivo uz važeće propise i pravne akte.</w:t>
                            </w:r>
                          </w:p>
                          <w:p w14:paraId="1D850702" w14:textId="77777777" w:rsidR="00775D33" w:rsidRPr="008F6BF7" w:rsidRDefault="00775D33" w:rsidP="00775D33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14:paraId="136A91E0" w14:textId="06A87318" w:rsidR="00B20149" w:rsidRPr="008F6BF7" w:rsidRDefault="00775D33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Sadržaj ove publikacije ne mora nužno odražavati stavove </w:t>
                            </w:r>
                            <w:r w:rsidR="00803EEB"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Ministarstva poljoprivrede, šumarstva i vodoprivrede</w:t>
                            </w:r>
                            <w:r w:rsidRPr="008F6BF7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. Izdavač i autori ne mogu snositi odgovornost za štetu koja bi eventualno mogla nastati u vezi s korišćenjem ove brošure.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43739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30" type="#_x0000_t202" style="position:absolute;margin-left:270pt;margin-top:4.25pt;width:262.5pt;height:532.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" filled="f" stroked="f" strokeweight=".5pt">
                <v:textbox>
                  <w:txbxContent>
                    <w:p w14:paraId="2AB7574C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Direktorat za plaćanja</w:t>
                      </w:r>
                    </w:p>
                    <w:p w14:paraId="569CD54D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Moskovska 101, Podgorica</w:t>
                      </w:r>
                    </w:p>
                    <w:p w14:paraId="59AFCAE1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>Tel: 020 672 007, 020 672 026, 067 205 790</w:t>
                      </w:r>
                    </w:p>
                    <w:p w14:paraId="480706C2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509B2554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Direktorat za ruralni razvoj</w:t>
                      </w:r>
                    </w:p>
                    <w:p w14:paraId="6AF3F416" w14:textId="42F5FE48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lang w:val="sr-Latn-ME"/>
                        </w:rPr>
                        <w:t>Rimski trg 46, Podgorica</w:t>
                      </w:r>
                    </w:p>
                    <w:p w14:paraId="2BE7D167" w14:textId="2A940E96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 xml:space="preserve">Tel: </w:t>
                      </w:r>
                      <w:r w:rsidR="00D65D6C"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 xml:space="preserve">020 482 115 ili </w:t>
                      </w:r>
                      <w:r w:rsidR="00613147" w:rsidRPr="008F6BF7">
                        <w:rPr>
                          <w:rFonts w:cstheme="minorHAnsi"/>
                          <w:iCs/>
                          <w:sz w:val="18"/>
                          <w:szCs w:val="18"/>
                          <w:lang w:val="sr-Latn-ME"/>
                        </w:rPr>
                        <w:t>020 482 150</w:t>
                      </w:r>
                    </w:p>
                    <w:p w14:paraId="775914FC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2F870D12" w14:textId="76CDD7C1" w:rsidR="00535447" w:rsidRPr="008F6BF7" w:rsidRDefault="00803EEB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 xml:space="preserve">Direkcija </w:t>
                      </w:r>
                      <w:r w:rsidR="00535447"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za savjetodavne poslove u biljnoj proizvodnji:</w:t>
                      </w:r>
                    </w:p>
                    <w:p w14:paraId="6B0D3963" w14:textId="4BC18683" w:rsidR="00535447" w:rsidRPr="008F6BF7" w:rsidRDefault="00535447" w:rsidP="008F6BF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-90" w:firstLine="90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Bar,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 xml:space="preserve">tel: 030 313 630, </w:t>
                      </w:r>
                      <w:r w:rsidR="00BA5E70"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069 335 090, 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069 374 173</w:t>
                      </w:r>
                    </w:p>
                    <w:p w14:paraId="755F8099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Berane,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051 235 408</w:t>
                      </w:r>
                    </w:p>
                    <w:p w14:paraId="6BD574AD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Bijelo Polje,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050 486 699</w:t>
                      </w:r>
                    </w:p>
                    <w:p w14:paraId="76E9FDDE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Cetinje,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041 265 376</w:t>
                      </w:r>
                    </w:p>
                    <w:p w14:paraId="09BD1295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Herceg Novi,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069 335 175</w:t>
                      </w:r>
                    </w:p>
                    <w:p w14:paraId="357E8505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Nikšić,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040 201 122</w:t>
                      </w:r>
                    </w:p>
                    <w:p w14:paraId="51C1CEB5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Podgorica,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020 206 710, 069 079 950</w:t>
                      </w:r>
                    </w:p>
                    <w:p w14:paraId="1323D0F2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60138990" w14:textId="51DAF3D5" w:rsidR="00535447" w:rsidRPr="008F6BF7" w:rsidRDefault="00803EEB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 xml:space="preserve">Direkcija </w:t>
                      </w:r>
                      <w:r w:rsidR="00535447"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za savjetodavne poslove u oblasti stočarstva:</w:t>
                      </w:r>
                    </w:p>
                    <w:p w14:paraId="6891353F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Bar,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030 312 965</w:t>
                      </w:r>
                    </w:p>
                    <w:p w14:paraId="25B4AD38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Berane,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051 233 301</w:t>
                      </w:r>
                    </w:p>
                    <w:p w14:paraId="1F661670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Bijelo Polje,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050 487 009</w:t>
                      </w:r>
                    </w:p>
                    <w:p w14:paraId="2A77790A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Nikšić,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040 212 012</w:t>
                      </w:r>
                    </w:p>
                    <w:p w14:paraId="446B50DF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Podgorica,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020 265 337</w:t>
                      </w:r>
                    </w:p>
                    <w:p w14:paraId="640A457D" w14:textId="77777777" w:rsidR="00535447" w:rsidRPr="008F6BF7" w:rsidRDefault="00535447" w:rsidP="0053544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Pljevlja,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ab/>
                        <w:t>tel: 052 353 505</w:t>
                      </w:r>
                    </w:p>
                    <w:p w14:paraId="7918BB60" w14:textId="77777777" w:rsidR="002324F5" w:rsidRPr="008F6BF7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44D95274" w14:textId="77777777" w:rsidR="002324F5" w:rsidRPr="008F6BF7" w:rsidRDefault="002324F5" w:rsidP="00775D3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603CFA4A" w14:textId="77777777" w:rsidR="00775D33" w:rsidRPr="008F6BF7" w:rsidRDefault="00775D33" w:rsidP="00775D33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14:paraId="1E5AD408" w14:textId="7BB86069" w:rsidR="00775D33" w:rsidRPr="008F6BF7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Ova brošura ne predstavlja propis niti drugi pravni akt, već je isključivo informativnog karaktera. Korišćenje ove brošure ne oslobađa obaveze poznavanja propisa, posebno Uredbe o realizaciji i postupku korišćenja sredstava iz Instrumenta pretpristupne pomoći Evropske unije (IPARD </w:t>
                      </w:r>
                      <w:r w:rsidR="0081192D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</w:t>
                      </w: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II program), niti procesa rada i postupanja u skladu s njima. Stoga se preporučuje korišćenje brošure isključivo uz važeće propise i pravne akte.</w:t>
                      </w:r>
                    </w:p>
                    <w:p w14:paraId="1D850702" w14:textId="77777777" w:rsidR="00775D33" w:rsidRPr="008F6BF7" w:rsidRDefault="00775D33" w:rsidP="00775D33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14:paraId="136A91E0" w14:textId="06A87318" w:rsidR="00B20149" w:rsidRPr="008F6BF7" w:rsidRDefault="00775D33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Sadržaj ove publikacije ne mora nužno odražavati stavove </w:t>
                      </w:r>
                      <w:r w:rsidR="00803EEB"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Ministarstva poljoprivrede, šumarstva i vodoprivrede</w:t>
                      </w:r>
                      <w:r w:rsidRPr="008F6BF7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. Izdavač i autori ne mogu snositi odgovornost za štetu koja bi eventualno mogla nastati u vezi s korišćenjem ove brošure.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04D79" w:rsidRPr="008F6BF7">
        <w:rPr>
          <w:noProof/>
          <w:lang w:val="sr-Latn-M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11DF9" wp14:editId="6D154EB1">
                <wp:simplePos x="0" y="0"/>
                <wp:positionH relativeFrom="margin">
                  <wp:posOffset>153619</wp:posOffset>
                </wp:positionH>
                <wp:positionV relativeFrom="paragraph">
                  <wp:posOffset>99592</wp:posOffset>
                </wp:positionV>
                <wp:extent cx="3277210" cy="6722669"/>
                <wp:effectExtent l="0" t="0" r="0" b="254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10" cy="67226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880CF8" w14:textId="3BAD1E72" w:rsidR="007872C0" w:rsidRPr="008F6BF7" w:rsidRDefault="007872C0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Nacionalni propisi i pre</w:t>
                            </w:r>
                            <w:r w:rsidR="009C54C3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 xml:space="preserve">poruke koje se odnose na Mjeru </w:t>
                            </w:r>
                            <w:r w:rsidR="00BB27E1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7</w:t>
                            </w:r>
                            <w:r w:rsidR="00D65D6C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, podmjera 7</w:t>
                            </w:r>
                            <w:r w:rsidR="00AA327B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.1</w:t>
                            </w:r>
                            <w:r w:rsidR="00D65D6C"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>,</w:t>
                            </w: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4"/>
                                <w:szCs w:val="24"/>
                                <w:lang w:val="sr-Latn-ME"/>
                              </w:rPr>
                              <w:t xml:space="preserve"> u oblasti:</w:t>
                            </w:r>
                          </w:p>
                          <w:p w14:paraId="0EE6528A" w14:textId="73C7DDA5" w:rsidR="00FB5534" w:rsidRPr="008F6BF7" w:rsidRDefault="00FB5534" w:rsidP="00FB553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7D7AA1CD" w14:textId="429CA50A" w:rsidR="004C59D4" w:rsidRPr="008F6BF7" w:rsidRDefault="004C59D4" w:rsidP="004C5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turizma i ugostiteljstva:</w:t>
                            </w:r>
                          </w:p>
                          <w:p w14:paraId="649E1F92" w14:textId="74E03BFA"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Zakon o turizmu i ugostiteljstvu (Sl. list CG, br. 2/18, 4/18, 13/18, 25/19, 67/19, 76/20</w:t>
                            </w:r>
                            <w:r w:rsidR="008C2BC6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 i 30/21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);</w:t>
                            </w:r>
                          </w:p>
                          <w:p w14:paraId="212E05AC" w14:textId="77777777"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Pravilnik o vrstama, minimalno-tehničkim uslovima i kategorizaciji ugostiteljskih objekata (Sl. list CG, br. 36/18);</w:t>
                            </w:r>
                          </w:p>
                          <w:p w14:paraId="7D9C64F5" w14:textId="3CF145E0" w:rsidR="004C59D4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Pravilnik o vrstama minimalno-tehničkim uslovima, uslovima za kategoriju i načinu kategorizacije  objekata u kojima se pružaju usluge u seoskom domaćinstvu (Sl.list CG, br. </w:t>
                            </w:r>
                            <w:r w:rsidR="008C2BC6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41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/1</w:t>
                            </w:r>
                            <w:r w:rsidR="008C2BC6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9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);</w:t>
                            </w:r>
                          </w:p>
                          <w:p w14:paraId="0F126A89" w14:textId="038E84DA" w:rsidR="0081192D" w:rsidRPr="008F6BF7" w:rsidRDefault="0081192D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Pr</w:t>
                            </w:r>
                            <w:r w:rsidRP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avilnik o klasifikaciji, minimalno-tehničkim uslovima i kategorizaciji kampova </w:t>
                            </w:r>
                            <w:r w:rsidRPr="00BE6841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("Službeni list Crne Gore", br. 061/11 od 23.12.2011)</w:t>
                            </w:r>
                          </w:p>
                          <w:p w14:paraId="73DA0429" w14:textId="183DAFFC"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Zakon o uređenju prostora i izgradnji objekata („Sl. list CG“, br. 64/17, 44/18,</w:t>
                            </w:r>
                            <w:r w:rsidR="008C2BC6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 63/18,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 xml:space="preserve"> 11/19, 82/20</w:t>
                            </w:r>
                            <w:r w:rsidR="008C2BC6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, 86/22 i 4/23</w:t>
                            </w: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).</w:t>
                            </w:r>
                          </w:p>
                          <w:p w14:paraId="558EFE33" w14:textId="69BABCB9" w:rsidR="004C59D4" w:rsidRPr="008F6BF7" w:rsidRDefault="004C59D4" w:rsidP="00FB553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Cs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6B7D6D5F" w14:textId="0E74368B" w:rsidR="004C59D4" w:rsidRPr="008F6BF7" w:rsidRDefault="004C59D4" w:rsidP="004C5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zaštite životne sredine:</w:t>
                            </w:r>
                          </w:p>
                          <w:p w14:paraId="45D9D770" w14:textId="77777777"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Zakon o procjeni uticaja na životnu sredinu („Sl. list CG“, br. 75/18);</w:t>
                            </w:r>
                          </w:p>
                          <w:p w14:paraId="512ABC54" w14:textId="77777777" w:rsidR="004C59D4" w:rsidRPr="008F6BF7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  <w:t>Uredba o projektima za koje se vrši procjena uticaja na životnu sredinu („Sl. list CG“, br. 20/07, 47/13, 53/14 i 37/18).</w:t>
                            </w:r>
                          </w:p>
                          <w:p w14:paraId="1A09F114" w14:textId="77777777" w:rsidR="00D65D6C" w:rsidRPr="008F6BF7" w:rsidRDefault="00D65D6C" w:rsidP="00D65D6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11DF9" id="Text Box 13" o:spid="_x0000_s1031" type="#_x0000_t202" style="position:absolute;margin-left:12.1pt;margin-top:7.85pt;width:258.05pt;height:5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" filled="f" stroked="f" strokeweight=".5pt">
                <v:textbox>
                  <w:txbxContent>
                    <w:p w14:paraId="73880CF8" w14:textId="3BAD1E72" w:rsidR="007872C0" w:rsidRPr="008F6BF7" w:rsidRDefault="007872C0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Nacionalni propisi i pre</w:t>
                      </w:r>
                      <w:r w:rsidR="009C54C3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 xml:space="preserve">poruke koje se odnose na Mjeru </w:t>
                      </w:r>
                      <w:r w:rsidR="00BB27E1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7</w:t>
                      </w:r>
                      <w:r w:rsidR="00D65D6C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, podmjera 7</w:t>
                      </w:r>
                      <w:r w:rsidR="00AA327B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.1</w:t>
                      </w:r>
                      <w:r w:rsidR="00D65D6C"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>,</w:t>
                      </w:r>
                      <w:r w:rsidRPr="008F6BF7">
                        <w:rPr>
                          <w:rFonts w:cstheme="minorHAnsi"/>
                          <w:b/>
                          <w:iCs/>
                          <w:sz w:val="24"/>
                          <w:szCs w:val="24"/>
                          <w:lang w:val="sr-Latn-ME"/>
                        </w:rPr>
                        <w:t xml:space="preserve"> u oblasti:</w:t>
                      </w:r>
                    </w:p>
                    <w:p w14:paraId="0EE6528A" w14:textId="73C7DDA5" w:rsidR="00FB5534" w:rsidRPr="008F6BF7" w:rsidRDefault="00FB5534" w:rsidP="00FB553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7D7AA1CD" w14:textId="429CA50A" w:rsidR="004C59D4" w:rsidRPr="008F6BF7" w:rsidRDefault="004C59D4" w:rsidP="004C59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turizma i ugostiteljstva:</w:t>
                      </w:r>
                    </w:p>
                    <w:p w14:paraId="649E1F92" w14:textId="74E03BFA"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Zakon o turizmu i ugostiteljstvu (Sl. list CG, br. 2/18, 4/18, 13/18, 25/19, 67/19, 76/20</w:t>
                      </w:r>
                      <w:r w:rsidR="008C2BC6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 i 30/21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);</w:t>
                      </w:r>
                    </w:p>
                    <w:p w14:paraId="212E05AC" w14:textId="77777777"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Pravilnik o vrstama, minimalno-tehničkim uslovima i kategorizaciji ugostiteljskih objekata (Sl. list CG, br. 36/18);</w:t>
                      </w:r>
                    </w:p>
                    <w:p w14:paraId="7D9C64F5" w14:textId="3CF145E0" w:rsidR="004C59D4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Pravilnik o vrstama minimalno-tehničkim uslovima, uslovima za kategoriju i načinu kategorizacije  objekata u kojima se pružaju usluge u seoskom domaćinstvu (Sl.list CG, br. </w:t>
                      </w:r>
                      <w:r w:rsidR="008C2BC6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41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/1</w:t>
                      </w:r>
                      <w:r w:rsidR="008C2BC6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9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);</w:t>
                      </w:r>
                    </w:p>
                    <w:p w14:paraId="0F126A89" w14:textId="038E84DA" w:rsidR="0081192D" w:rsidRPr="008F6BF7" w:rsidRDefault="0081192D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Pr</w:t>
                      </w:r>
                      <w:r w:rsidRP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avilnik o klasifikaciji, minimalno-tehničkim uslovima i kategorizaciji kampova </w:t>
                      </w:r>
                      <w:r w:rsidRPr="00BE6841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("Službeni list Crne Gore", br. 061/11 od 23.12.2011)</w:t>
                      </w:r>
                    </w:p>
                    <w:p w14:paraId="73DA0429" w14:textId="183DAFFC"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Zakon o uređenju prostora i izgradnji objekata („Sl. list CG“, br. 64/17, 44/18,</w:t>
                      </w:r>
                      <w:r w:rsidR="008C2BC6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 63/18,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 xml:space="preserve"> 11/19, 82/20</w:t>
                      </w:r>
                      <w:r w:rsidR="008C2BC6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, 86/22 i 4/23</w:t>
                      </w: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).</w:t>
                      </w:r>
                    </w:p>
                    <w:p w14:paraId="558EFE33" w14:textId="69BABCB9" w:rsidR="004C59D4" w:rsidRPr="008F6BF7" w:rsidRDefault="004C59D4" w:rsidP="00FB553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Cs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  <w:p w14:paraId="6B7D6D5F" w14:textId="0E74368B" w:rsidR="004C59D4" w:rsidRPr="008F6BF7" w:rsidRDefault="004C59D4" w:rsidP="004C59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ME"/>
                        </w:rPr>
                        <w:t>zaštite životne sredine:</w:t>
                      </w:r>
                    </w:p>
                    <w:p w14:paraId="45D9D770" w14:textId="77777777"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Zakon o procjeni uticaja na životnu sredinu („Sl. list CG“, br. 75/18);</w:t>
                      </w:r>
                    </w:p>
                    <w:p w14:paraId="512ABC54" w14:textId="77777777" w:rsidR="004C59D4" w:rsidRPr="008F6BF7" w:rsidRDefault="004C59D4" w:rsidP="004C59D4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  <w:t>Uredba o projektima za koje se vrši procjena uticaja na životnu sredinu („Sl. list CG“, br. 20/07, 47/13, 53/14 i 37/18).</w:t>
                      </w:r>
                    </w:p>
                    <w:p w14:paraId="1A09F114" w14:textId="77777777" w:rsidR="00D65D6C" w:rsidRPr="008F6BF7" w:rsidRDefault="00D65D6C" w:rsidP="00D65D6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M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5824B3" w14:textId="3B84DDDD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73404445" w14:textId="6F70B951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11C9AE69" w14:textId="77777777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7888FB61" w14:textId="3A20B8D1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145EF814" w14:textId="378CB087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6A89AED2" w14:textId="3F048ECC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2CE70027" w14:textId="5CE3A882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00588E4C" w14:textId="6057987A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1B817A3C" w14:textId="513AFF9A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5F6C8C70" w14:textId="483CE289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5FF9A208" w14:textId="06C9EBC5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0B669666" w14:textId="79A47283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34C9F2EB" w14:textId="4278E76E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33533A6F" w14:textId="1AF57524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559B9E20" w14:textId="4E0E065E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0B172EB3" w14:textId="136747BF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7C381F22" w14:textId="100F56C3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3780309C" w14:textId="4BD5AC3C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5F3D5249" w14:textId="4E8AA837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38641CD3" w14:textId="73B29222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249D0722" w14:textId="179D8FCB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7D010040" w14:textId="26FD8FBE" w:rsidR="00BB27E1" w:rsidRPr="008F6BF7" w:rsidRDefault="00BB27E1" w:rsidP="00BB27E1">
      <w:pPr>
        <w:tabs>
          <w:tab w:val="left" w:pos="11880"/>
        </w:tabs>
        <w:rPr>
          <w:lang w:val="sr-Latn-ME"/>
        </w:rPr>
      </w:pPr>
    </w:p>
    <w:p w14:paraId="2F9D0DDB" w14:textId="0960D1FA" w:rsidR="00BB27E1" w:rsidRPr="008F6BF7" w:rsidRDefault="002451DF" w:rsidP="00BB27E1">
      <w:pPr>
        <w:tabs>
          <w:tab w:val="left" w:pos="11880"/>
        </w:tabs>
        <w:rPr>
          <w:lang w:val="sr-Latn-ME"/>
        </w:rPr>
      </w:pPr>
      <w:r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96DB34" wp14:editId="37347562">
                <wp:simplePos x="0" y="0"/>
                <wp:positionH relativeFrom="margin">
                  <wp:posOffset>6724650</wp:posOffset>
                </wp:positionH>
                <wp:positionV relativeFrom="paragraph">
                  <wp:posOffset>39370</wp:posOffset>
                </wp:positionV>
                <wp:extent cx="3226280" cy="7124700"/>
                <wp:effectExtent l="0" t="0" r="1270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6280" cy="712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13088E" w14:textId="77777777"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19B984E2" w14:textId="77777777"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6A573F97" w14:textId="09198169" w:rsidR="002451DF" w:rsidRDefault="002451D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</w:p>
                          <w:p w14:paraId="62BDDDE2" w14:textId="0350DB8A" w:rsidR="002451DF" w:rsidRPr="002451DF" w:rsidRDefault="00CF72F2" w:rsidP="002451DF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3</w:t>
                            </w:r>
                            <w:r w:rsidR="00992A8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 xml:space="preserve">. </w:t>
                            </w:r>
                            <w:r w:rsidR="002451DF"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 xml:space="preserve">POŠTOVANJE STANDARDA I USKLAĐENOST INVESTICIJE U OBLASTI </w:t>
                            </w:r>
                            <w:r w:rsid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BEZBJEDNOSTI HRANE</w:t>
                            </w:r>
                          </w:p>
                          <w:p w14:paraId="32863C23" w14:textId="69FA72E0" w:rsidR="002451DF" w:rsidRDefault="002451DF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Ispunjavanje standarda u oblasti</w:t>
                            </w: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bezbjednosti hrane potvrđuje Uprava za bezbjednost hrane, veterinu i fiotosanitarne poslove. </w:t>
                            </w:r>
                            <w:r w:rsidR="00992A85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Standardi iz oblasti bezbjednosti hrane dostavljaju se za objekte u kojima se vrši pripremanje i služenje hrane, pića i napitaka</w:t>
                            </w:r>
                            <w:r w:rsidR="00873D8C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14:paraId="68FAFB8B" w14:textId="7F90E2F4" w:rsidR="00992A85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745F9436" w14:textId="5DC08BED" w:rsidR="00992A85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Korisnik uz zahtjev za isplatu dostavlja dokaz o upisu u Registar registrovanih objekata za hranu.</w:t>
                            </w:r>
                          </w:p>
                          <w:p w14:paraId="13539121" w14:textId="7C9EC3DE" w:rsidR="00992A85" w:rsidRPr="007057D0" w:rsidRDefault="00992A85" w:rsidP="008F6BF7">
                            <w:pPr>
                              <w:autoSpaceDE w:val="0"/>
                              <w:autoSpaceDN w:val="0"/>
                              <w:adjustRightInd w:val="0"/>
                              <w:spacing w:after="120" w:line="240" w:lineRule="auto"/>
                              <w:jc w:val="both"/>
                              <w:rPr>
                                <w:rFonts w:cstheme="minorHAnsi"/>
                                <w:sz w:val="23"/>
                                <w:szCs w:val="23"/>
                                <w:lang w:val="sr-Latn-ME"/>
                              </w:rPr>
                            </w:pPr>
                            <w:r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Zahtjev za upis u Registar registrovanih objekata za hranu dostavlja se Upravi na obrascu „Zahtjev za registraciju objekata za proizvodnju, preradu i distribuciju hrane“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96DB34" id="Text Box 17" o:spid="_x0000_s1032" type="#_x0000_t202" style="position:absolute;margin-left:529.5pt;margin-top:3.1pt;width:254.05pt;height:561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KsUsw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" filled="f" stroked="f">
                <v:textbox inset="0,0,0,0">
                  <w:txbxContent>
                    <w:p w14:paraId="7C13088E" w14:textId="77777777"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19B984E2" w14:textId="77777777"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6A573F97" w14:textId="09198169" w:rsidR="002451DF" w:rsidRDefault="002451D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</w:p>
                    <w:p w14:paraId="62BDDDE2" w14:textId="0350DB8A" w:rsidR="002451DF" w:rsidRPr="002451DF" w:rsidRDefault="00CF72F2" w:rsidP="002451DF">
                      <w:p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3</w:t>
                      </w:r>
                      <w:r w:rsidR="00992A85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 xml:space="preserve">. </w:t>
                      </w:r>
                      <w:r w:rsidR="002451DF"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 xml:space="preserve">POŠTOVANJE STANDARDA I USKLAĐENOST INVESTICIJE U OBLASTI </w:t>
                      </w:r>
                      <w:r w:rsid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BEZBJEDNOSTI HRANE</w:t>
                      </w:r>
                    </w:p>
                    <w:p w14:paraId="32863C23" w14:textId="69FA72E0" w:rsidR="002451DF" w:rsidRDefault="002451DF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Ispunjavanje standarda u oblasti</w:t>
                      </w: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bezbjednosti hrane potvrđuje Uprava za bezbjednost hrane, veterinu i fiotosanitarne poslove. </w:t>
                      </w:r>
                      <w:r w:rsidR="00992A85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Standardi iz oblasti bezbjednosti hrane dostavljaju se za objekte u kojima se vrši pripremanje i služenje hrane, pića i napitaka</w:t>
                      </w:r>
                      <w:r w:rsidR="00873D8C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14:paraId="68FAFB8B" w14:textId="7F90E2F4" w:rsidR="00992A85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745F9436" w14:textId="5DC08BED" w:rsidR="00992A85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Korisnik uz zahtjev za isplatu dostavlja dokaz o upisu u Registar registrovanih objekata za hranu.</w:t>
                      </w:r>
                    </w:p>
                    <w:p w14:paraId="13539121" w14:textId="7C9EC3DE" w:rsidR="00992A85" w:rsidRPr="007057D0" w:rsidRDefault="00992A85" w:rsidP="008F6BF7">
                      <w:pPr>
                        <w:autoSpaceDE w:val="0"/>
                        <w:autoSpaceDN w:val="0"/>
                        <w:adjustRightInd w:val="0"/>
                        <w:spacing w:after="120" w:line="240" w:lineRule="auto"/>
                        <w:jc w:val="both"/>
                        <w:rPr>
                          <w:rFonts w:cstheme="minorHAnsi"/>
                          <w:sz w:val="23"/>
                          <w:szCs w:val="23"/>
                          <w:lang w:val="sr-Latn-ME"/>
                        </w:rPr>
                      </w:pPr>
                      <w:r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Zahtjev za upis u Registar registrovanih objekata za hranu dostavlja se Upravi na obrascu „Zahtjev za registraciju objekata za proizvodnju, preradu i distribuciju hrane“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4F286E" w14:textId="12A21D8A" w:rsidR="000E08EC" w:rsidRPr="008F6BF7" w:rsidRDefault="002761DE" w:rsidP="00FD6EB9">
      <w:pPr>
        <w:autoSpaceDE w:val="0"/>
        <w:autoSpaceDN w:val="0"/>
        <w:adjustRightInd w:val="0"/>
        <w:spacing w:after="0" w:line="240" w:lineRule="auto"/>
        <w:jc w:val="both"/>
        <w:rPr>
          <w:lang w:val="sr-Latn-ME"/>
        </w:rPr>
      </w:pPr>
      <w:bookmarkStart w:id="0" w:name="_GoBack"/>
      <w:bookmarkEnd w:id="0"/>
      <w:r w:rsidRPr="008F6BF7">
        <w:rPr>
          <w:rFonts w:ascii="Calibri" w:hAnsi="Calibri" w:cs="Calibri"/>
          <w:noProof/>
          <w:szCs w:val="20"/>
          <w:lang w:val="sr-Latn-ME"/>
        </w:rPr>
        <w:lastRenderedPageBreak/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1B77DA3" wp14:editId="27522156">
                <wp:simplePos x="0" y="0"/>
                <wp:positionH relativeFrom="margin">
                  <wp:posOffset>4950460</wp:posOffset>
                </wp:positionH>
                <wp:positionV relativeFrom="paragraph">
                  <wp:posOffset>270952</wp:posOffset>
                </wp:positionV>
                <wp:extent cx="3210560" cy="851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1A5F21" w14:textId="77777777" w:rsidR="004D1E87" w:rsidRPr="002451DF" w:rsidRDefault="004D1E87" w:rsidP="004D1E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7AC04FB9" w14:textId="419BDA15" w:rsidR="004D1E87" w:rsidRPr="00CF72F2" w:rsidRDefault="004D1E87" w:rsidP="00CF72F2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CF72F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POŠTOVANJE STANDARDA I USKLAĐENOST INVESTICIJE U OBLASTI ZAŠTITE ŽIVOTNE SREDINE</w:t>
                            </w:r>
                          </w:p>
                          <w:p w14:paraId="314AB1AD" w14:textId="7613E03A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Ispunjavanje standarda u oblasti zaštite životne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sredine potvrđuje 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inistarstvo prostornog planiranja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,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urbanizma</w:t>
                            </w:r>
                            <w:r w:rsidR="00E618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 državne imovine </w:t>
                            </w:r>
                            <w:r w:rsidR="00E618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ili lokalna samouprava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14:paraId="1D07E5BF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53059638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Dokaze o ispunjavanju standarda u oblasti </w:t>
                            </w:r>
                            <w:r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ME"/>
                              </w:rPr>
                              <w:t>zaštite životne sredine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dostavlja podnosilac zahtjeva/korisnik uz zahtjev za odobravanje podrške/zahtjev za isplatu.</w:t>
                            </w:r>
                          </w:p>
                          <w:p w14:paraId="1860C746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Dokaze (rješenja i saglasnosti) izdaju organi lokalne uprave zaduženi za poslove zaštite životne sredine ili Agencija za zaštitu prirode i životne sredine.</w:t>
                            </w:r>
                          </w:p>
                          <w:p w14:paraId="53C9959B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04B88A7E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Uz zahtjev za dodjelu podrške, podnosilac zahtjeva treba da dostavi i:</w:t>
                            </w:r>
                          </w:p>
                          <w:p w14:paraId="36A5A50B" w14:textId="77777777" w:rsidR="00181024" w:rsidRPr="002451DF" w:rsidRDefault="00181024" w:rsidP="001810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Mišljenje/rješenje nadležnog organa za zaštitu životne sredine (organ lokalne uprave ili Agencija za zaštitu prirode i životne sredine) da li je za planiranu investiciju potrebno sprovesti postupak procjene uticaja na životnu sredinu.</w:t>
                            </w:r>
                          </w:p>
                          <w:p w14:paraId="67EC0957" w14:textId="77777777" w:rsidR="008F6BF7" w:rsidRDefault="008F6BF7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0BB9635A" w14:textId="4E8BE564" w:rsidR="00181024" w:rsidRPr="008F6BF7" w:rsidRDefault="002451DF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Napomena:</w:t>
                            </w:r>
                          </w:p>
                          <w:p w14:paraId="62252AB1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 slučajevima kada nadležni organ donese rješenje da je potrebno sprovesti postupak procjene uticaja na životnu sredinu za investiciju, korisnik je obavezan da prije realizacije investicije sprovede navedeni postupak, izradi elaborat o procjeni uticaja na životnu sredinu i podnese ga nadležnom organu na dobijanje saglasnosti.</w:t>
                            </w:r>
                          </w:p>
                          <w:p w14:paraId="46E3AE94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</w:p>
                          <w:p w14:paraId="27AD3B49" w14:textId="77777777" w:rsidR="00181024" w:rsidRPr="002451DF" w:rsidRDefault="00181024" w:rsidP="0018102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 gore navedenom slučaju, uz zahtjev za isplatu, korisnik je dužan da dostavi:</w:t>
                            </w:r>
                          </w:p>
                          <w:p w14:paraId="3BC818FD" w14:textId="738DFDDD" w:rsidR="00181024" w:rsidRPr="002451DF" w:rsidRDefault="00181024" w:rsidP="00181024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Saglasnost na elaborat o procjeni uticaja na životnu sredinu za investiciju;</w:t>
                            </w:r>
                          </w:p>
                          <w:p w14:paraId="0EC4628E" w14:textId="4AB9CFF4" w:rsidR="004D1E87" w:rsidRPr="008F6BF7" w:rsidRDefault="00181024" w:rsidP="009D769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8F6BF7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Zapisnik ekološke inspekcije u kom se potvrđuje da su sprovedene mjere iz elaborata.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77DA3" id="Text Box 1" o:spid="_x0000_s1033" type="#_x0000_t202" style="position:absolute;left:0;text-align:left;margin-left:389.8pt;margin-top:21.35pt;width:252.8pt;height:670.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" filled="f" stroked="f" strokeweight=".5pt">
                <v:textbox>
                  <w:txbxContent>
                    <w:p w14:paraId="5C1A5F21" w14:textId="77777777" w:rsidR="004D1E87" w:rsidRPr="002451DF" w:rsidRDefault="004D1E87" w:rsidP="004D1E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7AC04FB9" w14:textId="419BDA15" w:rsidR="004D1E87" w:rsidRPr="00CF72F2" w:rsidRDefault="004D1E87" w:rsidP="00CF72F2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 w:rsidRPr="00CF72F2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POŠTOVANJE STANDARDA I USKLAĐENOST INVESTICIJE U OBLASTI ZAŠTITE ŽIVOTNE SREDINE</w:t>
                      </w:r>
                    </w:p>
                    <w:p w14:paraId="314AB1AD" w14:textId="7613E03A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Ispunjavanje standarda u oblasti zaštite životne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sredine potvrđuje 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M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inistarstvo prostornog planiranja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,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urbanizma</w:t>
                      </w:r>
                      <w:r w:rsidR="00E618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 državne imovine </w:t>
                      </w:r>
                      <w:r w:rsidR="00E618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ili lokalna samouprava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14:paraId="1D07E5BF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14:paraId="53059638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Dokaze o ispunjavanju standarda u oblasti </w:t>
                      </w:r>
                      <w:r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ME"/>
                        </w:rPr>
                        <w:t>zaštite životne sredine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dostavlja podnosilac zahtjeva/korisnik uz zahtjev za odobravanje podrške/zahtjev za isplatu.</w:t>
                      </w:r>
                    </w:p>
                    <w:p w14:paraId="1860C746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Dokaze (rješenja i saglasnosti) izdaju organi lokalne uprave zaduženi za poslove zaštite životne sredine ili Agencija za zaštitu prirode i životne sredine.</w:t>
                      </w:r>
                    </w:p>
                    <w:p w14:paraId="53C9959B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14:paraId="04B88A7E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Uz zahtjev za dodjelu podrške, podnosilac zahtjeva treba da dostavi i:</w:t>
                      </w:r>
                    </w:p>
                    <w:p w14:paraId="36A5A50B" w14:textId="77777777" w:rsidR="00181024" w:rsidRPr="002451DF" w:rsidRDefault="00181024" w:rsidP="001810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Mišljenje/rješenje nadležnog organa za zaštitu životne sredine (organ lokalne uprave ili Agencija za zaštitu prirode i životne sredine) da li je za planiranu investiciju potrebno sprovesti postupak procjene uticaja na životnu sredinu.</w:t>
                      </w:r>
                    </w:p>
                    <w:p w14:paraId="67EC0957" w14:textId="77777777" w:rsidR="008F6BF7" w:rsidRDefault="008F6BF7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14:paraId="0BB9635A" w14:textId="4E8BE564" w:rsidR="00181024" w:rsidRPr="008F6BF7" w:rsidRDefault="002451DF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Napomena:</w:t>
                      </w:r>
                    </w:p>
                    <w:p w14:paraId="62252AB1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 slučajevima kada nadležni organ donese rješenje da je potrebno sprovesti postupak procjene uticaja na životnu sredinu za investiciju, korisnik je obavezan da prije realizacije investicije sprovede navedeni postupak, izradi elaborat o procjeni uticaja na životnu sredinu i podnese ga nadležnom organu na dobijanje saglasnosti.</w:t>
                      </w:r>
                    </w:p>
                    <w:p w14:paraId="46E3AE94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</w:p>
                    <w:p w14:paraId="27AD3B49" w14:textId="77777777" w:rsidR="00181024" w:rsidRPr="002451DF" w:rsidRDefault="00181024" w:rsidP="0018102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 gore navedenom slučaju, uz zahtjev za isplatu, korisnik je dužan da dostavi:</w:t>
                      </w:r>
                    </w:p>
                    <w:p w14:paraId="3BC818FD" w14:textId="738DFDDD" w:rsidR="00181024" w:rsidRPr="002451DF" w:rsidRDefault="00181024" w:rsidP="00181024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Saglasnost na elaborat o procjeni uticaja na životnu sredinu za investiciju;</w:t>
                      </w:r>
                    </w:p>
                    <w:p w14:paraId="0EC4628E" w14:textId="4AB9CFF4" w:rsidR="004D1E87" w:rsidRPr="008F6BF7" w:rsidRDefault="00181024" w:rsidP="009D769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8F6BF7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Zapisnik ekološke inspekcije u kom se potvrđuje da su sprovedene mjere iz elaborata.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59D4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6D204E" wp14:editId="1E3CE4ED">
                <wp:simplePos x="0" y="0"/>
                <wp:positionH relativeFrom="column">
                  <wp:posOffset>208915</wp:posOffset>
                </wp:positionH>
                <wp:positionV relativeFrom="paragraph">
                  <wp:posOffset>647700</wp:posOffset>
                </wp:positionV>
                <wp:extent cx="3210560" cy="8515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851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F0EE3" w14:textId="0D8B62C9" w:rsidR="001168FC" w:rsidRPr="002451DF" w:rsidRDefault="000C004E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N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ajkasnije do konačne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isplate, 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investicije finansirane u okviru</w:t>
                            </w:r>
                            <w:r w:rsidR="008901B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Mjere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7</w:t>
                            </w:r>
                            <w:r w:rsidR="00D65D6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, podmjera 7.1,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IPARD 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I programa moraju ispunjavati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nacionalne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standarde u </w:t>
                            </w:r>
                            <w:r w:rsidR="00D65D6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određenim</w:t>
                            </w:r>
                            <w:r w:rsidR="0028347B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="001168F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oblasti</w:t>
                            </w:r>
                            <w:r w:rsidR="0028347B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ma.</w:t>
                            </w:r>
                          </w:p>
                          <w:p w14:paraId="313C2A6C" w14:textId="5D4F502F" w:rsidR="00980412" w:rsidRPr="002451DF" w:rsidRDefault="00980412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46C4010D" w14:textId="2950FD99" w:rsidR="00EB296F" w:rsidRPr="002451DF" w:rsidRDefault="00EB296F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Korisnik koji je ostvario pravo na odobravanje projekta, ostvaruje pravo na isplatu IPARD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II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="008F6BF7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sredstava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ako ispunjava uslove definisane 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propisima koje uređuje 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Z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akon o turizmu i ugostiteljstvu.</w:t>
                            </w:r>
                          </w:p>
                          <w:p w14:paraId="3F7284D9" w14:textId="77777777" w:rsidR="00EB296F" w:rsidRPr="002451DF" w:rsidRDefault="00EB296F" w:rsidP="003C0A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5332458F" w14:textId="6B57948D" w:rsidR="00EB296F" w:rsidRPr="002451DF" w:rsidRDefault="00EB296F" w:rsidP="00EB29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 cilju dokazivanja minimalnih nacionalnih standarda, za oblasti zaštite životne sredine korisnik treba da dostavi određena dokumenta kojima se potvrđuje ispunjavanje nacionalnih minimalnih standarda za investiciju podržanu kroz IPARD II</w:t>
                            </w:r>
                            <w:r w:rsidR="0081192D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program.</w:t>
                            </w:r>
                          </w:p>
                          <w:p w14:paraId="4C073688" w14:textId="77777777" w:rsidR="004D1E87" w:rsidRPr="002451DF" w:rsidRDefault="004D1E87" w:rsidP="00EB296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17AF9BA0" w14:textId="6CB863CB" w:rsidR="004D1E87" w:rsidRPr="00BE6841" w:rsidRDefault="004D1E87" w:rsidP="004D1E8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BE6841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Dokazivanja minimalnih standarda u oblasti bezbjednosti hrane treba da dostavi za objekte u kojima se vrši pripremanje  i služenje hrane, pića i napitaka</w:t>
                            </w:r>
                            <w:r w:rsidR="007C7D30" w:rsidRPr="00BE6841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  <w:r w:rsidR="0081192D" w:rsidRPr="00BE6841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(zar ovo nije rekla UBH da neće provjeravati)</w:t>
                            </w:r>
                          </w:p>
                          <w:p w14:paraId="0E834734" w14:textId="4A185EB5" w:rsidR="00EB296F" w:rsidRPr="002451DF" w:rsidRDefault="00EB296F" w:rsidP="003C0A5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392AF810" w14:textId="00E65B91" w:rsidR="001168FC" w:rsidRDefault="001168FC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Po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dnosilac zahtjeva</w:t>
                            </w:r>
                            <w:r w:rsidR="008E513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/korisnik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mora </w:t>
                            </w:r>
                            <w:r w:rsidR="003046B3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da poštuje nacionalne minimalne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st</w:t>
                            </w:r>
                            <w:r w:rsidR="003519CC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andarde 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 okviru investicije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min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imum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5 god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ina</w:t>
                            </w:r>
                            <w:r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od dana konačne isplate</w:t>
                            </w:r>
                            <w:r w:rsidR="006C303D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sredstava podrške</w:t>
                            </w:r>
                            <w:r w:rsidR="00B12328" w:rsidRPr="002451DF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.</w:t>
                            </w:r>
                          </w:p>
                          <w:p w14:paraId="205381CD" w14:textId="3EA74AD3" w:rsidR="004C59D4" w:rsidRDefault="004C59D4" w:rsidP="00FD6EB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7AEECE1E" w14:textId="23AADEDA" w:rsidR="004C59D4" w:rsidRPr="00CF72F2" w:rsidRDefault="004C59D4" w:rsidP="00CF72F2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CF72F2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POŠTOVANJE STANDARDA I USKLAĐENOST INVESTICIJE U OBLASTI TURIZMA i UGOSTITELJSTVA</w:t>
                            </w:r>
                          </w:p>
                          <w:p w14:paraId="36664392" w14:textId="77777777" w:rsidR="004C59D4" w:rsidRPr="002451DF" w:rsidRDefault="004C59D4" w:rsidP="004C59D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0C3AF675" w14:textId="231DA93B" w:rsidR="004C59D4" w:rsidRPr="002451DF" w:rsidRDefault="004C59D4" w:rsidP="004C59D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Ispunjavanje standarda u oblasti </w:t>
                            </w:r>
                            <w:r w:rsidRPr="002451DF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lang w:val="sr-Latn-ME"/>
                              </w:rPr>
                              <w:t>turizma i ugostiteljstva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potvrđuje Ministarstvo </w:t>
                            </w:r>
                            <w:r w:rsidR="0081192D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turizma, ekologije, održivog razvoja i razvoja sjevera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ili lokaln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a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 xml:space="preserve"> </w:t>
                            </w:r>
                            <w:r w:rsidR="0081192D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samo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uprava</w:t>
                            </w: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. Uz zahtjev za isplatu korisnik treba da dostavi:</w:t>
                            </w:r>
                          </w:p>
                          <w:p w14:paraId="4D0DA5BE" w14:textId="77777777" w:rsidR="004C59D4" w:rsidRPr="002451DF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Rješenje za obavljanje ugostiteljske djelatnosti;</w:t>
                            </w:r>
                          </w:p>
                          <w:p w14:paraId="1F9C4F8E" w14:textId="77777777" w:rsidR="004C59D4" w:rsidRPr="002451DF" w:rsidRDefault="004C59D4" w:rsidP="004C59D4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2451DF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Rješenje o kategorizaciji (za objekte koji se kategorizuju);</w:t>
                            </w:r>
                          </w:p>
                          <w:p w14:paraId="32EE4C38" w14:textId="542996AA" w:rsidR="004C59D4" w:rsidRPr="008F6BF7" w:rsidRDefault="004C59D4" w:rsidP="008338E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</w:pPr>
                            <w:r w:rsidRPr="008F6BF7">
                              <w:rPr>
                                <w:rFonts w:cstheme="minorHAnsi"/>
                                <w:sz w:val="20"/>
                                <w:szCs w:val="20"/>
                                <w:lang w:val="sr-Latn-ME"/>
                              </w:rPr>
                              <w:t>Rješenje o upisu u Centralni turistički registar.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204E" id="Text Box 11" o:spid="_x0000_s1034" type="#_x0000_t202" style="position:absolute;left:0;text-align:left;margin-left:16.45pt;margin-top:51pt;width:252.8pt;height:67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" filled="f" stroked="f" strokeweight=".5pt">
                <v:textbox>
                  <w:txbxContent>
                    <w:p w14:paraId="0A5F0EE3" w14:textId="0D8B62C9" w:rsidR="001168FC" w:rsidRPr="002451DF" w:rsidRDefault="000C004E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N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ajkasnije do konačne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isplate, 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investicije finansirane u okviru</w:t>
                      </w:r>
                      <w:r w:rsidR="008901B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Mjere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7</w:t>
                      </w:r>
                      <w:r w:rsidR="00D65D6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, podmjera 7.1,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IPARD 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I programa moraju ispunjavati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nacionalne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standarde u </w:t>
                      </w:r>
                      <w:r w:rsidR="00D65D6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određenim</w:t>
                      </w:r>
                      <w:r w:rsidR="0028347B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="001168F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oblasti</w:t>
                      </w:r>
                      <w:r w:rsidR="0028347B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ma.</w:t>
                      </w:r>
                    </w:p>
                    <w:p w14:paraId="313C2A6C" w14:textId="5D4F502F" w:rsidR="00980412" w:rsidRPr="002451DF" w:rsidRDefault="00980412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46C4010D" w14:textId="2950FD99" w:rsidR="00EB296F" w:rsidRPr="002451DF" w:rsidRDefault="00EB296F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Korisnik koji je ostvario pravo na odobravanje projekta, ostvaruje pravo na isplatu IPARD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II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="008F6BF7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sredstava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ako ispunjava uslove definisane 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propisima koje uređuje 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Z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akon o turizmu i ugostiteljstvu.</w:t>
                      </w:r>
                    </w:p>
                    <w:p w14:paraId="3F7284D9" w14:textId="77777777" w:rsidR="00EB296F" w:rsidRPr="002451DF" w:rsidRDefault="00EB296F" w:rsidP="003C0A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5332458F" w14:textId="6B57948D" w:rsidR="00EB296F" w:rsidRPr="002451DF" w:rsidRDefault="00EB296F" w:rsidP="00EB29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 cilju dokazivanja minimalnih nacionalnih standarda, za oblasti zaštite životne sredine korisnik treba da dostavi određena dokumenta kojima se potvrđuje ispunjavanje nacionalnih minimalnih standarda za investiciju podržanu kroz IPARD II</w:t>
                      </w:r>
                      <w:r w:rsidR="0081192D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program.</w:t>
                      </w:r>
                    </w:p>
                    <w:p w14:paraId="4C073688" w14:textId="77777777" w:rsidR="004D1E87" w:rsidRPr="002451DF" w:rsidRDefault="004D1E87" w:rsidP="00EB296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17AF9BA0" w14:textId="6CB863CB" w:rsidR="004D1E87" w:rsidRPr="00BE6841" w:rsidRDefault="004D1E87" w:rsidP="004D1E8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BE6841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Dokazivanja minimalnih standarda u oblasti bezbjednosti hrane treba da dostavi za objekte u kojima se vrši pripremanje  i služenje hrane, pića i napitaka</w:t>
                      </w:r>
                      <w:r w:rsidR="007C7D30" w:rsidRPr="00BE6841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  <w:r w:rsidR="0081192D" w:rsidRPr="00BE6841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(zar ovo nije rekla UBH da neće provjeravati)</w:t>
                      </w:r>
                    </w:p>
                    <w:p w14:paraId="0E834734" w14:textId="4A185EB5" w:rsidR="00EB296F" w:rsidRPr="002451DF" w:rsidRDefault="00EB296F" w:rsidP="003C0A5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392AF810" w14:textId="00E65B91" w:rsidR="001168FC" w:rsidRDefault="001168FC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Po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dnosilac zahtjeva</w:t>
                      </w:r>
                      <w:r w:rsidR="008E513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/korisnik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mora </w:t>
                      </w:r>
                      <w:r w:rsidR="003046B3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da poštuje nacionalne minimalne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st</w:t>
                      </w:r>
                      <w:r w:rsidR="003519CC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andarde 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u okviru investicije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min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imum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5 god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ina</w:t>
                      </w:r>
                      <w:r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od dana konačne isplate</w:t>
                      </w:r>
                      <w:r w:rsidR="006C303D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sredstava podrške</w:t>
                      </w:r>
                      <w:r w:rsidR="00B12328" w:rsidRPr="002451DF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.</w:t>
                      </w:r>
                    </w:p>
                    <w:p w14:paraId="205381CD" w14:textId="3EA74AD3" w:rsidR="004C59D4" w:rsidRDefault="004C59D4" w:rsidP="00FD6EB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7AEECE1E" w14:textId="23AADEDA" w:rsidR="004C59D4" w:rsidRPr="00CF72F2" w:rsidRDefault="004C59D4" w:rsidP="00CF72F2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</w:pPr>
                      <w:r w:rsidRPr="00CF72F2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POŠTOVANJE STANDARDA I USKLAĐENOST INVESTICIJE U OBLASTI TURIZMA i UGOSTITELJSTVA</w:t>
                      </w:r>
                    </w:p>
                    <w:p w14:paraId="36664392" w14:textId="77777777" w:rsidR="004C59D4" w:rsidRPr="002451DF" w:rsidRDefault="004C59D4" w:rsidP="004C59D4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0C3AF675" w14:textId="231DA93B" w:rsidR="004C59D4" w:rsidRPr="002451DF" w:rsidRDefault="004C59D4" w:rsidP="004C59D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Ispunjavanje standarda u oblasti </w:t>
                      </w:r>
                      <w:r w:rsidRPr="002451DF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lang w:val="sr-Latn-ME"/>
                        </w:rPr>
                        <w:t>turizma i ugostiteljstva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potvrđuje Ministarstvo </w:t>
                      </w:r>
                      <w:r w:rsidR="0081192D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turizma, ekologije, održivog razvoja i razvoja sjevera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ili lokaln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a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 xml:space="preserve"> </w:t>
                      </w:r>
                      <w:r w:rsidR="0081192D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samo</w:t>
                      </w:r>
                      <w:r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uprava</w:t>
                      </w: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. Uz zahtjev za isplatu korisnik treba da dostavi:</w:t>
                      </w:r>
                    </w:p>
                    <w:p w14:paraId="4D0DA5BE" w14:textId="77777777" w:rsidR="004C59D4" w:rsidRPr="002451DF" w:rsidRDefault="004C59D4" w:rsidP="004C59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Rješenje za obavljanje ugostiteljske djelatnosti;</w:t>
                      </w:r>
                    </w:p>
                    <w:p w14:paraId="1F9C4F8E" w14:textId="77777777" w:rsidR="004C59D4" w:rsidRPr="002451DF" w:rsidRDefault="004C59D4" w:rsidP="004C59D4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2451DF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Rješenje o kategorizaciji (za objekte koji se kategorizuju);</w:t>
                      </w:r>
                    </w:p>
                    <w:p w14:paraId="32EE4C38" w14:textId="542996AA" w:rsidR="004C59D4" w:rsidRPr="008F6BF7" w:rsidRDefault="004C59D4" w:rsidP="008338E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</w:pPr>
                      <w:r w:rsidRPr="008F6BF7">
                        <w:rPr>
                          <w:rFonts w:cstheme="minorHAnsi"/>
                          <w:sz w:val="20"/>
                          <w:szCs w:val="20"/>
                          <w:lang w:val="sr-Latn-ME"/>
                        </w:rPr>
                        <w:t>Rješenje o upisu u Centralni turistički registar.</w:t>
                      </w:r>
                    </w:p>
                  </w:txbxContent>
                </v:textbox>
              </v:shape>
            </w:pict>
          </mc:Fallback>
        </mc:AlternateContent>
      </w:r>
      <w:r w:rsidR="002451DF" w:rsidRPr="008F6BF7">
        <w:rPr>
          <w:rFonts w:ascii="Calibri" w:hAnsi="Calibri" w:cs="Calibri"/>
          <w:noProof/>
          <w:szCs w:val="20"/>
          <w:lang w:val="sr-Latn-M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013753" wp14:editId="46EA0024">
                <wp:simplePos x="0" y="0"/>
                <wp:positionH relativeFrom="margin">
                  <wp:posOffset>152400</wp:posOffset>
                </wp:positionH>
                <wp:positionV relativeFrom="paragraph">
                  <wp:posOffset>209550</wp:posOffset>
                </wp:positionV>
                <wp:extent cx="2901950" cy="428625"/>
                <wp:effectExtent l="0" t="0" r="12700" b="9525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7C125" w14:textId="77777777" w:rsidR="00B12328" w:rsidRPr="002451DF" w:rsidRDefault="009E5E80" w:rsidP="00FD6EB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2451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sr-Latn-CS"/>
                              </w:rPr>
                              <w:t>ISPUNJAVANJE NACIONALNIH MINIMALNIH STANDARDA I EU STANDARDA</w:t>
                            </w:r>
                          </w:p>
                          <w:p w14:paraId="6C29728B" w14:textId="77777777" w:rsidR="00B20149" w:rsidRPr="007057D0" w:rsidRDefault="00B20149" w:rsidP="003C29D4">
                            <w:pPr>
                              <w:shd w:val="clear" w:color="auto" w:fill="C9FF93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13753" id="_x0000_s1035" type="#_x0000_t202" style="position:absolute;left:0;text-align:left;margin-left:12pt;margin-top:16.5pt;width:228.5pt;height:33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" filled="f" fillcolor="#deeaf6 [660]" stroked="f">
                <v:textbox inset="0,0,0,0">
                  <w:txbxContent>
                    <w:p w14:paraId="0C27C125" w14:textId="77777777" w:rsidR="00B12328" w:rsidRPr="002451DF" w:rsidRDefault="009E5E80" w:rsidP="00FD6EB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</w:pPr>
                      <w:r w:rsidRPr="002451DF">
                        <w:rPr>
                          <w:rFonts w:cstheme="minorHAnsi"/>
                          <w:b/>
                          <w:sz w:val="20"/>
                          <w:szCs w:val="20"/>
                          <w:lang w:val="sr-Latn-CS"/>
                        </w:rPr>
                        <w:t>ISPUNJAVANJE NACIONALNIH MINIMALNIH STANDARDA I EU STANDARDA</w:t>
                      </w:r>
                    </w:p>
                    <w:p w14:paraId="6C29728B" w14:textId="77777777" w:rsidR="00B20149" w:rsidRPr="007057D0" w:rsidRDefault="00B20149" w:rsidP="003C29D4">
                      <w:pPr>
                        <w:shd w:val="clear" w:color="auto" w:fill="C9FF93"/>
                        <w:ind w:firstLine="360"/>
                        <w:jc w:val="center"/>
                        <w:rPr>
                          <w:rFonts w:cstheme="minorHAnsi"/>
                          <w:b/>
                          <w:sz w:val="26"/>
                          <w:szCs w:val="26"/>
                          <w:lang w:val="sr-Latn-C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RPr="008F6BF7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3FB9"/>
    <w:multiLevelType w:val="hybridMultilevel"/>
    <w:tmpl w:val="9788A1F6"/>
    <w:lvl w:ilvl="0" w:tplc="717C37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968AA"/>
    <w:multiLevelType w:val="hybridMultilevel"/>
    <w:tmpl w:val="C980DCEC"/>
    <w:lvl w:ilvl="0" w:tplc="8AB2434A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D5992"/>
    <w:multiLevelType w:val="hybridMultilevel"/>
    <w:tmpl w:val="BF6AE5D8"/>
    <w:lvl w:ilvl="0" w:tplc="73D8971E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4B03"/>
    <w:multiLevelType w:val="hybridMultilevel"/>
    <w:tmpl w:val="DA14EAD8"/>
    <w:lvl w:ilvl="0" w:tplc="5664AC1A">
      <w:start w:val="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0A09ED"/>
    <w:multiLevelType w:val="hybridMultilevel"/>
    <w:tmpl w:val="B616FE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B3175"/>
    <w:multiLevelType w:val="hybridMultilevel"/>
    <w:tmpl w:val="C8A4E364"/>
    <w:lvl w:ilvl="0" w:tplc="A8345E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0D18"/>
    <w:multiLevelType w:val="hybridMultilevel"/>
    <w:tmpl w:val="5BCE79E2"/>
    <w:lvl w:ilvl="0" w:tplc="D0B41C5C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A7D46"/>
    <w:multiLevelType w:val="hybridMultilevel"/>
    <w:tmpl w:val="72AA6D64"/>
    <w:lvl w:ilvl="0" w:tplc="7932F9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4355"/>
    <w:multiLevelType w:val="hybridMultilevel"/>
    <w:tmpl w:val="BA66792E"/>
    <w:lvl w:ilvl="0" w:tplc="89DAF5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168BA"/>
    <w:multiLevelType w:val="hybridMultilevel"/>
    <w:tmpl w:val="51661E26"/>
    <w:lvl w:ilvl="0" w:tplc="2F0431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E3D1B"/>
    <w:multiLevelType w:val="hybridMultilevel"/>
    <w:tmpl w:val="EC60C772"/>
    <w:lvl w:ilvl="0" w:tplc="67E67A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223C0"/>
    <w:multiLevelType w:val="hybridMultilevel"/>
    <w:tmpl w:val="CF50D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54348"/>
    <w:multiLevelType w:val="hybridMultilevel"/>
    <w:tmpl w:val="7A42CD0C"/>
    <w:lvl w:ilvl="0" w:tplc="9EE0639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F20B2"/>
    <w:multiLevelType w:val="hybridMultilevel"/>
    <w:tmpl w:val="D6C28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2084F"/>
    <w:multiLevelType w:val="hybridMultilevel"/>
    <w:tmpl w:val="F6FE0D74"/>
    <w:lvl w:ilvl="0" w:tplc="B718AB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30330"/>
    <w:multiLevelType w:val="hybridMultilevel"/>
    <w:tmpl w:val="9886D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A55DE"/>
    <w:multiLevelType w:val="hybridMultilevel"/>
    <w:tmpl w:val="C8DAD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EE8"/>
    <w:multiLevelType w:val="hybridMultilevel"/>
    <w:tmpl w:val="9B5238A2"/>
    <w:lvl w:ilvl="0" w:tplc="E71EF51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4"/>
  </w:num>
  <w:num w:numId="6">
    <w:abstractNumId w:val="7"/>
  </w:num>
  <w:num w:numId="7">
    <w:abstractNumId w:val="0"/>
  </w:num>
  <w:num w:numId="8">
    <w:abstractNumId w:val="21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12"/>
  </w:num>
  <w:num w:numId="14">
    <w:abstractNumId w:val="22"/>
  </w:num>
  <w:num w:numId="15">
    <w:abstractNumId w:val="2"/>
  </w:num>
  <w:num w:numId="16">
    <w:abstractNumId w:val="19"/>
  </w:num>
  <w:num w:numId="17">
    <w:abstractNumId w:val="11"/>
  </w:num>
  <w:num w:numId="18">
    <w:abstractNumId w:val="16"/>
  </w:num>
  <w:num w:numId="19">
    <w:abstractNumId w:val="13"/>
  </w:num>
  <w:num w:numId="20">
    <w:abstractNumId w:val="18"/>
  </w:num>
  <w:num w:numId="21">
    <w:abstractNumId w:val="15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149"/>
    <w:rsid w:val="00037AE8"/>
    <w:rsid w:val="00045495"/>
    <w:rsid w:val="000704DC"/>
    <w:rsid w:val="0008091D"/>
    <w:rsid w:val="000B0149"/>
    <w:rsid w:val="000C004E"/>
    <w:rsid w:val="000E08EC"/>
    <w:rsid w:val="001050D4"/>
    <w:rsid w:val="00115248"/>
    <w:rsid w:val="001168FC"/>
    <w:rsid w:val="0013102B"/>
    <w:rsid w:val="001329A4"/>
    <w:rsid w:val="001414B9"/>
    <w:rsid w:val="00160A10"/>
    <w:rsid w:val="0017450F"/>
    <w:rsid w:val="001762F4"/>
    <w:rsid w:val="00180144"/>
    <w:rsid w:val="00181024"/>
    <w:rsid w:val="0018268F"/>
    <w:rsid w:val="00194310"/>
    <w:rsid w:val="001C0CC8"/>
    <w:rsid w:val="001C7021"/>
    <w:rsid w:val="001C7F85"/>
    <w:rsid w:val="001D129F"/>
    <w:rsid w:val="001E13C1"/>
    <w:rsid w:val="001E6FAA"/>
    <w:rsid w:val="00203B47"/>
    <w:rsid w:val="002324F5"/>
    <w:rsid w:val="002451DF"/>
    <w:rsid w:val="00247136"/>
    <w:rsid w:val="00263B2D"/>
    <w:rsid w:val="002761DE"/>
    <w:rsid w:val="002805B6"/>
    <w:rsid w:val="0028347B"/>
    <w:rsid w:val="002A2BB0"/>
    <w:rsid w:val="002A6B3C"/>
    <w:rsid w:val="002B3BA4"/>
    <w:rsid w:val="002B3C9D"/>
    <w:rsid w:val="002C6233"/>
    <w:rsid w:val="002E470F"/>
    <w:rsid w:val="002E52C0"/>
    <w:rsid w:val="003046B3"/>
    <w:rsid w:val="003216C2"/>
    <w:rsid w:val="00335E83"/>
    <w:rsid w:val="00337E1B"/>
    <w:rsid w:val="003519CC"/>
    <w:rsid w:val="00354863"/>
    <w:rsid w:val="003A0AA3"/>
    <w:rsid w:val="003A5DFB"/>
    <w:rsid w:val="003B5349"/>
    <w:rsid w:val="003B55AF"/>
    <w:rsid w:val="003C0A57"/>
    <w:rsid w:val="003C29D4"/>
    <w:rsid w:val="003E5A2F"/>
    <w:rsid w:val="003E6F6F"/>
    <w:rsid w:val="00404BB5"/>
    <w:rsid w:val="004105B0"/>
    <w:rsid w:val="00413A17"/>
    <w:rsid w:val="004301B5"/>
    <w:rsid w:val="00431480"/>
    <w:rsid w:val="00443FF3"/>
    <w:rsid w:val="00453B16"/>
    <w:rsid w:val="00455E3F"/>
    <w:rsid w:val="004609A7"/>
    <w:rsid w:val="00466ACD"/>
    <w:rsid w:val="00467FCB"/>
    <w:rsid w:val="0048130E"/>
    <w:rsid w:val="00496BC7"/>
    <w:rsid w:val="004B3B29"/>
    <w:rsid w:val="004B51D5"/>
    <w:rsid w:val="004C59D4"/>
    <w:rsid w:val="004C678F"/>
    <w:rsid w:val="004D1E87"/>
    <w:rsid w:val="004E3BC2"/>
    <w:rsid w:val="004F6463"/>
    <w:rsid w:val="005004E4"/>
    <w:rsid w:val="00502D31"/>
    <w:rsid w:val="00504D3F"/>
    <w:rsid w:val="00511BBA"/>
    <w:rsid w:val="00514914"/>
    <w:rsid w:val="00526AE9"/>
    <w:rsid w:val="00534FCF"/>
    <w:rsid w:val="00535447"/>
    <w:rsid w:val="00543864"/>
    <w:rsid w:val="00551883"/>
    <w:rsid w:val="00555334"/>
    <w:rsid w:val="005633E8"/>
    <w:rsid w:val="00564645"/>
    <w:rsid w:val="005A2D58"/>
    <w:rsid w:val="005A412B"/>
    <w:rsid w:val="005B5BB6"/>
    <w:rsid w:val="005C0067"/>
    <w:rsid w:val="005C7784"/>
    <w:rsid w:val="00613147"/>
    <w:rsid w:val="006226B4"/>
    <w:rsid w:val="006259A1"/>
    <w:rsid w:val="00625C40"/>
    <w:rsid w:val="00646237"/>
    <w:rsid w:val="00654D38"/>
    <w:rsid w:val="00667C08"/>
    <w:rsid w:val="00677ECB"/>
    <w:rsid w:val="00684E10"/>
    <w:rsid w:val="0068721C"/>
    <w:rsid w:val="00693669"/>
    <w:rsid w:val="0069561A"/>
    <w:rsid w:val="006A21E2"/>
    <w:rsid w:val="006A2C4C"/>
    <w:rsid w:val="006A6C59"/>
    <w:rsid w:val="006C303D"/>
    <w:rsid w:val="006D5805"/>
    <w:rsid w:val="007057D0"/>
    <w:rsid w:val="0070584E"/>
    <w:rsid w:val="0071670B"/>
    <w:rsid w:val="00736A4F"/>
    <w:rsid w:val="00746A04"/>
    <w:rsid w:val="00753DDF"/>
    <w:rsid w:val="007554C3"/>
    <w:rsid w:val="007664B4"/>
    <w:rsid w:val="00775D33"/>
    <w:rsid w:val="007872C0"/>
    <w:rsid w:val="00797CF9"/>
    <w:rsid w:val="007A0F92"/>
    <w:rsid w:val="007C7D30"/>
    <w:rsid w:val="007C7D58"/>
    <w:rsid w:val="007D7D82"/>
    <w:rsid w:val="007F6798"/>
    <w:rsid w:val="00802461"/>
    <w:rsid w:val="00803EEB"/>
    <w:rsid w:val="0081192D"/>
    <w:rsid w:val="00815E37"/>
    <w:rsid w:val="00840DDB"/>
    <w:rsid w:val="00846560"/>
    <w:rsid w:val="008737A5"/>
    <w:rsid w:val="00873D8C"/>
    <w:rsid w:val="008846A1"/>
    <w:rsid w:val="008901BC"/>
    <w:rsid w:val="008A6ADF"/>
    <w:rsid w:val="008B35D5"/>
    <w:rsid w:val="008C2BC6"/>
    <w:rsid w:val="008C55F9"/>
    <w:rsid w:val="008E5138"/>
    <w:rsid w:val="008F6BF7"/>
    <w:rsid w:val="009437C1"/>
    <w:rsid w:val="00944C33"/>
    <w:rsid w:val="00976F4B"/>
    <w:rsid w:val="00980412"/>
    <w:rsid w:val="00980ADD"/>
    <w:rsid w:val="00986802"/>
    <w:rsid w:val="00992A85"/>
    <w:rsid w:val="009956F0"/>
    <w:rsid w:val="009B24B9"/>
    <w:rsid w:val="009C016E"/>
    <w:rsid w:val="009C54C3"/>
    <w:rsid w:val="009E5E80"/>
    <w:rsid w:val="00A16D25"/>
    <w:rsid w:val="00A40105"/>
    <w:rsid w:val="00A42594"/>
    <w:rsid w:val="00A73D3F"/>
    <w:rsid w:val="00AA327B"/>
    <w:rsid w:val="00B0697A"/>
    <w:rsid w:val="00B120BF"/>
    <w:rsid w:val="00B12328"/>
    <w:rsid w:val="00B20149"/>
    <w:rsid w:val="00B533E8"/>
    <w:rsid w:val="00B533F1"/>
    <w:rsid w:val="00B8378C"/>
    <w:rsid w:val="00BA445D"/>
    <w:rsid w:val="00BA5E70"/>
    <w:rsid w:val="00BB27E1"/>
    <w:rsid w:val="00BC5F6C"/>
    <w:rsid w:val="00BC7614"/>
    <w:rsid w:val="00BD2033"/>
    <w:rsid w:val="00BD21DA"/>
    <w:rsid w:val="00BE1B1E"/>
    <w:rsid w:val="00BE6841"/>
    <w:rsid w:val="00BE6ABA"/>
    <w:rsid w:val="00BF34B3"/>
    <w:rsid w:val="00C02000"/>
    <w:rsid w:val="00C040E2"/>
    <w:rsid w:val="00C15F68"/>
    <w:rsid w:val="00C228E3"/>
    <w:rsid w:val="00C23409"/>
    <w:rsid w:val="00C65387"/>
    <w:rsid w:val="00CA6960"/>
    <w:rsid w:val="00CD6059"/>
    <w:rsid w:val="00CE042E"/>
    <w:rsid w:val="00CE6B43"/>
    <w:rsid w:val="00CF72F2"/>
    <w:rsid w:val="00D20236"/>
    <w:rsid w:val="00D42F36"/>
    <w:rsid w:val="00D64D6F"/>
    <w:rsid w:val="00D65D6C"/>
    <w:rsid w:val="00D7010F"/>
    <w:rsid w:val="00D85E14"/>
    <w:rsid w:val="00D92025"/>
    <w:rsid w:val="00DB36D6"/>
    <w:rsid w:val="00DD21B6"/>
    <w:rsid w:val="00DE2466"/>
    <w:rsid w:val="00DF60C4"/>
    <w:rsid w:val="00E172B0"/>
    <w:rsid w:val="00E26DE6"/>
    <w:rsid w:val="00E32BF3"/>
    <w:rsid w:val="00E6182D"/>
    <w:rsid w:val="00E66903"/>
    <w:rsid w:val="00E83F3C"/>
    <w:rsid w:val="00E84A2A"/>
    <w:rsid w:val="00EB296F"/>
    <w:rsid w:val="00EB44D3"/>
    <w:rsid w:val="00EF1923"/>
    <w:rsid w:val="00EF1A2E"/>
    <w:rsid w:val="00EF3E3A"/>
    <w:rsid w:val="00F04D79"/>
    <w:rsid w:val="00F33B65"/>
    <w:rsid w:val="00F4456A"/>
    <w:rsid w:val="00F73CA5"/>
    <w:rsid w:val="00F85E80"/>
    <w:rsid w:val="00FB2CAA"/>
    <w:rsid w:val="00FB5534"/>
    <w:rsid w:val="00FC1475"/>
    <w:rsid w:val="00FD6EB9"/>
    <w:rsid w:val="00FD7615"/>
    <w:rsid w:val="00FF241C"/>
    <w:rsid w:val="00FF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2425E"/>
  <w15:chartTrackingRefBased/>
  <w15:docId w15:val="{BA572FC0-F6FE-48EE-82AC-71DB46E1E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5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5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5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2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19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3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33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Korovic</dc:creator>
  <cp:keywords/>
  <dc:description/>
  <cp:lastModifiedBy>Edita Mahmutović</cp:lastModifiedBy>
  <cp:revision>2</cp:revision>
  <cp:lastPrinted>2018-02-13T11:45:00Z</cp:lastPrinted>
  <dcterms:created xsi:type="dcterms:W3CDTF">2024-03-19T10:06:00Z</dcterms:created>
  <dcterms:modified xsi:type="dcterms:W3CDTF">2024-03-19T10:06:00Z</dcterms:modified>
</cp:coreProperties>
</file>