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ED6A64" w14:textId="3A6C8EFC" w:rsidR="00032045" w:rsidRDefault="00CF7E05" w:rsidP="00CF7E05">
      <w:pPr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CF7E05">
        <w:rPr>
          <w:rFonts w:ascii="Times New Roman" w:hAnsi="Times New Roman" w:cs="Times New Roman"/>
          <w:b/>
          <w:sz w:val="24"/>
          <w:szCs w:val="24"/>
          <w:lang w:val="sr-Latn-ME"/>
        </w:rPr>
        <w:t>JAVNI FUNKCIONERI</w:t>
      </w:r>
      <w:r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MINISTARSTVA JAVNIH RADOVA SA ZVANJIMA I BRUTO ZARADAMA</w:t>
      </w:r>
    </w:p>
    <w:p w14:paraId="368F3CB2" w14:textId="30183954" w:rsidR="00CF7E05" w:rsidRPr="00CF7E05" w:rsidRDefault="00CF7E05" w:rsidP="00CF7E05">
      <w:pPr>
        <w:rPr>
          <w:rFonts w:ascii="Times New Roman" w:hAnsi="Times New Roman" w:cs="Times New Roman"/>
          <w:b/>
          <w:sz w:val="32"/>
          <w:szCs w:val="32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CF7E05" w:rsidRPr="00CF7E05" w14:paraId="054D0872" w14:textId="77777777" w:rsidTr="00CF7E05">
        <w:tc>
          <w:tcPr>
            <w:tcW w:w="3116" w:type="dxa"/>
          </w:tcPr>
          <w:p w14:paraId="4ECF5723" w14:textId="63C000D6" w:rsidR="00CF7E05" w:rsidRPr="00CF7E05" w:rsidRDefault="00CF7E05" w:rsidP="00CF7E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Latn-ME"/>
              </w:rPr>
            </w:pPr>
            <w:r w:rsidRPr="00CF7E05">
              <w:rPr>
                <w:rFonts w:ascii="Times New Roman" w:hAnsi="Times New Roman" w:cs="Times New Roman"/>
                <w:b/>
                <w:sz w:val="28"/>
                <w:szCs w:val="28"/>
                <w:lang w:val="sr-Latn-ME"/>
              </w:rPr>
              <w:t>Majda Adžović</w:t>
            </w:r>
          </w:p>
        </w:tc>
        <w:tc>
          <w:tcPr>
            <w:tcW w:w="3117" w:type="dxa"/>
          </w:tcPr>
          <w:p w14:paraId="034EAD57" w14:textId="4B3A7956" w:rsidR="00CF7E05" w:rsidRPr="00E91888" w:rsidRDefault="00CF7E05" w:rsidP="00CF7E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  <w:r w:rsidRPr="00E91888">
              <w:rPr>
                <w:rFonts w:ascii="Times New Roman" w:hAnsi="Times New Roman" w:cs="Times New Roman"/>
                <w:sz w:val="28"/>
                <w:szCs w:val="28"/>
                <w:lang w:val="sr-Latn-ME"/>
              </w:rPr>
              <w:t xml:space="preserve">ministarka </w:t>
            </w:r>
          </w:p>
        </w:tc>
        <w:tc>
          <w:tcPr>
            <w:tcW w:w="3117" w:type="dxa"/>
          </w:tcPr>
          <w:p w14:paraId="7C5C8AFD" w14:textId="30621C8B" w:rsidR="00CF7E05" w:rsidRPr="00E91888" w:rsidRDefault="00CF7E05" w:rsidP="00CF7E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  <w:r w:rsidRPr="00E91888">
              <w:rPr>
                <w:rFonts w:ascii="Times New Roman" w:hAnsi="Times New Roman" w:cs="Times New Roman"/>
                <w:sz w:val="28"/>
                <w:szCs w:val="28"/>
                <w:lang w:val="sr-Latn-ME"/>
              </w:rPr>
              <w:t>2.187,36 Eura</w:t>
            </w:r>
            <w:r w:rsidR="00E91888" w:rsidRPr="00E91888">
              <w:rPr>
                <w:rFonts w:ascii="Times New Roman" w:hAnsi="Times New Roman" w:cs="Times New Roman"/>
                <w:sz w:val="28"/>
                <w:szCs w:val="28"/>
                <w:lang w:val="sr-Latn-ME"/>
              </w:rPr>
              <w:t xml:space="preserve"> (bruto)</w:t>
            </w:r>
          </w:p>
        </w:tc>
      </w:tr>
      <w:tr w:rsidR="00CF7E05" w:rsidRPr="00CF7E05" w14:paraId="714222BE" w14:textId="77777777" w:rsidTr="00CF7E05">
        <w:tc>
          <w:tcPr>
            <w:tcW w:w="3116" w:type="dxa"/>
          </w:tcPr>
          <w:p w14:paraId="7749C39E" w14:textId="63202E38" w:rsidR="00CF7E05" w:rsidRPr="00CF7E05" w:rsidRDefault="00CF7E05" w:rsidP="00CF7E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Latn-ME"/>
              </w:rPr>
            </w:pPr>
            <w:r w:rsidRPr="00CF7E05">
              <w:rPr>
                <w:rFonts w:ascii="Times New Roman" w:hAnsi="Times New Roman" w:cs="Times New Roman"/>
                <w:b/>
                <w:sz w:val="28"/>
                <w:szCs w:val="28"/>
                <w:lang w:val="sr-Latn-ME"/>
              </w:rPr>
              <w:t>Rusmir Džudžević</w:t>
            </w:r>
          </w:p>
        </w:tc>
        <w:tc>
          <w:tcPr>
            <w:tcW w:w="3117" w:type="dxa"/>
          </w:tcPr>
          <w:p w14:paraId="63E28C2B" w14:textId="4B816119" w:rsidR="00CF7E05" w:rsidRPr="00E91888" w:rsidRDefault="00CF7E05" w:rsidP="00CF7E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  <w:r w:rsidRPr="00E91888">
              <w:rPr>
                <w:rFonts w:ascii="Times New Roman" w:hAnsi="Times New Roman" w:cs="Times New Roman"/>
                <w:sz w:val="28"/>
                <w:szCs w:val="28"/>
                <w:lang w:val="sr-Latn-ME"/>
              </w:rPr>
              <w:t>državni sekretar</w:t>
            </w:r>
          </w:p>
        </w:tc>
        <w:tc>
          <w:tcPr>
            <w:tcW w:w="3117" w:type="dxa"/>
          </w:tcPr>
          <w:p w14:paraId="05282C8F" w14:textId="1A54CE83" w:rsidR="00CF7E05" w:rsidRPr="00E91888" w:rsidRDefault="00CF7E05" w:rsidP="00CF7E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  <w:r w:rsidRPr="00E91888">
              <w:rPr>
                <w:rFonts w:ascii="Times New Roman" w:hAnsi="Times New Roman" w:cs="Times New Roman"/>
                <w:sz w:val="28"/>
                <w:szCs w:val="28"/>
                <w:lang w:val="sr-Latn-ME"/>
              </w:rPr>
              <w:t>2.095,16 Eura</w:t>
            </w:r>
            <w:r w:rsidR="00E91888">
              <w:rPr>
                <w:rFonts w:ascii="Times New Roman" w:hAnsi="Times New Roman" w:cs="Times New Roman"/>
                <w:sz w:val="28"/>
                <w:szCs w:val="28"/>
                <w:lang w:val="sr-Latn-ME"/>
              </w:rPr>
              <w:t xml:space="preserve"> </w:t>
            </w:r>
            <w:r w:rsidR="00E91888" w:rsidRPr="00E91888">
              <w:rPr>
                <w:rFonts w:ascii="Times New Roman" w:hAnsi="Times New Roman" w:cs="Times New Roman"/>
                <w:sz w:val="28"/>
                <w:szCs w:val="28"/>
                <w:lang w:val="sr-Latn-ME"/>
              </w:rPr>
              <w:t>(bruto)</w:t>
            </w:r>
          </w:p>
        </w:tc>
      </w:tr>
      <w:tr w:rsidR="00CF7E05" w:rsidRPr="00CF7E05" w14:paraId="122754C7" w14:textId="77777777" w:rsidTr="00CF7E05">
        <w:tc>
          <w:tcPr>
            <w:tcW w:w="3116" w:type="dxa"/>
          </w:tcPr>
          <w:p w14:paraId="113BC717" w14:textId="525CCFD0" w:rsidR="00CF7E05" w:rsidRPr="00CF7E05" w:rsidRDefault="00CF7E05" w:rsidP="00CF7E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Latn-ME"/>
              </w:rPr>
            </w:pPr>
            <w:r w:rsidRPr="00CF7E05">
              <w:rPr>
                <w:rFonts w:ascii="Times New Roman" w:hAnsi="Times New Roman" w:cs="Times New Roman"/>
                <w:b/>
                <w:sz w:val="28"/>
                <w:szCs w:val="28"/>
                <w:lang w:val="sr-Latn-ME"/>
              </w:rPr>
              <w:t>Marko Jokić</w:t>
            </w:r>
          </w:p>
        </w:tc>
        <w:tc>
          <w:tcPr>
            <w:tcW w:w="3117" w:type="dxa"/>
          </w:tcPr>
          <w:p w14:paraId="3D517EC5" w14:textId="145B2081" w:rsidR="00CF7E05" w:rsidRPr="00E91888" w:rsidRDefault="00CF7E05" w:rsidP="00CF7E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  <w:r w:rsidRPr="00E91888">
              <w:rPr>
                <w:rFonts w:ascii="Times New Roman" w:hAnsi="Times New Roman" w:cs="Times New Roman"/>
                <w:sz w:val="28"/>
                <w:szCs w:val="28"/>
                <w:lang w:val="sr-Latn-ME"/>
              </w:rPr>
              <w:t>državni sekretar</w:t>
            </w:r>
          </w:p>
        </w:tc>
        <w:tc>
          <w:tcPr>
            <w:tcW w:w="3117" w:type="dxa"/>
          </w:tcPr>
          <w:p w14:paraId="7A7914FE" w14:textId="401D3A0F" w:rsidR="00CF7E05" w:rsidRPr="00E91888" w:rsidRDefault="00CF7E05" w:rsidP="00CF7E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  <w:r w:rsidRPr="00E91888">
              <w:rPr>
                <w:rFonts w:ascii="Times New Roman" w:hAnsi="Times New Roman" w:cs="Times New Roman"/>
                <w:sz w:val="28"/>
                <w:szCs w:val="28"/>
                <w:lang w:val="sr-Latn-ME"/>
              </w:rPr>
              <w:t>1.871,00 Eura</w:t>
            </w:r>
            <w:r w:rsidR="00E91888">
              <w:rPr>
                <w:rFonts w:ascii="Times New Roman" w:hAnsi="Times New Roman" w:cs="Times New Roman"/>
                <w:sz w:val="28"/>
                <w:szCs w:val="28"/>
                <w:lang w:val="sr-Latn-ME"/>
              </w:rPr>
              <w:t xml:space="preserve"> </w:t>
            </w:r>
            <w:r w:rsidR="00E91888" w:rsidRPr="00E91888">
              <w:rPr>
                <w:rFonts w:ascii="Times New Roman" w:hAnsi="Times New Roman" w:cs="Times New Roman"/>
                <w:sz w:val="28"/>
                <w:szCs w:val="28"/>
                <w:lang w:val="sr-Latn-ME"/>
              </w:rPr>
              <w:t>(bruto)</w:t>
            </w:r>
          </w:p>
        </w:tc>
      </w:tr>
      <w:tr w:rsidR="00CF7E05" w:rsidRPr="00CF7E05" w14:paraId="1F7D09FB" w14:textId="77777777" w:rsidTr="00CF7E05">
        <w:tc>
          <w:tcPr>
            <w:tcW w:w="3116" w:type="dxa"/>
          </w:tcPr>
          <w:p w14:paraId="09EC1D8E" w14:textId="1218E409" w:rsidR="00CF7E05" w:rsidRPr="00CF7E05" w:rsidRDefault="00CF7E05" w:rsidP="00CF7E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Latn-ME"/>
              </w:rPr>
            </w:pPr>
            <w:r w:rsidRPr="00CF7E05">
              <w:rPr>
                <w:rFonts w:ascii="Times New Roman" w:hAnsi="Times New Roman" w:cs="Times New Roman"/>
                <w:b/>
                <w:sz w:val="28"/>
                <w:szCs w:val="28"/>
                <w:lang w:val="sr-Latn-ME"/>
              </w:rPr>
              <w:t>Darko Vuković</w:t>
            </w:r>
          </w:p>
        </w:tc>
        <w:tc>
          <w:tcPr>
            <w:tcW w:w="3117" w:type="dxa"/>
          </w:tcPr>
          <w:p w14:paraId="42367A19" w14:textId="782FEFFF" w:rsidR="00CF7E05" w:rsidRPr="00E91888" w:rsidRDefault="00CF7E05" w:rsidP="00CF7E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  <w:r w:rsidRPr="00E91888">
              <w:rPr>
                <w:rFonts w:ascii="Times New Roman" w:hAnsi="Times New Roman" w:cs="Times New Roman"/>
                <w:sz w:val="28"/>
                <w:szCs w:val="28"/>
                <w:lang w:val="sr-Latn-ME"/>
              </w:rPr>
              <w:t>v.d. sekretara</w:t>
            </w:r>
          </w:p>
        </w:tc>
        <w:tc>
          <w:tcPr>
            <w:tcW w:w="3117" w:type="dxa"/>
          </w:tcPr>
          <w:p w14:paraId="3EF6DCAF" w14:textId="5E95A17A" w:rsidR="00CF7E05" w:rsidRPr="00E91888" w:rsidRDefault="00CF7E05" w:rsidP="00CF7E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  <w:r w:rsidRPr="00E91888">
              <w:rPr>
                <w:rFonts w:ascii="Times New Roman" w:hAnsi="Times New Roman" w:cs="Times New Roman"/>
                <w:sz w:val="28"/>
                <w:szCs w:val="28"/>
                <w:lang w:val="sr-Latn-ME"/>
              </w:rPr>
              <w:t>1.627,95 Eura</w:t>
            </w:r>
            <w:r w:rsidR="00E91888">
              <w:rPr>
                <w:rFonts w:ascii="Times New Roman" w:hAnsi="Times New Roman" w:cs="Times New Roman"/>
                <w:sz w:val="28"/>
                <w:szCs w:val="28"/>
                <w:lang w:val="sr-Latn-ME"/>
              </w:rPr>
              <w:t xml:space="preserve"> </w:t>
            </w:r>
            <w:r w:rsidR="00E91888" w:rsidRPr="00E91888">
              <w:rPr>
                <w:rFonts w:ascii="Times New Roman" w:hAnsi="Times New Roman" w:cs="Times New Roman"/>
                <w:sz w:val="28"/>
                <w:szCs w:val="28"/>
                <w:lang w:val="sr-Latn-ME"/>
              </w:rPr>
              <w:t>(bruto)</w:t>
            </w:r>
          </w:p>
        </w:tc>
      </w:tr>
      <w:tr w:rsidR="00CF7E05" w:rsidRPr="00CF7E05" w14:paraId="58FB1944" w14:textId="77777777" w:rsidTr="00CF7E05">
        <w:tc>
          <w:tcPr>
            <w:tcW w:w="3116" w:type="dxa"/>
          </w:tcPr>
          <w:p w14:paraId="1AF4A4F3" w14:textId="737718A0" w:rsidR="00CF7E05" w:rsidRPr="00CF7E05" w:rsidRDefault="00CF7E05" w:rsidP="00CF7E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Latn-ME"/>
              </w:rPr>
            </w:pPr>
            <w:r w:rsidRPr="00CF7E05">
              <w:rPr>
                <w:rFonts w:ascii="Times New Roman" w:hAnsi="Times New Roman" w:cs="Times New Roman"/>
                <w:b/>
                <w:sz w:val="28"/>
                <w:szCs w:val="28"/>
                <w:lang w:val="sr-Latn-ME"/>
              </w:rPr>
              <w:t>Luka Mugoša</w:t>
            </w:r>
          </w:p>
        </w:tc>
        <w:tc>
          <w:tcPr>
            <w:tcW w:w="3117" w:type="dxa"/>
          </w:tcPr>
          <w:p w14:paraId="3668ABAF" w14:textId="6FC155C0" w:rsidR="00CF7E05" w:rsidRPr="00E91888" w:rsidRDefault="00CF7E05" w:rsidP="00CF7E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  <w:r w:rsidRPr="00E91888">
              <w:rPr>
                <w:rFonts w:ascii="Times New Roman" w:hAnsi="Times New Roman" w:cs="Times New Roman"/>
                <w:sz w:val="28"/>
                <w:szCs w:val="28"/>
                <w:lang w:val="sr-Latn-ME"/>
              </w:rPr>
              <w:t>v.d. generalnog direktora</w:t>
            </w:r>
          </w:p>
        </w:tc>
        <w:tc>
          <w:tcPr>
            <w:tcW w:w="3117" w:type="dxa"/>
          </w:tcPr>
          <w:p w14:paraId="688F3542" w14:textId="6E6D9D93" w:rsidR="00CF7E05" w:rsidRPr="00E91888" w:rsidRDefault="00CF7E05" w:rsidP="00CF7E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  <w:r w:rsidRPr="00E91888">
              <w:rPr>
                <w:rFonts w:ascii="Times New Roman" w:hAnsi="Times New Roman" w:cs="Times New Roman"/>
                <w:sz w:val="28"/>
                <w:szCs w:val="28"/>
                <w:lang w:val="sr-Latn-ME"/>
              </w:rPr>
              <w:t>1.512,41 Eura</w:t>
            </w:r>
            <w:r w:rsidR="00E91888">
              <w:rPr>
                <w:rFonts w:ascii="Times New Roman" w:hAnsi="Times New Roman" w:cs="Times New Roman"/>
                <w:sz w:val="28"/>
                <w:szCs w:val="28"/>
                <w:lang w:val="sr-Latn-ME"/>
              </w:rPr>
              <w:t xml:space="preserve"> </w:t>
            </w:r>
            <w:r w:rsidR="00E91888" w:rsidRPr="00E91888">
              <w:rPr>
                <w:rFonts w:ascii="Times New Roman" w:hAnsi="Times New Roman" w:cs="Times New Roman"/>
                <w:sz w:val="28"/>
                <w:szCs w:val="28"/>
                <w:lang w:val="sr-Latn-ME"/>
              </w:rPr>
              <w:t>(bruto)</w:t>
            </w:r>
            <w:bookmarkStart w:id="0" w:name="_GoBack"/>
            <w:bookmarkEnd w:id="0"/>
          </w:p>
        </w:tc>
      </w:tr>
    </w:tbl>
    <w:p w14:paraId="2C5C1BFD" w14:textId="77777777" w:rsidR="00CF7E05" w:rsidRPr="00CF7E05" w:rsidRDefault="00CF7E05" w:rsidP="00CF7E05">
      <w:pPr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sectPr w:rsidR="00CF7E05" w:rsidRPr="00CF7E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22F"/>
    <w:rsid w:val="0017322F"/>
    <w:rsid w:val="004339CE"/>
    <w:rsid w:val="00CF7E05"/>
    <w:rsid w:val="00D81623"/>
    <w:rsid w:val="00E91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46E59"/>
  <w15:chartTrackingRefBased/>
  <w15:docId w15:val="{A4223AAD-17D7-47B7-837B-B3B56BC28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7E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Jocovic</dc:creator>
  <cp:keywords/>
  <dc:description/>
  <cp:lastModifiedBy>Natasa Jocovic</cp:lastModifiedBy>
  <cp:revision>3</cp:revision>
  <dcterms:created xsi:type="dcterms:W3CDTF">2025-12-26T12:31:00Z</dcterms:created>
  <dcterms:modified xsi:type="dcterms:W3CDTF">2025-12-29T07:23:00Z</dcterms:modified>
</cp:coreProperties>
</file>