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84" w:rsidRPr="00B2253A" w:rsidRDefault="00B648D5" w:rsidP="00973361">
      <w:pPr>
        <w:pStyle w:val="NoSpacing"/>
        <w:jc w:val="right"/>
        <w:rPr>
          <w:rFonts w:cstheme="minorHAnsi"/>
          <w:b/>
          <w:sz w:val="24"/>
          <w:szCs w:val="24"/>
        </w:rPr>
      </w:pPr>
      <w:r w:rsidRPr="00B2253A">
        <w:rPr>
          <w:rFonts w:cstheme="minorHAnsi"/>
          <w:b/>
          <w:sz w:val="24"/>
          <w:szCs w:val="24"/>
        </w:rPr>
        <w:t>NACRT</w:t>
      </w:r>
    </w:p>
    <w:p w:rsidR="008968CC" w:rsidRPr="00B2253A" w:rsidRDefault="008968CC" w:rsidP="00973361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8968CC" w:rsidRPr="00B2253A" w:rsidRDefault="008968CC" w:rsidP="0097336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B2253A">
        <w:rPr>
          <w:rFonts w:cstheme="minorHAnsi"/>
          <w:b/>
          <w:sz w:val="24"/>
          <w:szCs w:val="24"/>
        </w:rPr>
        <w:t>ZAKON</w:t>
      </w:r>
    </w:p>
    <w:p w:rsidR="00566C35" w:rsidRPr="00B2253A" w:rsidRDefault="008968CC" w:rsidP="0097336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B2253A">
        <w:rPr>
          <w:rFonts w:cstheme="minorHAnsi"/>
          <w:b/>
          <w:sz w:val="24"/>
          <w:szCs w:val="24"/>
        </w:rPr>
        <w:t>O IZMJEN</w:t>
      </w:r>
      <w:r w:rsidR="00766E3D" w:rsidRPr="00B2253A">
        <w:rPr>
          <w:rFonts w:cstheme="minorHAnsi"/>
          <w:b/>
          <w:sz w:val="24"/>
          <w:szCs w:val="24"/>
        </w:rPr>
        <w:t>AMA</w:t>
      </w:r>
      <w:r w:rsidRPr="00B2253A">
        <w:rPr>
          <w:rFonts w:cstheme="minorHAnsi"/>
          <w:b/>
          <w:sz w:val="24"/>
          <w:szCs w:val="24"/>
        </w:rPr>
        <w:t xml:space="preserve"> </w:t>
      </w:r>
      <w:r w:rsidR="00566C35" w:rsidRPr="00B2253A">
        <w:rPr>
          <w:rFonts w:cstheme="minorHAnsi"/>
          <w:b/>
          <w:sz w:val="24"/>
          <w:szCs w:val="24"/>
        </w:rPr>
        <w:t>I DOPUNAMA</w:t>
      </w:r>
    </w:p>
    <w:p w:rsidR="008968CC" w:rsidRPr="00B2253A" w:rsidRDefault="008968CC" w:rsidP="0097336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B2253A">
        <w:rPr>
          <w:rFonts w:cstheme="minorHAnsi"/>
          <w:b/>
          <w:sz w:val="24"/>
          <w:szCs w:val="24"/>
        </w:rPr>
        <w:t>ZAKONA</w:t>
      </w:r>
      <w:r w:rsidR="00566C35" w:rsidRPr="00B2253A">
        <w:rPr>
          <w:rFonts w:cstheme="minorHAnsi"/>
          <w:b/>
          <w:sz w:val="24"/>
          <w:szCs w:val="24"/>
        </w:rPr>
        <w:t xml:space="preserve"> </w:t>
      </w:r>
      <w:r w:rsidRPr="00B2253A">
        <w:rPr>
          <w:rFonts w:cstheme="minorHAnsi"/>
          <w:b/>
          <w:sz w:val="24"/>
          <w:szCs w:val="24"/>
        </w:rPr>
        <w:t>O SPRJEČAVANJU NELEGALNOG POSLOVANJA</w:t>
      </w:r>
    </w:p>
    <w:p w:rsidR="008968CC" w:rsidRPr="00B2253A" w:rsidRDefault="008968CC" w:rsidP="00973361">
      <w:pPr>
        <w:pStyle w:val="NoSpacing"/>
        <w:jc w:val="both"/>
        <w:rPr>
          <w:rFonts w:cstheme="minorHAnsi"/>
          <w:sz w:val="24"/>
          <w:szCs w:val="24"/>
        </w:rPr>
      </w:pPr>
    </w:p>
    <w:p w:rsidR="008968CC" w:rsidRPr="00B2253A" w:rsidRDefault="008968CC" w:rsidP="00973361">
      <w:pPr>
        <w:pStyle w:val="NoSpacing"/>
        <w:jc w:val="center"/>
        <w:rPr>
          <w:rFonts w:cstheme="minorHAnsi"/>
          <w:b/>
          <w:sz w:val="24"/>
          <w:szCs w:val="24"/>
        </w:rPr>
      </w:pPr>
      <w:proofErr w:type="spellStart"/>
      <w:r w:rsidRPr="00B2253A">
        <w:rPr>
          <w:rFonts w:cstheme="minorHAnsi"/>
          <w:b/>
          <w:sz w:val="24"/>
          <w:szCs w:val="24"/>
        </w:rPr>
        <w:t>Član</w:t>
      </w:r>
      <w:proofErr w:type="spellEnd"/>
      <w:r w:rsidRPr="00B2253A">
        <w:rPr>
          <w:rFonts w:cstheme="minorHAnsi"/>
          <w:b/>
          <w:sz w:val="24"/>
          <w:szCs w:val="24"/>
        </w:rPr>
        <w:t xml:space="preserve"> 1</w:t>
      </w:r>
    </w:p>
    <w:p w:rsidR="00973361" w:rsidRPr="00B2253A" w:rsidRDefault="008968CC" w:rsidP="00BE7065">
      <w:pPr>
        <w:pStyle w:val="NoSpacing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B2253A">
        <w:rPr>
          <w:rFonts w:cstheme="minorHAnsi"/>
          <w:sz w:val="24"/>
          <w:szCs w:val="24"/>
        </w:rPr>
        <w:t xml:space="preserve">U </w:t>
      </w:r>
      <w:proofErr w:type="spellStart"/>
      <w:r w:rsidRPr="00B2253A">
        <w:rPr>
          <w:rFonts w:cstheme="minorHAnsi"/>
          <w:sz w:val="24"/>
          <w:szCs w:val="24"/>
        </w:rPr>
        <w:t>Zakonu</w:t>
      </w:r>
      <w:proofErr w:type="spellEnd"/>
      <w:r w:rsidRPr="00B2253A">
        <w:rPr>
          <w:rFonts w:cstheme="minorHAnsi"/>
          <w:sz w:val="24"/>
          <w:szCs w:val="24"/>
        </w:rPr>
        <w:t xml:space="preserve"> o </w:t>
      </w:r>
      <w:proofErr w:type="spellStart"/>
      <w:r w:rsidRPr="00B2253A">
        <w:rPr>
          <w:rFonts w:cstheme="minorHAnsi"/>
          <w:sz w:val="24"/>
          <w:szCs w:val="24"/>
        </w:rPr>
        <w:t>sprječavanju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nelegalnog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poslovanja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r w:rsidRPr="00B2253A">
        <w:rPr>
          <w:rFonts w:cstheme="minorHAnsi"/>
          <w:sz w:val="24"/>
          <w:szCs w:val="24"/>
          <w:lang w:val="sr-Latn-CS"/>
        </w:rPr>
        <w:t>("Službeni list CG", br</w:t>
      </w:r>
      <w:r w:rsidR="00766E3D" w:rsidRPr="00B2253A">
        <w:rPr>
          <w:rFonts w:cstheme="minorHAnsi"/>
          <w:sz w:val="24"/>
          <w:szCs w:val="24"/>
          <w:lang w:val="sr-Latn-CS"/>
        </w:rPr>
        <w:t>.</w:t>
      </w:r>
      <w:r w:rsidRPr="00B2253A">
        <w:rPr>
          <w:rFonts w:cstheme="minorHAnsi"/>
          <w:sz w:val="24"/>
          <w:szCs w:val="24"/>
          <w:lang w:val="sr-Latn-CS"/>
        </w:rPr>
        <w:t xml:space="preserve"> 29/13</w:t>
      </w:r>
      <w:r w:rsidR="00766E3D" w:rsidRPr="00B2253A">
        <w:rPr>
          <w:rFonts w:cstheme="minorHAnsi"/>
          <w:sz w:val="24"/>
          <w:szCs w:val="24"/>
          <w:lang w:val="sr-Latn-CS"/>
        </w:rPr>
        <w:t>, 152/22 i 27/23</w:t>
      </w:r>
      <w:r w:rsidRPr="00B2253A">
        <w:rPr>
          <w:rFonts w:cstheme="minorHAnsi"/>
          <w:sz w:val="24"/>
          <w:szCs w:val="24"/>
          <w:lang w:val="sr-Latn-CS"/>
        </w:rPr>
        <w:t xml:space="preserve">), </w:t>
      </w:r>
      <w:r w:rsidR="008E790B" w:rsidRPr="00B2253A">
        <w:rPr>
          <w:rFonts w:cstheme="minorHAnsi"/>
          <w:sz w:val="24"/>
          <w:szCs w:val="24"/>
          <w:lang w:val="sr-Latn-CS"/>
        </w:rPr>
        <w:t>u čl</w:t>
      </w:r>
      <w:r w:rsidR="00332D70" w:rsidRPr="00B2253A">
        <w:rPr>
          <w:rFonts w:cstheme="minorHAnsi"/>
          <w:sz w:val="24"/>
          <w:szCs w:val="24"/>
          <w:lang w:val="sr-Latn-CS"/>
        </w:rPr>
        <w:t>.</w:t>
      </w:r>
      <w:r w:rsidR="008E790B" w:rsidRPr="00B2253A">
        <w:rPr>
          <w:rFonts w:cstheme="minorHAnsi"/>
          <w:sz w:val="24"/>
          <w:szCs w:val="24"/>
          <w:lang w:val="sr-Latn-CS"/>
        </w:rPr>
        <w:t xml:space="preserve"> 1</w:t>
      </w:r>
      <w:r w:rsidR="00DE1714" w:rsidRPr="00B2253A">
        <w:rPr>
          <w:rFonts w:cstheme="minorHAnsi"/>
          <w:sz w:val="24"/>
          <w:szCs w:val="24"/>
          <w:lang w:val="sr-Latn-CS"/>
        </w:rPr>
        <w:t xml:space="preserve"> stav 2</w:t>
      </w:r>
      <w:r w:rsidR="00332D70" w:rsidRPr="00B2253A">
        <w:rPr>
          <w:rFonts w:cstheme="minorHAnsi"/>
          <w:sz w:val="24"/>
          <w:szCs w:val="24"/>
          <w:lang w:val="sr-Latn-CS"/>
        </w:rPr>
        <w:t xml:space="preserve"> i 2</w:t>
      </w:r>
      <w:r w:rsidR="008E790B" w:rsidRPr="00B2253A">
        <w:rPr>
          <w:rFonts w:cstheme="minorHAnsi"/>
          <w:sz w:val="24"/>
          <w:szCs w:val="24"/>
          <w:lang w:val="sr-Latn-CS"/>
        </w:rPr>
        <w:t xml:space="preserve"> </w:t>
      </w:r>
      <w:r w:rsidR="00332D70" w:rsidRPr="00B2253A">
        <w:rPr>
          <w:rFonts w:cstheme="minorHAnsi"/>
          <w:sz w:val="24"/>
          <w:szCs w:val="24"/>
          <w:lang w:val="sr-Latn-CS"/>
        </w:rPr>
        <w:t xml:space="preserve">riječ </w:t>
      </w:r>
      <w:r w:rsidR="0054549B" w:rsidRPr="00B2253A">
        <w:rPr>
          <w:rFonts w:cstheme="minorHAnsi"/>
          <w:sz w:val="24"/>
          <w:szCs w:val="24"/>
          <w:lang w:val="sr-Latn-CS"/>
        </w:rPr>
        <w:t>„</w:t>
      </w:r>
      <w:r w:rsidR="00332D70" w:rsidRPr="00B2253A">
        <w:rPr>
          <w:rFonts w:cstheme="minorHAnsi"/>
          <w:sz w:val="24"/>
          <w:szCs w:val="24"/>
          <w:lang w:val="sr-Latn-CS"/>
        </w:rPr>
        <w:t xml:space="preserve">prethodne“ i </w:t>
      </w:r>
      <w:r w:rsidR="0054549B" w:rsidRPr="00B2253A">
        <w:rPr>
          <w:rFonts w:cstheme="minorHAnsi"/>
          <w:sz w:val="24"/>
          <w:szCs w:val="24"/>
          <w:lang w:val="sr-Latn-CS"/>
        </w:rPr>
        <w:t xml:space="preserve">tačka </w:t>
      </w:r>
      <w:r w:rsidR="00332D70" w:rsidRPr="00B2253A">
        <w:rPr>
          <w:rFonts w:cstheme="minorHAnsi"/>
          <w:sz w:val="24"/>
          <w:szCs w:val="24"/>
          <w:lang w:val="sr-Latn-CS"/>
        </w:rPr>
        <w:t>na kraju teksta briš</w:t>
      </w:r>
      <w:r w:rsidR="0054549B" w:rsidRPr="00B2253A">
        <w:rPr>
          <w:rFonts w:cstheme="minorHAnsi"/>
          <w:sz w:val="24"/>
          <w:szCs w:val="24"/>
          <w:lang w:val="sr-Latn-CS"/>
        </w:rPr>
        <w:t xml:space="preserve">u se </w:t>
      </w:r>
      <w:r w:rsidR="00332D70" w:rsidRPr="00B2253A">
        <w:rPr>
          <w:rFonts w:cstheme="minorHAnsi"/>
          <w:sz w:val="24"/>
          <w:szCs w:val="24"/>
          <w:lang w:val="sr-Latn-CS"/>
        </w:rPr>
        <w:t xml:space="preserve"> i dodaju riječi:“</w:t>
      </w:r>
      <w:r w:rsidR="0054549B" w:rsidRPr="00B2253A">
        <w:rPr>
          <w:rFonts w:cstheme="minorHAnsi"/>
          <w:sz w:val="24"/>
          <w:szCs w:val="24"/>
          <w:lang w:val="sr-Latn-CS"/>
        </w:rPr>
        <w:t xml:space="preserve"> ili bez upisa u </w:t>
      </w:r>
      <w:r w:rsidR="00D67F48" w:rsidRPr="00B2253A">
        <w:rPr>
          <w:rFonts w:cstheme="minorHAnsi"/>
          <w:sz w:val="24"/>
          <w:szCs w:val="24"/>
          <w:lang w:val="sr-Latn-CS"/>
        </w:rPr>
        <w:t>odgovarajući r</w:t>
      </w:r>
      <w:r w:rsidR="0054549B" w:rsidRPr="00B2253A">
        <w:rPr>
          <w:rFonts w:cstheme="minorHAnsi"/>
          <w:sz w:val="24"/>
          <w:szCs w:val="24"/>
          <w:lang w:val="sr-Latn-CS"/>
        </w:rPr>
        <w:t>egistar u skladu sa zakonom“.</w:t>
      </w:r>
    </w:p>
    <w:p w:rsidR="00B2253A" w:rsidRDefault="00B2253A" w:rsidP="00973361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C2173C" w:rsidRPr="00B2253A" w:rsidRDefault="00C2173C" w:rsidP="00973361">
      <w:pPr>
        <w:pStyle w:val="NoSpacing"/>
        <w:jc w:val="center"/>
        <w:rPr>
          <w:rFonts w:cstheme="minorHAnsi"/>
          <w:b/>
          <w:sz w:val="24"/>
          <w:szCs w:val="24"/>
        </w:rPr>
      </w:pPr>
      <w:proofErr w:type="spellStart"/>
      <w:r w:rsidRPr="00B2253A">
        <w:rPr>
          <w:rFonts w:cstheme="minorHAnsi"/>
          <w:b/>
          <w:sz w:val="24"/>
          <w:szCs w:val="24"/>
        </w:rPr>
        <w:t>Član</w:t>
      </w:r>
      <w:proofErr w:type="spellEnd"/>
      <w:r w:rsidRPr="00B2253A">
        <w:rPr>
          <w:rFonts w:cstheme="minorHAnsi"/>
          <w:b/>
          <w:sz w:val="24"/>
          <w:szCs w:val="24"/>
        </w:rPr>
        <w:t xml:space="preserve"> 2</w:t>
      </w:r>
    </w:p>
    <w:p w:rsidR="007827C7" w:rsidRPr="00B2253A" w:rsidRDefault="00C2173C" w:rsidP="00973361">
      <w:pPr>
        <w:pStyle w:val="NoSpacing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B2253A">
        <w:rPr>
          <w:rFonts w:cstheme="minorHAnsi"/>
          <w:sz w:val="24"/>
          <w:szCs w:val="24"/>
          <w:lang w:val="sr-Latn-CS"/>
        </w:rPr>
        <w:t>U</w:t>
      </w:r>
      <w:r w:rsidR="008968CC" w:rsidRPr="00B2253A">
        <w:rPr>
          <w:rFonts w:cstheme="minorHAnsi"/>
          <w:sz w:val="24"/>
          <w:szCs w:val="24"/>
          <w:lang w:val="sr-Latn-CS"/>
        </w:rPr>
        <w:t xml:space="preserve"> članu </w:t>
      </w:r>
      <w:r w:rsidR="00766E3D" w:rsidRPr="00B2253A">
        <w:rPr>
          <w:rFonts w:cstheme="minorHAnsi"/>
          <w:sz w:val="24"/>
          <w:szCs w:val="24"/>
          <w:lang w:val="sr-Latn-CS"/>
        </w:rPr>
        <w:t>3</w:t>
      </w:r>
      <w:r w:rsidR="008968CC" w:rsidRPr="00B2253A">
        <w:rPr>
          <w:rFonts w:cstheme="minorHAnsi"/>
          <w:sz w:val="24"/>
          <w:szCs w:val="24"/>
          <w:lang w:val="sr-Latn-CS"/>
        </w:rPr>
        <w:t xml:space="preserve"> </w:t>
      </w:r>
      <w:r w:rsidR="00D67F48" w:rsidRPr="00B2253A">
        <w:rPr>
          <w:rFonts w:cstheme="minorHAnsi"/>
          <w:sz w:val="24"/>
          <w:szCs w:val="24"/>
          <w:lang w:val="sr-Latn-CS"/>
        </w:rPr>
        <w:t>tačka na kraju teksta se briše i dodaju</w:t>
      </w:r>
      <w:r w:rsidR="0053295A" w:rsidRPr="00B2253A">
        <w:rPr>
          <w:rFonts w:cstheme="minorHAnsi"/>
          <w:sz w:val="24"/>
          <w:szCs w:val="24"/>
          <w:lang w:val="sr-Latn-CS"/>
        </w:rPr>
        <w:t xml:space="preserve"> rije</w:t>
      </w:r>
      <w:r w:rsidR="00D67F48" w:rsidRPr="00B2253A">
        <w:rPr>
          <w:rFonts w:cstheme="minorHAnsi"/>
          <w:sz w:val="24"/>
          <w:szCs w:val="24"/>
          <w:lang w:val="sr-Latn-CS"/>
        </w:rPr>
        <w:t>či</w:t>
      </w:r>
      <w:r w:rsidR="0053295A" w:rsidRPr="00B2253A">
        <w:rPr>
          <w:rFonts w:cstheme="minorHAnsi"/>
          <w:sz w:val="24"/>
          <w:szCs w:val="24"/>
          <w:lang w:val="sr-Latn-CS"/>
        </w:rPr>
        <w:t>: „</w:t>
      </w:r>
      <w:r w:rsidR="00D67F48" w:rsidRPr="00B2253A">
        <w:rPr>
          <w:rFonts w:cstheme="minorHAnsi"/>
          <w:sz w:val="24"/>
          <w:szCs w:val="24"/>
          <w:lang w:val="sr-Latn-CS"/>
        </w:rPr>
        <w:t xml:space="preserve">i zakonom kojim se </w:t>
      </w:r>
      <w:r w:rsidR="008F734E" w:rsidRPr="00B2253A">
        <w:rPr>
          <w:rFonts w:cstheme="minorHAnsi"/>
          <w:sz w:val="24"/>
          <w:szCs w:val="24"/>
          <w:lang w:val="sr-Latn-CS"/>
        </w:rPr>
        <w:t xml:space="preserve">uređuju prava i obaveze poreskog organa i poreskih obveznika u postupku registracije poreskih obveznika i </w:t>
      </w:r>
      <w:r w:rsidR="00766E3D" w:rsidRPr="00B2253A">
        <w:rPr>
          <w:rFonts w:cstheme="minorHAnsi"/>
          <w:sz w:val="24"/>
          <w:szCs w:val="24"/>
          <w:lang w:val="sr-Latn-CS"/>
        </w:rPr>
        <w:t>utvrđivanje, naplat</w:t>
      </w:r>
      <w:r w:rsidR="008F734E" w:rsidRPr="00B2253A">
        <w:rPr>
          <w:rFonts w:cstheme="minorHAnsi"/>
          <w:sz w:val="24"/>
          <w:szCs w:val="24"/>
          <w:lang w:val="sr-Latn-CS"/>
        </w:rPr>
        <w:t>e</w:t>
      </w:r>
      <w:r w:rsidR="00766E3D" w:rsidRPr="00B2253A">
        <w:rPr>
          <w:rFonts w:cstheme="minorHAnsi"/>
          <w:sz w:val="24"/>
          <w:szCs w:val="24"/>
          <w:lang w:val="sr-Latn-CS"/>
        </w:rPr>
        <w:t xml:space="preserve"> i kontrol</w:t>
      </w:r>
      <w:r w:rsidR="008F734E" w:rsidRPr="00B2253A">
        <w:rPr>
          <w:rFonts w:cstheme="minorHAnsi"/>
          <w:sz w:val="24"/>
          <w:szCs w:val="24"/>
          <w:lang w:val="sr-Latn-CS"/>
        </w:rPr>
        <w:t>e</w:t>
      </w:r>
      <w:r w:rsidR="00766E3D" w:rsidRPr="00B2253A">
        <w:rPr>
          <w:rFonts w:cstheme="minorHAnsi"/>
          <w:sz w:val="24"/>
          <w:szCs w:val="24"/>
          <w:lang w:val="sr-Latn-CS"/>
        </w:rPr>
        <w:t xml:space="preserve"> poreza i drugih dažbina.“</w:t>
      </w:r>
    </w:p>
    <w:p w:rsidR="00780F39" w:rsidRPr="00B2253A" w:rsidRDefault="00780F39" w:rsidP="00780F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r w:rsidRPr="00B2253A">
        <w:rPr>
          <w:rFonts w:eastAsia="Times New Roman" w:cstheme="minorHAnsi"/>
          <w:color w:val="FF0000"/>
          <w:sz w:val="24"/>
          <w:szCs w:val="24"/>
          <w:lang w:val="sr-Latn-ME"/>
        </w:rPr>
        <w:tab/>
      </w:r>
      <w:r w:rsidRPr="00B2253A">
        <w:rPr>
          <w:rFonts w:eastAsia="Times New Roman" w:cstheme="minorHAnsi"/>
          <w:sz w:val="24"/>
          <w:szCs w:val="24"/>
          <w:lang w:val="sr-Latn-ME"/>
        </w:rPr>
        <w:t>Poslije stava 1 dodaje se novi stav koji glasi:</w:t>
      </w:r>
    </w:p>
    <w:p w:rsidR="00780F39" w:rsidRPr="00B2253A" w:rsidRDefault="00780F39" w:rsidP="00780F3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r w:rsidRPr="00B2253A">
        <w:rPr>
          <w:rFonts w:eastAsia="Times New Roman" w:cstheme="minorHAnsi"/>
          <w:sz w:val="24"/>
          <w:szCs w:val="24"/>
          <w:lang w:val="sr-Latn-ME"/>
        </w:rPr>
        <w:tab/>
        <w:t>„</w:t>
      </w:r>
      <w:r w:rsidR="0046394A" w:rsidRPr="00B2253A">
        <w:rPr>
          <w:rFonts w:eastAsia="Times New Roman" w:cstheme="minorHAnsi"/>
          <w:sz w:val="24"/>
          <w:szCs w:val="24"/>
          <w:lang w:val="sr-Latn-ME"/>
        </w:rPr>
        <w:t>Izuzetno od stava 1 ovog člana, p</w:t>
      </w:r>
      <w:r w:rsidRPr="00B2253A">
        <w:rPr>
          <w:rFonts w:eastAsia="Times New Roman" w:cstheme="minorHAnsi"/>
          <w:sz w:val="24"/>
          <w:szCs w:val="24"/>
          <w:lang w:val="sr-Latn-ME"/>
        </w:rPr>
        <w:t>odaci koje posjeduje poreski organ, a predstavljaju poresku tajnu uživaju zaštitu u skladu sa zakonima kojima se uređuju tajnost podataka, zaštita podataka o ličnosti i zaštita poslovne tajne.“</w:t>
      </w:r>
    </w:p>
    <w:p w:rsidR="00B2253A" w:rsidRDefault="00B2253A" w:rsidP="00BE7065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FF200F" w:rsidRPr="00B2253A" w:rsidRDefault="007827C7" w:rsidP="00BE7065">
      <w:pPr>
        <w:pStyle w:val="NoSpacing"/>
        <w:jc w:val="center"/>
        <w:rPr>
          <w:rFonts w:cstheme="minorHAnsi"/>
          <w:b/>
          <w:sz w:val="24"/>
          <w:szCs w:val="24"/>
        </w:rPr>
      </w:pPr>
      <w:proofErr w:type="spellStart"/>
      <w:r w:rsidRPr="00B2253A">
        <w:rPr>
          <w:rFonts w:cstheme="minorHAnsi"/>
          <w:b/>
          <w:sz w:val="24"/>
          <w:szCs w:val="24"/>
        </w:rPr>
        <w:t>Član</w:t>
      </w:r>
      <w:proofErr w:type="spellEnd"/>
      <w:r w:rsidRPr="00B2253A">
        <w:rPr>
          <w:rFonts w:cstheme="minorHAnsi"/>
          <w:b/>
          <w:sz w:val="24"/>
          <w:szCs w:val="24"/>
        </w:rPr>
        <w:t xml:space="preserve"> </w:t>
      </w:r>
      <w:r w:rsidR="00C2173C" w:rsidRPr="00B2253A">
        <w:rPr>
          <w:rFonts w:cstheme="minorHAnsi"/>
          <w:b/>
          <w:sz w:val="24"/>
          <w:szCs w:val="24"/>
        </w:rPr>
        <w:t>3</w:t>
      </w:r>
    </w:p>
    <w:p w:rsidR="00FF200F" w:rsidRPr="00B2253A" w:rsidRDefault="00FF200F" w:rsidP="00FF200F">
      <w:pPr>
        <w:rPr>
          <w:rFonts w:cstheme="minorHAnsi"/>
          <w:sz w:val="24"/>
          <w:szCs w:val="24"/>
        </w:rPr>
      </w:pPr>
      <w:r w:rsidRPr="00B2253A">
        <w:rPr>
          <w:rFonts w:cstheme="minorHAnsi"/>
          <w:sz w:val="24"/>
          <w:szCs w:val="24"/>
        </w:rPr>
        <w:tab/>
      </w:r>
      <w:proofErr w:type="spellStart"/>
      <w:r w:rsidRPr="00B2253A">
        <w:rPr>
          <w:rFonts w:cstheme="minorHAnsi"/>
          <w:sz w:val="24"/>
          <w:szCs w:val="24"/>
        </w:rPr>
        <w:t>Poslije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člana</w:t>
      </w:r>
      <w:proofErr w:type="spellEnd"/>
      <w:r w:rsidRPr="00B2253A">
        <w:rPr>
          <w:rFonts w:cstheme="minorHAnsi"/>
          <w:sz w:val="24"/>
          <w:szCs w:val="24"/>
        </w:rPr>
        <w:t xml:space="preserve"> 5 </w:t>
      </w:r>
      <w:proofErr w:type="spellStart"/>
      <w:r w:rsidRPr="00B2253A">
        <w:rPr>
          <w:rFonts w:cstheme="minorHAnsi"/>
          <w:sz w:val="24"/>
          <w:szCs w:val="24"/>
        </w:rPr>
        <w:t>dodaje</w:t>
      </w:r>
      <w:proofErr w:type="spellEnd"/>
      <w:r w:rsidRPr="00B2253A">
        <w:rPr>
          <w:rFonts w:cstheme="minorHAnsi"/>
          <w:sz w:val="24"/>
          <w:szCs w:val="24"/>
        </w:rPr>
        <w:t xml:space="preserve"> se </w:t>
      </w:r>
      <w:proofErr w:type="spellStart"/>
      <w:r w:rsidRPr="00B2253A">
        <w:rPr>
          <w:rFonts w:cstheme="minorHAnsi"/>
          <w:sz w:val="24"/>
          <w:szCs w:val="24"/>
        </w:rPr>
        <w:t>novi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član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koji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glasi</w:t>
      </w:r>
      <w:proofErr w:type="spellEnd"/>
      <w:r w:rsidRPr="00B2253A">
        <w:rPr>
          <w:rFonts w:cstheme="minorHAnsi"/>
          <w:sz w:val="24"/>
          <w:szCs w:val="24"/>
        </w:rPr>
        <w:t>:</w:t>
      </w:r>
    </w:p>
    <w:p w:rsidR="00FF200F" w:rsidRPr="00B2253A" w:rsidRDefault="00FF200F" w:rsidP="00FF200F">
      <w:pPr>
        <w:pStyle w:val="NoSpacing"/>
        <w:jc w:val="center"/>
        <w:rPr>
          <w:rFonts w:cstheme="minorHAnsi"/>
          <w:sz w:val="24"/>
          <w:szCs w:val="24"/>
        </w:rPr>
      </w:pPr>
      <w:r w:rsidRPr="00B2253A">
        <w:rPr>
          <w:rFonts w:cstheme="minorHAnsi"/>
          <w:sz w:val="24"/>
          <w:szCs w:val="24"/>
          <w:lang w:val="sr-Latn-ME"/>
        </w:rPr>
        <w:t>„Član 5a</w:t>
      </w:r>
    </w:p>
    <w:p w:rsidR="00FF200F" w:rsidRPr="00B2253A" w:rsidRDefault="00FF200F" w:rsidP="00FF200F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B2253A">
        <w:rPr>
          <w:rFonts w:cstheme="minorHAnsi"/>
          <w:sz w:val="24"/>
          <w:szCs w:val="24"/>
          <w:lang w:val="sr-Latn-ME"/>
        </w:rPr>
        <w:t>Izuzetno od člana 5 ovog zakona</w:t>
      </w:r>
      <w:r w:rsidR="00BE7065" w:rsidRPr="00B2253A">
        <w:rPr>
          <w:rFonts w:cstheme="minorHAnsi"/>
          <w:sz w:val="24"/>
          <w:szCs w:val="24"/>
          <w:lang w:val="sr-Latn-ME"/>
        </w:rPr>
        <w:t>,</w:t>
      </w:r>
      <w:r w:rsidRPr="00B2253A">
        <w:rPr>
          <w:rFonts w:cstheme="minorHAnsi"/>
          <w:sz w:val="24"/>
          <w:szCs w:val="24"/>
          <w:lang w:val="sr-Latn-ME"/>
        </w:rPr>
        <w:t xml:space="preserve"> </w:t>
      </w:r>
      <w:bookmarkStart w:id="0" w:name="_Hlk195184353"/>
      <w:r w:rsidRPr="00B2253A">
        <w:rPr>
          <w:rFonts w:cstheme="minorHAnsi"/>
          <w:sz w:val="24"/>
          <w:szCs w:val="24"/>
          <w:lang w:val="sr-Latn-ME"/>
        </w:rPr>
        <w:t xml:space="preserve">pravno lice i preduzetnik plaćanje mogu vršiti </w:t>
      </w:r>
      <w:r w:rsidR="00F05824" w:rsidRPr="00B2253A">
        <w:rPr>
          <w:rFonts w:cstheme="minorHAnsi"/>
          <w:sz w:val="24"/>
          <w:szCs w:val="24"/>
          <w:lang w:val="sr-Latn-ME"/>
        </w:rPr>
        <w:t xml:space="preserve">i </w:t>
      </w:r>
      <w:r w:rsidRPr="00B2253A">
        <w:rPr>
          <w:rFonts w:cstheme="minorHAnsi"/>
          <w:sz w:val="24"/>
          <w:szCs w:val="24"/>
          <w:lang w:val="sr-Latn-ME"/>
        </w:rPr>
        <w:t xml:space="preserve">preko platne institucije, odnosno institucije za elektronski novac koja ima odobrenje za pružanje platnih usluga, u skladu sa zakonom kojim se uređuje platni promet. </w:t>
      </w:r>
    </w:p>
    <w:bookmarkEnd w:id="0"/>
    <w:p w:rsidR="00FF200F" w:rsidRPr="00B2253A" w:rsidRDefault="00FF200F" w:rsidP="00FF200F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B2253A">
        <w:rPr>
          <w:rFonts w:cstheme="minorHAnsi"/>
          <w:sz w:val="24"/>
          <w:szCs w:val="24"/>
          <w:lang w:val="sr-Latn-ME"/>
        </w:rPr>
        <w:t xml:space="preserve">Izuzetno od stava 1 ovog člana, platne institucije, odnosno institucije za elektronski novac iz stava 1 ovog člana ne smiju vršiti plaćanje preko računa za plaćanje ili primati uplate na račun za plaćanje otvoren pravnom licu ili preduzetniku čiji su transakcioni računi blokirani u postupku prinudne naplate na novčanim sredstvima koji se vodi u skladu sa </w:t>
      </w:r>
      <w:r w:rsidR="00F05824" w:rsidRPr="00B2253A">
        <w:rPr>
          <w:rFonts w:cstheme="minorHAnsi"/>
          <w:sz w:val="24"/>
          <w:szCs w:val="24"/>
          <w:lang w:val="sr-Latn-ME"/>
        </w:rPr>
        <w:t xml:space="preserve">zakonom kojim se uređuje poreski postupak i </w:t>
      </w:r>
      <w:r w:rsidRPr="00B2253A">
        <w:rPr>
          <w:rFonts w:cstheme="minorHAnsi"/>
          <w:sz w:val="24"/>
          <w:szCs w:val="24"/>
          <w:lang w:val="sr-Latn-ME"/>
        </w:rPr>
        <w:t>zakonom kojim se uređuje izvršenje i obezbjeđenje.</w:t>
      </w:r>
    </w:p>
    <w:p w:rsidR="00FF200F" w:rsidRPr="00B2253A" w:rsidRDefault="00FF200F" w:rsidP="00BE7065">
      <w:pPr>
        <w:pStyle w:val="NoSpacing"/>
        <w:ind w:firstLine="720"/>
        <w:jc w:val="both"/>
        <w:rPr>
          <w:rFonts w:cstheme="minorHAnsi"/>
          <w:sz w:val="24"/>
          <w:szCs w:val="24"/>
        </w:rPr>
      </w:pPr>
      <w:r w:rsidRPr="00B2253A">
        <w:rPr>
          <w:rFonts w:cstheme="minorHAnsi"/>
          <w:sz w:val="24"/>
          <w:szCs w:val="24"/>
          <w:lang w:val="sr-Latn-ME"/>
        </w:rPr>
        <w:t>Platne institucije, odnosno institucije za elektronski novac dužne su da, radi ispunjenja obaveze iz stava 2 ovog člana, obezbijede tehničke uslove za nesmetano i pravovremeno preuzimanje podataka Centralne banke Crne Gore o računima pravnih lica i preduzetnika.“</w:t>
      </w:r>
    </w:p>
    <w:p w:rsidR="00B2253A" w:rsidRDefault="00B2253A" w:rsidP="00BE7065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FF200F" w:rsidRPr="00B2253A" w:rsidRDefault="00FF200F" w:rsidP="00BE7065">
      <w:pPr>
        <w:pStyle w:val="NoSpacing"/>
        <w:jc w:val="center"/>
        <w:rPr>
          <w:rFonts w:cstheme="minorHAnsi"/>
          <w:b/>
          <w:sz w:val="24"/>
          <w:szCs w:val="24"/>
        </w:rPr>
      </w:pPr>
      <w:proofErr w:type="spellStart"/>
      <w:r w:rsidRPr="00B2253A">
        <w:rPr>
          <w:rFonts w:cstheme="minorHAnsi"/>
          <w:b/>
          <w:sz w:val="24"/>
          <w:szCs w:val="24"/>
        </w:rPr>
        <w:t>Član</w:t>
      </w:r>
      <w:proofErr w:type="spellEnd"/>
      <w:r w:rsidRPr="00B2253A">
        <w:rPr>
          <w:rFonts w:cstheme="minorHAnsi"/>
          <w:b/>
          <w:sz w:val="24"/>
          <w:szCs w:val="24"/>
        </w:rPr>
        <w:t xml:space="preserve"> 4</w:t>
      </w:r>
    </w:p>
    <w:p w:rsidR="00473AA3" w:rsidRPr="00B2253A" w:rsidRDefault="00F245DD" w:rsidP="00973361">
      <w:pPr>
        <w:pStyle w:val="NoSpacing"/>
        <w:jc w:val="both"/>
        <w:rPr>
          <w:rFonts w:cstheme="minorHAnsi"/>
          <w:sz w:val="24"/>
          <w:szCs w:val="24"/>
        </w:rPr>
      </w:pPr>
      <w:r w:rsidRPr="00B2253A">
        <w:rPr>
          <w:rFonts w:cstheme="minorHAnsi"/>
          <w:sz w:val="24"/>
          <w:szCs w:val="24"/>
        </w:rPr>
        <w:tab/>
      </w:r>
      <w:r w:rsidR="00B718CC" w:rsidRPr="00B2253A">
        <w:rPr>
          <w:rFonts w:cstheme="minorHAnsi"/>
          <w:sz w:val="24"/>
          <w:szCs w:val="24"/>
        </w:rPr>
        <w:t xml:space="preserve"> </w:t>
      </w:r>
      <w:proofErr w:type="spellStart"/>
      <w:r w:rsidR="00CC29BC" w:rsidRPr="00B2253A">
        <w:rPr>
          <w:rFonts w:cstheme="minorHAnsi"/>
          <w:sz w:val="24"/>
          <w:szCs w:val="24"/>
        </w:rPr>
        <w:t>Član</w:t>
      </w:r>
      <w:proofErr w:type="spellEnd"/>
      <w:r w:rsidR="00CC29BC" w:rsidRPr="00B2253A">
        <w:rPr>
          <w:rFonts w:cstheme="minorHAnsi"/>
          <w:sz w:val="24"/>
          <w:szCs w:val="24"/>
        </w:rPr>
        <w:t xml:space="preserve"> 8 </w:t>
      </w:r>
      <w:proofErr w:type="spellStart"/>
      <w:r w:rsidR="00CC29BC" w:rsidRPr="00B2253A">
        <w:rPr>
          <w:rFonts w:cstheme="minorHAnsi"/>
          <w:sz w:val="24"/>
          <w:szCs w:val="24"/>
        </w:rPr>
        <w:t>mijenja</w:t>
      </w:r>
      <w:proofErr w:type="spellEnd"/>
      <w:r w:rsidR="00CC29BC" w:rsidRPr="00B2253A">
        <w:rPr>
          <w:rFonts w:cstheme="minorHAnsi"/>
          <w:sz w:val="24"/>
          <w:szCs w:val="24"/>
        </w:rPr>
        <w:t xml:space="preserve"> se </w:t>
      </w:r>
      <w:proofErr w:type="spellStart"/>
      <w:r w:rsidR="00CC29BC" w:rsidRPr="00B2253A">
        <w:rPr>
          <w:rFonts w:cstheme="minorHAnsi"/>
          <w:sz w:val="24"/>
          <w:szCs w:val="24"/>
        </w:rPr>
        <w:t>i</w:t>
      </w:r>
      <w:proofErr w:type="spellEnd"/>
      <w:r w:rsidR="00CC29BC" w:rsidRPr="00B2253A">
        <w:rPr>
          <w:rFonts w:cstheme="minorHAnsi"/>
          <w:sz w:val="24"/>
          <w:szCs w:val="24"/>
        </w:rPr>
        <w:t xml:space="preserve"> </w:t>
      </w:r>
      <w:proofErr w:type="spellStart"/>
      <w:r w:rsidR="00CC29BC" w:rsidRPr="00B2253A">
        <w:rPr>
          <w:rFonts w:cstheme="minorHAnsi"/>
          <w:sz w:val="24"/>
          <w:szCs w:val="24"/>
        </w:rPr>
        <w:t>glasi</w:t>
      </w:r>
      <w:proofErr w:type="spellEnd"/>
      <w:r w:rsidR="00CC29BC" w:rsidRPr="00B2253A">
        <w:rPr>
          <w:rFonts w:cstheme="minorHAnsi"/>
          <w:sz w:val="24"/>
          <w:szCs w:val="24"/>
        </w:rPr>
        <w:t>:</w:t>
      </w:r>
    </w:p>
    <w:p w:rsidR="00B2253A" w:rsidRPr="00B2253A" w:rsidRDefault="00CB07CA" w:rsidP="00B2253A">
      <w:pPr>
        <w:pStyle w:val="NoSpacing"/>
        <w:jc w:val="both"/>
        <w:rPr>
          <w:rFonts w:cstheme="minorHAnsi"/>
          <w:sz w:val="24"/>
          <w:szCs w:val="24"/>
        </w:rPr>
      </w:pPr>
      <w:r w:rsidRPr="00B2253A">
        <w:rPr>
          <w:rFonts w:cstheme="minorHAnsi"/>
          <w:sz w:val="24"/>
          <w:szCs w:val="24"/>
        </w:rPr>
        <w:tab/>
        <w:t>“</w:t>
      </w:r>
      <w:proofErr w:type="spellStart"/>
      <w:r w:rsidR="00A76B54" w:rsidRPr="00B2253A">
        <w:rPr>
          <w:rFonts w:cstheme="minorHAnsi"/>
          <w:sz w:val="24"/>
          <w:szCs w:val="24"/>
        </w:rPr>
        <w:t>O</w:t>
      </w:r>
      <w:r w:rsidRPr="00B2253A">
        <w:rPr>
          <w:rFonts w:cstheme="minorHAnsi"/>
          <w:sz w:val="24"/>
          <w:szCs w:val="24"/>
        </w:rPr>
        <w:t>dredbe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čl</w:t>
      </w:r>
      <w:proofErr w:type="spellEnd"/>
      <w:r w:rsidRPr="00B2253A">
        <w:rPr>
          <w:rFonts w:cstheme="minorHAnsi"/>
          <w:sz w:val="24"/>
          <w:szCs w:val="24"/>
        </w:rPr>
        <w:t xml:space="preserve">. 6 </w:t>
      </w:r>
      <w:proofErr w:type="spellStart"/>
      <w:r w:rsidRPr="00B2253A">
        <w:rPr>
          <w:rFonts w:cstheme="minorHAnsi"/>
          <w:sz w:val="24"/>
          <w:szCs w:val="24"/>
        </w:rPr>
        <w:t>i</w:t>
      </w:r>
      <w:proofErr w:type="spellEnd"/>
      <w:r w:rsidRPr="00B2253A">
        <w:rPr>
          <w:rFonts w:cstheme="minorHAnsi"/>
          <w:sz w:val="24"/>
          <w:szCs w:val="24"/>
        </w:rPr>
        <w:t xml:space="preserve"> 7 </w:t>
      </w:r>
      <w:proofErr w:type="spellStart"/>
      <w:r w:rsidRPr="00B2253A">
        <w:rPr>
          <w:rFonts w:cstheme="minorHAnsi"/>
          <w:sz w:val="24"/>
          <w:szCs w:val="24"/>
        </w:rPr>
        <w:t>ovog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zakona</w:t>
      </w:r>
      <w:proofErr w:type="spellEnd"/>
      <w:r w:rsidR="00BE7065" w:rsidRPr="00B2253A">
        <w:rPr>
          <w:rFonts w:cstheme="minorHAnsi"/>
          <w:sz w:val="24"/>
          <w:szCs w:val="24"/>
        </w:rPr>
        <w:t>,</w:t>
      </w:r>
      <w:r w:rsidRPr="00B2253A">
        <w:rPr>
          <w:rFonts w:cstheme="minorHAnsi"/>
          <w:sz w:val="24"/>
          <w:szCs w:val="24"/>
        </w:rPr>
        <w:t xml:space="preserve"> ne </w:t>
      </w:r>
      <w:proofErr w:type="spellStart"/>
      <w:r w:rsidRPr="00B2253A">
        <w:rPr>
          <w:rFonts w:cstheme="minorHAnsi"/>
          <w:sz w:val="24"/>
          <w:szCs w:val="24"/>
        </w:rPr>
        <w:t>odnose</w:t>
      </w:r>
      <w:proofErr w:type="spellEnd"/>
      <w:r w:rsidRPr="00B2253A">
        <w:rPr>
          <w:rFonts w:cstheme="minorHAnsi"/>
          <w:sz w:val="24"/>
          <w:szCs w:val="24"/>
        </w:rPr>
        <w:t xml:space="preserve"> se </w:t>
      </w:r>
      <w:proofErr w:type="spellStart"/>
      <w:r w:rsidRPr="00B2253A">
        <w:rPr>
          <w:rFonts w:cstheme="minorHAnsi"/>
          <w:sz w:val="24"/>
          <w:szCs w:val="24"/>
        </w:rPr>
        <w:t>na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banke</w:t>
      </w:r>
      <w:proofErr w:type="spellEnd"/>
      <w:r w:rsidRPr="00B2253A">
        <w:rPr>
          <w:rFonts w:cstheme="minorHAnsi"/>
          <w:sz w:val="24"/>
          <w:szCs w:val="24"/>
        </w:rPr>
        <w:t xml:space="preserve">, </w:t>
      </w:r>
      <w:proofErr w:type="spellStart"/>
      <w:r w:rsidRPr="00B2253A">
        <w:rPr>
          <w:rFonts w:cstheme="minorHAnsi"/>
          <w:sz w:val="24"/>
          <w:szCs w:val="24"/>
        </w:rPr>
        <w:t>mikrokreditne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institucije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="00222B9F" w:rsidRPr="00B2253A">
        <w:rPr>
          <w:rFonts w:cstheme="minorHAnsi"/>
          <w:sz w:val="24"/>
          <w:szCs w:val="24"/>
        </w:rPr>
        <w:t>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poštanske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operatore</w:t>
      </w:r>
      <w:proofErr w:type="spellEnd"/>
      <w:r w:rsidRPr="00B2253A">
        <w:rPr>
          <w:rFonts w:cstheme="minorHAnsi"/>
          <w:sz w:val="24"/>
          <w:szCs w:val="24"/>
        </w:rPr>
        <w:t>.”</w:t>
      </w:r>
    </w:p>
    <w:p w:rsidR="00CB07CA" w:rsidRPr="00B2253A" w:rsidRDefault="00CB07CA" w:rsidP="00973361">
      <w:pPr>
        <w:pStyle w:val="NoSpacing"/>
        <w:jc w:val="center"/>
        <w:rPr>
          <w:rFonts w:cstheme="minorHAnsi"/>
          <w:b/>
          <w:sz w:val="24"/>
          <w:szCs w:val="24"/>
        </w:rPr>
      </w:pPr>
      <w:proofErr w:type="spellStart"/>
      <w:r w:rsidRPr="00B2253A">
        <w:rPr>
          <w:rFonts w:cstheme="minorHAnsi"/>
          <w:b/>
          <w:sz w:val="24"/>
          <w:szCs w:val="24"/>
        </w:rPr>
        <w:t>Član</w:t>
      </w:r>
      <w:proofErr w:type="spellEnd"/>
      <w:r w:rsidRPr="00B2253A">
        <w:rPr>
          <w:rFonts w:cstheme="minorHAnsi"/>
          <w:b/>
          <w:sz w:val="24"/>
          <w:szCs w:val="24"/>
        </w:rPr>
        <w:t xml:space="preserve"> </w:t>
      </w:r>
      <w:r w:rsidR="00FF200F" w:rsidRPr="00B2253A">
        <w:rPr>
          <w:rFonts w:cstheme="minorHAnsi"/>
          <w:b/>
          <w:sz w:val="24"/>
          <w:szCs w:val="24"/>
        </w:rPr>
        <w:t>5</w:t>
      </w:r>
    </w:p>
    <w:p w:rsidR="00473AA3" w:rsidRPr="00B2253A" w:rsidRDefault="00CB07CA" w:rsidP="00973361">
      <w:pPr>
        <w:pStyle w:val="NoSpacing"/>
        <w:jc w:val="both"/>
        <w:rPr>
          <w:rFonts w:cstheme="minorHAnsi"/>
          <w:sz w:val="24"/>
          <w:szCs w:val="24"/>
        </w:rPr>
      </w:pPr>
      <w:r w:rsidRPr="00B2253A">
        <w:rPr>
          <w:rFonts w:cstheme="minorHAnsi"/>
          <w:sz w:val="24"/>
          <w:szCs w:val="24"/>
        </w:rPr>
        <w:tab/>
      </w:r>
      <w:proofErr w:type="spellStart"/>
      <w:r w:rsidR="00A76B54" w:rsidRPr="00B2253A">
        <w:rPr>
          <w:rFonts w:cstheme="minorHAnsi"/>
          <w:sz w:val="24"/>
          <w:szCs w:val="24"/>
        </w:rPr>
        <w:t>Član</w:t>
      </w:r>
      <w:proofErr w:type="spellEnd"/>
      <w:r w:rsidR="00A76B54" w:rsidRPr="00B2253A">
        <w:rPr>
          <w:rFonts w:cstheme="minorHAnsi"/>
          <w:sz w:val="24"/>
          <w:szCs w:val="24"/>
        </w:rPr>
        <w:t xml:space="preserve"> 9 </w:t>
      </w:r>
      <w:proofErr w:type="spellStart"/>
      <w:r w:rsidR="003E6ED9" w:rsidRPr="00B2253A">
        <w:rPr>
          <w:rFonts w:cstheme="minorHAnsi"/>
          <w:sz w:val="24"/>
          <w:szCs w:val="24"/>
        </w:rPr>
        <w:t>stav</w:t>
      </w:r>
      <w:proofErr w:type="spellEnd"/>
      <w:r w:rsidR="003E6ED9" w:rsidRPr="00B2253A">
        <w:rPr>
          <w:rFonts w:cstheme="minorHAnsi"/>
          <w:sz w:val="24"/>
          <w:szCs w:val="24"/>
        </w:rPr>
        <w:t xml:space="preserve"> 1 </w:t>
      </w:r>
      <w:proofErr w:type="spellStart"/>
      <w:r w:rsidR="00A76B54" w:rsidRPr="00B2253A">
        <w:rPr>
          <w:rFonts w:cstheme="minorHAnsi"/>
          <w:sz w:val="24"/>
          <w:szCs w:val="24"/>
        </w:rPr>
        <w:t>mijenja</w:t>
      </w:r>
      <w:proofErr w:type="spellEnd"/>
      <w:r w:rsidR="00A76B54" w:rsidRPr="00B2253A">
        <w:rPr>
          <w:rFonts w:cstheme="minorHAnsi"/>
          <w:sz w:val="24"/>
          <w:szCs w:val="24"/>
        </w:rPr>
        <w:t xml:space="preserve"> se </w:t>
      </w:r>
      <w:proofErr w:type="spellStart"/>
      <w:r w:rsidR="00A76B54" w:rsidRPr="00B2253A">
        <w:rPr>
          <w:rFonts w:cstheme="minorHAnsi"/>
          <w:sz w:val="24"/>
          <w:szCs w:val="24"/>
        </w:rPr>
        <w:t>i</w:t>
      </w:r>
      <w:proofErr w:type="spellEnd"/>
      <w:r w:rsidR="00A76B54" w:rsidRPr="00B2253A">
        <w:rPr>
          <w:rFonts w:cstheme="minorHAnsi"/>
          <w:sz w:val="24"/>
          <w:szCs w:val="24"/>
        </w:rPr>
        <w:t xml:space="preserve"> </w:t>
      </w:r>
      <w:proofErr w:type="spellStart"/>
      <w:r w:rsidR="00A76B54" w:rsidRPr="00B2253A">
        <w:rPr>
          <w:rFonts w:cstheme="minorHAnsi"/>
          <w:sz w:val="24"/>
          <w:szCs w:val="24"/>
        </w:rPr>
        <w:t>glasi</w:t>
      </w:r>
      <w:proofErr w:type="spellEnd"/>
      <w:r w:rsidR="00A76B54" w:rsidRPr="00B2253A">
        <w:rPr>
          <w:rFonts w:cstheme="minorHAnsi"/>
          <w:sz w:val="24"/>
          <w:szCs w:val="24"/>
        </w:rPr>
        <w:t>:</w:t>
      </w:r>
    </w:p>
    <w:p w:rsidR="00DD2DC5" w:rsidRPr="00B2253A" w:rsidRDefault="00A76B54" w:rsidP="00973361">
      <w:pPr>
        <w:pStyle w:val="NoSpacing"/>
        <w:jc w:val="both"/>
        <w:rPr>
          <w:rFonts w:cstheme="minorHAnsi"/>
          <w:sz w:val="24"/>
          <w:szCs w:val="24"/>
        </w:rPr>
      </w:pPr>
      <w:r w:rsidRPr="00B2253A">
        <w:rPr>
          <w:rFonts w:cstheme="minorHAnsi"/>
          <w:sz w:val="24"/>
          <w:szCs w:val="24"/>
        </w:rPr>
        <w:tab/>
        <w:t>“Lice</w:t>
      </w:r>
      <w:r w:rsidR="00C038AE" w:rsidRPr="00B2253A">
        <w:rPr>
          <w:rFonts w:cstheme="minorHAnsi"/>
          <w:sz w:val="24"/>
          <w:szCs w:val="24"/>
        </w:rPr>
        <w:t>,</w:t>
      </w:r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nad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kojim</w:t>
      </w:r>
      <w:proofErr w:type="spellEnd"/>
      <w:r w:rsidRPr="00B2253A">
        <w:rPr>
          <w:rFonts w:cstheme="minorHAnsi"/>
          <w:sz w:val="24"/>
          <w:szCs w:val="24"/>
        </w:rPr>
        <w:t xml:space="preserve"> je </w:t>
      </w:r>
      <w:proofErr w:type="spellStart"/>
      <w:r w:rsidRPr="00B2253A">
        <w:rPr>
          <w:rFonts w:cstheme="minorHAnsi"/>
          <w:sz w:val="24"/>
          <w:szCs w:val="24"/>
        </w:rPr>
        <w:t>otvoren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stečaj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ili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postupak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likvidacije</w:t>
      </w:r>
      <w:proofErr w:type="spellEnd"/>
      <w:r w:rsidRPr="00B2253A">
        <w:rPr>
          <w:rFonts w:cstheme="minorHAnsi"/>
          <w:sz w:val="24"/>
          <w:szCs w:val="24"/>
        </w:rPr>
        <w:t xml:space="preserve">, </w:t>
      </w:r>
      <w:proofErr w:type="spellStart"/>
      <w:r w:rsidRPr="00B2253A">
        <w:rPr>
          <w:rFonts w:cstheme="minorHAnsi"/>
          <w:sz w:val="24"/>
          <w:szCs w:val="24"/>
        </w:rPr>
        <w:t>odnosno</w:t>
      </w:r>
      <w:proofErr w:type="spellEnd"/>
      <w:r w:rsidR="00C038AE"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koje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ima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učešće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preko</w:t>
      </w:r>
      <w:proofErr w:type="spellEnd"/>
      <w:r w:rsidRPr="00B2253A">
        <w:rPr>
          <w:rFonts w:cstheme="minorHAnsi"/>
          <w:sz w:val="24"/>
          <w:szCs w:val="24"/>
        </w:rPr>
        <w:t xml:space="preserve"> 25% u </w:t>
      </w:r>
      <w:proofErr w:type="spellStart"/>
      <w:r w:rsidRPr="00B2253A">
        <w:rPr>
          <w:rFonts w:cstheme="minorHAnsi"/>
          <w:sz w:val="24"/>
          <w:szCs w:val="24"/>
        </w:rPr>
        <w:t>kapitalu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privrednog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društva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nad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kojim</w:t>
      </w:r>
      <w:proofErr w:type="spellEnd"/>
      <w:r w:rsidRPr="00B2253A">
        <w:rPr>
          <w:rFonts w:cstheme="minorHAnsi"/>
          <w:sz w:val="24"/>
          <w:szCs w:val="24"/>
        </w:rPr>
        <w:t xml:space="preserve"> je </w:t>
      </w:r>
      <w:proofErr w:type="spellStart"/>
      <w:r w:rsidRPr="00B2253A">
        <w:rPr>
          <w:rFonts w:cstheme="minorHAnsi"/>
          <w:sz w:val="24"/>
          <w:szCs w:val="24"/>
        </w:rPr>
        <w:t>otvoren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stečaj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ili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postupak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likvidacije</w:t>
      </w:r>
      <w:proofErr w:type="spellEnd"/>
      <w:r w:rsidRPr="00B2253A">
        <w:rPr>
          <w:rFonts w:cstheme="minorHAnsi"/>
          <w:sz w:val="24"/>
          <w:szCs w:val="24"/>
        </w:rPr>
        <w:t xml:space="preserve">, </w:t>
      </w:r>
      <w:proofErr w:type="spellStart"/>
      <w:r w:rsidRPr="00B2253A">
        <w:rPr>
          <w:rFonts w:cstheme="minorHAnsi"/>
          <w:sz w:val="24"/>
          <w:szCs w:val="24"/>
        </w:rPr>
        <w:t>koje</w:t>
      </w:r>
      <w:proofErr w:type="spellEnd"/>
      <w:r w:rsidRPr="00B2253A">
        <w:rPr>
          <w:rFonts w:cstheme="minorHAnsi"/>
          <w:sz w:val="24"/>
          <w:szCs w:val="24"/>
        </w:rPr>
        <w:t xml:space="preserve"> ne </w:t>
      </w:r>
      <w:proofErr w:type="spellStart"/>
      <w:r w:rsidRPr="00B2253A">
        <w:rPr>
          <w:rFonts w:cstheme="minorHAnsi"/>
          <w:sz w:val="24"/>
          <w:szCs w:val="24"/>
        </w:rPr>
        <w:lastRenderedPageBreak/>
        <w:t>izmiruje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poreske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obaveze</w:t>
      </w:r>
      <w:proofErr w:type="spellEnd"/>
      <w:r w:rsidRPr="00B2253A">
        <w:rPr>
          <w:rFonts w:cstheme="minorHAnsi"/>
          <w:sz w:val="24"/>
          <w:szCs w:val="24"/>
        </w:rPr>
        <w:t xml:space="preserve">, </w:t>
      </w:r>
      <w:proofErr w:type="spellStart"/>
      <w:r w:rsidRPr="00B2253A">
        <w:rPr>
          <w:rFonts w:cstheme="minorHAnsi"/>
          <w:sz w:val="24"/>
          <w:szCs w:val="24"/>
        </w:rPr>
        <w:t>odnosno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čiji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su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računi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blokirani</w:t>
      </w:r>
      <w:proofErr w:type="spellEnd"/>
      <w:r w:rsidRPr="00B2253A">
        <w:rPr>
          <w:rFonts w:cstheme="minorHAnsi"/>
          <w:sz w:val="24"/>
          <w:szCs w:val="24"/>
        </w:rPr>
        <w:t xml:space="preserve"> u </w:t>
      </w:r>
      <w:proofErr w:type="spellStart"/>
      <w:r w:rsidRPr="00B2253A">
        <w:rPr>
          <w:rFonts w:cstheme="minorHAnsi"/>
          <w:sz w:val="24"/>
          <w:szCs w:val="24"/>
        </w:rPr>
        <w:t>postupku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prinudne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naplate</w:t>
      </w:r>
      <w:proofErr w:type="spellEnd"/>
      <w:r w:rsidRPr="00B2253A">
        <w:rPr>
          <w:rFonts w:cstheme="minorHAnsi"/>
          <w:sz w:val="24"/>
          <w:szCs w:val="24"/>
        </w:rPr>
        <w:t xml:space="preserve">, ne </w:t>
      </w:r>
      <w:proofErr w:type="spellStart"/>
      <w:r w:rsidRPr="00B2253A">
        <w:rPr>
          <w:rFonts w:cstheme="minorHAnsi"/>
          <w:sz w:val="24"/>
          <w:szCs w:val="24"/>
        </w:rPr>
        <w:t>može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osnovati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privredno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društvo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ili</w:t>
      </w:r>
      <w:proofErr w:type="spellEnd"/>
      <w:r w:rsidRPr="00B2253A">
        <w:rPr>
          <w:rFonts w:cstheme="minorHAnsi"/>
          <w:sz w:val="24"/>
          <w:szCs w:val="24"/>
        </w:rPr>
        <w:t xml:space="preserve"> se </w:t>
      </w:r>
      <w:proofErr w:type="spellStart"/>
      <w:r w:rsidRPr="00B2253A">
        <w:rPr>
          <w:rFonts w:cstheme="minorHAnsi"/>
          <w:sz w:val="24"/>
          <w:szCs w:val="24"/>
        </w:rPr>
        <w:t>registrovati</w:t>
      </w:r>
      <w:proofErr w:type="spellEnd"/>
      <w:r w:rsidRPr="00B2253A">
        <w:rPr>
          <w:rFonts w:cstheme="minorHAnsi"/>
          <w:sz w:val="24"/>
          <w:szCs w:val="24"/>
        </w:rPr>
        <w:t xml:space="preserve"> za </w:t>
      </w:r>
      <w:proofErr w:type="spellStart"/>
      <w:r w:rsidRPr="00B2253A">
        <w:rPr>
          <w:rFonts w:cstheme="minorHAnsi"/>
          <w:sz w:val="24"/>
          <w:szCs w:val="24"/>
        </w:rPr>
        <w:t>obavljanje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djelatnosti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kao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preduzetnik</w:t>
      </w:r>
      <w:proofErr w:type="spellEnd"/>
      <w:r w:rsidRPr="00B2253A">
        <w:rPr>
          <w:rFonts w:cstheme="minorHAnsi"/>
          <w:sz w:val="24"/>
          <w:szCs w:val="24"/>
        </w:rPr>
        <w:t xml:space="preserve">, </w:t>
      </w:r>
      <w:proofErr w:type="spellStart"/>
      <w:r w:rsidR="003E6ED9" w:rsidRPr="00B2253A">
        <w:rPr>
          <w:rFonts w:cstheme="minorHAnsi"/>
          <w:sz w:val="24"/>
          <w:szCs w:val="24"/>
        </w:rPr>
        <w:t>sticati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akcije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="003E6ED9" w:rsidRPr="00B2253A">
        <w:rPr>
          <w:rFonts w:cstheme="minorHAnsi"/>
          <w:sz w:val="24"/>
          <w:szCs w:val="24"/>
        </w:rPr>
        <w:t>ili</w:t>
      </w:r>
      <w:proofErr w:type="spellEnd"/>
      <w:r w:rsidR="003E6ED9" w:rsidRPr="00B2253A">
        <w:rPr>
          <w:rFonts w:cstheme="minorHAnsi"/>
          <w:sz w:val="24"/>
          <w:szCs w:val="24"/>
        </w:rPr>
        <w:t xml:space="preserve"> </w:t>
      </w:r>
      <w:proofErr w:type="spellStart"/>
      <w:r w:rsidR="003E6ED9" w:rsidRPr="00B2253A">
        <w:rPr>
          <w:rFonts w:cstheme="minorHAnsi"/>
          <w:sz w:val="24"/>
          <w:szCs w:val="24"/>
        </w:rPr>
        <w:t>udjele</w:t>
      </w:r>
      <w:proofErr w:type="spellEnd"/>
      <w:r w:rsidR="003E6ED9" w:rsidRPr="00B2253A">
        <w:rPr>
          <w:rFonts w:cstheme="minorHAnsi"/>
          <w:sz w:val="24"/>
          <w:szCs w:val="24"/>
        </w:rPr>
        <w:t xml:space="preserve"> </w:t>
      </w:r>
      <w:r w:rsidRPr="00B2253A">
        <w:rPr>
          <w:rFonts w:cstheme="minorHAnsi"/>
          <w:sz w:val="24"/>
          <w:szCs w:val="24"/>
        </w:rPr>
        <w:t xml:space="preserve">u </w:t>
      </w:r>
      <w:proofErr w:type="spellStart"/>
      <w:r w:rsidRPr="00B2253A">
        <w:rPr>
          <w:rFonts w:cstheme="minorHAnsi"/>
          <w:sz w:val="24"/>
          <w:szCs w:val="24"/>
        </w:rPr>
        <w:t>drugom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="003E6ED9" w:rsidRPr="00B2253A">
        <w:rPr>
          <w:rFonts w:cstheme="minorHAnsi"/>
          <w:sz w:val="24"/>
          <w:szCs w:val="24"/>
        </w:rPr>
        <w:t>privrednom</w:t>
      </w:r>
      <w:proofErr w:type="spellEnd"/>
      <w:r w:rsidR="003E6ED9" w:rsidRPr="00B2253A">
        <w:rPr>
          <w:rFonts w:cstheme="minorHAnsi"/>
          <w:sz w:val="24"/>
          <w:szCs w:val="24"/>
        </w:rPr>
        <w:t xml:space="preserve"> </w:t>
      </w:r>
      <w:proofErr w:type="spellStart"/>
      <w:r w:rsidR="003E6ED9" w:rsidRPr="00B2253A">
        <w:rPr>
          <w:rFonts w:cstheme="minorHAnsi"/>
          <w:sz w:val="24"/>
          <w:szCs w:val="24"/>
        </w:rPr>
        <w:t>društvu</w:t>
      </w:r>
      <w:proofErr w:type="spellEnd"/>
      <w:r w:rsidR="003E6ED9" w:rsidRPr="00B2253A">
        <w:rPr>
          <w:rFonts w:cstheme="minorHAnsi"/>
          <w:sz w:val="24"/>
          <w:szCs w:val="24"/>
        </w:rPr>
        <w:t>,</w:t>
      </w:r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odnosno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svojstvo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člana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drugog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privrednog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društva</w:t>
      </w:r>
      <w:proofErr w:type="spellEnd"/>
      <w:r w:rsidRPr="00B2253A">
        <w:rPr>
          <w:rFonts w:cstheme="minorHAnsi"/>
          <w:sz w:val="24"/>
          <w:szCs w:val="24"/>
        </w:rPr>
        <w:t>.”</w:t>
      </w:r>
    </w:p>
    <w:p w:rsidR="00C038AE" w:rsidRPr="00B2253A" w:rsidRDefault="00C038AE" w:rsidP="00973361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r w:rsidRPr="00B2253A">
        <w:rPr>
          <w:rFonts w:cstheme="minorHAnsi"/>
          <w:sz w:val="24"/>
          <w:szCs w:val="24"/>
        </w:rPr>
        <w:tab/>
      </w:r>
      <w:proofErr w:type="spellStart"/>
      <w:r w:rsidRPr="00B2253A">
        <w:rPr>
          <w:rFonts w:cstheme="minorHAnsi"/>
          <w:sz w:val="24"/>
          <w:szCs w:val="24"/>
        </w:rPr>
        <w:t>Poslije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stava</w:t>
      </w:r>
      <w:proofErr w:type="spellEnd"/>
      <w:r w:rsidRPr="00B2253A">
        <w:rPr>
          <w:rFonts w:cstheme="minorHAnsi"/>
          <w:sz w:val="24"/>
          <w:szCs w:val="24"/>
        </w:rPr>
        <w:t xml:space="preserve"> 1 </w:t>
      </w:r>
      <w:proofErr w:type="spellStart"/>
      <w:r w:rsidRPr="00B2253A">
        <w:rPr>
          <w:rFonts w:cstheme="minorHAnsi"/>
          <w:sz w:val="24"/>
          <w:szCs w:val="24"/>
        </w:rPr>
        <w:t>dodaje</w:t>
      </w:r>
      <w:proofErr w:type="spellEnd"/>
      <w:r w:rsidRPr="00B2253A">
        <w:rPr>
          <w:rFonts w:cstheme="minorHAnsi"/>
          <w:sz w:val="24"/>
          <w:szCs w:val="24"/>
        </w:rPr>
        <w:t xml:space="preserve"> se </w:t>
      </w:r>
      <w:proofErr w:type="spellStart"/>
      <w:r w:rsidRPr="00B2253A">
        <w:rPr>
          <w:rFonts w:cstheme="minorHAnsi"/>
          <w:sz w:val="24"/>
          <w:szCs w:val="24"/>
        </w:rPr>
        <w:t>novi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stav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koji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glasi</w:t>
      </w:r>
      <w:proofErr w:type="spellEnd"/>
      <w:r w:rsidRPr="00B2253A">
        <w:rPr>
          <w:rFonts w:cstheme="minorHAnsi"/>
          <w:sz w:val="24"/>
          <w:szCs w:val="24"/>
          <w:lang w:val="sr-Latn-ME"/>
        </w:rPr>
        <w:t>:</w:t>
      </w:r>
    </w:p>
    <w:p w:rsidR="00C038AE" w:rsidRPr="00B2253A" w:rsidRDefault="00C038AE" w:rsidP="00973361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r w:rsidRPr="00B2253A">
        <w:rPr>
          <w:rFonts w:cstheme="minorHAnsi"/>
          <w:sz w:val="24"/>
          <w:szCs w:val="24"/>
          <w:lang w:val="sr-Latn-ME"/>
        </w:rPr>
        <w:tab/>
        <w:t>„Izuzetno od stava 1 ovog člana</w:t>
      </w:r>
      <w:r w:rsidR="00BE7065" w:rsidRPr="00B2253A">
        <w:rPr>
          <w:rFonts w:cstheme="minorHAnsi"/>
          <w:sz w:val="24"/>
          <w:szCs w:val="24"/>
          <w:lang w:val="sr-Latn-ME"/>
        </w:rPr>
        <w:t>,</w:t>
      </w:r>
      <w:r w:rsidRPr="00B2253A">
        <w:rPr>
          <w:rFonts w:cstheme="minorHAnsi"/>
          <w:sz w:val="24"/>
          <w:szCs w:val="24"/>
          <w:lang w:val="sr-Latn-ME"/>
        </w:rPr>
        <w:t xml:space="preserve"> zabrana sticanja akcija ili udjela u drugom privrednom društvu ne odnosi </w:t>
      </w:r>
      <w:r w:rsidR="00481DE8" w:rsidRPr="00B2253A">
        <w:rPr>
          <w:rFonts w:cstheme="minorHAnsi"/>
          <w:sz w:val="24"/>
          <w:szCs w:val="24"/>
          <w:lang w:val="sr-Latn-ME"/>
        </w:rPr>
        <w:t xml:space="preserve">se </w:t>
      </w:r>
      <w:r w:rsidRPr="00B2253A">
        <w:rPr>
          <w:rFonts w:cstheme="minorHAnsi"/>
          <w:sz w:val="24"/>
          <w:szCs w:val="24"/>
          <w:lang w:val="sr-Latn-ME"/>
        </w:rPr>
        <w:t xml:space="preserve">na sticanje </w:t>
      </w:r>
      <w:r w:rsidR="00481DE8" w:rsidRPr="00B2253A">
        <w:rPr>
          <w:rFonts w:cstheme="minorHAnsi"/>
          <w:sz w:val="24"/>
          <w:szCs w:val="24"/>
          <w:lang w:val="sr-Latn-ME"/>
        </w:rPr>
        <w:t xml:space="preserve">akcija ili udjela </w:t>
      </w:r>
      <w:r w:rsidRPr="00B2253A">
        <w:rPr>
          <w:rFonts w:cstheme="minorHAnsi"/>
          <w:sz w:val="24"/>
          <w:szCs w:val="24"/>
          <w:lang w:val="sr-Latn-ME"/>
        </w:rPr>
        <w:t>putem nasljedstva ili pravosnažne sudske odluke.</w:t>
      </w:r>
      <w:r w:rsidR="00481DE8" w:rsidRPr="00B2253A">
        <w:rPr>
          <w:rFonts w:cstheme="minorHAnsi"/>
          <w:sz w:val="24"/>
          <w:szCs w:val="24"/>
          <w:lang w:val="sr-Latn-ME"/>
        </w:rPr>
        <w:t>“</w:t>
      </w:r>
    </w:p>
    <w:p w:rsidR="009D3D52" w:rsidRPr="00B2253A" w:rsidRDefault="00481DE8" w:rsidP="00973361">
      <w:pPr>
        <w:pStyle w:val="NoSpacing"/>
        <w:jc w:val="both"/>
        <w:rPr>
          <w:rFonts w:cstheme="minorHAnsi"/>
          <w:sz w:val="24"/>
          <w:szCs w:val="24"/>
          <w:lang w:val="sr-Latn-ME"/>
        </w:rPr>
      </w:pPr>
      <w:r w:rsidRPr="00B2253A">
        <w:rPr>
          <w:rFonts w:cstheme="minorHAnsi"/>
          <w:sz w:val="24"/>
          <w:szCs w:val="24"/>
          <w:lang w:val="sr-Latn-ME"/>
        </w:rPr>
        <w:tab/>
        <w:t>Dosadašnji st. 2,3 i 4 postaju st. 3,4 i 5.</w:t>
      </w:r>
    </w:p>
    <w:p w:rsidR="00B2253A" w:rsidRDefault="00B2253A" w:rsidP="00973361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473AA3" w:rsidRPr="00B2253A" w:rsidRDefault="00473AA3" w:rsidP="00973361">
      <w:pPr>
        <w:pStyle w:val="NoSpacing"/>
        <w:jc w:val="center"/>
        <w:rPr>
          <w:rFonts w:cstheme="minorHAnsi"/>
          <w:b/>
          <w:sz w:val="24"/>
          <w:szCs w:val="24"/>
        </w:rPr>
      </w:pPr>
      <w:proofErr w:type="spellStart"/>
      <w:r w:rsidRPr="00B2253A">
        <w:rPr>
          <w:rFonts w:cstheme="minorHAnsi"/>
          <w:b/>
          <w:sz w:val="24"/>
          <w:szCs w:val="24"/>
        </w:rPr>
        <w:t>Član</w:t>
      </w:r>
      <w:proofErr w:type="spellEnd"/>
      <w:r w:rsidRPr="00B2253A">
        <w:rPr>
          <w:rFonts w:cstheme="minorHAnsi"/>
          <w:b/>
          <w:sz w:val="24"/>
          <w:szCs w:val="24"/>
        </w:rPr>
        <w:t xml:space="preserve"> </w:t>
      </w:r>
      <w:r w:rsidR="00FF200F" w:rsidRPr="00B2253A">
        <w:rPr>
          <w:rFonts w:cstheme="minorHAnsi"/>
          <w:b/>
          <w:sz w:val="24"/>
          <w:szCs w:val="24"/>
        </w:rPr>
        <w:t>6</w:t>
      </w:r>
    </w:p>
    <w:p w:rsidR="00DD2DC5" w:rsidRPr="00B2253A" w:rsidRDefault="0063647E" w:rsidP="00973361">
      <w:pPr>
        <w:pStyle w:val="NoSpacing"/>
        <w:jc w:val="both"/>
        <w:rPr>
          <w:rFonts w:cstheme="minorHAnsi"/>
          <w:sz w:val="24"/>
          <w:szCs w:val="24"/>
        </w:rPr>
      </w:pPr>
      <w:r w:rsidRPr="00B2253A">
        <w:rPr>
          <w:rFonts w:cstheme="minorHAnsi"/>
          <w:sz w:val="24"/>
          <w:szCs w:val="24"/>
        </w:rPr>
        <w:tab/>
        <w:t xml:space="preserve">U </w:t>
      </w:r>
      <w:proofErr w:type="spellStart"/>
      <w:r w:rsidRPr="00B2253A">
        <w:rPr>
          <w:rFonts w:cstheme="minorHAnsi"/>
          <w:sz w:val="24"/>
          <w:szCs w:val="24"/>
        </w:rPr>
        <w:t>članu</w:t>
      </w:r>
      <w:proofErr w:type="spellEnd"/>
      <w:r w:rsidRPr="00B2253A">
        <w:rPr>
          <w:rFonts w:cstheme="minorHAnsi"/>
          <w:sz w:val="24"/>
          <w:szCs w:val="24"/>
        </w:rPr>
        <w:t xml:space="preserve"> 18 </w:t>
      </w:r>
      <w:proofErr w:type="spellStart"/>
      <w:r w:rsidRPr="00B2253A">
        <w:rPr>
          <w:rFonts w:cstheme="minorHAnsi"/>
          <w:sz w:val="24"/>
          <w:szCs w:val="24"/>
        </w:rPr>
        <w:t>stav</w:t>
      </w:r>
      <w:proofErr w:type="spellEnd"/>
      <w:r w:rsidRPr="00B2253A">
        <w:rPr>
          <w:rFonts w:cstheme="minorHAnsi"/>
          <w:sz w:val="24"/>
          <w:szCs w:val="24"/>
        </w:rPr>
        <w:t xml:space="preserve"> 1 </w:t>
      </w:r>
      <w:proofErr w:type="spellStart"/>
      <w:r w:rsidRPr="00B2253A">
        <w:rPr>
          <w:rFonts w:cstheme="minorHAnsi"/>
          <w:sz w:val="24"/>
          <w:szCs w:val="24"/>
        </w:rPr>
        <w:t>tačka</w:t>
      </w:r>
      <w:proofErr w:type="spellEnd"/>
      <w:r w:rsidRPr="00B2253A">
        <w:rPr>
          <w:rFonts w:cstheme="minorHAnsi"/>
          <w:sz w:val="24"/>
          <w:szCs w:val="24"/>
        </w:rPr>
        <w:t xml:space="preserve"> 4</w:t>
      </w:r>
      <w:r w:rsidR="00243BAF" w:rsidRPr="00B2253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243BAF" w:rsidRPr="00B2253A">
        <w:rPr>
          <w:rFonts w:cstheme="minorHAnsi"/>
          <w:sz w:val="24"/>
          <w:szCs w:val="24"/>
        </w:rPr>
        <w:t>riječi</w:t>
      </w:r>
      <w:proofErr w:type="spellEnd"/>
      <w:r w:rsidR="00243BAF" w:rsidRPr="00B2253A">
        <w:rPr>
          <w:rFonts w:cstheme="minorHAnsi"/>
          <w:sz w:val="24"/>
          <w:szCs w:val="24"/>
        </w:rPr>
        <w:t xml:space="preserve"> :</w:t>
      </w:r>
      <w:proofErr w:type="gramEnd"/>
      <w:r w:rsidR="00243BAF" w:rsidRPr="00B2253A">
        <w:rPr>
          <w:rFonts w:cstheme="minorHAnsi"/>
          <w:sz w:val="24"/>
          <w:szCs w:val="24"/>
        </w:rPr>
        <w:t xml:space="preserve"> “</w:t>
      </w:r>
      <w:proofErr w:type="spellStart"/>
      <w:r w:rsidR="00243BAF" w:rsidRPr="00B2253A">
        <w:rPr>
          <w:rFonts w:cstheme="minorHAnsi"/>
          <w:sz w:val="24"/>
          <w:szCs w:val="24"/>
        </w:rPr>
        <w:t>stav</w:t>
      </w:r>
      <w:proofErr w:type="spellEnd"/>
      <w:r w:rsidR="00243BAF" w:rsidRPr="00B2253A">
        <w:rPr>
          <w:rFonts w:cstheme="minorHAnsi"/>
          <w:sz w:val="24"/>
          <w:szCs w:val="24"/>
        </w:rPr>
        <w:t xml:space="preserve"> 3” </w:t>
      </w:r>
      <w:proofErr w:type="spellStart"/>
      <w:r w:rsidR="00243BAF" w:rsidRPr="00B2253A">
        <w:rPr>
          <w:rFonts w:cstheme="minorHAnsi"/>
          <w:sz w:val="24"/>
          <w:szCs w:val="24"/>
        </w:rPr>
        <w:t>zamjenjuju</w:t>
      </w:r>
      <w:proofErr w:type="spellEnd"/>
      <w:r w:rsidR="00243BAF" w:rsidRPr="00B2253A">
        <w:rPr>
          <w:rFonts w:cstheme="minorHAnsi"/>
          <w:sz w:val="24"/>
          <w:szCs w:val="24"/>
        </w:rPr>
        <w:t xml:space="preserve"> se </w:t>
      </w:r>
      <w:proofErr w:type="spellStart"/>
      <w:r w:rsidR="00243BAF" w:rsidRPr="00B2253A">
        <w:rPr>
          <w:rFonts w:cstheme="minorHAnsi"/>
          <w:sz w:val="24"/>
          <w:szCs w:val="24"/>
        </w:rPr>
        <w:t>riječima</w:t>
      </w:r>
      <w:proofErr w:type="spellEnd"/>
      <w:r w:rsidR="00243BAF" w:rsidRPr="00B2253A">
        <w:rPr>
          <w:rFonts w:cstheme="minorHAnsi"/>
          <w:sz w:val="24"/>
          <w:szCs w:val="24"/>
        </w:rPr>
        <w:t>: “</w:t>
      </w:r>
      <w:proofErr w:type="spellStart"/>
      <w:r w:rsidR="00243BAF" w:rsidRPr="00B2253A">
        <w:rPr>
          <w:rFonts w:cstheme="minorHAnsi"/>
          <w:sz w:val="24"/>
          <w:szCs w:val="24"/>
        </w:rPr>
        <w:t>stav</w:t>
      </w:r>
      <w:proofErr w:type="spellEnd"/>
      <w:r w:rsidR="00243BAF" w:rsidRPr="00B2253A">
        <w:rPr>
          <w:rFonts w:cstheme="minorHAnsi"/>
          <w:sz w:val="24"/>
          <w:szCs w:val="24"/>
        </w:rPr>
        <w:t xml:space="preserve"> 2”.</w:t>
      </w:r>
    </w:p>
    <w:p w:rsidR="000E3332" w:rsidRPr="00B2253A" w:rsidRDefault="000E3332" w:rsidP="00973361">
      <w:pPr>
        <w:pStyle w:val="NoSpacing"/>
        <w:jc w:val="both"/>
        <w:rPr>
          <w:rFonts w:cstheme="minorHAnsi"/>
          <w:sz w:val="24"/>
          <w:szCs w:val="24"/>
        </w:rPr>
      </w:pPr>
    </w:p>
    <w:p w:rsidR="00CB07CA" w:rsidRPr="00B2253A" w:rsidRDefault="00CB07CA" w:rsidP="00973361">
      <w:pPr>
        <w:pStyle w:val="NoSpacing"/>
        <w:jc w:val="center"/>
        <w:rPr>
          <w:rFonts w:cstheme="minorHAnsi"/>
          <w:b/>
          <w:sz w:val="24"/>
          <w:szCs w:val="24"/>
        </w:rPr>
      </w:pPr>
      <w:proofErr w:type="spellStart"/>
      <w:r w:rsidRPr="00B2253A">
        <w:rPr>
          <w:rFonts w:cstheme="minorHAnsi"/>
          <w:b/>
          <w:sz w:val="24"/>
          <w:szCs w:val="24"/>
        </w:rPr>
        <w:t>Član</w:t>
      </w:r>
      <w:proofErr w:type="spellEnd"/>
      <w:r w:rsidRPr="00B2253A">
        <w:rPr>
          <w:rFonts w:cstheme="minorHAnsi"/>
          <w:b/>
          <w:sz w:val="24"/>
          <w:szCs w:val="24"/>
        </w:rPr>
        <w:t xml:space="preserve"> </w:t>
      </w:r>
      <w:r w:rsidR="00FF200F" w:rsidRPr="00B2253A">
        <w:rPr>
          <w:rFonts w:cstheme="minorHAnsi"/>
          <w:b/>
          <w:sz w:val="24"/>
          <w:szCs w:val="24"/>
        </w:rPr>
        <w:t>7</w:t>
      </w:r>
    </w:p>
    <w:p w:rsidR="00DD2DC5" w:rsidRPr="00B2253A" w:rsidRDefault="00243BAF" w:rsidP="00973361">
      <w:pPr>
        <w:pStyle w:val="NoSpacing"/>
        <w:jc w:val="both"/>
        <w:rPr>
          <w:rFonts w:cstheme="minorHAnsi"/>
          <w:sz w:val="24"/>
          <w:szCs w:val="24"/>
        </w:rPr>
      </w:pPr>
      <w:r w:rsidRPr="00B2253A">
        <w:rPr>
          <w:rFonts w:cstheme="minorHAnsi"/>
          <w:sz w:val="24"/>
          <w:szCs w:val="24"/>
        </w:rPr>
        <w:tab/>
      </w:r>
      <w:proofErr w:type="spellStart"/>
      <w:r w:rsidRPr="00B2253A">
        <w:rPr>
          <w:rFonts w:cstheme="minorHAnsi"/>
          <w:sz w:val="24"/>
          <w:szCs w:val="24"/>
        </w:rPr>
        <w:t>Ovaj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zakon</w:t>
      </w:r>
      <w:proofErr w:type="spellEnd"/>
      <w:r w:rsidRPr="00B2253A">
        <w:rPr>
          <w:rFonts w:cstheme="minorHAnsi"/>
          <w:sz w:val="24"/>
          <w:szCs w:val="24"/>
        </w:rPr>
        <w:t xml:space="preserve"> stupa </w:t>
      </w:r>
      <w:proofErr w:type="spellStart"/>
      <w:r w:rsidRPr="00B2253A">
        <w:rPr>
          <w:rFonts w:cstheme="minorHAnsi"/>
          <w:sz w:val="24"/>
          <w:szCs w:val="24"/>
        </w:rPr>
        <w:t>na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snagu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osmog</w:t>
      </w:r>
      <w:proofErr w:type="spellEnd"/>
      <w:r w:rsidRPr="00B2253A">
        <w:rPr>
          <w:rFonts w:cstheme="minorHAnsi"/>
          <w:sz w:val="24"/>
          <w:szCs w:val="24"/>
        </w:rPr>
        <w:t xml:space="preserve"> dana od dana </w:t>
      </w:r>
      <w:proofErr w:type="spellStart"/>
      <w:r w:rsidRPr="00B2253A">
        <w:rPr>
          <w:rFonts w:cstheme="minorHAnsi"/>
          <w:sz w:val="24"/>
          <w:szCs w:val="24"/>
        </w:rPr>
        <w:t>objavljivanja</w:t>
      </w:r>
      <w:proofErr w:type="spellEnd"/>
      <w:r w:rsidRPr="00B2253A">
        <w:rPr>
          <w:rFonts w:cstheme="minorHAnsi"/>
          <w:sz w:val="24"/>
          <w:szCs w:val="24"/>
        </w:rPr>
        <w:t xml:space="preserve"> u “</w:t>
      </w:r>
      <w:proofErr w:type="spellStart"/>
      <w:r w:rsidRPr="00B2253A">
        <w:rPr>
          <w:rFonts w:cstheme="minorHAnsi"/>
          <w:sz w:val="24"/>
          <w:szCs w:val="24"/>
        </w:rPr>
        <w:t>Službenom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listu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Crne</w:t>
      </w:r>
      <w:proofErr w:type="spellEnd"/>
      <w:r w:rsidRPr="00B2253A">
        <w:rPr>
          <w:rFonts w:cstheme="minorHAnsi"/>
          <w:sz w:val="24"/>
          <w:szCs w:val="24"/>
        </w:rPr>
        <w:t xml:space="preserve"> Gore”.</w:t>
      </w:r>
    </w:p>
    <w:p w:rsidR="00DD2DC5" w:rsidRPr="00B2253A" w:rsidRDefault="00DD2DC5" w:rsidP="00973361">
      <w:pPr>
        <w:pStyle w:val="NoSpacing"/>
        <w:jc w:val="both"/>
        <w:rPr>
          <w:rFonts w:cstheme="minorHAnsi"/>
          <w:sz w:val="24"/>
          <w:szCs w:val="24"/>
        </w:rPr>
      </w:pPr>
    </w:p>
    <w:p w:rsidR="00B55856" w:rsidRPr="00B2253A" w:rsidRDefault="00B55856" w:rsidP="00973361">
      <w:pPr>
        <w:pStyle w:val="NoSpacing"/>
        <w:jc w:val="both"/>
        <w:rPr>
          <w:rFonts w:cstheme="minorHAnsi"/>
          <w:sz w:val="24"/>
          <w:szCs w:val="24"/>
        </w:rPr>
      </w:pPr>
    </w:p>
    <w:p w:rsidR="00FF024B" w:rsidRPr="00B2253A" w:rsidRDefault="00FF024B" w:rsidP="00973361">
      <w:pPr>
        <w:pStyle w:val="NoSpacing"/>
        <w:jc w:val="both"/>
        <w:rPr>
          <w:rFonts w:cstheme="minorHAnsi"/>
          <w:sz w:val="24"/>
          <w:szCs w:val="24"/>
        </w:rPr>
      </w:pPr>
    </w:p>
    <w:p w:rsidR="00B55856" w:rsidRPr="00B2253A" w:rsidRDefault="00B55856" w:rsidP="00973361">
      <w:pPr>
        <w:pStyle w:val="NoSpacing"/>
        <w:jc w:val="both"/>
        <w:rPr>
          <w:rFonts w:cstheme="minorHAnsi"/>
          <w:sz w:val="24"/>
          <w:szCs w:val="24"/>
        </w:rPr>
      </w:pPr>
    </w:p>
    <w:p w:rsidR="006B5F85" w:rsidRPr="00B2253A" w:rsidRDefault="006B5F8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E7065" w:rsidRPr="00B2253A" w:rsidRDefault="00BE706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2253A" w:rsidRDefault="00B2253A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B2253A" w:rsidRPr="00B2253A" w:rsidRDefault="00B2253A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6B5F85" w:rsidRPr="00B2253A" w:rsidRDefault="006B5F8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</w:p>
    <w:p w:rsidR="00DD2DC5" w:rsidRPr="00B2253A" w:rsidRDefault="00DD2DC5" w:rsidP="00973361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lang w:val="pt-BR"/>
        </w:rPr>
      </w:pPr>
      <w:r w:rsidRPr="00B2253A">
        <w:rPr>
          <w:rFonts w:eastAsia="Times New Roman" w:cstheme="minorHAnsi"/>
          <w:b/>
          <w:bCs/>
          <w:sz w:val="24"/>
          <w:szCs w:val="24"/>
          <w:lang w:val="pt-BR"/>
        </w:rPr>
        <w:lastRenderedPageBreak/>
        <w:t>O B R A Z L O Ž E NJ E</w:t>
      </w:r>
    </w:p>
    <w:p w:rsidR="00DD2DC5" w:rsidRPr="00B2253A" w:rsidRDefault="00DD2DC5" w:rsidP="00973361">
      <w:pPr>
        <w:pStyle w:val="NoSpacing"/>
        <w:jc w:val="both"/>
        <w:rPr>
          <w:rFonts w:eastAsia="Times New Roman" w:cstheme="minorHAnsi"/>
          <w:sz w:val="24"/>
          <w:szCs w:val="24"/>
          <w:lang w:val="pt-BR"/>
        </w:rPr>
      </w:pPr>
    </w:p>
    <w:p w:rsidR="006C3411" w:rsidRPr="00B2253A" w:rsidRDefault="00B844BB" w:rsidP="00A50D99">
      <w:pPr>
        <w:pStyle w:val="NoSpacing"/>
        <w:jc w:val="both"/>
        <w:rPr>
          <w:rFonts w:eastAsia="Times New Roman" w:cstheme="minorHAnsi"/>
          <w:b/>
          <w:bCs/>
          <w:sz w:val="24"/>
          <w:szCs w:val="24"/>
          <w:lang w:val="pl-PL"/>
        </w:rPr>
      </w:pPr>
      <w:r w:rsidRPr="00B2253A">
        <w:rPr>
          <w:rFonts w:eastAsia="Times New Roman" w:cstheme="minorHAnsi"/>
          <w:b/>
          <w:bCs/>
          <w:sz w:val="24"/>
          <w:szCs w:val="24"/>
          <w:lang w:val="pl-PL"/>
        </w:rPr>
        <w:t xml:space="preserve">I USTAVNI OSNOV 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b/>
          <w:bCs/>
          <w:sz w:val="24"/>
          <w:szCs w:val="24"/>
          <w:lang w:val="pl-PL"/>
        </w:rPr>
      </w:pPr>
    </w:p>
    <w:p w:rsidR="00DD2DC5" w:rsidRPr="00B2253A" w:rsidRDefault="00DD2DC5" w:rsidP="00A50D99">
      <w:pPr>
        <w:pStyle w:val="NoSpacing"/>
        <w:jc w:val="both"/>
        <w:rPr>
          <w:rFonts w:cstheme="minorHAnsi"/>
          <w:sz w:val="24"/>
          <w:szCs w:val="24"/>
          <w:lang w:val="sr-Latn-CS"/>
        </w:rPr>
      </w:pPr>
      <w:r w:rsidRPr="00B2253A">
        <w:rPr>
          <w:rFonts w:cstheme="minorHAnsi"/>
          <w:sz w:val="24"/>
          <w:szCs w:val="24"/>
          <w:lang w:val="pl-PL"/>
        </w:rPr>
        <w:t xml:space="preserve">Ustavni osnov za donošenje ovog zakona sadržan je u članu 16 tačka 5) Ustava  Crne Gore, kojim je propisano  da se zakonom uređuju pitanja od interesa za Crnu Goru. </w:t>
      </w:r>
    </w:p>
    <w:p w:rsidR="00DD2DC5" w:rsidRPr="00B2253A" w:rsidRDefault="00DD2DC5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6C3411" w:rsidRPr="00B2253A" w:rsidRDefault="00B844BB" w:rsidP="00A50D99">
      <w:pPr>
        <w:pStyle w:val="NoSpacing"/>
        <w:jc w:val="both"/>
        <w:rPr>
          <w:rFonts w:cstheme="minorHAnsi"/>
          <w:b/>
          <w:bCs/>
          <w:sz w:val="24"/>
          <w:szCs w:val="24"/>
          <w:lang w:val="sr-Latn-CS"/>
        </w:rPr>
      </w:pPr>
      <w:r w:rsidRPr="00B2253A">
        <w:rPr>
          <w:rFonts w:cstheme="minorHAnsi"/>
          <w:b/>
          <w:bCs/>
          <w:sz w:val="24"/>
          <w:szCs w:val="24"/>
          <w:lang w:val="sr-Latn-CS"/>
        </w:rPr>
        <w:t>II RAZLOZI ZA DONOŠENJE ZAKONA</w:t>
      </w:r>
    </w:p>
    <w:p w:rsidR="00A50D99" w:rsidRPr="00B2253A" w:rsidRDefault="00A50D99" w:rsidP="00A50D99">
      <w:pPr>
        <w:pStyle w:val="NoSpacing"/>
        <w:jc w:val="both"/>
        <w:rPr>
          <w:rFonts w:cstheme="minorHAnsi"/>
          <w:b/>
          <w:bCs/>
          <w:sz w:val="24"/>
          <w:szCs w:val="24"/>
          <w:lang w:val="sr-Latn-CS"/>
        </w:rPr>
      </w:pPr>
    </w:p>
    <w:p w:rsidR="008E6211" w:rsidRPr="00B2253A" w:rsidRDefault="008E6211" w:rsidP="00A50D99">
      <w:pPr>
        <w:pStyle w:val="NoSpacing"/>
        <w:jc w:val="both"/>
        <w:rPr>
          <w:rFonts w:eastAsia="Calibri" w:cstheme="minorHAnsi"/>
          <w:sz w:val="24"/>
          <w:szCs w:val="24"/>
          <w:lang w:val="sr-Latn-CS"/>
        </w:rPr>
      </w:pPr>
      <w:r w:rsidRPr="00B2253A">
        <w:rPr>
          <w:rFonts w:eastAsia="Calibri" w:cstheme="minorHAnsi"/>
          <w:sz w:val="24"/>
          <w:szCs w:val="24"/>
          <w:lang w:val="sr-Latn-CS"/>
        </w:rPr>
        <w:t xml:space="preserve">Siva ekonomija jedan je od najvećih izazova sa kojima se suočava privreda Crne Gore, a njene posljedice vidljive su u oblastima utaje poreza, distorzije tržišta, nelojalne konkurencije i neefikasne raspodjele resursa. </w:t>
      </w:r>
      <w:proofErr w:type="spellStart"/>
      <w:r w:rsidRPr="00B2253A">
        <w:rPr>
          <w:rFonts w:cstheme="minorHAnsi"/>
          <w:sz w:val="24"/>
          <w:szCs w:val="24"/>
        </w:rPr>
        <w:t>Smanjenje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neformalne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ekonomije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jedan</w:t>
      </w:r>
      <w:proofErr w:type="spellEnd"/>
      <w:r w:rsidRPr="00B2253A">
        <w:rPr>
          <w:rFonts w:cstheme="minorHAnsi"/>
          <w:sz w:val="24"/>
          <w:szCs w:val="24"/>
        </w:rPr>
        <w:t xml:space="preserve"> je od </w:t>
      </w:r>
      <w:proofErr w:type="spellStart"/>
      <w:r w:rsidRPr="00B2253A">
        <w:rPr>
          <w:rFonts w:cstheme="minorHAnsi"/>
          <w:sz w:val="24"/>
          <w:szCs w:val="24"/>
        </w:rPr>
        <w:t>imperativa</w:t>
      </w:r>
      <w:proofErr w:type="spellEnd"/>
      <w:r w:rsidRPr="00B2253A">
        <w:rPr>
          <w:rFonts w:cstheme="minorHAnsi"/>
          <w:sz w:val="24"/>
          <w:szCs w:val="24"/>
        </w:rPr>
        <w:t xml:space="preserve"> za </w:t>
      </w:r>
      <w:proofErr w:type="spellStart"/>
      <w:r w:rsidRPr="00B2253A">
        <w:rPr>
          <w:rFonts w:cstheme="minorHAnsi"/>
          <w:sz w:val="24"/>
          <w:szCs w:val="24"/>
        </w:rPr>
        <w:t>crnogorsku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vladu</w:t>
      </w:r>
      <w:proofErr w:type="spellEnd"/>
      <w:r w:rsidRPr="00B2253A">
        <w:rPr>
          <w:rFonts w:cstheme="minorHAnsi"/>
          <w:sz w:val="24"/>
          <w:szCs w:val="24"/>
        </w:rPr>
        <w:t xml:space="preserve">, </w:t>
      </w:r>
      <w:proofErr w:type="spellStart"/>
      <w:r w:rsidRPr="00B2253A">
        <w:rPr>
          <w:rFonts w:cstheme="minorHAnsi"/>
          <w:sz w:val="24"/>
          <w:szCs w:val="24"/>
        </w:rPr>
        <w:t>jer</w:t>
      </w:r>
      <w:proofErr w:type="spellEnd"/>
      <w:r w:rsidRPr="00B2253A">
        <w:rPr>
          <w:rFonts w:cstheme="minorHAnsi"/>
          <w:sz w:val="24"/>
          <w:szCs w:val="24"/>
        </w:rPr>
        <w:t xml:space="preserve"> se </w:t>
      </w:r>
      <w:proofErr w:type="spellStart"/>
      <w:r w:rsidRPr="00B2253A">
        <w:rPr>
          <w:rFonts w:cstheme="minorHAnsi"/>
          <w:sz w:val="24"/>
          <w:szCs w:val="24"/>
        </w:rPr>
        <w:t>pokazala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jednom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od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ključnih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biznis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barijera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crnogorske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ekonomije</w:t>
      </w:r>
      <w:proofErr w:type="spellEnd"/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noProof/>
          <w:sz w:val="24"/>
          <w:szCs w:val="24"/>
          <w:lang w:val="sr-Latn-CS"/>
        </w:rPr>
      </w:pPr>
    </w:p>
    <w:p w:rsidR="00FF024B" w:rsidRPr="00B2253A" w:rsidRDefault="008E6211" w:rsidP="00A50D99">
      <w:pPr>
        <w:pStyle w:val="NoSpacing"/>
        <w:jc w:val="both"/>
        <w:rPr>
          <w:rFonts w:cstheme="minorHAnsi"/>
          <w:sz w:val="24"/>
          <w:szCs w:val="24"/>
          <w:lang w:val="sr-Latn-CS"/>
        </w:rPr>
      </w:pPr>
      <w:r w:rsidRPr="00B2253A">
        <w:rPr>
          <w:rFonts w:eastAsia="Times New Roman" w:cstheme="minorHAnsi"/>
          <w:noProof/>
          <w:sz w:val="24"/>
          <w:szCs w:val="24"/>
          <w:lang w:val="sr-Latn-CS"/>
        </w:rPr>
        <w:t xml:space="preserve">Vlada Crne Gore </w:t>
      </w:r>
      <w:r w:rsidR="007A72F7" w:rsidRPr="00B2253A">
        <w:rPr>
          <w:rFonts w:eastAsia="Times New Roman" w:cstheme="minorHAnsi"/>
          <w:noProof/>
          <w:sz w:val="24"/>
          <w:szCs w:val="24"/>
          <w:lang w:val="sr-Latn-CS"/>
        </w:rPr>
        <w:t>u kontinuitetu preduzima</w:t>
      </w:r>
      <w:r w:rsidR="00DD2DC5" w:rsidRPr="00B2253A">
        <w:rPr>
          <w:rFonts w:eastAsia="Times New Roman" w:cstheme="minorHAnsi"/>
          <w:noProof/>
          <w:sz w:val="24"/>
          <w:szCs w:val="24"/>
          <w:lang w:val="sr-Latn-CS"/>
        </w:rPr>
        <w:t xml:space="preserve"> mjer</w:t>
      </w:r>
      <w:r w:rsidR="007A72F7" w:rsidRPr="00B2253A">
        <w:rPr>
          <w:rFonts w:eastAsia="Times New Roman" w:cstheme="minorHAnsi"/>
          <w:noProof/>
          <w:sz w:val="24"/>
          <w:szCs w:val="24"/>
          <w:lang w:val="sr-Latn-CS"/>
        </w:rPr>
        <w:t>e</w:t>
      </w:r>
      <w:r w:rsidR="00DD2DC5" w:rsidRPr="00B2253A">
        <w:rPr>
          <w:rFonts w:eastAsia="Times New Roman" w:cstheme="minorHAnsi"/>
          <w:noProof/>
          <w:sz w:val="24"/>
          <w:szCs w:val="24"/>
          <w:lang w:val="sr-Latn-CS"/>
        </w:rPr>
        <w:t xml:space="preserve"> za suzbijanje sive ekonomije, uključujući i mjere neophodne za jačanje institucionalnih i kadrovskih kapaciteta organa državne uprave nadležnih za kontrolu i naplatu budžetskih prihoda. U sklopu programa mjera za borbu protiv sive ekonomije sredinom </w:t>
      </w:r>
      <w:r w:rsidR="007A72F7" w:rsidRPr="00B2253A">
        <w:rPr>
          <w:rFonts w:eastAsia="Times New Roman" w:cstheme="minorHAnsi"/>
          <w:noProof/>
          <w:sz w:val="24"/>
          <w:szCs w:val="24"/>
          <w:lang w:val="sr-Latn-CS"/>
        </w:rPr>
        <w:t xml:space="preserve">2013. </w:t>
      </w:r>
      <w:r w:rsidR="00DD2DC5" w:rsidRPr="00B2253A">
        <w:rPr>
          <w:rFonts w:eastAsia="Times New Roman" w:cstheme="minorHAnsi"/>
          <w:noProof/>
          <w:sz w:val="24"/>
          <w:szCs w:val="24"/>
          <w:lang w:val="sr-Latn-CS"/>
        </w:rPr>
        <w:t>godine donijet je Zakon o sprječavanju nelegalnog poslovanja</w:t>
      </w:r>
      <w:r w:rsidR="006C3411" w:rsidRPr="00B2253A">
        <w:rPr>
          <w:rFonts w:eastAsia="Times New Roman" w:cstheme="minorHAnsi"/>
          <w:noProof/>
          <w:sz w:val="24"/>
          <w:szCs w:val="24"/>
          <w:lang w:val="sr-Latn-CS"/>
        </w:rPr>
        <w:t xml:space="preserve"> („Službeni list CG“, broj 29/13)</w:t>
      </w:r>
      <w:r w:rsidR="00DD2DC5" w:rsidRPr="00B2253A">
        <w:rPr>
          <w:rFonts w:eastAsia="Times New Roman" w:cstheme="minorHAnsi"/>
          <w:noProof/>
          <w:sz w:val="24"/>
          <w:szCs w:val="24"/>
          <w:lang w:val="sr-Latn-CS"/>
        </w:rPr>
        <w:t xml:space="preserve">, kojim </w:t>
      </w:r>
      <w:r w:rsidR="006C3411" w:rsidRPr="00B2253A">
        <w:rPr>
          <w:rFonts w:eastAsia="Times New Roman" w:cstheme="minorHAnsi"/>
          <w:noProof/>
          <w:sz w:val="24"/>
          <w:szCs w:val="24"/>
          <w:lang w:val="sr-Latn-CS"/>
        </w:rPr>
        <w:t>su utvrđene</w:t>
      </w:r>
      <w:r w:rsidR="00DD2DC5" w:rsidRPr="00B2253A">
        <w:rPr>
          <w:rFonts w:eastAsia="Times New Roman" w:cstheme="minorHAnsi"/>
          <w:noProof/>
          <w:sz w:val="24"/>
          <w:szCs w:val="24"/>
          <w:lang w:val="sr-Latn-CS"/>
        </w:rPr>
        <w:t xml:space="preserve"> mjere za spr</w:t>
      </w:r>
      <w:r w:rsidR="006C3411" w:rsidRPr="00B2253A">
        <w:rPr>
          <w:rFonts w:eastAsia="Times New Roman" w:cstheme="minorHAnsi"/>
          <w:noProof/>
          <w:sz w:val="24"/>
          <w:szCs w:val="24"/>
          <w:lang w:val="sr-Latn-CS"/>
        </w:rPr>
        <w:t xml:space="preserve">ječavanje nelegalnog poslovanja, putem zabrane obavljanja neregistrovane djelatnosti i drugih vidova nelegalnog poslovanja. </w:t>
      </w:r>
      <w:r w:rsidR="006C3411" w:rsidRPr="00B2253A">
        <w:rPr>
          <w:rFonts w:cstheme="minorHAnsi"/>
          <w:sz w:val="24"/>
          <w:szCs w:val="24"/>
          <w:lang w:val="sr-Latn-CS"/>
        </w:rPr>
        <w:t>Takođe, propisane su i rigorozne kaznene mjere u slučaju nepoštovanja ovog zakona</w:t>
      </w:r>
      <w:r w:rsidR="001F0630" w:rsidRPr="00B2253A">
        <w:rPr>
          <w:rFonts w:cstheme="minorHAnsi"/>
          <w:sz w:val="24"/>
          <w:szCs w:val="24"/>
          <w:lang w:val="sr-Latn-CS"/>
        </w:rPr>
        <w:t>.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C91944" w:rsidRPr="00B2253A" w:rsidRDefault="00E85ABE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  <w:r w:rsidRPr="00B2253A">
        <w:rPr>
          <w:rFonts w:eastAsia="Times New Roman" w:cstheme="minorHAnsi"/>
          <w:sz w:val="24"/>
          <w:szCs w:val="24"/>
          <w:lang w:val="sr-Latn-CS"/>
        </w:rPr>
        <w:t xml:space="preserve">U cilju poboljšanja poreske discipline poreskih obveznika, i sprječavanja nelojalne konkurencije nametnula se potreba za izmjenu važećeg zakona, imajući u vidu </w:t>
      </w:r>
      <w:r w:rsidR="0076182B" w:rsidRPr="00B2253A">
        <w:rPr>
          <w:rFonts w:cstheme="minorHAnsi"/>
          <w:sz w:val="24"/>
          <w:szCs w:val="24"/>
          <w:lang w:val="sr-Latn-CS"/>
        </w:rPr>
        <w:t xml:space="preserve">da </w:t>
      </w:r>
      <w:r w:rsidR="00FF024B" w:rsidRPr="00B2253A">
        <w:rPr>
          <w:rFonts w:cstheme="minorHAnsi"/>
          <w:sz w:val="24"/>
          <w:szCs w:val="24"/>
          <w:lang w:val="sr-Latn-CS"/>
        </w:rPr>
        <w:t xml:space="preserve">pojedini </w:t>
      </w:r>
      <w:r w:rsidR="0076182B" w:rsidRPr="00B2253A">
        <w:rPr>
          <w:rFonts w:cstheme="minorHAnsi"/>
          <w:sz w:val="24"/>
          <w:szCs w:val="24"/>
          <w:lang w:val="sr-Latn-CS"/>
        </w:rPr>
        <w:t>poreski obveznici, uprkos sprovedenim sankcijama, ponavljaju kršenje propisa, odnosno u više uzastopnih navrata čine iste prekršaje</w:t>
      </w:r>
      <w:r w:rsidR="007A72F7" w:rsidRPr="00B2253A">
        <w:rPr>
          <w:rFonts w:cstheme="minorHAnsi"/>
          <w:sz w:val="24"/>
          <w:szCs w:val="24"/>
          <w:lang w:val="sr-Latn-CS"/>
        </w:rPr>
        <w:t>, kao i da pojedina lica obavljaju djelatnost bez izvršene registracije</w:t>
      </w:r>
      <w:r w:rsidR="00491659" w:rsidRPr="00B2253A">
        <w:rPr>
          <w:rFonts w:cstheme="minorHAnsi"/>
          <w:sz w:val="24"/>
          <w:szCs w:val="24"/>
          <w:lang w:val="sr-Latn-CS"/>
        </w:rPr>
        <w:t xml:space="preserve"> </w:t>
      </w:r>
      <w:r w:rsidR="00FF024B" w:rsidRPr="00B2253A">
        <w:rPr>
          <w:rFonts w:cstheme="minorHAnsi"/>
          <w:sz w:val="24"/>
          <w:szCs w:val="24"/>
          <w:lang w:val="sr-Latn-CS"/>
        </w:rPr>
        <w:t>suprotno zakonu</w:t>
      </w:r>
      <w:r w:rsidRPr="00B2253A">
        <w:rPr>
          <w:rFonts w:cstheme="minorHAnsi"/>
          <w:sz w:val="24"/>
          <w:szCs w:val="24"/>
          <w:lang w:val="sr-Latn-CS"/>
        </w:rPr>
        <w:t>.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8A01DD" w:rsidRPr="00B2253A" w:rsidRDefault="007B31DE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  <w:r w:rsidRPr="00B2253A">
        <w:rPr>
          <w:rFonts w:eastAsia="Times New Roman" w:cstheme="minorHAnsi"/>
          <w:sz w:val="24"/>
          <w:szCs w:val="24"/>
          <w:lang w:val="sr-Latn-CS"/>
        </w:rPr>
        <w:t xml:space="preserve">Imajući u vidu </w:t>
      </w:r>
      <w:r w:rsidR="008A01DD" w:rsidRPr="00B2253A">
        <w:rPr>
          <w:rFonts w:eastAsia="Times New Roman" w:cstheme="minorHAnsi"/>
          <w:sz w:val="24"/>
          <w:szCs w:val="24"/>
          <w:lang w:val="sr-Latn-CS"/>
        </w:rPr>
        <w:t>prav</w:t>
      </w:r>
      <w:r w:rsidR="003E265A" w:rsidRPr="00B2253A">
        <w:rPr>
          <w:rFonts w:eastAsia="Times New Roman" w:cstheme="minorHAnsi"/>
          <w:sz w:val="24"/>
          <w:szCs w:val="24"/>
          <w:lang w:val="sr-Latn-CS"/>
        </w:rPr>
        <w:t>a</w:t>
      </w:r>
      <w:r w:rsidR="008A01DD" w:rsidRPr="00B2253A">
        <w:rPr>
          <w:rFonts w:eastAsia="Times New Roman" w:cstheme="minorHAnsi"/>
          <w:sz w:val="24"/>
          <w:szCs w:val="24"/>
          <w:lang w:val="sr-Latn-CS"/>
        </w:rPr>
        <w:t xml:space="preserve"> i ovlašćenj</w:t>
      </w:r>
      <w:r w:rsidR="003E265A" w:rsidRPr="00B2253A">
        <w:rPr>
          <w:rFonts w:eastAsia="Times New Roman" w:cstheme="minorHAnsi"/>
          <w:sz w:val="24"/>
          <w:szCs w:val="24"/>
          <w:lang w:val="sr-Latn-CS"/>
        </w:rPr>
        <w:t>a</w:t>
      </w:r>
      <w:r w:rsidR="008A01DD" w:rsidRPr="00B2253A">
        <w:rPr>
          <w:rFonts w:eastAsia="Times New Roman" w:cstheme="minorHAnsi"/>
          <w:sz w:val="24"/>
          <w:szCs w:val="24"/>
          <w:lang w:val="sr-Latn-CS"/>
        </w:rPr>
        <w:t xml:space="preserve"> </w:t>
      </w:r>
      <w:r w:rsidRPr="00B2253A">
        <w:rPr>
          <w:rFonts w:eastAsia="Times New Roman" w:cstheme="minorHAnsi"/>
          <w:sz w:val="24"/>
          <w:szCs w:val="24"/>
          <w:lang w:val="sr-Latn-CS"/>
        </w:rPr>
        <w:t>poresk</w:t>
      </w:r>
      <w:r w:rsidR="008A01DD" w:rsidRPr="00B2253A">
        <w:rPr>
          <w:rFonts w:eastAsia="Times New Roman" w:cstheme="minorHAnsi"/>
          <w:sz w:val="24"/>
          <w:szCs w:val="24"/>
          <w:lang w:val="sr-Latn-CS"/>
        </w:rPr>
        <w:t>og</w:t>
      </w:r>
      <w:r w:rsidRPr="00B2253A">
        <w:rPr>
          <w:rFonts w:eastAsia="Times New Roman" w:cstheme="minorHAnsi"/>
          <w:sz w:val="24"/>
          <w:szCs w:val="24"/>
          <w:lang w:val="sr-Latn-CS"/>
        </w:rPr>
        <w:t xml:space="preserve"> inspektor</w:t>
      </w:r>
      <w:r w:rsidR="008A01DD" w:rsidRPr="00B2253A">
        <w:rPr>
          <w:rFonts w:eastAsia="Times New Roman" w:cstheme="minorHAnsi"/>
          <w:sz w:val="24"/>
          <w:szCs w:val="24"/>
          <w:lang w:val="sr-Latn-CS"/>
        </w:rPr>
        <w:t>a</w:t>
      </w:r>
      <w:r w:rsidR="003E265A" w:rsidRPr="00B2253A">
        <w:rPr>
          <w:rFonts w:eastAsia="Times New Roman" w:cstheme="minorHAnsi"/>
          <w:sz w:val="24"/>
          <w:szCs w:val="24"/>
          <w:lang w:val="sr-Latn-CS"/>
        </w:rPr>
        <w:t xml:space="preserve"> da</w:t>
      </w:r>
      <w:r w:rsidR="008A01DD" w:rsidRPr="00B2253A">
        <w:rPr>
          <w:rFonts w:eastAsia="Times New Roman" w:cstheme="minorHAnsi"/>
          <w:sz w:val="24"/>
          <w:szCs w:val="24"/>
          <w:lang w:val="sr-Latn-CS"/>
        </w:rPr>
        <w:t xml:space="preserve">, </w:t>
      </w:r>
      <w:r w:rsidR="003E265A" w:rsidRPr="00B2253A">
        <w:rPr>
          <w:rFonts w:eastAsia="Times New Roman" w:cstheme="minorHAnsi"/>
          <w:sz w:val="24"/>
          <w:szCs w:val="24"/>
          <w:lang w:val="sr-Latn-CS"/>
        </w:rPr>
        <w:t>ukoliko</w:t>
      </w:r>
      <w:r w:rsidRPr="00B2253A">
        <w:rPr>
          <w:rFonts w:eastAsia="Times New Roman" w:cstheme="minorHAnsi"/>
          <w:sz w:val="24"/>
          <w:szCs w:val="24"/>
          <w:lang w:val="sr-Latn-CS"/>
        </w:rPr>
        <w:t xml:space="preserve"> u toku vršenja inspekcijskog nadzora utvrdi da je povređen zakon ili drugi propis</w:t>
      </w:r>
      <w:r w:rsidR="008A01DD" w:rsidRPr="00B2253A">
        <w:rPr>
          <w:rFonts w:eastAsia="Times New Roman" w:cstheme="minorHAnsi"/>
          <w:sz w:val="24"/>
          <w:szCs w:val="24"/>
          <w:lang w:val="sr-Latn-CS"/>
        </w:rPr>
        <w:t xml:space="preserve">, </w:t>
      </w:r>
      <w:r w:rsidRPr="00B2253A">
        <w:rPr>
          <w:rFonts w:eastAsia="Times New Roman" w:cstheme="minorHAnsi"/>
          <w:sz w:val="24"/>
          <w:szCs w:val="24"/>
          <w:lang w:val="sr-Latn-CS"/>
        </w:rPr>
        <w:t>naredi preduzimanje mjera, od kojih je jedna zabrana raspolaganja sredstvima na računu</w:t>
      </w:r>
      <w:r w:rsidR="008A01DD" w:rsidRPr="00B2253A">
        <w:rPr>
          <w:rFonts w:eastAsia="Times New Roman" w:cstheme="minorHAnsi"/>
          <w:sz w:val="24"/>
          <w:szCs w:val="24"/>
          <w:lang w:val="sr-Latn-CS"/>
        </w:rPr>
        <w:t xml:space="preserve">, ovim izmjenama predlaže se rješenje koje će poreskom organu dati mogućnost da izvrši blokadu računa privrednim društvima i preduzetnicima koji nijesu izvršili regstraciju, odnosno </w:t>
      </w:r>
      <w:r w:rsidR="003E265A" w:rsidRPr="00B2253A">
        <w:rPr>
          <w:rFonts w:eastAsia="Times New Roman" w:cstheme="minorHAnsi"/>
          <w:sz w:val="24"/>
          <w:szCs w:val="24"/>
          <w:lang w:val="sr-Latn-CS"/>
        </w:rPr>
        <w:t xml:space="preserve">nijesu </w:t>
      </w:r>
      <w:r w:rsidR="008A01DD" w:rsidRPr="00B2253A">
        <w:rPr>
          <w:rFonts w:eastAsia="Times New Roman" w:cstheme="minorHAnsi"/>
          <w:sz w:val="24"/>
          <w:szCs w:val="24"/>
          <w:lang w:val="sr-Latn-CS"/>
        </w:rPr>
        <w:t>uskladili akte i organizaciju u skladu sa Zakonom o privrednim društvima i privrednim društvima koja su imala obavezu, a nijesu se registrovala u Registru stvarnih vlasnika ili bilo kojem drugom registru u skladu sa zakonom.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C91944" w:rsidRPr="00B2253A" w:rsidRDefault="00971978" w:rsidP="00A50D99">
      <w:pPr>
        <w:pStyle w:val="NoSpacing"/>
        <w:jc w:val="both"/>
        <w:rPr>
          <w:rFonts w:cstheme="minorHAnsi"/>
          <w:sz w:val="24"/>
          <w:szCs w:val="24"/>
        </w:rPr>
      </w:pPr>
      <w:r w:rsidRPr="00B2253A">
        <w:rPr>
          <w:rFonts w:eastAsia="Times New Roman" w:cstheme="minorHAnsi"/>
          <w:sz w:val="24"/>
          <w:szCs w:val="24"/>
          <w:lang w:val="sr-Latn-CS"/>
        </w:rPr>
        <w:t xml:space="preserve">U cilju </w:t>
      </w:r>
      <w:r w:rsidR="003E265A" w:rsidRPr="00B2253A">
        <w:rPr>
          <w:rFonts w:eastAsia="Times New Roman" w:cstheme="minorHAnsi"/>
          <w:sz w:val="24"/>
          <w:szCs w:val="24"/>
          <w:lang w:val="sr-Latn-CS"/>
        </w:rPr>
        <w:t>unaprijeđenja i olakšanja načina poslovanja poreskih obveznika</w:t>
      </w:r>
      <w:r w:rsidR="00C6373E" w:rsidRPr="00B2253A">
        <w:rPr>
          <w:rFonts w:eastAsia="Times New Roman" w:cstheme="minorHAnsi"/>
          <w:sz w:val="24"/>
          <w:szCs w:val="24"/>
          <w:lang w:val="sr-Latn-CS"/>
        </w:rPr>
        <w:t xml:space="preserve"> navedenim izmjenama predlaže se rješenje koje će omogućiti poreskim obveznicima da</w:t>
      </w:r>
      <w:r w:rsidR="00D45A46" w:rsidRPr="00B2253A">
        <w:rPr>
          <w:rFonts w:eastAsia="Times New Roman" w:cstheme="minorHAnsi"/>
          <w:sz w:val="24"/>
          <w:szCs w:val="24"/>
          <w:lang w:val="sr-Latn-CS"/>
        </w:rPr>
        <w:t>,</w:t>
      </w:r>
      <w:r w:rsidR="00C6373E" w:rsidRPr="00B2253A">
        <w:rPr>
          <w:rFonts w:eastAsia="Times New Roman" w:cstheme="minorHAnsi"/>
          <w:sz w:val="24"/>
          <w:szCs w:val="24"/>
          <w:lang w:val="sr-Latn-CS"/>
        </w:rPr>
        <w:t xml:space="preserve"> transfer sredstava</w:t>
      </w:r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,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osim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preko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računa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otvorenog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kod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banke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,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vrše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i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preko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platne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institucije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,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odnosno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institucije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za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e</w:t>
      </w:r>
      <w:r w:rsidR="0082141F" w:rsidRPr="00B2253A">
        <w:rPr>
          <w:rFonts w:eastAsia="Times New Roman" w:cstheme="minorHAnsi"/>
          <w:bCs/>
          <w:sz w:val="24"/>
          <w:szCs w:val="24"/>
          <w:lang w:val="en-GB" w:eastAsia="en-GB"/>
        </w:rPr>
        <w:t>l</w:t>
      </w:r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e</w:t>
      </w:r>
      <w:r w:rsidR="0082141F" w:rsidRPr="00B2253A">
        <w:rPr>
          <w:rFonts w:eastAsia="Times New Roman" w:cstheme="minorHAnsi"/>
          <w:bCs/>
          <w:sz w:val="24"/>
          <w:szCs w:val="24"/>
          <w:lang w:val="en-GB" w:eastAsia="en-GB"/>
        </w:rPr>
        <w:t>k</w:t>
      </w:r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tronski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novac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koja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ima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ododbrenje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za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pružanje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platnih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>usluga</w:t>
      </w:r>
      <w:proofErr w:type="spellEnd"/>
      <w:r w:rsidR="00B62957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, </w:t>
      </w:r>
      <w:r w:rsidR="00C6373E" w:rsidRPr="00B2253A">
        <w:rPr>
          <w:rFonts w:cstheme="minorHAnsi"/>
          <w:sz w:val="24"/>
          <w:szCs w:val="24"/>
          <w:lang w:val="sr-Latn-ME"/>
        </w:rPr>
        <w:t xml:space="preserve">u skladu sa zakonom kojim se uređuje platni promet. 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971978" w:rsidRPr="00B2253A" w:rsidRDefault="00971978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  <w:r w:rsidRPr="00B2253A">
        <w:rPr>
          <w:rFonts w:eastAsia="Times New Roman" w:cstheme="minorHAnsi"/>
          <w:sz w:val="24"/>
          <w:szCs w:val="24"/>
          <w:lang w:val="sr-Latn-CS"/>
        </w:rPr>
        <w:lastRenderedPageBreak/>
        <w:t xml:space="preserve">Imajući u vidu da su priređivači igara na sreću, prema važećem </w:t>
      </w:r>
      <w:r w:rsidR="0082141F" w:rsidRPr="00B2253A">
        <w:rPr>
          <w:rFonts w:eastAsia="Times New Roman" w:cstheme="minorHAnsi"/>
          <w:sz w:val="24"/>
          <w:szCs w:val="24"/>
          <w:lang w:val="sr-Latn-CS"/>
        </w:rPr>
        <w:t xml:space="preserve">zakonskom </w:t>
      </w:r>
      <w:r w:rsidRPr="00B2253A">
        <w:rPr>
          <w:rFonts w:eastAsia="Times New Roman" w:cstheme="minorHAnsi"/>
          <w:sz w:val="24"/>
          <w:szCs w:val="24"/>
          <w:lang w:val="sr-Latn-CS"/>
        </w:rPr>
        <w:t>rješenju, bili izuzeti od obaveze određivanja blagajničkog maksimuma, a obavljaju specifičnu djelatnost,</w:t>
      </w:r>
      <w:r w:rsidR="0022390F" w:rsidRPr="00B2253A">
        <w:rPr>
          <w:rFonts w:eastAsia="Times New Roman" w:cstheme="minorHAnsi"/>
          <w:sz w:val="24"/>
          <w:szCs w:val="24"/>
          <w:lang w:val="sr-Latn-CS"/>
        </w:rPr>
        <w:t xml:space="preserve"> </w:t>
      </w:r>
      <w:r w:rsidR="00D16253" w:rsidRPr="00B2253A">
        <w:rPr>
          <w:rFonts w:eastAsia="Times New Roman" w:cstheme="minorHAnsi"/>
          <w:sz w:val="24"/>
          <w:szCs w:val="24"/>
          <w:lang w:val="sr-Latn-CS"/>
        </w:rPr>
        <w:t>predloženim izmjenama</w:t>
      </w:r>
      <w:r w:rsidR="00FA3B24" w:rsidRPr="00B2253A">
        <w:rPr>
          <w:rFonts w:eastAsia="Times New Roman" w:cstheme="minorHAnsi"/>
          <w:sz w:val="24"/>
          <w:szCs w:val="24"/>
          <w:lang w:val="sr-Latn-CS"/>
        </w:rPr>
        <w:t xml:space="preserve"> predviđeno je da</w:t>
      </w:r>
      <w:r w:rsidRPr="00B2253A">
        <w:rPr>
          <w:rFonts w:eastAsia="Times New Roman" w:cstheme="minorHAnsi"/>
          <w:sz w:val="24"/>
          <w:szCs w:val="24"/>
          <w:lang w:val="sr-Latn-CS"/>
        </w:rPr>
        <w:t xml:space="preserve"> mogu visinu blagajničkog maksimuma da odrede u višem iznosu u odnosu na propisanog, samo uz prethodno odobrenje poreskog organa.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971978" w:rsidRPr="00B2253A" w:rsidRDefault="0082141F" w:rsidP="00A50D99">
      <w:pPr>
        <w:pStyle w:val="NoSpacing"/>
        <w:jc w:val="both"/>
        <w:rPr>
          <w:rFonts w:cstheme="minorHAnsi"/>
          <w:sz w:val="24"/>
          <w:szCs w:val="24"/>
        </w:rPr>
      </w:pPr>
      <w:r w:rsidRPr="00B2253A">
        <w:rPr>
          <w:rFonts w:eastAsia="Times New Roman" w:cstheme="minorHAnsi"/>
          <w:sz w:val="24"/>
          <w:szCs w:val="24"/>
          <w:lang w:val="sr-Latn-CS"/>
        </w:rPr>
        <w:t xml:space="preserve">U cilju smanjenja broja poreskih obveznika koja izbjegavaju da izmire dospjela poreska potraživanja, kroz pokretanje postupka stečaja ili likvidacije preduzeća </w:t>
      </w:r>
      <w:r w:rsidR="00607006" w:rsidRPr="00B2253A">
        <w:rPr>
          <w:rFonts w:eastAsia="Times New Roman" w:cstheme="minorHAnsi"/>
          <w:sz w:val="24"/>
          <w:szCs w:val="24"/>
          <w:lang w:val="sr-Latn-CS"/>
        </w:rPr>
        <w:t>te daje posluju kroz</w:t>
      </w:r>
      <w:r w:rsidRPr="00B2253A">
        <w:rPr>
          <w:rFonts w:eastAsia="Times New Roman" w:cstheme="minorHAnsi"/>
          <w:sz w:val="24"/>
          <w:szCs w:val="24"/>
          <w:lang w:val="sr-Latn-CS"/>
        </w:rPr>
        <w:t xml:space="preserve"> otvaranje drugog preduzeća, ovim izmjenama, kao poboljšanje postojećeg rješenja, </w:t>
      </w:r>
      <w:r w:rsidR="00971978" w:rsidRPr="00B2253A">
        <w:rPr>
          <w:rFonts w:eastAsia="Times New Roman" w:cstheme="minorHAnsi"/>
          <w:sz w:val="24"/>
          <w:szCs w:val="24"/>
          <w:lang w:val="sr-Latn-CS"/>
        </w:rPr>
        <w:t xml:space="preserve">predviđa se zabrana osnivanja novog privrednog društva ili registrovanja kao preduzetnik licu nad kojim je otvoren stečaj ili postupak likvidacije, odnosno licu </w:t>
      </w:r>
      <w:proofErr w:type="spellStart"/>
      <w:r w:rsidR="00971978" w:rsidRPr="00B2253A">
        <w:rPr>
          <w:rFonts w:cstheme="minorHAnsi"/>
          <w:sz w:val="24"/>
          <w:szCs w:val="24"/>
        </w:rPr>
        <w:t>koje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ima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učešće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preko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25% u </w:t>
      </w:r>
      <w:proofErr w:type="spellStart"/>
      <w:r w:rsidR="00971978" w:rsidRPr="00B2253A">
        <w:rPr>
          <w:rFonts w:cstheme="minorHAnsi"/>
          <w:sz w:val="24"/>
          <w:szCs w:val="24"/>
        </w:rPr>
        <w:t>kapitalu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privrednog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društva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nad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kojim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je </w:t>
      </w:r>
      <w:proofErr w:type="spellStart"/>
      <w:r w:rsidR="00971978" w:rsidRPr="00B2253A">
        <w:rPr>
          <w:rFonts w:cstheme="minorHAnsi"/>
          <w:sz w:val="24"/>
          <w:szCs w:val="24"/>
        </w:rPr>
        <w:t>otvoren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stečaj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ili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postupak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likvidacije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, </w:t>
      </w:r>
      <w:proofErr w:type="spellStart"/>
      <w:r w:rsidR="00971978" w:rsidRPr="00B2253A">
        <w:rPr>
          <w:rFonts w:cstheme="minorHAnsi"/>
          <w:sz w:val="24"/>
          <w:szCs w:val="24"/>
        </w:rPr>
        <w:t>koje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ne </w:t>
      </w:r>
      <w:proofErr w:type="spellStart"/>
      <w:r w:rsidR="00971978" w:rsidRPr="00B2253A">
        <w:rPr>
          <w:rFonts w:cstheme="minorHAnsi"/>
          <w:sz w:val="24"/>
          <w:szCs w:val="24"/>
        </w:rPr>
        <w:t>izmiruje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poreske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obaveze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, </w:t>
      </w:r>
      <w:proofErr w:type="spellStart"/>
      <w:r w:rsidR="00971978" w:rsidRPr="00B2253A">
        <w:rPr>
          <w:rFonts w:cstheme="minorHAnsi"/>
          <w:sz w:val="24"/>
          <w:szCs w:val="24"/>
        </w:rPr>
        <w:t>odnosno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čiji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su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računi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blokirani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u </w:t>
      </w:r>
      <w:proofErr w:type="spellStart"/>
      <w:r w:rsidR="00971978" w:rsidRPr="00B2253A">
        <w:rPr>
          <w:rFonts w:cstheme="minorHAnsi"/>
          <w:sz w:val="24"/>
          <w:szCs w:val="24"/>
        </w:rPr>
        <w:t>postupku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prinudne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naplate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. </w:t>
      </w:r>
      <w:proofErr w:type="spellStart"/>
      <w:r w:rsidR="00971978" w:rsidRPr="00B2253A">
        <w:rPr>
          <w:rFonts w:cstheme="minorHAnsi"/>
          <w:sz w:val="24"/>
          <w:szCs w:val="24"/>
        </w:rPr>
        <w:t>Takođe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, </w:t>
      </w:r>
      <w:proofErr w:type="spellStart"/>
      <w:r w:rsidR="00971978" w:rsidRPr="00B2253A">
        <w:rPr>
          <w:rFonts w:cstheme="minorHAnsi"/>
          <w:sz w:val="24"/>
          <w:szCs w:val="24"/>
        </w:rPr>
        <w:t>ovim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licima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zabranjeno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je </w:t>
      </w:r>
      <w:proofErr w:type="spellStart"/>
      <w:r w:rsidR="00971978" w:rsidRPr="00B2253A">
        <w:rPr>
          <w:rFonts w:cstheme="minorHAnsi"/>
          <w:sz w:val="24"/>
          <w:szCs w:val="24"/>
        </w:rPr>
        <w:t>i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sticanje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akcija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ili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udjela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u </w:t>
      </w:r>
      <w:proofErr w:type="spellStart"/>
      <w:r w:rsidR="00971978" w:rsidRPr="00B2253A">
        <w:rPr>
          <w:rFonts w:cstheme="minorHAnsi"/>
          <w:sz w:val="24"/>
          <w:szCs w:val="24"/>
        </w:rPr>
        <w:t>drugom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privrednom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društvu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, </w:t>
      </w:r>
      <w:proofErr w:type="spellStart"/>
      <w:r w:rsidR="00971978" w:rsidRPr="00B2253A">
        <w:rPr>
          <w:rFonts w:cstheme="minorHAnsi"/>
          <w:sz w:val="24"/>
          <w:szCs w:val="24"/>
        </w:rPr>
        <w:t>odnosno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svojstva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člana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drugog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privrednog</w:t>
      </w:r>
      <w:proofErr w:type="spellEnd"/>
      <w:r w:rsidR="00971978" w:rsidRPr="00B2253A">
        <w:rPr>
          <w:rFonts w:cstheme="minorHAnsi"/>
          <w:sz w:val="24"/>
          <w:szCs w:val="24"/>
        </w:rPr>
        <w:t xml:space="preserve"> </w:t>
      </w:r>
      <w:proofErr w:type="spellStart"/>
      <w:r w:rsidR="00971978" w:rsidRPr="00B2253A">
        <w:rPr>
          <w:rFonts w:cstheme="minorHAnsi"/>
          <w:sz w:val="24"/>
          <w:szCs w:val="24"/>
        </w:rPr>
        <w:t>društva</w:t>
      </w:r>
      <w:proofErr w:type="spellEnd"/>
      <w:r w:rsidR="00971978" w:rsidRPr="00B2253A">
        <w:rPr>
          <w:rFonts w:cstheme="minorHAnsi"/>
          <w:sz w:val="24"/>
          <w:szCs w:val="24"/>
        </w:rPr>
        <w:t>.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C91944" w:rsidRPr="00B2253A" w:rsidRDefault="00607006" w:rsidP="00A50D99">
      <w:pPr>
        <w:pStyle w:val="NoSpacing"/>
        <w:jc w:val="both"/>
        <w:rPr>
          <w:rFonts w:cstheme="minorHAnsi"/>
          <w:sz w:val="24"/>
          <w:szCs w:val="24"/>
          <w:lang w:val="sr-Latn-CS"/>
        </w:rPr>
      </w:pPr>
      <w:r w:rsidRPr="00B2253A">
        <w:rPr>
          <w:rFonts w:eastAsia="Times New Roman" w:cstheme="minorHAnsi"/>
          <w:sz w:val="24"/>
          <w:szCs w:val="24"/>
          <w:lang w:val="sr-Latn-CS"/>
        </w:rPr>
        <w:t xml:space="preserve">Imajući u vidu predložena rješenja, </w:t>
      </w:r>
      <w:r w:rsidR="00C91944" w:rsidRPr="00B2253A">
        <w:rPr>
          <w:rFonts w:eastAsia="Times New Roman" w:cstheme="minorHAnsi"/>
          <w:sz w:val="24"/>
          <w:szCs w:val="24"/>
          <w:lang w:val="sr-Latn-CS"/>
        </w:rPr>
        <w:t>I</w:t>
      </w:r>
      <w:r w:rsidR="00C91944" w:rsidRPr="00B2253A">
        <w:rPr>
          <w:rFonts w:cstheme="minorHAnsi"/>
          <w:sz w:val="24"/>
          <w:szCs w:val="24"/>
          <w:lang w:val="sr-Latn-CS"/>
        </w:rPr>
        <w:t>mplementacijom ovog zakona uspostaviće se sistem za efikasnije mehanizme naplate javnih prihoda i po tom osnovu ostvarilo bi se povećanje sredstava u državnom budžetu,</w:t>
      </w:r>
      <w:r w:rsidRPr="00B2253A">
        <w:rPr>
          <w:rFonts w:cstheme="minorHAnsi"/>
          <w:sz w:val="24"/>
          <w:szCs w:val="24"/>
          <w:lang w:val="sr-Latn-CS"/>
        </w:rPr>
        <w:t xml:space="preserve"> </w:t>
      </w:r>
      <w:r w:rsidR="00C91944" w:rsidRPr="00B2253A">
        <w:rPr>
          <w:rFonts w:cstheme="minorHAnsi"/>
          <w:sz w:val="24"/>
          <w:szCs w:val="24"/>
          <w:lang w:val="sr-Latn-CS"/>
        </w:rPr>
        <w:t>što bi se u krajnjem odrazilo na ukupnu fiskalnu, finansijsku i makroekonomsku stabilnost Države.</w:t>
      </w:r>
    </w:p>
    <w:p w:rsidR="00FA5B93" w:rsidRPr="00B2253A" w:rsidRDefault="00FA5B93" w:rsidP="00973361">
      <w:pPr>
        <w:pStyle w:val="NoSpacing"/>
        <w:jc w:val="both"/>
        <w:rPr>
          <w:rFonts w:cstheme="minorHAnsi"/>
          <w:sz w:val="24"/>
          <w:szCs w:val="24"/>
        </w:rPr>
      </w:pPr>
    </w:p>
    <w:p w:rsidR="00DD2DC5" w:rsidRPr="00B2253A" w:rsidRDefault="00DD2DC5" w:rsidP="00973361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  <w:r w:rsidRPr="00B2253A">
        <w:rPr>
          <w:rFonts w:eastAsia="Times New Roman" w:cstheme="minorHAnsi"/>
          <w:b/>
          <w:sz w:val="24"/>
          <w:szCs w:val="24"/>
          <w:lang w:val="hr-HR"/>
        </w:rPr>
        <w:t>III</w:t>
      </w:r>
      <w:r w:rsidR="00B844BB" w:rsidRPr="00B2253A">
        <w:rPr>
          <w:rFonts w:eastAsia="Times New Roman" w:cstheme="minorHAnsi"/>
          <w:b/>
          <w:sz w:val="24"/>
          <w:szCs w:val="24"/>
          <w:lang w:val="hr-HR"/>
        </w:rPr>
        <w:t xml:space="preserve"> USKLAĐENOST SA EVROPSKIM ZAKONODAVSTVOM I POTVRĐENIM</w:t>
      </w:r>
      <w:r w:rsidR="00973361" w:rsidRPr="00B2253A">
        <w:rPr>
          <w:rFonts w:eastAsia="Times New Roman" w:cstheme="minorHAnsi"/>
          <w:b/>
          <w:sz w:val="24"/>
          <w:szCs w:val="24"/>
          <w:lang w:val="hr-HR"/>
        </w:rPr>
        <w:t xml:space="preserve"> </w:t>
      </w:r>
      <w:r w:rsidR="00B844BB" w:rsidRPr="00B2253A">
        <w:rPr>
          <w:rFonts w:eastAsia="Times New Roman" w:cstheme="minorHAnsi"/>
          <w:b/>
          <w:sz w:val="24"/>
          <w:szCs w:val="24"/>
          <w:lang w:val="hr-HR"/>
        </w:rPr>
        <w:t>MEĐUNARODNIM KONVENCIJAMA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sz w:val="24"/>
          <w:szCs w:val="24"/>
          <w:lang w:val="hr-HR"/>
        </w:rPr>
      </w:pPr>
    </w:p>
    <w:p w:rsidR="00DD2DC5" w:rsidRPr="00B2253A" w:rsidRDefault="00DD2DC5" w:rsidP="00A50D99">
      <w:pPr>
        <w:pStyle w:val="NoSpacing"/>
        <w:jc w:val="both"/>
        <w:rPr>
          <w:rFonts w:eastAsia="Times New Roman" w:cstheme="minorHAnsi"/>
          <w:sz w:val="24"/>
          <w:szCs w:val="24"/>
          <w:lang w:val="hr-HR"/>
        </w:rPr>
      </w:pPr>
      <w:r w:rsidRPr="00B2253A">
        <w:rPr>
          <w:rFonts w:eastAsia="Times New Roman" w:cstheme="minorHAnsi"/>
          <w:sz w:val="24"/>
          <w:szCs w:val="24"/>
          <w:lang w:val="hr-HR"/>
        </w:rPr>
        <w:t>Ne postoje propisi evropskog zakonodavstva, ni potvrđene međunarodne konvencije sa kojima bi trebalo izvšiti usklađivanje ovog zakona.</w:t>
      </w:r>
    </w:p>
    <w:p w:rsidR="00243BAF" w:rsidRPr="00B2253A" w:rsidRDefault="00243BAF" w:rsidP="00973361">
      <w:pPr>
        <w:pStyle w:val="NoSpacing"/>
        <w:jc w:val="both"/>
        <w:rPr>
          <w:rFonts w:eastAsia="Times New Roman" w:cstheme="minorHAnsi"/>
          <w:sz w:val="24"/>
          <w:szCs w:val="24"/>
          <w:lang w:val="hr-HR"/>
        </w:rPr>
      </w:pPr>
    </w:p>
    <w:p w:rsidR="00DD2DC5" w:rsidRPr="00B2253A" w:rsidRDefault="00B844BB" w:rsidP="00973361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  <w:r w:rsidRPr="00B2253A">
        <w:rPr>
          <w:rFonts w:eastAsia="Times New Roman" w:cstheme="minorHAnsi"/>
          <w:b/>
          <w:sz w:val="24"/>
          <w:szCs w:val="24"/>
          <w:lang w:val="hr-HR"/>
        </w:rPr>
        <w:t xml:space="preserve">IV OBJAŠNJENJE OSNOVNIH PRAVNIH INSTITUTA 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A50D99" w:rsidRPr="00B2253A" w:rsidRDefault="006E3AE0" w:rsidP="00A50D99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  <w:r w:rsidRPr="00B2253A">
        <w:rPr>
          <w:rFonts w:eastAsia="Times New Roman" w:cstheme="minorHAnsi"/>
          <w:b/>
          <w:sz w:val="24"/>
          <w:szCs w:val="24"/>
          <w:lang w:val="hr-HR"/>
        </w:rPr>
        <w:t xml:space="preserve">Član 1- </w:t>
      </w:r>
      <w:r w:rsidRPr="00B2253A">
        <w:rPr>
          <w:rFonts w:eastAsia="Times New Roman" w:cstheme="minorHAnsi"/>
          <w:sz w:val="24"/>
          <w:szCs w:val="24"/>
          <w:lang w:val="hr-HR"/>
        </w:rPr>
        <w:t>Ovom odredbom vrši se preciznije određivanje definicije nelegalnog poslovanja.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A50D99" w:rsidRPr="00B2253A" w:rsidRDefault="00243BAF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  <w:r w:rsidRPr="00B2253A">
        <w:rPr>
          <w:rFonts w:eastAsia="Times New Roman" w:cstheme="minorHAnsi"/>
          <w:b/>
          <w:sz w:val="24"/>
          <w:szCs w:val="24"/>
          <w:lang w:val="hr-HR"/>
        </w:rPr>
        <w:t xml:space="preserve">Član </w:t>
      </w:r>
      <w:r w:rsidR="006E3AE0" w:rsidRPr="00B2253A">
        <w:rPr>
          <w:rFonts w:eastAsia="Times New Roman" w:cstheme="minorHAnsi"/>
          <w:b/>
          <w:sz w:val="24"/>
          <w:szCs w:val="24"/>
          <w:lang w:val="hr-HR"/>
        </w:rPr>
        <w:t>2</w:t>
      </w:r>
      <w:r w:rsidRPr="00B2253A">
        <w:rPr>
          <w:rFonts w:eastAsia="Times New Roman" w:cstheme="minorHAnsi"/>
          <w:b/>
          <w:sz w:val="24"/>
          <w:szCs w:val="24"/>
          <w:lang w:val="hr-HR"/>
        </w:rPr>
        <w:t>-</w:t>
      </w:r>
      <w:r w:rsidR="006E3AE0" w:rsidRPr="00B2253A">
        <w:rPr>
          <w:rFonts w:eastAsia="Times New Roman" w:cstheme="minorHAnsi"/>
          <w:sz w:val="24"/>
          <w:szCs w:val="24"/>
          <w:lang w:val="sr-Latn-CS"/>
        </w:rPr>
        <w:t xml:space="preserve"> Ovom odredbom predlaže se rješenje koje će poreskom organu dati mogućnost da izvrši blokadu računa privrednim društvima i preduzetnicima koji nijesu izvršili regstraciju, odnosno nijesu uskladili akte i organizaciju u skladu sa Zakonom o privrednim društvima i privrednim društvima koja su imala obavezu, a nijesu se registrovala u Registru stvarnih vlasnika ili bilo kojem drugom registru u skladu sa zakonom.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243BAF" w:rsidRPr="00B2253A" w:rsidRDefault="00243BAF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  <w:r w:rsidRPr="00B2253A">
        <w:rPr>
          <w:rFonts w:eastAsia="Times New Roman" w:cstheme="minorHAnsi"/>
          <w:b/>
          <w:sz w:val="24"/>
          <w:szCs w:val="24"/>
          <w:lang w:val="hr-HR"/>
        </w:rPr>
        <w:t xml:space="preserve">Član </w:t>
      </w:r>
      <w:r w:rsidR="006E3AE0" w:rsidRPr="00B2253A">
        <w:rPr>
          <w:rFonts w:eastAsia="Times New Roman" w:cstheme="minorHAnsi"/>
          <w:b/>
          <w:sz w:val="24"/>
          <w:szCs w:val="24"/>
          <w:lang w:val="hr-HR"/>
        </w:rPr>
        <w:t>3</w:t>
      </w:r>
      <w:r w:rsidRPr="00B2253A">
        <w:rPr>
          <w:rFonts w:eastAsia="Times New Roman" w:cstheme="minorHAnsi"/>
          <w:b/>
          <w:sz w:val="24"/>
          <w:szCs w:val="24"/>
          <w:lang w:val="hr-HR"/>
        </w:rPr>
        <w:t>-</w:t>
      </w:r>
      <w:r w:rsidR="00B2253A" w:rsidRPr="00B2253A">
        <w:rPr>
          <w:rFonts w:eastAsia="Times New Roman" w:cstheme="minorHAnsi"/>
          <w:b/>
          <w:sz w:val="24"/>
          <w:szCs w:val="24"/>
          <w:lang w:val="hr-HR"/>
        </w:rPr>
        <w:t xml:space="preserve"> </w:t>
      </w:r>
      <w:r w:rsidR="006E3AE0" w:rsidRPr="00B2253A">
        <w:rPr>
          <w:rFonts w:eastAsia="Times New Roman" w:cstheme="minorHAnsi"/>
          <w:sz w:val="24"/>
          <w:szCs w:val="24"/>
          <w:lang w:val="hr-HR"/>
        </w:rPr>
        <w:t>Ovom odredbom</w:t>
      </w:r>
      <w:r w:rsidR="006E3AE0" w:rsidRPr="00B2253A">
        <w:rPr>
          <w:rFonts w:eastAsia="Times New Roman" w:cstheme="minorHAnsi"/>
          <w:sz w:val="24"/>
          <w:szCs w:val="24"/>
          <w:lang w:val="sr-Latn-CS"/>
        </w:rPr>
        <w:t xml:space="preserve"> omogućava se poreskim obveznicima da, transfer sredstava</w:t>
      </w:r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,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osim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preko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računa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otvorenog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kod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banke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,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vrše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i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preko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platne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institucije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,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odnosno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institucije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za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elektronski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novac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koja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ima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ododbrenje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za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pružanje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platnih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 </w:t>
      </w:r>
      <w:proofErr w:type="spellStart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>usluga</w:t>
      </w:r>
      <w:proofErr w:type="spellEnd"/>
      <w:r w:rsidR="006E3AE0" w:rsidRPr="00B2253A">
        <w:rPr>
          <w:rFonts w:eastAsia="Times New Roman" w:cstheme="minorHAnsi"/>
          <w:bCs/>
          <w:sz w:val="24"/>
          <w:szCs w:val="24"/>
          <w:lang w:val="en-GB" w:eastAsia="en-GB"/>
        </w:rPr>
        <w:t xml:space="preserve">, </w:t>
      </w:r>
      <w:r w:rsidR="006E3AE0" w:rsidRPr="00B2253A">
        <w:rPr>
          <w:rFonts w:cstheme="minorHAnsi"/>
          <w:sz w:val="24"/>
          <w:szCs w:val="24"/>
          <w:lang w:val="sr-Latn-ME"/>
        </w:rPr>
        <w:t>u skladu sa zakonom kojim se uređuje platni promet.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A50D99" w:rsidRPr="00B2253A" w:rsidRDefault="00243BAF" w:rsidP="00A50D99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  <w:r w:rsidRPr="00B2253A">
        <w:rPr>
          <w:rFonts w:eastAsia="Times New Roman" w:cstheme="minorHAnsi"/>
          <w:b/>
          <w:sz w:val="24"/>
          <w:szCs w:val="24"/>
          <w:lang w:val="hr-HR"/>
        </w:rPr>
        <w:t xml:space="preserve">Član </w:t>
      </w:r>
      <w:r w:rsidR="006E3AE0" w:rsidRPr="00B2253A">
        <w:rPr>
          <w:rFonts w:eastAsia="Times New Roman" w:cstheme="minorHAnsi"/>
          <w:b/>
          <w:sz w:val="24"/>
          <w:szCs w:val="24"/>
          <w:lang w:val="hr-HR"/>
        </w:rPr>
        <w:t>4-</w:t>
      </w:r>
      <w:r w:rsidR="00B2253A" w:rsidRPr="00B2253A">
        <w:rPr>
          <w:rFonts w:eastAsia="Times New Roman" w:cstheme="minorHAnsi"/>
          <w:b/>
          <w:sz w:val="24"/>
          <w:szCs w:val="24"/>
          <w:lang w:val="hr-HR"/>
        </w:rPr>
        <w:t xml:space="preserve"> </w:t>
      </w:r>
      <w:r w:rsidR="00A50D99" w:rsidRPr="00B2253A">
        <w:rPr>
          <w:rFonts w:eastAsia="Times New Roman" w:cstheme="minorHAnsi"/>
          <w:sz w:val="24"/>
          <w:szCs w:val="24"/>
          <w:lang w:val="hr-HR"/>
        </w:rPr>
        <w:t>O</w:t>
      </w:r>
      <w:r w:rsidR="006E3AE0" w:rsidRPr="00B2253A">
        <w:rPr>
          <w:rFonts w:eastAsia="Times New Roman" w:cstheme="minorHAnsi"/>
          <w:sz w:val="24"/>
          <w:szCs w:val="24"/>
          <w:lang w:val="hr-HR"/>
        </w:rPr>
        <w:t>vom odredbom</w:t>
      </w:r>
      <w:r w:rsidR="006E3AE0" w:rsidRPr="00B2253A">
        <w:rPr>
          <w:rFonts w:eastAsia="Times New Roman" w:cstheme="minorHAnsi"/>
          <w:b/>
          <w:sz w:val="24"/>
          <w:szCs w:val="24"/>
          <w:lang w:val="hr-HR"/>
        </w:rPr>
        <w:t xml:space="preserve"> </w:t>
      </w:r>
      <w:r w:rsidR="006E3AE0" w:rsidRPr="00B2253A">
        <w:rPr>
          <w:rFonts w:eastAsia="Times New Roman" w:cstheme="minorHAnsi"/>
          <w:sz w:val="24"/>
          <w:szCs w:val="24"/>
          <w:lang w:val="sr-Latn-CS"/>
        </w:rPr>
        <w:t xml:space="preserve">predlaže se </w:t>
      </w:r>
      <w:r w:rsidR="00A50D99" w:rsidRPr="00B2253A">
        <w:rPr>
          <w:rFonts w:eastAsia="Times New Roman" w:cstheme="minorHAnsi"/>
          <w:sz w:val="24"/>
          <w:szCs w:val="24"/>
          <w:lang w:val="sr-Latn-CS"/>
        </w:rPr>
        <w:t xml:space="preserve">novo </w:t>
      </w:r>
      <w:r w:rsidR="006E3AE0" w:rsidRPr="00B2253A">
        <w:rPr>
          <w:rFonts w:eastAsia="Times New Roman" w:cstheme="minorHAnsi"/>
          <w:sz w:val="24"/>
          <w:szCs w:val="24"/>
          <w:lang w:val="sr-Latn-CS"/>
        </w:rPr>
        <w:t xml:space="preserve">rješenje </w:t>
      </w:r>
      <w:r w:rsidR="00A50D99" w:rsidRPr="00B2253A">
        <w:rPr>
          <w:rFonts w:eastAsia="Times New Roman" w:cstheme="minorHAnsi"/>
          <w:sz w:val="24"/>
          <w:szCs w:val="24"/>
          <w:lang w:val="sr-Latn-CS"/>
        </w:rPr>
        <w:t xml:space="preserve">koje isključuje priređivače igara na sreću od obaveze pridržavanja odrebi zakona koje se odnose na određivanje visine blagajničkog maksimuma </w:t>
      </w:r>
      <w:r w:rsidR="00B2253A" w:rsidRPr="00B2253A">
        <w:rPr>
          <w:rFonts w:eastAsia="Times New Roman" w:cstheme="minorHAnsi"/>
          <w:sz w:val="24"/>
          <w:szCs w:val="24"/>
          <w:lang w:val="sr-Latn-CS"/>
        </w:rPr>
        <w:t xml:space="preserve">propisane za mala, srednja i velika pravna lica, odnosno da će ubuduće moći da </w:t>
      </w:r>
      <w:r w:rsidR="00A50D99" w:rsidRPr="00B2253A">
        <w:rPr>
          <w:rFonts w:eastAsia="Times New Roman" w:cstheme="minorHAnsi"/>
          <w:sz w:val="24"/>
          <w:szCs w:val="24"/>
          <w:lang w:val="sr-Latn-CS"/>
        </w:rPr>
        <w:lastRenderedPageBreak/>
        <w:t>visinu blagajničkog maksimuma odrede u višem iznosu u odnosu na propisanog, samo uz prethodno odobrenje poreskog organa.</w:t>
      </w:r>
    </w:p>
    <w:p w:rsidR="00A50D99" w:rsidRPr="00B2253A" w:rsidRDefault="00A50D99" w:rsidP="00A50D99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A50D99" w:rsidRPr="00B2253A" w:rsidRDefault="00A50D99" w:rsidP="00A50D99">
      <w:pPr>
        <w:pStyle w:val="NoSpacing"/>
        <w:jc w:val="both"/>
        <w:rPr>
          <w:rFonts w:cstheme="minorHAnsi"/>
          <w:sz w:val="24"/>
          <w:szCs w:val="24"/>
        </w:rPr>
      </w:pPr>
      <w:r w:rsidRPr="00B2253A">
        <w:rPr>
          <w:rFonts w:eastAsia="Times New Roman" w:cstheme="minorHAnsi"/>
          <w:b/>
          <w:sz w:val="24"/>
          <w:szCs w:val="24"/>
          <w:lang w:val="hr-HR"/>
        </w:rPr>
        <w:t>Č</w:t>
      </w:r>
      <w:r w:rsidR="00243BAF" w:rsidRPr="00B2253A">
        <w:rPr>
          <w:rFonts w:eastAsia="Times New Roman" w:cstheme="minorHAnsi"/>
          <w:b/>
          <w:sz w:val="24"/>
          <w:szCs w:val="24"/>
          <w:lang w:val="hr-HR"/>
        </w:rPr>
        <w:t xml:space="preserve">lan </w:t>
      </w:r>
      <w:r w:rsidR="006E3AE0" w:rsidRPr="00B2253A">
        <w:rPr>
          <w:rFonts w:eastAsia="Times New Roman" w:cstheme="minorHAnsi"/>
          <w:b/>
          <w:sz w:val="24"/>
          <w:szCs w:val="24"/>
          <w:lang w:val="hr-HR"/>
        </w:rPr>
        <w:t>5</w:t>
      </w:r>
      <w:r w:rsidR="00243BAF" w:rsidRPr="00B2253A">
        <w:rPr>
          <w:rFonts w:eastAsia="Times New Roman" w:cstheme="minorHAnsi"/>
          <w:b/>
          <w:sz w:val="24"/>
          <w:szCs w:val="24"/>
          <w:lang w:val="hr-HR"/>
        </w:rPr>
        <w:t xml:space="preserve"> </w:t>
      </w:r>
      <w:r w:rsidRPr="00B2253A">
        <w:rPr>
          <w:rFonts w:eastAsia="Times New Roman" w:cstheme="minorHAnsi"/>
          <w:b/>
          <w:sz w:val="24"/>
          <w:szCs w:val="24"/>
          <w:lang w:val="hr-HR"/>
        </w:rPr>
        <w:t xml:space="preserve">- </w:t>
      </w:r>
      <w:r w:rsidR="00243BAF" w:rsidRPr="00B2253A">
        <w:rPr>
          <w:rFonts w:eastAsia="Times New Roman" w:cstheme="minorHAnsi"/>
          <w:b/>
          <w:sz w:val="24"/>
          <w:szCs w:val="24"/>
          <w:lang w:val="hr-HR"/>
        </w:rPr>
        <w:t xml:space="preserve"> </w:t>
      </w:r>
      <w:r w:rsidRPr="00B2253A">
        <w:rPr>
          <w:rFonts w:eastAsia="Times New Roman" w:cstheme="minorHAnsi"/>
          <w:sz w:val="24"/>
          <w:szCs w:val="24"/>
          <w:lang w:val="sr-Latn-CS"/>
        </w:rPr>
        <w:t xml:space="preserve">Ovom odredbom, kao poboljšanje postojećeg rješenja, </w:t>
      </w:r>
      <w:r w:rsidR="00B2253A" w:rsidRPr="00B2253A">
        <w:rPr>
          <w:rFonts w:eastAsia="Times New Roman" w:cstheme="minorHAnsi"/>
          <w:sz w:val="24"/>
          <w:szCs w:val="24"/>
          <w:lang w:val="sr-Latn-CS"/>
        </w:rPr>
        <w:t>predlaže</w:t>
      </w:r>
      <w:r w:rsidRPr="00B2253A">
        <w:rPr>
          <w:rFonts w:eastAsia="Times New Roman" w:cstheme="minorHAnsi"/>
          <w:sz w:val="24"/>
          <w:szCs w:val="24"/>
          <w:lang w:val="sr-Latn-CS"/>
        </w:rPr>
        <w:t xml:space="preserve"> se zabrana osnivanja novog privrednog društva ili registrovanja kao preduzetnik licu nad kojim je otvoren stečaj ili postupak likvidacije, odnosno licu </w:t>
      </w:r>
      <w:proofErr w:type="spellStart"/>
      <w:r w:rsidRPr="00B2253A">
        <w:rPr>
          <w:rFonts w:cstheme="minorHAnsi"/>
          <w:sz w:val="24"/>
          <w:szCs w:val="24"/>
        </w:rPr>
        <w:t>koje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ima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učešće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preko</w:t>
      </w:r>
      <w:proofErr w:type="spellEnd"/>
      <w:r w:rsidRPr="00B2253A">
        <w:rPr>
          <w:rFonts w:cstheme="minorHAnsi"/>
          <w:sz w:val="24"/>
          <w:szCs w:val="24"/>
        </w:rPr>
        <w:t xml:space="preserve"> 25% u </w:t>
      </w:r>
      <w:proofErr w:type="spellStart"/>
      <w:r w:rsidRPr="00B2253A">
        <w:rPr>
          <w:rFonts w:cstheme="minorHAnsi"/>
          <w:sz w:val="24"/>
          <w:szCs w:val="24"/>
        </w:rPr>
        <w:t>kapitalu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privrednog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društva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nad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kojim</w:t>
      </w:r>
      <w:proofErr w:type="spellEnd"/>
      <w:r w:rsidRPr="00B2253A">
        <w:rPr>
          <w:rFonts w:cstheme="minorHAnsi"/>
          <w:sz w:val="24"/>
          <w:szCs w:val="24"/>
        </w:rPr>
        <w:t xml:space="preserve"> je </w:t>
      </w:r>
      <w:proofErr w:type="spellStart"/>
      <w:r w:rsidRPr="00B2253A">
        <w:rPr>
          <w:rFonts w:cstheme="minorHAnsi"/>
          <w:sz w:val="24"/>
          <w:szCs w:val="24"/>
        </w:rPr>
        <w:t>otvoren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stečaj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ili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postupak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likvidacije</w:t>
      </w:r>
      <w:proofErr w:type="spellEnd"/>
      <w:r w:rsidRPr="00B2253A">
        <w:rPr>
          <w:rFonts w:cstheme="minorHAnsi"/>
          <w:sz w:val="24"/>
          <w:szCs w:val="24"/>
        </w:rPr>
        <w:t xml:space="preserve">, </w:t>
      </w:r>
      <w:proofErr w:type="spellStart"/>
      <w:r w:rsidRPr="00B2253A">
        <w:rPr>
          <w:rFonts w:cstheme="minorHAnsi"/>
          <w:sz w:val="24"/>
          <w:szCs w:val="24"/>
        </w:rPr>
        <w:t>koje</w:t>
      </w:r>
      <w:proofErr w:type="spellEnd"/>
      <w:r w:rsidRPr="00B2253A">
        <w:rPr>
          <w:rFonts w:cstheme="minorHAnsi"/>
          <w:sz w:val="24"/>
          <w:szCs w:val="24"/>
        </w:rPr>
        <w:t xml:space="preserve"> ne </w:t>
      </w:r>
      <w:proofErr w:type="spellStart"/>
      <w:r w:rsidRPr="00B2253A">
        <w:rPr>
          <w:rFonts w:cstheme="minorHAnsi"/>
          <w:sz w:val="24"/>
          <w:szCs w:val="24"/>
        </w:rPr>
        <w:t>izmiruje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poreske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obaveze</w:t>
      </w:r>
      <w:proofErr w:type="spellEnd"/>
      <w:r w:rsidRPr="00B2253A">
        <w:rPr>
          <w:rFonts w:cstheme="minorHAnsi"/>
          <w:sz w:val="24"/>
          <w:szCs w:val="24"/>
        </w:rPr>
        <w:t xml:space="preserve">, </w:t>
      </w:r>
      <w:proofErr w:type="spellStart"/>
      <w:r w:rsidRPr="00B2253A">
        <w:rPr>
          <w:rFonts w:cstheme="minorHAnsi"/>
          <w:sz w:val="24"/>
          <w:szCs w:val="24"/>
        </w:rPr>
        <w:t>odnosno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čiji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su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računi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blokirani</w:t>
      </w:r>
      <w:proofErr w:type="spellEnd"/>
      <w:r w:rsidRPr="00B2253A">
        <w:rPr>
          <w:rFonts w:cstheme="minorHAnsi"/>
          <w:sz w:val="24"/>
          <w:szCs w:val="24"/>
        </w:rPr>
        <w:t xml:space="preserve"> u </w:t>
      </w:r>
      <w:proofErr w:type="spellStart"/>
      <w:r w:rsidRPr="00B2253A">
        <w:rPr>
          <w:rFonts w:cstheme="minorHAnsi"/>
          <w:sz w:val="24"/>
          <w:szCs w:val="24"/>
        </w:rPr>
        <w:t>postupku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prinudne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naplate</w:t>
      </w:r>
      <w:proofErr w:type="spellEnd"/>
      <w:r w:rsidRPr="00B2253A">
        <w:rPr>
          <w:rFonts w:cstheme="minorHAnsi"/>
          <w:sz w:val="24"/>
          <w:szCs w:val="24"/>
        </w:rPr>
        <w:t xml:space="preserve">. </w:t>
      </w:r>
      <w:proofErr w:type="spellStart"/>
      <w:r w:rsidRPr="00B2253A">
        <w:rPr>
          <w:rFonts w:cstheme="minorHAnsi"/>
          <w:sz w:val="24"/>
          <w:szCs w:val="24"/>
        </w:rPr>
        <w:t>Takođe</w:t>
      </w:r>
      <w:proofErr w:type="spellEnd"/>
      <w:r w:rsidRPr="00B2253A">
        <w:rPr>
          <w:rFonts w:cstheme="minorHAnsi"/>
          <w:sz w:val="24"/>
          <w:szCs w:val="24"/>
        </w:rPr>
        <w:t xml:space="preserve">, </w:t>
      </w:r>
      <w:proofErr w:type="spellStart"/>
      <w:r w:rsidRPr="00B2253A">
        <w:rPr>
          <w:rFonts w:cstheme="minorHAnsi"/>
          <w:sz w:val="24"/>
          <w:szCs w:val="24"/>
        </w:rPr>
        <w:t>ovim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licima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zabranjeno</w:t>
      </w:r>
      <w:proofErr w:type="spellEnd"/>
      <w:r w:rsidRPr="00B2253A">
        <w:rPr>
          <w:rFonts w:cstheme="minorHAnsi"/>
          <w:sz w:val="24"/>
          <w:szCs w:val="24"/>
        </w:rPr>
        <w:t xml:space="preserve"> je </w:t>
      </w:r>
      <w:proofErr w:type="spellStart"/>
      <w:r w:rsidRPr="00B2253A">
        <w:rPr>
          <w:rFonts w:cstheme="minorHAnsi"/>
          <w:sz w:val="24"/>
          <w:szCs w:val="24"/>
        </w:rPr>
        <w:t>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sticanje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akcija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ili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udjela</w:t>
      </w:r>
      <w:proofErr w:type="spellEnd"/>
      <w:r w:rsidRPr="00B2253A">
        <w:rPr>
          <w:rFonts w:cstheme="minorHAnsi"/>
          <w:sz w:val="24"/>
          <w:szCs w:val="24"/>
        </w:rPr>
        <w:t xml:space="preserve"> u </w:t>
      </w:r>
      <w:proofErr w:type="spellStart"/>
      <w:r w:rsidRPr="00B2253A">
        <w:rPr>
          <w:rFonts w:cstheme="minorHAnsi"/>
          <w:sz w:val="24"/>
          <w:szCs w:val="24"/>
        </w:rPr>
        <w:t>drugom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privrednom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društvu</w:t>
      </w:r>
      <w:proofErr w:type="spellEnd"/>
      <w:r w:rsidRPr="00B2253A">
        <w:rPr>
          <w:rFonts w:cstheme="minorHAnsi"/>
          <w:sz w:val="24"/>
          <w:szCs w:val="24"/>
        </w:rPr>
        <w:t xml:space="preserve">, </w:t>
      </w:r>
      <w:proofErr w:type="spellStart"/>
      <w:r w:rsidRPr="00B2253A">
        <w:rPr>
          <w:rFonts w:cstheme="minorHAnsi"/>
          <w:sz w:val="24"/>
          <w:szCs w:val="24"/>
        </w:rPr>
        <w:t>odnosno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svojstva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člana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drugog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privrednog</w:t>
      </w:r>
      <w:proofErr w:type="spellEnd"/>
      <w:r w:rsidRPr="00B2253A">
        <w:rPr>
          <w:rFonts w:cstheme="minorHAnsi"/>
          <w:sz w:val="24"/>
          <w:szCs w:val="24"/>
        </w:rPr>
        <w:t xml:space="preserve"> </w:t>
      </w:r>
      <w:proofErr w:type="spellStart"/>
      <w:r w:rsidRPr="00B2253A">
        <w:rPr>
          <w:rFonts w:cstheme="minorHAnsi"/>
          <w:sz w:val="24"/>
          <w:szCs w:val="24"/>
        </w:rPr>
        <w:t>društva</w:t>
      </w:r>
      <w:proofErr w:type="spellEnd"/>
      <w:r w:rsidRPr="00B2253A">
        <w:rPr>
          <w:rFonts w:cstheme="minorHAnsi"/>
          <w:sz w:val="24"/>
          <w:szCs w:val="24"/>
        </w:rPr>
        <w:t>.</w:t>
      </w:r>
    </w:p>
    <w:p w:rsidR="00243BAF" w:rsidRPr="00B2253A" w:rsidRDefault="00243BAF" w:rsidP="00A50D99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243BAF" w:rsidRPr="00B2253A" w:rsidRDefault="00243BAF" w:rsidP="00973361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  <w:r w:rsidRPr="00B2253A">
        <w:rPr>
          <w:rFonts w:eastAsia="Times New Roman" w:cstheme="minorHAnsi"/>
          <w:b/>
          <w:sz w:val="24"/>
          <w:szCs w:val="24"/>
          <w:lang w:val="hr-HR"/>
        </w:rPr>
        <w:t xml:space="preserve">Član </w:t>
      </w:r>
      <w:r w:rsidR="006E3AE0" w:rsidRPr="00B2253A">
        <w:rPr>
          <w:rFonts w:eastAsia="Times New Roman" w:cstheme="minorHAnsi"/>
          <w:b/>
          <w:sz w:val="24"/>
          <w:szCs w:val="24"/>
          <w:lang w:val="hr-HR"/>
        </w:rPr>
        <w:t>6</w:t>
      </w:r>
      <w:r w:rsidRPr="00B2253A">
        <w:rPr>
          <w:rFonts w:eastAsia="Times New Roman" w:cstheme="minorHAnsi"/>
          <w:b/>
          <w:sz w:val="24"/>
          <w:szCs w:val="24"/>
          <w:lang w:val="hr-HR"/>
        </w:rPr>
        <w:t xml:space="preserve"> </w:t>
      </w:r>
      <w:r w:rsidR="00B2253A" w:rsidRPr="00B2253A">
        <w:rPr>
          <w:rFonts w:eastAsia="Times New Roman" w:cstheme="minorHAnsi"/>
          <w:b/>
          <w:sz w:val="24"/>
          <w:szCs w:val="24"/>
          <w:lang w:val="hr-HR"/>
        </w:rPr>
        <w:t xml:space="preserve">– </w:t>
      </w:r>
      <w:r w:rsidR="00B2253A" w:rsidRPr="00B2253A">
        <w:rPr>
          <w:rFonts w:eastAsia="Times New Roman" w:cstheme="minorHAnsi"/>
          <w:sz w:val="24"/>
          <w:szCs w:val="24"/>
          <w:lang w:val="hr-HR"/>
        </w:rPr>
        <w:t>Ovom odredbom vrši se pravno tehničko usklađivanje postojeće zakonske odredbe</w:t>
      </w:r>
    </w:p>
    <w:p w:rsidR="00B2253A" w:rsidRPr="00B2253A" w:rsidRDefault="00B2253A" w:rsidP="00973361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</w:p>
    <w:p w:rsidR="007A72F7" w:rsidRPr="00B2253A" w:rsidRDefault="007A72F7" w:rsidP="00973361">
      <w:pPr>
        <w:pStyle w:val="NoSpacing"/>
        <w:jc w:val="both"/>
        <w:rPr>
          <w:rFonts w:eastAsia="Times New Roman" w:cstheme="minorHAnsi"/>
          <w:b/>
          <w:sz w:val="24"/>
          <w:szCs w:val="24"/>
          <w:lang w:val="hr-HR"/>
        </w:rPr>
      </w:pPr>
      <w:r w:rsidRPr="00B2253A">
        <w:rPr>
          <w:rFonts w:eastAsia="Times New Roman" w:cstheme="minorHAnsi"/>
          <w:b/>
          <w:sz w:val="24"/>
          <w:szCs w:val="24"/>
          <w:lang w:val="hr-HR"/>
        </w:rPr>
        <w:t xml:space="preserve">Član </w:t>
      </w:r>
      <w:r w:rsidR="006E3AE0" w:rsidRPr="00B2253A">
        <w:rPr>
          <w:rFonts w:eastAsia="Times New Roman" w:cstheme="minorHAnsi"/>
          <w:b/>
          <w:sz w:val="24"/>
          <w:szCs w:val="24"/>
          <w:lang w:val="hr-HR"/>
        </w:rPr>
        <w:t>7</w:t>
      </w:r>
      <w:r w:rsidRPr="00B2253A">
        <w:rPr>
          <w:rFonts w:eastAsia="Times New Roman" w:cstheme="minorHAnsi"/>
          <w:b/>
          <w:sz w:val="24"/>
          <w:szCs w:val="24"/>
          <w:lang w:val="hr-HR"/>
        </w:rPr>
        <w:t xml:space="preserve"> </w:t>
      </w:r>
      <w:r w:rsidR="00B2253A" w:rsidRPr="00B2253A">
        <w:rPr>
          <w:rFonts w:eastAsia="Times New Roman" w:cstheme="minorHAnsi"/>
          <w:b/>
          <w:sz w:val="24"/>
          <w:szCs w:val="24"/>
          <w:lang w:val="hr-HR"/>
        </w:rPr>
        <w:t xml:space="preserve">– </w:t>
      </w:r>
      <w:r w:rsidR="00B2253A" w:rsidRPr="00B2253A">
        <w:rPr>
          <w:rFonts w:eastAsia="Times New Roman" w:cstheme="minorHAnsi"/>
          <w:sz w:val="24"/>
          <w:szCs w:val="24"/>
          <w:lang w:val="hr-HR"/>
        </w:rPr>
        <w:t>Ovom odredbom proisuje se da ovaj zakon stupa na snagu osmog dana od dana objavljivanja u „Službenom listu Crne Gore“.</w:t>
      </w:r>
    </w:p>
    <w:p w:rsidR="00DD2DC5" w:rsidRPr="00B2253A" w:rsidRDefault="00DD2DC5" w:rsidP="00973361">
      <w:pPr>
        <w:pStyle w:val="NoSpacing"/>
        <w:jc w:val="both"/>
        <w:rPr>
          <w:rFonts w:eastAsia="Times New Roman" w:cstheme="minorHAnsi"/>
          <w:sz w:val="24"/>
          <w:szCs w:val="24"/>
          <w:lang w:val="hr-HR"/>
        </w:rPr>
      </w:pPr>
    </w:p>
    <w:p w:rsidR="00DD2DC5" w:rsidRPr="00B2253A" w:rsidRDefault="00DC580C" w:rsidP="00973361">
      <w:pPr>
        <w:pStyle w:val="NoSpacing"/>
        <w:jc w:val="both"/>
        <w:rPr>
          <w:rFonts w:eastAsia="Times New Roman" w:cstheme="minorHAnsi"/>
          <w:b/>
          <w:sz w:val="24"/>
          <w:szCs w:val="24"/>
          <w:lang w:val="pl-PL"/>
        </w:rPr>
      </w:pPr>
      <w:r w:rsidRPr="00B2253A">
        <w:rPr>
          <w:rFonts w:eastAsia="Times New Roman" w:cstheme="minorHAnsi"/>
          <w:b/>
          <w:sz w:val="24"/>
          <w:szCs w:val="24"/>
          <w:lang w:val="pl-PL"/>
        </w:rPr>
        <w:t>V  PROCJENA FINANSIJSKIH SREDSTAVA ZA SPROVOĐENJE ZAKONA</w:t>
      </w:r>
    </w:p>
    <w:p w:rsidR="00B2253A" w:rsidRDefault="00B2253A" w:rsidP="00B2253A">
      <w:pPr>
        <w:pStyle w:val="NoSpacing"/>
        <w:jc w:val="both"/>
        <w:rPr>
          <w:rFonts w:eastAsia="Times New Roman" w:cstheme="minorHAnsi"/>
          <w:sz w:val="24"/>
          <w:szCs w:val="24"/>
          <w:lang w:val="pl-PL"/>
        </w:rPr>
      </w:pPr>
    </w:p>
    <w:p w:rsidR="00DD2DC5" w:rsidRPr="00B2253A" w:rsidRDefault="00DD2DC5" w:rsidP="00B2253A">
      <w:pPr>
        <w:pStyle w:val="NoSpacing"/>
        <w:jc w:val="both"/>
        <w:rPr>
          <w:rFonts w:eastAsia="Times New Roman" w:cstheme="minorHAnsi"/>
          <w:sz w:val="24"/>
          <w:szCs w:val="24"/>
          <w:lang w:val="pl-PL"/>
        </w:rPr>
      </w:pPr>
      <w:r w:rsidRPr="00B2253A">
        <w:rPr>
          <w:rFonts w:eastAsia="Times New Roman" w:cstheme="minorHAnsi"/>
          <w:sz w:val="24"/>
          <w:szCs w:val="24"/>
          <w:lang w:val="pl-PL"/>
        </w:rPr>
        <w:t>Za sprovođenje ovog zakona nije potrebno obezbjeđivati sredstva iz budžeta Crne Gore.</w:t>
      </w:r>
    </w:p>
    <w:p w:rsidR="00DD2DC5" w:rsidRPr="00B2253A" w:rsidRDefault="00DD2DC5" w:rsidP="00973361">
      <w:pPr>
        <w:pStyle w:val="NoSpacing"/>
        <w:jc w:val="both"/>
        <w:rPr>
          <w:rFonts w:eastAsia="Times New Roman" w:cstheme="minorHAnsi"/>
          <w:sz w:val="24"/>
          <w:szCs w:val="24"/>
          <w:lang w:val="pl-PL"/>
        </w:rPr>
      </w:pPr>
    </w:p>
    <w:p w:rsidR="00DD2DC5" w:rsidRDefault="00DD2DC5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</w:p>
    <w:p w:rsidR="00B2253A" w:rsidRPr="00B2253A" w:rsidRDefault="00B2253A" w:rsidP="00973361">
      <w:pPr>
        <w:pStyle w:val="NoSpacing"/>
        <w:jc w:val="both"/>
        <w:rPr>
          <w:rFonts w:eastAsia="Times New Roman" w:cstheme="minorHAnsi"/>
          <w:sz w:val="24"/>
          <w:szCs w:val="24"/>
          <w:lang w:val="sr-Latn-CS"/>
        </w:rPr>
      </w:pPr>
      <w:bookmarkStart w:id="1" w:name="_GoBack"/>
      <w:bookmarkEnd w:id="1"/>
    </w:p>
    <w:sectPr w:rsidR="00B2253A" w:rsidRPr="00B2253A" w:rsidSect="005C3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455D"/>
    <w:multiLevelType w:val="hybridMultilevel"/>
    <w:tmpl w:val="232EDD88"/>
    <w:lvl w:ilvl="0" w:tplc="7AA80E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057F"/>
    <w:multiLevelType w:val="hybridMultilevel"/>
    <w:tmpl w:val="18CE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B6E5B"/>
    <w:multiLevelType w:val="hybridMultilevel"/>
    <w:tmpl w:val="FE02390A"/>
    <w:lvl w:ilvl="0" w:tplc="1BB2BF22">
      <w:numFmt w:val="bullet"/>
      <w:lvlText w:val="-"/>
      <w:lvlJc w:val="left"/>
      <w:pPr>
        <w:tabs>
          <w:tab w:val="num" w:pos="2325"/>
        </w:tabs>
        <w:ind w:left="2325" w:hanging="88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F580A3C"/>
    <w:multiLevelType w:val="hybridMultilevel"/>
    <w:tmpl w:val="2B36177E"/>
    <w:lvl w:ilvl="0" w:tplc="8FECBD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8CC"/>
    <w:rsid w:val="00064038"/>
    <w:rsid w:val="000E3332"/>
    <w:rsid w:val="001D7024"/>
    <w:rsid w:val="001F0630"/>
    <w:rsid w:val="00222B9F"/>
    <w:rsid w:val="0022390F"/>
    <w:rsid w:val="00243BAF"/>
    <w:rsid w:val="0029099A"/>
    <w:rsid w:val="00332D70"/>
    <w:rsid w:val="003E265A"/>
    <w:rsid w:val="003E6ED9"/>
    <w:rsid w:val="00450588"/>
    <w:rsid w:val="0046394A"/>
    <w:rsid w:val="00473AA3"/>
    <w:rsid w:val="00474B4F"/>
    <w:rsid w:val="00474C2F"/>
    <w:rsid w:val="00481DE8"/>
    <w:rsid w:val="0048614B"/>
    <w:rsid w:val="00491659"/>
    <w:rsid w:val="004B0EF6"/>
    <w:rsid w:val="004F3EC1"/>
    <w:rsid w:val="005320BA"/>
    <w:rsid w:val="0053295A"/>
    <w:rsid w:val="0054549B"/>
    <w:rsid w:val="00566C35"/>
    <w:rsid w:val="005A089C"/>
    <w:rsid w:val="005C3E84"/>
    <w:rsid w:val="00607006"/>
    <w:rsid w:val="00634A69"/>
    <w:rsid w:val="0063647E"/>
    <w:rsid w:val="006B5F85"/>
    <w:rsid w:val="006C3411"/>
    <w:rsid w:val="006E3AE0"/>
    <w:rsid w:val="0076182B"/>
    <w:rsid w:val="00766E3D"/>
    <w:rsid w:val="00780F39"/>
    <w:rsid w:val="007827C7"/>
    <w:rsid w:val="007A72F7"/>
    <w:rsid w:val="007B31DE"/>
    <w:rsid w:val="008132C4"/>
    <w:rsid w:val="0082141F"/>
    <w:rsid w:val="008359BF"/>
    <w:rsid w:val="008968CC"/>
    <w:rsid w:val="008A01DD"/>
    <w:rsid w:val="008B7B16"/>
    <w:rsid w:val="008E6211"/>
    <w:rsid w:val="008E70A5"/>
    <w:rsid w:val="008E790B"/>
    <w:rsid w:val="008F734E"/>
    <w:rsid w:val="00963174"/>
    <w:rsid w:val="00971978"/>
    <w:rsid w:val="00973361"/>
    <w:rsid w:val="00983687"/>
    <w:rsid w:val="00992DE3"/>
    <w:rsid w:val="009B3714"/>
    <w:rsid w:val="009D3D52"/>
    <w:rsid w:val="00A00369"/>
    <w:rsid w:val="00A14407"/>
    <w:rsid w:val="00A50D99"/>
    <w:rsid w:val="00A76B54"/>
    <w:rsid w:val="00AB5FC9"/>
    <w:rsid w:val="00AE38BB"/>
    <w:rsid w:val="00B2253A"/>
    <w:rsid w:val="00B55856"/>
    <w:rsid w:val="00B57368"/>
    <w:rsid w:val="00B62957"/>
    <w:rsid w:val="00B648D5"/>
    <w:rsid w:val="00B718CC"/>
    <w:rsid w:val="00B844BB"/>
    <w:rsid w:val="00BA2FA8"/>
    <w:rsid w:val="00BB5393"/>
    <w:rsid w:val="00BE7065"/>
    <w:rsid w:val="00C038AE"/>
    <w:rsid w:val="00C2173C"/>
    <w:rsid w:val="00C6373E"/>
    <w:rsid w:val="00C91944"/>
    <w:rsid w:val="00CB07CA"/>
    <w:rsid w:val="00CC29BC"/>
    <w:rsid w:val="00D16253"/>
    <w:rsid w:val="00D279A8"/>
    <w:rsid w:val="00D45A46"/>
    <w:rsid w:val="00D47680"/>
    <w:rsid w:val="00D67F48"/>
    <w:rsid w:val="00D9202D"/>
    <w:rsid w:val="00DC580C"/>
    <w:rsid w:val="00DD2DC5"/>
    <w:rsid w:val="00DE1714"/>
    <w:rsid w:val="00E23465"/>
    <w:rsid w:val="00E24329"/>
    <w:rsid w:val="00E85ABE"/>
    <w:rsid w:val="00E86802"/>
    <w:rsid w:val="00E95A9C"/>
    <w:rsid w:val="00EB0766"/>
    <w:rsid w:val="00EF627B"/>
    <w:rsid w:val="00F05824"/>
    <w:rsid w:val="00F245DD"/>
    <w:rsid w:val="00FA3B24"/>
    <w:rsid w:val="00FA5B93"/>
    <w:rsid w:val="00FB6CFC"/>
    <w:rsid w:val="00FF024B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53E787-EE4C-406D-ABD6-BCF6AC2D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E84"/>
  </w:style>
  <w:style w:type="paragraph" w:styleId="Heading1">
    <w:name w:val="heading 1"/>
    <w:basedOn w:val="Normal"/>
    <w:next w:val="Normal"/>
    <w:link w:val="Heading1Char"/>
    <w:uiPriority w:val="9"/>
    <w:qFormat/>
    <w:rsid w:val="00AE3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DD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lanak-">
    <w:name w:val="clanak-"/>
    <w:basedOn w:val="Normal"/>
    <w:rsid w:val="00DD2DC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DD2D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DD2DC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msonormal">
    <w:name w:val="x_msonormal"/>
    <w:basedOn w:val="Normal"/>
    <w:rsid w:val="00DD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2zakon"/>
    <w:basedOn w:val="Normal"/>
    <w:rsid w:val="00DD2D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  <w:lang w:val="en-GB" w:eastAsia="en-GB"/>
    </w:rPr>
  </w:style>
  <w:style w:type="paragraph" w:styleId="ListParagraph">
    <w:name w:val="List Paragraph"/>
    <w:basedOn w:val="Normal"/>
    <w:qFormat/>
    <w:rsid w:val="00DD2D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38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39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73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F735-7A09-4E43-AEF3-CD20C1DB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antoaneta.krivokapic</dc:creator>
  <cp:keywords/>
  <dc:description/>
  <cp:lastModifiedBy>Antoaneta Krivokapic</cp:lastModifiedBy>
  <cp:revision>37</cp:revision>
  <cp:lastPrinted>2025-04-10T11:42:00Z</cp:lastPrinted>
  <dcterms:created xsi:type="dcterms:W3CDTF">2013-10-23T10:23:00Z</dcterms:created>
  <dcterms:modified xsi:type="dcterms:W3CDTF">2025-04-14T07:59:00Z</dcterms:modified>
</cp:coreProperties>
</file>