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20" w:rsidRPr="002462D1" w:rsidRDefault="00BC0920" w:rsidP="00BC0920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sz w:val="22"/>
          <w:szCs w:val="22"/>
          <w:lang w:val="sr-Latn-ME"/>
        </w:rPr>
        <w:t>OBRAZAC 10</w:t>
      </w:r>
    </w:p>
    <w:p w:rsidR="00BC0920" w:rsidRPr="002462D1" w:rsidRDefault="00BC0920" w:rsidP="00BC0920">
      <w:pPr>
        <w:tabs>
          <w:tab w:val="left" w:pos="7230"/>
        </w:tabs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BC0920" w:rsidRPr="002462D1" w:rsidRDefault="00BC0920" w:rsidP="00BC0920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BC0920" w:rsidRPr="002462D1" w:rsidRDefault="00BC0920" w:rsidP="00BC0920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</w:t>
      </w:r>
      <w:r>
        <w:rPr>
          <w:rFonts w:ascii="Arial" w:eastAsia="Calibri" w:hAnsi="Arial" w:cs="Arial"/>
          <w:sz w:val="22"/>
          <w:szCs w:val="22"/>
          <w:lang w:val="sr-Latn-ME"/>
        </w:rPr>
        <w:t>66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stav </w:t>
      </w:r>
      <w:r>
        <w:rPr>
          <w:rFonts w:ascii="Arial" w:eastAsia="Calibri" w:hAnsi="Arial" w:cs="Arial"/>
          <w:sz w:val="22"/>
          <w:szCs w:val="22"/>
          <w:lang w:val="sr-Latn-ME"/>
        </w:rPr>
        <w:t>11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</w:t>
      </w:r>
      <w:r>
        <w:rPr>
          <w:rFonts w:ascii="Arial" w:eastAsia="Calibri" w:hAnsi="Arial" w:cs="Arial"/>
          <w:sz w:val="22"/>
          <w:szCs w:val="22"/>
          <w:lang w:val="sr-Latn-ME"/>
        </w:rPr>
        <w:t>(„Službeni list CG“, br. 74/19 i 3/23)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, Komisija za sprovođenje postupka javne nabavke, sačinjava</w:t>
      </w:r>
    </w:p>
    <w:p w:rsidR="00BC0920" w:rsidRPr="002462D1" w:rsidRDefault="00BC0920" w:rsidP="00BC0920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:rsidR="00BC0920" w:rsidRPr="002462D1" w:rsidRDefault="00BC0920" w:rsidP="00BC0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ZAPISNIK</w:t>
      </w:r>
    </w:p>
    <w:p w:rsidR="00BC0920" w:rsidRPr="002462D1" w:rsidRDefault="00BC0920" w:rsidP="00BC0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O OTVARANJU PRIJAVA ZA KVALIFIKACIJU</w:t>
      </w:r>
    </w:p>
    <w:p w:rsidR="00BC0920" w:rsidRPr="002462D1" w:rsidRDefault="00BC0920" w:rsidP="00BC0920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BC0920" w:rsidRPr="002462D1" w:rsidRDefault="00BC0920" w:rsidP="00BC0920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  <w:t>Podaci o postupku JAVNE NABAVKE</w:t>
      </w:r>
    </w:p>
    <w:p w:rsidR="00BC0920" w:rsidRPr="002462D1" w:rsidRDefault="00BC0920" w:rsidP="00BC0920">
      <w:pPr>
        <w:keepNext/>
        <w:keepLines/>
        <w:outlineLvl w:val="0"/>
        <w:rPr>
          <w:rFonts w:ascii="Arial" w:hAnsi="Arial" w:cs="Arial"/>
          <w:b/>
          <w:caps/>
          <w:color w:val="000000"/>
          <w:sz w:val="22"/>
          <w:szCs w:val="22"/>
          <w:lang w:val="sr-Latn-ME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220"/>
        <w:gridCol w:w="4411"/>
      </w:tblGrid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Šifra postupka</w:t>
            </w: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ab/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 xml:space="preserve">Predmet javne nabavke se nabavlja </w:t>
            </w:r>
          </w:p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  <w:t>(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kao cjelina/po partijama)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faze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Redni broj faze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Procijenjena vrijednost nabavke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67"/>
          <w:jc w:val="center"/>
        </w:trPr>
        <w:tc>
          <w:tcPr>
            <w:tcW w:w="5220" w:type="dxa"/>
            <w:shd w:val="clear" w:color="auto" w:fill="F2F2F2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411" w:type="dxa"/>
            <w:shd w:val="clear" w:color="auto" w:fill="FFFFFF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</w:pPr>
          </w:p>
        </w:tc>
      </w:tr>
    </w:tbl>
    <w:p w:rsidR="00BC0920" w:rsidRPr="002462D1" w:rsidRDefault="00BC0920" w:rsidP="00BC0920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:rsidR="00BC0920" w:rsidRPr="002462D1" w:rsidRDefault="00BC0920" w:rsidP="00BC0920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PONUDE PO REDOSLJEDU PRIJEMA PODNIJELI SU SLJEDEĆI PONUĐAČI:</w:t>
      </w:r>
    </w:p>
    <w:p w:rsidR="00BC0920" w:rsidRPr="002462D1" w:rsidRDefault="00BC0920" w:rsidP="00BC0920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2600"/>
        <w:gridCol w:w="2298"/>
        <w:gridCol w:w="2298"/>
      </w:tblGrid>
      <w:tr w:rsidR="00BC0920" w:rsidRPr="002462D1" w:rsidTr="00C3632F">
        <w:trPr>
          <w:trHeight w:val="577"/>
          <w:jc w:val="center"/>
        </w:trPr>
        <w:tc>
          <w:tcPr>
            <w:tcW w:w="2388" w:type="dxa"/>
            <w:shd w:val="clear" w:color="auto" w:fill="D9D9D9"/>
            <w:vAlign w:val="center"/>
          </w:tcPr>
          <w:p w:rsidR="00BC0920" w:rsidRPr="002462D1" w:rsidRDefault="00BC0920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Naziv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podnosioca prijave</w:t>
            </w:r>
          </w:p>
        </w:tc>
        <w:tc>
          <w:tcPr>
            <w:tcW w:w="2600" w:type="dxa"/>
            <w:shd w:val="clear" w:color="auto" w:fill="D9D9D9"/>
            <w:vAlign w:val="center"/>
          </w:tcPr>
          <w:p w:rsidR="00BC0920" w:rsidRPr="002462D1" w:rsidRDefault="00BC0920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Šifra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prijave</w:t>
            </w:r>
          </w:p>
        </w:tc>
        <w:tc>
          <w:tcPr>
            <w:tcW w:w="2298" w:type="dxa"/>
            <w:shd w:val="clear" w:color="auto" w:fill="D9D9D9"/>
          </w:tcPr>
          <w:p w:rsidR="00BC0920" w:rsidRPr="002462D1" w:rsidRDefault="00BC0920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 xml:space="preserve">Datum i vrijeme podnošenja </w:t>
            </w:r>
          </w:p>
        </w:tc>
        <w:tc>
          <w:tcPr>
            <w:tcW w:w="2298" w:type="dxa"/>
            <w:shd w:val="clear" w:color="auto" w:fill="D9D9D9"/>
          </w:tcPr>
          <w:p w:rsidR="00BC0920" w:rsidRPr="002462D1" w:rsidRDefault="00BC0920" w:rsidP="00C3632F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bCs/>
                <w:sz w:val="22"/>
                <w:szCs w:val="22"/>
                <w:lang w:val="sr-Latn-ME"/>
              </w:rPr>
              <w:t>Ukupna cijena</w:t>
            </w:r>
          </w:p>
        </w:tc>
      </w:tr>
      <w:tr w:rsidR="00BC0920" w:rsidRPr="002462D1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  <w:tr w:rsidR="00BC0920" w:rsidRPr="002462D1" w:rsidTr="00C3632F">
        <w:trPr>
          <w:trHeight w:val="577"/>
          <w:jc w:val="center"/>
        </w:trPr>
        <w:tc>
          <w:tcPr>
            <w:tcW w:w="2388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00" w:type="dxa"/>
            <w:vAlign w:val="center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298" w:type="dxa"/>
          </w:tcPr>
          <w:p w:rsidR="00BC0920" w:rsidRPr="002462D1" w:rsidRDefault="00BC0920" w:rsidP="00C3632F">
            <w:pPr>
              <w:jc w:val="both"/>
              <w:rPr>
                <w:rFonts w:ascii="Arial" w:eastAsia="Calibri" w:hAnsi="Arial" w:cs="Arial"/>
                <w:sz w:val="22"/>
                <w:szCs w:val="22"/>
                <w:lang w:val="sr-Latn-ME"/>
              </w:rPr>
            </w:pPr>
          </w:p>
        </w:tc>
      </w:tr>
    </w:tbl>
    <w:p w:rsidR="00BC0920" w:rsidRPr="002462D1" w:rsidRDefault="00BC0920" w:rsidP="00BC0920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BC0920" w:rsidRPr="002462D1" w:rsidRDefault="00BC0920" w:rsidP="00BC0920">
      <w:pPr>
        <w:jc w:val="right"/>
        <w:rPr>
          <w:rFonts w:ascii="Arial" w:hAnsi="Arial" w:cs="Arial"/>
          <w:sz w:val="22"/>
          <w:szCs w:val="22"/>
          <w:lang w:val="sr-Latn-ME"/>
        </w:rPr>
      </w:pPr>
      <w:bookmarkStart w:id="0" w:name="_GoBack"/>
      <w:bookmarkEnd w:id="0"/>
    </w:p>
    <w:p w:rsidR="00BC0920" w:rsidRPr="002462D1" w:rsidRDefault="00BC0920" w:rsidP="00BC0920">
      <w:pPr>
        <w:rPr>
          <w:rFonts w:ascii="Arial" w:hAnsi="Arial" w:cs="Arial"/>
          <w:sz w:val="22"/>
          <w:szCs w:val="22"/>
          <w:lang w:val="sr-Latn-ME"/>
        </w:rPr>
      </w:pPr>
      <w:r w:rsidRPr="002462D1">
        <w:rPr>
          <w:rFonts w:ascii="Arial" w:hAnsi="Arial" w:cs="Arial"/>
          <w:sz w:val="22"/>
          <w:szCs w:val="22"/>
          <w:lang w:val="sr-Latn-ME"/>
        </w:rPr>
        <w:t>Datum i vrijeme otvaranja__________________</w:t>
      </w:r>
    </w:p>
    <w:p w:rsidR="002807CA" w:rsidRDefault="002807CA"/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20"/>
    <w:rsid w:val="002807CA"/>
    <w:rsid w:val="00B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3972C-4FAC-446D-9E99-7A470A58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2024-04-22T11:17:00Z</dcterms:created>
  <dcterms:modified xsi:type="dcterms:W3CDTF">2024-04-22T11:17:00Z</dcterms:modified>
</cp:coreProperties>
</file>