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5C9" w:rsidRPr="005A067E" w:rsidRDefault="003D45C9" w:rsidP="0014496C">
      <w:pPr>
        <w:rPr>
          <w:bdr w:val="none" w:sz="0" w:space="0" w:color="auto" w:frame="1"/>
        </w:rPr>
      </w:pPr>
      <w:bookmarkStart w:id="0" w:name="_GoBack"/>
      <w:bookmarkEnd w:id="0"/>
    </w:p>
    <w:p w:rsidR="003D45C9" w:rsidRPr="00150CFF" w:rsidRDefault="003D45C9" w:rsidP="00170E98">
      <w:pPr>
        <w:pStyle w:val="t-98-2"/>
        <w:spacing w:before="0" w:beforeAutospacing="0" w:after="0" w:afterAutospacing="0" w:line="360" w:lineRule="auto"/>
        <w:jc w:val="center"/>
        <w:textAlignment w:val="baseline"/>
        <w:rPr>
          <w:b/>
          <w:color w:val="000000"/>
          <w:sz w:val="26"/>
          <w:szCs w:val="26"/>
          <w:bdr w:val="none" w:sz="0" w:space="0" w:color="auto" w:frame="1"/>
        </w:rPr>
      </w:pPr>
      <w:r>
        <w:rPr>
          <w:b/>
          <w:color w:val="000000"/>
          <w:sz w:val="26"/>
          <w:szCs w:val="26"/>
          <w:bdr w:val="none" w:sz="0" w:space="0" w:color="auto" w:frame="1"/>
        </w:rPr>
        <w:t>DRAFT</w:t>
      </w:r>
    </w:p>
    <w:p w:rsidR="003D45C9" w:rsidRPr="00150CFF" w:rsidRDefault="003D45C9" w:rsidP="00170E98">
      <w:pPr>
        <w:pStyle w:val="t-98-2"/>
        <w:tabs>
          <w:tab w:val="left" w:pos="634"/>
        </w:tabs>
        <w:spacing w:before="0" w:beforeAutospacing="0" w:after="0" w:afterAutospacing="0" w:line="360" w:lineRule="auto"/>
        <w:ind w:firstLine="342"/>
        <w:jc w:val="center"/>
        <w:textAlignment w:val="baseline"/>
        <w:rPr>
          <w:b/>
          <w:color w:val="000000"/>
          <w:sz w:val="26"/>
          <w:szCs w:val="26"/>
          <w:bdr w:val="none" w:sz="0" w:space="0" w:color="auto" w:frame="1"/>
        </w:rPr>
      </w:pPr>
    </w:p>
    <w:p w:rsidR="003D45C9" w:rsidRPr="00150CFF" w:rsidRDefault="003D45C9" w:rsidP="00170E98">
      <w:pPr>
        <w:pStyle w:val="t-98-2"/>
        <w:spacing w:before="0" w:beforeAutospacing="0" w:after="0" w:afterAutospacing="0" w:line="360" w:lineRule="auto"/>
        <w:jc w:val="center"/>
        <w:textAlignment w:val="baseline"/>
        <w:rPr>
          <w:b/>
          <w:color w:val="000000"/>
          <w:sz w:val="26"/>
          <w:szCs w:val="26"/>
          <w:bdr w:val="none" w:sz="0" w:space="0" w:color="auto" w:frame="1"/>
        </w:rPr>
      </w:pPr>
      <w:r w:rsidRPr="00150CFF">
        <w:rPr>
          <w:b/>
          <w:color w:val="000000"/>
          <w:sz w:val="26"/>
          <w:szCs w:val="26"/>
          <w:bdr w:val="none" w:sz="0" w:space="0" w:color="auto" w:frame="1"/>
        </w:rPr>
        <w:t>ZAKON O MEDIJIMA</w:t>
      </w:r>
    </w:p>
    <w:p w:rsidR="003D45C9" w:rsidRDefault="003D45C9" w:rsidP="00170E98">
      <w:pPr>
        <w:pStyle w:val="t-98-2"/>
        <w:spacing w:before="0" w:beforeAutospacing="0" w:after="0" w:afterAutospacing="0" w:line="360" w:lineRule="auto"/>
        <w:jc w:val="center"/>
        <w:textAlignment w:val="baseline"/>
        <w:rPr>
          <w:b/>
          <w:color w:val="000000"/>
          <w:sz w:val="26"/>
          <w:szCs w:val="26"/>
          <w:bdr w:val="none" w:sz="0" w:space="0" w:color="auto" w:frame="1"/>
        </w:rPr>
      </w:pPr>
    </w:p>
    <w:p w:rsidR="003D45C9" w:rsidRDefault="003D45C9" w:rsidP="00170E98">
      <w:pPr>
        <w:pStyle w:val="t-98-2"/>
        <w:spacing w:before="0" w:beforeAutospacing="0" w:after="0" w:afterAutospacing="0" w:line="360" w:lineRule="auto"/>
        <w:jc w:val="center"/>
        <w:textAlignment w:val="baseline"/>
        <w:rPr>
          <w:b/>
          <w:color w:val="000000"/>
          <w:sz w:val="26"/>
          <w:szCs w:val="26"/>
          <w:bdr w:val="none" w:sz="0" w:space="0" w:color="auto" w:frame="1"/>
        </w:rPr>
      </w:pPr>
      <w:r>
        <w:rPr>
          <w:b/>
          <w:color w:val="000000"/>
          <w:sz w:val="26"/>
          <w:szCs w:val="26"/>
          <w:bdr w:val="none" w:sz="0" w:space="0" w:color="auto" w:frame="1"/>
        </w:rPr>
        <w:t>I.OSNOVNE ODREDBE</w:t>
      </w:r>
    </w:p>
    <w:p w:rsidR="00EB1134" w:rsidRPr="00150CFF" w:rsidRDefault="00EB1134" w:rsidP="00170E98">
      <w:pPr>
        <w:pStyle w:val="t-98-2"/>
        <w:spacing w:before="0" w:beforeAutospacing="0" w:after="0" w:afterAutospacing="0" w:line="360" w:lineRule="auto"/>
        <w:jc w:val="center"/>
        <w:textAlignment w:val="baseline"/>
        <w:rPr>
          <w:b/>
          <w:color w:val="000000"/>
          <w:sz w:val="26"/>
          <w:szCs w:val="26"/>
          <w:bdr w:val="none" w:sz="0" w:space="0" w:color="auto" w:frame="1"/>
        </w:rPr>
      </w:pPr>
    </w:p>
    <w:p w:rsidR="003D45C9" w:rsidRPr="00966020" w:rsidRDefault="003D45C9" w:rsidP="00EB1134">
      <w:pPr>
        <w:pStyle w:val="N01X"/>
        <w:spacing w:before="0" w:after="0" w:line="360" w:lineRule="auto"/>
      </w:pPr>
      <w:r>
        <w:t>Predmet zakona</w:t>
      </w:r>
    </w:p>
    <w:p w:rsidR="003D45C9" w:rsidRPr="00966020" w:rsidRDefault="003D45C9" w:rsidP="00EB1134">
      <w:pPr>
        <w:pStyle w:val="C30X"/>
        <w:spacing w:before="0" w:after="0" w:line="360" w:lineRule="auto"/>
      </w:pPr>
      <w:r w:rsidRPr="00966020">
        <w:t>Član 1</w:t>
      </w:r>
    </w:p>
    <w:p w:rsidR="003D45C9" w:rsidRDefault="003D45C9" w:rsidP="00EB1134">
      <w:pPr>
        <w:spacing w:after="0" w:line="360" w:lineRule="auto"/>
        <w:ind w:firstLine="720"/>
        <w:jc w:val="both"/>
        <w:rPr>
          <w:rFonts w:ascii="Times New Roman" w:hAnsi="Times New Roman" w:cs="Times New Roman"/>
          <w:sz w:val="24"/>
          <w:szCs w:val="24"/>
        </w:rPr>
      </w:pPr>
      <w:r w:rsidRPr="00830161">
        <w:rPr>
          <w:rFonts w:ascii="Times New Roman" w:hAnsi="Times New Roman" w:cs="Times New Roman"/>
          <w:sz w:val="24"/>
          <w:szCs w:val="24"/>
        </w:rPr>
        <w:t>Ovim zakonom uređuju se osnovni principi slobode medija,</w:t>
      </w:r>
      <w:r>
        <w:rPr>
          <w:rFonts w:ascii="Times New Roman" w:hAnsi="Times New Roman" w:cs="Times New Roman"/>
          <w:sz w:val="24"/>
          <w:szCs w:val="24"/>
        </w:rPr>
        <w:t xml:space="preserve"> </w:t>
      </w:r>
      <w:r w:rsidRPr="00E56020">
        <w:rPr>
          <w:rFonts w:ascii="Times New Roman" w:hAnsi="Times New Roman" w:cs="Times New Roman"/>
          <w:sz w:val="24"/>
          <w:szCs w:val="24"/>
        </w:rPr>
        <w:t xml:space="preserve">slobode izražavanja, </w:t>
      </w:r>
      <w:r w:rsidR="00830DF6" w:rsidRPr="00E56020">
        <w:rPr>
          <w:rFonts w:ascii="Times New Roman" w:hAnsi="Times New Roman" w:cs="Times New Roman"/>
          <w:sz w:val="24"/>
          <w:szCs w:val="24"/>
        </w:rPr>
        <w:t>slobodnog osnivanja</w:t>
      </w:r>
      <w:r w:rsidRPr="00E56020">
        <w:rPr>
          <w:rFonts w:ascii="Times New Roman" w:hAnsi="Times New Roman" w:cs="Times New Roman"/>
          <w:sz w:val="24"/>
          <w:szCs w:val="24"/>
        </w:rPr>
        <w:t xml:space="preserve"> medija, javnost</w:t>
      </w:r>
      <w:r w:rsidR="00830DF6" w:rsidRPr="00E56020">
        <w:rPr>
          <w:rFonts w:ascii="Times New Roman" w:hAnsi="Times New Roman" w:cs="Times New Roman"/>
          <w:sz w:val="24"/>
          <w:szCs w:val="24"/>
        </w:rPr>
        <w:t>i</w:t>
      </w:r>
      <w:r w:rsidRPr="00E56020">
        <w:rPr>
          <w:rFonts w:ascii="Times New Roman" w:hAnsi="Times New Roman" w:cs="Times New Roman"/>
          <w:sz w:val="24"/>
          <w:szCs w:val="24"/>
        </w:rPr>
        <w:t xml:space="preserve"> medijskog vlasništva, transparentnosti oglašavanja u medjima, zaštita medijskog pluralizma, prava, obaveze i odgovornosti u informisanju, zaštita posebnih prava, pravo na ispravku i odgovor, čuvanje i pravo uvida u medijski zapisa, inostrana informativna djelatnost i kaznene odredbe.</w:t>
      </w:r>
      <w:r w:rsidRPr="00830161">
        <w:rPr>
          <w:rFonts w:ascii="Times New Roman" w:hAnsi="Times New Roman" w:cs="Times New Roman"/>
          <w:sz w:val="24"/>
          <w:szCs w:val="24"/>
        </w:rPr>
        <w:t xml:space="preserve"> </w:t>
      </w:r>
    </w:p>
    <w:p w:rsidR="00EB1134" w:rsidRDefault="00EB1134" w:rsidP="00EB1134">
      <w:pPr>
        <w:spacing w:after="0" w:line="360" w:lineRule="auto"/>
        <w:ind w:firstLine="720"/>
        <w:jc w:val="both"/>
        <w:rPr>
          <w:rFonts w:ascii="Times New Roman" w:hAnsi="Times New Roman" w:cs="Times New Roman"/>
          <w:sz w:val="24"/>
          <w:szCs w:val="24"/>
        </w:rPr>
      </w:pPr>
    </w:p>
    <w:p w:rsidR="008D07EA" w:rsidRPr="00E56020" w:rsidRDefault="008D07EA" w:rsidP="00EB1134">
      <w:pPr>
        <w:spacing w:after="0" w:line="360" w:lineRule="auto"/>
        <w:jc w:val="center"/>
        <w:rPr>
          <w:rFonts w:ascii="Times New Roman" w:hAnsi="Times New Roman" w:cs="Times New Roman"/>
          <w:b/>
          <w:sz w:val="24"/>
          <w:szCs w:val="24"/>
        </w:rPr>
      </w:pPr>
      <w:r w:rsidRPr="00E56020">
        <w:rPr>
          <w:rFonts w:ascii="Times New Roman" w:hAnsi="Times New Roman" w:cs="Times New Roman"/>
          <w:b/>
          <w:sz w:val="24"/>
          <w:szCs w:val="24"/>
        </w:rPr>
        <w:t>Zaštita prava na informisanje osoba sa invaliditetom</w:t>
      </w:r>
    </w:p>
    <w:p w:rsidR="008D07EA" w:rsidRPr="00E56020" w:rsidRDefault="008D07EA" w:rsidP="00EB1134">
      <w:pPr>
        <w:spacing w:after="0" w:line="360" w:lineRule="auto"/>
        <w:jc w:val="center"/>
        <w:rPr>
          <w:rFonts w:ascii="Times New Roman" w:hAnsi="Times New Roman" w:cs="Times New Roman"/>
          <w:b/>
          <w:sz w:val="24"/>
          <w:szCs w:val="24"/>
        </w:rPr>
      </w:pPr>
      <w:r w:rsidRPr="00E56020">
        <w:rPr>
          <w:rFonts w:ascii="Times New Roman" w:hAnsi="Times New Roman" w:cs="Times New Roman"/>
          <w:b/>
          <w:sz w:val="24"/>
          <w:szCs w:val="24"/>
        </w:rPr>
        <w:t>Član 2</w:t>
      </w:r>
    </w:p>
    <w:p w:rsidR="008D07EA" w:rsidRDefault="008D07EA" w:rsidP="00EB1134">
      <w:pPr>
        <w:spacing w:after="0" w:line="360" w:lineRule="auto"/>
        <w:ind w:firstLine="720"/>
        <w:jc w:val="both"/>
        <w:rPr>
          <w:rFonts w:ascii="Times New Roman" w:hAnsi="Times New Roman" w:cs="Times New Roman"/>
          <w:sz w:val="24"/>
          <w:szCs w:val="24"/>
        </w:rPr>
      </w:pPr>
      <w:r w:rsidRPr="00E56020">
        <w:rPr>
          <w:rFonts w:ascii="Times New Roman" w:hAnsi="Times New Roman" w:cs="Times New Roman"/>
          <w:sz w:val="24"/>
          <w:szCs w:val="24"/>
        </w:rPr>
        <w:t>Mediji će nastojati da programski sadržaj namijenjen javnosti obezbijede u formatu pristupačnom za lica sa invaliditetom.</w:t>
      </w:r>
    </w:p>
    <w:p w:rsidR="00EB1134" w:rsidRDefault="00EB1134" w:rsidP="00EB1134">
      <w:pPr>
        <w:spacing w:after="0" w:line="360" w:lineRule="auto"/>
        <w:ind w:firstLine="720"/>
        <w:jc w:val="both"/>
        <w:rPr>
          <w:rFonts w:ascii="Times New Roman" w:hAnsi="Times New Roman" w:cs="Times New Roman"/>
          <w:sz w:val="24"/>
          <w:szCs w:val="24"/>
        </w:rPr>
      </w:pPr>
    </w:p>
    <w:p w:rsidR="003D45C9" w:rsidRPr="00557D3F" w:rsidRDefault="00557D3F" w:rsidP="00EB1134">
      <w:pPr>
        <w:spacing w:after="0" w:line="360" w:lineRule="auto"/>
        <w:jc w:val="center"/>
        <w:rPr>
          <w:rFonts w:ascii="Times New Roman" w:hAnsi="Times New Roman" w:cs="Times New Roman"/>
          <w:b/>
          <w:sz w:val="24"/>
          <w:szCs w:val="24"/>
          <w:shd w:val="clear" w:color="auto" w:fill="FFFFFF"/>
        </w:rPr>
      </w:pPr>
      <w:r w:rsidRPr="00557D3F">
        <w:rPr>
          <w:rFonts w:ascii="Times New Roman" w:hAnsi="Times New Roman" w:cs="Times New Roman"/>
          <w:b/>
          <w:sz w:val="24"/>
          <w:szCs w:val="24"/>
          <w:shd w:val="clear" w:color="auto" w:fill="FFFFFF"/>
        </w:rPr>
        <w:t>Upotreba rodno osjetljivog jezika</w:t>
      </w:r>
    </w:p>
    <w:p w:rsidR="003D45C9" w:rsidRPr="00830161" w:rsidRDefault="003D45C9" w:rsidP="00170E98">
      <w:pPr>
        <w:autoSpaceDE w:val="0"/>
        <w:autoSpaceDN w:val="0"/>
        <w:adjustRightInd w:val="0"/>
        <w:spacing w:after="0" w:line="360" w:lineRule="auto"/>
        <w:jc w:val="center"/>
        <w:rPr>
          <w:rFonts w:ascii="Times New Roman" w:hAnsi="Times New Roman" w:cs="Times New Roman"/>
          <w:b/>
          <w:sz w:val="24"/>
          <w:szCs w:val="24"/>
        </w:rPr>
      </w:pPr>
      <w:r w:rsidRPr="00830161">
        <w:rPr>
          <w:rFonts w:ascii="Times New Roman" w:hAnsi="Times New Roman" w:cs="Times New Roman"/>
          <w:b/>
          <w:sz w:val="24"/>
          <w:szCs w:val="24"/>
        </w:rPr>
        <w:t xml:space="preserve">Član </w:t>
      </w:r>
      <w:r w:rsidR="008D07EA">
        <w:rPr>
          <w:rFonts w:ascii="Times New Roman" w:hAnsi="Times New Roman" w:cs="Times New Roman"/>
          <w:b/>
          <w:sz w:val="24"/>
          <w:szCs w:val="24"/>
        </w:rPr>
        <w:t>3</w:t>
      </w:r>
    </w:p>
    <w:p w:rsidR="003D45C9" w:rsidRDefault="003D45C9" w:rsidP="00170E98">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Pr="00830161">
        <w:rPr>
          <w:rFonts w:ascii="Times New Roman" w:hAnsi="Times New Roman" w:cs="Times New Roman"/>
          <w:sz w:val="24"/>
          <w:szCs w:val="24"/>
        </w:rPr>
        <w:t>zrazi koji se u ovom zakonu koriste</w:t>
      </w:r>
      <w:r>
        <w:rPr>
          <w:rFonts w:ascii="Times New Roman" w:hAnsi="Times New Roman" w:cs="Times New Roman"/>
          <w:sz w:val="24"/>
          <w:szCs w:val="24"/>
        </w:rPr>
        <w:t xml:space="preserve"> za fizička lica u muškom rodu podrazumjevaju</w:t>
      </w:r>
      <w:r w:rsidRPr="00830161">
        <w:rPr>
          <w:rFonts w:ascii="Times New Roman" w:hAnsi="Times New Roman" w:cs="Times New Roman"/>
          <w:sz w:val="24"/>
          <w:szCs w:val="24"/>
        </w:rPr>
        <w:t xml:space="preserve"> iste izraze u ženskom rodu. </w:t>
      </w:r>
    </w:p>
    <w:p w:rsidR="003D45C9" w:rsidRDefault="003D45C9" w:rsidP="00170E98">
      <w:pPr>
        <w:autoSpaceDE w:val="0"/>
        <w:autoSpaceDN w:val="0"/>
        <w:adjustRightInd w:val="0"/>
        <w:spacing w:after="0" w:line="360" w:lineRule="auto"/>
        <w:ind w:firstLine="720"/>
        <w:jc w:val="both"/>
        <w:rPr>
          <w:rFonts w:ascii="Times New Roman" w:hAnsi="Times New Roman" w:cs="Times New Roman"/>
          <w:sz w:val="24"/>
          <w:szCs w:val="24"/>
        </w:rPr>
      </w:pPr>
      <w:r w:rsidRPr="00830161">
        <w:rPr>
          <w:rFonts w:ascii="Times New Roman" w:hAnsi="Times New Roman" w:cs="Times New Roman"/>
          <w:sz w:val="24"/>
          <w:szCs w:val="24"/>
        </w:rPr>
        <w:t xml:space="preserve">Mediji su dužni da u svom radu koriste rodno osjetljivi jezik. </w:t>
      </w:r>
    </w:p>
    <w:p w:rsidR="00EB1134" w:rsidRDefault="00EB1134" w:rsidP="00170E98">
      <w:pPr>
        <w:pStyle w:val="t-98-2"/>
        <w:spacing w:before="0" w:beforeAutospacing="0" w:after="0" w:afterAutospacing="0" w:line="360" w:lineRule="auto"/>
        <w:jc w:val="center"/>
        <w:textAlignment w:val="baseline"/>
        <w:rPr>
          <w:rFonts w:eastAsiaTheme="minorHAnsi"/>
        </w:rPr>
      </w:pPr>
    </w:p>
    <w:p w:rsidR="00EB1134" w:rsidRDefault="00EB1134" w:rsidP="00170E98">
      <w:pPr>
        <w:pStyle w:val="t-98-2"/>
        <w:spacing w:before="0" w:beforeAutospacing="0" w:after="0" w:afterAutospacing="0" w:line="360" w:lineRule="auto"/>
        <w:jc w:val="center"/>
        <w:textAlignment w:val="baseline"/>
        <w:rPr>
          <w:rFonts w:eastAsiaTheme="minorHAnsi"/>
        </w:rPr>
      </w:pPr>
    </w:p>
    <w:p w:rsidR="00EB1134" w:rsidRDefault="00EB1134" w:rsidP="00170E98">
      <w:pPr>
        <w:pStyle w:val="t-98-2"/>
        <w:spacing w:before="0" w:beforeAutospacing="0" w:after="0" w:afterAutospacing="0" w:line="360" w:lineRule="auto"/>
        <w:jc w:val="center"/>
        <w:textAlignment w:val="baseline"/>
        <w:rPr>
          <w:rFonts w:eastAsiaTheme="minorHAnsi"/>
        </w:rPr>
      </w:pPr>
    </w:p>
    <w:p w:rsidR="00EB1134" w:rsidRDefault="00EB1134" w:rsidP="00170E98">
      <w:pPr>
        <w:pStyle w:val="t-98-2"/>
        <w:spacing w:before="0" w:beforeAutospacing="0" w:after="0" w:afterAutospacing="0" w:line="360" w:lineRule="auto"/>
        <w:jc w:val="center"/>
        <w:textAlignment w:val="baseline"/>
        <w:rPr>
          <w:rFonts w:eastAsiaTheme="minorHAnsi"/>
        </w:rPr>
      </w:pPr>
    </w:p>
    <w:p w:rsidR="00EB1134" w:rsidRDefault="00EB1134" w:rsidP="00170E98">
      <w:pPr>
        <w:pStyle w:val="t-98-2"/>
        <w:spacing w:before="0" w:beforeAutospacing="0" w:after="0" w:afterAutospacing="0" w:line="360" w:lineRule="auto"/>
        <w:jc w:val="center"/>
        <w:textAlignment w:val="baseline"/>
        <w:rPr>
          <w:rFonts w:eastAsiaTheme="minorHAnsi"/>
        </w:rPr>
      </w:pPr>
    </w:p>
    <w:p w:rsidR="003D45C9" w:rsidRPr="00830161" w:rsidRDefault="003D45C9" w:rsidP="00170E98">
      <w:pPr>
        <w:pStyle w:val="t-98-2"/>
        <w:spacing w:before="0" w:beforeAutospacing="0" w:after="0" w:afterAutospacing="0" w:line="360" w:lineRule="auto"/>
        <w:jc w:val="center"/>
        <w:textAlignment w:val="baseline"/>
        <w:rPr>
          <w:b/>
          <w:color w:val="000000"/>
          <w:bdr w:val="none" w:sz="0" w:space="0" w:color="auto" w:frame="1"/>
        </w:rPr>
      </w:pPr>
      <w:r>
        <w:rPr>
          <w:b/>
          <w:color w:val="000000"/>
          <w:bdr w:val="none" w:sz="0" w:space="0" w:color="auto" w:frame="1"/>
        </w:rPr>
        <w:lastRenderedPageBreak/>
        <w:t xml:space="preserve">II. </w:t>
      </w:r>
      <w:r w:rsidRPr="00830161">
        <w:rPr>
          <w:b/>
          <w:color w:val="000000"/>
          <w:bdr w:val="none" w:sz="0" w:space="0" w:color="auto" w:frame="1"/>
        </w:rPr>
        <w:t>OSNOVNI PRINCIPI</w:t>
      </w:r>
    </w:p>
    <w:p w:rsidR="003D45C9" w:rsidRPr="00830161" w:rsidRDefault="003D45C9" w:rsidP="00170E98">
      <w:pPr>
        <w:pStyle w:val="t-98-2"/>
        <w:spacing w:before="0" w:beforeAutospacing="0" w:after="0" w:afterAutospacing="0" w:line="360" w:lineRule="auto"/>
        <w:jc w:val="center"/>
        <w:textAlignment w:val="baseline"/>
        <w:rPr>
          <w:b/>
          <w:color w:val="000000"/>
          <w:bdr w:val="none" w:sz="0" w:space="0" w:color="auto" w:frame="1"/>
        </w:rPr>
      </w:pPr>
      <w:r w:rsidRPr="00830161">
        <w:rPr>
          <w:b/>
          <w:color w:val="000000"/>
          <w:bdr w:val="none" w:sz="0" w:space="0" w:color="auto" w:frame="1"/>
        </w:rPr>
        <w:t xml:space="preserve">Član </w:t>
      </w:r>
      <w:r w:rsidR="003D2C1E">
        <w:rPr>
          <w:b/>
          <w:color w:val="000000"/>
          <w:bdr w:val="none" w:sz="0" w:space="0" w:color="auto" w:frame="1"/>
        </w:rPr>
        <w:t>4</w:t>
      </w:r>
    </w:p>
    <w:p w:rsidR="003D45C9" w:rsidRDefault="003D45C9" w:rsidP="00170E98">
      <w:pPr>
        <w:autoSpaceDE w:val="0"/>
        <w:autoSpaceDN w:val="0"/>
        <w:adjustRightInd w:val="0"/>
        <w:spacing w:line="360" w:lineRule="auto"/>
        <w:ind w:firstLine="720"/>
        <w:jc w:val="both"/>
        <w:rPr>
          <w:rFonts w:ascii="Times New Roman" w:hAnsi="Times New Roman" w:cs="Times New Roman"/>
          <w:color w:val="000000"/>
          <w:sz w:val="24"/>
          <w:szCs w:val="24"/>
        </w:rPr>
      </w:pPr>
      <w:r w:rsidRPr="00830161">
        <w:rPr>
          <w:rFonts w:ascii="Times New Roman" w:hAnsi="Times New Roman" w:cs="Times New Roman"/>
          <w:color w:val="000000"/>
          <w:sz w:val="24"/>
          <w:szCs w:val="24"/>
        </w:rPr>
        <w:t>Crna Gora obezbjeđuje i jamči slobodu informisanja na nivou standarda koji su sadržani u međunarodnim dokumentima o ljudskim pravima i slobodama (OUN, OEBS, Savjet Evrope, EU).</w:t>
      </w:r>
    </w:p>
    <w:p w:rsidR="003D45C9" w:rsidRDefault="003D45C9" w:rsidP="00170E98">
      <w:pPr>
        <w:autoSpaceDE w:val="0"/>
        <w:autoSpaceDN w:val="0"/>
        <w:adjustRightInd w:val="0"/>
        <w:spacing w:line="360" w:lineRule="auto"/>
        <w:ind w:firstLine="720"/>
        <w:jc w:val="both"/>
        <w:rPr>
          <w:rFonts w:ascii="Times New Roman" w:hAnsi="Times New Roman" w:cs="Times New Roman"/>
          <w:color w:val="000000"/>
          <w:sz w:val="24"/>
          <w:szCs w:val="24"/>
        </w:rPr>
      </w:pPr>
      <w:r w:rsidRPr="00830161">
        <w:rPr>
          <w:rFonts w:ascii="Times New Roman" w:hAnsi="Times New Roman" w:cs="Times New Roman"/>
          <w:color w:val="000000"/>
          <w:sz w:val="24"/>
          <w:szCs w:val="24"/>
        </w:rPr>
        <w:t>Ovaj zakon treba tumačiti i primjenjivati u skladu sa Evropskom konvencijom za zaštitu ljudskih prava i osnovnih sloboda i praksom precedentnog prava Evropskog suda za ljudska prava.</w:t>
      </w:r>
    </w:p>
    <w:p w:rsidR="00A878C3" w:rsidRPr="00A878C3" w:rsidRDefault="00A878C3" w:rsidP="00170E98">
      <w:pPr>
        <w:autoSpaceDE w:val="0"/>
        <w:autoSpaceDN w:val="0"/>
        <w:adjustRightInd w:val="0"/>
        <w:spacing w:line="360" w:lineRule="auto"/>
        <w:ind w:firstLine="720"/>
        <w:jc w:val="both"/>
        <w:rPr>
          <w:rFonts w:ascii="Times New Roman" w:hAnsi="Times New Roman" w:cs="Times New Roman"/>
          <w:sz w:val="24"/>
          <w:szCs w:val="24"/>
        </w:rPr>
      </w:pPr>
      <w:r w:rsidRPr="00E56020">
        <w:rPr>
          <w:rFonts w:ascii="Times New Roman" w:hAnsi="Times New Roman" w:cs="Times New Roman"/>
          <w:sz w:val="24"/>
          <w:szCs w:val="24"/>
        </w:rPr>
        <w:t>Postupak izvršavanja odluka suda iz stava 2 ovog člana koja se odnosi na pitanja slobode izražavanja je hitan.</w:t>
      </w:r>
    </w:p>
    <w:p w:rsidR="003D45C9" w:rsidRDefault="003D45C9" w:rsidP="00EB1134">
      <w:pPr>
        <w:pStyle w:val="t-98-2"/>
        <w:spacing w:before="0" w:beforeAutospacing="0" w:after="0" w:line="360" w:lineRule="auto"/>
        <w:jc w:val="center"/>
        <w:textAlignment w:val="baseline"/>
        <w:rPr>
          <w:b/>
          <w:color w:val="000000"/>
          <w:bdr w:val="none" w:sz="0" w:space="0" w:color="auto" w:frame="1"/>
        </w:rPr>
      </w:pPr>
      <w:r w:rsidRPr="00052F66">
        <w:rPr>
          <w:b/>
          <w:color w:val="000000"/>
          <w:bdr w:val="none" w:sz="0" w:space="0" w:color="auto" w:frame="1"/>
        </w:rPr>
        <w:t xml:space="preserve">Član </w:t>
      </w:r>
      <w:r w:rsidR="003D2C1E">
        <w:rPr>
          <w:b/>
          <w:color w:val="000000"/>
          <w:bdr w:val="none" w:sz="0" w:space="0" w:color="auto" w:frame="1"/>
        </w:rPr>
        <w:t>5</w:t>
      </w:r>
    </w:p>
    <w:p w:rsidR="006F194A" w:rsidRDefault="003D45C9" w:rsidP="005133E1">
      <w:pPr>
        <w:pStyle w:val="t-98-2"/>
        <w:spacing w:before="0" w:beforeAutospacing="0" w:after="0" w:afterAutospacing="0" w:line="360" w:lineRule="auto"/>
        <w:ind w:firstLine="720"/>
        <w:jc w:val="both"/>
        <w:textAlignment w:val="baseline"/>
        <w:rPr>
          <w:color w:val="000000"/>
          <w:bdr w:val="none" w:sz="0" w:space="0" w:color="auto" w:frame="1"/>
        </w:rPr>
      </w:pPr>
      <w:r w:rsidRPr="00830161">
        <w:rPr>
          <w:color w:val="000000"/>
          <w:bdr w:val="none" w:sz="0" w:space="0" w:color="auto" w:frame="1"/>
        </w:rPr>
        <w:t>Mediji u Crnoj Gori su slobodni</w:t>
      </w:r>
      <w:r w:rsidR="0054272A">
        <w:rPr>
          <w:color w:val="000000"/>
          <w:bdr w:val="none" w:sz="0" w:space="0" w:color="auto" w:frame="1"/>
        </w:rPr>
        <w:t xml:space="preserve">. </w:t>
      </w:r>
    </w:p>
    <w:p w:rsidR="00170E98" w:rsidRDefault="0054272A" w:rsidP="005133E1">
      <w:pPr>
        <w:pStyle w:val="t-98-2"/>
        <w:spacing w:before="0" w:beforeAutospacing="0" w:after="0" w:afterAutospacing="0" w:line="360" w:lineRule="auto"/>
        <w:ind w:firstLine="720"/>
        <w:jc w:val="both"/>
        <w:textAlignment w:val="baseline"/>
        <w:rPr>
          <w:color w:val="000000"/>
          <w:bdr w:val="none" w:sz="0" w:space="0" w:color="auto" w:frame="1"/>
        </w:rPr>
      </w:pPr>
      <w:r>
        <w:rPr>
          <w:color w:val="000000"/>
          <w:bdr w:val="none" w:sz="0" w:space="0" w:color="auto" w:frame="1"/>
        </w:rPr>
        <w:t>C</w:t>
      </w:r>
      <w:r w:rsidR="003D45C9" w:rsidRPr="00830161">
        <w:rPr>
          <w:color w:val="000000"/>
          <w:bdr w:val="none" w:sz="0" w:space="0" w:color="auto" w:frame="1"/>
        </w:rPr>
        <w:t>enzura medija</w:t>
      </w:r>
      <w:r>
        <w:rPr>
          <w:color w:val="000000"/>
          <w:bdr w:val="none" w:sz="0" w:space="0" w:color="auto" w:frame="1"/>
        </w:rPr>
        <w:t xml:space="preserve"> je zabranjena</w:t>
      </w:r>
      <w:r w:rsidR="003D45C9" w:rsidRPr="00830161">
        <w:rPr>
          <w:color w:val="000000"/>
          <w:bdr w:val="none" w:sz="0" w:space="0" w:color="auto" w:frame="1"/>
        </w:rPr>
        <w:t>.</w:t>
      </w:r>
    </w:p>
    <w:p w:rsidR="006F194A" w:rsidRDefault="006F194A" w:rsidP="005133E1">
      <w:pPr>
        <w:pStyle w:val="t-98-2"/>
        <w:spacing w:before="0" w:beforeAutospacing="0" w:after="0" w:afterAutospacing="0" w:line="360" w:lineRule="auto"/>
        <w:ind w:firstLine="720"/>
        <w:jc w:val="both"/>
        <w:textAlignment w:val="baseline"/>
        <w:rPr>
          <w:color w:val="000000"/>
          <w:bdr w:val="none" w:sz="0" w:space="0" w:color="auto" w:frame="1"/>
        </w:rPr>
      </w:pPr>
      <w:r w:rsidRPr="00052F66">
        <w:rPr>
          <w:color w:val="000000"/>
          <w:bdr w:val="none" w:sz="0" w:space="0" w:color="auto" w:frame="1"/>
        </w:rPr>
        <w:t>Monopol u informisanju nije dozvoljen.</w:t>
      </w:r>
    </w:p>
    <w:p w:rsidR="003D45C9" w:rsidRPr="002800A0" w:rsidRDefault="003D45C9" w:rsidP="00170E98">
      <w:pPr>
        <w:pStyle w:val="t-98-2"/>
        <w:spacing w:before="0" w:beforeAutospacing="0" w:after="0" w:afterAutospacing="0" w:line="360" w:lineRule="auto"/>
        <w:ind w:firstLine="720"/>
        <w:jc w:val="both"/>
        <w:textAlignment w:val="baseline"/>
        <w:rPr>
          <w:color w:val="000000"/>
          <w:bdr w:val="none" w:sz="0" w:space="0" w:color="auto" w:frame="1"/>
        </w:rPr>
      </w:pPr>
      <w:r w:rsidRPr="00327C6C">
        <w:rPr>
          <w:color w:val="000000"/>
        </w:rPr>
        <w:t xml:space="preserve">Crna Gora </w:t>
      </w:r>
      <w:r>
        <w:rPr>
          <w:color w:val="000000"/>
        </w:rPr>
        <w:t xml:space="preserve">garantuje pravo na </w:t>
      </w:r>
      <w:r w:rsidRPr="00327C6C">
        <w:rPr>
          <w:color w:val="000000"/>
        </w:rPr>
        <w:t>slobodno osnivanje</w:t>
      </w:r>
      <w:r>
        <w:rPr>
          <w:color w:val="000000"/>
        </w:rPr>
        <w:t xml:space="preserve"> medija,</w:t>
      </w:r>
      <w:r w:rsidR="00561AD0">
        <w:rPr>
          <w:color w:val="000000"/>
        </w:rPr>
        <w:t xml:space="preserve"> </w:t>
      </w:r>
      <w:r w:rsidRPr="00327C6C">
        <w:rPr>
          <w:color w:val="000000"/>
        </w:rPr>
        <w:t>nesmetan rad novinara i njihovu bezbjednost</w:t>
      </w:r>
      <w:r>
        <w:rPr>
          <w:color w:val="000000"/>
        </w:rPr>
        <w:t xml:space="preserve"> </w:t>
      </w:r>
      <w:r w:rsidRPr="00327C6C">
        <w:rPr>
          <w:color w:val="000000"/>
        </w:rPr>
        <w:t xml:space="preserve">kako bi se </w:t>
      </w:r>
      <w:r>
        <w:rPr>
          <w:color w:val="000000"/>
        </w:rPr>
        <w:t>omogućil</w:t>
      </w:r>
      <w:r w:rsidRPr="00327C6C">
        <w:rPr>
          <w:color w:val="000000"/>
        </w:rPr>
        <w:t>a</w:t>
      </w:r>
      <w:r>
        <w:rPr>
          <w:color w:val="000000"/>
        </w:rPr>
        <w:t>:</w:t>
      </w:r>
      <w:r w:rsidRPr="00327C6C">
        <w:rPr>
          <w:color w:val="000000"/>
        </w:rPr>
        <w:t xml:space="preserve"> sloboda</w:t>
      </w:r>
      <w:r>
        <w:rPr>
          <w:color w:val="000000"/>
        </w:rPr>
        <w:t xml:space="preserve"> izražavanja mišljenja,</w:t>
      </w:r>
      <w:r w:rsidR="005133E1">
        <w:rPr>
          <w:color w:val="000000"/>
        </w:rPr>
        <w:t xml:space="preserve"> </w:t>
      </w:r>
      <w:r w:rsidRPr="00327C6C">
        <w:rPr>
          <w:color w:val="000000"/>
        </w:rPr>
        <w:t>pluralizam</w:t>
      </w:r>
      <w:r>
        <w:rPr>
          <w:color w:val="000000"/>
        </w:rPr>
        <w:t xml:space="preserve"> medija,</w:t>
      </w:r>
      <w:r w:rsidR="00561AD0">
        <w:rPr>
          <w:color w:val="000000"/>
        </w:rPr>
        <w:t xml:space="preserve"> </w:t>
      </w:r>
      <w:r w:rsidRPr="00327C6C">
        <w:rPr>
          <w:color w:val="000000"/>
          <w:bdr w:val="none" w:sz="0" w:space="0" w:color="auto" w:frame="1"/>
        </w:rPr>
        <w:t>nezavisnost medija</w:t>
      </w:r>
      <w:r>
        <w:rPr>
          <w:color w:val="000000"/>
        </w:rPr>
        <w:t>, sloboda</w:t>
      </w:r>
      <w:r w:rsidRPr="00327C6C">
        <w:rPr>
          <w:color w:val="000000"/>
        </w:rPr>
        <w:t xml:space="preserve"> istraživanja, prikupljanja, širenja, objavljivanja i primanja inf</w:t>
      </w:r>
      <w:r>
        <w:rPr>
          <w:color w:val="000000"/>
        </w:rPr>
        <w:t>ormacija,</w:t>
      </w:r>
      <w:r w:rsidRPr="00327C6C">
        <w:rPr>
          <w:color w:val="000000"/>
        </w:rPr>
        <w:t xml:space="preserve"> slobodan pristup sv</w:t>
      </w:r>
      <w:r>
        <w:rPr>
          <w:color w:val="000000"/>
        </w:rPr>
        <w:t>im izvorima informacija, zaštita</w:t>
      </w:r>
      <w:r w:rsidRPr="00327C6C">
        <w:rPr>
          <w:color w:val="000000"/>
        </w:rPr>
        <w:t xml:space="preserve"> čo</w:t>
      </w:r>
      <w:r>
        <w:rPr>
          <w:color w:val="000000"/>
        </w:rPr>
        <w:t>vjekove ličnosti i dostojanstva.</w:t>
      </w:r>
    </w:p>
    <w:p w:rsidR="003D45C9" w:rsidRDefault="003D45C9" w:rsidP="00170E98">
      <w:pPr>
        <w:pStyle w:val="t-98-2"/>
        <w:spacing w:before="0" w:beforeAutospacing="0" w:after="0" w:afterAutospacing="0" w:line="360" w:lineRule="auto"/>
        <w:ind w:firstLine="720"/>
        <w:jc w:val="both"/>
        <w:textAlignment w:val="baseline"/>
        <w:rPr>
          <w:color w:val="000000"/>
        </w:rPr>
      </w:pPr>
      <w:r w:rsidRPr="00327C6C">
        <w:rPr>
          <w:color w:val="000000"/>
        </w:rPr>
        <w:t>Crna Gora garantuje ravnopravno učešće u informisanju domaćih i stranih pravnih i fizičkih lica, u skladu sa ovim i zakonom kojim se uređuje oblast elektronskih medija.</w:t>
      </w:r>
    </w:p>
    <w:p w:rsidR="003D45C9" w:rsidRDefault="003D45C9" w:rsidP="00170E98">
      <w:pPr>
        <w:pStyle w:val="t-98-2"/>
        <w:spacing w:before="0" w:beforeAutospacing="0" w:after="0" w:afterAutospacing="0" w:line="360" w:lineRule="auto"/>
        <w:ind w:firstLine="720"/>
        <w:jc w:val="both"/>
        <w:textAlignment w:val="baseline"/>
        <w:rPr>
          <w:color w:val="000000"/>
        </w:rPr>
      </w:pPr>
      <w:r w:rsidRPr="00427561">
        <w:rPr>
          <w:color w:val="000000"/>
          <w:bdr w:val="none" w:sz="0" w:space="0" w:color="auto" w:frame="1"/>
        </w:rPr>
        <w:t>Slobodu medija dopušteno je ograničiti samo kada je to nužno u</w:t>
      </w:r>
      <w:r w:rsidRPr="00427561">
        <w:t xml:space="preserve"> demokratskom društvu u interesu nacionalne bezb</w:t>
      </w:r>
      <w:r>
        <w:t>j</w:t>
      </w:r>
      <w:r w:rsidRPr="00427561">
        <w:t xml:space="preserve">ednosti, teritorijalnog integriteta ili javne bezbjednosti, radi sprječavanja nereda </w:t>
      </w:r>
      <w:r w:rsidRPr="00427561">
        <w:rPr>
          <w:color w:val="000000"/>
          <w:bdr w:val="none" w:sz="0" w:space="0" w:color="auto" w:frame="1"/>
        </w:rPr>
        <w:t xml:space="preserve">ili kažnjivih djela, zaštite zdravlja i morala, zaštite ugleda ili prava drugih, sprječavanja odavanja povjerljivih informacija ili radi očuvanja autoriteta i nepristranosti sudstva. </w:t>
      </w:r>
    </w:p>
    <w:p w:rsidR="003D45C9" w:rsidRPr="00830161" w:rsidRDefault="003D45C9" w:rsidP="00170E98">
      <w:pPr>
        <w:pStyle w:val="t-98-2"/>
        <w:spacing w:before="0" w:beforeAutospacing="0" w:after="0" w:afterAutospacing="0" w:line="360" w:lineRule="auto"/>
        <w:ind w:firstLine="720"/>
        <w:jc w:val="both"/>
        <w:textAlignment w:val="baseline"/>
        <w:rPr>
          <w:color w:val="000000"/>
        </w:rPr>
      </w:pPr>
      <w:r w:rsidRPr="00830161">
        <w:rPr>
          <w:color w:val="000000"/>
          <w:bdr w:val="none" w:sz="0" w:space="0" w:color="auto" w:frame="1"/>
        </w:rPr>
        <w:t>Niko nema pravo silom ili zloupotrebom položaja uticati na programski sadržaj medija, ni</w:t>
      </w:r>
      <w:r>
        <w:rPr>
          <w:color w:val="000000"/>
          <w:bdr w:val="none" w:sz="0" w:space="0" w:color="auto" w:frame="1"/>
        </w:rPr>
        <w:t>ti</w:t>
      </w:r>
      <w:r w:rsidRPr="00830161">
        <w:rPr>
          <w:color w:val="000000"/>
          <w:bdr w:val="none" w:sz="0" w:space="0" w:color="auto" w:frame="1"/>
        </w:rPr>
        <w:t xml:space="preserve"> na bilo koji drugi način nezakonito ograničavati slobodu medija.</w:t>
      </w:r>
    </w:p>
    <w:p w:rsidR="00EB1134" w:rsidRDefault="00EB1134" w:rsidP="00170E98">
      <w:pPr>
        <w:autoSpaceDE w:val="0"/>
        <w:autoSpaceDN w:val="0"/>
        <w:adjustRightInd w:val="0"/>
        <w:spacing w:line="360" w:lineRule="auto"/>
        <w:jc w:val="center"/>
        <w:rPr>
          <w:rFonts w:ascii="Times New Roman" w:hAnsi="Times New Roman" w:cs="Times New Roman"/>
          <w:b/>
          <w:color w:val="000000"/>
          <w:sz w:val="24"/>
          <w:szCs w:val="24"/>
        </w:rPr>
      </w:pPr>
    </w:p>
    <w:p w:rsidR="003D45C9" w:rsidRPr="00C363C9" w:rsidRDefault="003D45C9" w:rsidP="00EB1134">
      <w:pPr>
        <w:autoSpaceDE w:val="0"/>
        <w:autoSpaceDN w:val="0"/>
        <w:adjustRightInd w:val="0"/>
        <w:spacing w:after="0" w:line="360" w:lineRule="auto"/>
        <w:jc w:val="center"/>
        <w:rPr>
          <w:rFonts w:ascii="Times New Roman" w:hAnsi="Times New Roman" w:cs="Times New Roman"/>
          <w:b/>
          <w:color w:val="000000"/>
          <w:sz w:val="24"/>
          <w:szCs w:val="24"/>
        </w:rPr>
      </w:pPr>
      <w:r w:rsidRPr="00830161">
        <w:rPr>
          <w:rFonts w:ascii="Times New Roman" w:hAnsi="Times New Roman" w:cs="Times New Roman"/>
          <w:b/>
          <w:color w:val="000000"/>
          <w:sz w:val="24"/>
          <w:szCs w:val="24"/>
        </w:rPr>
        <w:lastRenderedPageBreak/>
        <w:t xml:space="preserve">Član </w:t>
      </w:r>
      <w:r w:rsidR="000E2A12">
        <w:rPr>
          <w:rFonts w:ascii="Times New Roman" w:hAnsi="Times New Roman" w:cs="Times New Roman"/>
          <w:b/>
          <w:color w:val="000000"/>
          <w:sz w:val="24"/>
          <w:szCs w:val="24"/>
        </w:rPr>
        <w:t>6</w:t>
      </w:r>
    </w:p>
    <w:p w:rsidR="003D45C9" w:rsidRDefault="003D45C9" w:rsidP="00EB1134">
      <w:pPr>
        <w:autoSpaceDE w:val="0"/>
        <w:autoSpaceDN w:val="0"/>
        <w:adjustRightInd w:val="0"/>
        <w:spacing w:after="0" w:line="360" w:lineRule="auto"/>
        <w:ind w:firstLine="720"/>
        <w:jc w:val="both"/>
        <w:rPr>
          <w:rFonts w:ascii="Times New Roman" w:hAnsi="Times New Roman" w:cs="Times New Roman"/>
          <w:color w:val="000000"/>
          <w:sz w:val="24"/>
          <w:szCs w:val="24"/>
        </w:rPr>
      </w:pPr>
      <w:r w:rsidRPr="00830161">
        <w:rPr>
          <w:rFonts w:ascii="Times New Roman" w:hAnsi="Times New Roman" w:cs="Times New Roman"/>
          <w:color w:val="000000"/>
          <w:sz w:val="24"/>
          <w:szCs w:val="24"/>
        </w:rPr>
        <w:t xml:space="preserve">U medijima se slobodno objavljuju informacije i mišljenja o pojavama, događajima i ličnostima, poštujući Ustav, zakon i </w:t>
      </w:r>
      <w:r w:rsidR="009A67B0">
        <w:rPr>
          <w:rFonts w:ascii="Times New Roman" w:hAnsi="Times New Roman" w:cs="Times New Roman"/>
          <w:color w:val="000000"/>
          <w:sz w:val="24"/>
          <w:szCs w:val="24"/>
        </w:rPr>
        <w:t>Etički kodeks</w:t>
      </w:r>
      <w:r w:rsidRPr="00830161">
        <w:rPr>
          <w:rFonts w:ascii="Times New Roman" w:hAnsi="Times New Roman" w:cs="Times New Roman"/>
          <w:color w:val="000000"/>
          <w:sz w:val="24"/>
          <w:szCs w:val="24"/>
        </w:rPr>
        <w:t>.</w:t>
      </w:r>
    </w:p>
    <w:p w:rsidR="003D45C9" w:rsidRDefault="003D45C9" w:rsidP="00EB1134">
      <w:pPr>
        <w:autoSpaceDE w:val="0"/>
        <w:autoSpaceDN w:val="0"/>
        <w:adjustRightInd w:val="0"/>
        <w:spacing w:after="0" w:line="360" w:lineRule="auto"/>
        <w:ind w:firstLine="720"/>
        <w:jc w:val="both"/>
        <w:rPr>
          <w:rFonts w:ascii="Times New Roman" w:hAnsi="Times New Roman" w:cs="Times New Roman"/>
          <w:sz w:val="24"/>
          <w:szCs w:val="24"/>
        </w:rPr>
      </w:pPr>
      <w:r w:rsidRPr="00830161">
        <w:rPr>
          <w:rFonts w:ascii="Times New Roman" w:hAnsi="Times New Roman" w:cs="Times New Roman"/>
          <w:color w:val="000000"/>
          <w:sz w:val="24"/>
          <w:szCs w:val="24"/>
        </w:rPr>
        <w:t xml:space="preserve">O kršenju Ustavom i zakonom ustanovljene slobode informisanja odlučuje sud, </w:t>
      </w:r>
      <w:r w:rsidRPr="00830161">
        <w:rPr>
          <w:rFonts w:ascii="Times New Roman" w:hAnsi="Times New Roman" w:cs="Times New Roman"/>
          <w:sz w:val="24"/>
          <w:szCs w:val="24"/>
        </w:rPr>
        <w:t>po hitnom postupku.</w:t>
      </w:r>
    </w:p>
    <w:p w:rsidR="003D45C9" w:rsidRPr="00830161" w:rsidRDefault="003D45C9" w:rsidP="00EB1134">
      <w:pPr>
        <w:pStyle w:val="C30X"/>
        <w:spacing w:after="0" w:line="360" w:lineRule="auto"/>
      </w:pPr>
      <w:r>
        <w:t>I</w:t>
      </w:r>
      <w:r w:rsidR="00342811">
        <w:t>II</w:t>
      </w:r>
      <w:r>
        <w:t xml:space="preserve">. </w:t>
      </w:r>
      <w:r w:rsidRPr="00830161">
        <w:t>POJAM MEDIJA</w:t>
      </w:r>
    </w:p>
    <w:p w:rsidR="003D45C9" w:rsidRPr="00830161" w:rsidRDefault="003D45C9" w:rsidP="00170E98">
      <w:pPr>
        <w:pStyle w:val="C30X"/>
        <w:spacing w:line="360" w:lineRule="auto"/>
      </w:pPr>
      <w:r w:rsidRPr="00830161">
        <w:t xml:space="preserve">Član </w:t>
      </w:r>
      <w:r w:rsidR="000E2A12">
        <w:t>7</w:t>
      </w:r>
    </w:p>
    <w:p w:rsidR="00A878C3" w:rsidRPr="00E56020" w:rsidRDefault="00A878C3" w:rsidP="00170E98">
      <w:pPr>
        <w:pStyle w:val="C30X"/>
        <w:spacing w:line="360" w:lineRule="auto"/>
        <w:ind w:firstLine="720"/>
        <w:jc w:val="both"/>
        <w:rPr>
          <w:b w:val="0"/>
        </w:rPr>
      </w:pPr>
      <w:r w:rsidRPr="00E56020">
        <w:rPr>
          <w:b w:val="0"/>
        </w:rPr>
        <w:t>Mediji su subjekti koji su uključeni u proizvodnju i di</w:t>
      </w:r>
      <w:r w:rsidR="00FD7C32" w:rsidRPr="00E56020">
        <w:rPr>
          <w:b w:val="0"/>
        </w:rPr>
        <w:t>s</w:t>
      </w:r>
      <w:r w:rsidRPr="00E56020">
        <w:rPr>
          <w:b w:val="0"/>
        </w:rPr>
        <w:t>tribuciju sadržaja namjenjenih neodređenom broju ljudi koji imaju uređivačku kontrolu i</w:t>
      </w:r>
      <w:r w:rsidR="004A121C">
        <w:rPr>
          <w:b w:val="0"/>
        </w:rPr>
        <w:t>li</w:t>
      </w:r>
      <w:r w:rsidR="005373EF" w:rsidRPr="00E56020">
        <w:rPr>
          <w:b w:val="0"/>
        </w:rPr>
        <w:t xml:space="preserve"> </w:t>
      </w:r>
      <w:r w:rsidRPr="00E56020">
        <w:rPr>
          <w:b w:val="0"/>
        </w:rPr>
        <w:t xml:space="preserve">nadzor nad sadržajima. </w:t>
      </w:r>
    </w:p>
    <w:p w:rsidR="00C72DCF" w:rsidRPr="00C72DCF" w:rsidRDefault="00C72DCF" w:rsidP="00170E98">
      <w:pPr>
        <w:spacing w:line="360" w:lineRule="auto"/>
        <w:ind w:firstLine="720"/>
        <w:jc w:val="both"/>
        <w:rPr>
          <w:rFonts w:ascii="Times New Roman" w:hAnsi="Times New Roman" w:cs="Times New Roman"/>
          <w:sz w:val="24"/>
          <w:szCs w:val="24"/>
        </w:rPr>
      </w:pPr>
      <w:r w:rsidRPr="00E56020">
        <w:rPr>
          <w:rFonts w:ascii="Times New Roman" w:hAnsi="Times New Roman" w:cs="Times New Roman"/>
          <w:sz w:val="24"/>
          <w:szCs w:val="24"/>
        </w:rPr>
        <w:t>Medijskim sadržajem</w:t>
      </w:r>
      <w:r w:rsidRPr="00E56020">
        <w:rPr>
          <w:rFonts w:ascii="Times New Roman" w:hAnsi="Times New Roman" w:cs="Times New Roman"/>
          <w:color w:val="000000"/>
          <w:sz w:val="24"/>
          <w:szCs w:val="24"/>
        </w:rPr>
        <w:t xml:space="preserve"> smatraju se sve vrste informacija (vijesti, obavještenja, mišljenja,</w:t>
      </w:r>
      <w:r w:rsidRPr="00C72DCF">
        <w:rPr>
          <w:rFonts w:ascii="Times New Roman" w:hAnsi="Times New Roman" w:cs="Times New Roman"/>
          <w:color w:val="000000"/>
          <w:sz w:val="24"/>
          <w:szCs w:val="24"/>
        </w:rPr>
        <w:t xml:space="preserve"> izvještaji i druge informacije) i autorski radovi, koji se objavljuju posredstvom medija sa ciljem informisanja i zadovoljavanja kulturnih, obrazovnih i drugih potreba javnosti.</w:t>
      </w:r>
    </w:p>
    <w:p w:rsidR="003D45C9" w:rsidRPr="00830161" w:rsidRDefault="003D45C9" w:rsidP="00170E98">
      <w:pPr>
        <w:autoSpaceDE w:val="0"/>
        <w:autoSpaceDN w:val="0"/>
        <w:adjustRightInd w:val="0"/>
        <w:spacing w:line="360" w:lineRule="auto"/>
        <w:jc w:val="center"/>
        <w:rPr>
          <w:rFonts w:ascii="Times New Roman" w:hAnsi="Times New Roman" w:cs="Times New Roman"/>
          <w:b/>
          <w:sz w:val="24"/>
          <w:szCs w:val="24"/>
        </w:rPr>
      </w:pPr>
      <w:r w:rsidRPr="00830161">
        <w:rPr>
          <w:rFonts w:ascii="Times New Roman" w:hAnsi="Times New Roman" w:cs="Times New Roman"/>
          <w:b/>
          <w:sz w:val="24"/>
          <w:szCs w:val="24"/>
        </w:rPr>
        <w:t xml:space="preserve">Član </w:t>
      </w:r>
      <w:r w:rsidR="000E2A12">
        <w:rPr>
          <w:rFonts w:ascii="Times New Roman" w:hAnsi="Times New Roman" w:cs="Times New Roman"/>
          <w:b/>
          <w:sz w:val="24"/>
          <w:szCs w:val="24"/>
        </w:rPr>
        <w:t>8</w:t>
      </w:r>
    </w:p>
    <w:p w:rsidR="003D45C9" w:rsidRDefault="003D45C9" w:rsidP="00170E98">
      <w:pPr>
        <w:autoSpaceDE w:val="0"/>
        <w:autoSpaceDN w:val="0"/>
        <w:adjustRightInd w:val="0"/>
        <w:spacing w:line="360" w:lineRule="auto"/>
        <w:ind w:firstLine="720"/>
        <w:jc w:val="both"/>
        <w:rPr>
          <w:rFonts w:ascii="Times New Roman" w:hAnsi="Times New Roman" w:cs="Times New Roman"/>
          <w:sz w:val="24"/>
          <w:szCs w:val="24"/>
        </w:rPr>
      </w:pPr>
      <w:r w:rsidRPr="00830161">
        <w:rPr>
          <w:rFonts w:ascii="Times New Roman" w:hAnsi="Times New Roman" w:cs="Times New Roman"/>
          <w:color w:val="000000"/>
          <w:sz w:val="24"/>
          <w:szCs w:val="24"/>
        </w:rPr>
        <w:t xml:space="preserve">Medijima se, u smislu ovog zakona, ne smatraju: </w:t>
      </w:r>
      <w:r w:rsidRPr="00830161">
        <w:rPr>
          <w:rFonts w:ascii="Times New Roman" w:hAnsi="Times New Roman" w:cs="Times New Roman"/>
          <w:sz w:val="24"/>
          <w:szCs w:val="24"/>
        </w:rPr>
        <w:t>knjiga, katalog koji sadrži isključiv</w:t>
      </w:r>
      <w:r>
        <w:rPr>
          <w:rFonts w:ascii="Times New Roman" w:hAnsi="Times New Roman" w:cs="Times New Roman"/>
          <w:sz w:val="24"/>
          <w:szCs w:val="24"/>
        </w:rPr>
        <w:t xml:space="preserve">o obavještenja, oglase, </w:t>
      </w:r>
      <w:r w:rsidRPr="00830161">
        <w:rPr>
          <w:rFonts w:ascii="Times New Roman" w:hAnsi="Times New Roman" w:cs="Times New Roman"/>
          <w:sz w:val="24"/>
          <w:szCs w:val="24"/>
        </w:rPr>
        <w:t>informacije namjen</w:t>
      </w:r>
      <w:r>
        <w:rPr>
          <w:rFonts w:ascii="Times New Roman" w:hAnsi="Times New Roman" w:cs="Times New Roman"/>
          <w:sz w:val="24"/>
          <w:szCs w:val="24"/>
        </w:rPr>
        <w:t>j</w:t>
      </w:r>
      <w:r w:rsidRPr="00830161">
        <w:rPr>
          <w:rFonts w:ascii="Times New Roman" w:hAnsi="Times New Roman" w:cs="Times New Roman"/>
          <w:sz w:val="24"/>
          <w:szCs w:val="24"/>
        </w:rPr>
        <w:t>e</w:t>
      </w:r>
      <w:r>
        <w:rPr>
          <w:rFonts w:ascii="Times New Roman" w:hAnsi="Times New Roman" w:cs="Times New Roman"/>
          <w:sz w:val="24"/>
          <w:szCs w:val="24"/>
        </w:rPr>
        <w:t>ne</w:t>
      </w:r>
      <w:r w:rsidRPr="00830161">
        <w:rPr>
          <w:rFonts w:ascii="Times New Roman" w:hAnsi="Times New Roman" w:cs="Times New Roman"/>
          <w:sz w:val="24"/>
          <w:szCs w:val="24"/>
        </w:rPr>
        <w:t xml:space="preserve"> tržištu ili bilteni i slične publikacije namjenjene internom informisanju, štampana izdanja poput letaka, plakata, transparentna i prospektna</w:t>
      </w:r>
      <w:r>
        <w:rPr>
          <w:rFonts w:ascii="Times New Roman" w:hAnsi="Times New Roman" w:cs="Times New Roman"/>
          <w:sz w:val="24"/>
          <w:szCs w:val="24"/>
        </w:rPr>
        <w:t xml:space="preserve"> izdanja</w:t>
      </w:r>
      <w:r w:rsidRPr="00830161">
        <w:rPr>
          <w:rFonts w:ascii="Times New Roman" w:hAnsi="Times New Roman" w:cs="Times New Roman"/>
          <w:sz w:val="24"/>
          <w:szCs w:val="24"/>
        </w:rPr>
        <w:t xml:space="preserve">, te druge publikacije u smislu propisa kojim se uređuje izdavaštvo i ostale štampane publikacije, Službeni list Crne Gore, službena glasila jedinica lokalne samouprave i druga službena glasila, nosači audio i audio-vizuelnog sadržaja, </w:t>
      </w:r>
      <w:r>
        <w:rPr>
          <w:rFonts w:ascii="Times New Roman" w:hAnsi="Times New Roman" w:cs="Times New Roman"/>
          <w:sz w:val="24"/>
          <w:szCs w:val="24"/>
        </w:rPr>
        <w:t>štamp</w:t>
      </w:r>
      <w:r w:rsidR="000839EE">
        <w:rPr>
          <w:rFonts w:ascii="Times New Roman" w:hAnsi="Times New Roman" w:cs="Times New Roman"/>
          <w:sz w:val="24"/>
          <w:szCs w:val="24"/>
        </w:rPr>
        <w:t>a</w:t>
      </w:r>
      <w:r>
        <w:rPr>
          <w:rFonts w:ascii="Times New Roman" w:hAnsi="Times New Roman" w:cs="Times New Roman"/>
          <w:sz w:val="24"/>
          <w:szCs w:val="24"/>
        </w:rPr>
        <w:t xml:space="preserve">ne i </w:t>
      </w:r>
      <w:r w:rsidRPr="00830161">
        <w:rPr>
          <w:rFonts w:ascii="Times New Roman" w:hAnsi="Times New Roman" w:cs="Times New Roman"/>
          <w:sz w:val="24"/>
          <w:szCs w:val="24"/>
        </w:rPr>
        <w:t>elektrons</w:t>
      </w:r>
      <w:r>
        <w:rPr>
          <w:rFonts w:ascii="Times New Roman" w:hAnsi="Times New Roman" w:cs="Times New Roman"/>
          <w:sz w:val="24"/>
          <w:szCs w:val="24"/>
        </w:rPr>
        <w:t>ke publikacije državnih organa,</w:t>
      </w:r>
      <w:r w:rsidRPr="00830161">
        <w:rPr>
          <w:rFonts w:ascii="Times New Roman" w:hAnsi="Times New Roman" w:cs="Times New Roman"/>
          <w:sz w:val="24"/>
          <w:szCs w:val="24"/>
        </w:rPr>
        <w:t xml:space="preserve"> vjerskih, nevladinih i drugih organizacija, ustanova, javnih preduzeća i privrednih društava, preduzetnika i njihovih udruženja i internet pretraživači</w:t>
      </w:r>
      <w:r w:rsidRPr="00327C6C">
        <w:rPr>
          <w:rFonts w:ascii="Times New Roman" w:hAnsi="Times New Roman" w:cs="Times New Roman"/>
          <w:sz w:val="24"/>
          <w:szCs w:val="24"/>
        </w:rPr>
        <w:t xml:space="preserve">. </w:t>
      </w:r>
    </w:p>
    <w:p w:rsidR="003D45C9" w:rsidRPr="00830161" w:rsidRDefault="00342811" w:rsidP="00170E98">
      <w:pPr>
        <w:pStyle w:val="N01X"/>
        <w:spacing w:line="360" w:lineRule="auto"/>
      </w:pPr>
      <w:r>
        <w:t>I</w:t>
      </w:r>
      <w:r w:rsidR="003D45C9">
        <w:t xml:space="preserve">V. </w:t>
      </w:r>
      <w:r w:rsidR="003D45C9" w:rsidRPr="00830161">
        <w:t>OSNIVANJE MEDIJA</w:t>
      </w:r>
    </w:p>
    <w:p w:rsidR="003D45C9" w:rsidRPr="00830161" w:rsidRDefault="003D45C9" w:rsidP="00170E98">
      <w:pPr>
        <w:pStyle w:val="N01X"/>
        <w:spacing w:line="360" w:lineRule="auto"/>
      </w:pPr>
      <w:r w:rsidRPr="00830161">
        <w:t xml:space="preserve">Član </w:t>
      </w:r>
      <w:r w:rsidR="000E2A12">
        <w:t>9</w:t>
      </w:r>
    </w:p>
    <w:p w:rsidR="003D45C9" w:rsidRDefault="003D45C9" w:rsidP="00170E98">
      <w:pPr>
        <w:pStyle w:val="N01X"/>
        <w:spacing w:line="360" w:lineRule="auto"/>
        <w:ind w:firstLine="720"/>
        <w:jc w:val="both"/>
        <w:rPr>
          <w:b w:val="0"/>
        </w:rPr>
      </w:pPr>
      <w:r w:rsidRPr="00830161">
        <w:rPr>
          <w:b w:val="0"/>
        </w:rPr>
        <w:t xml:space="preserve">Medij se osniva </w:t>
      </w:r>
      <w:r>
        <w:rPr>
          <w:b w:val="0"/>
        </w:rPr>
        <w:t>aktom o osnivanj</w:t>
      </w:r>
      <w:r w:rsidRPr="00830161">
        <w:rPr>
          <w:b w:val="0"/>
        </w:rPr>
        <w:t>u</w:t>
      </w:r>
      <w:r>
        <w:rPr>
          <w:b w:val="0"/>
        </w:rPr>
        <w:t>, slobodno i bez odobrenja.</w:t>
      </w:r>
    </w:p>
    <w:p w:rsidR="003D45C9" w:rsidRPr="00830161" w:rsidRDefault="003D45C9" w:rsidP="00170E98">
      <w:pPr>
        <w:pStyle w:val="N01X"/>
        <w:spacing w:line="360" w:lineRule="auto"/>
        <w:ind w:firstLine="720"/>
        <w:jc w:val="both"/>
        <w:rPr>
          <w:b w:val="0"/>
        </w:rPr>
      </w:pPr>
      <w:r w:rsidRPr="00830161">
        <w:rPr>
          <w:b w:val="0"/>
        </w:rPr>
        <w:t>Elektronski medij se osniva n</w:t>
      </w:r>
      <w:r>
        <w:rPr>
          <w:b w:val="0"/>
        </w:rPr>
        <w:t xml:space="preserve">a način i po postupku propisanom </w:t>
      </w:r>
      <w:r w:rsidRPr="00830161">
        <w:rPr>
          <w:b w:val="0"/>
        </w:rPr>
        <w:t>zakonom kojim se uređuje oblast elektronskih medija.</w:t>
      </w:r>
    </w:p>
    <w:p w:rsidR="003D45C9" w:rsidRPr="00830161" w:rsidRDefault="003D45C9" w:rsidP="00170E98">
      <w:pPr>
        <w:pStyle w:val="N01X"/>
        <w:spacing w:line="360" w:lineRule="auto"/>
      </w:pPr>
      <w:r w:rsidRPr="00830161">
        <w:lastRenderedPageBreak/>
        <w:t>Član 1</w:t>
      </w:r>
      <w:r w:rsidR="000E2A12">
        <w:t>0</w:t>
      </w:r>
    </w:p>
    <w:p w:rsidR="003D45C9" w:rsidRDefault="003D45C9" w:rsidP="00170E98">
      <w:pPr>
        <w:autoSpaceDE w:val="0"/>
        <w:autoSpaceDN w:val="0"/>
        <w:adjustRightInd w:val="0"/>
        <w:spacing w:line="360" w:lineRule="auto"/>
        <w:ind w:firstLine="720"/>
        <w:jc w:val="both"/>
        <w:rPr>
          <w:rFonts w:ascii="Times New Roman" w:hAnsi="Times New Roman" w:cs="Times New Roman"/>
          <w:color w:val="000000"/>
          <w:sz w:val="24"/>
          <w:szCs w:val="24"/>
        </w:rPr>
      </w:pPr>
      <w:r w:rsidRPr="00830161">
        <w:rPr>
          <w:rFonts w:ascii="Times New Roman" w:hAnsi="Times New Roman" w:cs="Times New Roman"/>
          <w:color w:val="000000"/>
          <w:sz w:val="24"/>
          <w:szCs w:val="24"/>
        </w:rPr>
        <w:t xml:space="preserve">Osnivač medija može biti svako domaće i strano </w:t>
      </w:r>
      <w:r>
        <w:rPr>
          <w:rFonts w:ascii="Times New Roman" w:hAnsi="Times New Roman" w:cs="Times New Roman"/>
          <w:color w:val="000000"/>
          <w:sz w:val="24"/>
          <w:szCs w:val="24"/>
        </w:rPr>
        <w:t xml:space="preserve">pravno i </w:t>
      </w:r>
      <w:r w:rsidRPr="00830161">
        <w:rPr>
          <w:rFonts w:ascii="Times New Roman" w:hAnsi="Times New Roman" w:cs="Times New Roman"/>
          <w:color w:val="000000"/>
          <w:sz w:val="24"/>
          <w:szCs w:val="24"/>
        </w:rPr>
        <w:t xml:space="preserve">fizičko lice.  </w:t>
      </w:r>
    </w:p>
    <w:p w:rsidR="003D45C9" w:rsidRDefault="003D45C9" w:rsidP="00170E98">
      <w:pPr>
        <w:autoSpaceDE w:val="0"/>
        <w:autoSpaceDN w:val="0"/>
        <w:adjustRightInd w:val="0"/>
        <w:spacing w:line="360" w:lineRule="auto"/>
        <w:ind w:firstLine="720"/>
        <w:jc w:val="both"/>
        <w:rPr>
          <w:rFonts w:ascii="Times New Roman" w:hAnsi="Times New Roman" w:cs="Times New Roman"/>
          <w:color w:val="000000"/>
          <w:sz w:val="24"/>
          <w:szCs w:val="24"/>
        </w:rPr>
      </w:pPr>
      <w:r w:rsidRPr="00020D13">
        <w:rPr>
          <w:rFonts w:ascii="Times New Roman" w:hAnsi="Times New Roman" w:cs="Times New Roman"/>
          <w:color w:val="000000"/>
          <w:sz w:val="24"/>
          <w:szCs w:val="24"/>
        </w:rPr>
        <w:t>Pravna i fizička lica, osnivači medija, moraju</w:t>
      </w:r>
      <w:r>
        <w:rPr>
          <w:rFonts w:ascii="Times New Roman" w:hAnsi="Times New Roman" w:cs="Times New Roman"/>
          <w:color w:val="000000"/>
          <w:sz w:val="24"/>
          <w:szCs w:val="24"/>
        </w:rPr>
        <w:t xml:space="preserve"> biti registrovani kod nadležnog organa.</w:t>
      </w:r>
    </w:p>
    <w:p w:rsidR="003D45C9" w:rsidRPr="002800A0" w:rsidRDefault="00D4741B" w:rsidP="00170E98">
      <w:pPr>
        <w:autoSpaceDE w:val="0"/>
        <w:autoSpaceDN w:val="0"/>
        <w:adjustRightInd w:val="0"/>
        <w:spacing w:line="36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Dr</w:t>
      </w:r>
      <w:r w:rsidR="00B176BA">
        <w:rPr>
          <w:rFonts w:ascii="Times New Roman" w:hAnsi="Times New Roman" w:cs="Times New Roman"/>
          <w:sz w:val="24"/>
          <w:szCs w:val="24"/>
        </w:rPr>
        <w:t xml:space="preserve">žava </w:t>
      </w:r>
      <w:r w:rsidR="003D45C9" w:rsidRPr="002800A0">
        <w:rPr>
          <w:rFonts w:ascii="Times New Roman" w:hAnsi="Times New Roman" w:cs="Times New Roman"/>
          <w:sz w:val="24"/>
          <w:szCs w:val="24"/>
        </w:rPr>
        <w:t>Crna Gora, jedinica lokalne samouprave i pravno lice koje je većinski u državnoj svojini ili koje se, u cjelini ili većinski, finansira iz javnih prihoda ne može biti osnivač medija, osim pod uslovima propisanim Zakonom o elektronskim medijima i Zakonom o naci</w:t>
      </w:r>
      <w:r w:rsidR="003D45C9">
        <w:rPr>
          <w:rFonts w:ascii="Times New Roman" w:hAnsi="Times New Roman" w:cs="Times New Roman"/>
          <w:sz w:val="24"/>
          <w:szCs w:val="24"/>
        </w:rPr>
        <w:t>onalnom javnom emiteru Radio i T</w:t>
      </w:r>
      <w:r w:rsidR="003D45C9" w:rsidRPr="002800A0">
        <w:rPr>
          <w:rFonts w:ascii="Times New Roman" w:hAnsi="Times New Roman" w:cs="Times New Roman"/>
          <w:sz w:val="24"/>
          <w:szCs w:val="24"/>
        </w:rPr>
        <w:t>eleviziji Crne Gore.</w:t>
      </w:r>
    </w:p>
    <w:p w:rsidR="003D45C9" w:rsidRPr="00246A4C" w:rsidRDefault="00342811" w:rsidP="00170E98">
      <w:pPr>
        <w:autoSpaceDE w:val="0"/>
        <w:autoSpaceDN w:val="0"/>
        <w:adjustRightInd w:val="0"/>
        <w:spacing w:line="360" w:lineRule="auto"/>
        <w:jc w:val="center"/>
        <w:rPr>
          <w:rFonts w:ascii="Times New Roman" w:eastAsia="Calibri" w:hAnsi="Times New Roman" w:cs="Times New Roman"/>
          <w:b/>
          <w:color w:val="000000"/>
          <w:sz w:val="24"/>
          <w:szCs w:val="24"/>
          <w:u w:val="single"/>
        </w:rPr>
      </w:pPr>
      <w:r>
        <w:rPr>
          <w:rFonts w:ascii="Times New Roman" w:eastAsia="Calibri" w:hAnsi="Times New Roman" w:cs="Times New Roman"/>
          <w:b/>
          <w:color w:val="000000"/>
          <w:sz w:val="24"/>
          <w:szCs w:val="24"/>
        </w:rPr>
        <w:t>V</w:t>
      </w:r>
      <w:r w:rsidR="003D45C9">
        <w:rPr>
          <w:rFonts w:ascii="Times New Roman" w:eastAsia="Calibri" w:hAnsi="Times New Roman" w:cs="Times New Roman"/>
          <w:b/>
          <w:color w:val="000000"/>
          <w:sz w:val="24"/>
          <w:szCs w:val="24"/>
        </w:rPr>
        <w:t xml:space="preserve">. </w:t>
      </w:r>
      <w:r w:rsidR="003D45C9" w:rsidRPr="00842D1D">
        <w:rPr>
          <w:rFonts w:ascii="Times New Roman" w:eastAsia="Calibri" w:hAnsi="Times New Roman" w:cs="Times New Roman"/>
          <w:b/>
          <w:color w:val="000000"/>
          <w:sz w:val="24"/>
          <w:szCs w:val="24"/>
        </w:rPr>
        <w:t>EVIDENCIJA</w:t>
      </w:r>
    </w:p>
    <w:p w:rsidR="003D45C9" w:rsidRPr="00830161" w:rsidRDefault="003D45C9" w:rsidP="00170E98">
      <w:pPr>
        <w:autoSpaceDE w:val="0"/>
        <w:autoSpaceDN w:val="0"/>
        <w:adjustRightInd w:val="0"/>
        <w:spacing w:line="360" w:lineRule="auto"/>
        <w:jc w:val="center"/>
        <w:rPr>
          <w:rFonts w:ascii="Times New Roman" w:eastAsia="Calibri" w:hAnsi="Times New Roman" w:cs="Times New Roman"/>
          <w:b/>
          <w:color w:val="000000"/>
          <w:sz w:val="24"/>
          <w:szCs w:val="24"/>
        </w:rPr>
      </w:pPr>
      <w:r w:rsidRPr="00830161">
        <w:rPr>
          <w:rFonts w:ascii="Times New Roman" w:eastAsia="Calibri" w:hAnsi="Times New Roman" w:cs="Times New Roman"/>
          <w:b/>
          <w:color w:val="000000"/>
          <w:sz w:val="24"/>
          <w:szCs w:val="24"/>
        </w:rPr>
        <w:t>Član 1</w:t>
      </w:r>
      <w:r w:rsidR="000E2A12">
        <w:rPr>
          <w:rFonts w:ascii="Times New Roman" w:eastAsia="Calibri" w:hAnsi="Times New Roman" w:cs="Times New Roman"/>
          <w:b/>
          <w:color w:val="000000"/>
          <w:sz w:val="24"/>
          <w:szCs w:val="24"/>
        </w:rPr>
        <w:t>1</w:t>
      </w:r>
    </w:p>
    <w:p w:rsidR="003D45C9" w:rsidRDefault="003D45C9" w:rsidP="00170E98">
      <w:pPr>
        <w:autoSpaceDE w:val="0"/>
        <w:autoSpaceDN w:val="0"/>
        <w:adjustRightInd w:val="0"/>
        <w:spacing w:line="360" w:lineRule="auto"/>
        <w:ind w:firstLine="72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Mediji</w:t>
      </w:r>
      <w:r w:rsidR="006545BB">
        <w:rPr>
          <w:rFonts w:ascii="Times New Roman" w:eastAsia="Calibri" w:hAnsi="Times New Roman" w:cs="Times New Roman"/>
          <w:color w:val="000000"/>
          <w:sz w:val="24"/>
          <w:szCs w:val="24"/>
        </w:rPr>
        <w:t xml:space="preserve"> </w:t>
      </w:r>
      <w:r w:rsidRPr="00830161">
        <w:rPr>
          <w:rFonts w:ascii="Times New Roman" w:eastAsia="Calibri" w:hAnsi="Times New Roman" w:cs="Times New Roman"/>
          <w:color w:val="000000"/>
          <w:sz w:val="24"/>
          <w:szCs w:val="24"/>
        </w:rPr>
        <w:t>se upisuju u evidenciju</w:t>
      </w:r>
      <w:r>
        <w:rPr>
          <w:rFonts w:ascii="Times New Roman" w:eastAsia="Calibri" w:hAnsi="Times New Roman" w:cs="Times New Roman"/>
          <w:color w:val="000000"/>
          <w:sz w:val="24"/>
          <w:szCs w:val="24"/>
        </w:rPr>
        <w:t xml:space="preserve"> medija (u daljem tekstu: Evidencija).</w:t>
      </w:r>
    </w:p>
    <w:p w:rsidR="003D45C9" w:rsidRDefault="003D45C9" w:rsidP="00170E98">
      <w:pPr>
        <w:autoSpaceDE w:val="0"/>
        <w:autoSpaceDN w:val="0"/>
        <w:adjustRightInd w:val="0"/>
        <w:spacing w:line="360" w:lineRule="auto"/>
        <w:ind w:firstLine="720"/>
        <w:jc w:val="both"/>
        <w:rPr>
          <w:rFonts w:ascii="Times New Roman" w:eastAsia="Calibri" w:hAnsi="Times New Roman" w:cs="Times New Roman"/>
          <w:color w:val="000000"/>
          <w:sz w:val="24"/>
          <w:szCs w:val="24"/>
        </w:rPr>
      </w:pPr>
      <w:r w:rsidRPr="00842D1D">
        <w:rPr>
          <w:rFonts w:ascii="Times New Roman" w:eastAsia="Calibri" w:hAnsi="Times New Roman" w:cs="Times New Roman"/>
          <w:color w:val="000000"/>
          <w:sz w:val="24"/>
          <w:szCs w:val="24"/>
        </w:rPr>
        <w:t xml:space="preserve">Svako pravno i fizičko lice ima pravo uvida </w:t>
      </w:r>
      <w:r w:rsidR="00102376">
        <w:rPr>
          <w:rFonts w:ascii="Times New Roman" w:eastAsia="Calibri" w:hAnsi="Times New Roman" w:cs="Times New Roman"/>
          <w:color w:val="000000"/>
          <w:sz w:val="24"/>
          <w:szCs w:val="24"/>
        </w:rPr>
        <w:t>i pravo na</w:t>
      </w:r>
      <w:r w:rsidRPr="00842D1D">
        <w:rPr>
          <w:rFonts w:ascii="Times New Roman" w:eastAsia="Calibri" w:hAnsi="Times New Roman" w:cs="Times New Roman"/>
          <w:color w:val="000000"/>
          <w:sz w:val="24"/>
          <w:szCs w:val="24"/>
        </w:rPr>
        <w:t xml:space="preserve"> izvod iz Evidencije.</w:t>
      </w:r>
    </w:p>
    <w:p w:rsidR="003D45C9" w:rsidRDefault="003D45C9" w:rsidP="00170E98">
      <w:pPr>
        <w:autoSpaceDE w:val="0"/>
        <w:autoSpaceDN w:val="0"/>
        <w:adjustRightInd w:val="0"/>
        <w:spacing w:line="360" w:lineRule="auto"/>
        <w:ind w:firstLine="720"/>
        <w:jc w:val="both"/>
        <w:rPr>
          <w:rFonts w:ascii="Times New Roman" w:eastAsia="Calibri" w:hAnsi="Times New Roman" w:cs="Times New Roman"/>
          <w:color w:val="000000"/>
          <w:sz w:val="24"/>
          <w:szCs w:val="24"/>
        </w:rPr>
      </w:pPr>
      <w:r w:rsidRPr="00830161">
        <w:rPr>
          <w:rFonts w:ascii="Times New Roman" w:eastAsia="Calibri" w:hAnsi="Times New Roman" w:cs="Times New Roman"/>
          <w:color w:val="000000"/>
          <w:sz w:val="24"/>
          <w:szCs w:val="24"/>
        </w:rPr>
        <w:t xml:space="preserve">Evidenciju vodi </w:t>
      </w:r>
      <w:r>
        <w:rPr>
          <w:rFonts w:ascii="Times New Roman" w:eastAsia="Calibri" w:hAnsi="Times New Roman" w:cs="Times New Roman"/>
          <w:color w:val="000000"/>
          <w:sz w:val="24"/>
          <w:szCs w:val="24"/>
        </w:rPr>
        <w:t xml:space="preserve">Centralni registar privrednih subjekata. </w:t>
      </w:r>
    </w:p>
    <w:p w:rsidR="003D45C9" w:rsidRDefault="003D45C9" w:rsidP="00170E98">
      <w:pPr>
        <w:autoSpaceDE w:val="0"/>
        <w:autoSpaceDN w:val="0"/>
        <w:adjustRightInd w:val="0"/>
        <w:spacing w:line="360" w:lineRule="auto"/>
        <w:ind w:firstLine="720"/>
        <w:jc w:val="both"/>
        <w:rPr>
          <w:rFonts w:ascii="Times New Roman" w:eastAsia="Calibri" w:hAnsi="Times New Roman" w:cs="Times New Roman"/>
          <w:color w:val="000000"/>
          <w:sz w:val="24"/>
          <w:szCs w:val="24"/>
        </w:rPr>
      </w:pPr>
      <w:r w:rsidRPr="00830161">
        <w:rPr>
          <w:rFonts w:ascii="Times New Roman" w:hAnsi="Times New Roman" w:cs="Times New Roman"/>
          <w:sz w:val="24"/>
          <w:szCs w:val="24"/>
        </w:rPr>
        <w:t>Prijavu za upis u Evidenciju podnosi osnivač ili ovlašćena osoba.</w:t>
      </w:r>
    </w:p>
    <w:p w:rsidR="003D45C9" w:rsidRPr="002800A0" w:rsidRDefault="003D45C9" w:rsidP="00170E98">
      <w:pPr>
        <w:autoSpaceDE w:val="0"/>
        <w:autoSpaceDN w:val="0"/>
        <w:adjustRightInd w:val="0"/>
        <w:spacing w:line="360" w:lineRule="auto"/>
        <w:ind w:firstLine="720"/>
        <w:jc w:val="both"/>
        <w:rPr>
          <w:rFonts w:ascii="Times New Roman" w:eastAsia="Calibri" w:hAnsi="Times New Roman" w:cs="Times New Roman"/>
          <w:color w:val="000000"/>
          <w:sz w:val="24"/>
          <w:szCs w:val="24"/>
        </w:rPr>
      </w:pPr>
      <w:r>
        <w:rPr>
          <w:rFonts w:ascii="Times New Roman" w:hAnsi="Times New Roman" w:cs="Times New Roman"/>
          <w:sz w:val="24"/>
          <w:szCs w:val="24"/>
        </w:rPr>
        <w:t>Uz prijavu se podnosi akt o osnivanju i rješenje nadležnog organa o registraciji za obavljanje djelatnosti.</w:t>
      </w:r>
    </w:p>
    <w:p w:rsidR="003D45C9" w:rsidRDefault="003D45C9" w:rsidP="00170E98">
      <w:pPr>
        <w:spacing w:line="360" w:lineRule="auto"/>
        <w:jc w:val="center"/>
        <w:rPr>
          <w:rFonts w:ascii="Times New Roman" w:hAnsi="Times New Roman" w:cs="Times New Roman"/>
          <w:b/>
          <w:sz w:val="24"/>
          <w:szCs w:val="24"/>
        </w:rPr>
      </w:pPr>
      <w:r w:rsidRPr="00842D1D">
        <w:rPr>
          <w:rFonts w:ascii="Times New Roman" w:hAnsi="Times New Roman" w:cs="Times New Roman"/>
          <w:b/>
          <w:sz w:val="24"/>
          <w:szCs w:val="24"/>
        </w:rPr>
        <w:t>Sadržaj evidencije</w:t>
      </w:r>
    </w:p>
    <w:p w:rsidR="003D45C9" w:rsidRPr="00842D1D" w:rsidRDefault="003D45C9" w:rsidP="00170E9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Član 1</w:t>
      </w:r>
      <w:r w:rsidR="000E2A12">
        <w:rPr>
          <w:rFonts w:ascii="Times New Roman" w:hAnsi="Times New Roman" w:cs="Times New Roman"/>
          <w:b/>
          <w:sz w:val="24"/>
          <w:szCs w:val="24"/>
        </w:rPr>
        <w:t>2</w:t>
      </w:r>
    </w:p>
    <w:p w:rsidR="003D45C9" w:rsidRPr="00830161" w:rsidRDefault="003D45C9" w:rsidP="00170E98">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U Evidenciju</w:t>
      </w:r>
      <w:r w:rsidRPr="00830161">
        <w:rPr>
          <w:rFonts w:ascii="Times New Roman" w:hAnsi="Times New Roman" w:cs="Times New Roman"/>
          <w:sz w:val="24"/>
          <w:szCs w:val="24"/>
        </w:rPr>
        <w:t xml:space="preserve"> se upisuju:</w:t>
      </w:r>
    </w:p>
    <w:p w:rsidR="003D45C9" w:rsidRPr="00B1738D" w:rsidRDefault="003D45C9" w:rsidP="00170E98">
      <w:pPr>
        <w:pStyle w:val="ListParagraph"/>
        <w:numPr>
          <w:ilvl w:val="0"/>
          <w:numId w:val="17"/>
        </w:numPr>
        <w:spacing w:line="360" w:lineRule="auto"/>
        <w:jc w:val="both"/>
        <w:rPr>
          <w:rFonts w:ascii="Times New Roman" w:hAnsi="Times New Roman" w:cs="Times New Roman"/>
          <w:sz w:val="24"/>
          <w:szCs w:val="24"/>
        </w:rPr>
      </w:pPr>
      <w:r w:rsidRPr="00B1738D">
        <w:rPr>
          <w:rFonts w:ascii="Times New Roman" w:hAnsi="Times New Roman" w:cs="Times New Roman"/>
          <w:sz w:val="24"/>
          <w:szCs w:val="24"/>
        </w:rPr>
        <w:t>naziv medija;</w:t>
      </w:r>
    </w:p>
    <w:p w:rsidR="003D45C9" w:rsidRPr="00B1738D" w:rsidRDefault="003D45C9" w:rsidP="00170E98">
      <w:pPr>
        <w:pStyle w:val="ListParagraph"/>
        <w:numPr>
          <w:ilvl w:val="0"/>
          <w:numId w:val="17"/>
        </w:numPr>
        <w:spacing w:line="360" w:lineRule="auto"/>
        <w:jc w:val="both"/>
        <w:rPr>
          <w:rFonts w:ascii="Times New Roman" w:hAnsi="Times New Roman" w:cs="Times New Roman"/>
          <w:sz w:val="24"/>
          <w:szCs w:val="24"/>
        </w:rPr>
      </w:pPr>
      <w:r w:rsidRPr="00B1738D">
        <w:rPr>
          <w:rFonts w:ascii="Times New Roman" w:hAnsi="Times New Roman" w:cs="Times New Roman"/>
          <w:sz w:val="24"/>
          <w:szCs w:val="24"/>
        </w:rPr>
        <w:t>lično ime osnivača</w:t>
      </w:r>
      <w:r w:rsidR="004B3233">
        <w:rPr>
          <w:rFonts w:ascii="Times New Roman" w:hAnsi="Times New Roman" w:cs="Times New Roman"/>
          <w:sz w:val="24"/>
          <w:szCs w:val="24"/>
        </w:rPr>
        <w:t xml:space="preserve"> </w:t>
      </w:r>
      <w:r w:rsidRPr="00B1738D">
        <w:rPr>
          <w:rFonts w:ascii="Times New Roman" w:hAnsi="Times New Roman" w:cs="Times New Roman"/>
          <w:sz w:val="24"/>
          <w:szCs w:val="24"/>
        </w:rPr>
        <w:t>i lica koje je odgovorni urednik medija;</w:t>
      </w:r>
      <w:r w:rsidR="004B3233">
        <w:rPr>
          <w:rFonts w:ascii="Times New Roman" w:hAnsi="Times New Roman" w:cs="Times New Roman"/>
          <w:sz w:val="24"/>
          <w:szCs w:val="24"/>
        </w:rPr>
        <w:t xml:space="preserve"> </w:t>
      </w:r>
      <w:r w:rsidRPr="00B1738D">
        <w:rPr>
          <w:rFonts w:ascii="Times New Roman" w:hAnsi="Times New Roman" w:cs="Times New Roman"/>
          <w:sz w:val="24"/>
          <w:szCs w:val="24"/>
        </w:rPr>
        <w:t>JMBG domaćeg fizičkog lica,</w:t>
      </w:r>
      <w:r w:rsidR="004B3233">
        <w:rPr>
          <w:rFonts w:ascii="Times New Roman" w:hAnsi="Times New Roman" w:cs="Times New Roman"/>
          <w:sz w:val="24"/>
          <w:szCs w:val="24"/>
        </w:rPr>
        <w:t xml:space="preserve"> </w:t>
      </w:r>
      <w:r w:rsidRPr="00B1738D">
        <w:rPr>
          <w:rFonts w:ascii="Times New Roman" w:hAnsi="Times New Roman" w:cs="Times New Roman"/>
          <w:sz w:val="24"/>
          <w:szCs w:val="24"/>
        </w:rPr>
        <w:t>odnosno broj pasoša i država izdavanja pasoša stranog fizičkog lica;</w:t>
      </w:r>
    </w:p>
    <w:p w:rsidR="003D45C9" w:rsidRPr="00B1738D" w:rsidRDefault="003D45C9" w:rsidP="00170E98">
      <w:pPr>
        <w:pStyle w:val="ListParagraph"/>
        <w:numPr>
          <w:ilvl w:val="0"/>
          <w:numId w:val="17"/>
        </w:numPr>
        <w:spacing w:line="360" w:lineRule="auto"/>
        <w:jc w:val="both"/>
        <w:rPr>
          <w:rFonts w:ascii="Times New Roman" w:hAnsi="Times New Roman" w:cs="Times New Roman"/>
          <w:sz w:val="24"/>
          <w:szCs w:val="24"/>
        </w:rPr>
      </w:pPr>
      <w:r w:rsidRPr="00B1738D">
        <w:rPr>
          <w:rFonts w:ascii="Times New Roman" w:hAnsi="Times New Roman" w:cs="Times New Roman"/>
          <w:sz w:val="24"/>
          <w:szCs w:val="24"/>
        </w:rPr>
        <w:t>broj dozvole za pružanje medijske usluge za elektronske medije;</w:t>
      </w:r>
    </w:p>
    <w:p w:rsidR="003D45C9" w:rsidRPr="00B1738D" w:rsidRDefault="003D45C9" w:rsidP="00170E98">
      <w:pPr>
        <w:pStyle w:val="ListParagraph"/>
        <w:numPr>
          <w:ilvl w:val="0"/>
          <w:numId w:val="17"/>
        </w:numPr>
        <w:spacing w:line="360" w:lineRule="auto"/>
        <w:jc w:val="both"/>
        <w:rPr>
          <w:rFonts w:ascii="Times New Roman" w:hAnsi="Times New Roman" w:cs="Times New Roman"/>
          <w:sz w:val="24"/>
          <w:szCs w:val="24"/>
        </w:rPr>
      </w:pPr>
      <w:r w:rsidRPr="00B1738D">
        <w:rPr>
          <w:rFonts w:ascii="Times New Roman" w:hAnsi="Times New Roman" w:cs="Times New Roman"/>
          <w:sz w:val="24"/>
          <w:szCs w:val="24"/>
        </w:rPr>
        <w:t>podatak o jeziku na kome se pruža medijska usluga;</w:t>
      </w:r>
    </w:p>
    <w:p w:rsidR="003D45C9" w:rsidRPr="00B1738D" w:rsidRDefault="003D45C9" w:rsidP="00170E98">
      <w:pPr>
        <w:pStyle w:val="ListParagraph"/>
        <w:numPr>
          <w:ilvl w:val="0"/>
          <w:numId w:val="17"/>
        </w:numPr>
        <w:spacing w:line="360" w:lineRule="auto"/>
        <w:jc w:val="both"/>
        <w:rPr>
          <w:rFonts w:ascii="Times New Roman" w:hAnsi="Times New Roman" w:cs="Times New Roman"/>
          <w:sz w:val="24"/>
          <w:szCs w:val="24"/>
        </w:rPr>
      </w:pPr>
      <w:r w:rsidRPr="00B1738D">
        <w:rPr>
          <w:rFonts w:ascii="Times New Roman" w:hAnsi="Times New Roman" w:cs="Times New Roman"/>
          <w:sz w:val="24"/>
          <w:szCs w:val="24"/>
        </w:rPr>
        <w:t>podatak o internet, elektronskim i drugim forma</w:t>
      </w:r>
      <w:r w:rsidR="00F82D79">
        <w:rPr>
          <w:rFonts w:ascii="Times New Roman" w:hAnsi="Times New Roman" w:cs="Times New Roman"/>
          <w:sz w:val="24"/>
          <w:szCs w:val="24"/>
        </w:rPr>
        <w:t>tima</w:t>
      </w:r>
      <w:r w:rsidRPr="00B1738D">
        <w:rPr>
          <w:rFonts w:ascii="Times New Roman" w:hAnsi="Times New Roman" w:cs="Times New Roman"/>
          <w:sz w:val="24"/>
          <w:szCs w:val="24"/>
        </w:rPr>
        <w:t xml:space="preserve"> medija;</w:t>
      </w:r>
    </w:p>
    <w:p w:rsidR="003D45C9" w:rsidRPr="00B1738D" w:rsidRDefault="003D45C9" w:rsidP="00170E98">
      <w:pPr>
        <w:pStyle w:val="ListParagraph"/>
        <w:numPr>
          <w:ilvl w:val="0"/>
          <w:numId w:val="17"/>
        </w:numPr>
        <w:spacing w:line="360" w:lineRule="auto"/>
        <w:jc w:val="both"/>
        <w:rPr>
          <w:rFonts w:ascii="Times New Roman" w:hAnsi="Times New Roman" w:cs="Times New Roman"/>
          <w:sz w:val="24"/>
          <w:szCs w:val="24"/>
        </w:rPr>
      </w:pPr>
      <w:r w:rsidRPr="00B1738D">
        <w:rPr>
          <w:rFonts w:ascii="Times New Roman" w:hAnsi="Times New Roman" w:cs="Times New Roman"/>
          <w:sz w:val="24"/>
          <w:szCs w:val="24"/>
        </w:rPr>
        <w:lastRenderedPageBreak/>
        <w:t>internet adresa medija;</w:t>
      </w:r>
    </w:p>
    <w:p w:rsidR="003D45C9" w:rsidRPr="00B1738D" w:rsidRDefault="003D45C9" w:rsidP="00170E98">
      <w:pPr>
        <w:pStyle w:val="ListParagraph"/>
        <w:numPr>
          <w:ilvl w:val="0"/>
          <w:numId w:val="17"/>
        </w:numPr>
        <w:spacing w:line="360" w:lineRule="auto"/>
        <w:jc w:val="both"/>
        <w:rPr>
          <w:rFonts w:ascii="Times New Roman" w:hAnsi="Times New Roman" w:cs="Times New Roman"/>
          <w:sz w:val="24"/>
          <w:szCs w:val="24"/>
        </w:rPr>
      </w:pPr>
      <w:r w:rsidRPr="00B1738D">
        <w:rPr>
          <w:rFonts w:ascii="Times New Roman" w:hAnsi="Times New Roman" w:cs="Times New Roman"/>
          <w:sz w:val="24"/>
          <w:szCs w:val="24"/>
        </w:rPr>
        <w:t>poslovno ime/naziv, sjedište i matični broj osnivača medija/pružaoca medijske usluge;</w:t>
      </w:r>
    </w:p>
    <w:p w:rsidR="004B3233" w:rsidRPr="004B3233" w:rsidRDefault="004B3233" w:rsidP="00170E98">
      <w:pPr>
        <w:pStyle w:val="ListParagraph"/>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podaci</w:t>
      </w:r>
      <w:r w:rsidR="003D45C9" w:rsidRPr="00B1738D">
        <w:rPr>
          <w:rFonts w:ascii="Times New Roman" w:hAnsi="Times New Roman" w:cs="Times New Roman"/>
          <w:sz w:val="24"/>
          <w:szCs w:val="24"/>
        </w:rPr>
        <w:t xml:space="preserve"> o pravnim i fizičkim licima koja neposredno ili posredno imaju više od 5% udjela u osnivačkom kapitalu osnivača, podatke o njihovim povezanim licima u smislu zakona kojim se uređuje pravni položaj privrednih društava i podatke o drugim osnivačima u kojima ta lica imaju više od 5% udjela u osnivačkom kapitalu;</w:t>
      </w:r>
    </w:p>
    <w:p w:rsidR="004B3233" w:rsidRPr="004B3233" w:rsidRDefault="004B3233" w:rsidP="00170E98">
      <w:pPr>
        <w:spacing w:line="360" w:lineRule="auto"/>
        <w:jc w:val="both"/>
        <w:rPr>
          <w:rFonts w:ascii="Times New Roman" w:hAnsi="Times New Roman" w:cs="Times New Roman"/>
          <w:sz w:val="24"/>
          <w:szCs w:val="24"/>
        </w:rPr>
      </w:pPr>
      <w:r w:rsidRPr="00E56020">
        <w:rPr>
          <w:rFonts w:ascii="Times New Roman" w:hAnsi="Times New Roman" w:cs="Times New Roman"/>
          <w:sz w:val="24"/>
          <w:szCs w:val="24"/>
        </w:rPr>
        <w:t>Pored podataka iz stava 1 ovog člana, koji se dostavljaju prilikom osnivanja medija, u Evidenciju se upisuju i:</w:t>
      </w:r>
    </w:p>
    <w:p w:rsidR="003D45C9" w:rsidRPr="004B3233" w:rsidRDefault="003D45C9" w:rsidP="00170E98">
      <w:pPr>
        <w:pStyle w:val="ListParagraph"/>
        <w:numPr>
          <w:ilvl w:val="0"/>
          <w:numId w:val="26"/>
        </w:numPr>
        <w:spacing w:line="360" w:lineRule="auto"/>
        <w:jc w:val="both"/>
        <w:rPr>
          <w:rFonts w:ascii="Times New Roman" w:hAnsi="Times New Roman" w:cs="Times New Roman"/>
          <w:sz w:val="24"/>
          <w:szCs w:val="24"/>
        </w:rPr>
      </w:pPr>
      <w:r w:rsidRPr="004B3233">
        <w:rPr>
          <w:rFonts w:ascii="Times New Roman" w:hAnsi="Times New Roman" w:cs="Times New Roman"/>
          <w:sz w:val="24"/>
          <w:szCs w:val="24"/>
        </w:rPr>
        <w:t>poda</w:t>
      </w:r>
      <w:r w:rsidR="004B3233">
        <w:rPr>
          <w:rFonts w:ascii="Times New Roman" w:hAnsi="Times New Roman" w:cs="Times New Roman"/>
          <w:sz w:val="24"/>
          <w:szCs w:val="24"/>
        </w:rPr>
        <w:t>ci</w:t>
      </w:r>
      <w:r w:rsidRPr="004B3233">
        <w:rPr>
          <w:rFonts w:ascii="Times New Roman" w:hAnsi="Times New Roman" w:cs="Times New Roman"/>
          <w:sz w:val="24"/>
          <w:szCs w:val="24"/>
        </w:rPr>
        <w:t xml:space="preserve"> o iznosu novčanih sredstava dodjeljenih mediju na ime državne pomoći, u skladu sa odredbama ovog zakona;</w:t>
      </w:r>
    </w:p>
    <w:p w:rsidR="003D45C9" w:rsidRPr="00B1738D" w:rsidRDefault="003D45C9" w:rsidP="00170E98">
      <w:pPr>
        <w:pStyle w:val="ListParagraph"/>
        <w:numPr>
          <w:ilvl w:val="0"/>
          <w:numId w:val="26"/>
        </w:numPr>
        <w:spacing w:line="360" w:lineRule="auto"/>
        <w:jc w:val="both"/>
        <w:rPr>
          <w:rFonts w:ascii="Times New Roman" w:hAnsi="Times New Roman" w:cs="Times New Roman"/>
          <w:sz w:val="24"/>
          <w:szCs w:val="24"/>
        </w:rPr>
      </w:pPr>
      <w:r w:rsidRPr="00B1738D">
        <w:rPr>
          <w:rFonts w:ascii="Times New Roman" w:hAnsi="Times New Roman" w:cs="Times New Roman"/>
          <w:sz w:val="24"/>
          <w:szCs w:val="24"/>
        </w:rPr>
        <w:t>poda</w:t>
      </w:r>
      <w:r w:rsidR="004B3233">
        <w:rPr>
          <w:rFonts w:ascii="Times New Roman" w:hAnsi="Times New Roman" w:cs="Times New Roman"/>
          <w:sz w:val="24"/>
          <w:szCs w:val="24"/>
        </w:rPr>
        <w:t xml:space="preserve">ci </w:t>
      </w:r>
      <w:r w:rsidRPr="00B1738D">
        <w:rPr>
          <w:rFonts w:ascii="Times New Roman" w:hAnsi="Times New Roman" w:cs="Times New Roman"/>
          <w:sz w:val="24"/>
          <w:szCs w:val="24"/>
        </w:rPr>
        <w:t>o iznosu novčanih sredstava dobijenih od organa javnog sektora;</w:t>
      </w:r>
    </w:p>
    <w:p w:rsidR="003D45C9" w:rsidRPr="00B1738D" w:rsidRDefault="004B3233" w:rsidP="00170E98">
      <w:pPr>
        <w:pStyle w:val="ListParagraph"/>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podaci</w:t>
      </w:r>
      <w:r w:rsidR="003D45C9" w:rsidRPr="00B1738D">
        <w:rPr>
          <w:rFonts w:ascii="Times New Roman" w:hAnsi="Times New Roman" w:cs="Times New Roman"/>
          <w:sz w:val="24"/>
          <w:szCs w:val="24"/>
        </w:rPr>
        <w:t xml:space="preserve"> o prosječno prodatom tiražu medija u kalendarskoj godini;</w:t>
      </w:r>
    </w:p>
    <w:p w:rsidR="003D45C9" w:rsidRPr="00B1738D" w:rsidRDefault="003D45C9" w:rsidP="00170E98">
      <w:pPr>
        <w:pStyle w:val="ListParagraph"/>
        <w:numPr>
          <w:ilvl w:val="0"/>
          <w:numId w:val="26"/>
        </w:numPr>
        <w:spacing w:line="360" w:lineRule="auto"/>
        <w:jc w:val="both"/>
        <w:rPr>
          <w:rFonts w:ascii="Times New Roman" w:hAnsi="Times New Roman" w:cs="Times New Roman"/>
          <w:sz w:val="24"/>
          <w:szCs w:val="24"/>
        </w:rPr>
      </w:pPr>
      <w:r w:rsidRPr="00B1738D">
        <w:rPr>
          <w:rFonts w:ascii="Times New Roman" w:hAnsi="Times New Roman" w:cs="Times New Roman"/>
          <w:sz w:val="24"/>
          <w:szCs w:val="24"/>
        </w:rPr>
        <w:t>promjene</w:t>
      </w:r>
      <w:r>
        <w:rPr>
          <w:rFonts w:ascii="Times New Roman" w:hAnsi="Times New Roman" w:cs="Times New Roman"/>
          <w:sz w:val="24"/>
          <w:szCs w:val="24"/>
        </w:rPr>
        <w:t xml:space="preserve"> </w:t>
      </w:r>
      <w:r w:rsidRPr="00B1738D">
        <w:rPr>
          <w:rFonts w:ascii="Times New Roman" w:hAnsi="Times New Roman" w:cs="Times New Roman"/>
          <w:sz w:val="24"/>
          <w:szCs w:val="24"/>
        </w:rPr>
        <w:t>evidentiranih podataka i datum evidencije promjene podataka.</w:t>
      </w:r>
    </w:p>
    <w:p w:rsidR="003D45C9" w:rsidRPr="00830161" w:rsidRDefault="003D45C9" w:rsidP="00170E98">
      <w:pPr>
        <w:spacing w:line="360" w:lineRule="auto"/>
        <w:ind w:firstLine="360"/>
        <w:jc w:val="both"/>
        <w:rPr>
          <w:rFonts w:ascii="Times New Roman" w:hAnsi="Times New Roman" w:cs="Times New Roman"/>
          <w:sz w:val="24"/>
          <w:szCs w:val="24"/>
        </w:rPr>
      </w:pPr>
      <w:r w:rsidRPr="00830161">
        <w:rPr>
          <w:rFonts w:ascii="Times New Roman" w:hAnsi="Times New Roman" w:cs="Times New Roman"/>
          <w:sz w:val="24"/>
          <w:szCs w:val="24"/>
        </w:rPr>
        <w:t>D</w:t>
      </w:r>
      <w:r>
        <w:rPr>
          <w:rFonts w:ascii="Times New Roman" w:hAnsi="Times New Roman" w:cs="Times New Roman"/>
          <w:sz w:val="24"/>
          <w:szCs w:val="24"/>
        </w:rPr>
        <w:t>okument iz stava 1 tačka 8</w:t>
      </w:r>
      <w:r w:rsidRPr="00830161">
        <w:rPr>
          <w:rFonts w:ascii="Times New Roman" w:hAnsi="Times New Roman" w:cs="Times New Roman"/>
          <w:sz w:val="24"/>
          <w:szCs w:val="24"/>
        </w:rPr>
        <w:t xml:space="preserve"> ovog člana obavezno sadrži poslovno ime/naziv, sjedište i matični/registarski broj pravnog lica, lično ime i JMBG domaćeg fizičkog lica ili broj pasoša i naziv države koja je izdala pasoš stranog fizičkog lica, kao i njihovo pojedinačno procentualno učešće u upravljačkim pravima.</w:t>
      </w:r>
    </w:p>
    <w:p w:rsidR="003D45C9" w:rsidRPr="00E56020" w:rsidRDefault="003D45C9" w:rsidP="00170E98">
      <w:pPr>
        <w:spacing w:line="360" w:lineRule="auto"/>
        <w:ind w:firstLine="360"/>
        <w:jc w:val="both"/>
        <w:rPr>
          <w:rFonts w:ascii="Times New Roman" w:hAnsi="Times New Roman" w:cs="Times New Roman"/>
          <w:sz w:val="24"/>
          <w:szCs w:val="24"/>
        </w:rPr>
      </w:pPr>
      <w:r w:rsidRPr="00E56020">
        <w:rPr>
          <w:rFonts w:ascii="Times New Roman" w:hAnsi="Times New Roman" w:cs="Times New Roman"/>
          <w:sz w:val="24"/>
          <w:szCs w:val="24"/>
        </w:rPr>
        <w:t>Podnosilac p</w:t>
      </w:r>
      <w:r w:rsidR="00697301" w:rsidRPr="00E56020">
        <w:rPr>
          <w:rFonts w:ascii="Times New Roman" w:hAnsi="Times New Roman" w:cs="Times New Roman"/>
          <w:sz w:val="24"/>
          <w:szCs w:val="24"/>
        </w:rPr>
        <w:t>odataka</w:t>
      </w:r>
      <w:r w:rsidRPr="00E56020">
        <w:rPr>
          <w:rFonts w:ascii="Times New Roman" w:hAnsi="Times New Roman" w:cs="Times New Roman"/>
          <w:sz w:val="24"/>
          <w:szCs w:val="24"/>
        </w:rPr>
        <w:t xml:space="preserve"> za evid</w:t>
      </w:r>
      <w:r w:rsidR="00697301" w:rsidRPr="00E56020">
        <w:rPr>
          <w:rFonts w:ascii="Times New Roman" w:hAnsi="Times New Roman" w:cs="Times New Roman"/>
          <w:sz w:val="24"/>
          <w:szCs w:val="24"/>
        </w:rPr>
        <w:t>enciju iz stava 2</w:t>
      </w:r>
      <w:r w:rsidRPr="00E56020">
        <w:rPr>
          <w:rFonts w:ascii="Times New Roman" w:hAnsi="Times New Roman" w:cs="Times New Roman"/>
          <w:sz w:val="24"/>
          <w:szCs w:val="24"/>
        </w:rPr>
        <w:t xml:space="preserve"> tačke </w:t>
      </w:r>
      <w:r w:rsidR="00697301" w:rsidRPr="00E56020">
        <w:rPr>
          <w:rFonts w:ascii="Times New Roman" w:hAnsi="Times New Roman" w:cs="Times New Roman"/>
          <w:sz w:val="24"/>
          <w:szCs w:val="24"/>
        </w:rPr>
        <w:t xml:space="preserve">1 </w:t>
      </w:r>
      <w:r w:rsidR="004A121C">
        <w:rPr>
          <w:rFonts w:ascii="Times New Roman" w:hAnsi="Times New Roman" w:cs="Times New Roman"/>
          <w:sz w:val="24"/>
          <w:szCs w:val="24"/>
        </w:rPr>
        <w:t xml:space="preserve">ovog </w:t>
      </w:r>
      <w:r w:rsidRPr="00E56020">
        <w:rPr>
          <w:rFonts w:ascii="Times New Roman" w:hAnsi="Times New Roman" w:cs="Times New Roman"/>
          <w:sz w:val="24"/>
          <w:szCs w:val="24"/>
        </w:rPr>
        <w:t>člana je organ javne vlasti.</w:t>
      </w:r>
    </w:p>
    <w:p w:rsidR="00697301" w:rsidRPr="00E56020" w:rsidRDefault="00697301" w:rsidP="00170E98">
      <w:pPr>
        <w:spacing w:line="360" w:lineRule="auto"/>
        <w:ind w:firstLine="360"/>
        <w:jc w:val="both"/>
        <w:rPr>
          <w:rFonts w:ascii="Times New Roman" w:hAnsi="Times New Roman" w:cs="Times New Roman"/>
          <w:sz w:val="24"/>
          <w:szCs w:val="24"/>
        </w:rPr>
      </w:pPr>
      <w:r w:rsidRPr="00E56020">
        <w:rPr>
          <w:rFonts w:ascii="Times New Roman" w:hAnsi="Times New Roman" w:cs="Times New Roman"/>
          <w:sz w:val="24"/>
          <w:szCs w:val="24"/>
        </w:rPr>
        <w:t xml:space="preserve">Podnosilac podataka za evidenciju iz stava 2 tačke 2 je medij. </w:t>
      </w:r>
    </w:p>
    <w:p w:rsidR="003D45C9" w:rsidRPr="00830161" w:rsidRDefault="003D45C9" w:rsidP="00170E98">
      <w:pPr>
        <w:spacing w:line="360" w:lineRule="auto"/>
        <w:ind w:firstLine="360"/>
        <w:jc w:val="both"/>
        <w:rPr>
          <w:rFonts w:ascii="Times New Roman" w:hAnsi="Times New Roman" w:cs="Times New Roman"/>
          <w:sz w:val="24"/>
          <w:szCs w:val="24"/>
        </w:rPr>
      </w:pPr>
      <w:r w:rsidRPr="00E56020">
        <w:rPr>
          <w:rFonts w:ascii="Times New Roman" w:hAnsi="Times New Roman" w:cs="Times New Roman"/>
          <w:sz w:val="24"/>
          <w:szCs w:val="24"/>
        </w:rPr>
        <w:t xml:space="preserve">Podaci </w:t>
      </w:r>
      <w:r w:rsidR="003D269F" w:rsidRPr="00E56020">
        <w:rPr>
          <w:rFonts w:ascii="Times New Roman" w:hAnsi="Times New Roman" w:cs="Times New Roman"/>
          <w:sz w:val="24"/>
          <w:szCs w:val="24"/>
        </w:rPr>
        <w:t>o novčanim sredstvima iz stava 2</w:t>
      </w:r>
      <w:r w:rsidRPr="00E56020">
        <w:rPr>
          <w:rFonts w:ascii="Times New Roman" w:hAnsi="Times New Roman" w:cs="Times New Roman"/>
          <w:sz w:val="24"/>
          <w:szCs w:val="24"/>
        </w:rPr>
        <w:t xml:space="preserve"> tačke </w:t>
      </w:r>
      <w:r w:rsidR="003D269F" w:rsidRPr="00E56020">
        <w:rPr>
          <w:rFonts w:ascii="Times New Roman" w:hAnsi="Times New Roman" w:cs="Times New Roman"/>
          <w:sz w:val="24"/>
          <w:szCs w:val="24"/>
        </w:rPr>
        <w:t>1</w:t>
      </w:r>
      <w:r w:rsidRPr="00E56020">
        <w:rPr>
          <w:rFonts w:ascii="Times New Roman" w:hAnsi="Times New Roman" w:cs="Times New Roman"/>
          <w:sz w:val="24"/>
          <w:szCs w:val="24"/>
        </w:rPr>
        <w:t xml:space="preserve"> i </w:t>
      </w:r>
      <w:r w:rsidR="003D269F" w:rsidRPr="00E56020">
        <w:rPr>
          <w:rFonts w:ascii="Times New Roman" w:hAnsi="Times New Roman" w:cs="Times New Roman"/>
          <w:sz w:val="24"/>
          <w:szCs w:val="24"/>
        </w:rPr>
        <w:t>2</w:t>
      </w:r>
      <w:r w:rsidRPr="00E56020">
        <w:rPr>
          <w:rFonts w:ascii="Times New Roman" w:hAnsi="Times New Roman" w:cs="Times New Roman"/>
          <w:sz w:val="24"/>
          <w:szCs w:val="24"/>
        </w:rPr>
        <w:t xml:space="preserve"> ovog člana prijavljuju se Evidenciji </w:t>
      </w:r>
      <w:r w:rsidR="00F930E9" w:rsidRPr="00E56020">
        <w:rPr>
          <w:rFonts w:ascii="Times New Roman" w:hAnsi="Times New Roman" w:cs="Times New Roman"/>
          <w:sz w:val="24"/>
          <w:szCs w:val="24"/>
        </w:rPr>
        <w:t>do 31.marta tekuće godine za prethodnu godinu.</w:t>
      </w:r>
      <w:r w:rsidR="00F930E9">
        <w:rPr>
          <w:rFonts w:ascii="Times New Roman" w:hAnsi="Times New Roman" w:cs="Times New Roman"/>
          <w:sz w:val="24"/>
          <w:szCs w:val="24"/>
        </w:rPr>
        <w:t xml:space="preserve"> </w:t>
      </w:r>
    </w:p>
    <w:p w:rsidR="003D45C9" w:rsidRPr="00830161" w:rsidRDefault="003D45C9" w:rsidP="00170E98">
      <w:pPr>
        <w:spacing w:line="360" w:lineRule="auto"/>
        <w:ind w:firstLine="360"/>
        <w:jc w:val="both"/>
        <w:rPr>
          <w:rFonts w:ascii="Times New Roman" w:hAnsi="Times New Roman" w:cs="Times New Roman"/>
          <w:sz w:val="24"/>
          <w:szCs w:val="24"/>
        </w:rPr>
      </w:pPr>
      <w:r w:rsidRPr="00830161">
        <w:rPr>
          <w:rFonts w:ascii="Times New Roman" w:hAnsi="Times New Roman" w:cs="Times New Roman"/>
          <w:sz w:val="24"/>
          <w:szCs w:val="24"/>
        </w:rPr>
        <w:t>Podaci o prosječn</w:t>
      </w:r>
      <w:r>
        <w:rPr>
          <w:rFonts w:ascii="Times New Roman" w:hAnsi="Times New Roman" w:cs="Times New Roman"/>
          <w:sz w:val="24"/>
          <w:szCs w:val="24"/>
        </w:rPr>
        <w:t xml:space="preserve">o prodatom tiražu iz stava </w:t>
      </w:r>
      <w:r w:rsidR="003D269F">
        <w:rPr>
          <w:rFonts w:ascii="Times New Roman" w:hAnsi="Times New Roman" w:cs="Times New Roman"/>
          <w:sz w:val="24"/>
          <w:szCs w:val="24"/>
        </w:rPr>
        <w:t>2</w:t>
      </w:r>
      <w:r>
        <w:rPr>
          <w:rFonts w:ascii="Times New Roman" w:hAnsi="Times New Roman" w:cs="Times New Roman"/>
          <w:sz w:val="24"/>
          <w:szCs w:val="24"/>
        </w:rPr>
        <w:t xml:space="preserve"> tačke </w:t>
      </w:r>
      <w:r w:rsidR="003D269F">
        <w:rPr>
          <w:rFonts w:ascii="Times New Roman" w:hAnsi="Times New Roman" w:cs="Times New Roman"/>
          <w:sz w:val="24"/>
          <w:szCs w:val="24"/>
        </w:rPr>
        <w:t>3</w:t>
      </w:r>
      <w:r w:rsidRPr="00830161">
        <w:rPr>
          <w:rFonts w:ascii="Times New Roman" w:hAnsi="Times New Roman" w:cs="Times New Roman"/>
          <w:sz w:val="24"/>
          <w:szCs w:val="24"/>
        </w:rPr>
        <w:t xml:space="preserve"> ovog člana, za prethodnu kalendarsku godinu p</w:t>
      </w:r>
      <w:r>
        <w:rPr>
          <w:rFonts w:ascii="Times New Roman" w:hAnsi="Times New Roman" w:cs="Times New Roman"/>
          <w:sz w:val="24"/>
          <w:szCs w:val="24"/>
        </w:rPr>
        <w:t>rijavljuju se Evidenciji do 31.</w:t>
      </w:r>
      <w:r w:rsidRPr="00830161">
        <w:rPr>
          <w:rFonts w:ascii="Times New Roman" w:hAnsi="Times New Roman" w:cs="Times New Roman"/>
          <w:sz w:val="24"/>
          <w:szCs w:val="24"/>
        </w:rPr>
        <w:t>marta tekuće godine</w:t>
      </w:r>
      <w:r w:rsidR="00F930E9">
        <w:rPr>
          <w:rFonts w:ascii="Times New Roman" w:hAnsi="Times New Roman" w:cs="Times New Roman"/>
          <w:sz w:val="24"/>
          <w:szCs w:val="24"/>
        </w:rPr>
        <w:t xml:space="preserve"> za prethodnu godinu</w:t>
      </w:r>
      <w:r w:rsidRPr="00830161">
        <w:rPr>
          <w:rFonts w:ascii="Times New Roman" w:hAnsi="Times New Roman" w:cs="Times New Roman"/>
          <w:sz w:val="24"/>
          <w:szCs w:val="24"/>
        </w:rPr>
        <w:t>.</w:t>
      </w:r>
    </w:p>
    <w:p w:rsidR="003D45C9" w:rsidRPr="00830161" w:rsidRDefault="003D45C9" w:rsidP="00170E98">
      <w:pPr>
        <w:spacing w:line="360" w:lineRule="auto"/>
        <w:ind w:firstLine="360"/>
        <w:jc w:val="both"/>
        <w:rPr>
          <w:rFonts w:ascii="Times New Roman" w:hAnsi="Times New Roman" w:cs="Times New Roman"/>
          <w:sz w:val="24"/>
          <w:szCs w:val="24"/>
        </w:rPr>
      </w:pPr>
      <w:r w:rsidRPr="00830161">
        <w:rPr>
          <w:rFonts w:ascii="Times New Roman" w:hAnsi="Times New Roman" w:cs="Times New Roman"/>
          <w:sz w:val="24"/>
          <w:szCs w:val="24"/>
        </w:rPr>
        <w:t>Evidentirani podaci o fizičkom licu ni</w:t>
      </w:r>
      <w:r>
        <w:rPr>
          <w:rFonts w:ascii="Times New Roman" w:hAnsi="Times New Roman" w:cs="Times New Roman"/>
          <w:sz w:val="24"/>
          <w:szCs w:val="24"/>
        </w:rPr>
        <w:t>je</w:t>
      </w:r>
      <w:r w:rsidRPr="00830161">
        <w:rPr>
          <w:rFonts w:ascii="Times New Roman" w:hAnsi="Times New Roman" w:cs="Times New Roman"/>
          <w:sz w:val="24"/>
          <w:szCs w:val="24"/>
        </w:rPr>
        <w:t>su javno dostupni, osim ličnog imena.</w:t>
      </w:r>
    </w:p>
    <w:p w:rsidR="003D45C9" w:rsidRDefault="003D45C9" w:rsidP="00170E98">
      <w:pPr>
        <w:spacing w:line="360" w:lineRule="auto"/>
        <w:ind w:firstLine="360"/>
        <w:jc w:val="both"/>
        <w:rPr>
          <w:rFonts w:ascii="Times New Roman" w:hAnsi="Times New Roman" w:cs="Times New Roman"/>
          <w:sz w:val="24"/>
          <w:szCs w:val="24"/>
        </w:rPr>
      </w:pPr>
      <w:r w:rsidRPr="001973A3">
        <w:rPr>
          <w:rFonts w:ascii="Times New Roman" w:hAnsi="Times New Roman" w:cs="Times New Roman"/>
          <w:sz w:val="24"/>
          <w:szCs w:val="24"/>
        </w:rPr>
        <w:t>Osnivač medija je dužan da o svakoj promjeni podataka obavijesti nadležni organ, u roku od 15 dana od dana nastale promjene.</w:t>
      </w:r>
    </w:p>
    <w:p w:rsidR="003D45C9" w:rsidRPr="001973A3" w:rsidRDefault="003D45C9" w:rsidP="00170E98">
      <w:pPr>
        <w:spacing w:line="360" w:lineRule="auto"/>
        <w:jc w:val="center"/>
        <w:rPr>
          <w:rFonts w:ascii="Times New Roman" w:hAnsi="Times New Roman" w:cs="Times New Roman"/>
          <w:b/>
          <w:sz w:val="24"/>
          <w:szCs w:val="24"/>
        </w:rPr>
      </w:pPr>
      <w:r w:rsidRPr="001973A3">
        <w:rPr>
          <w:rFonts w:ascii="Times New Roman" w:hAnsi="Times New Roman" w:cs="Times New Roman"/>
          <w:b/>
          <w:sz w:val="24"/>
          <w:szCs w:val="24"/>
        </w:rPr>
        <w:lastRenderedPageBreak/>
        <w:t>Brisanje medija iz Evidencije</w:t>
      </w:r>
    </w:p>
    <w:p w:rsidR="00170E98" w:rsidRDefault="003D45C9" w:rsidP="00170E98">
      <w:pPr>
        <w:spacing w:line="360" w:lineRule="auto"/>
        <w:jc w:val="center"/>
        <w:rPr>
          <w:rFonts w:ascii="Times New Roman" w:hAnsi="Times New Roman" w:cs="Times New Roman"/>
          <w:b/>
          <w:sz w:val="24"/>
          <w:szCs w:val="24"/>
        </w:rPr>
      </w:pPr>
      <w:r w:rsidRPr="001973A3">
        <w:rPr>
          <w:rFonts w:ascii="Times New Roman" w:hAnsi="Times New Roman" w:cs="Times New Roman"/>
          <w:b/>
          <w:sz w:val="24"/>
          <w:szCs w:val="24"/>
        </w:rPr>
        <w:t>Član 1</w:t>
      </w:r>
      <w:r w:rsidR="000E2A12">
        <w:rPr>
          <w:rFonts w:ascii="Times New Roman" w:hAnsi="Times New Roman" w:cs="Times New Roman"/>
          <w:b/>
          <w:sz w:val="24"/>
          <w:szCs w:val="24"/>
        </w:rPr>
        <w:t>3</w:t>
      </w:r>
    </w:p>
    <w:p w:rsidR="003D45C9" w:rsidRPr="00170E98" w:rsidRDefault="003D45C9" w:rsidP="00170E98">
      <w:pPr>
        <w:spacing w:line="360" w:lineRule="auto"/>
        <w:ind w:firstLine="720"/>
        <w:rPr>
          <w:rFonts w:ascii="Times New Roman" w:hAnsi="Times New Roman" w:cs="Times New Roman"/>
          <w:b/>
          <w:sz w:val="24"/>
          <w:szCs w:val="24"/>
        </w:rPr>
      </w:pPr>
      <w:r w:rsidRPr="001973A3">
        <w:rPr>
          <w:rFonts w:ascii="Times New Roman" w:hAnsi="Times New Roman" w:cs="Times New Roman"/>
          <w:sz w:val="24"/>
          <w:szCs w:val="24"/>
        </w:rPr>
        <w:t>Osniva</w:t>
      </w:r>
      <w:r>
        <w:rPr>
          <w:rFonts w:ascii="Times New Roman" w:hAnsi="Times New Roman" w:cs="Times New Roman"/>
          <w:sz w:val="24"/>
          <w:szCs w:val="24"/>
        </w:rPr>
        <w:t xml:space="preserve">č medija je dužan da obavijesti Centralni registar privrednih subjekata </w:t>
      </w:r>
      <w:r w:rsidRPr="001973A3">
        <w:rPr>
          <w:rFonts w:ascii="Times New Roman" w:hAnsi="Times New Roman" w:cs="Times New Roman"/>
          <w:sz w:val="24"/>
          <w:szCs w:val="24"/>
        </w:rPr>
        <w:t>o prestanku rada medija</w:t>
      </w:r>
      <w:r>
        <w:rPr>
          <w:rFonts w:ascii="Times New Roman" w:hAnsi="Times New Roman" w:cs="Times New Roman"/>
          <w:sz w:val="24"/>
          <w:szCs w:val="24"/>
        </w:rPr>
        <w:t xml:space="preserve"> radi brisanja iz Evidencije</w:t>
      </w:r>
      <w:r w:rsidRPr="001973A3">
        <w:rPr>
          <w:rFonts w:ascii="Times New Roman" w:hAnsi="Times New Roman" w:cs="Times New Roman"/>
          <w:sz w:val="24"/>
          <w:szCs w:val="24"/>
        </w:rPr>
        <w:t>.</w:t>
      </w:r>
    </w:p>
    <w:p w:rsidR="003D45C9" w:rsidRPr="00830161" w:rsidRDefault="00342811" w:rsidP="00170E98">
      <w:pPr>
        <w:pStyle w:val="N01X"/>
        <w:spacing w:line="360" w:lineRule="auto"/>
      </w:pPr>
      <w:r>
        <w:t>V</w:t>
      </w:r>
      <w:r w:rsidR="003D45C9">
        <w:t xml:space="preserve">I. </w:t>
      </w:r>
      <w:r w:rsidR="003D45C9" w:rsidRPr="00830161">
        <w:t>OBAVEZNO OBJAVLJIVANJE PODATAKA</w:t>
      </w:r>
    </w:p>
    <w:p w:rsidR="003D45C9" w:rsidRPr="00830161" w:rsidRDefault="003D45C9" w:rsidP="00170E98">
      <w:pPr>
        <w:pStyle w:val="N01X"/>
        <w:spacing w:line="360" w:lineRule="auto"/>
      </w:pPr>
      <w:r w:rsidRPr="00830161">
        <w:t>Impresum i skraćeni impresum</w:t>
      </w:r>
    </w:p>
    <w:p w:rsidR="003D45C9" w:rsidRPr="00830161" w:rsidRDefault="003D45C9" w:rsidP="00170E98">
      <w:pPr>
        <w:pStyle w:val="C30X"/>
        <w:spacing w:line="360" w:lineRule="auto"/>
      </w:pPr>
      <w:r w:rsidRPr="00830161">
        <w:t>Član 1</w:t>
      </w:r>
      <w:r w:rsidR="000E2A12">
        <w:t>4</w:t>
      </w:r>
    </w:p>
    <w:p w:rsidR="003D45C9" w:rsidRDefault="003D45C9" w:rsidP="00170E98">
      <w:pPr>
        <w:pStyle w:val="T30X"/>
        <w:spacing w:line="360" w:lineRule="auto"/>
        <w:ind w:firstLine="720"/>
        <w:rPr>
          <w:sz w:val="24"/>
          <w:szCs w:val="24"/>
        </w:rPr>
      </w:pPr>
      <w:r w:rsidRPr="00E56020">
        <w:rPr>
          <w:sz w:val="24"/>
          <w:szCs w:val="24"/>
        </w:rPr>
        <w:t xml:space="preserve">Impresum medija sadrži naziv medija, </w:t>
      </w:r>
      <w:r w:rsidR="000E5F26" w:rsidRPr="00E56020">
        <w:rPr>
          <w:sz w:val="24"/>
          <w:szCs w:val="24"/>
        </w:rPr>
        <w:t>naziv</w:t>
      </w:r>
      <w:r w:rsidR="00F82D79" w:rsidRPr="00E56020">
        <w:rPr>
          <w:sz w:val="24"/>
          <w:szCs w:val="24"/>
        </w:rPr>
        <w:t>/ime</w:t>
      </w:r>
      <w:r w:rsidR="000E5F26" w:rsidRPr="00E56020">
        <w:rPr>
          <w:sz w:val="24"/>
          <w:szCs w:val="24"/>
        </w:rPr>
        <w:t xml:space="preserve"> </w:t>
      </w:r>
      <w:r w:rsidRPr="00E56020">
        <w:rPr>
          <w:sz w:val="24"/>
          <w:szCs w:val="24"/>
        </w:rPr>
        <w:t xml:space="preserve">i </w:t>
      </w:r>
      <w:r w:rsidR="000E5F26" w:rsidRPr="00E56020">
        <w:rPr>
          <w:sz w:val="24"/>
          <w:szCs w:val="24"/>
        </w:rPr>
        <w:t>sjedište</w:t>
      </w:r>
      <w:r w:rsidR="00F82D79" w:rsidRPr="00E56020">
        <w:rPr>
          <w:sz w:val="24"/>
          <w:szCs w:val="24"/>
        </w:rPr>
        <w:t>/prebivalište</w:t>
      </w:r>
      <w:r w:rsidR="000E5F26" w:rsidRPr="00E56020">
        <w:rPr>
          <w:sz w:val="24"/>
          <w:szCs w:val="24"/>
        </w:rPr>
        <w:t xml:space="preserve"> osnivača, adresu elektronske pošte ili internet stranice, lično ime odgovornog urednika medija i odgovornih urednika za pojedin</w:t>
      </w:r>
      <w:r w:rsidR="008156E4" w:rsidRPr="00E56020">
        <w:rPr>
          <w:sz w:val="24"/>
          <w:szCs w:val="24"/>
        </w:rPr>
        <w:t xml:space="preserve">a </w:t>
      </w:r>
      <w:r w:rsidR="000E5F26" w:rsidRPr="00E56020">
        <w:rPr>
          <w:sz w:val="24"/>
          <w:szCs w:val="24"/>
        </w:rPr>
        <w:t>i</w:t>
      </w:r>
      <w:r w:rsidR="008156E4" w:rsidRPr="00E56020">
        <w:rPr>
          <w:sz w:val="24"/>
          <w:szCs w:val="24"/>
        </w:rPr>
        <w:t>zdanja ili rubrike</w:t>
      </w:r>
      <w:r w:rsidR="000E5F26" w:rsidRPr="00E56020">
        <w:rPr>
          <w:sz w:val="24"/>
          <w:szCs w:val="24"/>
        </w:rPr>
        <w:t>, podatke o nadležnim regulatornim, odnosno nadzornim tijelima, kao i registracioni broj medija</w:t>
      </w:r>
      <w:r w:rsidR="006901F3" w:rsidRPr="00E56020">
        <w:rPr>
          <w:sz w:val="24"/>
          <w:szCs w:val="24"/>
        </w:rPr>
        <w:t>.</w:t>
      </w:r>
      <w:r w:rsidR="006901F3">
        <w:rPr>
          <w:sz w:val="24"/>
          <w:szCs w:val="24"/>
        </w:rPr>
        <w:t xml:space="preserve"> </w:t>
      </w:r>
    </w:p>
    <w:p w:rsidR="003D45C9" w:rsidRDefault="003D45C9" w:rsidP="00170E98">
      <w:pPr>
        <w:pStyle w:val="T30X"/>
        <w:spacing w:line="360" w:lineRule="auto"/>
        <w:ind w:firstLine="720"/>
        <w:rPr>
          <w:sz w:val="24"/>
          <w:szCs w:val="24"/>
        </w:rPr>
      </w:pPr>
      <w:r w:rsidRPr="00830161">
        <w:rPr>
          <w:sz w:val="24"/>
          <w:szCs w:val="24"/>
        </w:rPr>
        <w:t>Impresum štampanog medija obavezno sadrži naziv i sjedište štamparije, datum izdavanja ili ponovnog izdavanja i broj štampanih primjeraka.</w:t>
      </w:r>
    </w:p>
    <w:p w:rsidR="003D45C9" w:rsidRDefault="003D45C9" w:rsidP="00170E98">
      <w:pPr>
        <w:pStyle w:val="T30X"/>
        <w:spacing w:line="360" w:lineRule="auto"/>
        <w:ind w:firstLine="720"/>
        <w:rPr>
          <w:sz w:val="24"/>
          <w:szCs w:val="24"/>
        </w:rPr>
      </w:pPr>
      <w:r w:rsidRPr="00830161">
        <w:rPr>
          <w:sz w:val="24"/>
          <w:szCs w:val="24"/>
        </w:rPr>
        <w:t>Impresum servisa informativne agencije objavljuje se najmanje jed</w:t>
      </w:r>
      <w:r w:rsidR="003F5DC2">
        <w:rPr>
          <w:sz w:val="24"/>
          <w:szCs w:val="24"/>
        </w:rPr>
        <w:t>nom</w:t>
      </w:r>
      <w:r w:rsidRPr="00830161">
        <w:rPr>
          <w:sz w:val="24"/>
          <w:szCs w:val="24"/>
        </w:rPr>
        <w:t xml:space="preserve"> dnevno.</w:t>
      </w:r>
    </w:p>
    <w:p w:rsidR="003D45C9" w:rsidRDefault="003D45C9" w:rsidP="00170E98">
      <w:pPr>
        <w:pStyle w:val="T30X"/>
        <w:spacing w:line="360" w:lineRule="auto"/>
        <w:ind w:firstLine="720"/>
        <w:rPr>
          <w:sz w:val="24"/>
          <w:szCs w:val="24"/>
        </w:rPr>
      </w:pPr>
      <w:r w:rsidRPr="00830161">
        <w:rPr>
          <w:sz w:val="24"/>
          <w:szCs w:val="24"/>
        </w:rPr>
        <w:t>Skraćeni impresum štampanog medija nalazi se na margini svake stranice i sadrži naziv medija i datum izdavanja.</w:t>
      </w:r>
    </w:p>
    <w:p w:rsidR="003D45C9" w:rsidRPr="00830161" w:rsidRDefault="003D45C9" w:rsidP="00170E98">
      <w:pPr>
        <w:pStyle w:val="T30X"/>
        <w:spacing w:line="360" w:lineRule="auto"/>
        <w:ind w:firstLine="720"/>
        <w:rPr>
          <w:sz w:val="24"/>
          <w:szCs w:val="24"/>
        </w:rPr>
      </w:pPr>
      <w:r w:rsidRPr="00830161">
        <w:rPr>
          <w:sz w:val="24"/>
          <w:szCs w:val="24"/>
        </w:rPr>
        <w:t>Skraćeni impresum informativne agencije mora da sadrži naziv servisa, datum i vrijeme dostavljanja informacije i objavljuje se uz svaku objavljenu informaciju.</w:t>
      </w:r>
    </w:p>
    <w:p w:rsidR="003D45C9" w:rsidRPr="00830161" w:rsidRDefault="003D45C9" w:rsidP="00170E98">
      <w:pPr>
        <w:pStyle w:val="T30X"/>
        <w:spacing w:line="360" w:lineRule="auto"/>
        <w:ind w:firstLine="720"/>
        <w:rPr>
          <w:sz w:val="24"/>
          <w:szCs w:val="24"/>
        </w:rPr>
      </w:pPr>
      <w:r w:rsidRPr="00830161">
        <w:rPr>
          <w:sz w:val="24"/>
          <w:szCs w:val="24"/>
        </w:rPr>
        <w:t xml:space="preserve">Skraćeni impresum ostalih medija, kao i publikacija i nosilaca informacija koji nijesu mediji objavljuje se na </w:t>
      </w:r>
      <w:r w:rsidR="005373EF">
        <w:rPr>
          <w:sz w:val="24"/>
          <w:szCs w:val="24"/>
        </w:rPr>
        <w:t>odgovarajući</w:t>
      </w:r>
      <w:r w:rsidRPr="00830161">
        <w:rPr>
          <w:sz w:val="24"/>
          <w:szCs w:val="24"/>
        </w:rPr>
        <w:t xml:space="preserve"> način, s</w:t>
      </w:r>
      <w:r w:rsidR="001C78A9">
        <w:rPr>
          <w:sz w:val="24"/>
          <w:szCs w:val="24"/>
        </w:rPr>
        <w:t>hodno</w:t>
      </w:r>
      <w:r w:rsidRPr="00830161">
        <w:rPr>
          <w:sz w:val="24"/>
          <w:szCs w:val="24"/>
        </w:rPr>
        <w:t xml:space="preserve"> prethodnim stavovima ovog člana.</w:t>
      </w:r>
    </w:p>
    <w:p w:rsidR="003D45C9" w:rsidRPr="00E163AF" w:rsidRDefault="003D45C9" w:rsidP="00170E98">
      <w:pPr>
        <w:autoSpaceDE w:val="0"/>
        <w:autoSpaceDN w:val="0"/>
        <w:adjustRightInd w:val="0"/>
        <w:spacing w:line="360" w:lineRule="auto"/>
        <w:ind w:firstLine="720"/>
        <w:jc w:val="both"/>
        <w:rPr>
          <w:rFonts w:ascii="Times New Roman" w:hAnsi="Times New Roman" w:cs="Times New Roman"/>
          <w:color w:val="000000"/>
          <w:sz w:val="24"/>
          <w:szCs w:val="24"/>
        </w:rPr>
      </w:pPr>
      <w:r w:rsidRPr="00D67738">
        <w:rPr>
          <w:rFonts w:ascii="Times New Roman" w:hAnsi="Times New Roman" w:cs="Times New Roman"/>
          <w:color w:val="000000"/>
          <w:sz w:val="24"/>
          <w:szCs w:val="24"/>
        </w:rPr>
        <w:t>Identifikacija elektronskih publikacija vrši se u skladu sa Zakonom o ele</w:t>
      </w:r>
      <w:r w:rsidR="007D4E9F">
        <w:rPr>
          <w:rFonts w:ascii="Times New Roman" w:hAnsi="Times New Roman" w:cs="Times New Roman"/>
          <w:color w:val="000000"/>
          <w:sz w:val="24"/>
          <w:szCs w:val="24"/>
        </w:rPr>
        <w:t>ktronskim medijima, odnosno pod</w:t>
      </w:r>
      <w:r w:rsidRPr="00D67738">
        <w:rPr>
          <w:rFonts w:ascii="Times New Roman" w:hAnsi="Times New Roman" w:cs="Times New Roman"/>
          <w:color w:val="000000"/>
          <w:sz w:val="24"/>
          <w:szCs w:val="24"/>
        </w:rPr>
        <w:t>z</w:t>
      </w:r>
      <w:r w:rsidR="007D4E9F">
        <w:rPr>
          <w:rFonts w:ascii="Times New Roman" w:hAnsi="Times New Roman" w:cs="Times New Roman"/>
          <w:color w:val="000000"/>
          <w:sz w:val="24"/>
          <w:szCs w:val="24"/>
        </w:rPr>
        <w:t>a</w:t>
      </w:r>
      <w:r w:rsidRPr="00D67738">
        <w:rPr>
          <w:rFonts w:ascii="Times New Roman" w:hAnsi="Times New Roman" w:cs="Times New Roman"/>
          <w:color w:val="000000"/>
          <w:sz w:val="24"/>
          <w:szCs w:val="24"/>
        </w:rPr>
        <w:t>konskim aktom o elektronskim publikacijama.</w:t>
      </w:r>
    </w:p>
    <w:p w:rsidR="003D45C9" w:rsidRPr="00E163AF" w:rsidRDefault="003D45C9" w:rsidP="00170E98">
      <w:pPr>
        <w:pStyle w:val="C30X"/>
        <w:spacing w:line="360" w:lineRule="auto"/>
      </w:pPr>
      <w:r w:rsidRPr="00830161">
        <w:t>Član 1</w:t>
      </w:r>
      <w:r w:rsidR="000E2A12">
        <w:t>5</w:t>
      </w:r>
    </w:p>
    <w:p w:rsidR="003D45C9" w:rsidRDefault="003D45C9" w:rsidP="00170E98">
      <w:pPr>
        <w:pStyle w:val="T30X"/>
        <w:spacing w:line="360" w:lineRule="auto"/>
        <w:ind w:firstLine="720"/>
        <w:rPr>
          <w:sz w:val="24"/>
          <w:szCs w:val="24"/>
        </w:rPr>
      </w:pPr>
      <w:r w:rsidRPr="00830161">
        <w:rPr>
          <w:sz w:val="24"/>
          <w:szCs w:val="24"/>
        </w:rPr>
        <w:t xml:space="preserve">Medij je dužan da </w:t>
      </w:r>
      <w:r w:rsidR="007A4011">
        <w:rPr>
          <w:sz w:val="24"/>
          <w:szCs w:val="24"/>
        </w:rPr>
        <w:t>povodom</w:t>
      </w:r>
      <w:r w:rsidRPr="00830161">
        <w:rPr>
          <w:sz w:val="24"/>
          <w:szCs w:val="24"/>
        </w:rPr>
        <w:t xml:space="preserve"> pojedinačnog programskog sadržaja objavi sljedeće podatke:</w:t>
      </w:r>
    </w:p>
    <w:p w:rsidR="003D45C9" w:rsidRPr="00830161" w:rsidRDefault="003D45C9" w:rsidP="00170E98">
      <w:pPr>
        <w:pStyle w:val="T30X"/>
        <w:numPr>
          <w:ilvl w:val="0"/>
          <w:numId w:val="9"/>
        </w:numPr>
        <w:spacing w:line="360" w:lineRule="auto"/>
        <w:rPr>
          <w:sz w:val="24"/>
          <w:szCs w:val="24"/>
        </w:rPr>
      </w:pPr>
      <w:r w:rsidRPr="00830161">
        <w:rPr>
          <w:sz w:val="24"/>
          <w:szCs w:val="24"/>
        </w:rPr>
        <w:t>datum produkcije (mjesec i godinu), kada se radi o programskim sadržajima elektronskih medija;</w:t>
      </w:r>
    </w:p>
    <w:p w:rsidR="003D45C9" w:rsidRPr="00830161" w:rsidRDefault="003D45C9" w:rsidP="00170E98">
      <w:pPr>
        <w:pStyle w:val="T30X"/>
        <w:numPr>
          <w:ilvl w:val="0"/>
          <w:numId w:val="9"/>
        </w:numPr>
        <w:spacing w:line="360" w:lineRule="auto"/>
        <w:rPr>
          <w:sz w:val="24"/>
          <w:szCs w:val="24"/>
        </w:rPr>
      </w:pPr>
      <w:r w:rsidRPr="00830161">
        <w:rPr>
          <w:sz w:val="24"/>
          <w:szCs w:val="24"/>
        </w:rPr>
        <w:t>ime autora objavljenog priloga, osim ako autor drugačije odredi;</w:t>
      </w:r>
    </w:p>
    <w:p w:rsidR="003D45C9" w:rsidRPr="00830161" w:rsidRDefault="003D45C9" w:rsidP="00170E98">
      <w:pPr>
        <w:pStyle w:val="T30X"/>
        <w:numPr>
          <w:ilvl w:val="0"/>
          <w:numId w:val="9"/>
        </w:numPr>
        <w:spacing w:line="360" w:lineRule="auto"/>
        <w:rPr>
          <w:sz w:val="24"/>
          <w:szCs w:val="24"/>
        </w:rPr>
      </w:pPr>
      <w:r w:rsidRPr="00830161">
        <w:rPr>
          <w:sz w:val="24"/>
          <w:szCs w:val="24"/>
        </w:rPr>
        <w:lastRenderedPageBreak/>
        <w:t>naziv pravnog ili fizičkog lica vlasnika autorskih prava;</w:t>
      </w:r>
    </w:p>
    <w:p w:rsidR="003D45C9" w:rsidRPr="00830161" w:rsidRDefault="003D45C9" w:rsidP="00170E98">
      <w:pPr>
        <w:pStyle w:val="T30X"/>
        <w:numPr>
          <w:ilvl w:val="0"/>
          <w:numId w:val="9"/>
        </w:numPr>
        <w:spacing w:line="360" w:lineRule="auto"/>
        <w:rPr>
          <w:sz w:val="24"/>
          <w:szCs w:val="24"/>
        </w:rPr>
      </w:pPr>
      <w:r w:rsidRPr="00830161">
        <w:rPr>
          <w:sz w:val="24"/>
          <w:szCs w:val="24"/>
        </w:rPr>
        <w:t>naziv pravnog ili fizičkog lica koje čuva upotrijebljeni predmet kulturne baštine ili arhivski materijal, odnosno odgovarajuću reprodukciju;</w:t>
      </w:r>
    </w:p>
    <w:p w:rsidR="003D45C9" w:rsidRDefault="003D45C9" w:rsidP="00170E98">
      <w:pPr>
        <w:pStyle w:val="T30X"/>
        <w:numPr>
          <w:ilvl w:val="0"/>
          <w:numId w:val="9"/>
        </w:numPr>
        <w:spacing w:line="360" w:lineRule="auto"/>
        <w:rPr>
          <w:sz w:val="24"/>
          <w:szCs w:val="24"/>
        </w:rPr>
      </w:pPr>
      <w:r>
        <w:rPr>
          <w:sz w:val="24"/>
          <w:szCs w:val="24"/>
        </w:rPr>
        <w:t xml:space="preserve">naziv </w:t>
      </w:r>
      <w:r w:rsidRPr="00830161">
        <w:rPr>
          <w:sz w:val="24"/>
          <w:szCs w:val="24"/>
        </w:rPr>
        <w:t>medija od koga je preuzet programski sadržaj ili njegov dio, osim ako je međusobnim ugovorom drugačije određeno.</w:t>
      </w:r>
    </w:p>
    <w:p w:rsidR="00170E98" w:rsidRDefault="00170E98" w:rsidP="00170E98">
      <w:pPr>
        <w:pStyle w:val="T30X"/>
        <w:spacing w:line="360" w:lineRule="auto"/>
        <w:ind w:left="720" w:firstLine="0"/>
        <w:rPr>
          <w:sz w:val="24"/>
          <w:szCs w:val="24"/>
        </w:rPr>
      </w:pPr>
    </w:p>
    <w:p w:rsidR="0060450E" w:rsidRDefault="00342811" w:rsidP="00170E98">
      <w:pPr>
        <w:pStyle w:val="T30X"/>
        <w:spacing w:line="360" w:lineRule="auto"/>
        <w:ind w:firstLine="0"/>
        <w:jc w:val="center"/>
        <w:rPr>
          <w:b/>
          <w:sz w:val="24"/>
          <w:szCs w:val="24"/>
        </w:rPr>
      </w:pPr>
      <w:r>
        <w:rPr>
          <w:b/>
          <w:sz w:val="24"/>
          <w:szCs w:val="24"/>
        </w:rPr>
        <w:t>VI</w:t>
      </w:r>
      <w:r w:rsidR="003D45C9">
        <w:rPr>
          <w:b/>
          <w:sz w:val="24"/>
          <w:szCs w:val="24"/>
        </w:rPr>
        <w:t xml:space="preserve">I. </w:t>
      </w:r>
      <w:r w:rsidR="003D45C9" w:rsidRPr="007B35DB">
        <w:rPr>
          <w:b/>
          <w:sz w:val="24"/>
          <w:szCs w:val="24"/>
        </w:rPr>
        <w:t>SAMOREGULATORNA TIJELA</w:t>
      </w:r>
    </w:p>
    <w:p w:rsidR="0060450E" w:rsidRPr="00E56020" w:rsidRDefault="0060450E" w:rsidP="00170E98">
      <w:pPr>
        <w:pStyle w:val="T30X"/>
        <w:spacing w:line="360" w:lineRule="auto"/>
        <w:ind w:firstLine="0"/>
        <w:jc w:val="center"/>
        <w:rPr>
          <w:b/>
          <w:sz w:val="24"/>
          <w:szCs w:val="24"/>
        </w:rPr>
      </w:pPr>
      <w:r w:rsidRPr="00E56020">
        <w:rPr>
          <w:b/>
          <w:sz w:val="24"/>
          <w:szCs w:val="24"/>
        </w:rPr>
        <w:t>Član 1</w:t>
      </w:r>
      <w:r w:rsidR="000E2A12" w:rsidRPr="00E56020">
        <w:rPr>
          <w:b/>
          <w:sz w:val="24"/>
          <w:szCs w:val="24"/>
        </w:rPr>
        <w:t>6</w:t>
      </w:r>
    </w:p>
    <w:p w:rsidR="0060450E" w:rsidRDefault="0060450E" w:rsidP="00170E98">
      <w:pPr>
        <w:spacing w:line="360" w:lineRule="auto"/>
        <w:ind w:firstLine="720"/>
        <w:jc w:val="both"/>
        <w:rPr>
          <w:rFonts w:ascii="Times New Roman" w:hAnsi="Times New Roman" w:cs="Times New Roman"/>
          <w:sz w:val="24"/>
          <w:szCs w:val="24"/>
        </w:rPr>
      </w:pPr>
      <w:r w:rsidRPr="00E56020">
        <w:rPr>
          <w:rFonts w:ascii="Times New Roman" w:hAnsi="Times New Roman" w:cs="Times New Roman"/>
          <w:sz w:val="24"/>
          <w:szCs w:val="24"/>
        </w:rPr>
        <w:t xml:space="preserve">Medijska samoregulacija podrazumijeva dobrovoljnost medija </w:t>
      </w:r>
      <w:r w:rsidR="00240CFB" w:rsidRPr="00E56020">
        <w:rPr>
          <w:rFonts w:ascii="Times New Roman" w:hAnsi="Times New Roman" w:cs="Times New Roman"/>
          <w:sz w:val="24"/>
          <w:szCs w:val="24"/>
        </w:rPr>
        <w:t>u poštovanju</w:t>
      </w:r>
      <w:r w:rsidRPr="00E56020">
        <w:rPr>
          <w:rFonts w:ascii="Times New Roman" w:hAnsi="Times New Roman" w:cs="Times New Roman"/>
          <w:sz w:val="24"/>
          <w:szCs w:val="24"/>
        </w:rPr>
        <w:t xml:space="preserve"> i primjen</w:t>
      </w:r>
      <w:r w:rsidR="00240CFB" w:rsidRPr="00E56020">
        <w:rPr>
          <w:rFonts w:ascii="Times New Roman" w:hAnsi="Times New Roman" w:cs="Times New Roman"/>
          <w:sz w:val="24"/>
          <w:szCs w:val="24"/>
        </w:rPr>
        <w:t>i</w:t>
      </w:r>
      <w:r w:rsidRPr="00E56020">
        <w:rPr>
          <w:rFonts w:ascii="Times New Roman" w:hAnsi="Times New Roman" w:cs="Times New Roman"/>
          <w:sz w:val="24"/>
          <w:szCs w:val="24"/>
        </w:rPr>
        <w:t xml:space="preserve"> profesionalnih i etičkih standarda u skladu sa Kodeksom novinara</w:t>
      </w:r>
      <w:r w:rsidR="00F82D79" w:rsidRPr="00E56020">
        <w:rPr>
          <w:rFonts w:ascii="Times New Roman" w:hAnsi="Times New Roman" w:cs="Times New Roman"/>
          <w:sz w:val="24"/>
          <w:szCs w:val="24"/>
        </w:rPr>
        <w:t>.</w:t>
      </w:r>
      <w:r w:rsidR="00F82D79">
        <w:rPr>
          <w:rFonts w:ascii="Times New Roman" w:hAnsi="Times New Roman" w:cs="Times New Roman"/>
          <w:sz w:val="24"/>
          <w:szCs w:val="24"/>
        </w:rPr>
        <w:t xml:space="preserve"> </w:t>
      </w:r>
      <w:r w:rsidRPr="0060450E">
        <w:rPr>
          <w:rFonts w:ascii="Times New Roman" w:hAnsi="Times New Roman" w:cs="Times New Roman"/>
          <w:sz w:val="24"/>
          <w:szCs w:val="24"/>
        </w:rPr>
        <w:t xml:space="preserve"> </w:t>
      </w:r>
    </w:p>
    <w:p w:rsidR="00F82D79" w:rsidRPr="00F82D79" w:rsidRDefault="00F82D79" w:rsidP="00170E98">
      <w:pPr>
        <w:spacing w:line="360" w:lineRule="auto"/>
        <w:ind w:firstLine="720"/>
        <w:jc w:val="both"/>
        <w:rPr>
          <w:rFonts w:ascii="Times New Roman" w:hAnsi="Times New Roman" w:cs="Times New Roman"/>
          <w:sz w:val="24"/>
          <w:szCs w:val="24"/>
          <w:lang w:val="sr-Latn-CS"/>
        </w:rPr>
      </w:pPr>
      <w:r w:rsidRPr="00054629">
        <w:rPr>
          <w:rFonts w:ascii="Times New Roman" w:hAnsi="Times New Roman" w:cs="Times New Roman"/>
          <w:sz w:val="24"/>
          <w:szCs w:val="24"/>
          <w:lang w:val="sr-Latn-CS"/>
        </w:rPr>
        <w:t>Mediji mogu formirati kolektivno</w:t>
      </w:r>
      <w:r>
        <w:rPr>
          <w:rFonts w:ascii="Times New Roman" w:hAnsi="Times New Roman" w:cs="Times New Roman"/>
          <w:sz w:val="24"/>
          <w:szCs w:val="24"/>
          <w:lang w:val="sr-Latn-CS"/>
        </w:rPr>
        <w:t xml:space="preserve"> eksterno</w:t>
      </w:r>
      <w:r w:rsidRPr="00054629">
        <w:rPr>
          <w:rFonts w:ascii="Times New Roman" w:hAnsi="Times New Roman" w:cs="Times New Roman"/>
          <w:sz w:val="24"/>
          <w:szCs w:val="24"/>
          <w:lang w:val="sr-Latn-CS"/>
        </w:rPr>
        <w:t xml:space="preserve"> samoregulatorno tijelo ili svaki medij</w:t>
      </w:r>
      <w:r>
        <w:rPr>
          <w:rFonts w:ascii="Times New Roman" w:hAnsi="Times New Roman" w:cs="Times New Roman"/>
          <w:sz w:val="24"/>
          <w:szCs w:val="24"/>
          <w:lang w:val="sr-Latn-CS"/>
        </w:rPr>
        <w:t xml:space="preserve"> mo</w:t>
      </w:r>
      <w:r>
        <w:rPr>
          <w:rFonts w:ascii="Times New Roman" w:hAnsi="Times New Roman" w:cs="Times New Roman"/>
          <w:sz w:val="24"/>
          <w:szCs w:val="24"/>
        </w:rPr>
        <w:t xml:space="preserve">že </w:t>
      </w:r>
      <w:r>
        <w:rPr>
          <w:rFonts w:ascii="Times New Roman" w:hAnsi="Times New Roman" w:cs="Times New Roman"/>
          <w:sz w:val="24"/>
          <w:szCs w:val="24"/>
          <w:lang w:val="sr-Latn-CS"/>
        </w:rPr>
        <w:t>formirati interno samoregulatorno tijelo</w:t>
      </w:r>
      <w:r w:rsidR="00240CFB">
        <w:rPr>
          <w:rFonts w:ascii="Times New Roman" w:hAnsi="Times New Roman" w:cs="Times New Roman"/>
          <w:sz w:val="24"/>
          <w:szCs w:val="24"/>
          <w:lang w:val="sr-Latn-CS"/>
        </w:rPr>
        <w:t xml:space="preserve"> (Ombudsman)</w:t>
      </w:r>
      <w:r w:rsidRPr="00054629">
        <w:rPr>
          <w:rFonts w:ascii="Times New Roman" w:hAnsi="Times New Roman" w:cs="Times New Roman"/>
          <w:sz w:val="24"/>
          <w:szCs w:val="24"/>
          <w:lang w:val="sr-Latn-CS"/>
        </w:rPr>
        <w:t xml:space="preserve">. </w:t>
      </w:r>
    </w:p>
    <w:p w:rsidR="003D45C9" w:rsidRPr="00054629" w:rsidRDefault="003D45C9" w:rsidP="00170E98">
      <w:pPr>
        <w:spacing w:line="360" w:lineRule="auto"/>
        <w:ind w:firstLine="720"/>
        <w:jc w:val="both"/>
        <w:rPr>
          <w:rFonts w:ascii="Times New Roman" w:hAnsi="Times New Roman" w:cs="Times New Roman"/>
          <w:sz w:val="24"/>
          <w:szCs w:val="24"/>
          <w:lang w:val="sr-Latn-CS"/>
        </w:rPr>
      </w:pPr>
      <w:r w:rsidRPr="00054629">
        <w:rPr>
          <w:rFonts w:ascii="Times New Roman" w:hAnsi="Times New Roman" w:cs="Times New Roman"/>
          <w:sz w:val="24"/>
          <w:szCs w:val="24"/>
        </w:rPr>
        <w:t>Nadzor nad po</w:t>
      </w:r>
      <w:r w:rsidRPr="00054629">
        <w:rPr>
          <w:rFonts w:ascii="Times New Roman" w:hAnsi="Times New Roman" w:cs="Times New Roman"/>
          <w:sz w:val="24"/>
          <w:szCs w:val="24"/>
          <w:lang w:val="sr-Latn-CS"/>
        </w:rPr>
        <w:t>štovanjem profesionalnih i etičkih standarda u medijima obavljaju samoregulatorna tijela.</w:t>
      </w:r>
    </w:p>
    <w:p w:rsidR="003D45C9" w:rsidRPr="009D61E7" w:rsidRDefault="003D45C9" w:rsidP="00170E98">
      <w:pPr>
        <w:spacing w:line="360" w:lineRule="auto"/>
        <w:ind w:firstLine="720"/>
        <w:jc w:val="both"/>
        <w:rPr>
          <w:rFonts w:ascii="Times New Roman" w:hAnsi="Times New Roman" w:cs="Times New Roman"/>
          <w:sz w:val="24"/>
          <w:szCs w:val="24"/>
          <w:lang w:val="sr-Latn-CS"/>
        </w:rPr>
      </w:pPr>
      <w:r w:rsidRPr="00054629">
        <w:rPr>
          <w:rFonts w:ascii="Times New Roman" w:hAnsi="Times New Roman" w:cs="Times New Roman"/>
          <w:sz w:val="24"/>
          <w:szCs w:val="24"/>
          <w:lang w:val="sr-Latn-CS"/>
        </w:rPr>
        <w:t xml:space="preserve">Samoregulatorna tijela kroz monitoring i donošenje odluka po žalbama prate poštovanje Kodeksa novinara Crne Gore. </w:t>
      </w:r>
    </w:p>
    <w:p w:rsidR="003D45C9" w:rsidRDefault="003D45C9" w:rsidP="00170E98">
      <w:pPr>
        <w:spacing w:after="0" w:line="360" w:lineRule="auto"/>
        <w:jc w:val="center"/>
        <w:rPr>
          <w:rFonts w:ascii="Times New Roman" w:eastAsia="Times New Roman" w:hAnsi="Times New Roman" w:cs="Times New Roman"/>
          <w:b/>
          <w:color w:val="000000"/>
          <w:sz w:val="24"/>
          <w:szCs w:val="24"/>
        </w:rPr>
      </w:pPr>
    </w:p>
    <w:p w:rsidR="003D45C9" w:rsidRPr="00992CBF" w:rsidRDefault="00342811" w:rsidP="00170E98">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VIII</w:t>
      </w:r>
      <w:r w:rsidR="00521353">
        <w:rPr>
          <w:rFonts w:ascii="Times New Roman" w:eastAsia="Times New Roman" w:hAnsi="Times New Roman" w:cs="Times New Roman"/>
          <w:b/>
          <w:color w:val="000000"/>
          <w:sz w:val="24"/>
          <w:szCs w:val="24"/>
        </w:rPr>
        <w:t>. TRANSPARENTNOST FINANSIRANJA MEDIJA IZ JAVNIH PRIHODA</w:t>
      </w:r>
    </w:p>
    <w:p w:rsidR="003D45C9" w:rsidRPr="00170E98" w:rsidRDefault="003D45C9" w:rsidP="00170E98">
      <w:pPr>
        <w:spacing w:line="360" w:lineRule="auto"/>
        <w:jc w:val="center"/>
        <w:rPr>
          <w:rFonts w:ascii="Times New Roman" w:hAnsi="Times New Roman" w:cs="Times New Roman"/>
          <w:color w:val="222222"/>
          <w:sz w:val="24"/>
          <w:szCs w:val="24"/>
        </w:rPr>
      </w:pPr>
      <w:r w:rsidRPr="00170E98">
        <w:rPr>
          <w:rFonts w:ascii="Times New Roman" w:hAnsi="Times New Roman" w:cs="Times New Roman"/>
          <w:b/>
          <w:bCs/>
          <w:color w:val="000000"/>
          <w:sz w:val="24"/>
          <w:szCs w:val="24"/>
        </w:rPr>
        <w:t xml:space="preserve">Član </w:t>
      </w:r>
      <w:r w:rsidR="003755AB" w:rsidRPr="00170E98">
        <w:rPr>
          <w:rFonts w:ascii="Times New Roman" w:hAnsi="Times New Roman" w:cs="Times New Roman"/>
          <w:b/>
          <w:bCs/>
          <w:color w:val="000000"/>
          <w:sz w:val="24"/>
          <w:szCs w:val="24"/>
        </w:rPr>
        <w:t>1</w:t>
      </w:r>
      <w:r w:rsidR="000E2A12" w:rsidRPr="00170E98">
        <w:rPr>
          <w:rFonts w:ascii="Times New Roman" w:hAnsi="Times New Roman" w:cs="Times New Roman"/>
          <w:b/>
          <w:bCs/>
          <w:color w:val="000000"/>
          <w:sz w:val="24"/>
          <w:szCs w:val="24"/>
        </w:rPr>
        <w:t>7</w:t>
      </w:r>
    </w:p>
    <w:p w:rsidR="003D45C9" w:rsidRPr="00C41FC2" w:rsidRDefault="003D45C9" w:rsidP="00170E98">
      <w:pPr>
        <w:shd w:val="clear" w:color="auto" w:fill="FFFFFF"/>
        <w:spacing w:line="360" w:lineRule="auto"/>
        <w:ind w:firstLine="720"/>
        <w:jc w:val="both"/>
        <w:rPr>
          <w:rFonts w:ascii="Times New Roman" w:hAnsi="Times New Roman" w:cs="Times New Roman"/>
          <w:sz w:val="24"/>
          <w:szCs w:val="24"/>
          <w:shd w:val="clear" w:color="auto" w:fill="FFFFFF"/>
        </w:rPr>
      </w:pPr>
      <w:r w:rsidRPr="00C41FC2">
        <w:rPr>
          <w:rFonts w:ascii="Times New Roman" w:hAnsi="Times New Roman" w:cs="Times New Roman"/>
          <w:sz w:val="24"/>
          <w:szCs w:val="24"/>
          <w:shd w:val="clear" w:color="auto" w:fill="FFFFFF"/>
        </w:rPr>
        <w:t xml:space="preserve">Organi </w:t>
      </w:r>
      <w:r w:rsidRPr="00E56020">
        <w:rPr>
          <w:rFonts w:ascii="Times New Roman" w:hAnsi="Times New Roman" w:cs="Times New Roman"/>
          <w:sz w:val="24"/>
          <w:szCs w:val="24"/>
          <w:shd w:val="clear" w:color="auto" w:fill="FFFFFF"/>
        </w:rPr>
        <w:t>javnog sektora</w:t>
      </w:r>
      <w:r w:rsidR="001B4AB9" w:rsidRPr="00E56020">
        <w:rPr>
          <w:rFonts w:ascii="Times New Roman" w:hAnsi="Times New Roman" w:cs="Times New Roman"/>
          <w:sz w:val="24"/>
          <w:szCs w:val="24"/>
          <w:shd w:val="clear" w:color="auto" w:fill="FFFFFF"/>
        </w:rPr>
        <w:t xml:space="preserve">, </w:t>
      </w:r>
      <w:r w:rsidR="00C93EC4" w:rsidRPr="00E56020">
        <w:rPr>
          <w:rFonts w:ascii="Times New Roman" w:hAnsi="Times New Roman" w:cs="Times New Roman"/>
          <w:sz w:val="24"/>
          <w:szCs w:val="24"/>
          <w:shd w:val="clear" w:color="auto" w:fill="FFFFFF"/>
        </w:rPr>
        <w:t>definisani</w:t>
      </w:r>
      <w:r w:rsidR="001B4AB9" w:rsidRPr="00E56020">
        <w:rPr>
          <w:rFonts w:ascii="Times New Roman" w:hAnsi="Times New Roman" w:cs="Times New Roman"/>
          <w:sz w:val="24"/>
          <w:szCs w:val="24"/>
          <w:shd w:val="clear" w:color="auto" w:fill="FFFFFF"/>
        </w:rPr>
        <w:t xml:space="preserve"> Zakonom o budžetu,</w:t>
      </w:r>
      <w:r w:rsidRPr="00E56020">
        <w:rPr>
          <w:rFonts w:ascii="Times New Roman" w:hAnsi="Times New Roman" w:cs="Times New Roman"/>
          <w:sz w:val="24"/>
          <w:szCs w:val="24"/>
          <w:shd w:val="clear" w:color="auto" w:fill="FFFFFF"/>
        </w:rPr>
        <w:t xml:space="preserve"> su dužni da jednom godišnje, do 31. marta tekuće godine, za prethodnu godinu, objave evidenciju</w:t>
      </w:r>
      <w:r w:rsidRPr="00C41FC2">
        <w:rPr>
          <w:rFonts w:ascii="Times New Roman" w:hAnsi="Times New Roman" w:cs="Times New Roman"/>
          <w:sz w:val="24"/>
          <w:szCs w:val="24"/>
          <w:shd w:val="clear" w:color="auto" w:fill="FFFFFF"/>
        </w:rPr>
        <w:t xml:space="preserve"> </w:t>
      </w:r>
      <w:r w:rsidRPr="00C41FC2">
        <w:rPr>
          <w:rFonts w:ascii="Times New Roman" w:hAnsi="Times New Roman" w:cs="Times New Roman"/>
          <w:sz w:val="24"/>
          <w:szCs w:val="24"/>
        </w:rPr>
        <w:t xml:space="preserve">uplata medijima po osnovu oglašavanja i </w:t>
      </w:r>
      <w:r w:rsidR="00F75206">
        <w:rPr>
          <w:rFonts w:ascii="Times New Roman" w:hAnsi="Times New Roman" w:cs="Times New Roman"/>
          <w:sz w:val="24"/>
          <w:szCs w:val="24"/>
        </w:rPr>
        <w:t xml:space="preserve">drugih </w:t>
      </w:r>
      <w:r w:rsidRPr="00C41FC2">
        <w:rPr>
          <w:rFonts w:ascii="Times New Roman" w:hAnsi="Times New Roman" w:cs="Times New Roman"/>
          <w:sz w:val="24"/>
          <w:szCs w:val="24"/>
        </w:rPr>
        <w:t>ugovorenih usluga.</w:t>
      </w:r>
    </w:p>
    <w:p w:rsidR="003D45C9" w:rsidRPr="00C41FC2" w:rsidRDefault="003D45C9" w:rsidP="00170E98">
      <w:pPr>
        <w:shd w:val="clear" w:color="auto" w:fill="FFFFFF"/>
        <w:spacing w:line="360" w:lineRule="auto"/>
        <w:ind w:firstLine="720"/>
        <w:jc w:val="both"/>
        <w:rPr>
          <w:rFonts w:ascii="Times New Roman" w:hAnsi="Times New Roman" w:cs="Times New Roman"/>
          <w:sz w:val="24"/>
          <w:szCs w:val="24"/>
          <w:shd w:val="clear" w:color="auto" w:fill="FFFFFF"/>
        </w:rPr>
      </w:pPr>
      <w:r w:rsidRPr="00C41FC2">
        <w:rPr>
          <w:rFonts w:ascii="Times New Roman" w:hAnsi="Times New Roman" w:cs="Times New Roman"/>
          <w:sz w:val="24"/>
          <w:szCs w:val="24"/>
          <w:shd w:val="clear" w:color="auto" w:fill="FFFFFF"/>
        </w:rPr>
        <w:t>Evidencija uključuje sredstva upućena preko posrednika - agencija, pri čemu se jasno razdvajaju osnovi za uplatu oglašavanja</w:t>
      </w:r>
      <w:r>
        <w:rPr>
          <w:rFonts w:ascii="Times New Roman" w:hAnsi="Times New Roman" w:cs="Times New Roman"/>
          <w:sz w:val="24"/>
          <w:szCs w:val="24"/>
          <w:shd w:val="clear" w:color="auto" w:fill="FFFFFF"/>
        </w:rPr>
        <w:t xml:space="preserve"> </w:t>
      </w:r>
      <w:r w:rsidRPr="00C41FC2">
        <w:rPr>
          <w:rFonts w:ascii="Times New Roman" w:hAnsi="Times New Roman" w:cs="Times New Roman"/>
          <w:sz w:val="24"/>
          <w:szCs w:val="24"/>
          <w:shd w:val="clear" w:color="auto" w:fill="FFFFFF"/>
        </w:rPr>
        <w:t>od drugih</w:t>
      </w:r>
      <w:r w:rsidR="00F75206">
        <w:rPr>
          <w:rFonts w:ascii="Times New Roman" w:hAnsi="Times New Roman" w:cs="Times New Roman"/>
          <w:sz w:val="24"/>
          <w:szCs w:val="24"/>
          <w:shd w:val="clear" w:color="auto" w:fill="FFFFFF"/>
        </w:rPr>
        <w:t xml:space="preserve"> ugovornih</w:t>
      </w:r>
      <w:r w:rsidRPr="00C41FC2">
        <w:rPr>
          <w:rFonts w:ascii="Times New Roman" w:hAnsi="Times New Roman" w:cs="Times New Roman"/>
          <w:sz w:val="24"/>
          <w:szCs w:val="24"/>
          <w:shd w:val="clear" w:color="auto" w:fill="FFFFFF"/>
        </w:rPr>
        <w:t xml:space="preserve"> usluga koje se plaćaju medijima. </w:t>
      </w:r>
    </w:p>
    <w:p w:rsidR="003D45C9" w:rsidRDefault="003D45C9" w:rsidP="00170E98">
      <w:pPr>
        <w:shd w:val="clear" w:color="auto" w:fill="FFFFFF"/>
        <w:spacing w:line="360" w:lineRule="auto"/>
        <w:ind w:firstLine="720"/>
        <w:jc w:val="both"/>
        <w:rPr>
          <w:rFonts w:ascii="Times New Roman" w:hAnsi="Times New Roman" w:cs="Times New Roman"/>
          <w:sz w:val="24"/>
          <w:szCs w:val="24"/>
          <w:shd w:val="clear" w:color="auto" w:fill="FFFFFF"/>
        </w:rPr>
      </w:pPr>
      <w:r w:rsidRPr="00C41FC2">
        <w:rPr>
          <w:rFonts w:ascii="Times New Roman" w:hAnsi="Times New Roman" w:cs="Times New Roman"/>
          <w:sz w:val="24"/>
          <w:szCs w:val="24"/>
          <w:shd w:val="clear" w:color="auto" w:fill="FFFFFF"/>
        </w:rPr>
        <w:t>Organi jedinice lokalne samouprave i preduzeća u kojima je jedinica lokalne samouprave osnivač, do 31.</w:t>
      </w:r>
      <w:r>
        <w:rPr>
          <w:rFonts w:ascii="Times New Roman" w:hAnsi="Times New Roman" w:cs="Times New Roman"/>
          <w:sz w:val="24"/>
          <w:szCs w:val="24"/>
          <w:shd w:val="clear" w:color="auto" w:fill="FFFFFF"/>
        </w:rPr>
        <w:t xml:space="preserve"> </w:t>
      </w:r>
      <w:r w:rsidRPr="00C41FC2">
        <w:rPr>
          <w:rFonts w:ascii="Times New Roman" w:hAnsi="Times New Roman" w:cs="Times New Roman"/>
          <w:sz w:val="24"/>
          <w:szCs w:val="24"/>
          <w:shd w:val="clear" w:color="auto" w:fill="FFFFFF"/>
        </w:rPr>
        <w:t>marta tekuće godine, za prethodnu godinu, </w:t>
      </w:r>
      <w:r>
        <w:rPr>
          <w:rFonts w:ascii="Times New Roman" w:hAnsi="Times New Roman" w:cs="Times New Roman"/>
          <w:sz w:val="24"/>
          <w:szCs w:val="24"/>
          <w:shd w:val="clear" w:color="auto" w:fill="FFFFFF"/>
        </w:rPr>
        <w:t xml:space="preserve">dužni su dostaviti Glavnom </w:t>
      </w:r>
      <w:r>
        <w:rPr>
          <w:rFonts w:ascii="Times New Roman" w:hAnsi="Times New Roman" w:cs="Times New Roman"/>
          <w:sz w:val="24"/>
          <w:szCs w:val="24"/>
          <w:shd w:val="clear" w:color="auto" w:fill="FFFFFF"/>
        </w:rPr>
        <w:lastRenderedPageBreak/>
        <w:t xml:space="preserve">administratoru </w:t>
      </w:r>
      <w:r w:rsidRPr="00C41FC2">
        <w:rPr>
          <w:rFonts w:ascii="Times New Roman" w:hAnsi="Times New Roman" w:cs="Times New Roman"/>
          <w:sz w:val="24"/>
          <w:szCs w:val="24"/>
          <w:shd w:val="clear" w:color="auto" w:fill="FFFFFF"/>
        </w:rPr>
        <w:t>evidenciju ukupnih uplata medijima po osnovu og</w:t>
      </w:r>
      <w:r>
        <w:rPr>
          <w:rFonts w:ascii="Times New Roman" w:hAnsi="Times New Roman" w:cs="Times New Roman"/>
          <w:sz w:val="24"/>
          <w:szCs w:val="24"/>
          <w:shd w:val="clear" w:color="auto" w:fill="FFFFFF"/>
        </w:rPr>
        <w:t xml:space="preserve">lašavanja </w:t>
      </w:r>
      <w:r w:rsidR="00F75206">
        <w:rPr>
          <w:rFonts w:ascii="Times New Roman" w:hAnsi="Times New Roman" w:cs="Times New Roman"/>
          <w:sz w:val="24"/>
          <w:szCs w:val="24"/>
          <w:shd w:val="clear" w:color="auto" w:fill="FFFFFF"/>
        </w:rPr>
        <w:t xml:space="preserve">i drugih </w:t>
      </w:r>
      <w:r>
        <w:rPr>
          <w:rFonts w:ascii="Times New Roman" w:hAnsi="Times New Roman" w:cs="Times New Roman"/>
          <w:sz w:val="24"/>
          <w:szCs w:val="24"/>
          <w:shd w:val="clear" w:color="auto" w:fill="FFFFFF"/>
        </w:rPr>
        <w:t xml:space="preserve">ugovorenih usluga. </w:t>
      </w:r>
    </w:p>
    <w:p w:rsidR="003D45C9" w:rsidRPr="00C41FC2" w:rsidRDefault="003D45C9" w:rsidP="00170E98">
      <w:pPr>
        <w:shd w:val="clear" w:color="auto" w:fill="FFFFFF"/>
        <w:spacing w:line="360" w:lineRule="auto"/>
        <w:ind w:firstLine="720"/>
        <w:jc w:val="both"/>
        <w:rPr>
          <w:rFonts w:ascii="Times New Roman" w:hAnsi="Times New Roman" w:cs="Times New Roman"/>
          <w:sz w:val="24"/>
          <w:szCs w:val="24"/>
          <w:shd w:val="clear" w:color="auto" w:fill="FFFFFF"/>
        </w:rPr>
      </w:pPr>
      <w:r w:rsidRPr="00C41FC2">
        <w:rPr>
          <w:rFonts w:ascii="Times New Roman" w:hAnsi="Times New Roman" w:cs="Times New Roman"/>
          <w:sz w:val="24"/>
          <w:szCs w:val="24"/>
          <w:shd w:val="clear" w:color="auto" w:fill="FFFFFF"/>
        </w:rPr>
        <w:t xml:space="preserve"> Evidenciju </w:t>
      </w:r>
      <w:r>
        <w:rPr>
          <w:rFonts w:ascii="Times New Roman" w:hAnsi="Times New Roman" w:cs="Times New Roman"/>
          <w:sz w:val="24"/>
          <w:szCs w:val="24"/>
          <w:shd w:val="clear" w:color="auto" w:fill="FFFFFF"/>
        </w:rPr>
        <w:t>iz stava</w:t>
      </w:r>
      <w:r w:rsidRPr="00C41FC2">
        <w:rPr>
          <w:rFonts w:ascii="Times New Roman" w:hAnsi="Times New Roman" w:cs="Times New Roman"/>
          <w:sz w:val="24"/>
          <w:szCs w:val="24"/>
          <w:shd w:val="clear" w:color="auto" w:fill="FFFFFF"/>
        </w:rPr>
        <w:t xml:space="preserve"> 3 ovog člana, Glavni administrator objavljuje na internet stranici lokalne </w:t>
      </w:r>
      <w:r>
        <w:rPr>
          <w:rFonts w:ascii="Times New Roman" w:hAnsi="Times New Roman" w:cs="Times New Roman"/>
          <w:sz w:val="24"/>
          <w:szCs w:val="24"/>
          <w:shd w:val="clear" w:color="auto" w:fill="FFFFFF"/>
        </w:rPr>
        <w:t xml:space="preserve">samouprave. </w:t>
      </w:r>
    </w:p>
    <w:p w:rsidR="003D45C9" w:rsidRPr="00C41FC2" w:rsidRDefault="003D45C9" w:rsidP="00170E98">
      <w:pPr>
        <w:shd w:val="clear" w:color="auto" w:fill="FFFFFF"/>
        <w:spacing w:line="360" w:lineRule="auto"/>
        <w:ind w:firstLine="720"/>
        <w:jc w:val="both"/>
        <w:rPr>
          <w:rFonts w:ascii="Times New Roman" w:hAnsi="Times New Roman" w:cs="Times New Roman"/>
          <w:sz w:val="24"/>
          <w:szCs w:val="24"/>
          <w:shd w:val="clear" w:color="auto" w:fill="FFFFFF"/>
        </w:rPr>
      </w:pPr>
      <w:r w:rsidRPr="00C41FC2">
        <w:rPr>
          <w:rFonts w:ascii="Times New Roman" w:hAnsi="Times New Roman" w:cs="Times New Roman"/>
          <w:sz w:val="24"/>
          <w:szCs w:val="24"/>
          <w:shd w:val="clear" w:color="auto" w:fill="FFFFFF"/>
        </w:rPr>
        <w:t>Obrazac evidencije propisuje </w:t>
      </w:r>
      <w:r w:rsidR="00400653">
        <w:rPr>
          <w:rFonts w:ascii="Times New Roman" w:hAnsi="Times New Roman" w:cs="Times New Roman"/>
          <w:sz w:val="24"/>
          <w:szCs w:val="24"/>
          <w:shd w:val="clear" w:color="auto" w:fill="FFFFFF"/>
        </w:rPr>
        <w:t>Centralni registar privrednih subjekata.</w:t>
      </w:r>
      <w:r w:rsidRPr="00C41FC2">
        <w:rPr>
          <w:rFonts w:ascii="Times New Roman" w:hAnsi="Times New Roman" w:cs="Times New Roman"/>
          <w:sz w:val="24"/>
          <w:szCs w:val="24"/>
          <w:shd w:val="clear" w:color="auto" w:fill="FFFFFF"/>
        </w:rPr>
        <w:t xml:space="preserve"> </w:t>
      </w:r>
    </w:p>
    <w:p w:rsidR="003D45C9" w:rsidRPr="00C41FC2" w:rsidRDefault="00BF41A1" w:rsidP="00170E98">
      <w:pPr>
        <w:shd w:val="clear" w:color="auto" w:fill="FFFFFF"/>
        <w:spacing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Evidenciju</w:t>
      </w:r>
      <w:r w:rsidR="003D45C9">
        <w:rPr>
          <w:rFonts w:ascii="Times New Roman" w:hAnsi="Times New Roman" w:cs="Times New Roman"/>
          <w:sz w:val="24"/>
          <w:szCs w:val="24"/>
          <w:shd w:val="clear" w:color="auto" w:fill="FFFFFF"/>
        </w:rPr>
        <w:t xml:space="preserve"> </w:t>
      </w:r>
      <w:r w:rsidR="003D45C9" w:rsidRPr="00C41FC2">
        <w:rPr>
          <w:rFonts w:ascii="Times New Roman" w:hAnsi="Times New Roman" w:cs="Times New Roman"/>
          <w:sz w:val="24"/>
          <w:szCs w:val="24"/>
        </w:rPr>
        <w:t>u</w:t>
      </w:r>
      <w:r w:rsidR="00F75206">
        <w:rPr>
          <w:rFonts w:ascii="Times New Roman" w:hAnsi="Times New Roman" w:cs="Times New Roman"/>
          <w:sz w:val="24"/>
          <w:szCs w:val="24"/>
        </w:rPr>
        <w:t>plata medijima po osnovu oglašavanja i</w:t>
      </w:r>
      <w:r w:rsidR="003D45C9" w:rsidRPr="00C41FC2">
        <w:rPr>
          <w:rFonts w:ascii="Times New Roman" w:hAnsi="Times New Roman" w:cs="Times New Roman"/>
          <w:sz w:val="24"/>
          <w:szCs w:val="24"/>
        </w:rPr>
        <w:t xml:space="preserve"> </w:t>
      </w:r>
      <w:r w:rsidR="00F75206">
        <w:rPr>
          <w:rFonts w:ascii="Times New Roman" w:hAnsi="Times New Roman" w:cs="Times New Roman"/>
          <w:sz w:val="24"/>
          <w:szCs w:val="24"/>
        </w:rPr>
        <w:t xml:space="preserve">drugih </w:t>
      </w:r>
      <w:r w:rsidR="003D45C9" w:rsidRPr="00C41FC2">
        <w:rPr>
          <w:rFonts w:ascii="Times New Roman" w:hAnsi="Times New Roman" w:cs="Times New Roman"/>
          <w:sz w:val="24"/>
          <w:szCs w:val="24"/>
        </w:rPr>
        <w:t>ugovorenih usluga</w:t>
      </w:r>
      <w:r w:rsidR="003D45C9">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obavezno je</w:t>
      </w:r>
      <w:r w:rsidR="003D45C9">
        <w:rPr>
          <w:rFonts w:ascii="Times New Roman" w:hAnsi="Times New Roman" w:cs="Times New Roman"/>
          <w:sz w:val="24"/>
          <w:szCs w:val="24"/>
          <w:shd w:val="clear" w:color="auto" w:fill="FFFFFF"/>
        </w:rPr>
        <w:t xml:space="preserve"> dostaviti</w:t>
      </w:r>
      <w:r w:rsidR="003D45C9" w:rsidRPr="00C41FC2">
        <w:rPr>
          <w:rFonts w:ascii="Times New Roman" w:hAnsi="Times New Roman" w:cs="Times New Roman"/>
          <w:sz w:val="24"/>
          <w:szCs w:val="24"/>
          <w:shd w:val="clear" w:color="auto" w:fill="FFFFFF"/>
        </w:rPr>
        <w:t xml:space="preserve"> </w:t>
      </w:r>
      <w:r w:rsidR="00400653">
        <w:rPr>
          <w:rFonts w:ascii="Times New Roman" w:hAnsi="Times New Roman" w:cs="Times New Roman"/>
          <w:sz w:val="24"/>
          <w:szCs w:val="24"/>
          <w:shd w:val="clear" w:color="auto" w:fill="FFFFFF"/>
        </w:rPr>
        <w:t>Centralnom registru privrednih subjekata</w:t>
      </w:r>
      <w:r w:rsidR="003D45C9" w:rsidRPr="00C41FC2">
        <w:rPr>
          <w:rFonts w:ascii="Times New Roman" w:hAnsi="Times New Roman" w:cs="Times New Roman"/>
          <w:sz w:val="24"/>
          <w:szCs w:val="24"/>
          <w:shd w:val="clear" w:color="auto" w:fill="FFFFFF"/>
        </w:rPr>
        <w:t>.</w:t>
      </w:r>
    </w:p>
    <w:p w:rsidR="003D45C9" w:rsidRPr="00C41FC2" w:rsidRDefault="00400653" w:rsidP="00170E98">
      <w:pPr>
        <w:shd w:val="clear" w:color="auto" w:fill="FFFFFF"/>
        <w:spacing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Centralni registar privrednih subjekata</w:t>
      </w:r>
      <w:r w:rsidRPr="00C41FC2">
        <w:rPr>
          <w:rFonts w:ascii="Times New Roman" w:hAnsi="Times New Roman" w:cs="Times New Roman"/>
          <w:sz w:val="24"/>
          <w:szCs w:val="24"/>
          <w:shd w:val="clear" w:color="auto" w:fill="FFFFFF"/>
        </w:rPr>
        <w:t xml:space="preserve"> </w:t>
      </w:r>
      <w:r w:rsidR="003D45C9" w:rsidRPr="00C41FC2">
        <w:rPr>
          <w:rFonts w:ascii="Times New Roman" w:hAnsi="Times New Roman" w:cs="Times New Roman"/>
          <w:sz w:val="24"/>
          <w:szCs w:val="24"/>
          <w:shd w:val="clear" w:color="auto" w:fill="FFFFFF"/>
        </w:rPr>
        <w:t>u formi godišnjeg izvještaja objavljuje ukupno izdvajanje za oglašavanje državnih organa u medijima na svojoj internet stranici zaključno sa 1.junom,</w:t>
      </w:r>
      <w:r w:rsidR="003D45C9">
        <w:rPr>
          <w:rFonts w:ascii="Times New Roman" w:hAnsi="Times New Roman" w:cs="Times New Roman"/>
          <w:sz w:val="24"/>
          <w:szCs w:val="24"/>
          <w:shd w:val="clear" w:color="auto" w:fill="FFFFFF"/>
        </w:rPr>
        <w:t xml:space="preserve"> tekuće godine</w:t>
      </w:r>
      <w:r w:rsidR="003D45C9" w:rsidRPr="00C41FC2">
        <w:rPr>
          <w:rFonts w:ascii="Times New Roman" w:hAnsi="Times New Roman" w:cs="Times New Roman"/>
          <w:sz w:val="24"/>
          <w:szCs w:val="24"/>
          <w:shd w:val="clear" w:color="auto" w:fill="FFFFFF"/>
        </w:rPr>
        <w:t xml:space="preserve"> za prethodnu godinu.</w:t>
      </w:r>
    </w:p>
    <w:p w:rsidR="003D45C9" w:rsidRPr="00C41FC2" w:rsidRDefault="003D45C9" w:rsidP="00170E98">
      <w:pPr>
        <w:shd w:val="clear" w:color="auto" w:fill="FFFFFF"/>
        <w:spacing w:line="360" w:lineRule="auto"/>
        <w:jc w:val="center"/>
        <w:rPr>
          <w:rFonts w:ascii="Times New Roman" w:hAnsi="Times New Roman" w:cs="Times New Roman"/>
          <w:sz w:val="24"/>
          <w:szCs w:val="24"/>
        </w:rPr>
      </w:pPr>
      <w:r w:rsidRPr="00C41FC2">
        <w:rPr>
          <w:rFonts w:ascii="Times New Roman" w:hAnsi="Times New Roman" w:cs="Times New Roman"/>
          <w:b/>
          <w:bCs/>
          <w:sz w:val="24"/>
          <w:szCs w:val="24"/>
        </w:rPr>
        <w:t xml:space="preserve">Član </w:t>
      </w:r>
      <w:r w:rsidR="003755AB">
        <w:rPr>
          <w:rFonts w:ascii="Times New Roman" w:hAnsi="Times New Roman" w:cs="Times New Roman"/>
          <w:b/>
          <w:bCs/>
          <w:sz w:val="24"/>
          <w:szCs w:val="24"/>
        </w:rPr>
        <w:t>1</w:t>
      </w:r>
      <w:r w:rsidR="000E2A12">
        <w:rPr>
          <w:rFonts w:ascii="Times New Roman" w:hAnsi="Times New Roman" w:cs="Times New Roman"/>
          <w:b/>
          <w:bCs/>
          <w:sz w:val="24"/>
          <w:szCs w:val="24"/>
        </w:rPr>
        <w:t>8</w:t>
      </w:r>
    </w:p>
    <w:p w:rsidR="003D45C9" w:rsidRPr="00C41FC2" w:rsidRDefault="003D45C9" w:rsidP="00170E98">
      <w:pPr>
        <w:shd w:val="clear" w:color="auto" w:fill="FFFFFF"/>
        <w:spacing w:line="360" w:lineRule="auto"/>
        <w:ind w:firstLine="720"/>
        <w:jc w:val="both"/>
        <w:rPr>
          <w:rFonts w:ascii="Times New Roman" w:hAnsi="Times New Roman" w:cs="Times New Roman"/>
          <w:sz w:val="24"/>
          <w:szCs w:val="24"/>
          <w:shd w:val="clear" w:color="auto" w:fill="FFFFFF"/>
        </w:rPr>
      </w:pPr>
      <w:r w:rsidRPr="00C41FC2">
        <w:rPr>
          <w:rFonts w:ascii="Times New Roman" w:hAnsi="Times New Roman" w:cs="Times New Roman"/>
          <w:sz w:val="24"/>
          <w:szCs w:val="24"/>
        </w:rPr>
        <w:t>M</w:t>
      </w:r>
      <w:r w:rsidR="00400653">
        <w:rPr>
          <w:rFonts w:ascii="Times New Roman" w:hAnsi="Times New Roman" w:cs="Times New Roman"/>
          <w:sz w:val="24"/>
          <w:szCs w:val="24"/>
        </w:rPr>
        <w:t xml:space="preserve">ediji definisani članom </w:t>
      </w:r>
      <w:r w:rsidR="004A121C">
        <w:rPr>
          <w:rFonts w:ascii="Times New Roman" w:hAnsi="Times New Roman" w:cs="Times New Roman"/>
          <w:sz w:val="24"/>
          <w:szCs w:val="24"/>
        </w:rPr>
        <w:t>7</w:t>
      </w:r>
      <w:r w:rsidR="00400653">
        <w:rPr>
          <w:rFonts w:ascii="Times New Roman" w:hAnsi="Times New Roman" w:cs="Times New Roman"/>
          <w:sz w:val="24"/>
          <w:szCs w:val="24"/>
        </w:rPr>
        <w:t xml:space="preserve"> ovog z</w:t>
      </w:r>
      <w:r w:rsidRPr="00C41FC2">
        <w:rPr>
          <w:rFonts w:ascii="Times New Roman" w:hAnsi="Times New Roman" w:cs="Times New Roman"/>
          <w:sz w:val="24"/>
          <w:szCs w:val="24"/>
        </w:rPr>
        <w:t xml:space="preserve">akona, dužni su da vode evidenciju o uplatama organa javnog sektora po osnovu </w:t>
      </w:r>
      <w:r w:rsidR="00F75206">
        <w:rPr>
          <w:rFonts w:ascii="Times New Roman" w:hAnsi="Times New Roman" w:cs="Times New Roman"/>
          <w:sz w:val="24"/>
          <w:szCs w:val="24"/>
        </w:rPr>
        <w:t>oglašavanja i drugih</w:t>
      </w:r>
      <w:r w:rsidRPr="00C41FC2">
        <w:rPr>
          <w:rFonts w:ascii="Times New Roman" w:hAnsi="Times New Roman" w:cs="Times New Roman"/>
          <w:sz w:val="24"/>
          <w:szCs w:val="24"/>
        </w:rPr>
        <w:t xml:space="preserve"> ugovorenih usluga.</w:t>
      </w:r>
    </w:p>
    <w:p w:rsidR="003D45C9" w:rsidRPr="00C41FC2" w:rsidRDefault="003D45C9" w:rsidP="00170E98">
      <w:pPr>
        <w:shd w:val="clear" w:color="auto" w:fill="FFFFFF"/>
        <w:spacing w:line="360" w:lineRule="auto"/>
        <w:ind w:firstLine="720"/>
        <w:jc w:val="both"/>
        <w:rPr>
          <w:rFonts w:ascii="Times New Roman" w:hAnsi="Times New Roman" w:cs="Times New Roman"/>
          <w:sz w:val="24"/>
          <w:szCs w:val="24"/>
        </w:rPr>
      </w:pPr>
      <w:r w:rsidRPr="00C41FC2">
        <w:rPr>
          <w:rFonts w:ascii="Times New Roman" w:hAnsi="Times New Roman" w:cs="Times New Roman"/>
          <w:sz w:val="24"/>
          <w:szCs w:val="24"/>
          <w:shd w:val="clear" w:color="auto" w:fill="FFFFFF"/>
        </w:rPr>
        <w:t xml:space="preserve">Evidencija uključuje sredstva upućena preko posrednika – agencija </w:t>
      </w:r>
      <w:r w:rsidRPr="00C41FC2">
        <w:rPr>
          <w:rFonts w:ascii="Times New Roman" w:hAnsi="Times New Roman" w:cs="Times New Roman"/>
          <w:sz w:val="24"/>
          <w:szCs w:val="24"/>
        </w:rPr>
        <w:t xml:space="preserve">koja su predmet usluga </w:t>
      </w:r>
      <w:r w:rsidR="00AB35A3">
        <w:rPr>
          <w:rFonts w:ascii="Times New Roman" w:hAnsi="Times New Roman" w:cs="Times New Roman"/>
          <w:sz w:val="24"/>
          <w:szCs w:val="24"/>
        </w:rPr>
        <w:t>na zahtjev</w:t>
      </w:r>
      <w:r w:rsidRPr="00C41FC2">
        <w:rPr>
          <w:rFonts w:ascii="Times New Roman" w:hAnsi="Times New Roman" w:cs="Times New Roman"/>
          <w:sz w:val="24"/>
          <w:szCs w:val="24"/>
        </w:rPr>
        <w:t xml:space="preserve"> organa javnog sektora.</w:t>
      </w:r>
    </w:p>
    <w:p w:rsidR="003D45C9" w:rsidRPr="00C41FC2" w:rsidRDefault="003D45C9" w:rsidP="00170E98">
      <w:pPr>
        <w:shd w:val="clear" w:color="auto" w:fill="FFFFFF"/>
        <w:spacing w:line="360" w:lineRule="auto"/>
        <w:ind w:firstLine="720"/>
        <w:jc w:val="both"/>
        <w:rPr>
          <w:rFonts w:ascii="Times New Roman" w:hAnsi="Times New Roman" w:cs="Times New Roman"/>
          <w:sz w:val="24"/>
          <w:szCs w:val="24"/>
          <w:shd w:val="clear" w:color="auto" w:fill="FFFFFF"/>
        </w:rPr>
      </w:pPr>
      <w:r w:rsidRPr="00C41FC2">
        <w:rPr>
          <w:rFonts w:ascii="Times New Roman" w:hAnsi="Times New Roman" w:cs="Times New Roman"/>
          <w:sz w:val="24"/>
          <w:szCs w:val="24"/>
          <w:shd w:val="clear" w:color="auto" w:fill="FFFFFF"/>
        </w:rPr>
        <w:t>Obrazac evidencije propisuje </w:t>
      </w:r>
      <w:r w:rsidR="00400653">
        <w:rPr>
          <w:rFonts w:ascii="Times New Roman" w:hAnsi="Times New Roman" w:cs="Times New Roman"/>
          <w:sz w:val="24"/>
          <w:szCs w:val="24"/>
          <w:shd w:val="clear" w:color="auto" w:fill="FFFFFF"/>
        </w:rPr>
        <w:t>Centralni registar privrednih subjekata.</w:t>
      </w:r>
    </w:p>
    <w:p w:rsidR="003D45C9" w:rsidRDefault="003D45C9" w:rsidP="00170E98">
      <w:pPr>
        <w:spacing w:line="360" w:lineRule="auto"/>
        <w:ind w:firstLine="720"/>
        <w:jc w:val="both"/>
        <w:rPr>
          <w:rFonts w:ascii="Times New Roman" w:hAnsi="Times New Roman" w:cs="Times New Roman"/>
          <w:sz w:val="24"/>
          <w:szCs w:val="24"/>
        </w:rPr>
      </w:pPr>
      <w:r w:rsidRPr="00C41FC2">
        <w:rPr>
          <w:rFonts w:ascii="Times New Roman" w:hAnsi="Times New Roman" w:cs="Times New Roman"/>
          <w:sz w:val="24"/>
          <w:szCs w:val="24"/>
        </w:rPr>
        <w:t xml:space="preserve">Mediji su dužni da evidenciju dostave </w:t>
      </w:r>
      <w:r w:rsidR="00400653">
        <w:rPr>
          <w:rFonts w:ascii="Times New Roman" w:hAnsi="Times New Roman" w:cs="Times New Roman"/>
          <w:sz w:val="24"/>
          <w:szCs w:val="24"/>
          <w:shd w:val="clear" w:color="auto" w:fill="FFFFFF"/>
        </w:rPr>
        <w:t>Centralnom registru privrednih subjekata</w:t>
      </w:r>
      <w:r w:rsidR="00400653" w:rsidRPr="00C41FC2">
        <w:rPr>
          <w:rFonts w:ascii="Times New Roman" w:hAnsi="Times New Roman" w:cs="Times New Roman"/>
          <w:sz w:val="24"/>
          <w:szCs w:val="24"/>
        </w:rPr>
        <w:t xml:space="preserve"> </w:t>
      </w:r>
      <w:r w:rsidRPr="00C41FC2">
        <w:rPr>
          <w:rFonts w:ascii="Times New Roman" w:hAnsi="Times New Roman" w:cs="Times New Roman"/>
          <w:sz w:val="24"/>
          <w:szCs w:val="24"/>
        </w:rPr>
        <w:t>najkasnije do 31. marta tekuće godine, za prethodnu godinu.</w:t>
      </w:r>
    </w:p>
    <w:p w:rsidR="00170E98" w:rsidRPr="004A121C" w:rsidRDefault="003D45C9" w:rsidP="004A12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Na oglašavanje javnog sektora u medijima shodno se primjenjuju odredbe zakona kojima se uređuju javne nabavke, ukoliko ovim zakonom nije drugačije određeno. </w:t>
      </w:r>
    </w:p>
    <w:p w:rsidR="00521353" w:rsidRPr="00521353" w:rsidRDefault="00342811" w:rsidP="00170E9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w:t>
      </w:r>
      <w:r w:rsidR="00521353" w:rsidRPr="00521353">
        <w:rPr>
          <w:rFonts w:ascii="Times New Roman" w:hAnsi="Times New Roman" w:cs="Times New Roman"/>
          <w:b/>
          <w:sz w:val="24"/>
          <w:szCs w:val="24"/>
        </w:rPr>
        <w:t>X</w:t>
      </w:r>
      <w:r w:rsidR="00521353">
        <w:rPr>
          <w:rFonts w:ascii="Times New Roman" w:hAnsi="Times New Roman" w:cs="Times New Roman"/>
          <w:b/>
          <w:sz w:val="24"/>
          <w:szCs w:val="24"/>
        </w:rPr>
        <w:t>.</w:t>
      </w:r>
      <w:r w:rsidR="00521353" w:rsidRPr="00521353">
        <w:rPr>
          <w:rFonts w:ascii="Times New Roman" w:hAnsi="Times New Roman" w:cs="Times New Roman"/>
          <w:b/>
          <w:sz w:val="24"/>
          <w:szCs w:val="24"/>
        </w:rPr>
        <w:t xml:space="preserve"> ZAŠTITA MEDIJSKOG PLURALIZMA</w:t>
      </w:r>
    </w:p>
    <w:p w:rsidR="003D45C9" w:rsidRPr="00C41FC2" w:rsidRDefault="003D45C9" w:rsidP="00170E98">
      <w:pPr>
        <w:spacing w:before="120" w:after="0" w:line="360" w:lineRule="auto"/>
        <w:jc w:val="center"/>
        <w:rPr>
          <w:rFonts w:ascii="Times New Roman" w:eastAsia="Times New Roman" w:hAnsi="Times New Roman" w:cs="Times New Roman"/>
          <w:b/>
          <w:noProof/>
          <w:sz w:val="24"/>
          <w:szCs w:val="24"/>
          <w:lang w:val="it-IT"/>
        </w:rPr>
      </w:pPr>
      <w:r w:rsidRPr="00C41FC2">
        <w:rPr>
          <w:rFonts w:ascii="Times New Roman" w:eastAsia="Times New Roman" w:hAnsi="Times New Roman" w:cs="Times New Roman"/>
          <w:b/>
          <w:noProof/>
          <w:sz w:val="24"/>
          <w:szCs w:val="24"/>
          <w:lang w:val="it-IT"/>
        </w:rPr>
        <w:t>Fond za podsticanje pluralizma i raznovrsnosti medija</w:t>
      </w:r>
      <w:r w:rsidR="00A35347">
        <w:rPr>
          <w:rFonts w:ascii="Times New Roman" w:eastAsia="Times New Roman" w:hAnsi="Times New Roman" w:cs="Times New Roman"/>
          <w:b/>
          <w:noProof/>
          <w:sz w:val="24"/>
          <w:szCs w:val="24"/>
          <w:lang w:val="it-IT"/>
        </w:rPr>
        <w:t xml:space="preserve"> </w:t>
      </w:r>
    </w:p>
    <w:p w:rsidR="003D45C9" w:rsidRPr="00C41FC2" w:rsidRDefault="000E2A12" w:rsidP="00170E98">
      <w:pPr>
        <w:spacing w:before="120" w:after="0" w:line="360" w:lineRule="auto"/>
        <w:jc w:val="cente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Član 19</w:t>
      </w:r>
    </w:p>
    <w:p w:rsidR="003D45C9" w:rsidRPr="00C41FC2" w:rsidRDefault="003D45C9" w:rsidP="00170E98">
      <w:pPr>
        <w:pStyle w:val="T30X"/>
        <w:spacing w:before="120" w:after="0" w:line="360" w:lineRule="auto"/>
        <w:ind w:firstLine="720"/>
        <w:rPr>
          <w:noProof/>
          <w:color w:val="auto"/>
          <w:sz w:val="24"/>
          <w:szCs w:val="24"/>
        </w:rPr>
      </w:pPr>
      <w:r w:rsidRPr="00C41FC2">
        <w:rPr>
          <w:noProof/>
          <w:color w:val="auto"/>
          <w:sz w:val="24"/>
          <w:szCs w:val="24"/>
        </w:rPr>
        <w:t>Država obezbjeđuje dio finansijskih sredstava za ostvarivanje Ustavom i zakonom zajemčenih prava građana na informisanje, kroz:</w:t>
      </w:r>
    </w:p>
    <w:p w:rsidR="003D45C9" w:rsidRPr="00C41FC2" w:rsidRDefault="003D45C9" w:rsidP="00170E98">
      <w:pPr>
        <w:numPr>
          <w:ilvl w:val="0"/>
          <w:numId w:val="1"/>
        </w:numPr>
        <w:spacing w:before="120" w:after="0" w:line="360" w:lineRule="auto"/>
        <w:jc w:val="both"/>
        <w:rPr>
          <w:rFonts w:ascii="Times New Roman" w:eastAsia="Times New Roman" w:hAnsi="Times New Roman" w:cs="Times New Roman"/>
          <w:noProof/>
          <w:sz w:val="24"/>
          <w:szCs w:val="24"/>
          <w:lang w:val="it-IT" w:eastAsia="en-GB"/>
        </w:rPr>
      </w:pPr>
      <w:r w:rsidRPr="00C41FC2">
        <w:rPr>
          <w:rFonts w:ascii="Times New Roman" w:eastAsia="Times New Roman" w:hAnsi="Times New Roman" w:cs="Times New Roman"/>
          <w:noProof/>
          <w:sz w:val="24"/>
          <w:szCs w:val="24"/>
          <w:lang w:val="it-IT" w:eastAsia="en-GB"/>
        </w:rPr>
        <w:lastRenderedPageBreak/>
        <w:t>istinito, nepristrasno, pravovremeno i potpuno informisanje svih građana Crne Gore;</w:t>
      </w:r>
    </w:p>
    <w:p w:rsidR="003D45C9" w:rsidRPr="00C41FC2" w:rsidRDefault="003D45C9" w:rsidP="00170E98">
      <w:pPr>
        <w:numPr>
          <w:ilvl w:val="0"/>
          <w:numId w:val="1"/>
        </w:numPr>
        <w:spacing w:before="120" w:after="0" w:line="360" w:lineRule="auto"/>
        <w:jc w:val="both"/>
        <w:rPr>
          <w:rFonts w:ascii="Times New Roman" w:eastAsia="Times New Roman" w:hAnsi="Times New Roman" w:cs="Times New Roman"/>
          <w:noProof/>
          <w:sz w:val="24"/>
          <w:szCs w:val="24"/>
          <w:lang w:val="it-IT" w:eastAsia="en-GB"/>
        </w:rPr>
      </w:pPr>
      <w:r w:rsidRPr="00C41FC2">
        <w:rPr>
          <w:rFonts w:ascii="Times New Roman" w:eastAsia="Times New Roman" w:hAnsi="Times New Roman" w:cs="Times New Roman"/>
          <w:noProof/>
          <w:sz w:val="24"/>
          <w:szCs w:val="24"/>
          <w:lang w:val="it-IT" w:eastAsia="en-GB"/>
        </w:rPr>
        <w:t>istinito, nepristrasno, pravovremeno i potpuno informisanje na crnogorskom jeziku i jezicima manjinskih naroda i drugih manjinskih nacionalnih zajednica u Crnoj Gori;</w:t>
      </w:r>
    </w:p>
    <w:p w:rsidR="003D45C9" w:rsidRPr="00C41FC2" w:rsidRDefault="003D45C9" w:rsidP="00170E98">
      <w:pPr>
        <w:numPr>
          <w:ilvl w:val="0"/>
          <w:numId w:val="1"/>
        </w:numPr>
        <w:spacing w:before="120" w:after="0" w:line="360" w:lineRule="auto"/>
        <w:jc w:val="both"/>
        <w:rPr>
          <w:rFonts w:ascii="Times New Roman" w:eastAsia="Times New Roman" w:hAnsi="Times New Roman" w:cs="Times New Roman"/>
          <w:noProof/>
          <w:sz w:val="24"/>
          <w:szCs w:val="24"/>
          <w:lang w:val="it-IT" w:eastAsia="en-GB"/>
        </w:rPr>
      </w:pPr>
      <w:r w:rsidRPr="00C41FC2">
        <w:rPr>
          <w:rFonts w:ascii="Times New Roman" w:eastAsia="Times New Roman" w:hAnsi="Times New Roman" w:cs="Times New Roman"/>
          <w:noProof/>
          <w:sz w:val="24"/>
          <w:szCs w:val="24"/>
          <w:lang w:val="it-IT" w:eastAsia="en-GB"/>
        </w:rPr>
        <w:t xml:space="preserve">podršku proizvodnji medijskih sadržaja posvećenih </w:t>
      </w:r>
      <w:r w:rsidRPr="00C41FC2">
        <w:rPr>
          <w:rFonts w:ascii="Times New Roman" w:hAnsi="Times New Roman" w:cs="Times New Roman"/>
          <w:noProof/>
          <w:sz w:val="24"/>
          <w:szCs w:val="24"/>
          <w:lang w:val="it-IT"/>
        </w:rPr>
        <w:t>očuvanju nacionalnog i kulturnog identiteta Crne Gore i kulturnog i etničkog identiteta manjinskih naroda i drugih manjinskih nacionalnih zajednica</w:t>
      </w:r>
      <w:r w:rsidRPr="00C41FC2">
        <w:rPr>
          <w:rFonts w:ascii="Times New Roman" w:eastAsia="Times New Roman" w:hAnsi="Times New Roman" w:cs="Times New Roman"/>
          <w:noProof/>
          <w:sz w:val="24"/>
          <w:szCs w:val="24"/>
          <w:lang w:val="it-IT" w:eastAsia="en-GB"/>
        </w:rPr>
        <w:t>;</w:t>
      </w:r>
    </w:p>
    <w:p w:rsidR="003D45C9" w:rsidRPr="00C41FC2" w:rsidRDefault="003D45C9" w:rsidP="00170E98">
      <w:pPr>
        <w:numPr>
          <w:ilvl w:val="0"/>
          <w:numId w:val="1"/>
        </w:numPr>
        <w:spacing w:before="120" w:after="0" w:line="360" w:lineRule="auto"/>
        <w:jc w:val="both"/>
        <w:rPr>
          <w:rFonts w:ascii="Times New Roman" w:eastAsia="Times New Roman" w:hAnsi="Times New Roman" w:cs="Times New Roman"/>
          <w:noProof/>
          <w:sz w:val="24"/>
          <w:szCs w:val="24"/>
          <w:lang w:val="it-IT" w:eastAsia="en-GB"/>
        </w:rPr>
      </w:pPr>
      <w:r w:rsidRPr="00C41FC2">
        <w:rPr>
          <w:rFonts w:ascii="Times New Roman" w:eastAsia="Times New Roman" w:hAnsi="Times New Roman" w:cs="Times New Roman"/>
          <w:noProof/>
          <w:sz w:val="24"/>
          <w:szCs w:val="24"/>
          <w:lang w:val="it-IT" w:eastAsia="en-GB"/>
        </w:rPr>
        <w:t>informisanje osoba sa invaliditetom i obezbjeđivanja njihovog ravnopravnog prava na slobodu mišljenja i izražavanja;</w:t>
      </w:r>
    </w:p>
    <w:p w:rsidR="003D45C9" w:rsidRPr="00C41FC2" w:rsidRDefault="003D45C9" w:rsidP="00170E98">
      <w:pPr>
        <w:numPr>
          <w:ilvl w:val="0"/>
          <w:numId w:val="1"/>
        </w:numPr>
        <w:spacing w:before="120" w:after="0" w:line="360" w:lineRule="auto"/>
        <w:jc w:val="both"/>
        <w:rPr>
          <w:rFonts w:ascii="Times New Roman" w:eastAsia="Times New Roman" w:hAnsi="Times New Roman" w:cs="Times New Roman"/>
          <w:noProof/>
          <w:sz w:val="24"/>
          <w:szCs w:val="24"/>
          <w:lang w:eastAsia="en-GB"/>
        </w:rPr>
      </w:pPr>
      <w:r w:rsidRPr="00C41FC2">
        <w:rPr>
          <w:rFonts w:ascii="Times New Roman" w:eastAsia="Times New Roman" w:hAnsi="Times New Roman" w:cs="Times New Roman"/>
          <w:noProof/>
          <w:sz w:val="24"/>
          <w:szCs w:val="24"/>
          <w:lang w:eastAsia="en-GB"/>
        </w:rPr>
        <w:t>informisanje drugih manjinskih grupa;</w:t>
      </w:r>
    </w:p>
    <w:p w:rsidR="003D45C9" w:rsidRPr="00CC5109" w:rsidRDefault="003D45C9" w:rsidP="00170E98">
      <w:pPr>
        <w:numPr>
          <w:ilvl w:val="0"/>
          <w:numId w:val="1"/>
        </w:numPr>
        <w:spacing w:before="120" w:after="0" w:line="360" w:lineRule="auto"/>
        <w:jc w:val="both"/>
        <w:rPr>
          <w:rFonts w:ascii="Times New Roman" w:eastAsia="Times New Roman" w:hAnsi="Times New Roman" w:cs="Times New Roman"/>
          <w:noProof/>
          <w:sz w:val="24"/>
          <w:szCs w:val="24"/>
          <w:lang w:eastAsia="en-GB"/>
        </w:rPr>
      </w:pPr>
      <w:r w:rsidRPr="00C41FC2">
        <w:rPr>
          <w:rFonts w:ascii="Times New Roman" w:eastAsia="Times New Roman" w:hAnsi="Times New Roman" w:cs="Times New Roman"/>
          <w:noProof/>
          <w:sz w:val="24"/>
          <w:szCs w:val="24"/>
          <w:lang w:eastAsia="en-GB"/>
        </w:rPr>
        <w:t xml:space="preserve">podršku proizvodnji medijskih sadržaja u cilju promocije zaštite i </w:t>
      </w:r>
      <w:r w:rsidR="0016284F">
        <w:rPr>
          <w:rFonts w:ascii="Times New Roman" w:eastAsia="Times New Roman" w:hAnsi="Times New Roman" w:cs="Times New Roman"/>
          <w:noProof/>
          <w:sz w:val="24"/>
          <w:szCs w:val="24"/>
          <w:lang w:eastAsia="en-GB"/>
        </w:rPr>
        <w:t>snaženja</w:t>
      </w:r>
      <w:r w:rsidRPr="00C41FC2">
        <w:rPr>
          <w:rFonts w:ascii="Times New Roman" w:eastAsia="Times New Roman" w:hAnsi="Times New Roman" w:cs="Times New Roman"/>
          <w:noProof/>
          <w:sz w:val="24"/>
          <w:szCs w:val="24"/>
          <w:lang w:eastAsia="en-GB"/>
        </w:rPr>
        <w:t xml:space="preserve"> ljudskih prava i demokratije, unapređivanja pravne države, slobodnog razvoja ličnosti i zaštite djece i mladih, razvoja kulturnog i umjetničkog stvaralaštva, razvoja obrazovanja, uključujući i medijsku pismenost</w:t>
      </w:r>
      <w:r w:rsidR="00545BD5">
        <w:rPr>
          <w:rFonts w:ascii="Times New Roman" w:eastAsia="Times New Roman" w:hAnsi="Times New Roman" w:cs="Times New Roman"/>
          <w:noProof/>
          <w:sz w:val="24"/>
          <w:szCs w:val="24"/>
          <w:lang w:eastAsia="en-GB"/>
        </w:rPr>
        <w:t xml:space="preserve"> kroz obrazovni program</w:t>
      </w:r>
      <w:r w:rsidRPr="00CC5109">
        <w:rPr>
          <w:rFonts w:ascii="Times New Roman" w:eastAsia="Times New Roman" w:hAnsi="Times New Roman" w:cs="Times New Roman"/>
          <w:noProof/>
          <w:sz w:val="24"/>
          <w:szCs w:val="24"/>
          <w:lang w:eastAsia="en-GB"/>
        </w:rPr>
        <w:t>, razvoja nauke, razvoja sporta i fizičke kulture i zaštite životne sredine i zdravlja ljudi;</w:t>
      </w:r>
    </w:p>
    <w:p w:rsidR="003D45C9" w:rsidRPr="005523ED" w:rsidRDefault="003D45C9" w:rsidP="00170E98">
      <w:pPr>
        <w:numPr>
          <w:ilvl w:val="0"/>
          <w:numId w:val="1"/>
        </w:numPr>
        <w:spacing w:before="120" w:after="0" w:line="360" w:lineRule="auto"/>
        <w:jc w:val="both"/>
        <w:rPr>
          <w:rFonts w:ascii="Times New Roman" w:eastAsia="Times New Roman" w:hAnsi="Times New Roman" w:cs="Times New Roman"/>
          <w:noProof/>
          <w:sz w:val="24"/>
          <w:szCs w:val="24"/>
          <w:lang w:val="it-IT" w:eastAsia="en-GB"/>
        </w:rPr>
      </w:pPr>
      <w:r w:rsidRPr="005523ED">
        <w:rPr>
          <w:rFonts w:ascii="Times New Roman" w:eastAsia="Times New Roman" w:hAnsi="Times New Roman" w:cs="Times New Roman"/>
          <w:noProof/>
          <w:sz w:val="24"/>
          <w:szCs w:val="24"/>
          <w:lang w:val="it-IT" w:eastAsia="en-GB"/>
        </w:rPr>
        <w:t>unaprijeđivanje medijskog i novinarskog profesionalizma</w:t>
      </w:r>
      <w:r>
        <w:rPr>
          <w:rFonts w:ascii="Times New Roman" w:eastAsia="Times New Roman" w:hAnsi="Times New Roman" w:cs="Times New Roman"/>
          <w:noProof/>
          <w:sz w:val="24"/>
          <w:szCs w:val="24"/>
          <w:lang w:val="it-IT" w:eastAsia="en-GB"/>
        </w:rPr>
        <w:t xml:space="preserve"> i jačanje samoregulacije</w:t>
      </w:r>
      <w:r w:rsidRPr="005523ED">
        <w:rPr>
          <w:rFonts w:ascii="Times New Roman" w:eastAsia="Times New Roman" w:hAnsi="Times New Roman" w:cs="Times New Roman"/>
          <w:noProof/>
          <w:sz w:val="24"/>
          <w:szCs w:val="24"/>
          <w:lang w:val="it-IT" w:eastAsia="en-GB"/>
        </w:rPr>
        <w:t>.</w:t>
      </w:r>
    </w:p>
    <w:p w:rsidR="003D45C9" w:rsidRPr="005523ED" w:rsidRDefault="003D45C9" w:rsidP="00170E98">
      <w:pPr>
        <w:spacing w:before="120" w:after="0" w:line="360" w:lineRule="auto"/>
        <w:jc w:val="center"/>
        <w:rPr>
          <w:rFonts w:ascii="Times New Roman" w:eastAsia="Times New Roman" w:hAnsi="Times New Roman" w:cs="Times New Roman"/>
          <w:b/>
          <w:noProof/>
          <w:sz w:val="24"/>
          <w:szCs w:val="24"/>
          <w:lang w:val="it-IT" w:eastAsia="en-GB"/>
        </w:rPr>
      </w:pPr>
      <w:r w:rsidRPr="005523ED">
        <w:rPr>
          <w:rFonts w:ascii="Times New Roman" w:eastAsia="Times New Roman" w:hAnsi="Times New Roman" w:cs="Times New Roman"/>
          <w:b/>
          <w:noProof/>
          <w:sz w:val="24"/>
          <w:szCs w:val="24"/>
          <w:lang w:val="it-IT" w:eastAsia="en-GB"/>
        </w:rPr>
        <w:t>Član 2</w:t>
      </w:r>
      <w:r w:rsidR="000E2A12">
        <w:rPr>
          <w:rFonts w:ascii="Times New Roman" w:eastAsia="Times New Roman" w:hAnsi="Times New Roman" w:cs="Times New Roman"/>
          <w:b/>
          <w:noProof/>
          <w:sz w:val="24"/>
          <w:szCs w:val="24"/>
          <w:lang w:val="it-IT" w:eastAsia="en-GB"/>
        </w:rPr>
        <w:t>0</w:t>
      </w:r>
    </w:p>
    <w:p w:rsidR="003D45C9" w:rsidRPr="005523ED" w:rsidRDefault="003D45C9" w:rsidP="00170E98">
      <w:pPr>
        <w:spacing w:before="120" w:after="0" w:line="360" w:lineRule="auto"/>
        <w:jc w:val="both"/>
        <w:rPr>
          <w:rFonts w:ascii="Times New Roman" w:eastAsia="Times New Roman" w:hAnsi="Times New Roman" w:cs="Times New Roman"/>
          <w:noProof/>
          <w:sz w:val="24"/>
          <w:szCs w:val="24"/>
          <w:lang w:val="it-IT" w:eastAsia="en-GB"/>
        </w:rPr>
      </w:pPr>
      <w:r w:rsidRPr="005523ED">
        <w:rPr>
          <w:rFonts w:ascii="Times New Roman" w:hAnsi="Times New Roman" w:cs="Times New Roman"/>
          <w:noProof/>
          <w:sz w:val="24"/>
          <w:szCs w:val="24"/>
          <w:lang w:val="it-IT"/>
        </w:rPr>
        <w:t xml:space="preserve">Država </w:t>
      </w:r>
      <w:r w:rsidR="00531009">
        <w:rPr>
          <w:rFonts w:ascii="Times New Roman" w:hAnsi="Times New Roman" w:cs="Times New Roman"/>
          <w:noProof/>
          <w:sz w:val="24"/>
          <w:szCs w:val="24"/>
          <w:lang w:val="it-IT"/>
        </w:rPr>
        <w:t>obezbjeđuje</w:t>
      </w:r>
      <w:r w:rsidRPr="005523ED">
        <w:rPr>
          <w:rFonts w:ascii="Times New Roman" w:eastAsia="Times New Roman" w:hAnsi="Times New Roman" w:cs="Times New Roman"/>
          <w:noProof/>
          <w:sz w:val="24"/>
          <w:szCs w:val="24"/>
          <w:lang w:val="it-IT" w:eastAsia="en-GB"/>
        </w:rPr>
        <w:t xml:space="preserve"> prava iz člana </w:t>
      </w:r>
      <w:r w:rsidR="004A121C">
        <w:rPr>
          <w:rFonts w:ascii="Times New Roman" w:eastAsia="Times New Roman" w:hAnsi="Times New Roman" w:cs="Times New Roman"/>
          <w:noProof/>
          <w:sz w:val="24"/>
          <w:szCs w:val="24"/>
          <w:lang w:val="it-IT" w:eastAsia="en-GB"/>
        </w:rPr>
        <w:t>19</w:t>
      </w:r>
      <w:r w:rsidRPr="005523ED">
        <w:rPr>
          <w:rFonts w:ascii="Times New Roman" w:eastAsia="Times New Roman" w:hAnsi="Times New Roman" w:cs="Times New Roman"/>
          <w:noProof/>
          <w:sz w:val="24"/>
          <w:szCs w:val="24"/>
          <w:lang w:val="it-IT" w:eastAsia="en-GB"/>
        </w:rPr>
        <w:t xml:space="preserve"> ovog zakona kroz:</w:t>
      </w:r>
    </w:p>
    <w:p w:rsidR="003D45C9" w:rsidRPr="005523ED" w:rsidRDefault="003D45C9" w:rsidP="00170E98">
      <w:pPr>
        <w:pStyle w:val="T30X"/>
        <w:numPr>
          <w:ilvl w:val="0"/>
          <w:numId w:val="2"/>
        </w:numPr>
        <w:spacing w:before="120" w:after="0" w:line="360" w:lineRule="auto"/>
        <w:rPr>
          <w:noProof/>
          <w:color w:val="auto"/>
          <w:sz w:val="24"/>
          <w:szCs w:val="24"/>
          <w:lang w:val="it-IT"/>
        </w:rPr>
      </w:pPr>
      <w:r w:rsidRPr="005523ED">
        <w:rPr>
          <w:noProof/>
          <w:color w:val="auto"/>
          <w:sz w:val="24"/>
          <w:szCs w:val="24"/>
          <w:lang w:val="it-IT"/>
        </w:rPr>
        <w:t>osnivanje i finansiranje javnih emitera na nacionalnom, regionalnom ili lokalnom nivou, u skladu sa zakonom kojim se uređuju prava i obaveze elektronskih medija</w:t>
      </w:r>
      <w:r>
        <w:rPr>
          <w:noProof/>
          <w:color w:val="auto"/>
          <w:sz w:val="24"/>
          <w:szCs w:val="24"/>
          <w:lang w:val="it-IT"/>
        </w:rPr>
        <w:t>;</w:t>
      </w:r>
    </w:p>
    <w:p w:rsidR="003D45C9" w:rsidRDefault="003D45C9" w:rsidP="00170E98">
      <w:pPr>
        <w:numPr>
          <w:ilvl w:val="0"/>
          <w:numId w:val="2"/>
        </w:numPr>
        <w:spacing w:before="120" w:after="0" w:line="360" w:lineRule="auto"/>
        <w:jc w:val="both"/>
        <w:rPr>
          <w:rFonts w:ascii="Times New Roman" w:eastAsia="Times New Roman" w:hAnsi="Times New Roman" w:cs="Times New Roman"/>
          <w:noProof/>
          <w:sz w:val="24"/>
          <w:szCs w:val="24"/>
          <w:lang w:eastAsia="en-GB"/>
        </w:rPr>
      </w:pPr>
      <w:r w:rsidRPr="00CC5109">
        <w:rPr>
          <w:rFonts w:ascii="Times New Roman" w:eastAsia="Times New Roman" w:hAnsi="Times New Roman" w:cs="Times New Roman"/>
          <w:noProof/>
          <w:sz w:val="24"/>
          <w:szCs w:val="24"/>
          <w:lang w:eastAsia="en-GB"/>
        </w:rPr>
        <w:t>finansiranjem projekata u oblasti informisanja.</w:t>
      </w:r>
    </w:p>
    <w:p w:rsidR="003D45C9" w:rsidRPr="00CC5109" w:rsidRDefault="003D45C9" w:rsidP="00170E98">
      <w:pPr>
        <w:spacing w:before="120" w:after="0" w:line="360" w:lineRule="auto"/>
        <w:jc w:val="both"/>
        <w:rPr>
          <w:rFonts w:ascii="Times New Roman" w:eastAsia="Times New Roman" w:hAnsi="Times New Roman" w:cs="Times New Roman"/>
          <w:noProof/>
          <w:sz w:val="24"/>
          <w:szCs w:val="24"/>
          <w:lang w:eastAsia="en-GB"/>
        </w:rPr>
      </w:pPr>
    </w:p>
    <w:p w:rsidR="003D45C9" w:rsidRPr="009B6982" w:rsidRDefault="003C6C65" w:rsidP="00170E98">
      <w:pPr>
        <w:spacing w:before="120" w:after="0" w:line="360" w:lineRule="auto"/>
        <w:jc w:val="center"/>
        <w:rPr>
          <w:rFonts w:ascii="Times New Roman" w:eastAsia="Times New Roman" w:hAnsi="Times New Roman" w:cs="Times New Roman"/>
          <w:b/>
          <w:noProof/>
          <w:sz w:val="24"/>
          <w:szCs w:val="24"/>
          <w:lang w:eastAsia="en-GB"/>
        </w:rPr>
      </w:pPr>
      <w:r>
        <w:rPr>
          <w:rFonts w:ascii="Times New Roman" w:eastAsia="Times New Roman" w:hAnsi="Times New Roman" w:cs="Times New Roman"/>
          <w:b/>
          <w:noProof/>
          <w:sz w:val="24"/>
          <w:szCs w:val="24"/>
          <w:lang w:eastAsia="en-GB"/>
        </w:rPr>
        <w:t>Član 2</w:t>
      </w:r>
      <w:r w:rsidR="000E2A12">
        <w:rPr>
          <w:rFonts w:ascii="Times New Roman" w:eastAsia="Times New Roman" w:hAnsi="Times New Roman" w:cs="Times New Roman"/>
          <w:b/>
          <w:noProof/>
          <w:sz w:val="24"/>
          <w:szCs w:val="24"/>
          <w:lang w:eastAsia="en-GB"/>
        </w:rPr>
        <w:t>1</w:t>
      </w:r>
    </w:p>
    <w:p w:rsidR="003D45C9" w:rsidRPr="009B6982" w:rsidRDefault="003D45C9" w:rsidP="00170E98">
      <w:pPr>
        <w:pStyle w:val="T30X"/>
        <w:spacing w:before="120" w:after="0" w:line="360" w:lineRule="auto"/>
        <w:ind w:firstLine="720"/>
        <w:rPr>
          <w:noProof/>
          <w:color w:val="auto"/>
          <w:sz w:val="24"/>
          <w:szCs w:val="24"/>
        </w:rPr>
      </w:pPr>
      <w:r w:rsidRPr="009B6982">
        <w:rPr>
          <w:noProof/>
          <w:color w:val="auto"/>
          <w:sz w:val="24"/>
          <w:szCs w:val="24"/>
        </w:rPr>
        <w:t>Država finansira projekte u oblasti informisanja obezbjeđivanjem</w:t>
      </w:r>
      <w:r>
        <w:rPr>
          <w:noProof/>
          <w:color w:val="auto"/>
          <w:sz w:val="24"/>
          <w:szCs w:val="24"/>
        </w:rPr>
        <w:t xml:space="preserve"> finansijskih sredstava iz budžeta</w:t>
      </w:r>
      <w:r w:rsidRPr="009B6982">
        <w:rPr>
          <w:noProof/>
          <w:color w:val="auto"/>
          <w:sz w:val="24"/>
          <w:szCs w:val="24"/>
        </w:rPr>
        <w:t xml:space="preserve"> Crne Gore za Fond za podsticanje pluralizma i raznovrsnosti medija.</w:t>
      </w:r>
    </w:p>
    <w:p w:rsidR="003D45C9" w:rsidRPr="009B6982" w:rsidRDefault="003D45C9" w:rsidP="00170E98">
      <w:pPr>
        <w:spacing w:before="120" w:after="0" w:line="360" w:lineRule="auto"/>
        <w:ind w:firstLine="36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Izuzetno, d</w:t>
      </w:r>
      <w:r w:rsidRPr="009B6982">
        <w:rPr>
          <w:rFonts w:ascii="Times New Roman" w:eastAsia="Times New Roman" w:hAnsi="Times New Roman" w:cs="Times New Roman"/>
          <w:noProof/>
          <w:sz w:val="24"/>
          <w:szCs w:val="24"/>
        </w:rPr>
        <w:t>ržava može u cilju ostvarivanja Ustavom i zakonom zajamčenih prava da</w:t>
      </w:r>
      <w:r>
        <w:rPr>
          <w:rFonts w:ascii="Times New Roman" w:eastAsia="Times New Roman" w:hAnsi="Times New Roman" w:cs="Times New Roman"/>
          <w:noProof/>
          <w:sz w:val="24"/>
          <w:szCs w:val="24"/>
        </w:rPr>
        <w:t xml:space="preserve"> iz budžeta</w:t>
      </w:r>
      <w:r w:rsidR="00AD36F1">
        <w:rPr>
          <w:rFonts w:ascii="Times New Roman" w:eastAsia="Times New Roman" w:hAnsi="Times New Roman" w:cs="Times New Roman"/>
          <w:noProof/>
          <w:sz w:val="24"/>
          <w:szCs w:val="24"/>
        </w:rPr>
        <w:t xml:space="preserve"> obezbjedi</w:t>
      </w:r>
      <w:r w:rsidRPr="009B6982">
        <w:rPr>
          <w:rFonts w:ascii="Times New Roman" w:eastAsia="Times New Roman" w:hAnsi="Times New Roman" w:cs="Times New Roman"/>
          <w:noProof/>
          <w:sz w:val="24"/>
          <w:szCs w:val="24"/>
        </w:rPr>
        <w:t xml:space="preserve"> dio finansijskih sredstava za:</w:t>
      </w:r>
    </w:p>
    <w:p w:rsidR="003D45C9" w:rsidRPr="009B6982" w:rsidRDefault="003D45C9" w:rsidP="00170E98">
      <w:pPr>
        <w:pStyle w:val="ListParagraph"/>
        <w:numPr>
          <w:ilvl w:val="0"/>
          <w:numId w:val="18"/>
        </w:numPr>
        <w:spacing w:before="120" w:after="0" w:line="360" w:lineRule="auto"/>
        <w:contextualSpacing w:val="0"/>
        <w:jc w:val="both"/>
        <w:rPr>
          <w:rFonts w:ascii="Times New Roman" w:eastAsia="Times New Roman" w:hAnsi="Times New Roman" w:cs="Times New Roman"/>
          <w:noProof/>
          <w:sz w:val="24"/>
          <w:szCs w:val="24"/>
        </w:rPr>
      </w:pPr>
      <w:r w:rsidRPr="009B6982">
        <w:rPr>
          <w:rFonts w:ascii="Times New Roman" w:eastAsia="Times New Roman" w:hAnsi="Times New Roman" w:cs="Times New Roman"/>
          <w:noProof/>
          <w:sz w:val="24"/>
          <w:szCs w:val="24"/>
        </w:rPr>
        <w:lastRenderedPageBreak/>
        <w:t>programske, nekomercijalne sadržaje</w:t>
      </w:r>
      <w:r w:rsidR="003A5877">
        <w:rPr>
          <w:rFonts w:ascii="Times New Roman" w:eastAsia="Times New Roman" w:hAnsi="Times New Roman" w:cs="Times New Roman"/>
          <w:noProof/>
          <w:sz w:val="24"/>
          <w:szCs w:val="24"/>
        </w:rPr>
        <w:t xml:space="preserve"> od javnog interesa</w:t>
      </w:r>
      <w:r w:rsidRPr="009B6982">
        <w:rPr>
          <w:rFonts w:ascii="Times New Roman" w:eastAsia="Times New Roman" w:hAnsi="Times New Roman" w:cs="Times New Roman"/>
          <w:noProof/>
          <w:sz w:val="24"/>
          <w:szCs w:val="24"/>
        </w:rPr>
        <w:t xml:space="preserve"> na jez</w:t>
      </w:r>
      <w:r>
        <w:rPr>
          <w:rFonts w:ascii="Times New Roman" w:eastAsia="Times New Roman" w:hAnsi="Times New Roman" w:cs="Times New Roman"/>
          <w:noProof/>
          <w:sz w:val="24"/>
          <w:szCs w:val="24"/>
        </w:rPr>
        <w:t>icima manjinskih naroda i drugih</w:t>
      </w:r>
      <w:r w:rsidRPr="009B6982">
        <w:rPr>
          <w:rFonts w:ascii="Times New Roman" w:eastAsia="Times New Roman" w:hAnsi="Times New Roman" w:cs="Times New Roman"/>
          <w:noProof/>
          <w:sz w:val="24"/>
          <w:szCs w:val="24"/>
        </w:rPr>
        <w:t xml:space="preserve"> manjinskih nacionalnih zajednica</w:t>
      </w:r>
      <w:r>
        <w:rPr>
          <w:rFonts w:ascii="Times New Roman" w:eastAsia="Times New Roman" w:hAnsi="Times New Roman" w:cs="Times New Roman"/>
          <w:noProof/>
          <w:sz w:val="24"/>
          <w:szCs w:val="24"/>
        </w:rPr>
        <w:t xml:space="preserve"> i</w:t>
      </w:r>
    </w:p>
    <w:p w:rsidR="008702F4" w:rsidRDefault="003D45C9" w:rsidP="00170E98">
      <w:pPr>
        <w:pStyle w:val="ListParagraph"/>
        <w:numPr>
          <w:ilvl w:val="0"/>
          <w:numId w:val="18"/>
        </w:numPr>
        <w:spacing w:before="120" w:after="0" w:line="360" w:lineRule="auto"/>
        <w:contextualSpacing w:val="0"/>
        <w:jc w:val="both"/>
        <w:rPr>
          <w:rFonts w:ascii="Times New Roman" w:eastAsia="Times New Roman" w:hAnsi="Times New Roman" w:cs="Times New Roman"/>
          <w:noProof/>
          <w:color w:val="000000"/>
          <w:sz w:val="24"/>
          <w:szCs w:val="24"/>
        </w:rPr>
      </w:pPr>
      <w:r w:rsidRPr="009B6982">
        <w:rPr>
          <w:rFonts w:ascii="Times New Roman" w:eastAsia="Times New Roman" w:hAnsi="Times New Roman" w:cs="Times New Roman"/>
          <w:noProof/>
          <w:sz w:val="24"/>
          <w:szCs w:val="24"/>
        </w:rPr>
        <w:t xml:space="preserve">programske sadržaje od javnog interesa </w:t>
      </w:r>
      <w:r w:rsidR="00AD36F1">
        <w:rPr>
          <w:rFonts w:ascii="Times New Roman" w:eastAsia="Times New Roman" w:hAnsi="Times New Roman" w:cs="Times New Roman"/>
          <w:noProof/>
          <w:sz w:val="24"/>
          <w:szCs w:val="24"/>
        </w:rPr>
        <w:t xml:space="preserve">u </w:t>
      </w:r>
      <w:r w:rsidRPr="009B6982">
        <w:rPr>
          <w:rFonts w:ascii="Times New Roman" w:eastAsia="Times New Roman" w:hAnsi="Times New Roman" w:cs="Times New Roman"/>
          <w:noProof/>
          <w:sz w:val="24"/>
          <w:szCs w:val="24"/>
        </w:rPr>
        <w:t>neprofitnim medijima zajednice</w:t>
      </w:r>
      <w:r w:rsidRPr="009B6982">
        <w:rPr>
          <w:rFonts w:ascii="Times New Roman" w:eastAsia="Times New Roman" w:hAnsi="Times New Roman" w:cs="Times New Roman"/>
          <w:noProof/>
          <w:color w:val="000000"/>
          <w:sz w:val="24"/>
          <w:szCs w:val="24"/>
        </w:rPr>
        <w:t xml:space="preserve">. </w:t>
      </w:r>
    </w:p>
    <w:p w:rsidR="00521353" w:rsidRDefault="00521353" w:rsidP="00170E98">
      <w:pPr>
        <w:pStyle w:val="ListParagraph"/>
        <w:spacing w:before="120" w:after="0" w:line="360" w:lineRule="auto"/>
        <w:contextualSpacing w:val="0"/>
        <w:jc w:val="both"/>
        <w:rPr>
          <w:rFonts w:ascii="Times New Roman" w:eastAsia="Times New Roman" w:hAnsi="Times New Roman" w:cs="Times New Roman"/>
          <w:noProof/>
          <w:color w:val="000000"/>
          <w:sz w:val="24"/>
          <w:szCs w:val="24"/>
        </w:rPr>
      </w:pPr>
    </w:p>
    <w:p w:rsidR="00521353" w:rsidRPr="00E56020" w:rsidRDefault="00521353" w:rsidP="00170E98">
      <w:pPr>
        <w:pStyle w:val="Normal4"/>
        <w:widowControl w:val="0"/>
        <w:pBdr>
          <w:top w:val="nil"/>
          <w:left w:val="nil"/>
          <w:bottom w:val="nil"/>
          <w:right w:val="nil"/>
          <w:between w:val="nil"/>
        </w:pBdr>
        <w:spacing w:after="100" w:line="360" w:lineRule="auto"/>
        <w:ind w:firstLine="360"/>
        <w:jc w:val="both"/>
        <w:rPr>
          <w:rFonts w:ascii="Times" w:eastAsia="Times" w:hAnsi="Times" w:cs="Times"/>
          <w:color w:val="000000"/>
          <w:sz w:val="24"/>
          <w:szCs w:val="24"/>
        </w:rPr>
      </w:pPr>
      <w:r w:rsidRPr="00E56020">
        <w:rPr>
          <w:rFonts w:ascii="Times" w:eastAsia="Times" w:hAnsi="Times" w:cs="Times"/>
          <w:color w:val="000000"/>
          <w:sz w:val="24"/>
          <w:szCs w:val="24"/>
        </w:rPr>
        <w:t xml:space="preserve">Finansijska sredstva se obezbjeđuju na nezavisan i transparentan način uz garancije uređivačke i programske autonomije. </w:t>
      </w:r>
    </w:p>
    <w:p w:rsidR="00E0181C" w:rsidRPr="00E0181C" w:rsidRDefault="00E0181C" w:rsidP="00170E98">
      <w:pPr>
        <w:spacing w:before="120" w:after="0" w:line="360" w:lineRule="auto"/>
        <w:ind w:firstLine="360"/>
        <w:jc w:val="both"/>
        <w:rPr>
          <w:rFonts w:ascii="Times New Roman" w:eastAsia="Times New Roman" w:hAnsi="Times New Roman" w:cs="Times New Roman"/>
          <w:noProof/>
          <w:color w:val="000000"/>
          <w:sz w:val="24"/>
          <w:szCs w:val="24"/>
        </w:rPr>
      </w:pPr>
      <w:r w:rsidRPr="00E56020">
        <w:rPr>
          <w:rFonts w:ascii="Times New Roman" w:eastAsia="Times New Roman" w:hAnsi="Times New Roman" w:cs="Times New Roman"/>
          <w:noProof/>
          <w:color w:val="000000"/>
          <w:sz w:val="24"/>
          <w:szCs w:val="24"/>
        </w:rPr>
        <w:t xml:space="preserve">Organ nadležan za dodjelu sredstava donijeće </w:t>
      </w:r>
      <w:r w:rsidRPr="00E56020">
        <w:rPr>
          <w:rFonts w:ascii="Times New Roman" w:hAnsi="Times New Roman" w:cs="Times New Roman"/>
          <w:noProof/>
          <w:sz w:val="24"/>
          <w:szCs w:val="24"/>
          <w:lang w:val="it-IT"/>
        </w:rPr>
        <w:t>posebni akt o načinu, uslovima i kriterijumima za raspodjelu sredstava.</w:t>
      </w:r>
      <w:r>
        <w:rPr>
          <w:rFonts w:ascii="Times New Roman" w:hAnsi="Times New Roman" w:cs="Times New Roman"/>
          <w:noProof/>
          <w:sz w:val="24"/>
          <w:szCs w:val="24"/>
          <w:lang w:val="it-IT"/>
        </w:rPr>
        <w:t xml:space="preserve"> </w:t>
      </w:r>
    </w:p>
    <w:p w:rsidR="003D45C9" w:rsidRPr="00CC5109" w:rsidRDefault="003D45C9" w:rsidP="00170E98">
      <w:pPr>
        <w:pStyle w:val="T30X"/>
        <w:spacing w:before="120" w:after="0" w:line="360" w:lineRule="auto"/>
        <w:ind w:firstLine="0"/>
        <w:jc w:val="center"/>
        <w:rPr>
          <w:b/>
          <w:noProof/>
          <w:sz w:val="24"/>
          <w:szCs w:val="24"/>
        </w:rPr>
      </w:pPr>
      <w:r w:rsidRPr="00CC5109">
        <w:rPr>
          <w:b/>
          <w:noProof/>
          <w:sz w:val="24"/>
          <w:szCs w:val="24"/>
        </w:rPr>
        <w:t>Član 2</w:t>
      </w:r>
      <w:r w:rsidR="000E2A12">
        <w:rPr>
          <w:b/>
          <w:noProof/>
          <w:sz w:val="24"/>
          <w:szCs w:val="24"/>
        </w:rPr>
        <w:t>2</w:t>
      </w:r>
    </w:p>
    <w:p w:rsidR="003D45C9" w:rsidRPr="00CC5109" w:rsidRDefault="003D45C9" w:rsidP="00170E98">
      <w:pPr>
        <w:pStyle w:val="Default"/>
        <w:spacing w:before="120" w:line="360" w:lineRule="auto"/>
        <w:ind w:firstLine="720"/>
        <w:jc w:val="both"/>
        <w:rPr>
          <w:rFonts w:ascii="Times New Roman" w:hAnsi="Times New Roman" w:cs="Times New Roman"/>
          <w:noProof/>
        </w:rPr>
      </w:pPr>
      <w:r w:rsidRPr="00CC5109">
        <w:rPr>
          <w:rFonts w:ascii="Times New Roman" w:hAnsi="Times New Roman" w:cs="Times New Roman"/>
          <w:noProof/>
        </w:rPr>
        <w:t xml:space="preserve">Fond za podsticanje pluralizma i raznovrsnosti medija (u daljnjem tekstu: Fond) se finansira </w:t>
      </w:r>
      <w:r w:rsidR="00621142">
        <w:rPr>
          <w:rFonts w:ascii="Times New Roman" w:hAnsi="Times New Roman" w:cs="Times New Roman"/>
          <w:noProof/>
        </w:rPr>
        <w:t xml:space="preserve">u iznosu od </w:t>
      </w:r>
      <w:r>
        <w:rPr>
          <w:rFonts w:ascii="Times New Roman" w:hAnsi="Times New Roman" w:cs="Times New Roman"/>
          <w:noProof/>
        </w:rPr>
        <w:t>0,03</w:t>
      </w:r>
      <w:r w:rsidRPr="00CC5109">
        <w:rPr>
          <w:rFonts w:ascii="Times New Roman" w:hAnsi="Times New Roman" w:cs="Times New Roman"/>
          <w:noProof/>
        </w:rPr>
        <w:t xml:space="preserve">% BDP </w:t>
      </w:r>
      <w:r w:rsidR="006D5CC7">
        <w:rPr>
          <w:rFonts w:ascii="Times New Roman" w:hAnsi="Times New Roman" w:cs="Times New Roman"/>
          <w:noProof/>
        </w:rPr>
        <w:t xml:space="preserve">(bruto domaćeg proizvoda), </w:t>
      </w:r>
      <w:r w:rsidR="00621142">
        <w:rPr>
          <w:rFonts w:ascii="Times New Roman" w:hAnsi="Times New Roman" w:cs="Times New Roman"/>
          <w:noProof/>
        </w:rPr>
        <w:t>koji</w:t>
      </w:r>
      <w:r w:rsidR="006D5CC7">
        <w:rPr>
          <w:rFonts w:ascii="Times New Roman" w:hAnsi="Times New Roman" w:cs="Times New Roman"/>
          <w:noProof/>
        </w:rPr>
        <w:t xml:space="preserve"> </w:t>
      </w:r>
      <w:r w:rsidRPr="00CC5109">
        <w:rPr>
          <w:rFonts w:ascii="Times New Roman" w:hAnsi="Times New Roman" w:cs="Times New Roman"/>
          <w:noProof/>
        </w:rPr>
        <w:t>utvrđuje Vlada usvajanjem smjernica makroekonomske i fiskalne politike.</w:t>
      </w:r>
    </w:p>
    <w:p w:rsidR="003D45C9" w:rsidRPr="005523ED" w:rsidRDefault="003D45C9" w:rsidP="00170E98">
      <w:pPr>
        <w:pStyle w:val="Default"/>
        <w:spacing w:before="120" w:line="360" w:lineRule="auto"/>
        <w:ind w:firstLine="720"/>
        <w:jc w:val="both"/>
        <w:rPr>
          <w:rFonts w:ascii="Times New Roman" w:hAnsi="Times New Roman" w:cs="Times New Roman"/>
          <w:noProof/>
          <w:lang w:val="it-IT"/>
        </w:rPr>
      </w:pPr>
      <w:r w:rsidRPr="005523ED">
        <w:rPr>
          <w:rFonts w:ascii="Times New Roman" w:hAnsi="Times New Roman" w:cs="Times New Roman"/>
          <w:noProof/>
          <w:lang w:val="it-IT"/>
        </w:rPr>
        <w:t>Raspodjelu sredstava iz stava 1 ovog člana vrši:</w:t>
      </w:r>
    </w:p>
    <w:p w:rsidR="003D45C9" w:rsidRPr="00AA0952" w:rsidRDefault="003D45C9" w:rsidP="00170E98">
      <w:pPr>
        <w:numPr>
          <w:ilvl w:val="0"/>
          <w:numId w:val="3"/>
        </w:numPr>
        <w:autoSpaceDE w:val="0"/>
        <w:autoSpaceDN w:val="0"/>
        <w:adjustRightInd w:val="0"/>
        <w:spacing w:before="120" w:after="0" w:line="360" w:lineRule="auto"/>
        <w:jc w:val="both"/>
        <w:rPr>
          <w:rFonts w:ascii="Times New Roman" w:hAnsi="Times New Roman" w:cs="Times New Roman"/>
          <w:bCs/>
          <w:noProof/>
          <w:color w:val="000000"/>
          <w:sz w:val="24"/>
          <w:szCs w:val="24"/>
          <w:lang w:val="it-IT"/>
        </w:rPr>
      </w:pPr>
      <w:r w:rsidRPr="005523ED">
        <w:rPr>
          <w:rFonts w:ascii="Times New Roman" w:hAnsi="Times New Roman" w:cs="Times New Roman"/>
          <w:noProof/>
          <w:color w:val="000000"/>
          <w:sz w:val="24"/>
          <w:szCs w:val="24"/>
          <w:lang w:val="it-IT"/>
        </w:rPr>
        <w:t>Savjet Agencije za elektronske medije</w:t>
      </w:r>
      <w:r>
        <w:rPr>
          <w:rFonts w:ascii="Times New Roman" w:hAnsi="Times New Roman" w:cs="Times New Roman"/>
          <w:noProof/>
          <w:color w:val="000000"/>
          <w:sz w:val="24"/>
          <w:szCs w:val="24"/>
          <w:lang w:val="it-IT"/>
        </w:rPr>
        <w:t xml:space="preserve"> </w:t>
      </w:r>
      <w:r>
        <w:rPr>
          <w:rFonts w:ascii="Times New Roman" w:hAnsi="Times New Roman" w:cs="Times New Roman"/>
          <w:bCs/>
          <w:noProof/>
          <w:color w:val="000000"/>
          <w:sz w:val="24"/>
          <w:szCs w:val="24"/>
          <w:lang w:val="it-IT"/>
        </w:rPr>
        <w:t>60</w:t>
      </w:r>
      <w:r w:rsidRPr="005523ED">
        <w:rPr>
          <w:rFonts w:ascii="Times New Roman" w:hAnsi="Times New Roman" w:cs="Times New Roman"/>
          <w:bCs/>
          <w:noProof/>
          <w:color w:val="000000"/>
          <w:sz w:val="24"/>
          <w:szCs w:val="24"/>
          <w:lang w:val="it-IT"/>
        </w:rPr>
        <w:t xml:space="preserve">% sredstava, koja se usmjeravaju u podfond za </w:t>
      </w:r>
      <w:r w:rsidRPr="00AA0952">
        <w:rPr>
          <w:rFonts w:ascii="Times New Roman" w:hAnsi="Times New Roman" w:cs="Times New Roman"/>
          <w:bCs/>
          <w:noProof/>
          <w:color w:val="000000"/>
          <w:sz w:val="24"/>
          <w:szCs w:val="24"/>
          <w:lang w:val="it-IT"/>
        </w:rPr>
        <w:t>elektronske komercijalne i neprofitne medije,</w:t>
      </w:r>
    </w:p>
    <w:p w:rsidR="003D45C9" w:rsidRDefault="003D45C9" w:rsidP="00170E98">
      <w:pPr>
        <w:numPr>
          <w:ilvl w:val="0"/>
          <w:numId w:val="3"/>
        </w:numPr>
        <w:autoSpaceDE w:val="0"/>
        <w:autoSpaceDN w:val="0"/>
        <w:adjustRightInd w:val="0"/>
        <w:spacing w:before="120" w:after="0" w:line="360" w:lineRule="auto"/>
        <w:jc w:val="both"/>
        <w:rPr>
          <w:rFonts w:ascii="Times New Roman" w:hAnsi="Times New Roman" w:cs="Times New Roman"/>
          <w:bCs/>
          <w:noProof/>
          <w:color w:val="000000"/>
          <w:sz w:val="24"/>
          <w:szCs w:val="24"/>
          <w:lang w:val="it-IT"/>
        </w:rPr>
      </w:pPr>
      <w:r w:rsidRPr="005523ED">
        <w:rPr>
          <w:rFonts w:ascii="Times New Roman" w:hAnsi="Times New Roman" w:cs="Times New Roman"/>
          <w:bCs/>
          <w:noProof/>
          <w:color w:val="000000"/>
          <w:sz w:val="24"/>
          <w:szCs w:val="24"/>
          <w:lang w:val="it-IT"/>
        </w:rPr>
        <w:t>Nezavisna komisija</w:t>
      </w:r>
      <w:r>
        <w:rPr>
          <w:rFonts w:ascii="Times New Roman" w:hAnsi="Times New Roman" w:cs="Times New Roman"/>
          <w:bCs/>
          <w:noProof/>
          <w:color w:val="000000"/>
          <w:sz w:val="24"/>
          <w:szCs w:val="24"/>
          <w:lang w:val="it-IT"/>
        </w:rPr>
        <w:t>,</w:t>
      </w:r>
      <w:r w:rsidRPr="005523ED">
        <w:rPr>
          <w:rFonts w:ascii="Times New Roman" w:hAnsi="Times New Roman" w:cs="Times New Roman"/>
          <w:bCs/>
          <w:noProof/>
          <w:color w:val="000000"/>
          <w:sz w:val="24"/>
          <w:szCs w:val="24"/>
          <w:lang w:val="it-IT"/>
        </w:rPr>
        <w:t xml:space="preserve"> koju formira </w:t>
      </w:r>
      <w:r>
        <w:rPr>
          <w:rFonts w:ascii="Times New Roman" w:hAnsi="Times New Roman" w:cs="Times New Roman"/>
          <w:bCs/>
          <w:noProof/>
          <w:color w:val="000000"/>
          <w:sz w:val="24"/>
          <w:szCs w:val="24"/>
          <w:lang w:val="it-IT"/>
        </w:rPr>
        <w:t>Agencija za elektronske medije, 40</w:t>
      </w:r>
      <w:r w:rsidRPr="005523ED">
        <w:rPr>
          <w:rFonts w:ascii="Times New Roman" w:hAnsi="Times New Roman" w:cs="Times New Roman"/>
          <w:bCs/>
          <w:noProof/>
          <w:color w:val="000000"/>
          <w:sz w:val="24"/>
          <w:szCs w:val="24"/>
          <w:lang w:val="it-IT"/>
        </w:rPr>
        <w:t xml:space="preserve">% sredstava, koja se usmjeravaju u podfond za </w:t>
      </w:r>
      <w:r w:rsidR="008054CA">
        <w:rPr>
          <w:rFonts w:ascii="Times New Roman" w:hAnsi="Times New Roman" w:cs="Times New Roman"/>
          <w:noProof/>
          <w:color w:val="000000"/>
          <w:sz w:val="24"/>
          <w:szCs w:val="24"/>
          <w:lang w:val="it-IT"/>
        </w:rPr>
        <w:t xml:space="preserve">dnevne i nedeljne </w:t>
      </w:r>
      <w:r w:rsidRPr="005523ED">
        <w:rPr>
          <w:rFonts w:ascii="Times New Roman" w:hAnsi="Times New Roman" w:cs="Times New Roman"/>
          <w:noProof/>
          <w:color w:val="000000"/>
          <w:sz w:val="24"/>
          <w:szCs w:val="24"/>
          <w:lang w:val="it-IT"/>
        </w:rPr>
        <w:t xml:space="preserve">štampane medije i online medije. </w:t>
      </w:r>
    </w:p>
    <w:p w:rsidR="003D45C9" w:rsidRPr="0064367D" w:rsidRDefault="003D45C9" w:rsidP="00170E98">
      <w:pPr>
        <w:autoSpaceDE w:val="0"/>
        <w:autoSpaceDN w:val="0"/>
        <w:adjustRightInd w:val="0"/>
        <w:spacing w:before="120" w:after="0" w:line="360" w:lineRule="auto"/>
        <w:ind w:firstLine="720"/>
        <w:jc w:val="both"/>
        <w:rPr>
          <w:rFonts w:ascii="Times New Roman" w:hAnsi="Times New Roman" w:cs="Times New Roman"/>
          <w:noProof/>
          <w:sz w:val="24"/>
          <w:szCs w:val="24"/>
          <w:lang w:val="it-IT"/>
        </w:rPr>
      </w:pPr>
      <w:r w:rsidRPr="0064367D">
        <w:rPr>
          <w:rFonts w:ascii="Times New Roman" w:hAnsi="Times New Roman" w:cs="Times New Roman"/>
          <w:noProof/>
          <w:sz w:val="24"/>
          <w:szCs w:val="24"/>
          <w:lang w:val="it-IT"/>
        </w:rPr>
        <w:t xml:space="preserve">Sredstva namijenjena podfondovima iz stava 2 ovog člana </w:t>
      </w:r>
      <w:r w:rsidRPr="0064367D">
        <w:rPr>
          <w:rFonts w:ascii="Times New Roman" w:hAnsi="Times New Roman" w:cs="Times New Roman"/>
          <w:color w:val="000000"/>
          <w:sz w:val="24"/>
          <w:szCs w:val="24"/>
          <w:lang w:val="it-IT"/>
        </w:rPr>
        <w:t xml:space="preserve">uplaćuju sa na posebne žiro-račune organa </w:t>
      </w:r>
      <w:r w:rsidRPr="0064367D">
        <w:rPr>
          <w:rFonts w:ascii="Times New Roman" w:hAnsi="Times New Roman" w:cs="Times New Roman"/>
          <w:noProof/>
          <w:sz w:val="24"/>
          <w:szCs w:val="24"/>
          <w:lang w:val="it-IT"/>
        </w:rPr>
        <w:t>zaduženih za raspodjelu i pripadaju:</w:t>
      </w:r>
    </w:p>
    <w:p w:rsidR="003D45C9" w:rsidRPr="0064367D" w:rsidRDefault="003D45C9" w:rsidP="00170E98">
      <w:pPr>
        <w:pStyle w:val="ListParagraph"/>
        <w:numPr>
          <w:ilvl w:val="0"/>
          <w:numId w:val="3"/>
        </w:numPr>
        <w:autoSpaceDE w:val="0"/>
        <w:autoSpaceDN w:val="0"/>
        <w:adjustRightInd w:val="0"/>
        <w:spacing w:before="120" w:after="0" w:line="360" w:lineRule="auto"/>
        <w:jc w:val="both"/>
        <w:rPr>
          <w:rFonts w:ascii="Times New Roman" w:hAnsi="Times New Roman" w:cs="Times New Roman"/>
          <w:bCs/>
          <w:noProof/>
          <w:color w:val="000000"/>
          <w:sz w:val="24"/>
          <w:szCs w:val="24"/>
          <w:lang w:val="it-IT"/>
        </w:rPr>
      </w:pPr>
      <w:r w:rsidRPr="0064367D">
        <w:rPr>
          <w:rFonts w:ascii="Times New Roman" w:hAnsi="Times New Roman" w:cs="Times New Roman"/>
          <w:noProof/>
          <w:sz w:val="24"/>
          <w:szCs w:val="24"/>
          <w:lang w:val="it-IT"/>
        </w:rPr>
        <w:t>95% podfondovima;</w:t>
      </w:r>
    </w:p>
    <w:p w:rsidR="003D45C9" w:rsidRPr="0064367D" w:rsidRDefault="003D45C9" w:rsidP="00170E98">
      <w:pPr>
        <w:pStyle w:val="ListParagraph"/>
        <w:numPr>
          <w:ilvl w:val="0"/>
          <w:numId w:val="3"/>
        </w:numPr>
        <w:autoSpaceDE w:val="0"/>
        <w:autoSpaceDN w:val="0"/>
        <w:adjustRightInd w:val="0"/>
        <w:spacing w:before="120" w:after="0" w:line="360" w:lineRule="auto"/>
        <w:jc w:val="both"/>
        <w:rPr>
          <w:rFonts w:ascii="Times New Roman" w:hAnsi="Times New Roman" w:cs="Times New Roman"/>
          <w:bCs/>
          <w:noProof/>
          <w:color w:val="000000"/>
          <w:sz w:val="24"/>
          <w:szCs w:val="24"/>
          <w:lang w:val="it-IT"/>
        </w:rPr>
      </w:pPr>
      <w:r w:rsidRPr="0064367D">
        <w:rPr>
          <w:rFonts w:ascii="Times New Roman" w:hAnsi="Times New Roman" w:cs="Times New Roman"/>
          <w:noProof/>
          <w:sz w:val="24"/>
          <w:szCs w:val="24"/>
          <w:lang w:val="it-IT"/>
        </w:rPr>
        <w:t>5% organu zaduženom za raspodjelu.</w:t>
      </w:r>
    </w:p>
    <w:p w:rsidR="003D45C9" w:rsidRPr="006D2C26" w:rsidRDefault="003D45C9" w:rsidP="00170E98">
      <w:pPr>
        <w:autoSpaceDE w:val="0"/>
        <w:autoSpaceDN w:val="0"/>
        <w:adjustRightInd w:val="0"/>
        <w:spacing w:before="120" w:after="0" w:line="360" w:lineRule="auto"/>
        <w:ind w:firstLine="720"/>
        <w:jc w:val="both"/>
        <w:rPr>
          <w:rFonts w:ascii="Times New Roman" w:hAnsi="Times New Roman" w:cs="Times New Roman"/>
          <w:bCs/>
          <w:noProof/>
          <w:color w:val="000000"/>
          <w:sz w:val="24"/>
          <w:szCs w:val="24"/>
          <w:lang w:val="it-IT"/>
        </w:rPr>
      </w:pPr>
      <w:r w:rsidRPr="00E56020">
        <w:rPr>
          <w:rFonts w:ascii="Times New Roman" w:hAnsi="Times New Roman" w:cs="Times New Roman"/>
          <w:noProof/>
          <w:sz w:val="24"/>
          <w:szCs w:val="24"/>
          <w:lang w:val="it-IT"/>
        </w:rPr>
        <w:t>Za pokrivanje operativnih troškova različitih mehanizama samoregulacije iz svakog od podfondova iz stava 2 ovog člana izdvaja se po 5 % sredstava na godišnjem nivou.</w:t>
      </w:r>
    </w:p>
    <w:p w:rsidR="003D45C9" w:rsidRPr="005523ED" w:rsidRDefault="003D45C9" w:rsidP="00170E98">
      <w:pPr>
        <w:autoSpaceDE w:val="0"/>
        <w:autoSpaceDN w:val="0"/>
        <w:adjustRightInd w:val="0"/>
        <w:spacing w:before="120" w:after="0" w:line="360" w:lineRule="auto"/>
        <w:jc w:val="center"/>
        <w:rPr>
          <w:rFonts w:ascii="Times New Roman" w:hAnsi="Times New Roman" w:cs="Times New Roman"/>
          <w:b/>
          <w:bCs/>
          <w:noProof/>
          <w:color w:val="000000"/>
          <w:sz w:val="24"/>
          <w:szCs w:val="24"/>
          <w:lang w:val="it-IT"/>
        </w:rPr>
      </w:pPr>
      <w:r w:rsidRPr="005523ED">
        <w:rPr>
          <w:rFonts w:ascii="Times New Roman" w:hAnsi="Times New Roman" w:cs="Times New Roman"/>
          <w:b/>
          <w:noProof/>
          <w:color w:val="000000"/>
          <w:sz w:val="24"/>
          <w:szCs w:val="24"/>
          <w:lang w:val="it-IT"/>
        </w:rPr>
        <w:t>Član 2</w:t>
      </w:r>
      <w:r w:rsidR="000E2A12">
        <w:rPr>
          <w:rFonts w:ascii="Times New Roman" w:hAnsi="Times New Roman" w:cs="Times New Roman"/>
          <w:b/>
          <w:noProof/>
          <w:color w:val="000000"/>
          <w:sz w:val="24"/>
          <w:szCs w:val="24"/>
          <w:lang w:val="it-IT"/>
        </w:rPr>
        <w:t>3</w:t>
      </w:r>
    </w:p>
    <w:p w:rsidR="003D45C9" w:rsidRPr="005523ED" w:rsidRDefault="003D45C9" w:rsidP="00170E98">
      <w:pPr>
        <w:pStyle w:val="T30X"/>
        <w:spacing w:before="120" w:after="0" w:line="360" w:lineRule="auto"/>
        <w:ind w:firstLine="360"/>
        <w:rPr>
          <w:noProof/>
          <w:sz w:val="24"/>
          <w:szCs w:val="24"/>
          <w:lang w:val="it-IT"/>
        </w:rPr>
      </w:pPr>
      <w:r w:rsidRPr="005523ED">
        <w:rPr>
          <w:noProof/>
          <w:sz w:val="24"/>
          <w:szCs w:val="24"/>
          <w:lang w:val="it-IT"/>
        </w:rPr>
        <w:t>Sredstva iz Fonda mogu se koristiti za podsticanje medijskog pluralizma, a posebno za proizvodnju i objavljivanje sadržaja koji su značajni za:</w:t>
      </w:r>
    </w:p>
    <w:p w:rsidR="003D45C9" w:rsidRPr="00673878" w:rsidRDefault="003D45C9" w:rsidP="00170E98">
      <w:pPr>
        <w:pStyle w:val="ListParagraph"/>
        <w:numPr>
          <w:ilvl w:val="0"/>
          <w:numId w:val="5"/>
        </w:numPr>
        <w:pBdr>
          <w:top w:val="nil"/>
          <w:left w:val="nil"/>
          <w:bottom w:val="nil"/>
          <w:right w:val="nil"/>
          <w:between w:val="nil"/>
          <w:bar w:val="nil"/>
        </w:pBdr>
        <w:spacing w:before="120" w:after="0" w:line="360" w:lineRule="auto"/>
        <w:contextualSpacing w:val="0"/>
        <w:jc w:val="both"/>
        <w:rPr>
          <w:rFonts w:ascii="Times New Roman" w:eastAsia="Tahoma" w:hAnsi="Times New Roman" w:cs="Times New Roman"/>
          <w:noProof/>
          <w:sz w:val="24"/>
          <w:szCs w:val="24"/>
          <w:lang w:val="it-IT"/>
        </w:rPr>
      </w:pPr>
      <w:r w:rsidRPr="005523ED">
        <w:rPr>
          <w:rFonts w:ascii="Times New Roman" w:hAnsi="Times New Roman" w:cs="Times New Roman"/>
          <w:noProof/>
          <w:sz w:val="24"/>
          <w:szCs w:val="24"/>
          <w:lang w:val="it-IT"/>
        </w:rPr>
        <w:t>Promociju kulturn</w:t>
      </w:r>
      <w:r w:rsidRPr="005523ED">
        <w:rPr>
          <w:rFonts w:ascii="Times New Roman" w:eastAsia="Tahoma" w:hAnsi="Times New Roman" w:cs="Times New Roman"/>
          <w:noProof/>
          <w:sz w:val="24"/>
          <w:szCs w:val="24"/>
          <w:lang w:val="it-IT"/>
        </w:rPr>
        <w:t>e</w:t>
      </w:r>
      <w:r w:rsidRPr="005523ED">
        <w:rPr>
          <w:rFonts w:ascii="Times New Roman" w:hAnsi="Times New Roman" w:cs="Times New Roman"/>
          <w:noProof/>
          <w:sz w:val="24"/>
          <w:szCs w:val="24"/>
          <w:lang w:val="it-IT"/>
        </w:rPr>
        <w:t xml:space="preserve"> ra</w:t>
      </w:r>
      <w:r>
        <w:rPr>
          <w:rFonts w:ascii="Times New Roman" w:hAnsi="Times New Roman" w:cs="Times New Roman"/>
          <w:noProof/>
          <w:sz w:val="24"/>
          <w:szCs w:val="24"/>
          <w:lang w:val="it-IT"/>
        </w:rPr>
        <w:t>znolikosti i očuvanje tradicije,</w:t>
      </w:r>
    </w:p>
    <w:p w:rsidR="003D45C9" w:rsidRPr="005523ED" w:rsidRDefault="003D45C9" w:rsidP="00170E98">
      <w:pPr>
        <w:pStyle w:val="ListParagraph"/>
        <w:numPr>
          <w:ilvl w:val="0"/>
          <w:numId w:val="5"/>
        </w:numPr>
        <w:pBdr>
          <w:top w:val="nil"/>
          <w:left w:val="nil"/>
          <w:bottom w:val="nil"/>
          <w:right w:val="nil"/>
          <w:between w:val="nil"/>
          <w:bar w:val="nil"/>
        </w:pBdr>
        <w:spacing w:before="120" w:after="0" w:line="360" w:lineRule="auto"/>
        <w:contextualSpacing w:val="0"/>
        <w:jc w:val="both"/>
        <w:rPr>
          <w:rFonts w:ascii="Times New Roman" w:eastAsia="Tahoma" w:hAnsi="Times New Roman" w:cs="Times New Roman"/>
          <w:noProof/>
          <w:sz w:val="24"/>
          <w:szCs w:val="24"/>
          <w:lang w:val="it-IT"/>
        </w:rPr>
      </w:pPr>
      <w:r>
        <w:rPr>
          <w:rFonts w:ascii="Times New Roman" w:hAnsi="Times New Roman" w:cs="Times New Roman"/>
          <w:noProof/>
          <w:sz w:val="24"/>
          <w:szCs w:val="24"/>
        </w:rPr>
        <w:lastRenderedPageBreak/>
        <w:t>Evropske integracije Crne Gore,</w:t>
      </w:r>
    </w:p>
    <w:p w:rsidR="003D45C9" w:rsidRPr="00673878" w:rsidRDefault="003D45C9" w:rsidP="00170E98">
      <w:pPr>
        <w:pStyle w:val="ListParagraph"/>
        <w:numPr>
          <w:ilvl w:val="0"/>
          <w:numId w:val="5"/>
        </w:numPr>
        <w:pBdr>
          <w:top w:val="nil"/>
          <w:left w:val="nil"/>
          <w:bottom w:val="nil"/>
          <w:right w:val="nil"/>
          <w:between w:val="nil"/>
          <w:bar w:val="nil"/>
        </w:pBdr>
        <w:spacing w:before="120" w:after="0" w:line="360" w:lineRule="auto"/>
        <w:contextualSpacing w:val="0"/>
        <w:jc w:val="both"/>
        <w:rPr>
          <w:rFonts w:ascii="Times New Roman" w:eastAsia="Tahoma" w:hAnsi="Times New Roman" w:cs="Times New Roman"/>
          <w:noProof/>
          <w:sz w:val="24"/>
          <w:szCs w:val="24"/>
          <w:lang w:val="it-IT"/>
        </w:rPr>
      </w:pPr>
      <w:r w:rsidRPr="005523ED">
        <w:rPr>
          <w:rFonts w:ascii="Times New Roman" w:hAnsi="Times New Roman" w:cs="Times New Roman"/>
          <w:noProof/>
          <w:sz w:val="24"/>
          <w:szCs w:val="24"/>
          <w:lang w:val="it-IT"/>
        </w:rPr>
        <w:t>Aktuelne društvene, političke i ekonomske teme</w:t>
      </w:r>
      <w:r>
        <w:rPr>
          <w:rFonts w:ascii="Times New Roman" w:hAnsi="Times New Roman" w:cs="Times New Roman"/>
          <w:noProof/>
          <w:sz w:val="24"/>
          <w:szCs w:val="24"/>
          <w:lang w:val="it-IT"/>
        </w:rPr>
        <w:t>,</w:t>
      </w:r>
    </w:p>
    <w:p w:rsidR="003D45C9" w:rsidRPr="00CC5109" w:rsidRDefault="003D45C9" w:rsidP="00170E98">
      <w:pPr>
        <w:pStyle w:val="ListParagraph"/>
        <w:numPr>
          <w:ilvl w:val="0"/>
          <w:numId w:val="5"/>
        </w:numPr>
        <w:pBdr>
          <w:top w:val="nil"/>
          <w:left w:val="nil"/>
          <w:bottom w:val="nil"/>
          <w:right w:val="nil"/>
          <w:between w:val="nil"/>
          <w:bar w:val="nil"/>
        </w:pBdr>
        <w:spacing w:before="120" w:after="0" w:line="360" w:lineRule="auto"/>
        <w:contextualSpacing w:val="0"/>
        <w:jc w:val="both"/>
        <w:rPr>
          <w:rFonts w:ascii="Times New Roman" w:eastAsia="Tahoma" w:hAnsi="Times New Roman" w:cs="Times New Roman"/>
          <w:noProof/>
          <w:sz w:val="24"/>
          <w:szCs w:val="24"/>
        </w:rPr>
      </w:pPr>
      <w:r>
        <w:rPr>
          <w:rFonts w:ascii="Times New Roman" w:hAnsi="Times New Roman" w:cs="Times New Roman"/>
          <w:noProof/>
          <w:sz w:val="24"/>
          <w:szCs w:val="24"/>
        </w:rPr>
        <w:t>Nauku, umjetnost i obrazovanje,</w:t>
      </w:r>
    </w:p>
    <w:p w:rsidR="003D45C9" w:rsidRPr="00CC5109" w:rsidRDefault="003D45C9" w:rsidP="00170E98">
      <w:pPr>
        <w:pStyle w:val="ListParagraph"/>
        <w:numPr>
          <w:ilvl w:val="0"/>
          <w:numId w:val="5"/>
        </w:numPr>
        <w:pBdr>
          <w:top w:val="nil"/>
          <w:left w:val="nil"/>
          <w:bottom w:val="nil"/>
          <w:right w:val="nil"/>
          <w:between w:val="nil"/>
          <w:bar w:val="nil"/>
        </w:pBdr>
        <w:spacing w:before="120" w:after="0" w:line="360" w:lineRule="auto"/>
        <w:contextualSpacing w:val="0"/>
        <w:jc w:val="both"/>
        <w:rPr>
          <w:rFonts w:ascii="Times New Roman" w:eastAsia="Tahoma" w:hAnsi="Times New Roman" w:cs="Times New Roman"/>
          <w:noProof/>
          <w:sz w:val="24"/>
          <w:szCs w:val="24"/>
        </w:rPr>
      </w:pPr>
      <w:r w:rsidRPr="00CC5109">
        <w:rPr>
          <w:rFonts w:ascii="Times New Roman" w:hAnsi="Times New Roman" w:cs="Times New Roman"/>
          <w:noProof/>
          <w:sz w:val="24"/>
          <w:szCs w:val="24"/>
        </w:rPr>
        <w:t>Djec</w:t>
      </w:r>
      <w:r>
        <w:rPr>
          <w:rFonts w:ascii="Times New Roman" w:hAnsi="Times New Roman" w:cs="Times New Roman"/>
          <w:noProof/>
          <w:sz w:val="24"/>
          <w:szCs w:val="24"/>
        </w:rPr>
        <w:t>u i mlade,</w:t>
      </w:r>
    </w:p>
    <w:p w:rsidR="003D45C9" w:rsidRPr="005523ED" w:rsidRDefault="003D45C9" w:rsidP="00170E98">
      <w:pPr>
        <w:pStyle w:val="ListParagraph"/>
        <w:numPr>
          <w:ilvl w:val="0"/>
          <w:numId w:val="5"/>
        </w:numPr>
        <w:pBdr>
          <w:top w:val="nil"/>
          <w:left w:val="nil"/>
          <w:bottom w:val="nil"/>
          <w:right w:val="nil"/>
          <w:between w:val="nil"/>
          <w:bar w:val="nil"/>
        </w:pBdr>
        <w:spacing w:before="120" w:after="0" w:line="360" w:lineRule="auto"/>
        <w:contextualSpacing w:val="0"/>
        <w:jc w:val="both"/>
        <w:rPr>
          <w:rFonts w:ascii="Times New Roman" w:eastAsia="Tahoma" w:hAnsi="Times New Roman" w:cs="Times New Roman"/>
          <w:noProof/>
          <w:sz w:val="24"/>
          <w:szCs w:val="24"/>
          <w:lang w:val="it-IT"/>
        </w:rPr>
      </w:pPr>
      <w:r w:rsidRPr="005523ED">
        <w:rPr>
          <w:rFonts w:ascii="Times New Roman" w:hAnsi="Times New Roman" w:cs="Times New Roman"/>
          <w:noProof/>
          <w:sz w:val="24"/>
          <w:szCs w:val="24"/>
          <w:lang w:val="it-IT"/>
        </w:rPr>
        <w:t>Z</w:t>
      </w:r>
      <w:r>
        <w:rPr>
          <w:rFonts w:ascii="Times New Roman" w:hAnsi="Times New Roman" w:cs="Times New Roman"/>
          <w:noProof/>
          <w:sz w:val="24"/>
          <w:szCs w:val="24"/>
          <w:lang w:val="it-IT"/>
        </w:rPr>
        <w:t>aštitu okoline, održivi razvoj i turizam,</w:t>
      </w:r>
    </w:p>
    <w:p w:rsidR="003D45C9" w:rsidRPr="008D30F4" w:rsidRDefault="003D45C9" w:rsidP="00170E98">
      <w:pPr>
        <w:pStyle w:val="ListParagraph"/>
        <w:numPr>
          <w:ilvl w:val="0"/>
          <w:numId w:val="5"/>
        </w:numPr>
        <w:pBdr>
          <w:top w:val="nil"/>
          <w:left w:val="nil"/>
          <w:bottom w:val="nil"/>
          <w:right w:val="nil"/>
          <w:between w:val="nil"/>
          <w:bar w:val="nil"/>
        </w:pBdr>
        <w:spacing w:before="120" w:after="0" w:line="360" w:lineRule="auto"/>
        <w:contextualSpacing w:val="0"/>
        <w:jc w:val="both"/>
        <w:rPr>
          <w:rFonts w:ascii="Times New Roman" w:eastAsia="Tahoma" w:hAnsi="Times New Roman" w:cs="Times New Roman"/>
          <w:noProof/>
          <w:sz w:val="24"/>
          <w:szCs w:val="24"/>
          <w:lang w:val="it-IT"/>
        </w:rPr>
      </w:pPr>
      <w:r w:rsidRPr="005523ED">
        <w:rPr>
          <w:rFonts w:ascii="Times New Roman" w:hAnsi="Times New Roman" w:cs="Times New Roman"/>
          <w:noProof/>
          <w:sz w:val="24"/>
          <w:szCs w:val="24"/>
          <w:lang w:val="it-IT"/>
        </w:rPr>
        <w:t xml:space="preserve">Zdravlje, zdravstvenu </w:t>
      </w:r>
      <w:r>
        <w:rPr>
          <w:rFonts w:ascii="Times New Roman" w:hAnsi="Times New Roman" w:cs="Times New Roman"/>
          <w:noProof/>
          <w:sz w:val="24"/>
          <w:szCs w:val="24"/>
          <w:lang w:val="it-IT"/>
        </w:rPr>
        <w:t>kulturu i zdrave stilove života,</w:t>
      </w:r>
    </w:p>
    <w:p w:rsidR="003D45C9" w:rsidRPr="003F58C2" w:rsidRDefault="003D45C9" w:rsidP="00170E98">
      <w:pPr>
        <w:pStyle w:val="ListParagraph"/>
        <w:numPr>
          <w:ilvl w:val="0"/>
          <w:numId w:val="5"/>
        </w:numPr>
        <w:pBdr>
          <w:top w:val="nil"/>
          <w:left w:val="nil"/>
          <w:bottom w:val="nil"/>
          <w:right w:val="nil"/>
          <w:between w:val="nil"/>
          <w:bar w:val="nil"/>
        </w:pBdr>
        <w:spacing w:before="120" w:after="0" w:line="360" w:lineRule="auto"/>
        <w:contextualSpacing w:val="0"/>
        <w:jc w:val="both"/>
        <w:rPr>
          <w:rFonts w:ascii="Times New Roman" w:eastAsia="Tahoma" w:hAnsi="Times New Roman" w:cs="Times New Roman"/>
          <w:noProof/>
          <w:sz w:val="24"/>
          <w:szCs w:val="24"/>
          <w:lang w:val="it-IT"/>
        </w:rPr>
      </w:pPr>
      <w:r>
        <w:rPr>
          <w:rFonts w:ascii="Times New Roman" w:hAnsi="Times New Roman" w:cs="Times New Roman"/>
          <w:noProof/>
          <w:sz w:val="24"/>
          <w:szCs w:val="24"/>
          <w:lang w:val="it-IT"/>
        </w:rPr>
        <w:t xml:space="preserve">Promociju poljoprivrede i turizma, </w:t>
      </w:r>
    </w:p>
    <w:p w:rsidR="003D45C9" w:rsidRPr="00CA515E" w:rsidRDefault="003D45C9" w:rsidP="00170E98">
      <w:pPr>
        <w:pStyle w:val="ListParagraph"/>
        <w:numPr>
          <w:ilvl w:val="0"/>
          <w:numId w:val="5"/>
        </w:numPr>
        <w:pBdr>
          <w:top w:val="nil"/>
          <w:left w:val="nil"/>
          <w:bottom w:val="nil"/>
          <w:right w:val="nil"/>
          <w:between w:val="nil"/>
          <w:bar w:val="nil"/>
        </w:pBdr>
        <w:spacing w:before="120" w:after="0" w:line="360" w:lineRule="auto"/>
        <w:contextualSpacing w:val="0"/>
        <w:jc w:val="both"/>
        <w:rPr>
          <w:rFonts w:ascii="Times New Roman" w:eastAsia="Tahoma" w:hAnsi="Times New Roman" w:cs="Times New Roman"/>
          <w:noProof/>
          <w:sz w:val="24"/>
          <w:szCs w:val="24"/>
          <w:lang w:val="it-IT"/>
        </w:rPr>
      </w:pPr>
      <w:r>
        <w:rPr>
          <w:rFonts w:ascii="Times New Roman" w:hAnsi="Times New Roman" w:cs="Times New Roman"/>
          <w:noProof/>
          <w:sz w:val="24"/>
          <w:szCs w:val="24"/>
          <w:lang w:val="it-IT"/>
        </w:rPr>
        <w:t>Afirmaciju preduzetništva,</w:t>
      </w:r>
    </w:p>
    <w:p w:rsidR="003D45C9" w:rsidRPr="00CC5109" w:rsidRDefault="003D45C9" w:rsidP="00170E98">
      <w:pPr>
        <w:pStyle w:val="ListParagraph"/>
        <w:numPr>
          <w:ilvl w:val="0"/>
          <w:numId w:val="5"/>
        </w:numPr>
        <w:pBdr>
          <w:top w:val="nil"/>
          <w:left w:val="nil"/>
          <w:bottom w:val="nil"/>
          <w:right w:val="nil"/>
          <w:between w:val="nil"/>
          <w:bar w:val="nil"/>
        </w:pBdr>
        <w:spacing w:before="120" w:after="0" w:line="360" w:lineRule="auto"/>
        <w:contextualSpacing w:val="0"/>
        <w:jc w:val="both"/>
        <w:rPr>
          <w:rFonts w:ascii="Times New Roman" w:eastAsia="Tahoma" w:hAnsi="Times New Roman" w:cs="Times New Roman"/>
          <w:noProof/>
          <w:sz w:val="24"/>
          <w:szCs w:val="24"/>
        </w:rPr>
      </w:pPr>
      <w:r>
        <w:rPr>
          <w:rFonts w:ascii="Times New Roman" w:hAnsi="Times New Roman" w:cs="Times New Roman"/>
          <w:noProof/>
          <w:sz w:val="24"/>
          <w:szCs w:val="24"/>
        </w:rPr>
        <w:t>Zaštitu potrošača,</w:t>
      </w:r>
    </w:p>
    <w:p w:rsidR="003D45C9" w:rsidRPr="005523ED" w:rsidRDefault="003D45C9" w:rsidP="00170E98">
      <w:pPr>
        <w:pStyle w:val="ListParagraph"/>
        <w:numPr>
          <w:ilvl w:val="0"/>
          <w:numId w:val="5"/>
        </w:numPr>
        <w:pBdr>
          <w:top w:val="nil"/>
          <w:left w:val="nil"/>
          <w:bottom w:val="nil"/>
          <w:right w:val="nil"/>
          <w:between w:val="nil"/>
          <w:bar w:val="nil"/>
        </w:pBdr>
        <w:spacing w:before="120" w:after="0" w:line="360" w:lineRule="auto"/>
        <w:contextualSpacing w:val="0"/>
        <w:jc w:val="both"/>
        <w:rPr>
          <w:rFonts w:ascii="Times New Roman" w:eastAsia="Tahoma" w:hAnsi="Times New Roman" w:cs="Times New Roman"/>
          <w:noProof/>
          <w:sz w:val="24"/>
          <w:szCs w:val="24"/>
          <w:lang w:val="it-IT"/>
        </w:rPr>
      </w:pPr>
      <w:r w:rsidRPr="005523ED">
        <w:rPr>
          <w:rFonts w:ascii="Times New Roman" w:hAnsi="Times New Roman" w:cs="Times New Roman"/>
          <w:noProof/>
          <w:sz w:val="24"/>
          <w:szCs w:val="24"/>
          <w:lang w:val="it-IT"/>
        </w:rPr>
        <w:t>Borbu protiv koru</w:t>
      </w:r>
      <w:r>
        <w:rPr>
          <w:rFonts w:ascii="Times New Roman" w:hAnsi="Times New Roman" w:cs="Times New Roman"/>
          <w:noProof/>
          <w:sz w:val="24"/>
          <w:szCs w:val="24"/>
          <w:lang w:val="it-IT"/>
        </w:rPr>
        <w:t>pcije,</w:t>
      </w:r>
    </w:p>
    <w:p w:rsidR="003D45C9" w:rsidRPr="00CA515E" w:rsidRDefault="003D45C9" w:rsidP="00170E98">
      <w:pPr>
        <w:pStyle w:val="ListParagraph"/>
        <w:numPr>
          <w:ilvl w:val="0"/>
          <w:numId w:val="5"/>
        </w:numPr>
        <w:pBdr>
          <w:top w:val="nil"/>
          <w:left w:val="nil"/>
          <w:bottom w:val="nil"/>
          <w:right w:val="nil"/>
          <w:between w:val="nil"/>
          <w:bar w:val="nil"/>
        </w:pBdr>
        <w:spacing w:before="120" w:after="0" w:line="360" w:lineRule="auto"/>
        <w:contextualSpacing w:val="0"/>
        <w:jc w:val="both"/>
        <w:rPr>
          <w:rFonts w:ascii="Times New Roman" w:eastAsia="Tahoma" w:hAnsi="Times New Roman" w:cs="Times New Roman"/>
          <w:noProof/>
          <w:sz w:val="24"/>
          <w:szCs w:val="24"/>
        </w:rPr>
      </w:pPr>
      <w:r>
        <w:rPr>
          <w:rFonts w:ascii="Times New Roman" w:hAnsi="Times New Roman" w:cs="Times New Roman"/>
          <w:noProof/>
          <w:sz w:val="24"/>
          <w:szCs w:val="24"/>
        </w:rPr>
        <w:t>Borbu protiv bolesti zavisnosti,</w:t>
      </w:r>
    </w:p>
    <w:p w:rsidR="003D45C9" w:rsidRPr="00673878" w:rsidRDefault="003D45C9" w:rsidP="00170E98">
      <w:pPr>
        <w:pStyle w:val="ListParagraph"/>
        <w:numPr>
          <w:ilvl w:val="0"/>
          <w:numId w:val="5"/>
        </w:numPr>
        <w:pBdr>
          <w:top w:val="nil"/>
          <w:left w:val="nil"/>
          <w:bottom w:val="nil"/>
          <w:right w:val="nil"/>
          <w:between w:val="nil"/>
          <w:bar w:val="nil"/>
        </w:pBdr>
        <w:spacing w:before="120" w:after="0" w:line="360" w:lineRule="auto"/>
        <w:contextualSpacing w:val="0"/>
        <w:jc w:val="both"/>
        <w:rPr>
          <w:rFonts w:ascii="Times New Roman" w:eastAsia="Tahoma" w:hAnsi="Times New Roman" w:cs="Times New Roman"/>
          <w:noProof/>
          <w:sz w:val="24"/>
          <w:szCs w:val="24"/>
          <w:lang w:val="it-IT"/>
        </w:rPr>
      </w:pPr>
      <w:r w:rsidRPr="005523ED">
        <w:rPr>
          <w:rFonts w:ascii="Times New Roman" w:hAnsi="Times New Roman" w:cs="Times New Roman"/>
          <w:noProof/>
          <w:sz w:val="24"/>
          <w:szCs w:val="24"/>
          <w:lang w:val="it-IT"/>
        </w:rPr>
        <w:t>Zaštitu prava i dostojanstva manjina i borbu protiv diskrimi</w:t>
      </w:r>
      <w:r>
        <w:rPr>
          <w:rFonts w:ascii="Times New Roman" w:hAnsi="Times New Roman" w:cs="Times New Roman"/>
          <w:noProof/>
          <w:sz w:val="24"/>
          <w:szCs w:val="24"/>
          <w:lang w:val="it-IT"/>
        </w:rPr>
        <w:t>nacije, stereotipa i predrasuda,</w:t>
      </w:r>
    </w:p>
    <w:p w:rsidR="003D45C9" w:rsidRPr="005523ED" w:rsidRDefault="003D45C9" w:rsidP="00170E98">
      <w:pPr>
        <w:pStyle w:val="ListParagraph"/>
        <w:numPr>
          <w:ilvl w:val="0"/>
          <w:numId w:val="5"/>
        </w:numPr>
        <w:pBdr>
          <w:top w:val="nil"/>
          <w:left w:val="nil"/>
          <w:bottom w:val="nil"/>
          <w:right w:val="nil"/>
          <w:between w:val="nil"/>
          <w:bar w:val="nil"/>
        </w:pBdr>
        <w:spacing w:before="120" w:after="0" w:line="360" w:lineRule="auto"/>
        <w:contextualSpacing w:val="0"/>
        <w:jc w:val="both"/>
        <w:rPr>
          <w:rFonts w:ascii="Times New Roman" w:eastAsia="Tahoma" w:hAnsi="Times New Roman" w:cs="Times New Roman"/>
          <w:noProof/>
          <w:sz w:val="24"/>
          <w:szCs w:val="24"/>
          <w:lang w:val="it-IT"/>
        </w:rPr>
      </w:pPr>
      <w:r>
        <w:rPr>
          <w:rFonts w:ascii="Times New Roman" w:hAnsi="Times New Roman" w:cs="Times New Roman"/>
          <w:noProof/>
          <w:sz w:val="24"/>
          <w:szCs w:val="24"/>
        </w:rPr>
        <w:t>Manjiske narode i druge nacionalne zajednice,</w:t>
      </w:r>
    </w:p>
    <w:p w:rsidR="003D45C9" w:rsidRPr="005523ED" w:rsidRDefault="003C65C3" w:rsidP="00170E98">
      <w:pPr>
        <w:pStyle w:val="ListParagraph"/>
        <w:numPr>
          <w:ilvl w:val="0"/>
          <w:numId w:val="5"/>
        </w:numPr>
        <w:pBdr>
          <w:top w:val="nil"/>
          <w:left w:val="nil"/>
          <w:bottom w:val="nil"/>
          <w:right w:val="nil"/>
          <w:between w:val="nil"/>
          <w:bar w:val="nil"/>
        </w:pBdr>
        <w:spacing w:before="120" w:after="0" w:line="360" w:lineRule="auto"/>
        <w:contextualSpacing w:val="0"/>
        <w:jc w:val="both"/>
        <w:rPr>
          <w:rFonts w:ascii="Times New Roman" w:eastAsia="Tahoma" w:hAnsi="Times New Roman" w:cs="Times New Roman"/>
          <w:noProof/>
          <w:sz w:val="24"/>
          <w:szCs w:val="24"/>
          <w:lang w:val="it-IT"/>
        </w:rPr>
      </w:pPr>
      <w:r>
        <w:rPr>
          <w:rFonts w:ascii="Times New Roman" w:hAnsi="Times New Roman" w:cs="Times New Roman"/>
          <w:noProof/>
          <w:sz w:val="24"/>
          <w:szCs w:val="24"/>
          <w:lang w:val="it-IT"/>
        </w:rPr>
        <w:t>Društvenu integraciju</w:t>
      </w:r>
      <w:r w:rsidR="003D45C9" w:rsidRPr="005523ED">
        <w:rPr>
          <w:rFonts w:ascii="Times New Roman" w:hAnsi="Times New Roman" w:cs="Times New Roman"/>
          <w:noProof/>
          <w:sz w:val="24"/>
          <w:szCs w:val="24"/>
          <w:lang w:val="it-IT"/>
        </w:rPr>
        <w:t xml:space="preserve"> ranjivih kategorija društva (osobe sa invaliditetom, osobe sa intelektualnim poteškoćama, osobe oštećenog vida, nezaposlene osobe, osobe treće životne dobi, samohrani roditelji, žrtve porodičnog nasi</w:t>
      </w:r>
      <w:r>
        <w:rPr>
          <w:rFonts w:ascii="Times New Roman" w:hAnsi="Times New Roman" w:cs="Times New Roman"/>
          <w:noProof/>
          <w:sz w:val="24"/>
          <w:szCs w:val="24"/>
          <w:lang w:val="it-IT"/>
        </w:rPr>
        <w:t xml:space="preserve">lja </w:t>
      </w:r>
      <w:r w:rsidR="003D45C9">
        <w:rPr>
          <w:rFonts w:ascii="Times New Roman" w:hAnsi="Times New Roman" w:cs="Times New Roman"/>
          <w:noProof/>
          <w:sz w:val="24"/>
          <w:szCs w:val="24"/>
          <w:lang w:val="it-IT"/>
        </w:rPr>
        <w:t>i dr</w:t>
      </w:r>
      <w:r w:rsidR="003074DA">
        <w:rPr>
          <w:rFonts w:ascii="Times New Roman" w:hAnsi="Times New Roman" w:cs="Times New Roman"/>
          <w:noProof/>
          <w:sz w:val="24"/>
          <w:szCs w:val="24"/>
          <w:lang w:val="it-IT"/>
        </w:rPr>
        <w:t>ugi</w:t>
      </w:r>
      <w:r w:rsidR="003D45C9">
        <w:rPr>
          <w:rFonts w:ascii="Times New Roman" w:hAnsi="Times New Roman" w:cs="Times New Roman"/>
          <w:noProof/>
          <w:sz w:val="24"/>
          <w:szCs w:val="24"/>
          <w:lang w:val="it-IT"/>
        </w:rPr>
        <w:t>),</w:t>
      </w:r>
    </w:p>
    <w:p w:rsidR="003D45C9" w:rsidRPr="00CC5109" w:rsidRDefault="003D45C9" w:rsidP="00170E98">
      <w:pPr>
        <w:pStyle w:val="ListParagraph"/>
        <w:numPr>
          <w:ilvl w:val="0"/>
          <w:numId w:val="5"/>
        </w:numPr>
        <w:pBdr>
          <w:top w:val="nil"/>
          <w:left w:val="nil"/>
          <w:bottom w:val="nil"/>
          <w:right w:val="nil"/>
          <w:between w:val="nil"/>
          <w:bar w:val="nil"/>
        </w:pBdr>
        <w:spacing w:before="120" w:after="0" w:line="360" w:lineRule="auto"/>
        <w:contextualSpacing w:val="0"/>
        <w:jc w:val="both"/>
        <w:rPr>
          <w:rFonts w:ascii="Times New Roman" w:eastAsia="Tahoma" w:hAnsi="Times New Roman" w:cs="Times New Roman"/>
          <w:noProof/>
          <w:sz w:val="24"/>
          <w:szCs w:val="24"/>
        </w:rPr>
      </w:pPr>
      <w:r w:rsidRPr="005523ED">
        <w:rPr>
          <w:rFonts w:ascii="Times New Roman" w:hAnsi="Times New Roman" w:cs="Times New Roman"/>
          <w:noProof/>
          <w:sz w:val="24"/>
          <w:szCs w:val="24"/>
          <w:lang w:val="it-IT"/>
        </w:rPr>
        <w:t xml:space="preserve">Razvoj </w:t>
      </w:r>
      <w:r>
        <w:rPr>
          <w:rFonts w:ascii="Times New Roman" w:hAnsi="Times New Roman" w:cs="Times New Roman"/>
          <w:noProof/>
          <w:sz w:val="24"/>
          <w:szCs w:val="24"/>
          <w:lang w:val="it-IT"/>
        </w:rPr>
        <w:t>civilnog društva i volonterizma</w:t>
      </w:r>
      <w:r>
        <w:rPr>
          <w:rFonts w:ascii="Times New Roman" w:hAnsi="Times New Roman" w:cs="Times New Roman"/>
          <w:noProof/>
          <w:sz w:val="24"/>
          <w:szCs w:val="24"/>
        </w:rPr>
        <w:t>,</w:t>
      </w:r>
    </w:p>
    <w:p w:rsidR="003D45C9" w:rsidRPr="00673878" w:rsidRDefault="003D45C9" w:rsidP="00170E98">
      <w:pPr>
        <w:pStyle w:val="ListParagraph"/>
        <w:numPr>
          <w:ilvl w:val="0"/>
          <w:numId w:val="5"/>
        </w:numPr>
        <w:pBdr>
          <w:top w:val="nil"/>
          <w:left w:val="nil"/>
          <w:bottom w:val="nil"/>
          <w:right w:val="nil"/>
          <w:between w:val="nil"/>
          <w:bar w:val="nil"/>
        </w:pBdr>
        <w:spacing w:before="120" w:after="0" w:line="360" w:lineRule="auto"/>
        <w:contextualSpacing w:val="0"/>
        <w:jc w:val="both"/>
        <w:rPr>
          <w:rFonts w:ascii="Times New Roman" w:eastAsia="Tahoma" w:hAnsi="Times New Roman" w:cs="Times New Roman"/>
          <w:noProof/>
          <w:sz w:val="24"/>
          <w:szCs w:val="24"/>
        </w:rPr>
      </w:pPr>
      <w:r>
        <w:rPr>
          <w:rFonts w:ascii="Times New Roman" w:hAnsi="Times New Roman" w:cs="Times New Roman"/>
          <w:noProof/>
          <w:sz w:val="24"/>
          <w:szCs w:val="24"/>
        </w:rPr>
        <w:t>Medijsku pismenost.</w:t>
      </w:r>
    </w:p>
    <w:p w:rsidR="003D45C9" w:rsidRPr="005523ED" w:rsidRDefault="003D45C9" w:rsidP="00170E98">
      <w:pPr>
        <w:pBdr>
          <w:top w:val="nil"/>
          <w:left w:val="nil"/>
          <w:bottom w:val="nil"/>
          <w:right w:val="nil"/>
          <w:between w:val="nil"/>
          <w:bar w:val="nil"/>
        </w:pBdr>
        <w:spacing w:before="120" w:after="0" w:line="360" w:lineRule="auto"/>
        <w:jc w:val="center"/>
        <w:rPr>
          <w:rFonts w:ascii="Times New Roman" w:hAnsi="Times New Roman" w:cs="Times New Roman"/>
          <w:b/>
          <w:noProof/>
          <w:sz w:val="24"/>
          <w:szCs w:val="24"/>
          <w:lang w:val="it-IT"/>
        </w:rPr>
      </w:pPr>
      <w:r w:rsidRPr="005523ED">
        <w:rPr>
          <w:rFonts w:ascii="Times New Roman" w:hAnsi="Times New Roman" w:cs="Times New Roman"/>
          <w:b/>
          <w:noProof/>
          <w:sz w:val="24"/>
          <w:szCs w:val="24"/>
          <w:lang w:val="it-IT"/>
        </w:rPr>
        <w:t>Član 2</w:t>
      </w:r>
      <w:r w:rsidR="000E2A12">
        <w:rPr>
          <w:rFonts w:ascii="Times New Roman" w:hAnsi="Times New Roman" w:cs="Times New Roman"/>
          <w:b/>
          <w:noProof/>
          <w:sz w:val="24"/>
          <w:szCs w:val="24"/>
          <w:lang w:val="it-IT"/>
        </w:rPr>
        <w:t>4</w:t>
      </w:r>
    </w:p>
    <w:p w:rsidR="003D45C9" w:rsidRPr="005523ED" w:rsidRDefault="003D45C9" w:rsidP="00170E98">
      <w:pPr>
        <w:widowControl w:val="0"/>
        <w:autoSpaceDE w:val="0"/>
        <w:autoSpaceDN w:val="0"/>
        <w:adjustRightInd w:val="0"/>
        <w:spacing w:before="120" w:after="0" w:line="360" w:lineRule="auto"/>
        <w:ind w:firstLine="720"/>
        <w:jc w:val="both"/>
        <w:rPr>
          <w:rFonts w:ascii="Times New Roman" w:hAnsi="Times New Roman" w:cs="Times New Roman"/>
          <w:noProof/>
          <w:color w:val="000000"/>
          <w:sz w:val="24"/>
          <w:szCs w:val="24"/>
          <w:lang w:val="it-IT"/>
        </w:rPr>
      </w:pPr>
      <w:r w:rsidRPr="005523ED">
        <w:rPr>
          <w:rFonts w:ascii="Times New Roman" w:hAnsi="Times New Roman" w:cs="Times New Roman"/>
          <w:noProof/>
          <w:color w:val="000000"/>
          <w:sz w:val="24"/>
          <w:szCs w:val="24"/>
          <w:lang w:val="it-IT"/>
        </w:rPr>
        <w:t xml:space="preserve">Raspodjela sredstava iz Fonda vrši se </w:t>
      </w:r>
      <w:r>
        <w:rPr>
          <w:rFonts w:ascii="Times New Roman" w:hAnsi="Times New Roman" w:cs="Times New Roman"/>
          <w:noProof/>
          <w:color w:val="000000"/>
          <w:sz w:val="24"/>
          <w:szCs w:val="24"/>
          <w:lang w:val="it-IT"/>
        </w:rPr>
        <w:t>jednom godišnje</w:t>
      </w:r>
      <w:r w:rsidRPr="005523ED">
        <w:rPr>
          <w:rFonts w:ascii="Times New Roman" w:hAnsi="Times New Roman" w:cs="Times New Roman"/>
          <w:noProof/>
          <w:color w:val="000000"/>
          <w:sz w:val="24"/>
          <w:szCs w:val="24"/>
          <w:lang w:val="it-IT"/>
        </w:rPr>
        <w:t xml:space="preserve">, na osnovu javnog konkursa, u skladu sa posebnim aktom donesenim za svaki od podfondova iz člana </w:t>
      </w:r>
      <w:r w:rsidRPr="002517F6">
        <w:rPr>
          <w:rFonts w:ascii="Times New Roman" w:hAnsi="Times New Roman" w:cs="Times New Roman"/>
          <w:noProof/>
          <w:color w:val="000000"/>
          <w:sz w:val="24"/>
          <w:szCs w:val="24"/>
          <w:lang w:val="it-IT"/>
        </w:rPr>
        <w:t>2</w:t>
      </w:r>
      <w:r w:rsidR="004A121C">
        <w:rPr>
          <w:rFonts w:ascii="Times New Roman" w:hAnsi="Times New Roman" w:cs="Times New Roman"/>
          <w:noProof/>
          <w:color w:val="000000"/>
          <w:sz w:val="24"/>
          <w:szCs w:val="24"/>
          <w:lang w:val="it-IT"/>
        </w:rPr>
        <w:t>2</w:t>
      </w:r>
      <w:r w:rsidRPr="005523ED">
        <w:rPr>
          <w:rFonts w:ascii="Times New Roman" w:hAnsi="Times New Roman" w:cs="Times New Roman"/>
          <w:noProof/>
          <w:color w:val="000000"/>
          <w:sz w:val="24"/>
          <w:szCs w:val="24"/>
          <w:lang w:val="it-IT"/>
        </w:rPr>
        <w:t xml:space="preserve"> ovog zakona.</w:t>
      </w:r>
    </w:p>
    <w:p w:rsidR="003D45C9" w:rsidRPr="005523ED" w:rsidRDefault="003D45C9" w:rsidP="00170E98">
      <w:pPr>
        <w:pStyle w:val="lista1"/>
        <w:spacing w:line="360" w:lineRule="auto"/>
        <w:ind w:firstLine="720"/>
        <w:rPr>
          <w:rFonts w:ascii="Times New Roman" w:hAnsi="Times New Roman" w:cs="Times New Roman"/>
          <w:noProof/>
          <w:sz w:val="24"/>
          <w:szCs w:val="24"/>
          <w:lang w:val="it-IT"/>
        </w:rPr>
      </w:pPr>
      <w:r w:rsidRPr="005523ED">
        <w:rPr>
          <w:rFonts w:ascii="Times New Roman" w:hAnsi="Times New Roman" w:cs="Times New Roman"/>
          <w:noProof/>
          <w:sz w:val="24"/>
          <w:szCs w:val="24"/>
          <w:lang w:val="it-IT"/>
        </w:rPr>
        <w:t xml:space="preserve">Sredstva iz Fonda ne mogu se dodjeljivati za sadržaje za koje </w:t>
      </w:r>
      <w:r>
        <w:rPr>
          <w:rFonts w:ascii="Times New Roman" w:hAnsi="Times New Roman" w:cs="Times New Roman"/>
          <w:noProof/>
          <w:sz w:val="24"/>
          <w:szCs w:val="24"/>
          <w:lang w:val="it-IT"/>
        </w:rPr>
        <w:t xml:space="preserve">je </w:t>
      </w:r>
      <w:r w:rsidRPr="005523ED">
        <w:rPr>
          <w:rFonts w:ascii="Times New Roman" w:hAnsi="Times New Roman" w:cs="Times New Roman"/>
          <w:noProof/>
          <w:sz w:val="24"/>
          <w:szCs w:val="24"/>
          <w:lang w:val="it-IT"/>
        </w:rPr>
        <w:t>obezbije</w:t>
      </w:r>
      <w:r>
        <w:rPr>
          <w:rFonts w:ascii="Times New Roman" w:hAnsi="Times New Roman" w:cs="Times New Roman"/>
          <w:noProof/>
          <w:sz w:val="24"/>
          <w:szCs w:val="24"/>
          <w:lang w:val="it-IT"/>
        </w:rPr>
        <w:t>đeno</w:t>
      </w:r>
      <w:r w:rsidRPr="005523ED">
        <w:rPr>
          <w:rFonts w:ascii="Times New Roman" w:hAnsi="Times New Roman" w:cs="Times New Roman"/>
          <w:noProof/>
          <w:sz w:val="24"/>
          <w:szCs w:val="24"/>
          <w:lang w:val="it-IT"/>
        </w:rPr>
        <w:t xml:space="preserve"> potpuno pokrivanje troškova iz donacija, sponzorstava ili grantova od strane domaćih i stranih institucija.</w:t>
      </w:r>
    </w:p>
    <w:p w:rsidR="003D45C9" w:rsidRDefault="003D45C9" w:rsidP="00170E98">
      <w:pPr>
        <w:widowControl w:val="0"/>
        <w:autoSpaceDE w:val="0"/>
        <w:autoSpaceDN w:val="0"/>
        <w:adjustRightInd w:val="0"/>
        <w:spacing w:before="120" w:after="0" w:line="360" w:lineRule="auto"/>
        <w:ind w:firstLine="720"/>
        <w:jc w:val="both"/>
        <w:rPr>
          <w:rFonts w:ascii="Times New Roman" w:hAnsi="Times New Roman" w:cs="Times New Roman"/>
          <w:noProof/>
          <w:sz w:val="24"/>
          <w:szCs w:val="24"/>
          <w:lang w:val="it-IT"/>
        </w:rPr>
      </w:pPr>
      <w:r w:rsidRPr="005523ED">
        <w:rPr>
          <w:rFonts w:ascii="Times New Roman" w:hAnsi="Times New Roman" w:cs="Times New Roman"/>
          <w:noProof/>
          <w:sz w:val="24"/>
          <w:szCs w:val="24"/>
          <w:lang w:val="it-IT"/>
        </w:rPr>
        <w:t xml:space="preserve">Na konkurs </w:t>
      </w:r>
      <w:r>
        <w:rPr>
          <w:rFonts w:ascii="Times New Roman" w:hAnsi="Times New Roman" w:cs="Times New Roman"/>
          <w:noProof/>
          <w:sz w:val="24"/>
          <w:szCs w:val="24"/>
          <w:lang w:val="it-IT"/>
        </w:rPr>
        <w:t xml:space="preserve">iz stava 1 ovog člana </w:t>
      </w:r>
      <w:r w:rsidRPr="005523ED">
        <w:rPr>
          <w:rFonts w:ascii="Times New Roman" w:hAnsi="Times New Roman" w:cs="Times New Roman"/>
          <w:noProof/>
          <w:sz w:val="24"/>
          <w:szCs w:val="24"/>
          <w:lang w:val="it-IT"/>
        </w:rPr>
        <w:t>se može prijaviti</w:t>
      </w:r>
      <w:r>
        <w:rPr>
          <w:rFonts w:ascii="Times New Roman" w:hAnsi="Times New Roman" w:cs="Times New Roman"/>
          <w:noProof/>
          <w:sz w:val="24"/>
          <w:szCs w:val="24"/>
          <w:lang w:val="it-IT"/>
        </w:rPr>
        <w:t>:</w:t>
      </w:r>
    </w:p>
    <w:p w:rsidR="003D45C9" w:rsidRPr="001C29DC" w:rsidRDefault="003D45C9" w:rsidP="00170E98">
      <w:pPr>
        <w:pStyle w:val="ListParagraph"/>
        <w:widowControl w:val="0"/>
        <w:numPr>
          <w:ilvl w:val="0"/>
          <w:numId w:val="19"/>
        </w:numPr>
        <w:autoSpaceDE w:val="0"/>
        <w:autoSpaceDN w:val="0"/>
        <w:adjustRightInd w:val="0"/>
        <w:spacing w:before="120" w:after="0" w:line="360" w:lineRule="auto"/>
        <w:jc w:val="both"/>
        <w:rPr>
          <w:rFonts w:ascii="Times New Roman" w:hAnsi="Times New Roman" w:cs="Times New Roman"/>
          <w:noProof/>
          <w:sz w:val="24"/>
          <w:szCs w:val="24"/>
          <w:lang w:val="it-IT"/>
        </w:rPr>
      </w:pPr>
      <w:r w:rsidRPr="001C29DC">
        <w:rPr>
          <w:rFonts w:ascii="Times New Roman" w:hAnsi="Times New Roman" w:cs="Times New Roman"/>
          <w:noProof/>
          <w:sz w:val="24"/>
          <w:szCs w:val="24"/>
          <w:lang w:val="it-IT"/>
        </w:rPr>
        <w:lastRenderedPageBreak/>
        <w:t>osnivač komercijalnog štampanog, elektronskog ili online medija koji ispunjava sljedeće uslove:</w:t>
      </w:r>
    </w:p>
    <w:p w:rsidR="003D45C9" w:rsidRPr="005523ED" w:rsidRDefault="003D45C9" w:rsidP="00170E98">
      <w:pPr>
        <w:numPr>
          <w:ilvl w:val="0"/>
          <w:numId w:val="8"/>
        </w:numPr>
        <w:spacing w:before="120" w:after="0" w:line="360" w:lineRule="auto"/>
        <w:jc w:val="both"/>
        <w:rPr>
          <w:rFonts w:ascii="Times New Roman" w:eastAsia="Times New Roman" w:hAnsi="Times New Roman" w:cs="Times New Roman"/>
          <w:noProof/>
          <w:sz w:val="24"/>
          <w:szCs w:val="24"/>
          <w:lang w:val="it-IT" w:eastAsia="en-GB"/>
        </w:rPr>
      </w:pPr>
      <w:r w:rsidRPr="005523ED">
        <w:rPr>
          <w:rFonts w:ascii="Times New Roman" w:eastAsia="Times New Roman" w:hAnsi="Times New Roman" w:cs="Times New Roman"/>
          <w:noProof/>
          <w:sz w:val="24"/>
          <w:szCs w:val="24"/>
          <w:lang w:val="it-IT" w:eastAsia="en-GB"/>
        </w:rPr>
        <w:t>medij je upisan u evidenc</w:t>
      </w:r>
      <w:r>
        <w:rPr>
          <w:rFonts w:ascii="Times New Roman" w:eastAsia="Times New Roman" w:hAnsi="Times New Roman" w:cs="Times New Roman"/>
          <w:noProof/>
          <w:sz w:val="24"/>
          <w:szCs w:val="24"/>
          <w:lang w:val="it-IT" w:eastAsia="en-GB"/>
        </w:rPr>
        <w:t>iju medija najmanje dvije godine</w:t>
      </w:r>
      <w:r w:rsidRPr="005523ED">
        <w:rPr>
          <w:rFonts w:ascii="Times New Roman" w:eastAsia="Times New Roman" w:hAnsi="Times New Roman" w:cs="Times New Roman"/>
          <w:noProof/>
          <w:sz w:val="24"/>
          <w:szCs w:val="24"/>
          <w:lang w:val="it-IT" w:eastAsia="en-GB"/>
        </w:rPr>
        <w:t xml:space="preserve"> pri</w:t>
      </w:r>
      <w:r>
        <w:rPr>
          <w:rFonts w:ascii="Times New Roman" w:eastAsia="Times New Roman" w:hAnsi="Times New Roman" w:cs="Times New Roman"/>
          <w:noProof/>
          <w:sz w:val="24"/>
          <w:szCs w:val="24"/>
          <w:lang w:val="it-IT" w:eastAsia="en-GB"/>
        </w:rPr>
        <w:t>je raspisivanja javnog konkursa,</w:t>
      </w:r>
    </w:p>
    <w:p w:rsidR="003D45C9" w:rsidRPr="005523ED" w:rsidRDefault="003D45C9" w:rsidP="00170E98">
      <w:pPr>
        <w:numPr>
          <w:ilvl w:val="0"/>
          <w:numId w:val="8"/>
        </w:numPr>
        <w:pBdr>
          <w:top w:val="nil"/>
          <w:left w:val="nil"/>
          <w:bottom w:val="nil"/>
          <w:right w:val="nil"/>
          <w:between w:val="nil"/>
          <w:bar w:val="nil"/>
        </w:pBdr>
        <w:spacing w:before="120" w:after="0" w:line="360" w:lineRule="auto"/>
        <w:jc w:val="both"/>
        <w:rPr>
          <w:rFonts w:ascii="Times New Roman" w:eastAsia="Tahoma" w:hAnsi="Times New Roman" w:cs="Times New Roman"/>
          <w:noProof/>
          <w:sz w:val="24"/>
          <w:szCs w:val="24"/>
          <w:lang w:val="it-IT"/>
        </w:rPr>
      </w:pPr>
      <w:r w:rsidRPr="005523ED">
        <w:rPr>
          <w:rFonts w:ascii="Times New Roman" w:hAnsi="Times New Roman" w:cs="Times New Roman"/>
          <w:noProof/>
          <w:sz w:val="24"/>
          <w:szCs w:val="24"/>
          <w:lang w:val="it-IT"/>
        </w:rPr>
        <w:t xml:space="preserve">osnivač </w:t>
      </w:r>
      <w:r w:rsidRPr="005523ED">
        <w:rPr>
          <w:rFonts w:ascii="Times New Roman" w:eastAsia="Times New Roman" w:hAnsi="Times New Roman" w:cs="Times New Roman"/>
          <w:noProof/>
          <w:sz w:val="24"/>
          <w:szCs w:val="24"/>
          <w:lang w:val="it-IT" w:eastAsia="en-GB"/>
        </w:rPr>
        <w:t xml:space="preserve">medija je </w:t>
      </w:r>
      <w:r>
        <w:rPr>
          <w:rFonts w:ascii="Times New Roman" w:eastAsia="Times New Roman" w:hAnsi="Times New Roman" w:cs="Times New Roman"/>
          <w:noProof/>
          <w:sz w:val="24"/>
          <w:szCs w:val="24"/>
          <w:lang w:val="it-IT" w:eastAsia="en-GB"/>
        </w:rPr>
        <w:t xml:space="preserve">dostavio i </w:t>
      </w:r>
      <w:r w:rsidRPr="005523ED">
        <w:rPr>
          <w:rFonts w:ascii="Times New Roman" w:eastAsia="Times New Roman" w:hAnsi="Times New Roman" w:cs="Times New Roman"/>
          <w:noProof/>
          <w:sz w:val="24"/>
          <w:szCs w:val="24"/>
          <w:lang w:val="it-IT" w:eastAsia="en-GB"/>
        </w:rPr>
        <w:t xml:space="preserve">objavio </w:t>
      </w:r>
      <w:r w:rsidR="003C65C3">
        <w:rPr>
          <w:rFonts w:ascii="Times New Roman" w:eastAsia="Times New Roman" w:hAnsi="Times New Roman" w:cs="Times New Roman"/>
          <w:noProof/>
          <w:sz w:val="24"/>
          <w:szCs w:val="24"/>
          <w:lang w:val="it-IT" w:eastAsia="en-GB"/>
        </w:rPr>
        <w:t xml:space="preserve">podatke o vlasničkoj strukturi </w:t>
      </w:r>
      <w:r w:rsidRPr="005523ED">
        <w:rPr>
          <w:rFonts w:ascii="Times New Roman" w:eastAsia="Times New Roman" w:hAnsi="Times New Roman" w:cs="Times New Roman"/>
          <w:noProof/>
          <w:sz w:val="24"/>
          <w:szCs w:val="24"/>
          <w:lang w:val="it-IT" w:eastAsia="en-GB"/>
        </w:rPr>
        <w:t>na kraju godine koja prethodi godini u kojoj se raspisuje konkurs</w:t>
      </w:r>
      <w:r>
        <w:rPr>
          <w:rFonts w:ascii="Times New Roman" w:eastAsia="Times New Roman" w:hAnsi="Times New Roman" w:cs="Times New Roman"/>
          <w:noProof/>
          <w:sz w:val="24"/>
          <w:szCs w:val="24"/>
          <w:lang w:val="it-IT" w:eastAsia="en-GB"/>
        </w:rPr>
        <w:t xml:space="preserve">, saglasno članu </w:t>
      </w:r>
      <w:r w:rsidRPr="009B6982">
        <w:rPr>
          <w:rFonts w:ascii="Times New Roman" w:eastAsia="Times New Roman" w:hAnsi="Times New Roman" w:cs="Times New Roman"/>
          <w:noProof/>
          <w:sz w:val="24"/>
          <w:szCs w:val="24"/>
          <w:lang w:val="it-IT" w:eastAsia="en-GB"/>
        </w:rPr>
        <w:t>1</w:t>
      </w:r>
      <w:r w:rsidR="004A121C">
        <w:rPr>
          <w:rFonts w:ascii="Times New Roman" w:eastAsia="Times New Roman" w:hAnsi="Times New Roman" w:cs="Times New Roman"/>
          <w:noProof/>
          <w:sz w:val="24"/>
          <w:szCs w:val="24"/>
          <w:lang w:val="it-IT" w:eastAsia="en-GB"/>
        </w:rPr>
        <w:t>3</w:t>
      </w:r>
      <w:r>
        <w:rPr>
          <w:rFonts w:ascii="Times New Roman" w:eastAsia="Times New Roman" w:hAnsi="Times New Roman" w:cs="Times New Roman"/>
          <w:noProof/>
          <w:sz w:val="24"/>
          <w:szCs w:val="24"/>
          <w:lang w:val="it-IT" w:eastAsia="en-GB"/>
        </w:rPr>
        <w:t xml:space="preserve"> ovog zakona,</w:t>
      </w:r>
    </w:p>
    <w:p w:rsidR="003D45C9" w:rsidRPr="000B1FE1" w:rsidRDefault="003D45C9" w:rsidP="00170E98">
      <w:pPr>
        <w:pStyle w:val="CommentText"/>
        <w:numPr>
          <w:ilvl w:val="0"/>
          <w:numId w:val="8"/>
        </w:numPr>
        <w:pBdr>
          <w:top w:val="nil"/>
          <w:left w:val="nil"/>
          <w:bottom w:val="nil"/>
          <w:right w:val="nil"/>
          <w:between w:val="nil"/>
          <w:bar w:val="nil"/>
        </w:pBdr>
        <w:spacing w:before="120" w:after="0" w:line="360" w:lineRule="auto"/>
        <w:jc w:val="both"/>
        <w:rPr>
          <w:rFonts w:ascii="Times New Roman" w:eastAsia="Tahoma" w:hAnsi="Times New Roman"/>
          <w:noProof/>
          <w:sz w:val="24"/>
          <w:szCs w:val="24"/>
          <w:lang w:val="it-IT"/>
        </w:rPr>
      </w:pPr>
      <w:r w:rsidRPr="000B1FE1">
        <w:rPr>
          <w:rFonts w:ascii="Times New Roman" w:hAnsi="Times New Roman"/>
          <w:noProof/>
          <w:sz w:val="24"/>
          <w:szCs w:val="24"/>
          <w:lang w:val="it-IT"/>
        </w:rPr>
        <w:t xml:space="preserve">osnivač </w:t>
      </w:r>
      <w:r w:rsidRPr="000B1FE1">
        <w:rPr>
          <w:rFonts w:ascii="Times New Roman" w:eastAsia="Times New Roman" w:hAnsi="Times New Roman"/>
          <w:noProof/>
          <w:sz w:val="24"/>
          <w:szCs w:val="24"/>
          <w:lang w:val="it-IT" w:eastAsia="en-GB"/>
        </w:rPr>
        <w:t xml:space="preserve">medija je objavio podatke o učešću finansiranja iz Budžeta Crne Gore ili budžeta jedinica lokalne samouprave, odnosno od </w:t>
      </w:r>
      <w:r w:rsidRPr="000B1FE1">
        <w:rPr>
          <w:rFonts w:ascii="Times New Roman" w:hAnsi="Times New Roman"/>
          <w:sz w:val="24"/>
          <w:szCs w:val="24"/>
          <w:lang w:val="it-IT"/>
        </w:rPr>
        <w:t>pravn</w:t>
      </w:r>
      <w:r w:rsidRPr="000B1FE1">
        <w:rPr>
          <w:rFonts w:ascii="Times New Roman" w:eastAsia="Times New Roman" w:hAnsi="Times New Roman"/>
          <w:noProof/>
          <w:sz w:val="24"/>
          <w:szCs w:val="24"/>
          <w:lang w:val="it-IT" w:eastAsia="en-GB"/>
        </w:rPr>
        <w:t>ih lica koja su većinski u državnoj svojini ili koja se, u cjelini ili većinski, finansiraju iz javnih prihoda (oglašavanje, grantovi, krediti, subvencije i dr</w:t>
      </w:r>
      <w:r w:rsidR="003074DA" w:rsidRPr="000B1FE1">
        <w:rPr>
          <w:rFonts w:ascii="Times New Roman" w:eastAsia="Times New Roman" w:hAnsi="Times New Roman"/>
          <w:noProof/>
          <w:sz w:val="24"/>
          <w:szCs w:val="24"/>
          <w:lang w:val="it-IT" w:eastAsia="en-GB"/>
        </w:rPr>
        <w:t>ugi</w:t>
      </w:r>
      <w:r w:rsidRPr="000B1FE1">
        <w:rPr>
          <w:rFonts w:ascii="Times New Roman" w:eastAsia="Times New Roman" w:hAnsi="Times New Roman"/>
          <w:noProof/>
          <w:sz w:val="24"/>
          <w:szCs w:val="24"/>
          <w:lang w:val="it-IT" w:eastAsia="en-GB"/>
        </w:rPr>
        <w:t xml:space="preserve">) u strukturi prihoda u godini koja </w:t>
      </w:r>
      <w:r w:rsidR="003C6C65" w:rsidRPr="000B1FE1">
        <w:rPr>
          <w:rFonts w:ascii="Times New Roman" w:eastAsia="Times New Roman" w:hAnsi="Times New Roman"/>
          <w:noProof/>
          <w:sz w:val="24"/>
          <w:szCs w:val="24"/>
          <w:lang w:val="it-IT" w:eastAsia="en-GB"/>
        </w:rPr>
        <w:t>prethodi godini u kojoj se raspi</w:t>
      </w:r>
      <w:r w:rsidRPr="000B1FE1">
        <w:rPr>
          <w:rFonts w:ascii="Times New Roman" w:eastAsia="Times New Roman" w:hAnsi="Times New Roman"/>
          <w:noProof/>
          <w:sz w:val="24"/>
          <w:szCs w:val="24"/>
          <w:lang w:val="it-IT" w:eastAsia="en-GB"/>
        </w:rPr>
        <w:t xml:space="preserve">suje konkurs, saglasno članu </w:t>
      </w:r>
      <w:r w:rsidR="004A121C">
        <w:rPr>
          <w:rFonts w:ascii="Times New Roman" w:eastAsia="Times New Roman" w:hAnsi="Times New Roman"/>
          <w:noProof/>
          <w:sz w:val="24"/>
          <w:szCs w:val="24"/>
          <w:lang w:val="it-IT" w:eastAsia="en-GB"/>
        </w:rPr>
        <w:t>18</w:t>
      </w:r>
      <w:r w:rsidR="003C6C65" w:rsidRPr="000B1FE1">
        <w:rPr>
          <w:rFonts w:ascii="Times New Roman" w:eastAsia="Times New Roman" w:hAnsi="Times New Roman"/>
          <w:noProof/>
          <w:sz w:val="24"/>
          <w:szCs w:val="24"/>
          <w:lang w:val="it-IT" w:eastAsia="en-GB"/>
        </w:rPr>
        <w:t xml:space="preserve"> </w:t>
      </w:r>
      <w:r w:rsidRPr="000B1FE1">
        <w:rPr>
          <w:rFonts w:ascii="Times New Roman" w:eastAsia="Times New Roman" w:hAnsi="Times New Roman"/>
          <w:noProof/>
          <w:sz w:val="24"/>
          <w:szCs w:val="24"/>
          <w:lang w:val="it-IT" w:eastAsia="en-GB"/>
        </w:rPr>
        <w:t>ovog zakona,</w:t>
      </w:r>
    </w:p>
    <w:p w:rsidR="003D45C9" w:rsidRPr="005523ED" w:rsidRDefault="003D45C9" w:rsidP="00170E98">
      <w:pPr>
        <w:numPr>
          <w:ilvl w:val="0"/>
          <w:numId w:val="8"/>
        </w:numPr>
        <w:pBdr>
          <w:top w:val="nil"/>
          <w:left w:val="nil"/>
          <w:bottom w:val="nil"/>
          <w:right w:val="nil"/>
          <w:between w:val="nil"/>
          <w:bar w:val="nil"/>
        </w:pBdr>
        <w:spacing w:before="120" w:after="0" w:line="360" w:lineRule="auto"/>
        <w:jc w:val="both"/>
        <w:rPr>
          <w:rFonts w:ascii="Times New Roman" w:eastAsia="Tahoma" w:hAnsi="Times New Roman" w:cs="Times New Roman"/>
          <w:noProof/>
          <w:sz w:val="24"/>
          <w:szCs w:val="24"/>
          <w:lang w:val="it-IT"/>
        </w:rPr>
      </w:pPr>
      <w:r w:rsidRPr="005523ED">
        <w:rPr>
          <w:rFonts w:ascii="Times New Roman" w:hAnsi="Times New Roman" w:cs="Times New Roman"/>
          <w:noProof/>
          <w:sz w:val="24"/>
          <w:szCs w:val="24"/>
          <w:lang w:val="it-IT"/>
        </w:rPr>
        <w:t xml:space="preserve">osnivač </w:t>
      </w:r>
      <w:r w:rsidRPr="005523ED">
        <w:rPr>
          <w:rFonts w:ascii="Times New Roman" w:eastAsia="Times New Roman" w:hAnsi="Times New Roman" w:cs="Times New Roman"/>
          <w:noProof/>
          <w:sz w:val="24"/>
          <w:szCs w:val="24"/>
          <w:lang w:val="it-IT" w:eastAsia="en-GB"/>
        </w:rPr>
        <w:t>medija objavljuje podatke o licima koja i</w:t>
      </w:r>
      <w:r>
        <w:rPr>
          <w:rFonts w:ascii="Times New Roman" w:eastAsia="Times New Roman" w:hAnsi="Times New Roman" w:cs="Times New Roman"/>
          <w:noProof/>
          <w:sz w:val="24"/>
          <w:szCs w:val="24"/>
          <w:lang w:val="it-IT" w:eastAsia="en-GB"/>
        </w:rPr>
        <w:t>maju stvarnu uredničku kontrolu,</w:t>
      </w:r>
    </w:p>
    <w:p w:rsidR="003D45C9" w:rsidRPr="005523ED" w:rsidRDefault="003D45C9" w:rsidP="00170E98">
      <w:pPr>
        <w:numPr>
          <w:ilvl w:val="0"/>
          <w:numId w:val="8"/>
        </w:numPr>
        <w:pBdr>
          <w:top w:val="nil"/>
          <w:left w:val="nil"/>
          <w:bottom w:val="nil"/>
          <w:right w:val="nil"/>
          <w:between w:val="nil"/>
          <w:bar w:val="nil"/>
        </w:pBdr>
        <w:spacing w:before="120" w:after="0" w:line="360" w:lineRule="auto"/>
        <w:jc w:val="both"/>
        <w:rPr>
          <w:rFonts w:ascii="Times New Roman" w:eastAsia="Tahoma" w:hAnsi="Times New Roman" w:cs="Times New Roman"/>
          <w:noProof/>
          <w:sz w:val="24"/>
          <w:szCs w:val="24"/>
          <w:lang w:val="it-IT"/>
        </w:rPr>
      </w:pPr>
      <w:r w:rsidRPr="005523ED">
        <w:rPr>
          <w:rFonts w:ascii="Times New Roman" w:hAnsi="Times New Roman" w:cs="Times New Roman"/>
          <w:noProof/>
          <w:sz w:val="24"/>
          <w:szCs w:val="24"/>
          <w:lang w:val="it-IT"/>
        </w:rPr>
        <w:t>do roka za podnošenja prijava na javni konkurs izmirio je dospjele finansijske obaveze po osnovu poreza, doprinosa za socijalno osiguranje i naknada za emitovanje radij</w:t>
      </w:r>
      <w:r>
        <w:rPr>
          <w:rFonts w:ascii="Times New Roman" w:hAnsi="Times New Roman" w:cs="Times New Roman"/>
          <w:noProof/>
          <w:sz w:val="24"/>
          <w:szCs w:val="24"/>
          <w:lang w:val="it-IT"/>
        </w:rPr>
        <w:t>skog ili televizijskog programa,</w:t>
      </w:r>
    </w:p>
    <w:p w:rsidR="003D45C9" w:rsidRPr="005523ED" w:rsidRDefault="0022682F" w:rsidP="00170E98">
      <w:pPr>
        <w:numPr>
          <w:ilvl w:val="0"/>
          <w:numId w:val="8"/>
        </w:numPr>
        <w:pBdr>
          <w:top w:val="nil"/>
          <w:left w:val="nil"/>
          <w:bottom w:val="nil"/>
          <w:right w:val="nil"/>
          <w:between w:val="nil"/>
          <w:bar w:val="nil"/>
        </w:pBdr>
        <w:spacing w:before="120" w:after="0" w:line="360" w:lineRule="auto"/>
        <w:jc w:val="both"/>
        <w:rPr>
          <w:rFonts w:ascii="Times New Roman" w:eastAsia="Tahoma" w:hAnsi="Times New Roman" w:cs="Times New Roman"/>
          <w:noProof/>
          <w:sz w:val="24"/>
          <w:szCs w:val="24"/>
          <w:lang w:val="it-IT"/>
        </w:rPr>
      </w:pPr>
      <w:r>
        <w:rPr>
          <w:rFonts w:ascii="Times New Roman" w:hAnsi="Times New Roman" w:cs="Times New Roman"/>
          <w:noProof/>
          <w:sz w:val="24"/>
          <w:szCs w:val="24"/>
          <w:lang w:val="it-IT"/>
        </w:rPr>
        <w:t>osnivač medija nije u postup</w:t>
      </w:r>
      <w:r w:rsidR="003D45C9" w:rsidRPr="005523ED">
        <w:rPr>
          <w:rFonts w:ascii="Times New Roman" w:hAnsi="Times New Roman" w:cs="Times New Roman"/>
          <w:noProof/>
          <w:sz w:val="24"/>
          <w:szCs w:val="24"/>
          <w:lang w:val="it-IT"/>
        </w:rPr>
        <w:t>k</w:t>
      </w:r>
      <w:r>
        <w:rPr>
          <w:rFonts w:ascii="Times New Roman" w:hAnsi="Times New Roman" w:cs="Times New Roman"/>
          <w:noProof/>
          <w:sz w:val="24"/>
          <w:szCs w:val="24"/>
          <w:lang w:val="it-IT"/>
        </w:rPr>
        <w:t>u</w:t>
      </w:r>
      <w:r w:rsidR="003D45C9" w:rsidRPr="005523ED">
        <w:rPr>
          <w:rFonts w:ascii="Times New Roman" w:hAnsi="Times New Roman" w:cs="Times New Roman"/>
          <w:noProof/>
          <w:sz w:val="24"/>
          <w:szCs w:val="24"/>
          <w:lang w:val="it-IT"/>
        </w:rPr>
        <w:t xml:space="preserve"> stečaja ili likvidacije</w:t>
      </w:r>
      <w:r w:rsidR="003D45C9">
        <w:rPr>
          <w:rFonts w:ascii="Times New Roman" w:hAnsi="Times New Roman" w:cs="Times New Roman"/>
          <w:noProof/>
          <w:sz w:val="24"/>
          <w:szCs w:val="24"/>
          <w:lang w:val="it-IT"/>
        </w:rPr>
        <w:t>,</w:t>
      </w:r>
    </w:p>
    <w:p w:rsidR="003D45C9" w:rsidRPr="006020D8" w:rsidRDefault="003D45C9" w:rsidP="00170E98">
      <w:pPr>
        <w:numPr>
          <w:ilvl w:val="0"/>
          <w:numId w:val="8"/>
        </w:numPr>
        <w:pBdr>
          <w:top w:val="nil"/>
          <w:left w:val="nil"/>
          <w:bottom w:val="nil"/>
          <w:right w:val="nil"/>
          <w:between w:val="nil"/>
          <w:bar w:val="nil"/>
        </w:pBdr>
        <w:spacing w:before="120" w:after="0" w:line="360" w:lineRule="auto"/>
        <w:jc w:val="both"/>
        <w:rPr>
          <w:rFonts w:ascii="Times New Roman" w:eastAsia="Tahoma" w:hAnsi="Times New Roman" w:cs="Times New Roman"/>
          <w:noProof/>
          <w:sz w:val="24"/>
          <w:szCs w:val="24"/>
          <w:lang w:val="it-IT"/>
        </w:rPr>
      </w:pPr>
      <w:r w:rsidRPr="005523ED">
        <w:rPr>
          <w:rFonts w:ascii="Times New Roman" w:hAnsi="Times New Roman" w:cs="Times New Roman"/>
          <w:noProof/>
          <w:sz w:val="24"/>
          <w:szCs w:val="24"/>
          <w:lang w:val="it-IT"/>
        </w:rPr>
        <w:t>nije blokiran ra</w:t>
      </w:r>
      <w:r>
        <w:rPr>
          <w:rFonts w:ascii="Times New Roman" w:hAnsi="Times New Roman" w:cs="Times New Roman"/>
          <w:noProof/>
          <w:sz w:val="24"/>
          <w:szCs w:val="24"/>
          <w:lang w:val="it-IT"/>
        </w:rPr>
        <w:t>čun u postupku prinudne naplate,</w:t>
      </w:r>
    </w:p>
    <w:p w:rsidR="003D45C9" w:rsidRPr="00EC4453" w:rsidRDefault="003D45C9" w:rsidP="00170E98">
      <w:pPr>
        <w:numPr>
          <w:ilvl w:val="0"/>
          <w:numId w:val="8"/>
        </w:numPr>
        <w:pBdr>
          <w:top w:val="nil"/>
          <w:left w:val="nil"/>
          <w:bottom w:val="nil"/>
          <w:right w:val="nil"/>
          <w:between w:val="nil"/>
          <w:bar w:val="nil"/>
        </w:pBdr>
        <w:spacing w:before="120" w:after="0" w:line="360" w:lineRule="auto"/>
        <w:jc w:val="both"/>
        <w:rPr>
          <w:rFonts w:ascii="Times New Roman" w:eastAsia="Tahoma" w:hAnsi="Times New Roman" w:cs="Times New Roman"/>
          <w:noProof/>
          <w:sz w:val="24"/>
          <w:szCs w:val="24"/>
          <w:lang w:val="it-IT"/>
        </w:rPr>
      </w:pPr>
      <w:r>
        <w:rPr>
          <w:rFonts w:ascii="Times New Roman" w:hAnsi="Times New Roman" w:cs="Times New Roman"/>
          <w:noProof/>
          <w:sz w:val="24"/>
          <w:szCs w:val="24"/>
          <w:lang w:val="it-IT"/>
        </w:rPr>
        <w:t>nije privremeno oduzeto odobrenje za emitovanje,</w:t>
      </w:r>
    </w:p>
    <w:p w:rsidR="003D45C9" w:rsidRPr="006020D8" w:rsidRDefault="003D45C9" w:rsidP="00170E98">
      <w:pPr>
        <w:numPr>
          <w:ilvl w:val="0"/>
          <w:numId w:val="8"/>
        </w:numPr>
        <w:pBdr>
          <w:top w:val="nil"/>
          <w:left w:val="nil"/>
          <w:bottom w:val="nil"/>
          <w:right w:val="nil"/>
          <w:between w:val="nil"/>
          <w:bar w:val="nil"/>
        </w:pBdr>
        <w:spacing w:before="120" w:after="0" w:line="360" w:lineRule="auto"/>
        <w:jc w:val="both"/>
        <w:rPr>
          <w:rFonts w:ascii="Times New Roman" w:eastAsia="Tahoma" w:hAnsi="Times New Roman" w:cs="Times New Roman"/>
          <w:noProof/>
          <w:sz w:val="24"/>
          <w:szCs w:val="24"/>
          <w:lang w:val="it-IT"/>
        </w:rPr>
      </w:pPr>
      <w:r>
        <w:rPr>
          <w:rFonts w:ascii="Times New Roman" w:hAnsi="Times New Roman" w:cs="Times New Roman"/>
          <w:noProof/>
          <w:sz w:val="24"/>
          <w:szCs w:val="24"/>
          <w:lang w:val="it-IT"/>
        </w:rPr>
        <w:t>nije nenamjenski koristio ranije dodjeljena sredstva iz Fonda,</w:t>
      </w:r>
    </w:p>
    <w:p w:rsidR="003D45C9" w:rsidRPr="00EC4453" w:rsidRDefault="003D45C9" w:rsidP="00170E98">
      <w:pPr>
        <w:numPr>
          <w:ilvl w:val="0"/>
          <w:numId w:val="8"/>
        </w:numPr>
        <w:pBdr>
          <w:top w:val="nil"/>
          <w:left w:val="nil"/>
          <w:bottom w:val="nil"/>
          <w:right w:val="nil"/>
          <w:between w:val="nil"/>
          <w:bar w:val="nil"/>
        </w:pBdr>
        <w:spacing w:before="120" w:after="0" w:line="360" w:lineRule="auto"/>
        <w:jc w:val="both"/>
        <w:rPr>
          <w:rFonts w:ascii="Times New Roman" w:eastAsia="Tahoma" w:hAnsi="Times New Roman" w:cs="Times New Roman"/>
          <w:noProof/>
          <w:sz w:val="24"/>
          <w:szCs w:val="24"/>
          <w:lang w:val="it-IT"/>
        </w:rPr>
      </w:pPr>
      <w:r w:rsidRPr="00EC4453">
        <w:rPr>
          <w:rFonts w:ascii="Times New Roman" w:hAnsi="Times New Roman" w:cs="Times New Roman"/>
          <w:noProof/>
          <w:sz w:val="24"/>
          <w:szCs w:val="24"/>
          <w:lang w:val="it-IT"/>
        </w:rPr>
        <w:t>da je osnivač internog ili član eksternog samoregulatornog tijela.</w:t>
      </w:r>
    </w:p>
    <w:p w:rsidR="003D45C9" w:rsidRPr="00E56020" w:rsidRDefault="006F194A" w:rsidP="00170E98">
      <w:pPr>
        <w:pStyle w:val="ListParagraph"/>
        <w:numPr>
          <w:ilvl w:val="0"/>
          <w:numId w:val="19"/>
        </w:numPr>
        <w:pBdr>
          <w:top w:val="nil"/>
          <w:left w:val="nil"/>
          <w:bottom w:val="nil"/>
          <w:right w:val="nil"/>
          <w:between w:val="nil"/>
          <w:bar w:val="nil"/>
        </w:pBdr>
        <w:spacing w:before="120" w:after="0" w:line="360" w:lineRule="auto"/>
        <w:jc w:val="both"/>
        <w:rPr>
          <w:rFonts w:ascii="Times New Roman" w:hAnsi="Times New Roman" w:cs="Times New Roman"/>
          <w:noProof/>
          <w:sz w:val="24"/>
          <w:szCs w:val="24"/>
          <w:lang w:val="it-IT"/>
        </w:rPr>
      </w:pPr>
      <w:r w:rsidRPr="00E56020">
        <w:rPr>
          <w:rFonts w:ascii="Times New Roman" w:hAnsi="Times New Roman" w:cs="Times New Roman"/>
          <w:noProof/>
          <w:sz w:val="24"/>
          <w:szCs w:val="24"/>
          <w:lang w:val="it-IT"/>
        </w:rPr>
        <w:t xml:space="preserve"> interno</w:t>
      </w:r>
      <w:r w:rsidR="003D45C9" w:rsidRPr="00E56020">
        <w:rPr>
          <w:rFonts w:ascii="Times New Roman" w:hAnsi="Times New Roman" w:cs="Times New Roman"/>
          <w:noProof/>
          <w:sz w:val="24"/>
          <w:szCs w:val="24"/>
          <w:lang w:val="it-IT"/>
        </w:rPr>
        <w:t xml:space="preserve"> ili eksterno samoregulatorno</w:t>
      </w:r>
      <w:r w:rsidRPr="00E56020">
        <w:rPr>
          <w:rFonts w:ascii="Times New Roman" w:hAnsi="Times New Roman" w:cs="Times New Roman"/>
          <w:noProof/>
          <w:sz w:val="24"/>
          <w:szCs w:val="24"/>
          <w:lang w:val="it-IT"/>
        </w:rPr>
        <w:t xml:space="preserve"> tijelo</w:t>
      </w:r>
      <w:r w:rsidR="003D45C9" w:rsidRPr="00E56020">
        <w:rPr>
          <w:rFonts w:ascii="Times New Roman" w:hAnsi="Times New Roman" w:cs="Times New Roman"/>
          <w:noProof/>
          <w:sz w:val="24"/>
          <w:szCs w:val="24"/>
          <w:lang w:val="it-IT"/>
        </w:rPr>
        <w:t>, koji ispunjava sljedeće uslove:</w:t>
      </w:r>
    </w:p>
    <w:p w:rsidR="003D45C9" w:rsidRPr="001C29DC" w:rsidRDefault="003D45C9" w:rsidP="00170E98">
      <w:pPr>
        <w:pStyle w:val="ListParagraph"/>
        <w:numPr>
          <w:ilvl w:val="0"/>
          <w:numId w:val="15"/>
        </w:numPr>
        <w:pBdr>
          <w:top w:val="nil"/>
          <w:left w:val="nil"/>
          <w:bottom w:val="nil"/>
          <w:right w:val="nil"/>
          <w:between w:val="nil"/>
          <w:bar w:val="nil"/>
        </w:pBdr>
        <w:spacing w:before="120" w:after="0" w:line="360" w:lineRule="auto"/>
        <w:jc w:val="both"/>
        <w:rPr>
          <w:rFonts w:ascii="Times New Roman" w:hAnsi="Times New Roman" w:cs="Times New Roman"/>
          <w:noProof/>
          <w:sz w:val="24"/>
          <w:szCs w:val="24"/>
          <w:lang w:val="it-IT"/>
        </w:rPr>
      </w:pPr>
      <w:r w:rsidRPr="001C29DC">
        <w:rPr>
          <w:rFonts w:ascii="Times New Roman" w:hAnsi="Times New Roman" w:cs="Times New Roman"/>
          <w:noProof/>
          <w:sz w:val="24"/>
          <w:szCs w:val="24"/>
          <w:lang w:val="it-IT"/>
        </w:rPr>
        <w:t xml:space="preserve">uspostavljeno je </w:t>
      </w:r>
      <w:r w:rsidRPr="001C29DC">
        <w:rPr>
          <w:rFonts w:ascii="Times New Roman" w:eastAsia="Times New Roman" w:hAnsi="Times New Roman" w:cs="Times New Roman"/>
          <w:noProof/>
          <w:sz w:val="24"/>
          <w:szCs w:val="24"/>
          <w:lang w:val="it-IT" w:eastAsia="en-GB"/>
        </w:rPr>
        <w:t xml:space="preserve">najmanje </w:t>
      </w:r>
      <w:r w:rsidR="00EB2998">
        <w:rPr>
          <w:rFonts w:ascii="Times New Roman" w:eastAsia="Times New Roman" w:hAnsi="Times New Roman" w:cs="Times New Roman"/>
          <w:noProof/>
          <w:sz w:val="24"/>
          <w:szCs w:val="24"/>
          <w:lang w:val="it-IT" w:eastAsia="en-GB"/>
        </w:rPr>
        <w:t xml:space="preserve">dvije </w:t>
      </w:r>
      <w:r w:rsidRPr="001C29DC">
        <w:rPr>
          <w:rFonts w:ascii="Times New Roman" w:eastAsia="Times New Roman" w:hAnsi="Times New Roman" w:cs="Times New Roman"/>
          <w:noProof/>
          <w:sz w:val="24"/>
          <w:szCs w:val="24"/>
          <w:lang w:val="it-IT" w:eastAsia="en-GB"/>
        </w:rPr>
        <w:t>godine prije raspisivanja javnog konkursa,</w:t>
      </w:r>
    </w:p>
    <w:p w:rsidR="003D45C9" w:rsidRPr="00170E98" w:rsidRDefault="003D45C9" w:rsidP="00170E98">
      <w:pPr>
        <w:pStyle w:val="ListParagraph"/>
        <w:numPr>
          <w:ilvl w:val="0"/>
          <w:numId w:val="15"/>
        </w:numPr>
        <w:pBdr>
          <w:top w:val="nil"/>
          <w:left w:val="nil"/>
          <w:bottom w:val="nil"/>
          <w:right w:val="nil"/>
          <w:between w:val="nil"/>
          <w:bar w:val="nil"/>
        </w:pBdr>
        <w:spacing w:before="120" w:after="0" w:line="360" w:lineRule="auto"/>
        <w:jc w:val="both"/>
        <w:rPr>
          <w:rFonts w:ascii="Times New Roman" w:hAnsi="Times New Roman" w:cs="Times New Roman"/>
          <w:noProof/>
          <w:sz w:val="24"/>
          <w:szCs w:val="24"/>
          <w:lang w:val="it-IT"/>
        </w:rPr>
      </w:pPr>
      <w:r w:rsidRPr="00073A1D">
        <w:rPr>
          <w:rFonts w:ascii="Times New Roman" w:eastAsia="Times New Roman" w:hAnsi="Times New Roman" w:cs="Times New Roman"/>
          <w:noProof/>
          <w:sz w:val="24"/>
          <w:szCs w:val="24"/>
          <w:lang w:val="it-IT" w:eastAsia="en-GB"/>
        </w:rPr>
        <w:t xml:space="preserve">njegovi članovi ispunjavaju uslove iz tačke 1) ovog stava. </w:t>
      </w:r>
    </w:p>
    <w:p w:rsidR="003D45C9" w:rsidRPr="005523ED" w:rsidRDefault="00A33903" w:rsidP="00170E98">
      <w:pPr>
        <w:pBdr>
          <w:top w:val="nil"/>
          <w:left w:val="nil"/>
          <w:bottom w:val="nil"/>
          <w:right w:val="nil"/>
          <w:between w:val="nil"/>
          <w:bar w:val="nil"/>
        </w:pBdr>
        <w:spacing w:before="120" w:after="0" w:line="360" w:lineRule="auto"/>
        <w:jc w:val="center"/>
        <w:rPr>
          <w:rFonts w:ascii="Times New Roman" w:eastAsia="Tahoma" w:hAnsi="Times New Roman" w:cs="Times New Roman"/>
          <w:b/>
          <w:noProof/>
          <w:sz w:val="24"/>
          <w:szCs w:val="24"/>
          <w:lang w:val="it-IT"/>
        </w:rPr>
      </w:pPr>
      <w:r>
        <w:rPr>
          <w:rFonts w:ascii="Times New Roman" w:hAnsi="Times New Roman" w:cs="Times New Roman"/>
          <w:b/>
          <w:noProof/>
          <w:sz w:val="24"/>
          <w:szCs w:val="24"/>
          <w:lang w:val="it-IT"/>
        </w:rPr>
        <w:t>Član 2</w:t>
      </w:r>
      <w:r w:rsidR="000E2A12">
        <w:rPr>
          <w:rFonts w:ascii="Times New Roman" w:hAnsi="Times New Roman" w:cs="Times New Roman"/>
          <w:b/>
          <w:noProof/>
          <w:sz w:val="24"/>
          <w:szCs w:val="24"/>
          <w:lang w:val="it-IT"/>
        </w:rPr>
        <w:t>5</w:t>
      </w:r>
    </w:p>
    <w:p w:rsidR="003D45C9" w:rsidRPr="005523ED" w:rsidRDefault="003D45C9" w:rsidP="00170E98">
      <w:pPr>
        <w:pStyle w:val="Default"/>
        <w:spacing w:before="120" w:line="360" w:lineRule="auto"/>
        <w:ind w:firstLine="720"/>
        <w:jc w:val="both"/>
        <w:rPr>
          <w:rFonts w:ascii="Times New Roman" w:hAnsi="Times New Roman" w:cs="Times New Roman"/>
          <w:noProof/>
          <w:lang w:val="it-IT"/>
        </w:rPr>
      </w:pPr>
      <w:r w:rsidRPr="005523ED">
        <w:rPr>
          <w:rFonts w:ascii="Times New Roman" w:hAnsi="Times New Roman" w:cs="Times New Roman"/>
          <w:noProof/>
          <w:lang w:val="it-IT"/>
        </w:rPr>
        <w:t>Organi zaduženi za raspodjelu sredstava iz Fonda dužni su da:</w:t>
      </w:r>
    </w:p>
    <w:p w:rsidR="00161B1B" w:rsidRPr="00A65F92" w:rsidRDefault="00161B1B" w:rsidP="00170E98">
      <w:pPr>
        <w:pStyle w:val="ListParagraph"/>
        <w:numPr>
          <w:ilvl w:val="0"/>
          <w:numId w:val="20"/>
        </w:numPr>
        <w:pBdr>
          <w:top w:val="nil"/>
          <w:left w:val="nil"/>
          <w:bottom w:val="nil"/>
          <w:right w:val="nil"/>
          <w:between w:val="nil"/>
          <w:bar w:val="nil"/>
        </w:pBdr>
        <w:spacing w:before="120" w:after="0" w:line="360" w:lineRule="auto"/>
        <w:jc w:val="both"/>
        <w:rPr>
          <w:rFonts w:ascii="Times New Roman" w:eastAsia="Tahoma" w:hAnsi="Times New Roman" w:cs="Times New Roman"/>
          <w:noProof/>
          <w:sz w:val="24"/>
          <w:szCs w:val="24"/>
          <w:lang w:val="it-IT"/>
        </w:rPr>
      </w:pPr>
      <w:r w:rsidRPr="00A65F92">
        <w:rPr>
          <w:rFonts w:ascii="Times New Roman" w:hAnsi="Times New Roman" w:cs="Times New Roman"/>
          <w:noProof/>
          <w:sz w:val="24"/>
          <w:szCs w:val="24"/>
          <w:lang w:val="it-IT"/>
        </w:rPr>
        <w:lastRenderedPageBreak/>
        <w:t xml:space="preserve">donesu posebni akt o uslovima, kriterijumima i postupku za raspodjelu sredstava iz određenog podfonda i </w:t>
      </w:r>
      <w:r>
        <w:rPr>
          <w:rFonts w:ascii="Times New Roman" w:hAnsi="Times New Roman" w:cs="Times New Roman"/>
          <w:noProof/>
          <w:sz w:val="24"/>
          <w:szCs w:val="24"/>
          <w:lang w:val="it-IT"/>
        </w:rPr>
        <w:t>načinu korišćenja tih sredstava,</w:t>
      </w:r>
    </w:p>
    <w:p w:rsidR="003D45C9" w:rsidRPr="005523ED" w:rsidRDefault="003D45C9" w:rsidP="00170E98">
      <w:pPr>
        <w:pStyle w:val="Default"/>
        <w:numPr>
          <w:ilvl w:val="0"/>
          <w:numId w:val="20"/>
        </w:numPr>
        <w:spacing w:before="120" w:line="360" w:lineRule="auto"/>
        <w:jc w:val="both"/>
        <w:rPr>
          <w:rFonts w:ascii="Times New Roman" w:hAnsi="Times New Roman" w:cs="Times New Roman"/>
          <w:noProof/>
          <w:lang w:val="it-IT"/>
        </w:rPr>
      </w:pPr>
      <w:r w:rsidRPr="005523ED">
        <w:rPr>
          <w:rFonts w:ascii="Times New Roman" w:hAnsi="Times New Roman" w:cs="Times New Roman"/>
          <w:noProof/>
          <w:lang w:val="it-IT"/>
        </w:rPr>
        <w:t>sredstva dodjeljuju za jasno utvrđenu namjenu, bez diskriminacije i na osnovu unaprijed definisanih, jasnih, objektivnih i transparentnih krite</w:t>
      </w:r>
      <w:r>
        <w:rPr>
          <w:rFonts w:ascii="Times New Roman" w:hAnsi="Times New Roman" w:cs="Times New Roman"/>
          <w:noProof/>
          <w:lang w:val="it-IT"/>
        </w:rPr>
        <w:t>rijuma i metodologije bodovanja,</w:t>
      </w:r>
    </w:p>
    <w:p w:rsidR="003D45C9" w:rsidRDefault="003D45C9" w:rsidP="00170E98">
      <w:pPr>
        <w:pStyle w:val="Default"/>
        <w:numPr>
          <w:ilvl w:val="0"/>
          <w:numId w:val="20"/>
        </w:numPr>
        <w:spacing w:before="120" w:line="360" w:lineRule="auto"/>
        <w:jc w:val="both"/>
        <w:rPr>
          <w:rFonts w:ascii="Times New Roman" w:hAnsi="Times New Roman" w:cs="Times New Roman"/>
          <w:noProof/>
          <w:lang w:val="it-IT"/>
        </w:rPr>
      </w:pPr>
      <w:r w:rsidRPr="005523ED">
        <w:rPr>
          <w:rFonts w:ascii="Times New Roman" w:hAnsi="Times New Roman" w:cs="Times New Roman"/>
          <w:noProof/>
          <w:lang w:val="it-IT"/>
        </w:rPr>
        <w:t>izvještaj o raspo</w:t>
      </w:r>
      <w:r>
        <w:rPr>
          <w:rFonts w:ascii="Times New Roman" w:hAnsi="Times New Roman" w:cs="Times New Roman"/>
          <w:noProof/>
          <w:lang w:val="it-IT"/>
        </w:rPr>
        <w:t xml:space="preserve">djeli sredstava objave na </w:t>
      </w:r>
      <w:r w:rsidR="0030046F">
        <w:rPr>
          <w:rFonts w:ascii="Times New Roman" w:hAnsi="Times New Roman" w:cs="Times New Roman"/>
          <w:noProof/>
          <w:lang w:val="it-IT"/>
        </w:rPr>
        <w:t>svojoj internet stranici</w:t>
      </w:r>
      <w:r w:rsidRPr="005523ED">
        <w:rPr>
          <w:rFonts w:ascii="Times New Roman" w:hAnsi="Times New Roman" w:cs="Times New Roman"/>
          <w:noProof/>
          <w:lang w:val="it-IT"/>
        </w:rPr>
        <w:t xml:space="preserve"> u roku od 15 dana od dana</w:t>
      </w:r>
      <w:r w:rsidR="004525E0">
        <w:rPr>
          <w:rFonts w:ascii="Times New Roman" w:hAnsi="Times New Roman" w:cs="Times New Roman"/>
          <w:noProof/>
          <w:lang w:val="it-IT"/>
        </w:rPr>
        <w:t xml:space="preserve"> donošenja odluke</w:t>
      </w:r>
      <w:r w:rsidRPr="005523ED">
        <w:rPr>
          <w:rFonts w:ascii="Times New Roman" w:hAnsi="Times New Roman" w:cs="Times New Roman"/>
          <w:noProof/>
          <w:lang w:val="it-IT"/>
        </w:rPr>
        <w:t xml:space="preserve"> raspodjele sredstava</w:t>
      </w:r>
      <w:r>
        <w:rPr>
          <w:rFonts w:ascii="Times New Roman" w:hAnsi="Times New Roman" w:cs="Times New Roman"/>
          <w:noProof/>
          <w:lang w:val="it-IT"/>
        </w:rPr>
        <w:t>,</w:t>
      </w:r>
    </w:p>
    <w:p w:rsidR="003D45C9" w:rsidRDefault="003D45C9" w:rsidP="00170E98">
      <w:pPr>
        <w:pStyle w:val="Default"/>
        <w:numPr>
          <w:ilvl w:val="0"/>
          <w:numId w:val="20"/>
        </w:numPr>
        <w:spacing w:before="120" w:line="360" w:lineRule="auto"/>
        <w:jc w:val="both"/>
        <w:rPr>
          <w:rFonts w:ascii="Times New Roman" w:hAnsi="Times New Roman" w:cs="Times New Roman"/>
          <w:noProof/>
          <w:lang w:val="it-IT"/>
        </w:rPr>
      </w:pPr>
      <w:r>
        <w:rPr>
          <w:rFonts w:ascii="Times New Roman" w:hAnsi="Times New Roman" w:cs="Times New Roman"/>
          <w:noProof/>
          <w:lang w:val="it-IT"/>
        </w:rPr>
        <w:t>prilikom raspodjele sredstava prednost daju:</w:t>
      </w:r>
    </w:p>
    <w:p w:rsidR="003D45C9" w:rsidRDefault="003D45C9" w:rsidP="00170E98">
      <w:pPr>
        <w:pStyle w:val="Default"/>
        <w:numPr>
          <w:ilvl w:val="1"/>
          <w:numId w:val="20"/>
        </w:numPr>
        <w:spacing w:before="120" w:line="360" w:lineRule="auto"/>
        <w:jc w:val="both"/>
        <w:rPr>
          <w:rFonts w:ascii="Times New Roman" w:hAnsi="Times New Roman" w:cs="Times New Roman"/>
          <w:noProof/>
          <w:lang w:val="it-IT"/>
        </w:rPr>
      </w:pPr>
      <w:r>
        <w:rPr>
          <w:rFonts w:ascii="Times New Roman" w:hAnsi="Times New Roman" w:cs="Times New Roman"/>
          <w:noProof/>
          <w:lang w:val="it-IT"/>
        </w:rPr>
        <w:t xml:space="preserve">osnivačima medija koji su članovi eksternih </w:t>
      </w:r>
      <w:r w:rsidR="00082F72">
        <w:rPr>
          <w:rFonts w:ascii="Times New Roman" w:hAnsi="Times New Roman" w:cs="Times New Roman"/>
          <w:noProof/>
          <w:lang w:val="it-IT"/>
        </w:rPr>
        <w:t>samoregulatornih tijela</w:t>
      </w:r>
      <w:r>
        <w:rPr>
          <w:rFonts w:ascii="Times New Roman" w:hAnsi="Times New Roman" w:cs="Times New Roman"/>
          <w:noProof/>
          <w:lang w:val="it-IT"/>
        </w:rPr>
        <w:t xml:space="preserve">, </w:t>
      </w:r>
    </w:p>
    <w:p w:rsidR="00342811" w:rsidRPr="00170E98" w:rsidRDefault="00082F72" w:rsidP="00170E98">
      <w:pPr>
        <w:pStyle w:val="ListParagraph"/>
        <w:numPr>
          <w:ilvl w:val="1"/>
          <w:numId w:val="20"/>
        </w:numPr>
        <w:spacing w:before="120" w:after="0" w:line="360" w:lineRule="auto"/>
        <w:rPr>
          <w:rFonts w:ascii="Times New Roman" w:eastAsia="Calibri" w:hAnsi="Times New Roman" w:cs="Times New Roman"/>
          <w:noProof/>
          <w:color w:val="000000"/>
          <w:sz w:val="24"/>
          <w:szCs w:val="24"/>
          <w:lang w:val="it-IT"/>
        </w:rPr>
      </w:pPr>
      <w:r>
        <w:rPr>
          <w:rFonts w:ascii="Times New Roman" w:hAnsi="Times New Roman" w:cs="Times New Roman"/>
          <w:noProof/>
          <w:sz w:val="24"/>
          <w:szCs w:val="24"/>
          <w:lang w:val="it-IT"/>
        </w:rPr>
        <w:t>eksternim samoregulatornim tijelima</w:t>
      </w:r>
      <w:r w:rsidR="003D45C9" w:rsidRPr="0064367D">
        <w:rPr>
          <w:rFonts w:ascii="Times New Roman" w:hAnsi="Times New Roman" w:cs="Times New Roman"/>
          <w:noProof/>
          <w:sz w:val="24"/>
          <w:szCs w:val="24"/>
          <w:lang w:val="it-IT"/>
        </w:rPr>
        <w:t xml:space="preserve"> koje podržava veći broj osnivača medija.</w:t>
      </w:r>
    </w:p>
    <w:p w:rsidR="003D45C9" w:rsidRPr="00830161" w:rsidRDefault="003D45C9" w:rsidP="00170E98">
      <w:pPr>
        <w:autoSpaceDE w:val="0"/>
        <w:autoSpaceDN w:val="0"/>
        <w:adjustRightInd w:val="0"/>
        <w:spacing w:after="0" w:line="360" w:lineRule="auto"/>
        <w:jc w:val="both"/>
        <w:rPr>
          <w:rFonts w:ascii="Times New Roman" w:hAnsi="Times New Roman" w:cs="Times New Roman"/>
          <w:noProof/>
          <w:color w:val="000000"/>
          <w:sz w:val="24"/>
          <w:szCs w:val="24"/>
        </w:rPr>
      </w:pPr>
    </w:p>
    <w:p w:rsidR="00F93859" w:rsidRDefault="003D45C9" w:rsidP="00170E9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X. </w:t>
      </w:r>
      <w:r w:rsidRPr="00830161">
        <w:rPr>
          <w:rFonts w:ascii="Times New Roman" w:hAnsi="Times New Roman" w:cs="Times New Roman"/>
          <w:b/>
          <w:sz w:val="24"/>
          <w:szCs w:val="24"/>
        </w:rPr>
        <w:t>PRAVA, OBAVEZE I ODGOVORNOSTI U INFORMISANJU</w:t>
      </w:r>
    </w:p>
    <w:p w:rsidR="007F4A92" w:rsidRPr="00830161" w:rsidRDefault="007F4A92" w:rsidP="00170E9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Osnivač medija </w:t>
      </w:r>
    </w:p>
    <w:p w:rsidR="007F4A92" w:rsidRDefault="007F4A92" w:rsidP="00170E98">
      <w:pPr>
        <w:spacing w:line="360" w:lineRule="auto"/>
        <w:jc w:val="center"/>
        <w:rPr>
          <w:rFonts w:ascii="Times New Roman" w:hAnsi="Times New Roman" w:cs="Times New Roman"/>
          <w:b/>
          <w:sz w:val="24"/>
          <w:szCs w:val="24"/>
        </w:rPr>
      </w:pPr>
      <w:r w:rsidRPr="00830161">
        <w:rPr>
          <w:rFonts w:ascii="Times New Roman" w:hAnsi="Times New Roman" w:cs="Times New Roman"/>
          <w:b/>
          <w:sz w:val="24"/>
          <w:szCs w:val="24"/>
        </w:rPr>
        <w:t xml:space="preserve">Član </w:t>
      </w:r>
      <w:r w:rsidR="000E2A12">
        <w:rPr>
          <w:rFonts w:ascii="Times New Roman" w:hAnsi="Times New Roman" w:cs="Times New Roman"/>
          <w:b/>
          <w:sz w:val="24"/>
          <w:szCs w:val="24"/>
        </w:rPr>
        <w:t>26</w:t>
      </w:r>
    </w:p>
    <w:p w:rsidR="007F4A92" w:rsidRPr="00A4432B" w:rsidRDefault="007F4A92" w:rsidP="00170E98">
      <w:pPr>
        <w:shd w:val="clear" w:color="auto" w:fill="FFFFFF"/>
        <w:spacing w:after="150" w:line="360" w:lineRule="auto"/>
        <w:ind w:firstLine="720"/>
        <w:jc w:val="both"/>
        <w:rPr>
          <w:rFonts w:ascii="Times New Roman" w:eastAsia="Times New Roman" w:hAnsi="Times New Roman" w:cs="Times New Roman"/>
          <w:color w:val="000000"/>
          <w:sz w:val="24"/>
          <w:szCs w:val="24"/>
        </w:rPr>
      </w:pPr>
      <w:r w:rsidRPr="00A4432B">
        <w:rPr>
          <w:rFonts w:ascii="Times New Roman" w:hAnsi="Times New Roman" w:cs="Times New Roman"/>
          <w:sz w:val="24"/>
          <w:szCs w:val="24"/>
        </w:rPr>
        <w:t>Osnivač medija je fizičko ili pravno lice koje osniva medij radi objavljivanja medijskog sadržaja i utvrđuje programsku orjentaciju.</w:t>
      </w:r>
    </w:p>
    <w:p w:rsidR="00170E98" w:rsidRDefault="007F4A92" w:rsidP="004A121C">
      <w:pPr>
        <w:spacing w:line="360" w:lineRule="auto"/>
        <w:ind w:firstLine="720"/>
        <w:jc w:val="both"/>
        <w:rPr>
          <w:rFonts w:ascii="Times New Roman" w:hAnsi="Times New Roman" w:cs="Times New Roman"/>
          <w:sz w:val="24"/>
          <w:szCs w:val="24"/>
        </w:rPr>
      </w:pPr>
      <w:r w:rsidRPr="00830161">
        <w:rPr>
          <w:rFonts w:ascii="Times New Roman" w:hAnsi="Times New Roman" w:cs="Times New Roman"/>
          <w:sz w:val="24"/>
          <w:szCs w:val="24"/>
        </w:rPr>
        <w:t>Osnivač medija odgovoran je za</w:t>
      </w:r>
      <w:r>
        <w:rPr>
          <w:rFonts w:ascii="Times New Roman" w:hAnsi="Times New Roman" w:cs="Times New Roman"/>
          <w:sz w:val="24"/>
          <w:szCs w:val="24"/>
        </w:rPr>
        <w:t xml:space="preserve"> </w:t>
      </w:r>
      <w:r w:rsidRPr="00830161">
        <w:rPr>
          <w:rFonts w:ascii="Times New Roman" w:hAnsi="Times New Roman" w:cs="Times New Roman"/>
          <w:sz w:val="24"/>
          <w:szCs w:val="24"/>
        </w:rPr>
        <w:t xml:space="preserve">objavljeni </w:t>
      </w:r>
      <w:r>
        <w:rPr>
          <w:rFonts w:ascii="Times New Roman" w:hAnsi="Times New Roman" w:cs="Times New Roman"/>
          <w:sz w:val="24"/>
          <w:szCs w:val="24"/>
        </w:rPr>
        <w:t>sadržaj u</w:t>
      </w:r>
      <w:r w:rsidRPr="00830161">
        <w:rPr>
          <w:rFonts w:ascii="Times New Roman" w:hAnsi="Times New Roman" w:cs="Times New Roman"/>
          <w:sz w:val="24"/>
          <w:szCs w:val="24"/>
        </w:rPr>
        <w:t>koliko ovim zakonom nije drugačije određeno.</w:t>
      </w:r>
      <w:r>
        <w:rPr>
          <w:rFonts w:ascii="Times New Roman" w:hAnsi="Times New Roman" w:cs="Times New Roman"/>
          <w:sz w:val="24"/>
          <w:szCs w:val="24"/>
        </w:rPr>
        <w:t xml:space="preserve"> </w:t>
      </w:r>
    </w:p>
    <w:p w:rsidR="007F4A92" w:rsidRPr="00170E98" w:rsidRDefault="007F4A92" w:rsidP="00170E98">
      <w:pPr>
        <w:spacing w:line="360" w:lineRule="auto"/>
        <w:jc w:val="center"/>
        <w:rPr>
          <w:rFonts w:ascii="Times New Roman" w:hAnsi="Times New Roman" w:cs="Times New Roman"/>
          <w:sz w:val="24"/>
          <w:szCs w:val="24"/>
        </w:rPr>
      </w:pPr>
      <w:r w:rsidRPr="00A9359F">
        <w:rPr>
          <w:rFonts w:ascii="Times New Roman" w:hAnsi="Times New Roman" w:cs="Times New Roman"/>
          <w:b/>
          <w:sz w:val="24"/>
          <w:szCs w:val="24"/>
        </w:rPr>
        <w:t>Odgovornost za štetu</w:t>
      </w:r>
    </w:p>
    <w:p w:rsidR="007F4A92" w:rsidRPr="00A9359F" w:rsidRDefault="007F4A92" w:rsidP="00170E98">
      <w:pPr>
        <w:spacing w:line="360" w:lineRule="auto"/>
        <w:jc w:val="center"/>
        <w:rPr>
          <w:rFonts w:ascii="Times New Roman" w:hAnsi="Times New Roman" w:cs="Times New Roman"/>
          <w:b/>
          <w:sz w:val="24"/>
          <w:szCs w:val="24"/>
        </w:rPr>
      </w:pPr>
      <w:r w:rsidRPr="00A9359F">
        <w:rPr>
          <w:rFonts w:ascii="Times New Roman" w:hAnsi="Times New Roman" w:cs="Times New Roman"/>
          <w:b/>
          <w:sz w:val="24"/>
          <w:szCs w:val="24"/>
        </w:rPr>
        <w:t xml:space="preserve">Član </w:t>
      </w:r>
      <w:r w:rsidR="000E2A12">
        <w:rPr>
          <w:rFonts w:ascii="Times New Roman" w:hAnsi="Times New Roman" w:cs="Times New Roman"/>
          <w:b/>
          <w:sz w:val="24"/>
          <w:szCs w:val="24"/>
        </w:rPr>
        <w:t>27</w:t>
      </w:r>
    </w:p>
    <w:p w:rsidR="007F4A92" w:rsidRPr="00B61C28" w:rsidRDefault="007F4A92" w:rsidP="00170E98">
      <w:pPr>
        <w:spacing w:line="360" w:lineRule="auto"/>
        <w:ind w:firstLine="720"/>
        <w:jc w:val="both"/>
        <w:rPr>
          <w:rFonts w:ascii="Times New Roman" w:hAnsi="Times New Roman" w:cs="Times New Roman"/>
          <w:sz w:val="24"/>
          <w:szCs w:val="24"/>
        </w:rPr>
      </w:pPr>
      <w:r w:rsidRPr="00A9359F">
        <w:rPr>
          <w:rFonts w:ascii="Times New Roman" w:hAnsi="Times New Roman" w:cs="Times New Roman"/>
          <w:sz w:val="24"/>
          <w:szCs w:val="24"/>
        </w:rPr>
        <w:t>Osnivač medija odgovara za štetu koju medij prouzrokuje drugome i dužan je da štetu nadoknadi, ako ovim zakonom nije drugačije određeno.</w:t>
      </w:r>
    </w:p>
    <w:p w:rsidR="004A121C" w:rsidRDefault="004A121C" w:rsidP="00170E98">
      <w:pPr>
        <w:spacing w:line="360" w:lineRule="auto"/>
        <w:jc w:val="center"/>
        <w:rPr>
          <w:rFonts w:ascii="Times New Roman" w:hAnsi="Times New Roman" w:cs="Times New Roman"/>
          <w:b/>
          <w:sz w:val="24"/>
          <w:szCs w:val="24"/>
        </w:rPr>
      </w:pPr>
    </w:p>
    <w:p w:rsidR="004A121C" w:rsidRDefault="004A121C" w:rsidP="00170E98">
      <w:pPr>
        <w:spacing w:line="360" w:lineRule="auto"/>
        <w:jc w:val="center"/>
        <w:rPr>
          <w:rFonts w:ascii="Times New Roman" w:hAnsi="Times New Roman" w:cs="Times New Roman"/>
          <w:b/>
          <w:sz w:val="24"/>
          <w:szCs w:val="24"/>
        </w:rPr>
      </w:pPr>
    </w:p>
    <w:p w:rsidR="004A121C" w:rsidRDefault="004A121C" w:rsidP="00170E98">
      <w:pPr>
        <w:spacing w:line="360" w:lineRule="auto"/>
        <w:jc w:val="center"/>
        <w:rPr>
          <w:rFonts w:ascii="Times New Roman" w:hAnsi="Times New Roman" w:cs="Times New Roman"/>
          <w:b/>
          <w:sz w:val="24"/>
          <w:szCs w:val="24"/>
        </w:rPr>
      </w:pPr>
    </w:p>
    <w:p w:rsidR="007F4A92" w:rsidRPr="007B35DB" w:rsidRDefault="007F4A92" w:rsidP="00170E98">
      <w:pPr>
        <w:spacing w:line="360" w:lineRule="auto"/>
        <w:jc w:val="center"/>
        <w:rPr>
          <w:rFonts w:ascii="Times New Roman" w:hAnsi="Times New Roman" w:cs="Times New Roman"/>
          <w:b/>
          <w:sz w:val="24"/>
          <w:szCs w:val="24"/>
        </w:rPr>
      </w:pPr>
      <w:r w:rsidRPr="007B35DB">
        <w:rPr>
          <w:rFonts w:ascii="Times New Roman" w:hAnsi="Times New Roman" w:cs="Times New Roman"/>
          <w:b/>
          <w:sz w:val="24"/>
          <w:szCs w:val="24"/>
        </w:rPr>
        <w:lastRenderedPageBreak/>
        <w:t>Solidarna odgovornost</w:t>
      </w:r>
    </w:p>
    <w:p w:rsidR="007F4A92" w:rsidRPr="007B35DB" w:rsidRDefault="007F4A92" w:rsidP="00170E98">
      <w:pPr>
        <w:spacing w:line="360" w:lineRule="auto"/>
        <w:jc w:val="center"/>
        <w:rPr>
          <w:rFonts w:ascii="Times New Roman" w:hAnsi="Times New Roman" w:cs="Times New Roman"/>
          <w:b/>
          <w:sz w:val="24"/>
          <w:szCs w:val="24"/>
        </w:rPr>
      </w:pPr>
      <w:r w:rsidRPr="007B35DB">
        <w:rPr>
          <w:rFonts w:ascii="Times New Roman" w:hAnsi="Times New Roman" w:cs="Times New Roman"/>
          <w:b/>
          <w:sz w:val="24"/>
          <w:szCs w:val="24"/>
        </w:rPr>
        <w:t xml:space="preserve">Član </w:t>
      </w:r>
      <w:r w:rsidR="000E2A12">
        <w:rPr>
          <w:rFonts w:ascii="Times New Roman" w:hAnsi="Times New Roman" w:cs="Times New Roman"/>
          <w:b/>
          <w:sz w:val="24"/>
          <w:szCs w:val="24"/>
        </w:rPr>
        <w:t>28</w:t>
      </w:r>
    </w:p>
    <w:p w:rsidR="007F4A92" w:rsidRPr="00830161" w:rsidRDefault="007F4A92" w:rsidP="00170E98">
      <w:pPr>
        <w:spacing w:line="360" w:lineRule="auto"/>
        <w:ind w:firstLine="720"/>
        <w:jc w:val="both"/>
        <w:rPr>
          <w:rFonts w:ascii="Times New Roman" w:hAnsi="Times New Roman" w:cs="Times New Roman"/>
          <w:sz w:val="24"/>
          <w:szCs w:val="24"/>
        </w:rPr>
      </w:pPr>
      <w:r w:rsidRPr="00830161">
        <w:rPr>
          <w:rFonts w:ascii="Times New Roman" w:hAnsi="Times New Roman" w:cs="Times New Roman"/>
          <w:sz w:val="24"/>
          <w:szCs w:val="24"/>
        </w:rPr>
        <w:t xml:space="preserve">Za štetu učinjenu u smislu člana </w:t>
      </w:r>
      <w:r w:rsidR="004A121C">
        <w:rPr>
          <w:rFonts w:ascii="Times New Roman" w:hAnsi="Times New Roman" w:cs="Times New Roman"/>
          <w:sz w:val="24"/>
          <w:szCs w:val="24"/>
        </w:rPr>
        <w:t>27</w:t>
      </w:r>
      <w:r>
        <w:rPr>
          <w:rFonts w:ascii="Times New Roman" w:hAnsi="Times New Roman" w:cs="Times New Roman"/>
          <w:sz w:val="24"/>
          <w:szCs w:val="24"/>
        </w:rPr>
        <w:t xml:space="preserve"> ovog zakona </w:t>
      </w:r>
      <w:r w:rsidRPr="00830161">
        <w:rPr>
          <w:rFonts w:ascii="Times New Roman" w:hAnsi="Times New Roman" w:cs="Times New Roman"/>
          <w:sz w:val="24"/>
          <w:szCs w:val="24"/>
        </w:rPr>
        <w:t>osnivač, glavni urednik, urednik za pojedina izdanja i</w:t>
      </w:r>
      <w:r w:rsidR="00521353">
        <w:rPr>
          <w:rFonts w:ascii="Times New Roman" w:hAnsi="Times New Roman" w:cs="Times New Roman"/>
          <w:sz w:val="24"/>
          <w:szCs w:val="24"/>
        </w:rPr>
        <w:t>li</w:t>
      </w:r>
      <w:r>
        <w:rPr>
          <w:rFonts w:ascii="Times New Roman" w:hAnsi="Times New Roman" w:cs="Times New Roman"/>
          <w:sz w:val="24"/>
          <w:szCs w:val="24"/>
        </w:rPr>
        <w:t xml:space="preserve"> rubr</w:t>
      </w:r>
      <w:r w:rsidRPr="00830161">
        <w:rPr>
          <w:rFonts w:ascii="Times New Roman" w:hAnsi="Times New Roman" w:cs="Times New Roman"/>
          <w:sz w:val="24"/>
          <w:szCs w:val="24"/>
        </w:rPr>
        <w:t xml:space="preserve">ike i novinar ili autor </w:t>
      </w:r>
      <w:r>
        <w:rPr>
          <w:rFonts w:ascii="Times New Roman" w:hAnsi="Times New Roman" w:cs="Times New Roman"/>
          <w:sz w:val="24"/>
          <w:szCs w:val="24"/>
        </w:rPr>
        <w:t xml:space="preserve">koji nije novinar </w:t>
      </w:r>
      <w:r w:rsidRPr="00830161">
        <w:rPr>
          <w:rFonts w:ascii="Times New Roman" w:hAnsi="Times New Roman" w:cs="Times New Roman"/>
          <w:sz w:val="24"/>
          <w:szCs w:val="24"/>
        </w:rPr>
        <w:t>odgovaraju solidarno, u skladu sa zakonom kojim se uređuju obligacioni odnosi.</w:t>
      </w:r>
    </w:p>
    <w:p w:rsidR="007F4A92" w:rsidRDefault="007F4A92" w:rsidP="00170E98">
      <w:pPr>
        <w:spacing w:line="360" w:lineRule="auto"/>
        <w:ind w:firstLine="720"/>
        <w:jc w:val="both"/>
        <w:rPr>
          <w:rFonts w:ascii="Times New Roman" w:hAnsi="Times New Roman" w:cs="Times New Roman"/>
          <w:sz w:val="24"/>
          <w:szCs w:val="24"/>
        </w:rPr>
      </w:pPr>
      <w:r w:rsidRPr="00830161">
        <w:rPr>
          <w:rFonts w:ascii="Times New Roman" w:hAnsi="Times New Roman" w:cs="Times New Roman"/>
          <w:sz w:val="24"/>
          <w:szCs w:val="24"/>
        </w:rPr>
        <w:t xml:space="preserve">Postojanje osnova odgovornosti za štetu dokazuje tužilac, a postupanje u skladu sa dužnom profesionalnom pažnjom dokazuje tuženi. </w:t>
      </w:r>
    </w:p>
    <w:p w:rsidR="007F4A92" w:rsidRPr="00830161" w:rsidRDefault="007F4A92" w:rsidP="00170E98">
      <w:pPr>
        <w:spacing w:line="360" w:lineRule="auto"/>
        <w:jc w:val="center"/>
        <w:rPr>
          <w:rFonts w:ascii="Times New Roman" w:hAnsi="Times New Roman" w:cs="Times New Roman"/>
          <w:b/>
          <w:sz w:val="24"/>
          <w:szCs w:val="24"/>
        </w:rPr>
      </w:pPr>
      <w:r w:rsidRPr="00830161">
        <w:rPr>
          <w:rFonts w:ascii="Times New Roman" w:hAnsi="Times New Roman" w:cs="Times New Roman"/>
          <w:b/>
          <w:sz w:val="24"/>
          <w:szCs w:val="24"/>
        </w:rPr>
        <w:t>Glavni urednik</w:t>
      </w:r>
    </w:p>
    <w:p w:rsidR="007F4A92" w:rsidRPr="00830161" w:rsidRDefault="007F4A92" w:rsidP="00170E98">
      <w:pPr>
        <w:spacing w:line="360" w:lineRule="auto"/>
        <w:jc w:val="center"/>
        <w:rPr>
          <w:rFonts w:ascii="Times New Roman" w:hAnsi="Times New Roman" w:cs="Times New Roman"/>
          <w:b/>
          <w:sz w:val="24"/>
          <w:szCs w:val="24"/>
        </w:rPr>
      </w:pPr>
      <w:r w:rsidRPr="00830161">
        <w:rPr>
          <w:rFonts w:ascii="Times New Roman" w:hAnsi="Times New Roman" w:cs="Times New Roman"/>
          <w:b/>
          <w:sz w:val="24"/>
          <w:szCs w:val="24"/>
        </w:rPr>
        <w:t xml:space="preserve">Član </w:t>
      </w:r>
      <w:r w:rsidR="000E2A12">
        <w:rPr>
          <w:rFonts w:ascii="Times New Roman" w:hAnsi="Times New Roman" w:cs="Times New Roman"/>
          <w:b/>
          <w:sz w:val="24"/>
          <w:szCs w:val="24"/>
        </w:rPr>
        <w:t>29</w:t>
      </w:r>
    </w:p>
    <w:p w:rsidR="007F4A92" w:rsidRDefault="007F4A92" w:rsidP="00170E98">
      <w:pPr>
        <w:spacing w:line="360" w:lineRule="auto"/>
        <w:ind w:firstLine="720"/>
        <w:jc w:val="both"/>
        <w:rPr>
          <w:rFonts w:ascii="Times New Roman" w:hAnsi="Times New Roman" w:cs="Times New Roman"/>
          <w:sz w:val="24"/>
          <w:szCs w:val="24"/>
        </w:rPr>
      </w:pPr>
      <w:r w:rsidRPr="00830161">
        <w:rPr>
          <w:rFonts w:ascii="Times New Roman" w:hAnsi="Times New Roman" w:cs="Times New Roman"/>
          <w:sz w:val="24"/>
          <w:szCs w:val="24"/>
        </w:rPr>
        <w:t xml:space="preserve">Medij </w:t>
      </w:r>
      <w:r>
        <w:rPr>
          <w:rFonts w:ascii="Times New Roman" w:hAnsi="Times New Roman" w:cs="Times New Roman"/>
          <w:sz w:val="24"/>
          <w:szCs w:val="24"/>
        </w:rPr>
        <w:t>ima</w:t>
      </w:r>
      <w:r w:rsidRPr="00830161">
        <w:rPr>
          <w:rFonts w:ascii="Times New Roman" w:hAnsi="Times New Roman" w:cs="Times New Roman"/>
          <w:sz w:val="24"/>
          <w:szCs w:val="24"/>
        </w:rPr>
        <w:t xml:space="preserve"> glavnog urednika.</w:t>
      </w:r>
    </w:p>
    <w:p w:rsidR="007F4A92" w:rsidRPr="00222EF1" w:rsidRDefault="007F4A92" w:rsidP="00170E98">
      <w:pPr>
        <w:spacing w:line="360" w:lineRule="auto"/>
        <w:ind w:firstLine="720"/>
        <w:jc w:val="both"/>
        <w:rPr>
          <w:rFonts w:ascii="Times New Roman" w:hAnsi="Times New Roman" w:cs="Times New Roman"/>
          <w:sz w:val="24"/>
          <w:szCs w:val="24"/>
        </w:rPr>
      </w:pPr>
      <w:r w:rsidRPr="00222EF1">
        <w:rPr>
          <w:rFonts w:ascii="Times New Roman" w:hAnsi="Times New Roman" w:cs="Times New Roman"/>
          <w:sz w:val="24"/>
          <w:szCs w:val="24"/>
        </w:rPr>
        <w:t>Glavni urednik je lice koje slobodno i samostalno uređuje medij</w:t>
      </w:r>
      <w:r w:rsidR="009638F9">
        <w:rPr>
          <w:rFonts w:ascii="Times New Roman" w:hAnsi="Times New Roman" w:cs="Times New Roman"/>
          <w:sz w:val="24"/>
          <w:szCs w:val="24"/>
        </w:rPr>
        <w:t xml:space="preserve">ski sadržaj i </w:t>
      </w:r>
      <w:r w:rsidRPr="00222EF1">
        <w:rPr>
          <w:rFonts w:ascii="Times New Roman" w:hAnsi="Times New Roman" w:cs="Times New Roman"/>
          <w:sz w:val="24"/>
          <w:szCs w:val="24"/>
        </w:rPr>
        <w:t>odgovara za</w:t>
      </w:r>
      <w:r w:rsidR="009638F9">
        <w:rPr>
          <w:rFonts w:ascii="Times New Roman" w:hAnsi="Times New Roman" w:cs="Times New Roman"/>
          <w:sz w:val="24"/>
          <w:szCs w:val="24"/>
        </w:rPr>
        <w:t xml:space="preserve"> objavljeni</w:t>
      </w:r>
      <w:r w:rsidRPr="00222EF1">
        <w:rPr>
          <w:rFonts w:ascii="Times New Roman" w:hAnsi="Times New Roman" w:cs="Times New Roman"/>
          <w:sz w:val="24"/>
          <w:szCs w:val="24"/>
        </w:rPr>
        <w:t xml:space="preserve"> medijski sadržaj.</w:t>
      </w:r>
    </w:p>
    <w:p w:rsidR="007F4A92" w:rsidRPr="00830161" w:rsidRDefault="007F4A92" w:rsidP="00170E98">
      <w:pPr>
        <w:spacing w:line="360" w:lineRule="auto"/>
        <w:ind w:firstLine="720"/>
        <w:jc w:val="both"/>
        <w:rPr>
          <w:rFonts w:ascii="Times New Roman" w:hAnsi="Times New Roman" w:cs="Times New Roman"/>
          <w:sz w:val="24"/>
          <w:szCs w:val="24"/>
        </w:rPr>
      </w:pPr>
      <w:r w:rsidRPr="00830161">
        <w:rPr>
          <w:rFonts w:ascii="Times New Roman" w:hAnsi="Times New Roman" w:cs="Times New Roman"/>
          <w:sz w:val="24"/>
          <w:szCs w:val="24"/>
        </w:rPr>
        <w:t>Za glavnog urednika medija može biti imenovano lice koje ispunjava uslove propisane statutom medija.</w:t>
      </w:r>
    </w:p>
    <w:p w:rsidR="007F4A92" w:rsidRPr="0064367D" w:rsidRDefault="007F4A92" w:rsidP="00170E98">
      <w:pPr>
        <w:spacing w:line="360" w:lineRule="auto"/>
        <w:ind w:firstLine="720"/>
        <w:jc w:val="both"/>
        <w:rPr>
          <w:rFonts w:ascii="Times New Roman" w:hAnsi="Times New Roman" w:cs="Times New Roman"/>
          <w:sz w:val="24"/>
          <w:szCs w:val="24"/>
        </w:rPr>
      </w:pPr>
      <w:r w:rsidRPr="00830161">
        <w:rPr>
          <w:rFonts w:ascii="Times New Roman" w:hAnsi="Times New Roman" w:cs="Times New Roman"/>
          <w:sz w:val="24"/>
          <w:szCs w:val="24"/>
        </w:rPr>
        <w:t xml:space="preserve">Glavnog urednika iz stava </w:t>
      </w:r>
      <w:r w:rsidR="00387B07">
        <w:rPr>
          <w:rFonts w:ascii="Times New Roman" w:hAnsi="Times New Roman" w:cs="Times New Roman"/>
          <w:sz w:val="24"/>
          <w:szCs w:val="24"/>
        </w:rPr>
        <w:t xml:space="preserve">2 </w:t>
      </w:r>
      <w:r w:rsidRPr="00830161">
        <w:rPr>
          <w:rFonts w:ascii="Times New Roman" w:hAnsi="Times New Roman" w:cs="Times New Roman"/>
          <w:sz w:val="24"/>
          <w:szCs w:val="24"/>
        </w:rPr>
        <w:t>ovog člana imenuje i razrješava osnivač medija, u skladu sa Statutom medija.</w:t>
      </w:r>
    </w:p>
    <w:p w:rsidR="007F4A92" w:rsidRPr="00830161" w:rsidRDefault="007F4A92" w:rsidP="00170E98">
      <w:pPr>
        <w:spacing w:line="360" w:lineRule="auto"/>
        <w:jc w:val="center"/>
        <w:rPr>
          <w:rFonts w:ascii="Times New Roman" w:hAnsi="Times New Roman" w:cs="Times New Roman"/>
          <w:b/>
          <w:sz w:val="24"/>
          <w:szCs w:val="24"/>
        </w:rPr>
      </w:pPr>
      <w:r w:rsidRPr="00830161">
        <w:rPr>
          <w:rFonts w:ascii="Times New Roman" w:hAnsi="Times New Roman" w:cs="Times New Roman"/>
          <w:b/>
          <w:sz w:val="24"/>
          <w:szCs w:val="24"/>
        </w:rPr>
        <w:t>Urednik za pojedina izdanja ili rubrike</w:t>
      </w:r>
    </w:p>
    <w:p w:rsidR="007F4A92" w:rsidRPr="00830161" w:rsidRDefault="007F4A92" w:rsidP="00170E98">
      <w:pPr>
        <w:spacing w:line="360" w:lineRule="auto"/>
        <w:jc w:val="center"/>
        <w:rPr>
          <w:rFonts w:ascii="Times New Roman" w:hAnsi="Times New Roman" w:cs="Times New Roman"/>
          <w:b/>
          <w:sz w:val="24"/>
          <w:szCs w:val="24"/>
        </w:rPr>
      </w:pPr>
      <w:r w:rsidRPr="00830161">
        <w:rPr>
          <w:rFonts w:ascii="Times New Roman" w:hAnsi="Times New Roman" w:cs="Times New Roman"/>
          <w:b/>
          <w:sz w:val="24"/>
          <w:szCs w:val="24"/>
        </w:rPr>
        <w:t xml:space="preserve">Član </w:t>
      </w:r>
      <w:r>
        <w:rPr>
          <w:rFonts w:ascii="Times New Roman" w:hAnsi="Times New Roman" w:cs="Times New Roman"/>
          <w:b/>
          <w:sz w:val="24"/>
          <w:szCs w:val="24"/>
        </w:rPr>
        <w:t>3</w:t>
      </w:r>
      <w:r w:rsidR="000E2A12">
        <w:rPr>
          <w:rFonts w:ascii="Times New Roman" w:hAnsi="Times New Roman" w:cs="Times New Roman"/>
          <w:b/>
          <w:sz w:val="24"/>
          <w:szCs w:val="24"/>
        </w:rPr>
        <w:t>0</w:t>
      </w:r>
    </w:p>
    <w:p w:rsidR="007F4A92" w:rsidRPr="00830161" w:rsidRDefault="007F4A92" w:rsidP="00170E98">
      <w:pPr>
        <w:spacing w:line="360" w:lineRule="auto"/>
        <w:ind w:firstLine="720"/>
        <w:jc w:val="both"/>
        <w:rPr>
          <w:rFonts w:ascii="Times New Roman" w:hAnsi="Times New Roman" w:cs="Times New Roman"/>
          <w:sz w:val="24"/>
          <w:szCs w:val="24"/>
        </w:rPr>
      </w:pPr>
      <w:r w:rsidRPr="00830161">
        <w:rPr>
          <w:rFonts w:ascii="Times New Roman" w:hAnsi="Times New Roman" w:cs="Times New Roman"/>
          <w:sz w:val="24"/>
          <w:szCs w:val="24"/>
        </w:rPr>
        <w:t>Medij</w:t>
      </w:r>
      <w:r>
        <w:rPr>
          <w:rFonts w:ascii="Times New Roman" w:hAnsi="Times New Roman" w:cs="Times New Roman"/>
          <w:sz w:val="24"/>
          <w:szCs w:val="24"/>
        </w:rPr>
        <w:t xml:space="preserve"> može imati i urednika za</w:t>
      </w:r>
      <w:r w:rsidRPr="00830161">
        <w:rPr>
          <w:rFonts w:ascii="Times New Roman" w:hAnsi="Times New Roman" w:cs="Times New Roman"/>
          <w:sz w:val="24"/>
          <w:szCs w:val="24"/>
        </w:rPr>
        <w:t xml:space="preserve"> pojedina iz</w:t>
      </w:r>
      <w:r>
        <w:rPr>
          <w:rFonts w:ascii="Times New Roman" w:hAnsi="Times New Roman" w:cs="Times New Roman"/>
          <w:sz w:val="24"/>
          <w:szCs w:val="24"/>
        </w:rPr>
        <w:t>danja ili rublike, u skladu sa S</w:t>
      </w:r>
      <w:r w:rsidRPr="00830161">
        <w:rPr>
          <w:rFonts w:ascii="Times New Roman" w:hAnsi="Times New Roman" w:cs="Times New Roman"/>
          <w:sz w:val="24"/>
          <w:szCs w:val="24"/>
        </w:rPr>
        <w:t>tatutom medija.</w:t>
      </w:r>
    </w:p>
    <w:p w:rsidR="007F4A92" w:rsidRPr="007F4A92" w:rsidRDefault="007F4A92" w:rsidP="00170E98">
      <w:pPr>
        <w:spacing w:line="360" w:lineRule="auto"/>
        <w:ind w:firstLine="720"/>
        <w:jc w:val="both"/>
        <w:rPr>
          <w:rFonts w:ascii="Times New Roman" w:hAnsi="Times New Roman" w:cs="Times New Roman"/>
          <w:sz w:val="24"/>
          <w:szCs w:val="24"/>
        </w:rPr>
      </w:pPr>
      <w:r w:rsidRPr="007B35DB">
        <w:rPr>
          <w:rFonts w:ascii="Times New Roman" w:hAnsi="Times New Roman" w:cs="Times New Roman"/>
          <w:sz w:val="24"/>
          <w:szCs w:val="24"/>
        </w:rPr>
        <w:t>Urednik za pojedina izdanja i</w:t>
      </w:r>
      <w:r w:rsidR="00521353">
        <w:rPr>
          <w:rFonts w:ascii="Times New Roman" w:hAnsi="Times New Roman" w:cs="Times New Roman"/>
          <w:sz w:val="24"/>
          <w:szCs w:val="24"/>
        </w:rPr>
        <w:t>li</w:t>
      </w:r>
      <w:r w:rsidRPr="007B35DB">
        <w:rPr>
          <w:rFonts w:ascii="Times New Roman" w:hAnsi="Times New Roman" w:cs="Times New Roman"/>
          <w:sz w:val="24"/>
          <w:szCs w:val="24"/>
        </w:rPr>
        <w:t xml:space="preserve"> rubrike uređuje medij u oblasti za koju je imenovan i odgovoran je za sadržaj izdanja ili rubrike u programskoj oblasti koju uređuje.</w:t>
      </w:r>
    </w:p>
    <w:p w:rsidR="00F93859" w:rsidRPr="00F93859" w:rsidRDefault="00F93859" w:rsidP="00170E98">
      <w:pPr>
        <w:spacing w:line="360" w:lineRule="auto"/>
        <w:jc w:val="center"/>
        <w:rPr>
          <w:rFonts w:ascii="Times New Roman" w:hAnsi="Times New Roman" w:cs="Times New Roman"/>
          <w:b/>
          <w:sz w:val="24"/>
          <w:szCs w:val="24"/>
        </w:rPr>
      </w:pPr>
      <w:r w:rsidRPr="00F93859">
        <w:rPr>
          <w:rFonts w:ascii="Times New Roman" w:hAnsi="Times New Roman" w:cs="Times New Roman"/>
          <w:b/>
          <w:sz w:val="24"/>
          <w:szCs w:val="24"/>
        </w:rPr>
        <w:t>Novinar</w:t>
      </w:r>
    </w:p>
    <w:p w:rsidR="00F93859" w:rsidRPr="00F93859" w:rsidRDefault="00F93859" w:rsidP="00170E98">
      <w:pPr>
        <w:spacing w:line="360" w:lineRule="auto"/>
        <w:jc w:val="center"/>
        <w:rPr>
          <w:rFonts w:ascii="Times New Roman" w:hAnsi="Times New Roman" w:cs="Times New Roman"/>
          <w:b/>
          <w:sz w:val="24"/>
          <w:szCs w:val="24"/>
        </w:rPr>
      </w:pPr>
      <w:r w:rsidRPr="00F93859">
        <w:rPr>
          <w:rFonts w:ascii="Times New Roman" w:hAnsi="Times New Roman" w:cs="Times New Roman"/>
          <w:b/>
          <w:sz w:val="24"/>
          <w:szCs w:val="24"/>
        </w:rPr>
        <w:t xml:space="preserve">Član </w:t>
      </w:r>
      <w:r w:rsidR="00B61C28">
        <w:rPr>
          <w:rFonts w:ascii="Times New Roman" w:hAnsi="Times New Roman" w:cs="Times New Roman"/>
          <w:b/>
          <w:sz w:val="24"/>
          <w:szCs w:val="24"/>
        </w:rPr>
        <w:t>3</w:t>
      </w:r>
      <w:r w:rsidR="000E2A12">
        <w:rPr>
          <w:rFonts w:ascii="Times New Roman" w:hAnsi="Times New Roman" w:cs="Times New Roman"/>
          <w:b/>
          <w:sz w:val="24"/>
          <w:szCs w:val="24"/>
        </w:rPr>
        <w:t>1</w:t>
      </w:r>
    </w:p>
    <w:p w:rsidR="00F93859" w:rsidRDefault="00F93859" w:rsidP="00170E98">
      <w:pPr>
        <w:spacing w:line="360" w:lineRule="auto"/>
        <w:ind w:firstLine="720"/>
        <w:jc w:val="both"/>
        <w:rPr>
          <w:rFonts w:ascii="Times New Roman" w:hAnsi="Times New Roman" w:cs="Times New Roman"/>
          <w:sz w:val="24"/>
          <w:szCs w:val="24"/>
        </w:rPr>
      </w:pPr>
      <w:r w:rsidRPr="00F93859">
        <w:rPr>
          <w:rFonts w:ascii="Times New Roman" w:hAnsi="Times New Roman" w:cs="Times New Roman"/>
          <w:sz w:val="24"/>
          <w:szCs w:val="24"/>
        </w:rPr>
        <w:lastRenderedPageBreak/>
        <w:t>Novinar je svako lice koje je uključeno u prikupljanj</w:t>
      </w:r>
      <w:r w:rsidR="00705AD1">
        <w:rPr>
          <w:rFonts w:ascii="Times New Roman" w:hAnsi="Times New Roman" w:cs="Times New Roman"/>
          <w:sz w:val="24"/>
          <w:szCs w:val="24"/>
        </w:rPr>
        <w:t>e, strukturiranje, sortiranje i o</w:t>
      </w:r>
      <w:r w:rsidRPr="00F93859">
        <w:rPr>
          <w:rFonts w:ascii="Times New Roman" w:hAnsi="Times New Roman" w:cs="Times New Roman"/>
          <w:sz w:val="24"/>
          <w:szCs w:val="24"/>
        </w:rPr>
        <w:t>bradu</w:t>
      </w:r>
      <w:r w:rsidR="00705AD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93859">
        <w:rPr>
          <w:rFonts w:ascii="Times New Roman" w:hAnsi="Times New Roman" w:cs="Times New Roman"/>
          <w:sz w:val="24"/>
          <w:szCs w:val="24"/>
        </w:rPr>
        <w:t>informacija od javnog interesa za objavljivanje putem medija i zaposlen je kod osnivača medija ili samostalno obavlja novinarske poslove.</w:t>
      </w:r>
      <w:r w:rsidR="00B61C28">
        <w:rPr>
          <w:rFonts w:ascii="Times New Roman" w:hAnsi="Times New Roman" w:cs="Times New Roman"/>
          <w:sz w:val="24"/>
          <w:szCs w:val="24"/>
        </w:rPr>
        <w:t xml:space="preserve"> </w:t>
      </w:r>
    </w:p>
    <w:p w:rsidR="00F93859" w:rsidRPr="007B35DB" w:rsidRDefault="00F93859" w:rsidP="00170E98">
      <w:pPr>
        <w:spacing w:line="360" w:lineRule="auto"/>
        <w:jc w:val="center"/>
        <w:rPr>
          <w:rFonts w:ascii="Times New Roman" w:hAnsi="Times New Roman" w:cs="Times New Roman"/>
          <w:b/>
          <w:sz w:val="24"/>
          <w:szCs w:val="24"/>
        </w:rPr>
      </w:pPr>
      <w:r w:rsidRPr="007B35DB">
        <w:rPr>
          <w:rFonts w:ascii="Times New Roman" w:hAnsi="Times New Roman" w:cs="Times New Roman"/>
          <w:b/>
          <w:sz w:val="24"/>
          <w:szCs w:val="24"/>
        </w:rPr>
        <w:t xml:space="preserve">Član </w:t>
      </w:r>
      <w:r>
        <w:rPr>
          <w:rFonts w:ascii="Times New Roman" w:hAnsi="Times New Roman" w:cs="Times New Roman"/>
          <w:b/>
          <w:sz w:val="24"/>
          <w:szCs w:val="24"/>
        </w:rPr>
        <w:t>3</w:t>
      </w:r>
      <w:r w:rsidR="000E2A12">
        <w:rPr>
          <w:rFonts w:ascii="Times New Roman" w:hAnsi="Times New Roman" w:cs="Times New Roman"/>
          <w:b/>
          <w:sz w:val="24"/>
          <w:szCs w:val="24"/>
        </w:rPr>
        <w:t>2</w:t>
      </w:r>
    </w:p>
    <w:p w:rsidR="00F93859" w:rsidRDefault="00F93859" w:rsidP="00170E98">
      <w:pPr>
        <w:spacing w:line="360" w:lineRule="auto"/>
        <w:ind w:firstLine="720"/>
        <w:jc w:val="both"/>
        <w:rPr>
          <w:rFonts w:ascii="Times New Roman" w:hAnsi="Times New Roman" w:cs="Times New Roman"/>
          <w:sz w:val="24"/>
          <w:szCs w:val="24"/>
        </w:rPr>
      </w:pPr>
      <w:r w:rsidRPr="00E86FA4">
        <w:rPr>
          <w:rFonts w:ascii="Times New Roman" w:hAnsi="Times New Roman" w:cs="Times New Roman"/>
          <w:sz w:val="24"/>
          <w:szCs w:val="24"/>
        </w:rPr>
        <w:t>Novinar prikuplja informacije u skladu sa</w:t>
      </w:r>
      <w:r>
        <w:rPr>
          <w:rFonts w:ascii="Times New Roman" w:hAnsi="Times New Roman" w:cs="Times New Roman"/>
          <w:sz w:val="24"/>
          <w:szCs w:val="24"/>
        </w:rPr>
        <w:t xml:space="preserve"> zakonom i</w:t>
      </w:r>
      <w:r w:rsidRPr="00E86FA4">
        <w:rPr>
          <w:rFonts w:ascii="Times New Roman" w:hAnsi="Times New Roman" w:cs="Times New Roman"/>
          <w:sz w:val="24"/>
          <w:szCs w:val="24"/>
        </w:rPr>
        <w:t xml:space="preserve"> etičkim kodeksom i odgovoran je za tačnost, ist</w:t>
      </w:r>
      <w:r w:rsidR="00FF2BD9">
        <w:rPr>
          <w:rFonts w:ascii="Times New Roman" w:hAnsi="Times New Roman" w:cs="Times New Roman"/>
          <w:sz w:val="24"/>
          <w:szCs w:val="24"/>
        </w:rPr>
        <w:t xml:space="preserve">initost i potpunost </w:t>
      </w:r>
      <w:r w:rsidR="00D00F6D">
        <w:rPr>
          <w:rFonts w:ascii="Times New Roman" w:hAnsi="Times New Roman" w:cs="Times New Roman"/>
          <w:sz w:val="24"/>
          <w:szCs w:val="24"/>
        </w:rPr>
        <w:t xml:space="preserve">pripremljenih, odnosno objavljenih </w:t>
      </w:r>
      <w:r w:rsidR="00FF2BD9">
        <w:rPr>
          <w:rFonts w:ascii="Times New Roman" w:hAnsi="Times New Roman" w:cs="Times New Roman"/>
          <w:sz w:val="24"/>
          <w:szCs w:val="24"/>
        </w:rPr>
        <w:t>informacija</w:t>
      </w:r>
      <w:r w:rsidRPr="00595B19">
        <w:rPr>
          <w:rFonts w:ascii="Times New Roman" w:hAnsi="Times New Roman" w:cs="Times New Roman"/>
          <w:sz w:val="24"/>
          <w:szCs w:val="24"/>
        </w:rPr>
        <w:t>.</w:t>
      </w:r>
    </w:p>
    <w:p w:rsidR="00F93859" w:rsidRPr="009007B4" w:rsidRDefault="00F93859" w:rsidP="00170E98">
      <w:pPr>
        <w:spacing w:line="360" w:lineRule="auto"/>
        <w:jc w:val="center"/>
        <w:rPr>
          <w:rFonts w:ascii="Times New Roman" w:hAnsi="Times New Roman" w:cs="Times New Roman"/>
          <w:b/>
          <w:sz w:val="24"/>
          <w:szCs w:val="24"/>
        </w:rPr>
      </w:pPr>
      <w:r w:rsidRPr="009007B4">
        <w:rPr>
          <w:rFonts w:ascii="Times New Roman" w:hAnsi="Times New Roman" w:cs="Times New Roman"/>
          <w:b/>
          <w:sz w:val="24"/>
          <w:szCs w:val="24"/>
        </w:rPr>
        <w:t xml:space="preserve">Autor koji nije novinar </w:t>
      </w:r>
    </w:p>
    <w:p w:rsidR="00F93859" w:rsidRPr="009007B4" w:rsidRDefault="00F93859" w:rsidP="00170E9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Član 3</w:t>
      </w:r>
      <w:r w:rsidR="000E2A12">
        <w:rPr>
          <w:rFonts w:ascii="Times New Roman" w:hAnsi="Times New Roman" w:cs="Times New Roman"/>
          <w:b/>
          <w:sz w:val="24"/>
          <w:szCs w:val="24"/>
        </w:rPr>
        <w:t>3</w:t>
      </w:r>
    </w:p>
    <w:p w:rsidR="00F93859" w:rsidRPr="009007B4" w:rsidRDefault="00F93859" w:rsidP="00170E98">
      <w:pPr>
        <w:spacing w:line="360" w:lineRule="auto"/>
        <w:ind w:firstLine="720"/>
        <w:jc w:val="both"/>
        <w:rPr>
          <w:rFonts w:ascii="Times New Roman" w:hAnsi="Times New Roman" w:cs="Times New Roman"/>
          <w:sz w:val="24"/>
          <w:szCs w:val="24"/>
        </w:rPr>
      </w:pPr>
      <w:r w:rsidRPr="009007B4">
        <w:rPr>
          <w:rFonts w:ascii="Times New Roman" w:hAnsi="Times New Roman" w:cs="Times New Roman"/>
          <w:sz w:val="24"/>
          <w:szCs w:val="24"/>
        </w:rPr>
        <w:t>Za rubrike u kojima se objavljuju radovi iz oblasti kulturnih, obrazovnih i drugih potreba javnosti</w:t>
      </w:r>
      <w:r>
        <w:rPr>
          <w:rFonts w:ascii="Times New Roman" w:hAnsi="Times New Roman" w:cs="Times New Roman"/>
          <w:sz w:val="24"/>
          <w:szCs w:val="24"/>
        </w:rPr>
        <w:t>,</w:t>
      </w:r>
      <w:r w:rsidRPr="009007B4">
        <w:rPr>
          <w:rFonts w:ascii="Times New Roman" w:hAnsi="Times New Roman" w:cs="Times New Roman"/>
          <w:sz w:val="24"/>
          <w:szCs w:val="24"/>
        </w:rPr>
        <w:t xml:space="preserve"> medij može imati i autora koj</w:t>
      </w:r>
      <w:r>
        <w:rPr>
          <w:rFonts w:ascii="Times New Roman" w:hAnsi="Times New Roman" w:cs="Times New Roman"/>
          <w:sz w:val="24"/>
          <w:szCs w:val="24"/>
        </w:rPr>
        <w:t xml:space="preserve">i nije novinar u smislu </w:t>
      </w:r>
      <w:r w:rsidRPr="00A9359F">
        <w:rPr>
          <w:rFonts w:ascii="Times New Roman" w:hAnsi="Times New Roman" w:cs="Times New Roman"/>
          <w:sz w:val="24"/>
          <w:szCs w:val="24"/>
        </w:rPr>
        <w:t>člana</w:t>
      </w:r>
      <w:r w:rsidR="00B432AD">
        <w:rPr>
          <w:rFonts w:ascii="Times New Roman" w:hAnsi="Times New Roman" w:cs="Times New Roman"/>
          <w:sz w:val="24"/>
          <w:szCs w:val="24"/>
        </w:rPr>
        <w:t xml:space="preserve"> 31</w:t>
      </w:r>
      <w:r w:rsidR="00A9359F">
        <w:rPr>
          <w:rFonts w:ascii="Times New Roman" w:hAnsi="Times New Roman" w:cs="Times New Roman"/>
          <w:sz w:val="24"/>
          <w:szCs w:val="24"/>
        </w:rPr>
        <w:t>.</w:t>
      </w:r>
    </w:p>
    <w:p w:rsidR="00F93859" w:rsidRPr="009007B4" w:rsidRDefault="00F93859" w:rsidP="00170E98">
      <w:pPr>
        <w:spacing w:line="360" w:lineRule="auto"/>
        <w:ind w:firstLine="720"/>
        <w:jc w:val="both"/>
        <w:rPr>
          <w:rFonts w:ascii="Times New Roman" w:hAnsi="Times New Roman" w:cs="Times New Roman"/>
          <w:sz w:val="24"/>
          <w:szCs w:val="24"/>
        </w:rPr>
      </w:pPr>
      <w:r w:rsidRPr="009007B4">
        <w:rPr>
          <w:rFonts w:ascii="Times New Roman" w:hAnsi="Times New Roman" w:cs="Times New Roman"/>
          <w:sz w:val="24"/>
          <w:szCs w:val="24"/>
        </w:rPr>
        <w:t>Angažovanje autora iz stava 1 ovog člana uređuje se ugovorom o djelu.</w:t>
      </w:r>
    </w:p>
    <w:p w:rsidR="001B4AB9" w:rsidRDefault="00F93859" w:rsidP="00170E9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Autor koji nije novinar odgovara z</w:t>
      </w:r>
      <w:r w:rsidRPr="009007B4">
        <w:rPr>
          <w:rFonts w:ascii="Times New Roman" w:hAnsi="Times New Roman" w:cs="Times New Roman"/>
          <w:sz w:val="24"/>
          <w:szCs w:val="24"/>
        </w:rPr>
        <w:t xml:space="preserve">a istinitost </w:t>
      </w:r>
      <w:r>
        <w:rPr>
          <w:rFonts w:ascii="Times New Roman" w:hAnsi="Times New Roman" w:cs="Times New Roman"/>
          <w:sz w:val="24"/>
          <w:szCs w:val="24"/>
        </w:rPr>
        <w:t>pripremljenih</w:t>
      </w:r>
      <w:r w:rsidR="00D00F6D">
        <w:rPr>
          <w:rFonts w:ascii="Times New Roman" w:hAnsi="Times New Roman" w:cs="Times New Roman"/>
          <w:sz w:val="24"/>
          <w:szCs w:val="24"/>
        </w:rPr>
        <w:t xml:space="preserve">, </w:t>
      </w:r>
      <w:r w:rsidRPr="009007B4">
        <w:rPr>
          <w:rFonts w:ascii="Times New Roman" w:hAnsi="Times New Roman" w:cs="Times New Roman"/>
          <w:sz w:val="24"/>
          <w:szCs w:val="24"/>
        </w:rPr>
        <w:t>odnosno o</w:t>
      </w:r>
      <w:r>
        <w:rPr>
          <w:rFonts w:ascii="Times New Roman" w:hAnsi="Times New Roman" w:cs="Times New Roman"/>
          <w:sz w:val="24"/>
          <w:szCs w:val="24"/>
        </w:rPr>
        <w:t xml:space="preserve">bjavljenih informacija. </w:t>
      </w:r>
    </w:p>
    <w:p w:rsidR="00204C50" w:rsidRPr="00204C50" w:rsidRDefault="00204C50" w:rsidP="00170E98">
      <w:pPr>
        <w:spacing w:line="360" w:lineRule="auto"/>
        <w:jc w:val="center"/>
        <w:rPr>
          <w:rFonts w:ascii="Times New Roman" w:hAnsi="Times New Roman" w:cs="Times New Roman"/>
          <w:b/>
          <w:sz w:val="24"/>
          <w:szCs w:val="24"/>
        </w:rPr>
      </w:pPr>
      <w:r w:rsidRPr="00204C50">
        <w:rPr>
          <w:rFonts w:ascii="Times New Roman" w:hAnsi="Times New Roman" w:cs="Times New Roman"/>
          <w:b/>
          <w:sz w:val="24"/>
          <w:szCs w:val="24"/>
        </w:rPr>
        <w:t>Oslobađanje od odgovornosti</w:t>
      </w:r>
    </w:p>
    <w:p w:rsidR="00204C50" w:rsidRPr="00204C50" w:rsidRDefault="00204C50" w:rsidP="00170E98">
      <w:pPr>
        <w:spacing w:line="360" w:lineRule="auto"/>
        <w:jc w:val="center"/>
        <w:rPr>
          <w:rFonts w:ascii="Times New Roman" w:hAnsi="Times New Roman" w:cs="Times New Roman"/>
          <w:b/>
          <w:sz w:val="24"/>
          <w:szCs w:val="24"/>
        </w:rPr>
      </w:pPr>
      <w:r w:rsidRPr="00204C50">
        <w:rPr>
          <w:rFonts w:ascii="Times New Roman" w:hAnsi="Times New Roman" w:cs="Times New Roman"/>
          <w:b/>
          <w:sz w:val="24"/>
          <w:szCs w:val="24"/>
        </w:rPr>
        <w:t xml:space="preserve">Član </w:t>
      </w:r>
      <w:r w:rsidR="000E2A12">
        <w:rPr>
          <w:rFonts w:ascii="Times New Roman" w:hAnsi="Times New Roman" w:cs="Times New Roman"/>
          <w:b/>
          <w:sz w:val="24"/>
          <w:szCs w:val="24"/>
        </w:rPr>
        <w:t>34</w:t>
      </w:r>
    </w:p>
    <w:p w:rsidR="00204C50" w:rsidRDefault="00204C50" w:rsidP="00170E98">
      <w:pPr>
        <w:spacing w:line="360" w:lineRule="auto"/>
        <w:ind w:firstLine="720"/>
        <w:jc w:val="both"/>
        <w:rPr>
          <w:rFonts w:ascii="Times New Roman" w:hAnsi="Times New Roman" w:cs="Times New Roman"/>
          <w:sz w:val="24"/>
          <w:szCs w:val="24"/>
        </w:rPr>
      </w:pPr>
      <w:r w:rsidRPr="00204C50">
        <w:rPr>
          <w:rFonts w:ascii="Times New Roman" w:hAnsi="Times New Roman" w:cs="Times New Roman"/>
          <w:sz w:val="24"/>
          <w:szCs w:val="24"/>
        </w:rPr>
        <w:t xml:space="preserve">Glavni urednik, urednik za pojedina </w:t>
      </w:r>
      <w:r w:rsidR="00521353" w:rsidRPr="00830161">
        <w:rPr>
          <w:rFonts w:ascii="Times New Roman" w:hAnsi="Times New Roman" w:cs="Times New Roman"/>
          <w:sz w:val="24"/>
          <w:szCs w:val="24"/>
        </w:rPr>
        <w:t>pojedina izdanja i</w:t>
      </w:r>
      <w:r w:rsidR="00521353">
        <w:rPr>
          <w:rFonts w:ascii="Times New Roman" w:hAnsi="Times New Roman" w:cs="Times New Roman"/>
          <w:sz w:val="24"/>
          <w:szCs w:val="24"/>
        </w:rPr>
        <w:t>li rubr</w:t>
      </w:r>
      <w:r w:rsidR="00521353" w:rsidRPr="00830161">
        <w:rPr>
          <w:rFonts w:ascii="Times New Roman" w:hAnsi="Times New Roman" w:cs="Times New Roman"/>
          <w:sz w:val="24"/>
          <w:szCs w:val="24"/>
        </w:rPr>
        <w:t xml:space="preserve">ike </w:t>
      </w:r>
      <w:r w:rsidRPr="00204C50">
        <w:rPr>
          <w:rFonts w:ascii="Times New Roman" w:hAnsi="Times New Roman" w:cs="Times New Roman"/>
          <w:sz w:val="24"/>
          <w:szCs w:val="24"/>
        </w:rPr>
        <w:t>novinar i autor koji nije novinar nijesu odgovorni ukoliko u svom radu pribave ili objave informaciju koja predstavlja državnu, vojnu, službenu ili poslovnu tajnu, ako postoji opravdan interes javnosti da bude upoznata.</w:t>
      </w:r>
      <w:r>
        <w:rPr>
          <w:rFonts w:ascii="Times New Roman" w:hAnsi="Times New Roman" w:cs="Times New Roman"/>
          <w:sz w:val="24"/>
          <w:szCs w:val="24"/>
        </w:rPr>
        <w:t xml:space="preserve"> </w:t>
      </w:r>
    </w:p>
    <w:p w:rsidR="007F4A92" w:rsidRPr="00D67738" w:rsidRDefault="007F4A92" w:rsidP="00170E98">
      <w:pPr>
        <w:spacing w:line="360" w:lineRule="auto"/>
        <w:jc w:val="center"/>
        <w:rPr>
          <w:rFonts w:ascii="Times New Roman" w:hAnsi="Times New Roman" w:cs="Times New Roman"/>
          <w:b/>
          <w:sz w:val="24"/>
          <w:szCs w:val="24"/>
        </w:rPr>
      </w:pPr>
      <w:r w:rsidRPr="00D67738">
        <w:rPr>
          <w:rFonts w:ascii="Times New Roman" w:hAnsi="Times New Roman" w:cs="Times New Roman"/>
          <w:b/>
          <w:sz w:val="24"/>
          <w:szCs w:val="24"/>
        </w:rPr>
        <w:t>Shodna primjena</w:t>
      </w:r>
    </w:p>
    <w:p w:rsidR="007F4A92" w:rsidRPr="00D67738" w:rsidRDefault="007F4A92" w:rsidP="00170E98">
      <w:pPr>
        <w:spacing w:line="360" w:lineRule="auto"/>
        <w:jc w:val="center"/>
        <w:rPr>
          <w:rFonts w:ascii="Times New Roman" w:hAnsi="Times New Roman" w:cs="Times New Roman"/>
          <w:b/>
          <w:sz w:val="24"/>
          <w:szCs w:val="24"/>
        </w:rPr>
      </w:pPr>
      <w:r w:rsidRPr="00D67738">
        <w:rPr>
          <w:rFonts w:ascii="Times New Roman" w:hAnsi="Times New Roman" w:cs="Times New Roman"/>
          <w:b/>
          <w:sz w:val="24"/>
          <w:szCs w:val="24"/>
        </w:rPr>
        <w:t xml:space="preserve">Član </w:t>
      </w:r>
      <w:r w:rsidR="000E2A12">
        <w:rPr>
          <w:rFonts w:ascii="Times New Roman" w:hAnsi="Times New Roman" w:cs="Times New Roman"/>
          <w:b/>
          <w:sz w:val="24"/>
          <w:szCs w:val="24"/>
        </w:rPr>
        <w:t>35</w:t>
      </w:r>
    </w:p>
    <w:p w:rsidR="007F4A92" w:rsidRPr="00A4432B" w:rsidRDefault="007F4A92" w:rsidP="00170E98">
      <w:pPr>
        <w:spacing w:line="360" w:lineRule="auto"/>
        <w:ind w:firstLine="720"/>
        <w:jc w:val="both"/>
        <w:rPr>
          <w:rFonts w:ascii="Times New Roman" w:hAnsi="Times New Roman" w:cs="Times New Roman"/>
          <w:sz w:val="24"/>
          <w:szCs w:val="24"/>
        </w:rPr>
      </w:pPr>
      <w:r w:rsidRPr="00D67738">
        <w:rPr>
          <w:rFonts w:ascii="Times New Roman" w:hAnsi="Times New Roman" w:cs="Times New Roman"/>
          <w:sz w:val="24"/>
          <w:szCs w:val="24"/>
        </w:rPr>
        <w:t>U pogledu utvrđivanja odgovornosti za naknadu štete u smislu ovog zakona, shodno se primjenjuju odredbe zakona kojima se uređuju obligacioni odnosi, ukoliko ovim zakonom nije drugačije određeno.</w:t>
      </w:r>
    </w:p>
    <w:p w:rsidR="003D45C9" w:rsidRPr="007B35DB" w:rsidRDefault="003D45C9" w:rsidP="00170E98">
      <w:pPr>
        <w:spacing w:line="360" w:lineRule="auto"/>
        <w:jc w:val="center"/>
        <w:rPr>
          <w:rFonts w:ascii="Times New Roman" w:hAnsi="Times New Roman" w:cs="Times New Roman"/>
          <w:b/>
          <w:sz w:val="24"/>
          <w:szCs w:val="24"/>
        </w:rPr>
      </w:pPr>
      <w:r w:rsidRPr="007B35DB">
        <w:rPr>
          <w:rFonts w:ascii="Times New Roman" w:hAnsi="Times New Roman" w:cs="Times New Roman"/>
          <w:b/>
          <w:sz w:val="24"/>
          <w:szCs w:val="24"/>
        </w:rPr>
        <w:lastRenderedPageBreak/>
        <w:t xml:space="preserve">Odgovornost </w:t>
      </w:r>
      <w:r w:rsidR="007F4A92">
        <w:rPr>
          <w:rFonts w:ascii="Times New Roman" w:hAnsi="Times New Roman" w:cs="Times New Roman"/>
          <w:b/>
          <w:sz w:val="24"/>
          <w:szCs w:val="24"/>
        </w:rPr>
        <w:t>elektronskih publikacija</w:t>
      </w:r>
      <w:r w:rsidRPr="007B35DB">
        <w:rPr>
          <w:rFonts w:ascii="Times New Roman" w:hAnsi="Times New Roman" w:cs="Times New Roman"/>
          <w:b/>
          <w:sz w:val="24"/>
          <w:szCs w:val="24"/>
        </w:rPr>
        <w:t xml:space="preserve"> za komentare</w:t>
      </w:r>
    </w:p>
    <w:p w:rsidR="003D45C9" w:rsidRDefault="003D45C9" w:rsidP="00170E9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Član 3</w:t>
      </w:r>
      <w:r w:rsidR="000E2A12">
        <w:rPr>
          <w:rFonts w:ascii="Times New Roman" w:hAnsi="Times New Roman" w:cs="Times New Roman"/>
          <w:b/>
          <w:sz w:val="24"/>
          <w:szCs w:val="24"/>
        </w:rPr>
        <w:t>6</w:t>
      </w:r>
    </w:p>
    <w:p w:rsidR="003D45C9" w:rsidRPr="007479C6" w:rsidRDefault="003D45C9" w:rsidP="00170E98">
      <w:pPr>
        <w:spacing w:line="360" w:lineRule="auto"/>
        <w:ind w:firstLine="720"/>
        <w:jc w:val="both"/>
        <w:rPr>
          <w:rFonts w:ascii="Times New Roman" w:hAnsi="Times New Roman" w:cs="Times New Roman"/>
          <w:sz w:val="24"/>
          <w:szCs w:val="24"/>
        </w:rPr>
      </w:pPr>
      <w:r w:rsidRPr="007479C6">
        <w:rPr>
          <w:rFonts w:ascii="Times New Roman" w:hAnsi="Times New Roman" w:cs="Times New Roman"/>
          <w:sz w:val="24"/>
          <w:szCs w:val="24"/>
        </w:rPr>
        <w:t>Komentar je sadržaj objavljen na elektronskoj publikaciji koji je kreirao njen registrovani korisnik povodom objavljenog programskog sadržaja.</w:t>
      </w:r>
    </w:p>
    <w:p w:rsidR="003D45C9" w:rsidRPr="00E163AF" w:rsidRDefault="008702F4" w:rsidP="00170E98">
      <w:pPr>
        <w:spacing w:line="360" w:lineRule="auto"/>
        <w:ind w:firstLine="720"/>
        <w:jc w:val="both"/>
        <w:rPr>
          <w:rFonts w:ascii="Times New Roman" w:hAnsi="Times New Roman" w:cs="Times New Roman"/>
          <w:sz w:val="24"/>
          <w:szCs w:val="24"/>
        </w:rPr>
      </w:pPr>
      <w:r w:rsidRPr="00E56020">
        <w:rPr>
          <w:rFonts w:ascii="Times New Roman" w:hAnsi="Times New Roman" w:cs="Times New Roman"/>
          <w:sz w:val="24"/>
          <w:szCs w:val="24"/>
        </w:rPr>
        <w:t>Elektronska publikacija</w:t>
      </w:r>
      <w:r w:rsidR="003D45C9">
        <w:rPr>
          <w:rFonts w:ascii="Times New Roman" w:hAnsi="Times New Roman" w:cs="Times New Roman"/>
          <w:sz w:val="24"/>
          <w:szCs w:val="24"/>
        </w:rPr>
        <w:t xml:space="preserve"> </w:t>
      </w:r>
      <w:r>
        <w:rPr>
          <w:rFonts w:ascii="Times New Roman" w:hAnsi="Times New Roman" w:cs="Times New Roman"/>
          <w:sz w:val="24"/>
          <w:szCs w:val="24"/>
        </w:rPr>
        <w:t>je odgovorna</w:t>
      </w:r>
      <w:r w:rsidR="003D45C9">
        <w:rPr>
          <w:rFonts w:ascii="Times New Roman" w:hAnsi="Times New Roman" w:cs="Times New Roman"/>
          <w:sz w:val="24"/>
          <w:szCs w:val="24"/>
        </w:rPr>
        <w:t xml:space="preserve"> za</w:t>
      </w:r>
      <w:r w:rsidR="003D45C9" w:rsidRPr="007B35DB">
        <w:rPr>
          <w:rFonts w:ascii="Times New Roman" w:hAnsi="Times New Roman" w:cs="Times New Roman"/>
          <w:sz w:val="24"/>
          <w:szCs w:val="24"/>
        </w:rPr>
        <w:t xml:space="preserve"> </w:t>
      </w:r>
      <w:r w:rsidR="003D45C9">
        <w:rPr>
          <w:rFonts w:ascii="Times New Roman" w:hAnsi="Times New Roman" w:cs="Times New Roman"/>
          <w:sz w:val="24"/>
          <w:szCs w:val="24"/>
        </w:rPr>
        <w:t xml:space="preserve">komentare </w:t>
      </w:r>
      <w:r w:rsidR="003074DA">
        <w:rPr>
          <w:rFonts w:ascii="Times New Roman" w:hAnsi="Times New Roman" w:cs="Times New Roman"/>
          <w:sz w:val="24"/>
          <w:szCs w:val="24"/>
        </w:rPr>
        <w:t xml:space="preserve">trećih lica, ako </w:t>
      </w:r>
      <w:r w:rsidR="001C78A9">
        <w:rPr>
          <w:rFonts w:ascii="Times New Roman" w:hAnsi="Times New Roman" w:cs="Times New Roman"/>
          <w:sz w:val="24"/>
          <w:szCs w:val="24"/>
        </w:rPr>
        <w:t>ih</w:t>
      </w:r>
      <w:r w:rsidR="003074DA">
        <w:rPr>
          <w:rFonts w:ascii="Times New Roman" w:hAnsi="Times New Roman" w:cs="Times New Roman"/>
          <w:sz w:val="24"/>
          <w:szCs w:val="24"/>
        </w:rPr>
        <w:t xml:space="preserve"> ne ukloni</w:t>
      </w:r>
      <w:r w:rsidR="003D45C9" w:rsidRPr="007B35DB">
        <w:rPr>
          <w:rFonts w:ascii="Times New Roman" w:hAnsi="Times New Roman" w:cs="Times New Roman"/>
          <w:sz w:val="24"/>
          <w:szCs w:val="24"/>
        </w:rPr>
        <w:t xml:space="preserve"> blagovremeno</w:t>
      </w:r>
      <w:r w:rsidR="003D45C9">
        <w:rPr>
          <w:rFonts w:ascii="Times New Roman" w:hAnsi="Times New Roman" w:cs="Times New Roman"/>
          <w:sz w:val="24"/>
          <w:szCs w:val="24"/>
        </w:rPr>
        <w:t xml:space="preserve"> po prijavi ili saznanju da se radi o </w:t>
      </w:r>
      <w:r w:rsidR="003D45C9" w:rsidRPr="007B35DB">
        <w:rPr>
          <w:rFonts w:ascii="Times New Roman" w:hAnsi="Times New Roman" w:cs="Times New Roman"/>
          <w:sz w:val="24"/>
          <w:szCs w:val="24"/>
        </w:rPr>
        <w:t>sadržaju kojim se krše zakonom zaštićena prava.</w:t>
      </w:r>
    </w:p>
    <w:p w:rsidR="003D45C9" w:rsidRPr="00830161" w:rsidRDefault="003D45C9" w:rsidP="00170E98">
      <w:pPr>
        <w:spacing w:before="100" w:beforeAutospacing="1" w:after="100" w:afterAutospacing="1" w:line="360" w:lineRule="auto"/>
        <w:jc w:val="center"/>
        <w:outlineLvl w:val="3"/>
        <w:rPr>
          <w:rFonts w:ascii="Times New Roman" w:eastAsia="Times New Roman" w:hAnsi="Times New Roman" w:cs="Times New Roman"/>
          <w:b/>
          <w:bCs/>
          <w:sz w:val="24"/>
          <w:szCs w:val="24"/>
        </w:rPr>
      </w:pPr>
      <w:r w:rsidRPr="003755AB">
        <w:rPr>
          <w:rFonts w:ascii="Times New Roman" w:eastAsia="Times New Roman" w:hAnsi="Times New Roman" w:cs="Times New Roman"/>
          <w:b/>
          <w:bCs/>
          <w:sz w:val="24"/>
          <w:szCs w:val="24"/>
        </w:rPr>
        <w:t>Zaštita ugleda autora</w:t>
      </w:r>
    </w:p>
    <w:p w:rsidR="003D45C9" w:rsidRPr="00830161" w:rsidRDefault="003D45C9" w:rsidP="00170E98">
      <w:pPr>
        <w:spacing w:before="100" w:beforeAutospacing="1" w:after="100" w:afterAutospacing="1" w:line="360" w:lineRule="auto"/>
        <w:jc w:val="center"/>
        <w:rPr>
          <w:rFonts w:ascii="Times New Roman" w:eastAsia="Times New Roman" w:hAnsi="Times New Roman" w:cs="Times New Roman"/>
          <w:b/>
          <w:sz w:val="24"/>
          <w:szCs w:val="24"/>
        </w:rPr>
      </w:pPr>
      <w:r w:rsidRPr="00830161">
        <w:rPr>
          <w:rFonts w:ascii="Times New Roman" w:eastAsia="Times New Roman" w:hAnsi="Times New Roman" w:cs="Times New Roman"/>
          <w:b/>
          <w:sz w:val="24"/>
          <w:szCs w:val="24"/>
        </w:rPr>
        <w:t>Član</w:t>
      </w:r>
      <w:r>
        <w:rPr>
          <w:rFonts w:ascii="Times New Roman" w:eastAsia="Times New Roman" w:hAnsi="Times New Roman" w:cs="Times New Roman"/>
          <w:b/>
          <w:sz w:val="24"/>
          <w:szCs w:val="24"/>
        </w:rPr>
        <w:t xml:space="preserve"> 3</w:t>
      </w:r>
      <w:r w:rsidR="000E2A12">
        <w:rPr>
          <w:rFonts w:ascii="Times New Roman" w:eastAsia="Times New Roman" w:hAnsi="Times New Roman" w:cs="Times New Roman"/>
          <w:b/>
          <w:sz w:val="24"/>
          <w:szCs w:val="24"/>
        </w:rPr>
        <w:t>7</w:t>
      </w:r>
    </w:p>
    <w:p w:rsidR="003D45C9" w:rsidRPr="00830161" w:rsidRDefault="003D45C9" w:rsidP="00170E98">
      <w:pPr>
        <w:spacing w:before="100" w:beforeAutospacing="1" w:after="100" w:afterAutospacing="1" w:line="360" w:lineRule="auto"/>
        <w:ind w:firstLine="720"/>
        <w:jc w:val="both"/>
        <w:rPr>
          <w:rFonts w:ascii="Times New Roman" w:eastAsia="Times New Roman" w:hAnsi="Times New Roman" w:cs="Times New Roman"/>
          <w:sz w:val="24"/>
          <w:szCs w:val="24"/>
        </w:rPr>
      </w:pPr>
      <w:r w:rsidRPr="00830161">
        <w:rPr>
          <w:rFonts w:ascii="Times New Roman" w:eastAsia="Times New Roman" w:hAnsi="Times New Roman" w:cs="Times New Roman"/>
          <w:sz w:val="24"/>
          <w:szCs w:val="24"/>
        </w:rPr>
        <w:t>Programski sadržaj kojem je smisao promijenjen u postupku uredničke obrade ne smije se objaviti pod imenom autora bez njegovog pristanka.</w:t>
      </w:r>
    </w:p>
    <w:p w:rsidR="003D45C9" w:rsidRPr="00830161" w:rsidRDefault="003D45C9" w:rsidP="00170E98">
      <w:pPr>
        <w:spacing w:before="100" w:beforeAutospacing="1" w:after="100" w:afterAutospacing="1" w:line="360" w:lineRule="auto"/>
        <w:ind w:firstLine="720"/>
        <w:jc w:val="both"/>
        <w:rPr>
          <w:rFonts w:ascii="Times New Roman" w:eastAsia="Times New Roman" w:hAnsi="Times New Roman" w:cs="Times New Roman"/>
          <w:sz w:val="24"/>
          <w:szCs w:val="24"/>
        </w:rPr>
      </w:pPr>
      <w:r w:rsidRPr="00830161">
        <w:rPr>
          <w:rFonts w:ascii="Times New Roman" w:eastAsia="Times New Roman" w:hAnsi="Times New Roman" w:cs="Times New Roman"/>
          <w:sz w:val="24"/>
          <w:szCs w:val="24"/>
        </w:rPr>
        <w:t xml:space="preserve">Za programski sadržaj objavljen suprotno </w:t>
      </w:r>
      <w:r>
        <w:rPr>
          <w:rFonts w:ascii="Times New Roman" w:eastAsia="Times New Roman" w:hAnsi="Times New Roman" w:cs="Times New Roman"/>
          <w:sz w:val="24"/>
          <w:szCs w:val="24"/>
        </w:rPr>
        <w:t>stavu 1</w:t>
      </w:r>
      <w:r w:rsidRPr="00830161">
        <w:rPr>
          <w:rFonts w:ascii="Times New Roman" w:eastAsia="Times New Roman" w:hAnsi="Times New Roman" w:cs="Times New Roman"/>
          <w:sz w:val="24"/>
          <w:szCs w:val="24"/>
        </w:rPr>
        <w:t xml:space="preserve"> ovog </w:t>
      </w:r>
      <w:r>
        <w:rPr>
          <w:rFonts w:ascii="Times New Roman" w:eastAsia="Times New Roman" w:hAnsi="Times New Roman" w:cs="Times New Roman"/>
          <w:sz w:val="24"/>
          <w:szCs w:val="24"/>
        </w:rPr>
        <w:t xml:space="preserve">člana </w:t>
      </w:r>
      <w:r w:rsidRPr="00830161">
        <w:rPr>
          <w:rFonts w:ascii="Times New Roman" w:eastAsia="Times New Roman" w:hAnsi="Times New Roman" w:cs="Times New Roman"/>
          <w:sz w:val="24"/>
          <w:szCs w:val="24"/>
        </w:rPr>
        <w:t>odgovara glavni urednik.</w:t>
      </w:r>
    </w:p>
    <w:p w:rsidR="003D45C9" w:rsidRPr="00830161" w:rsidRDefault="003D45C9" w:rsidP="00170E98">
      <w:pPr>
        <w:spacing w:before="100" w:beforeAutospacing="1" w:after="100" w:afterAutospacing="1" w:line="360" w:lineRule="auto"/>
        <w:ind w:firstLine="720"/>
        <w:jc w:val="both"/>
        <w:rPr>
          <w:rFonts w:ascii="Times New Roman" w:eastAsia="Times New Roman" w:hAnsi="Times New Roman" w:cs="Times New Roman"/>
          <w:sz w:val="24"/>
          <w:szCs w:val="24"/>
        </w:rPr>
      </w:pPr>
      <w:r w:rsidRPr="00830161">
        <w:rPr>
          <w:rFonts w:ascii="Times New Roman" w:eastAsia="Times New Roman" w:hAnsi="Times New Roman" w:cs="Times New Roman"/>
          <w:sz w:val="24"/>
          <w:szCs w:val="24"/>
        </w:rPr>
        <w:t>Ako je programskim sadržajem objavljenim suprotno stav</w:t>
      </w:r>
      <w:r>
        <w:rPr>
          <w:rFonts w:ascii="Times New Roman" w:eastAsia="Times New Roman" w:hAnsi="Times New Roman" w:cs="Times New Roman"/>
          <w:sz w:val="24"/>
          <w:szCs w:val="24"/>
        </w:rPr>
        <w:t>u 1</w:t>
      </w:r>
      <w:r w:rsidRPr="00830161">
        <w:rPr>
          <w:rFonts w:ascii="Times New Roman" w:eastAsia="Times New Roman" w:hAnsi="Times New Roman" w:cs="Times New Roman"/>
          <w:sz w:val="24"/>
          <w:szCs w:val="24"/>
        </w:rPr>
        <w:t xml:space="preserve"> ovoga člana povrijeđen ugled autora, autor može zahtijevati naknadu štete. </w:t>
      </w:r>
    </w:p>
    <w:p w:rsidR="003D45C9" w:rsidRDefault="003D45C9" w:rsidP="00170E9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Član 3</w:t>
      </w:r>
      <w:r w:rsidR="000E2A12">
        <w:rPr>
          <w:rFonts w:ascii="Times New Roman" w:hAnsi="Times New Roman" w:cs="Times New Roman"/>
          <w:b/>
          <w:sz w:val="24"/>
          <w:szCs w:val="24"/>
        </w:rPr>
        <w:t>8</w:t>
      </w:r>
    </w:p>
    <w:p w:rsidR="003D45C9" w:rsidRPr="00830161" w:rsidRDefault="003D45C9" w:rsidP="00170E98">
      <w:pPr>
        <w:spacing w:line="360" w:lineRule="auto"/>
        <w:ind w:firstLine="720"/>
        <w:jc w:val="both"/>
        <w:rPr>
          <w:rFonts w:ascii="Times New Roman" w:hAnsi="Times New Roman" w:cs="Times New Roman"/>
          <w:sz w:val="24"/>
          <w:szCs w:val="24"/>
        </w:rPr>
      </w:pPr>
      <w:r w:rsidRPr="00830161">
        <w:rPr>
          <w:rFonts w:ascii="Times New Roman" w:hAnsi="Times New Roman" w:cs="Times New Roman"/>
          <w:sz w:val="24"/>
          <w:szCs w:val="24"/>
        </w:rPr>
        <w:t>Novinar ima pravo da odbije da pripremi, napiše ili učestvuje u oblikovanju sadržaja k</w:t>
      </w:r>
      <w:r w:rsidR="00B2193F">
        <w:rPr>
          <w:rFonts w:ascii="Times New Roman" w:hAnsi="Times New Roman" w:cs="Times New Roman"/>
          <w:sz w:val="24"/>
          <w:szCs w:val="24"/>
        </w:rPr>
        <w:t>oji je suprotan zakonu i Etičkom kodeksu</w:t>
      </w:r>
      <w:r w:rsidRPr="00830161">
        <w:rPr>
          <w:rFonts w:ascii="Times New Roman" w:hAnsi="Times New Roman" w:cs="Times New Roman"/>
          <w:sz w:val="24"/>
          <w:szCs w:val="24"/>
        </w:rPr>
        <w:t>, uz pisano objašnjenje glavnom uredniku.</w:t>
      </w:r>
    </w:p>
    <w:p w:rsidR="003D45C9" w:rsidRPr="00830161" w:rsidRDefault="003D45C9" w:rsidP="00170E98">
      <w:pPr>
        <w:spacing w:line="360" w:lineRule="auto"/>
        <w:ind w:firstLine="720"/>
        <w:jc w:val="both"/>
        <w:rPr>
          <w:rFonts w:ascii="Times New Roman" w:hAnsi="Times New Roman" w:cs="Times New Roman"/>
          <w:sz w:val="24"/>
          <w:szCs w:val="24"/>
        </w:rPr>
      </w:pPr>
      <w:r w:rsidRPr="00830161">
        <w:rPr>
          <w:rFonts w:ascii="Times New Roman" w:hAnsi="Times New Roman" w:cs="Times New Roman"/>
          <w:sz w:val="24"/>
          <w:szCs w:val="24"/>
        </w:rPr>
        <w:t>Novinar</w:t>
      </w:r>
      <w:r>
        <w:rPr>
          <w:rFonts w:ascii="Times New Roman" w:hAnsi="Times New Roman" w:cs="Times New Roman"/>
          <w:sz w:val="24"/>
          <w:szCs w:val="24"/>
        </w:rPr>
        <w:t>u iz razloga navedenih u stavu 1</w:t>
      </w:r>
      <w:r w:rsidRPr="00830161">
        <w:rPr>
          <w:rFonts w:ascii="Times New Roman" w:hAnsi="Times New Roman" w:cs="Times New Roman"/>
          <w:sz w:val="24"/>
          <w:szCs w:val="24"/>
        </w:rPr>
        <w:t xml:space="preserve"> ovog člana ne može prestati radni odnos, umanjiti zarada ili naknada za rad, </w:t>
      </w:r>
      <w:r w:rsidRPr="00D67738">
        <w:rPr>
          <w:rFonts w:ascii="Times New Roman" w:hAnsi="Times New Roman" w:cs="Times New Roman"/>
          <w:sz w:val="24"/>
          <w:szCs w:val="24"/>
        </w:rPr>
        <w:t>niti se na drugi način staviti u nepovoljni položaj.</w:t>
      </w:r>
    </w:p>
    <w:p w:rsidR="003D45C9" w:rsidRPr="007F0B9B" w:rsidRDefault="003D45C9" w:rsidP="00170E9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Član </w:t>
      </w:r>
      <w:r w:rsidR="000E2A12">
        <w:rPr>
          <w:rFonts w:ascii="Times New Roman" w:hAnsi="Times New Roman" w:cs="Times New Roman"/>
          <w:b/>
          <w:sz w:val="24"/>
          <w:szCs w:val="24"/>
        </w:rPr>
        <w:t>39</w:t>
      </w:r>
    </w:p>
    <w:p w:rsidR="003D45C9" w:rsidRPr="00830161" w:rsidRDefault="003D45C9" w:rsidP="00170E98">
      <w:pPr>
        <w:spacing w:line="360" w:lineRule="auto"/>
        <w:ind w:firstLine="720"/>
        <w:jc w:val="both"/>
        <w:rPr>
          <w:rFonts w:ascii="Times New Roman" w:hAnsi="Times New Roman" w:cs="Times New Roman"/>
          <w:sz w:val="24"/>
          <w:szCs w:val="24"/>
        </w:rPr>
      </w:pPr>
      <w:r w:rsidRPr="007F0B9B">
        <w:rPr>
          <w:rFonts w:ascii="Times New Roman" w:hAnsi="Times New Roman" w:cs="Times New Roman"/>
          <w:sz w:val="24"/>
          <w:szCs w:val="24"/>
        </w:rPr>
        <w:t>Na prava</w:t>
      </w:r>
      <w:r>
        <w:rPr>
          <w:rFonts w:ascii="Times New Roman" w:hAnsi="Times New Roman" w:cs="Times New Roman"/>
          <w:sz w:val="24"/>
          <w:szCs w:val="24"/>
        </w:rPr>
        <w:t xml:space="preserve">, </w:t>
      </w:r>
      <w:r w:rsidRPr="007F0B9B">
        <w:rPr>
          <w:rFonts w:ascii="Times New Roman" w:hAnsi="Times New Roman" w:cs="Times New Roman"/>
          <w:sz w:val="24"/>
          <w:szCs w:val="24"/>
        </w:rPr>
        <w:t xml:space="preserve">obaveze </w:t>
      </w:r>
      <w:r>
        <w:rPr>
          <w:rFonts w:ascii="Times New Roman" w:hAnsi="Times New Roman" w:cs="Times New Roman"/>
          <w:sz w:val="24"/>
          <w:szCs w:val="24"/>
        </w:rPr>
        <w:t>i</w:t>
      </w:r>
      <w:r w:rsidRPr="007F0B9B">
        <w:rPr>
          <w:rFonts w:ascii="Times New Roman" w:hAnsi="Times New Roman" w:cs="Times New Roman"/>
          <w:sz w:val="24"/>
          <w:szCs w:val="24"/>
        </w:rPr>
        <w:t xml:space="preserve"> odgovornosti novinara </w:t>
      </w:r>
      <w:r>
        <w:rPr>
          <w:rFonts w:ascii="Times New Roman" w:hAnsi="Times New Roman" w:cs="Times New Roman"/>
          <w:sz w:val="24"/>
          <w:szCs w:val="24"/>
        </w:rPr>
        <w:t xml:space="preserve">i </w:t>
      </w:r>
      <w:r w:rsidRPr="007F0B9B">
        <w:rPr>
          <w:rFonts w:ascii="Times New Roman" w:hAnsi="Times New Roman" w:cs="Times New Roman"/>
          <w:sz w:val="24"/>
          <w:szCs w:val="24"/>
        </w:rPr>
        <w:t>zaposlenih u mediju, shodno se primjenju odredbe Zakona o radu, ako ovim z</w:t>
      </w:r>
      <w:r>
        <w:rPr>
          <w:rFonts w:ascii="Times New Roman" w:hAnsi="Times New Roman" w:cs="Times New Roman"/>
          <w:sz w:val="24"/>
          <w:szCs w:val="24"/>
        </w:rPr>
        <w:t>akonom nije drugačije određeno.</w:t>
      </w:r>
    </w:p>
    <w:p w:rsidR="003D45C9" w:rsidRPr="00830161" w:rsidRDefault="00B2193F" w:rsidP="00170E98">
      <w:pPr>
        <w:spacing w:line="360" w:lineRule="auto"/>
        <w:jc w:val="center"/>
        <w:rPr>
          <w:rFonts w:ascii="Times New Roman" w:hAnsi="Times New Roman" w:cs="Times New Roman"/>
          <w:b/>
          <w:sz w:val="24"/>
          <w:szCs w:val="24"/>
        </w:rPr>
      </w:pPr>
      <w:r>
        <w:rPr>
          <w:rFonts w:ascii="Times New Roman" w:eastAsia="Times New Roman" w:hAnsi="Times New Roman" w:cs="Times New Roman"/>
          <w:b/>
          <w:bCs/>
          <w:sz w:val="24"/>
          <w:szCs w:val="24"/>
        </w:rPr>
        <w:t>Zaštita izvora informacija</w:t>
      </w:r>
    </w:p>
    <w:p w:rsidR="003D45C9" w:rsidRDefault="003D45C9" w:rsidP="00170E98">
      <w:pPr>
        <w:spacing w:before="100" w:beforeAutospacing="1" w:after="100" w:afterAutospacing="1" w:line="360" w:lineRule="auto"/>
        <w:jc w:val="center"/>
        <w:rPr>
          <w:rFonts w:ascii="Times New Roman" w:eastAsia="Times New Roman" w:hAnsi="Times New Roman" w:cs="Times New Roman"/>
          <w:b/>
          <w:sz w:val="24"/>
          <w:szCs w:val="24"/>
        </w:rPr>
      </w:pPr>
      <w:r w:rsidRPr="00830161">
        <w:rPr>
          <w:rFonts w:ascii="Times New Roman" w:eastAsia="Times New Roman" w:hAnsi="Times New Roman" w:cs="Times New Roman"/>
          <w:b/>
          <w:sz w:val="24"/>
          <w:szCs w:val="24"/>
        </w:rPr>
        <w:lastRenderedPageBreak/>
        <w:t>Član</w:t>
      </w:r>
      <w:r w:rsidR="00B2193F">
        <w:rPr>
          <w:rFonts w:ascii="Times New Roman" w:eastAsia="Times New Roman" w:hAnsi="Times New Roman" w:cs="Times New Roman"/>
          <w:b/>
          <w:sz w:val="24"/>
          <w:szCs w:val="24"/>
        </w:rPr>
        <w:t xml:space="preserve"> </w:t>
      </w:r>
      <w:r w:rsidR="000E2A12">
        <w:rPr>
          <w:rFonts w:ascii="Times New Roman" w:eastAsia="Times New Roman" w:hAnsi="Times New Roman" w:cs="Times New Roman"/>
          <w:b/>
          <w:sz w:val="24"/>
          <w:szCs w:val="24"/>
        </w:rPr>
        <w:t>40</w:t>
      </w:r>
    </w:p>
    <w:p w:rsidR="003D45C9" w:rsidRPr="00365227" w:rsidRDefault="003D45C9" w:rsidP="00170E98">
      <w:pPr>
        <w:spacing w:before="100" w:beforeAutospacing="1" w:after="100" w:afterAutospacing="1" w:line="360" w:lineRule="auto"/>
        <w:ind w:firstLine="720"/>
        <w:jc w:val="both"/>
        <w:rPr>
          <w:rFonts w:ascii="Times New Roman" w:eastAsia="Times New Roman" w:hAnsi="Times New Roman" w:cs="Times New Roman"/>
          <w:sz w:val="24"/>
          <w:szCs w:val="24"/>
        </w:rPr>
      </w:pPr>
      <w:r w:rsidRPr="00365227">
        <w:rPr>
          <w:rFonts w:ascii="Times New Roman" w:eastAsia="Times New Roman" w:hAnsi="Times New Roman" w:cs="Times New Roman"/>
          <w:sz w:val="24"/>
          <w:szCs w:val="24"/>
        </w:rPr>
        <w:t>Novinar i druga lica (glavni urednik, urednik</w:t>
      </w:r>
      <w:r w:rsidR="00B978B8">
        <w:rPr>
          <w:rFonts w:ascii="Times New Roman" w:eastAsia="Times New Roman" w:hAnsi="Times New Roman" w:cs="Times New Roman"/>
          <w:sz w:val="24"/>
          <w:szCs w:val="24"/>
        </w:rPr>
        <w:t xml:space="preserve"> za pojedina izdanja ili rubrike</w:t>
      </w:r>
      <w:r w:rsidRPr="00365227">
        <w:rPr>
          <w:rFonts w:ascii="Times New Roman" w:eastAsia="Times New Roman" w:hAnsi="Times New Roman" w:cs="Times New Roman"/>
          <w:sz w:val="24"/>
          <w:szCs w:val="24"/>
        </w:rPr>
        <w:t xml:space="preserve"> i autor </w:t>
      </w:r>
      <w:r>
        <w:rPr>
          <w:rFonts w:ascii="Times New Roman" w:eastAsia="Times New Roman" w:hAnsi="Times New Roman" w:cs="Times New Roman"/>
          <w:sz w:val="24"/>
          <w:szCs w:val="24"/>
        </w:rPr>
        <w:t>koji nije novinar</w:t>
      </w:r>
      <w:r w:rsidRPr="00365227">
        <w:rPr>
          <w:rFonts w:ascii="Times New Roman" w:eastAsia="Times New Roman" w:hAnsi="Times New Roman" w:cs="Times New Roman"/>
          <w:sz w:val="24"/>
          <w:szCs w:val="24"/>
        </w:rPr>
        <w:t>) koja se, u toku prikupljanja, uredničke obrade ili objavljivanja programskog sadržaja, upoznaju sa informacijama koje bi mogle da ukažu na identitet izvora informacije nijesu dužni da otkriju izvor informacije.</w:t>
      </w:r>
    </w:p>
    <w:p w:rsidR="003D45C9" w:rsidRPr="00365227" w:rsidRDefault="003D45C9" w:rsidP="00170E98">
      <w:pPr>
        <w:spacing w:before="100" w:beforeAutospacing="1" w:after="100" w:afterAutospacing="1" w:line="360" w:lineRule="auto"/>
        <w:ind w:firstLine="720"/>
        <w:jc w:val="both"/>
        <w:rPr>
          <w:rFonts w:ascii="Times New Roman" w:eastAsia="Times New Roman" w:hAnsi="Times New Roman" w:cs="Times New Roman"/>
          <w:sz w:val="24"/>
          <w:szCs w:val="24"/>
        </w:rPr>
      </w:pPr>
      <w:r w:rsidRPr="009C2F24">
        <w:rPr>
          <w:rFonts w:ascii="Times New Roman" w:eastAsia="Times New Roman" w:hAnsi="Times New Roman" w:cs="Times New Roman"/>
          <w:sz w:val="24"/>
          <w:szCs w:val="24"/>
        </w:rPr>
        <w:t>Izuzetno od stava 1 ovog člana, a kada je to ograničenje neophodno radi zaštite interesa nacionalne bezbjednosti, teritorijalne cj</w:t>
      </w:r>
      <w:r w:rsidR="00360B86">
        <w:rPr>
          <w:rFonts w:ascii="Times New Roman" w:eastAsia="Times New Roman" w:hAnsi="Times New Roman" w:cs="Times New Roman"/>
          <w:sz w:val="24"/>
          <w:szCs w:val="24"/>
        </w:rPr>
        <w:t xml:space="preserve">elovitosti, </w:t>
      </w:r>
      <w:r>
        <w:rPr>
          <w:rFonts w:ascii="Times New Roman" w:eastAsia="Times New Roman" w:hAnsi="Times New Roman" w:cs="Times New Roman"/>
          <w:sz w:val="24"/>
          <w:szCs w:val="24"/>
        </w:rPr>
        <w:t xml:space="preserve">zaštite zdravlja i </w:t>
      </w:r>
      <w:r w:rsidRPr="009C2F24">
        <w:rPr>
          <w:rFonts w:ascii="Times New Roman" w:eastAsia="Times New Roman" w:hAnsi="Times New Roman" w:cs="Times New Roman"/>
          <w:sz w:val="24"/>
          <w:szCs w:val="24"/>
        </w:rPr>
        <w:t>otkrivanja krivičnih djela zaprijećenih kaznom od 5 godina ili više,  lica iz stava 1 ovog člana dužna su da otkriju izvor informacije.</w:t>
      </w:r>
      <w:r w:rsidRPr="00365227">
        <w:rPr>
          <w:rFonts w:ascii="Times New Roman" w:eastAsia="Times New Roman" w:hAnsi="Times New Roman" w:cs="Times New Roman"/>
          <w:sz w:val="24"/>
          <w:szCs w:val="24"/>
        </w:rPr>
        <w:t xml:space="preserve"> </w:t>
      </w:r>
    </w:p>
    <w:p w:rsidR="003D45C9" w:rsidRPr="00365227" w:rsidRDefault="003D45C9" w:rsidP="00170E98">
      <w:pPr>
        <w:spacing w:before="100" w:beforeAutospacing="1" w:after="100" w:afterAutospacing="1" w:line="360" w:lineRule="auto"/>
        <w:ind w:firstLine="720"/>
        <w:jc w:val="both"/>
        <w:rPr>
          <w:rFonts w:ascii="Times New Roman" w:eastAsia="Times New Roman" w:hAnsi="Times New Roman" w:cs="Times New Roman"/>
          <w:sz w:val="24"/>
          <w:szCs w:val="24"/>
        </w:rPr>
      </w:pPr>
      <w:r w:rsidRPr="00365227">
        <w:rPr>
          <w:rFonts w:ascii="Times New Roman" w:eastAsia="Times New Roman" w:hAnsi="Times New Roman" w:cs="Times New Roman"/>
          <w:sz w:val="24"/>
          <w:szCs w:val="24"/>
        </w:rPr>
        <w:t>Prilikom donošenja odluke o saslušanju lica iz stava 1 ovog člana na okolnosti izvora informacije, sud će posebno voditi računa o tome da li je informacija u neposrednoj vezi sa konkretnim slučajem, da li</w:t>
      </w:r>
      <w:r>
        <w:rPr>
          <w:rFonts w:ascii="Times New Roman" w:eastAsia="Times New Roman" w:hAnsi="Times New Roman" w:cs="Times New Roman"/>
          <w:sz w:val="24"/>
          <w:szCs w:val="24"/>
        </w:rPr>
        <w:t xml:space="preserve"> </w:t>
      </w:r>
      <w:r w:rsidRPr="00365227">
        <w:rPr>
          <w:rFonts w:ascii="Times New Roman" w:eastAsia="Times New Roman" w:hAnsi="Times New Roman" w:cs="Times New Roman"/>
          <w:sz w:val="24"/>
          <w:szCs w:val="24"/>
        </w:rPr>
        <w:t xml:space="preserve">se informacija može pribaviti iz drugih izvora i da li je na zakonu zasnovan </w:t>
      </w:r>
      <w:r>
        <w:rPr>
          <w:rFonts w:ascii="Times New Roman" w:eastAsia="Times New Roman" w:hAnsi="Times New Roman" w:cs="Times New Roman"/>
          <w:sz w:val="24"/>
          <w:szCs w:val="24"/>
        </w:rPr>
        <w:t xml:space="preserve">interes za otkrivanje podataka </w:t>
      </w:r>
      <w:r w:rsidRPr="00365227">
        <w:rPr>
          <w:rFonts w:ascii="Times New Roman" w:eastAsia="Times New Roman" w:hAnsi="Times New Roman" w:cs="Times New Roman"/>
          <w:sz w:val="24"/>
          <w:szCs w:val="24"/>
        </w:rPr>
        <w:t>o izvoru informacije pretež</w:t>
      </w:r>
      <w:r w:rsidR="005E3995">
        <w:rPr>
          <w:rFonts w:ascii="Times New Roman" w:eastAsia="Times New Roman" w:hAnsi="Times New Roman" w:cs="Times New Roman"/>
          <w:sz w:val="24"/>
          <w:szCs w:val="24"/>
        </w:rPr>
        <w:t xml:space="preserve">e </w:t>
      </w:r>
      <w:r w:rsidR="008A2227">
        <w:rPr>
          <w:rFonts w:ascii="Times New Roman" w:eastAsia="Times New Roman" w:hAnsi="Times New Roman" w:cs="Times New Roman"/>
          <w:sz w:val="24"/>
          <w:szCs w:val="24"/>
        </w:rPr>
        <w:t>u odnosu na</w:t>
      </w:r>
      <w:r w:rsidRPr="00365227">
        <w:rPr>
          <w:rFonts w:ascii="Times New Roman" w:eastAsia="Times New Roman" w:hAnsi="Times New Roman" w:cs="Times New Roman"/>
          <w:sz w:val="24"/>
          <w:szCs w:val="24"/>
        </w:rPr>
        <w:t xml:space="preserve"> zaštit</w:t>
      </w:r>
      <w:r w:rsidR="008A2227">
        <w:rPr>
          <w:rFonts w:ascii="Times New Roman" w:eastAsia="Times New Roman" w:hAnsi="Times New Roman" w:cs="Times New Roman"/>
          <w:sz w:val="24"/>
          <w:szCs w:val="24"/>
        </w:rPr>
        <w:t>u</w:t>
      </w:r>
      <w:r w:rsidRPr="00365227">
        <w:rPr>
          <w:rFonts w:ascii="Times New Roman" w:eastAsia="Times New Roman" w:hAnsi="Times New Roman" w:cs="Times New Roman"/>
          <w:sz w:val="24"/>
          <w:szCs w:val="24"/>
        </w:rPr>
        <w:t xml:space="preserve"> izvora informacije.</w:t>
      </w:r>
    </w:p>
    <w:p w:rsidR="00170E98" w:rsidRPr="00B432AD" w:rsidRDefault="003D45C9" w:rsidP="00B432AD">
      <w:pPr>
        <w:spacing w:before="100" w:beforeAutospacing="1" w:after="100" w:afterAutospacing="1" w:line="360" w:lineRule="auto"/>
        <w:ind w:firstLine="720"/>
        <w:jc w:val="both"/>
        <w:rPr>
          <w:rFonts w:ascii="Times New Roman" w:eastAsia="Times New Roman" w:hAnsi="Times New Roman" w:cs="Times New Roman"/>
          <w:sz w:val="24"/>
          <w:szCs w:val="24"/>
        </w:rPr>
      </w:pPr>
      <w:r w:rsidRPr="00365227">
        <w:rPr>
          <w:rFonts w:ascii="Times New Roman" w:eastAsia="Times New Roman" w:hAnsi="Times New Roman" w:cs="Times New Roman"/>
          <w:sz w:val="24"/>
          <w:szCs w:val="24"/>
        </w:rPr>
        <w:t>Sud može, cijeneći okolnosti slučaja, isključiti javnost u toku iznošenja podataka o izvoru informacije i upozoriti lica koja prisustvuju glavnom pretresu na kojem je javnost isključena da su dužna da kao tajnu čuvaju sve što su na pretresu saznala i ukazaće da odavanje tajne predstavlja krivično djelo.</w:t>
      </w:r>
    </w:p>
    <w:p w:rsidR="001B4AB9" w:rsidRPr="001B4AB9" w:rsidRDefault="001B4AB9" w:rsidP="00170E98">
      <w:pPr>
        <w:spacing w:line="360" w:lineRule="auto"/>
        <w:jc w:val="center"/>
        <w:rPr>
          <w:rFonts w:ascii="Times New Roman" w:hAnsi="Times New Roman" w:cs="Times New Roman"/>
          <w:b/>
          <w:sz w:val="24"/>
          <w:szCs w:val="24"/>
        </w:rPr>
      </w:pPr>
      <w:r w:rsidRPr="001B4AB9">
        <w:rPr>
          <w:rFonts w:ascii="Times New Roman" w:hAnsi="Times New Roman" w:cs="Times New Roman"/>
          <w:b/>
          <w:sz w:val="24"/>
          <w:szCs w:val="24"/>
        </w:rPr>
        <w:t>Način prikupljanja informacija</w:t>
      </w:r>
    </w:p>
    <w:p w:rsidR="001B4AB9" w:rsidRPr="001B4AB9" w:rsidRDefault="001B4AB9" w:rsidP="00170E98">
      <w:pPr>
        <w:spacing w:line="360" w:lineRule="auto"/>
        <w:jc w:val="center"/>
        <w:rPr>
          <w:rFonts w:ascii="Times New Roman" w:hAnsi="Times New Roman" w:cs="Times New Roman"/>
          <w:b/>
          <w:sz w:val="24"/>
          <w:szCs w:val="24"/>
        </w:rPr>
      </w:pPr>
      <w:r w:rsidRPr="001B4AB9">
        <w:rPr>
          <w:rFonts w:ascii="Times New Roman" w:hAnsi="Times New Roman" w:cs="Times New Roman"/>
          <w:b/>
          <w:sz w:val="24"/>
          <w:szCs w:val="24"/>
        </w:rPr>
        <w:t xml:space="preserve">Član </w:t>
      </w:r>
      <w:r w:rsidR="000E2A12">
        <w:rPr>
          <w:rFonts w:ascii="Times New Roman" w:hAnsi="Times New Roman" w:cs="Times New Roman"/>
          <w:b/>
          <w:sz w:val="24"/>
          <w:szCs w:val="24"/>
        </w:rPr>
        <w:t>41</w:t>
      </w:r>
    </w:p>
    <w:p w:rsidR="001B4AB9" w:rsidRPr="00DC08BC" w:rsidRDefault="001B4AB9" w:rsidP="00170E98">
      <w:pPr>
        <w:spacing w:line="360" w:lineRule="auto"/>
        <w:ind w:firstLine="720"/>
        <w:jc w:val="both"/>
        <w:rPr>
          <w:rFonts w:ascii="Times New Roman" w:hAnsi="Times New Roman" w:cs="Times New Roman"/>
          <w:sz w:val="24"/>
          <w:szCs w:val="24"/>
        </w:rPr>
      </w:pPr>
      <w:r w:rsidRPr="001B4AB9">
        <w:rPr>
          <w:rFonts w:ascii="Times New Roman" w:hAnsi="Times New Roman" w:cs="Times New Roman"/>
          <w:sz w:val="24"/>
          <w:szCs w:val="24"/>
        </w:rPr>
        <w:t>Informacije prikupljene na nedozvoljen način mogu se objaviti samo u interesu nacionalne bezbjednosti, zaštite teritorijalnog integriteta ili javne bezbjednosti, sprječavanja nereda ili kriminala, sprječavanja propagiranja rata ili pozivanja na nasilno rušenje Ustavom utvrđenog poretka, podstrekivanja na nasilje ili vršenje krivičnih djela, sprječavanja rasne, nacionalne i vjerske mržnje ili diskriminacije i radi očuvanja i nepristrasnosti sudstva.</w:t>
      </w:r>
    </w:p>
    <w:p w:rsidR="003D45C9" w:rsidRPr="00830161" w:rsidRDefault="003D45C9" w:rsidP="00170E98">
      <w:pPr>
        <w:spacing w:line="360" w:lineRule="auto"/>
        <w:jc w:val="center"/>
        <w:rPr>
          <w:rFonts w:ascii="Times New Roman" w:hAnsi="Times New Roman" w:cs="Times New Roman"/>
          <w:b/>
          <w:sz w:val="24"/>
          <w:szCs w:val="24"/>
        </w:rPr>
      </w:pPr>
      <w:r w:rsidRPr="00830161">
        <w:rPr>
          <w:rFonts w:ascii="Times New Roman" w:hAnsi="Times New Roman" w:cs="Times New Roman"/>
          <w:b/>
          <w:sz w:val="24"/>
          <w:szCs w:val="24"/>
        </w:rPr>
        <w:t>Dužna novinarska pažnja</w:t>
      </w:r>
    </w:p>
    <w:p w:rsidR="003D45C9" w:rsidRPr="00830161" w:rsidRDefault="003D45C9" w:rsidP="00170E98">
      <w:pPr>
        <w:spacing w:line="360" w:lineRule="auto"/>
        <w:jc w:val="center"/>
        <w:rPr>
          <w:rFonts w:ascii="Times New Roman" w:hAnsi="Times New Roman" w:cs="Times New Roman"/>
          <w:sz w:val="24"/>
          <w:szCs w:val="24"/>
        </w:rPr>
      </w:pPr>
      <w:r w:rsidRPr="00830161">
        <w:rPr>
          <w:rFonts w:ascii="Times New Roman" w:hAnsi="Times New Roman" w:cs="Times New Roman"/>
          <w:b/>
          <w:sz w:val="24"/>
          <w:szCs w:val="24"/>
          <w:shd w:val="clear" w:color="auto" w:fill="FFFFFF"/>
        </w:rPr>
        <w:lastRenderedPageBreak/>
        <w:t xml:space="preserve">Član </w:t>
      </w:r>
      <w:r>
        <w:rPr>
          <w:rFonts w:ascii="Times New Roman" w:hAnsi="Times New Roman" w:cs="Times New Roman"/>
          <w:b/>
          <w:sz w:val="24"/>
          <w:szCs w:val="24"/>
          <w:shd w:val="clear" w:color="auto" w:fill="FFFFFF"/>
        </w:rPr>
        <w:t>4</w:t>
      </w:r>
      <w:r w:rsidR="000E2A12">
        <w:rPr>
          <w:rFonts w:ascii="Times New Roman" w:hAnsi="Times New Roman" w:cs="Times New Roman"/>
          <w:b/>
          <w:sz w:val="24"/>
          <w:szCs w:val="24"/>
          <w:shd w:val="clear" w:color="auto" w:fill="FFFFFF"/>
        </w:rPr>
        <w:t>2</w:t>
      </w:r>
    </w:p>
    <w:p w:rsidR="003D45C9" w:rsidRDefault="003D45C9" w:rsidP="00170E9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Autor programskog sadržaja</w:t>
      </w:r>
      <w:r w:rsidRPr="00830161">
        <w:rPr>
          <w:rFonts w:ascii="Times New Roman" w:hAnsi="Times New Roman" w:cs="Times New Roman"/>
          <w:sz w:val="24"/>
          <w:szCs w:val="24"/>
        </w:rPr>
        <w:t xml:space="preserve"> je dužan da prije objavljivanja informacije o određenom događaju, pojavi ili ličnosti, s pažnjom primjerenom okolnostima, provjeri njeno porijeklo, istinitost i potpunost. </w:t>
      </w:r>
    </w:p>
    <w:p w:rsidR="003D45C9" w:rsidRPr="00830161" w:rsidRDefault="003D45C9" w:rsidP="00170E98">
      <w:pPr>
        <w:spacing w:line="360" w:lineRule="auto"/>
        <w:ind w:firstLine="720"/>
        <w:jc w:val="both"/>
        <w:rPr>
          <w:rFonts w:ascii="Times New Roman" w:hAnsi="Times New Roman" w:cs="Times New Roman"/>
          <w:sz w:val="24"/>
          <w:szCs w:val="24"/>
        </w:rPr>
      </w:pPr>
      <w:r w:rsidRPr="00830161">
        <w:rPr>
          <w:rFonts w:ascii="Times New Roman" w:hAnsi="Times New Roman" w:cs="Times New Roman"/>
          <w:sz w:val="24"/>
          <w:szCs w:val="24"/>
        </w:rPr>
        <w:t xml:space="preserve">Dužna </w:t>
      </w:r>
      <w:r w:rsidR="00B2193F">
        <w:rPr>
          <w:rFonts w:ascii="Times New Roman" w:hAnsi="Times New Roman" w:cs="Times New Roman"/>
          <w:sz w:val="24"/>
          <w:szCs w:val="24"/>
        </w:rPr>
        <w:t xml:space="preserve">novinarska </w:t>
      </w:r>
      <w:r w:rsidRPr="00830161">
        <w:rPr>
          <w:rFonts w:ascii="Times New Roman" w:hAnsi="Times New Roman" w:cs="Times New Roman"/>
          <w:sz w:val="24"/>
          <w:szCs w:val="24"/>
        </w:rPr>
        <w:t xml:space="preserve">pažnja se u sudskim postupcima cijeni od slučaja do slučaja, u zavisnosti od samog događaja i okolnosti. </w:t>
      </w:r>
    </w:p>
    <w:p w:rsidR="003D45C9" w:rsidRDefault="003D45C9" w:rsidP="00170E98">
      <w:pPr>
        <w:autoSpaceDE w:val="0"/>
        <w:autoSpaceDN w:val="0"/>
        <w:adjustRightInd w:val="0"/>
        <w:spacing w:line="360" w:lineRule="auto"/>
        <w:jc w:val="center"/>
        <w:rPr>
          <w:rFonts w:ascii="Times New Roman" w:hAnsi="Times New Roman" w:cs="Times New Roman"/>
          <w:b/>
          <w:color w:val="000000"/>
          <w:sz w:val="24"/>
          <w:szCs w:val="24"/>
        </w:rPr>
      </w:pPr>
      <w:r w:rsidRPr="00966020">
        <w:rPr>
          <w:rFonts w:ascii="Times New Roman" w:hAnsi="Times New Roman" w:cs="Times New Roman"/>
          <w:b/>
          <w:color w:val="000000"/>
          <w:sz w:val="24"/>
          <w:szCs w:val="24"/>
        </w:rPr>
        <w:t>Isključenje odgovornosti za štetu</w:t>
      </w:r>
    </w:p>
    <w:p w:rsidR="003D45C9" w:rsidRPr="00830161" w:rsidRDefault="003D45C9" w:rsidP="00170E98">
      <w:pPr>
        <w:autoSpaceDE w:val="0"/>
        <w:autoSpaceDN w:val="0"/>
        <w:adjustRightInd w:val="0"/>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Član 4</w:t>
      </w:r>
      <w:r w:rsidR="000E2A12">
        <w:rPr>
          <w:rFonts w:ascii="Times New Roman" w:hAnsi="Times New Roman" w:cs="Times New Roman"/>
          <w:b/>
          <w:color w:val="000000"/>
          <w:sz w:val="24"/>
          <w:szCs w:val="24"/>
        </w:rPr>
        <w:t>3</w:t>
      </w:r>
    </w:p>
    <w:p w:rsidR="003D45C9" w:rsidRPr="00830161" w:rsidRDefault="003D45C9" w:rsidP="00170E98">
      <w:pPr>
        <w:autoSpaceDE w:val="0"/>
        <w:autoSpaceDN w:val="0"/>
        <w:adjustRightInd w:val="0"/>
        <w:spacing w:line="360" w:lineRule="auto"/>
        <w:ind w:firstLine="360"/>
        <w:jc w:val="both"/>
        <w:rPr>
          <w:rFonts w:ascii="Times New Roman" w:hAnsi="Times New Roman" w:cs="Times New Roman"/>
          <w:color w:val="000000"/>
          <w:sz w:val="24"/>
          <w:szCs w:val="24"/>
        </w:rPr>
      </w:pPr>
      <w:r w:rsidRPr="00830161">
        <w:rPr>
          <w:rFonts w:ascii="Times New Roman" w:hAnsi="Times New Roman" w:cs="Times New Roman"/>
          <w:color w:val="000000"/>
          <w:sz w:val="24"/>
          <w:szCs w:val="24"/>
        </w:rPr>
        <w:t xml:space="preserve">Osnivač medija, odgovorni urednik i autor programskog sadržaja neće odgovarati za štetu ako su postupali u skladu sa dužnom </w:t>
      </w:r>
      <w:r>
        <w:rPr>
          <w:rFonts w:ascii="Times New Roman" w:hAnsi="Times New Roman" w:cs="Times New Roman"/>
          <w:color w:val="000000"/>
          <w:sz w:val="24"/>
          <w:szCs w:val="24"/>
        </w:rPr>
        <w:t>novinarskom</w:t>
      </w:r>
      <w:r w:rsidRPr="00830161">
        <w:rPr>
          <w:rFonts w:ascii="Times New Roman" w:hAnsi="Times New Roman" w:cs="Times New Roman"/>
          <w:color w:val="000000"/>
          <w:sz w:val="24"/>
          <w:szCs w:val="24"/>
        </w:rPr>
        <w:t xml:space="preserve"> pažnjom, odnosno ako je programski sadržaj kojim je šteta učinjena:  </w:t>
      </w:r>
    </w:p>
    <w:p w:rsidR="003D45C9" w:rsidRPr="00AF529A" w:rsidRDefault="003D45C9" w:rsidP="00170E98">
      <w:pPr>
        <w:pStyle w:val="ListParagraph"/>
        <w:numPr>
          <w:ilvl w:val="0"/>
          <w:numId w:val="10"/>
        </w:numPr>
        <w:autoSpaceDE w:val="0"/>
        <w:autoSpaceDN w:val="0"/>
        <w:adjustRightInd w:val="0"/>
        <w:spacing w:line="360" w:lineRule="auto"/>
        <w:jc w:val="both"/>
        <w:rPr>
          <w:rFonts w:ascii="Times New Roman" w:hAnsi="Times New Roman" w:cs="Times New Roman"/>
          <w:color w:val="000000"/>
          <w:sz w:val="24"/>
          <w:szCs w:val="24"/>
        </w:rPr>
      </w:pPr>
      <w:r w:rsidRPr="00AF529A">
        <w:rPr>
          <w:rFonts w:ascii="Times New Roman" w:hAnsi="Times New Roman" w:cs="Times New Roman"/>
          <w:color w:val="000000"/>
          <w:sz w:val="24"/>
          <w:szCs w:val="24"/>
        </w:rPr>
        <w:t>vjerno prenijet iz rasprave na sjednici tijela zakonodavne, izvršne ili sudske vlasti, tijela</w:t>
      </w:r>
      <w:r>
        <w:rPr>
          <w:rFonts w:ascii="Times New Roman" w:hAnsi="Times New Roman" w:cs="Times New Roman"/>
          <w:color w:val="000000"/>
          <w:sz w:val="24"/>
          <w:szCs w:val="24"/>
        </w:rPr>
        <w:t xml:space="preserve"> jedinice lokalne samouprave,</w:t>
      </w:r>
      <w:r w:rsidRPr="00AF529A">
        <w:rPr>
          <w:rFonts w:ascii="Times New Roman" w:hAnsi="Times New Roman" w:cs="Times New Roman"/>
          <w:color w:val="000000"/>
          <w:sz w:val="24"/>
          <w:szCs w:val="24"/>
        </w:rPr>
        <w:t xml:space="preserve"> sa javnog skupa ili je prenijet iz akata državnih organa, javnih ustanova i drugih pravnih lica kojima su povjerena javna ovlašćenja</w:t>
      </w:r>
      <w:r>
        <w:rPr>
          <w:rFonts w:ascii="Times New Roman" w:hAnsi="Times New Roman" w:cs="Times New Roman"/>
          <w:color w:val="000000"/>
          <w:sz w:val="24"/>
          <w:szCs w:val="24"/>
        </w:rPr>
        <w:t>,</w:t>
      </w:r>
    </w:p>
    <w:p w:rsidR="003D45C9" w:rsidRPr="00AF529A" w:rsidRDefault="003D45C9" w:rsidP="00170E98">
      <w:pPr>
        <w:pStyle w:val="ListParagraph"/>
        <w:numPr>
          <w:ilvl w:val="0"/>
          <w:numId w:val="10"/>
        </w:numPr>
        <w:autoSpaceDE w:val="0"/>
        <w:autoSpaceDN w:val="0"/>
        <w:adjustRightInd w:val="0"/>
        <w:spacing w:line="360" w:lineRule="auto"/>
        <w:jc w:val="both"/>
        <w:rPr>
          <w:rFonts w:ascii="Times New Roman" w:hAnsi="Times New Roman" w:cs="Times New Roman"/>
          <w:color w:val="000000"/>
          <w:sz w:val="24"/>
          <w:szCs w:val="24"/>
        </w:rPr>
      </w:pPr>
      <w:r w:rsidRPr="00AF529A">
        <w:rPr>
          <w:rFonts w:ascii="Times New Roman" w:hAnsi="Times New Roman" w:cs="Times New Roman"/>
          <w:color w:val="000000"/>
          <w:sz w:val="24"/>
          <w:szCs w:val="24"/>
        </w:rPr>
        <w:t xml:space="preserve">od javnog interesa i prenijet kao citat iz drugog medija ili objavljen unutar intervjua, osim ako pojedini dijelovi citata ili intervjua sadrže očigledne uvrede ili </w:t>
      </w:r>
      <w:r w:rsidRPr="00AF529A">
        <w:rPr>
          <w:rFonts w:ascii="Times New Roman" w:hAnsi="Times New Roman" w:cs="Times New Roman"/>
          <w:color w:val="000000" w:themeColor="text1"/>
          <w:sz w:val="24"/>
          <w:szCs w:val="24"/>
        </w:rPr>
        <w:t>klevete.</w:t>
      </w:r>
    </w:p>
    <w:p w:rsidR="003D45C9" w:rsidRPr="00830161" w:rsidRDefault="003D45C9" w:rsidP="00170E98">
      <w:pPr>
        <w:autoSpaceDE w:val="0"/>
        <w:autoSpaceDN w:val="0"/>
        <w:adjustRightInd w:val="0"/>
        <w:spacing w:line="360" w:lineRule="auto"/>
        <w:ind w:firstLine="720"/>
        <w:jc w:val="both"/>
        <w:rPr>
          <w:rFonts w:ascii="Times New Roman" w:hAnsi="Times New Roman" w:cs="Times New Roman"/>
          <w:color w:val="000000"/>
          <w:sz w:val="24"/>
          <w:szCs w:val="24"/>
        </w:rPr>
      </w:pPr>
      <w:r w:rsidRPr="00830161">
        <w:rPr>
          <w:rFonts w:ascii="Times New Roman" w:hAnsi="Times New Roman" w:cs="Times New Roman"/>
          <w:color w:val="000000"/>
          <w:sz w:val="24"/>
          <w:szCs w:val="24"/>
        </w:rPr>
        <w:t>Prilikom utvrđivan</w:t>
      </w:r>
      <w:r w:rsidR="00E458E7">
        <w:rPr>
          <w:rFonts w:ascii="Times New Roman" w:hAnsi="Times New Roman" w:cs="Times New Roman"/>
          <w:color w:val="000000"/>
          <w:sz w:val="24"/>
          <w:szCs w:val="24"/>
        </w:rPr>
        <w:t>ja odgovornosti lica iz stava 1 ovog člana,</w:t>
      </w:r>
      <w:r w:rsidRPr="00830161">
        <w:rPr>
          <w:rFonts w:ascii="Times New Roman" w:hAnsi="Times New Roman" w:cs="Times New Roman"/>
          <w:color w:val="000000"/>
          <w:sz w:val="24"/>
          <w:szCs w:val="24"/>
        </w:rPr>
        <w:t xml:space="preserve"> sud će uzeti u obzir sve okolnosti slučaja, a naročito način, oblik i vrijeme iznošenja programskog sadržaja, razloge za hitnost objavljivanja, kao i da li bi šteta nastala i u slučaju da programski sadržaj nije objavljen.</w:t>
      </w:r>
    </w:p>
    <w:p w:rsidR="003D45C9" w:rsidRPr="00830161" w:rsidRDefault="003D45C9" w:rsidP="00170E98">
      <w:pPr>
        <w:autoSpaceDE w:val="0"/>
        <w:autoSpaceDN w:val="0"/>
        <w:adjustRightInd w:val="0"/>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Član 4</w:t>
      </w:r>
      <w:r w:rsidR="000E2A12">
        <w:rPr>
          <w:rFonts w:ascii="Times New Roman" w:hAnsi="Times New Roman" w:cs="Times New Roman"/>
          <w:b/>
          <w:color w:val="000000"/>
          <w:sz w:val="24"/>
          <w:szCs w:val="24"/>
        </w:rPr>
        <w:t>4</w:t>
      </w:r>
    </w:p>
    <w:p w:rsidR="003D45C9" w:rsidRPr="00830161" w:rsidRDefault="003D45C9" w:rsidP="00170E98">
      <w:pPr>
        <w:spacing w:line="360" w:lineRule="auto"/>
        <w:ind w:firstLine="720"/>
        <w:jc w:val="both"/>
        <w:rPr>
          <w:rFonts w:ascii="Times New Roman" w:eastAsia="Times New Roman" w:hAnsi="Times New Roman" w:cs="Times New Roman"/>
          <w:sz w:val="24"/>
          <w:szCs w:val="24"/>
        </w:rPr>
      </w:pPr>
      <w:r w:rsidRPr="00830161">
        <w:rPr>
          <w:rFonts w:ascii="Times New Roman" w:hAnsi="Times New Roman" w:cs="Times New Roman"/>
          <w:color w:val="000000"/>
          <w:sz w:val="24"/>
          <w:szCs w:val="24"/>
        </w:rPr>
        <w:t xml:space="preserve">Autor programskog sadržaja i odgovorni urednik ne mogu biti obavezani na naknadu nematerijalne štete učinjene putem medija u iznosu </w:t>
      </w:r>
      <w:r w:rsidRPr="00830161">
        <w:rPr>
          <w:rFonts w:ascii="Times New Roman" w:eastAsia="Times New Roman" w:hAnsi="Times New Roman" w:cs="Times New Roman"/>
          <w:sz w:val="24"/>
          <w:szCs w:val="24"/>
        </w:rPr>
        <w:t>koji bi obeshrabrujuće uticao na novinare i medije u obavljanju njihove uloge u očuvanju demokratskih vrijednosti društva.</w:t>
      </w:r>
    </w:p>
    <w:p w:rsidR="003D45C9" w:rsidRPr="00830161" w:rsidRDefault="003D45C9" w:rsidP="00170E98">
      <w:pPr>
        <w:autoSpaceDE w:val="0"/>
        <w:autoSpaceDN w:val="0"/>
        <w:adjustRightInd w:val="0"/>
        <w:spacing w:line="360" w:lineRule="auto"/>
        <w:ind w:firstLine="720"/>
        <w:jc w:val="both"/>
        <w:rPr>
          <w:rFonts w:ascii="Times New Roman" w:hAnsi="Times New Roman" w:cs="Times New Roman"/>
          <w:color w:val="000000"/>
          <w:sz w:val="24"/>
          <w:szCs w:val="24"/>
        </w:rPr>
      </w:pPr>
      <w:r w:rsidRPr="00830161">
        <w:rPr>
          <w:rFonts w:ascii="Times New Roman" w:hAnsi="Times New Roman" w:cs="Times New Roman"/>
          <w:color w:val="000000"/>
          <w:sz w:val="24"/>
          <w:szCs w:val="24"/>
        </w:rPr>
        <w:t xml:space="preserve">Osnivač medija ne može biti obavezan na naknadu nematerijalne štete učinjene putem medija u iznosu koji bi mogao dovesti do velikih materijalnih poteškoća ili stečaja osnivača medija.  </w:t>
      </w:r>
    </w:p>
    <w:p w:rsidR="003D45C9" w:rsidRPr="00830161" w:rsidRDefault="003D45C9" w:rsidP="00170E98">
      <w:pPr>
        <w:autoSpaceDE w:val="0"/>
        <w:autoSpaceDN w:val="0"/>
        <w:adjustRightInd w:val="0"/>
        <w:spacing w:line="360" w:lineRule="auto"/>
        <w:ind w:firstLine="720"/>
        <w:jc w:val="both"/>
        <w:rPr>
          <w:rFonts w:ascii="Times New Roman" w:hAnsi="Times New Roman" w:cs="Times New Roman"/>
          <w:color w:val="000000"/>
          <w:sz w:val="24"/>
          <w:szCs w:val="24"/>
        </w:rPr>
      </w:pPr>
      <w:r w:rsidRPr="00830161">
        <w:rPr>
          <w:rFonts w:ascii="Times New Roman" w:hAnsi="Times New Roman" w:cs="Times New Roman"/>
          <w:color w:val="000000"/>
          <w:sz w:val="24"/>
          <w:szCs w:val="24"/>
        </w:rPr>
        <w:lastRenderedPageBreak/>
        <w:t xml:space="preserve">Prilikom utvrđivanja visine naknade štete, sud će uzeti u obzir da li je oštećeni zahtijevao objavljivanje ispravke ili odgovora, kao i da li je odgovorni urednik objavio ispravku, odgovor ili izvinjenje. </w:t>
      </w:r>
    </w:p>
    <w:p w:rsidR="003D45C9" w:rsidRPr="00830161" w:rsidRDefault="003D45C9" w:rsidP="00170E98">
      <w:pPr>
        <w:autoSpaceDE w:val="0"/>
        <w:autoSpaceDN w:val="0"/>
        <w:adjustRightInd w:val="0"/>
        <w:spacing w:line="360" w:lineRule="auto"/>
        <w:ind w:firstLine="720"/>
        <w:jc w:val="both"/>
        <w:rPr>
          <w:rFonts w:ascii="Times New Roman" w:hAnsi="Times New Roman" w:cs="Times New Roman"/>
          <w:color w:val="000000"/>
          <w:sz w:val="24"/>
          <w:szCs w:val="24"/>
        </w:rPr>
      </w:pPr>
      <w:r w:rsidRPr="00830161">
        <w:rPr>
          <w:rFonts w:ascii="Times New Roman" w:hAnsi="Times New Roman" w:cs="Times New Roman"/>
          <w:color w:val="000000"/>
          <w:sz w:val="24"/>
          <w:szCs w:val="24"/>
        </w:rPr>
        <w:t xml:space="preserve">Sud će takođe uzeti u obzir, imajući u vidu sve okolnosti slučaja, da li se oštećeni obratio medijskom regulatornom ili samoregulatornom tijelu i sa kakvim ishodom.   </w:t>
      </w:r>
    </w:p>
    <w:p w:rsidR="003D45C9" w:rsidRPr="00830161" w:rsidRDefault="003D45C9" w:rsidP="00170E98">
      <w:pPr>
        <w:autoSpaceDE w:val="0"/>
        <w:autoSpaceDN w:val="0"/>
        <w:adjustRightInd w:val="0"/>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Član 4</w:t>
      </w:r>
      <w:r w:rsidR="000E2A12">
        <w:rPr>
          <w:rFonts w:ascii="Times New Roman" w:hAnsi="Times New Roman" w:cs="Times New Roman"/>
          <w:b/>
          <w:color w:val="000000"/>
          <w:sz w:val="24"/>
          <w:szCs w:val="24"/>
        </w:rPr>
        <w:t>5</w:t>
      </w:r>
    </w:p>
    <w:p w:rsidR="003D45C9" w:rsidRPr="00830161" w:rsidRDefault="003D45C9" w:rsidP="00170E98">
      <w:pPr>
        <w:autoSpaceDE w:val="0"/>
        <w:autoSpaceDN w:val="0"/>
        <w:adjustRightInd w:val="0"/>
        <w:spacing w:line="360" w:lineRule="auto"/>
        <w:ind w:firstLine="720"/>
        <w:jc w:val="both"/>
        <w:rPr>
          <w:rFonts w:ascii="Times New Roman" w:hAnsi="Times New Roman" w:cs="Times New Roman"/>
          <w:color w:val="000000"/>
          <w:sz w:val="24"/>
          <w:szCs w:val="24"/>
        </w:rPr>
      </w:pPr>
      <w:r w:rsidRPr="00830161">
        <w:rPr>
          <w:rFonts w:ascii="Times New Roman" w:hAnsi="Times New Roman" w:cs="Times New Roman"/>
          <w:color w:val="000000"/>
          <w:sz w:val="24"/>
          <w:szCs w:val="24"/>
        </w:rPr>
        <w:t xml:space="preserve">Za štetu prouzrokovanu objavljivanjem neistinite, nepotpune ili druge informacije koja potiče od državnog organa uvijek odgovara država, bez obzira na krivicu.  </w:t>
      </w:r>
    </w:p>
    <w:p w:rsidR="003D45C9" w:rsidRPr="00830161" w:rsidRDefault="003D45C9" w:rsidP="00170E98">
      <w:pPr>
        <w:autoSpaceDE w:val="0"/>
        <w:autoSpaceDN w:val="0"/>
        <w:adjustRightInd w:val="0"/>
        <w:spacing w:line="360" w:lineRule="auto"/>
        <w:ind w:firstLine="720"/>
        <w:jc w:val="both"/>
        <w:rPr>
          <w:rFonts w:ascii="Times New Roman" w:hAnsi="Times New Roman" w:cs="Times New Roman"/>
          <w:color w:val="000000"/>
          <w:sz w:val="24"/>
          <w:szCs w:val="24"/>
        </w:rPr>
      </w:pPr>
      <w:r w:rsidRPr="00830161">
        <w:rPr>
          <w:rFonts w:ascii="Times New Roman" w:hAnsi="Times New Roman" w:cs="Times New Roman"/>
          <w:color w:val="000000"/>
          <w:sz w:val="24"/>
          <w:szCs w:val="24"/>
        </w:rPr>
        <w:t xml:space="preserve">Državnom organu nije dozvoljeno da podnese zahtjev za naknadu štete zbog povrede ugleda.  </w:t>
      </w:r>
    </w:p>
    <w:p w:rsidR="003D45C9" w:rsidRPr="00830161" w:rsidRDefault="003D45C9" w:rsidP="00170E98">
      <w:pPr>
        <w:autoSpaceDE w:val="0"/>
        <w:autoSpaceDN w:val="0"/>
        <w:adjustRightInd w:val="0"/>
        <w:spacing w:line="360" w:lineRule="auto"/>
        <w:ind w:firstLine="720"/>
        <w:jc w:val="both"/>
        <w:rPr>
          <w:rFonts w:ascii="Times New Roman" w:hAnsi="Times New Roman" w:cs="Times New Roman"/>
          <w:color w:val="000000"/>
          <w:sz w:val="24"/>
          <w:szCs w:val="24"/>
        </w:rPr>
      </w:pPr>
      <w:r w:rsidRPr="00830161">
        <w:rPr>
          <w:rFonts w:ascii="Times New Roman" w:hAnsi="Times New Roman" w:cs="Times New Roman"/>
          <w:color w:val="000000"/>
          <w:sz w:val="24"/>
          <w:szCs w:val="24"/>
        </w:rPr>
        <w:t xml:space="preserve">Nosioci državnih i političkih funkcija mogu isključivo u ličnom svojstvu podnijeti zahtjev za naknadu štete zbog povrede privatnosti, časti i ugleda.  </w:t>
      </w:r>
    </w:p>
    <w:p w:rsidR="003D45C9" w:rsidRPr="00830161" w:rsidRDefault="003D45C9" w:rsidP="00170E98">
      <w:pPr>
        <w:autoSpaceDE w:val="0"/>
        <w:autoSpaceDN w:val="0"/>
        <w:adjustRightInd w:val="0"/>
        <w:spacing w:line="360" w:lineRule="auto"/>
        <w:ind w:firstLine="720"/>
        <w:jc w:val="both"/>
        <w:rPr>
          <w:rFonts w:ascii="Times New Roman" w:hAnsi="Times New Roman" w:cs="Times New Roman"/>
          <w:color w:val="000000"/>
          <w:sz w:val="24"/>
          <w:szCs w:val="24"/>
        </w:rPr>
      </w:pPr>
      <w:r w:rsidRPr="00830161">
        <w:rPr>
          <w:rFonts w:ascii="Times New Roman" w:hAnsi="Times New Roman" w:cs="Times New Roman"/>
          <w:color w:val="000000"/>
          <w:sz w:val="24"/>
          <w:szCs w:val="24"/>
        </w:rPr>
        <w:t>Lica iz stava 3</w:t>
      </w:r>
      <w:r w:rsidR="00E458E7">
        <w:rPr>
          <w:rFonts w:ascii="Times New Roman" w:hAnsi="Times New Roman" w:cs="Times New Roman"/>
          <w:color w:val="000000"/>
          <w:sz w:val="24"/>
          <w:szCs w:val="24"/>
        </w:rPr>
        <w:t xml:space="preserve"> ovog člana, </w:t>
      </w:r>
      <w:r w:rsidRPr="00830161">
        <w:rPr>
          <w:rFonts w:ascii="Times New Roman" w:hAnsi="Times New Roman" w:cs="Times New Roman"/>
          <w:color w:val="000000"/>
          <w:sz w:val="24"/>
          <w:szCs w:val="24"/>
        </w:rPr>
        <w:t>dužna su da trpe iznošenje kritičkih mišljenja, koja se odnose na njihov</w:t>
      </w:r>
      <w:r w:rsidR="00E458E7">
        <w:rPr>
          <w:rFonts w:ascii="Times New Roman" w:hAnsi="Times New Roman" w:cs="Times New Roman"/>
          <w:color w:val="000000"/>
          <w:sz w:val="24"/>
          <w:szCs w:val="24"/>
        </w:rPr>
        <w:t xml:space="preserve"> rad</w:t>
      </w:r>
      <w:r w:rsidRPr="00830161">
        <w:rPr>
          <w:rFonts w:ascii="Times New Roman" w:hAnsi="Times New Roman" w:cs="Times New Roman"/>
          <w:color w:val="000000"/>
          <w:sz w:val="24"/>
          <w:szCs w:val="24"/>
        </w:rPr>
        <w:t xml:space="preserve">, odnosno politike koju zastupaju ili sprovode, ili koja su u vezi sa obavljanjem funkcije.  </w:t>
      </w:r>
    </w:p>
    <w:p w:rsidR="003D45C9" w:rsidRDefault="003D45C9" w:rsidP="00170E98">
      <w:pPr>
        <w:autoSpaceDE w:val="0"/>
        <w:autoSpaceDN w:val="0"/>
        <w:adjustRightInd w:val="0"/>
        <w:spacing w:line="360" w:lineRule="auto"/>
        <w:ind w:firstLine="720"/>
        <w:jc w:val="both"/>
        <w:rPr>
          <w:rFonts w:ascii="Times New Roman" w:hAnsi="Times New Roman" w:cs="Times New Roman"/>
          <w:color w:val="000000"/>
          <w:sz w:val="24"/>
          <w:szCs w:val="24"/>
        </w:rPr>
      </w:pPr>
      <w:r w:rsidRPr="00830161">
        <w:rPr>
          <w:rFonts w:ascii="Times New Roman" w:hAnsi="Times New Roman" w:cs="Times New Roman"/>
          <w:color w:val="000000"/>
          <w:sz w:val="24"/>
          <w:szCs w:val="24"/>
        </w:rPr>
        <w:t xml:space="preserve">Građani koji se upuste u javnu raspravu dužni su da ispolje veću toleranciju prema kritici u vezi stavova koje zastupaju.   </w:t>
      </w:r>
    </w:p>
    <w:p w:rsidR="003D45C9" w:rsidRPr="00830161" w:rsidRDefault="003D45C9" w:rsidP="00170E9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XI. </w:t>
      </w:r>
      <w:r w:rsidRPr="00830161">
        <w:rPr>
          <w:rFonts w:ascii="Times New Roman" w:hAnsi="Times New Roman" w:cs="Times New Roman"/>
          <w:b/>
          <w:sz w:val="24"/>
          <w:szCs w:val="24"/>
        </w:rPr>
        <w:t>ZAŠTITA POSEBNIH PRAVA</w:t>
      </w:r>
    </w:p>
    <w:p w:rsidR="003D45C9" w:rsidRPr="00830161" w:rsidRDefault="003D45C9" w:rsidP="00170E98">
      <w:pPr>
        <w:spacing w:line="360" w:lineRule="auto"/>
        <w:jc w:val="center"/>
        <w:rPr>
          <w:rFonts w:ascii="Times New Roman" w:hAnsi="Times New Roman" w:cs="Times New Roman"/>
          <w:b/>
          <w:sz w:val="24"/>
          <w:szCs w:val="24"/>
        </w:rPr>
      </w:pPr>
      <w:r w:rsidRPr="00830161">
        <w:rPr>
          <w:rFonts w:ascii="Times New Roman" w:hAnsi="Times New Roman" w:cs="Times New Roman"/>
          <w:b/>
          <w:sz w:val="24"/>
          <w:szCs w:val="24"/>
        </w:rPr>
        <w:t>Pretpostavka nevinosti</w:t>
      </w:r>
    </w:p>
    <w:p w:rsidR="003D45C9" w:rsidRPr="00830161" w:rsidRDefault="003D45C9" w:rsidP="00170E98">
      <w:pPr>
        <w:spacing w:line="360" w:lineRule="auto"/>
        <w:jc w:val="center"/>
        <w:rPr>
          <w:rFonts w:ascii="Times New Roman" w:hAnsi="Times New Roman" w:cs="Times New Roman"/>
          <w:sz w:val="24"/>
          <w:szCs w:val="24"/>
        </w:rPr>
      </w:pPr>
      <w:r w:rsidRPr="00830161">
        <w:rPr>
          <w:rFonts w:ascii="Times New Roman" w:hAnsi="Times New Roman" w:cs="Times New Roman"/>
          <w:b/>
          <w:sz w:val="24"/>
          <w:szCs w:val="24"/>
        </w:rPr>
        <w:t xml:space="preserve">Član </w:t>
      </w:r>
      <w:r>
        <w:rPr>
          <w:rFonts w:ascii="Times New Roman" w:hAnsi="Times New Roman" w:cs="Times New Roman"/>
          <w:b/>
          <w:sz w:val="24"/>
          <w:szCs w:val="24"/>
        </w:rPr>
        <w:t>4</w:t>
      </w:r>
      <w:r w:rsidR="000E2A12">
        <w:rPr>
          <w:rFonts w:ascii="Times New Roman" w:hAnsi="Times New Roman" w:cs="Times New Roman"/>
          <w:b/>
          <w:sz w:val="24"/>
          <w:szCs w:val="24"/>
        </w:rPr>
        <w:t>6</w:t>
      </w:r>
    </w:p>
    <w:p w:rsidR="003D45C9" w:rsidRDefault="003D45C9" w:rsidP="00170E98">
      <w:pPr>
        <w:spacing w:line="360" w:lineRule="auto"/>
        <w:ind w:firstLine="720"/>
        <w:jc w:val="both"/>
        <w:rPr>
          <w:rFonts w:ascii="Times New Roman" w:hAnsi="Times New Roman" w:cs="Times New Roman"/>
          <w:sz w:val="24"/>
          <w:szCs w:val="24"/>
        </w:rPr>
      </w:pPr>
      <w:r w:rsidRPr="00830161">
        <w:rPr>
          <w:rFonts w:ascii="Times New Roman" w:hAnsi="Times New Roman" w:cs="Times New Roman"/>
          <w:sz w:val="24"/>
          <w:szCs w:val="24"/>
        </w:rPr>
        <w:t>U cilju zaštite ljudskog dostojanstva</w:t>
      </w:r>
      <w:r>
        <w:rPr>
          <w:rFonts w:ascii="Times New Roman" w:hAnsi="Times New Roman" w:cs="Times New Roman"/>
          <w:sz w:val="24"/>
          <w:szCs w:val="24"/>
        </w:rPr>
        <w:t xml:space="preserve"> </w:t>
      </w:r>
      <w:r w:rsidRPr="00830161">
        <w:rPr>
          <w:rFonts w:ascii="Times New Roman" w:hAnsi="Times New Roman" w:cs="Times New Roman"/>
          <w:sz w:val="24"/>
          <w:szCs w:val="24"/>
        </w:rPr>
        <w:t xml:space="preserve">niko se u mediju ne smije označiti počiniocem kažnjivog djela, odnosno proglasiti krivim ili odgovornim prije pravnosnažne odluke suda. </w:t>
      </w:r>
    </w:p>
    <w:p w:rsidR="003D45C9" w:rsidRDefault="003D45C9" w:rsidP="00170E9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Izvještavanje o sudskim postupcima</w:t>
      </w:r>
    </w:p>
    <w:p w:rsidR="003D45C9" w:rsidRDefault="003D45C9" w:rsidP="00170E98">
      <w:pPr>
        <w:spacing w:line="360" w:lineRule="auto"/>
        <w:jc w:val="center"/>
        <w:rPr>
          <w:rFonts w:ascii="Times New Roman" w:hAnsi="Times New Roman" w:cs="Times New Roman"/>
          <w:b/>
          <w:sz w:val="24"/>
          <w:szCs w:val="24"/>
        </w:rPr>
      </w:pPr>
      <w:r w:rsidRPr="00F51BD0">
        <w:rPr>
          <w:rFonts w:ascii="Times New Roman" w:hAnsi="Times New Roman" w:cs="Times New Roman"/>
          <w:b/>
          <w:sz w:val="24"/>
          <w:szCs w:val="24"/>
        </w:rPr>
        <w:t>Član 4</w:t>
      </w:r>
      <w:r w:rsidR="000E2A12">
        <w:rPr>
          <w:rFonts w:ascii="Times New Roman" w:hAnsi="Times New Roman" w:cs="Times New Roman"/>
          <w:b/>
          <w:sz w:val="24"/>
          <w:szCs w:val="24"/>
        </w:rPr>
        <w:t>7</w:t>
      </w:r>
    </w:p>
    <w:p w:rsidR="003D45C9" w:rsidRPr="00F51BD0" w:rsidRDefault="003D45C9" w:rsidP="00170E98">
      <w:pPr>
        <w:pStyle w:val="T30X"/>
        <w:spacing w:line="360" w:lineRule="auto"/>
        <w:rPr>
          <w:sz w:val="24"/>
          <w:szCs w:val="24"/>
        </w:rPr>
      </w:pPr>
      <w:r w:rsidRPr="00F51BD0">
        <w:rPr>
          <w:sz w:val="24"/>
          <w:szCs w:val="24"/>
        </w:rPr>
        <w:lastRenderedPageBreak/>
        <w:t>Mediji i novinari su dužni da objektivno i tačno izvještavaju o sudskim postupcima.</w:t>
      </w:r>
    </w:p>
    <w:p w:rsidR="003D45C9" w:rsidRPr="00F51BD0" w:rsidRDefault="003D45C9" w:rsidP="00170E98">
      <w:pPr>
        <w:pStyle w:val="T30X"/>
        <w:spacing w:line="360" w:lineRule="auto"/>
        <w:rPr>
          <w:sz w:val="24"/>
          <w:szCs w:val="24"/>
        </w:rPr>
      </w:pPr>
      <w:r w:rsidRPr="00F51BD0">
        <w:rPr>
          <w:sz w:val="24"/>
          <w:szCs w:val="24"/>
        </w:rPr>
        <w:t>Ukoliko je medij objavio da je protiv određene osobe pokrenut krivični postupak, ta osoba ima pravo, kada se postupak okonča, da zahtijeva objavljivanje informacije o pravosnažnom obustavljanju postupka, odbijanju optužbe odnosno oslobađanju od optužbe.</w:t>
      </w:r>
    </w:p>
    <w:p w:rsidR="003D45C9" w:rsidRPr="00F51BD0" w:rsidRDefault="003D45C9" w:rsidP="00170E98">
      <w:pPr>
        <w:pStyle w:val="T30X"/>
        <w:spacing w:line="360" w:lineRule="auto"/>
        <w:rPr>
          <w:sz w:val="24"/>
          <w:szCs w:val="24"/>
        </w:rPr>
      </w:pPr>
      <w:r w:rsidRPr="00F51BD0">
        <w:rPr>
          <w:sz w:val="24"/>
          <w:szCs w:val="24"/>
        </w:rPr>
        <w:t>Zahtjev iz stava 2 ovog člana se podnosi mediju najkasnije 30 dana od dana pravosnažnog obustavljanja, odnosno okončanja krivičnog postupka.</w:t>
      </w:r>
    </w:p>
    <w:p w:rsidR="003D45C9" w:rsidRPr="00F51BD0" w:rsidRDefault="003D45C9" w:rsidP="00170E98">
      <w:pPr>
        <w:pStyle w:val="T30X"/>
        <w:spacing w:line="360" w:lineRule="auto"/>
        <w:rPr>
          <w:sz w:val="24"/>
          <w:szCs w:val="24"/>
        </w:rPr>
      </w:pPr>
      <w:r w:rsidRPr="00F51BD0">
        <w:rPr>
          <w:sz w:val="24"/>
          <w:szCs w:val="24"/>
        </w:rPr>
        <w:t>Medij nije dužan da objavi informaciju ili dio informacije iz stava 2 ovog člana, ukoliko uz zahtjev za objavljivanje informacije nije priloženo pravosnažno rješenje o obustavi krivičnog postupka, odnosno pravosnažna presuda kojom se optužba odbija ili optuženi oslobađa od optužbe, a ovlašćena osoba ih ne dostavi prije isteka roka za podnošenje zahtjeva.</w:t>
      </w:r>
    </w:p>
    <w:p w:rsidR="003D45C9" w:rsidRDefault="003D45C9" w:rsidP="00170E98">
      <w:pPr>
        <w:pStyle w:val="T30X"/>
        <w:spacing w:line="360" w:lineRule="auto"/>
        <w:rPr>
          <w:sz w:val="24"/>
          <w:szCs w:val="24"/>
        </w:rPr>
      </w:pPr>
      <w:r w:rsidRPr="00F51BD0">
        <w:rPr>
          <w:sz w:val="24"/>
          <w:szCs w:val="24"/>
        </w:rPr>
        <w:t>Za sva ostala pitanja vezana za objavljivanje informacije iz stava 2 ovog člana shodno se primenjuju odredbe ovog zakona koje se odnose na pravo na ispravku i odgovor.</w:t>
      </w:r>
    </w:p>
    <w:p w:rsidR="00170E98" w:rsidRPr="00170E98" w:rsidRDefault="00170E98" w:rsidP="00170E98">
      <w:pPr>
        <w:pStyle w:val="T30X"/>
        <w:spacing w:line="360" w:lineRule="auto"/>
        <w:rPr>
          <w:sz w:val="24"/>
          <w:szCs w:val="24"/>
        </w:rPr>
      </w:pPr>
    </w:p>
    <w:p w:rsidR="003D45C9" w:rsidRPr="00830161" w:rsidRDefault="003D45C9" w:rsidP="00170E98">
      <w:pPr>
        <w:spacing w:line="360" w:lineRule="auto"/>
        <w:jc w:val="center"/>
        <w:rPr>
          <w:rFonts w:ascii="Times New Roman" w:hAnsi="Times New Roman" w:cs="Times New Roman"/>
          <w:b/>
          <w:sz w:val="24"/>
          <w:szCs w:val="24"/>
        </w:rPr>
      </w:pPr>
      <w:r w:rsidRPr="00830161">
        <w:rPr>
          <w:rFonts w:ascii="Times New Roman" w:hAnsi="Times New Roman" w:cs="Times New Roman"/>
          <w:b/>
          <w:sz w:val="24"/>
          <w:szCs w:val="24"/>
        </w:rPr>
        <w:t>Zabrana govora mržnje</w:t>
      </w:r>
    </w:p>
    <w:p w:rsidR="003D45C9" w:rsidRPr="00830161" w:rsidRDefault="003D45C9" w:rsidP="00170E98">
      <w:pPr>
        <w:spacing w:line="360" w:lineRule="auto"/>
        <w:jc w:val="center"/>
        <w:rPr>
          <w:rFonts w:ascii="Times New Roman" w:hAnsi="Times New Roman" w:cs="Times New Roman"/>
          <w:b/>
          <w:sz w:val="24"/>
          <w:szCs w:val="24"/>
        </w:rPr>
      </w:pPr>
      <w:r w:rsidRPr="00830161">
        <w:rPr>
          <w:rFonts w:ascii="Times New Roman" w:hAnsi="Times New Roman" w:cs="Times New Roman"/>
          <w:b/>
          <w:sz w:val="24"/>
          <w:szCs w:val="24"/>
        </w:rPr>
        <w:t xml:space="preserve">Član </w:t>
      </w:r>
      <w:r w:rsidR="000E2A12">
        <w:rPr>
          <w:rFonts w:ascii="Times New Roman" w:hAnsi="Times New Roman" w:cs="Times New Roman"/>
          <w:b/>
          <w:sz w:val="24"/>
          <w:szCs w:val="24"/>
        </w:rPr>
        <w:t>48</w:t>
      </w:r>
    </w:p>
    <w:p w:rsidR="003D45C9" w:rsidRPr="0002123E" w:rsidRDefault="003D45C9" w:rsidP="00170E98">
      <w:pPr>
        <w:spacing w:line="360" w:lineRule="auto"/>
        <w:ind w:firstLine="720"/>
        <w:jc w:val="both"/>
        <w:rPr>
          <w:rFonts w:ascii="Times New Roman" w:hAnsi="Times New Roman" w:cs="Times New Roman"/>
          <w:sz w:val="24"/>
          <w:szCs w:val="24"/>
        </w:rPr>
      </w:pPr>
      <w:r w:rsidRPr="00830161">
        <w:rPr>
          <w:rFonts w:ascii="Times New Roman" w:hAnsi="Times New Roman" w:cs="Times New Roman"/>
          <w:sz w:val="24"/>
          <w:szCs w:val="24"/>
        </w:rPr>
        <w:t>Zabranjeno je objavljivanje informacija u medijima kojima se izražavaju ideje, tvrdnje i mišljenja koja izazivaju, šire, podstiču ili pravdaju diskriminaciju, mržnju ili nasilje protiv lica ili grupe lica zbog njihovog ličnog svojstva, ksenofobiju, rasnu mržnju, antisemitizam ili ostale oblike mržnje zasnovane na netoleranciji, uključujući i netoleranciju izraženu u formi nacionalizma, diskriminacije i neprijateljstva protiv manjina.</w:t>
      </w:r>
    </w:p>
    <w:p w:rsidR="003D45C9" w:rsidRPr="00830161" w:rsidRDefault="003D45C9" w:rsidP="00170E98">
      <w:pPr>
        <w:spacing w:line="360" w:lineRule="auto"/>
        <w:jc w:val="center"/>
        <w:rPr>
          <w:rFonts w:ascii="Times New Roman" w:hAnsi="Times New Roman" w:cs="Times New Roman"/>
          <w:b/>
          <w:sz w:val="24"/>
          <w:szCs w:val="24"/>
        </w:rPr>
      </w:pPr>
      <w:r w:rsidRPr="00830161">
        <w:rPr>
          <w:rFonts w:ascii="Times New Roman" w:hAnsi="Times New Roman" w:cs="Times New Roman"/>
          <w:b/>
          <w:sz w:val="24"/>
          <w:szCs w:val="24"/>
        </w:rPr>
        <w:t>Zabrana diskriminacije</w:t>
      </w:r>
    </w:p>
    <w:p w:rsidR="003D45C9" w:rsidRPr="00830161" w:rsidRDefault="003D45C9" w:rsidP="00170E98">
      <w:pPr>
        <w:spacing w:line="360" w:lineRule="auto"/>
        <w:jc w:val="center"/>
        <w:rPr>
          <w:rFonts w:ascii="Times New Roman" w:hAnsi="Times New Roman" w:cs="Times New Roman"/>
          <w:sz w:val="24"/>
          <w:szCs w:val="24"/>
        </w:rPr>
      </w:pPr>
      <w:r w:rsidRPr="00830161">
        <w:rPr>
          <w:rFonts w:ascii="Times New Roman" w:hAnsi="Times New Roman" w:cs="Times New Roman"/>
          <w:b/>
          <w:sz w:val="24"/>
          <w:szCs w:val="24"/>
        </w:rPr>
        <w:t xml:space="preserve">Član </w:t>
      </w:r>
      <w:r w:rsidR="000E2A12">
        <w:rPr>
          <w:rFonts w:ascii="Times New Roman" w:hAnsi="Times New Roman" w:cs="Times New Roman"/>
          <w:b/>
          <w:sz w:val="24"/>
          <w:szCs w:val="24"/>
        </w:rPr>
        <w:t>49</w:t>
      </w:r>
    </w:p>
    <w:p w:rsidR="003D45C9" w:rsidRDefault="003D45C9" w:rsidP="00170E98">
      <w:pPr>
        <w:pStyle w:val="t-98-2"/>
        <w:spacing w:before="0" w:beforeAutospacing="0" w:after="0" w:afterAutospacing="0" w:line="360" w:lineRule="auto"/>
        <w:ind w:firstLine="720"/>
        <w:jc w:val="both"/>
        <w:textAlignment w:val="baseline"/>
        <w:rPr>
          <w:color w:val="000000"/>
          <w:bdr w:val="none" w:sz="0" w:space="0" w:color="auto" w:frame="1"/>
        </w:rPr>
      </w:pPr>
      <w:r w:rsidRPr="00830161">
        <w:rPr>
          <w:rFonts w:eastAsiaTheme="minorHAnsi"/>
          <w:lang w:val="en-GB"/>
        </w:rPr>
        <w:t>Zabranjeno je prenošenje</w:t>
      </w:r>
      <w:r>
        <w:rPr>
          <w:rFonts w:eastAsiaTheme="minorHAnsi"/>
          <w:lang w:val="en-GB"/>
        </w:rPr>
        <w:t xml:space="preserve"> </w:t>
      </w:r>
      <w:r w:rsidRPr="00830161">
        <w:rPr>
          <w:rFonts w:eastAsiaTheme="minorHAnsi"/>
          <w:lang w:val="en-GB"/>
        </w:rPr>
        <w:t>programskog</w:t>
      </w:r>
      <w:r>
        <w:rPr>
          <w:rFonts w:eastAsiaTheme="minorHAnsi"/>
          <w:lang w:val="en-GB"/>
        </w:rPr>
        <w:t xml:space="preserve"> </w:t>
      </w:r>
      <w:r w:rsidRPr="00830161">
        <w:rPr>
          <w:rFonts w:eastAsiaTheme="minorHAnsi"/>
          <w:lang w:val="en-GB"/>
        </w:rPr>
        <w:t>sadržaja u medijima</w:t>
      </w:r>
      <w:r>
        <w:rPr>
          <w:rFonts w:eastAsiaTheme="minorHAnsi"/>
          <w:lang w:val="en-GB"/>
        </w:rPr>
        <w:t xml:space="preserve"> </w:t>
      </w:r>
      <w:r w:rsidRPr="00830161">
        <w:rPr>
          <w:rFonts w:eastAsiaTheme="minorHAnsi"/>
          <w:lang w:val="en-GB"/>
        </w:rPr>
        <w:t>kojima se vrši</w:t>
      </w:r>
      <w:r>
        <w:rPr>
          <w:rFonts w:eastAsiaTheme="minorHAnsi"/>
          <w:lang w:val="en-GB"/>
        </w:rPr>
        <w:t xml:space="preserve"> </w:t>
      </w:r>
      <w:r w:rsidRPr="00830161">
        <w:rPr>
          <w:rFonts w:eastAsiaTheme="minorHAnsi"/>
          <w:lang w:val="en-GB"/>
        </w:rPr>
        <w:t>diskriminacija</w:t>
      </w:r>
      <w:r>
        <w:rPr>
          <w:rFonts w:eastAsiaTheme="minorHAnsi"/>
          <w:lang w:val="en-GB"/>
        </w:rPr>
        <w:t xml:space="preserve"> </w:t>
      </w:r>
      <w:r w:rsidRPr="00830161">
        <w:rPr>
          <w:rFonts w:eastAsiaTheme="minorHAnsi"/>
          <w:lang w:val="en-GB"/>
        </w:rPr>
        <w:t>po</w:t>
      </w:r>
      <w:r>
        <w:rPr>
          <w:rFonts w:eastAsiaTheme="minorHAnsi"/>
          <w:lang w:val="en-GB"/>
        </w:rPr>
        <w:t xml:space="preserve"> </w:t>
      </w:r>
      <w:r w:rsidRPr="00830161">
        <w:rPr>
          <w:rFonts w:eastAsiaTheme="minorHAnsi"/>
          <w:lang w:val="en-GB"/>
        </w:rPr>
        <w:t>osnovu</w:t>
      </w:r>
      <w:r>
        <w:rPr>
          <w:rFonts w:eastAsiaTheme="minorHAnsi"/>
          <w:lang w:val="en-GB"/>
        </w:rPr>
        <w:t xml:space="preserve"> </w:t>
      </w:r>
      <w:r w:rsidRPr="00830161">
        <w:rPr>
          <w:rFonts w:eastAsiaTheme="minorHAnsi"/>
          <w:lang w:val="en-GB"/>
        </w:rPr>
        <w:t>rase, boje</w:t>
      </w:r>
      <w:r>
        <w:rPr>
          <w:rFonts w:eastAsiaTheme="minorHAnsi"/>
          <w:lang w:val="en-GB"/>
        </w:rPr>
        <w:t xml:space="preserve"> </w:t>
      </w:r>
      <w:r w:rsidRPr="00830161">
        <w:rPr>
          <w:rFonts w:eastAsiaTheme="minorHAnsi"/>
          <w:lang w:val="en-GB"/>
        </w:rPr>
        <w:t>kože, nacionalne</w:t>
      </w:r>
      <w:r>
        <w:rPr>
          <w:rFonts w:eastAsiaTheme="minorHAnsi"/>
          <w:lang w:val="en-GB"/>
        </w:rPr>
        <w:t xml:space="preserve"> </w:t>
      </w:r>
      <w:r w:rsidRPr="00830161">
        <w:rPr>
          <w:rFonts w:eastAsiaTheme="minorHAnsi"/>
          <w:lang w:val="en-GB"/>
        </w:rPr>
        <w:t>pripadnosti, društvenog</w:t>
      </w:r>
      <w:r>
        <w:rPr>
          <w:rFonts w:eastAsiaTheme="minorHAnsi"/>
          <w:lang w:val="en-GB"/>
        </w:rPr>
        <w:t xml:space="preserve"> </w:t>
      </w:r>
      <w:r w:rsidRPr="00830161">
        <w:rPr>
          <w:rFonts w:eastAsiaTheme="minorHAnsi"/>
          <w:lang w:val="en-GB"/>
        </w:rPr>
        <w:t>ili</w:t>
      </w:r>
      <w:r>
        <w:rPr>
          <w:rFonts w:eastAsiaTheme="minorHAnsi"/>
          <w:lang w:val="en-GB"/>
        </w:rPr>
        <w:t xml:space="preserve"> </w:t>
      </w:r>
      <w:r w:rsidRPr="00830161">
        <w:rPr>
          <w:rFonts w:eastAsiaTheme="minorHAnsi"/>
          <w:lang w:val="en-GB"/>
        </w:rPr>
        <w:t>etničkog</w:t>
      </w:r>
      <w:r>
        <w:rPr>
          <w:rFonts w:eastAsiaTheme="minorHAnsi"/>
          <w:lang w:val="en-GB"/>
        </w:rPr>
        <w:t xml:space="preserve"> </w:t>
      </w:r>
      <w:r w:rsidRPr="00830161">
        <w:rPr>
          <w:rFonts w:eastAsiaTheme="minorHAnsi"/>
          <w:lang w:val="en-GB"/>
        </w:rPr>
        <w:t>porijekla, veze</w:t>
      </w:r>
      <w:r>
        <w:rPr>
          <w:rFonts w:eastAsiaTheme="minorHAnsi"/>
          <w:lang w:val="en-GB"/>
        </w:rPr>
        <w:t xml:space="preserve"> </w:t>
      </w:r>
      <w:r w:rsidRPr="00830161">
        <w:rPr>
          <w:rFonts w:eastAsiaTheme="minorHAnsi"/>
          <w:lang w:val="en-GB"/>
        </w:rPr>
        <w:t>sa</w:t>
      </w:r>
      <w:r>
        <w:rPr>
          <w:rFonts w:eastAsiaTheme="minorHAnsi"/>
          <w:lang w:val="en-GB"/>
        </w:rPr>
        <w:t xml:space="preserve"> </w:t>
      </w:r>
      <w:r w:rsidRPr="00830161">
        <w:rPr>
          <w:rFonts w:eastAsiaTheme="minorHAnsi"/>
          <w:lang w:val="en-GB"/>
        </w:rPr>
        <w:t>manjinskim</w:t>
      </w:r>
      <w:r>
        <w:rPr>
          <w:rFonts w:eastAsiaTheme="minorHAnsi"/>
          <w:lang w:val="en-GB"/>
        </w:rPr>
        <w:t xml:space="preserve"> </w:t>
      </w:r>
      <w:r w:rsidRPr="00830161">
        <w:rPr>
          <w:rFonts w:eastAsiaTheme="minorHAnsi"/>
          <w:lang w:val="en-GB"/>
        </w:rPr>
        <w:t>narodom</w:t>
      </w:r>
      <w:r>
        <w:rPr>
          <w:rFonts w:eastAsiaTheme="minorHAnsi"/>
          <w:lang w:val="en-GB"/>
        </w:rPr>
        <w:t xml:space="preserve"> </w:t>
      </w:r>
      <w:r w:rsidRPr="00830161">
        <w:rPr>
          <w:rFonts w:eastAsiaTheme="minorHAnsi"/>
          <w:lang w:val="en-GB"/>
        </w:rPr>
        <w:t>ili</w:t>
      </w:r>
      <w:r>
        <w:rPr>
          <w:rFonts w:eastAsiaTheme="minorHAnsi"/>
          <w:lang w:val="en-GB"/>
        </w:rPr>
        <w:t xml:space="preserve"> </w:t>
      </w:r>
      <w:r w:rsidRPr="00830161">
        <w:rPr>
          <w:rFonts w:eastAsiaTheme="minorHAnsi"/>
          <w:lang w:val="en-GB"/>
        </w:rPr>
        <w:t>manjinskom</w:t>
      </w:r>
      <w:r>
        <w:rPr>
          <w:rFonts w:eastAsiaTheme="minorHAnsi"/>
          <w:lang w:val="en-GB"/>
        </w:rPr>
        <w:t xml:space="preserve"> </w:t>
      </w:r>
      <w:r w:rsidRPr="00830161">
        <w:rPr>
          <w:rFonts w:eastAsiaTheme="minorHAnsi"/>
          <w:lang w:val="en-GB"/>
        </w:rPr>
        <w:t>nacionalnom</w:t>
      </w:r>
      <w:r>
        <w:rPr>
          <w:rFonts w:eastAsiaTheme="minorHAnsi"/>
          <w:lang w:val="en-GB"/>
        </w:rPr>
        <w:t xml:space="preserve"> </w:t>
      </w:r>
      <w:r w:rsidRPr="00830161">
        <w:rPr>
          <w:rFonts w:eastAsiaTheme="minorHAnsi"/>
          <w:lang w:val="en-GB"/>
        </w:rPr>
        <w:t>zajednicom, jezika, vjere</w:t>
      </w:r>
      <w:r>
        <w:rPr>
          <w:rFonts w:eastAsiaTheme="minorHAnsi"/>
          <w:lang w:val="en-GB"/>
        </w:rPr>
        <w:t xml:space="preserve"> </w:t>
      </w:r>
      <w:r w:rsidRPr="00830161">
        <w:rPr>
          <w:rFonts w:eastAsiaTheme="minorHAnsi"/>
          <w:lang w:val="en-GB"/>
        </w:rPr>
        <w:t>ili</w:t>
      </w:r>
      <w:r>
        <w:rPr>
          <w:rFonts w:eastAsiaTheme="minorHAnsi"/>
          <w:lang w:val="en-GB"/>
        </w:rPr>
        <w:t xml:space="preserve"> </w:t>
      </w:r>
      <w:r w:rsidRPr="00830161">
        <w:rPr>
          <w:rFonts w:eastAsiaTheme="minorHAnsi"/>
          <w:lang w:val="en-GB"/>
        </w:rPr>
        <w:t>uvjerenja, političkog</w:t>
      </w:r>
      <w:r>
        <w:rPr>
          <w:rFonts w:eastAsiaTheme="minorHAnsi"/>
          <w:lang w:val="en-GB"/>
        </w:rPr>
        <w:t xml:space="preserve"> </w:t>
      </w:r>
      <w:r w:rsidRPr="00830161">
        <w:rPr>
          <w:rFonts w:eastAsiaTheme="minorHAnsi"/>
          <w:lang w:val="en-GB"/>
        </w:rPr>
        <w:t>ili</w:t>
      </w:r>
      <w:r>
        <w:rPr>
          <w:rFonts w:eastAsiaTheme="minorHAnsi"/>
          <w:lang w:val="en-GB"/>
        </w:rPr>
        <w:t xml:space="preserve"> </w:t>
      </w:r>
      <w:r w:rsidRPr="00830161">
        <w:rPr>
          <w:rFonts w:eastAsiaTheme="minorHAnsi"/>
          <w:lang w:val="en-GB"/>
        </w:rPr>
        <w:t>drugog</w:t>
      </w:r>
      <w:r>
        <w:rPr>
          <w:rFonts w:eastAsiaTheme="minorHAnsi"/>
          <w:lang w:val="en-GB"/>
        </w:rPr>
        <w:t xml:space="preserve"> </w:t>
      </w:r>
      <w:r w:rsidRPr="00830161">
        <w:rPr>
          <w:rFonts w:eastAsiaTheme="minorHAnsi"/>
          <w:lang w:val="en-GB"/>
        </w:rPr>
        <w:t>mišljenja, pola, promjene</w:t>
      </w:r>
      <w:r>
        <w:rPr>
          <w:rFonts w:eastAsiaTheme="minorHAnsi"/>
          <w:lang w:val="en-GB"/>
        </w:rPr>
        <w:t xml:space="preserve"> </w:t>
      </w:r>
      <w:r w:rsidRPr="00830161">
        <w:rPr>
          <w:rFonts w:eastAsiaTheme="minorHAnsi"/>
          <w:lang w:val="en-GB"/>
        </w:rPr>
        <w:t>pola, rodnog</w:t>
      </w:r>
      <w:r>
        <w:rPr>
          <w:rFonts w:eastAsiaTheme="minorHAnsi"/>
          <w:lang w:val="en-GB"/>
        </w:rPr>
        <w:t xml:space="preserve"> </w:t>
      </w:r>
      <w:r w:rsidRPr="00830161">
        <w:rPr>
          <w:rFonts w:eastAsiaTheme="minorHAnsi"/>
          <w:lang w:val="en-GB"/>
        </w:rPr>
        <w:t>identiteta, seksualne</w:t>
      </w:r>
      <w:r>
        <w:rPr>
          <w:rFonts w:eastAsiaTheme="minorHAnsi"/>
          <w:lang w:val="en-GB"/>
        </w:rPr>
        <w:t xml:space="preserve"> </w:t>
      </w:r>
      <w:r w:rsidRPr="00830161">
        <w:rPr>
          <w:rFonts w:eastAsiaTheme="minorHAnsi"/>
          <w:lang w:val="en-GB"/>
        </w:rPr>
        <w:t>orijentacije i/​ili interseksualnih</w:t>
      </w:r>
      <w:r>
        <w:rPr>
          <w:rFonts w:eastAsiaTheme="minorHAnsi"/>
          <w:lang w:val="en-GB"/>
        </w:rPr>
        <w:t xml:space="preserve"> </w:t>
      </w:r>
      <w:r w:rsidRPr="00830161">
        <w:rPr>
          <w:rFonts w:eastAsiaTheme="minorHAnsi"/>
          <w:lang w:val="en-GB"/>
        </w:rPr>
        <w:t>karakteristika, zdravstvenog</w:t>
      </w:r>
      <w:r>
        <w:rPr>
          <w:rFonts w:eastAsiaTheme="minorHAnsi"/>
          <w:lang w:val="en-GB"/>
        </w:rPr>
        <w:t xml:space="preserve"> </w:t>
      </w:r>
      <w:r w:rsidRPr="00830161">
        <w:rPr>
          <w:rFonts w:eastAsiaTheme="minorHAnsi"/>
          <w:lang w:val="en-GB"/>
        </w:rPr>
        <w:t>stanja, invaliditeta, starosne</w:t>
      </w:r>
      <w:r>
        <w:rPr>
          <w:rFonts w:eastAsiaTheme="minorHAnsi"/>
          <w:lang w:val="en-GB"/>
        </w:rPr>
        <w:t xml:space="preserve"> </w:t>
      </w:r>
      <w:r w:rsidRPr="00830161">
        <w:rPr>
          <w:rFonts w:eastAsiaTheme="minorHAnsi"/>
          <w:lang w:val="en-GB"/>
        </w:rPr>
        <w:t>dobi</w:t>
      </w:r>
      <w:r w:rsidRPr="00830161">
        <w:t>, imovnog</w:t>
      </w:r>
      <w:r>
        <w:t xml:space="preserve"> </w:t>
      </w:r>
      <w:r w:rsidRPr="00830161">
        <w:t xml:space="preserve">stanja, </w:t>
      </w:r>
      <w:r w:rsidRPr="00830161">
        <w:lastRenderedPageBreak/>
        <w:t>bračnog</w:t>
      </w:r>
      <w:r>
        <w:t xml:space="preserve"> </w:t>
      </w:r>
      <w:r w:rsidRPr="00830161">
        <w:t>ili</w:t>
      </w:r>
      <w:r>
        <w:t xml:space="preserve"> </w:t>
      </w:r>
      <w:r w:rsidRPr="00830161">
        <w:t>porodičnog</w:t>
      </w:r>
      <w:r>
        <w:t xml:space="preserve"> </w:t>
      </w:r>
      <w:r w:rsidRPr="00830161">
        <w:t>stanja, pripadnosti</w:t>
      </w:r>
      <w:r>
        <w:t xml:space="preserve"> </w:t>
      </w:r>
      <w:r w:rsidRPr="00830161">
        <w:t>grupi</w:t>
      </w:r>
      <w:r>
        <w:t xml:space="preserve"> </w:t>
      </w:r>
      <w:r w:rsidRPr="00830161">
        <w:t>ili</w:t>
      </w:r>
      <w:r>
        <w:t xml:space="preserve"> </w:t>
      </w:r>
      <w:r w:rsidRPr="00830161">
        <w:t>pretpostavke o pripadnosti</w:t>
      </w:r>
      <w:r>
        <w:t xml:space="preserve"> </w:t>
      </w:r>
      <w:r w:rsidRPr="00830161">
        <w:t>grupi, političkoj</w:t>
      </w:r>
      <w:r>
        <w:t xml:space="preserve"> </w:t>
      </w:r>
      <w:r w:rsidRPr="00830161">
        <w:t>partiji, sindikalnoj</w:t>
      </w:r>
      <w:r>
        <w:t xml:space="preserve"> </w:t>
      </w:r>
      <w:r w:rsidRPr="00830161">
        <w:t>ili</w:t>
      </w:r>
      <w:r>
        <w:t xml:space="preserve"> </w:t>
      </w:r>
      <w:r w:rsidRPr="00830161">
        <w:t>drugoj</w:t>
      </w:r>
      <w:r>
        <w:t xml:space="preserve"> </w:t>
      </w:r>
      <w:r w:rsidRPr="00830161">
        <w:t>organizaciji, kao i po</w:t>
      </w:r>
      <w:r>
        <w:t xml:space="preserve"> </w:t>
      </w:r>
      <w:r w:rsidRPr="00830161">
        <w:t>osnovu</w:t>
      </w:r>
      <w:r>
        <w:t xml:space="preserve"> </w:t>
      </w:r>
      <w:r w:rsidRPr="00830161">
        <w:t>drugih</w:t>
      </w:r>
      <w:r>
        <w:t xml:space="preserve"> </w:t>
      </w:r>
      <w:r w:rsidRPr="00830161">
        <w:t>ličnih</w:t>
      </w:r>
      <w:r>
        <w:t xml:space="preserve"> </w:t>
      </w:r>
      <w:r w:rsidRPr="00830161">
        <w:t>svojstava</w:t>
      </w:r>
      <w:r w:rsidRPr="00830161">
        <w:rPr>
          <w:color w:val="000000"/>
          <w:bdr w:val="none" w:sz="0" w:space="0" w:color="auto" w:frame="1"/>
        </w:rPr>
        <w:t>.</w:t>
      </w:r>
    </w:p>
    <w:p w:rsidR="00170E98" w:rsidRPr="00170E98" w:rsidRDefault="00170E98" w:rsidP="00170E98">
      <w:pPr>
        <w:pStyle w:val="t-98-2"/>
        <w:spacing w:before="0" w:beforeAutospacing="0" w:after="0" w:afterAutospacing="0" w:line="360" w:lineRule="auto"/>
        <w:ind w:firstLine="720"/>
        <w:jc w:val="both"/>
        <w:textAlignment w:val="baseline"/>
        <w:rPr>
          <w:rFonts w:eastAsiaTheme="minorHAnsi"/>
          <w:lang w:val="en-GB"/>
        </w:rPr>
      </w:pPr>
    </w:p>
    <w:p w:rsidR="003D45C9" w:rsidRPr="00830161" w:rsidRDefault="003D45C9" w:rsidP="00170E98">
      <w:pPr>
        <w:spacing w:line="360" w:lineRule="auto"/>
        <w:jc w:val="center"/>
        <w:rPr>
          <w:rFonts w:ascii="Times New Roman" w:hAnsi="Times New Roman" w:cs="Times New Roman"/>
          <w:b/>
          <w:sz w:val="24"/>
          <w:szCs w:val="24"/>
        </w:rPr>
      </w:pPr>
      <w:r w:rsidRPr="00830161">
        <w:rPr>
          <w:rFonts w:ascii="Times New Roman" w:hAnsi="Times New Roman" w:cs="Times New Roman"/>
          <w:b/>
          <w:sz w:val="24"/>
          <w:szCs w:val="24"/>
        </w:rPr>
        <w:t xml:space="preserve">Zaštita </w:t>
      </w:r>
      <w:r>
        <w:rPr>
          <w:rFonts w:ascii="Times New Roman" w:hAnsi="Times New Roman" w:cs="Times New Roman"/>
          <w:b/>
          <w:sz w:val="24"/>
          <w:szCs w:val="24"/>
        </w:rPr>
        <w:t>djece</w:t>
      </w:r>
    </w:p>
    <w:p w:rsidR="003D45C9" w:rsidRPr="00830161" w:rsidRDefault="003D45C9" w:rsidP="00170E98">
      <w:pPr>
        <w:spacing w:line="360" w:lineRule="auto"/>
        <w:jc w:val="center"/>
        <w:rPr>
          <w:rFonts w:ascii="Times New Roman" w:hAnsi="Times New Roman" w:cs="Times New Roman"/>
          <w:b/>
          <w:sz w:val="24"/>
          <w:szCs w:val="24"/>
        </w:rPr>
      </w:pPr>
      <w:r w:rsidRPr="00830161">
        <w:rPr>
          <w:rFonts w:ascii="Times New Roman" w:hAnsi="Times New Roman" w:cs="Times New Roman"/>
          <w:b/>
          <w:sz w:val="24"/>
          <w:szCs w:val="24"/>
        </w:rPr>
        <w:t xml:space="preserve">Član </w:t>
      </w:r>
      <w:r>
        <w:rPr>
          <w:rFonts w:ascii="Times New Roman" w:hAnsi="Times New Roman" w:cs="Times New Roman"/>
          <w:b/>
          <w:sz w:val="24"/>
          <w:szCs w:val="24"/>
        </w:rPr>
        <w:t>5</w:t>
      </w:r>
      <w:r w:rsidR="000E2A12">
        <w:rPr>
          <w:rFonts w:ascii="Times New Roman" w:hAnsi="Times New Roman" w:cs="Times New Roman"/>
          <w:b/>
          <w:sz w:val="24"/>
          <w:szCs w:val="24"/>
        </w:rPr>
        <w:t>0</w:t>
      </w:r>
    </w:p>
    <w:p w:rsidR="003D45C9" w:rsidRPr="00830161" w:rsidRDefault="003D45C9" w:rsidP="00170E98">
      <w:pPr>
        <w:spacing w:line="360" w:lineRule="auto"/>
        <w:ind w:firstLine="720"/>
        <w:rPr>
          <w:rFonts w:ascii="Times New Roman" w:hAnsi="Times New Roman" w:cs="Times New Roman"/>
          <w:b/>
          <w:sz w:val="24"/>
          <w:szCs w:val="24"/>
        </w:rPr>
      </w:pPr>
      <w:r w:rsidRPr="00830161">
        <w:rPr>
          <w:rFonts w:ascii="Times New Roman" w:hAnsi="Times New Roman" w:cs="Times New Roman"/>
          <w:color w:val="000000"/>
          <w:sz w:val="24"/>
          <w:szCs w:val="24"/>
        </w:rPr>
        <w:t xml:space="preserve">Mediji su dužni da štite integritet </w:t>
      </w:r>
      <w:r>
        <w:rPr>
          <w:rFonts w:ascii="Times New Roman" w:hAnsi="Times New Roman" w:cs="Times New Roman"/>
          <w:color w:val="000000"/>
          <w:sz w:val="24"/>
          <w:szCs w:val="24"/>
        </w:rPr>
        <w:t>djece</w:t>
      </w:r>
      <w:r w:rsidRPr="00830161">
        <w:rPr>
          <w:rFonts w:ascii="Times New Roman" w:hAnsi="Times New Roman" w:cs="Times New Roman"/>
          <w:color w:val="000000"/>
          <w:sz w:val="24"/>
          <w:szCs w:val="24"/>
        </w:rPr>
        <w:t>.</w:t>
      </w:r>
    </w:p>
    <w:p w:rsidR="003D45C9" w:rsidRPr="00830161" w:rsidRDefault="003D45C9" w:rsidP="00170E98">
      <w:pPr>
        <w:autoSpaceDE w:val="0"/>
        <w:autoSpaceDN w:val="0"/>
        <w:adjustRightInd w:val="0"/>
        <w:spacing w:line="360" w:lineRule="auto"/>
        <w:ind w:firstLine="720"/>
        <w:jc w:val="both"/>
        <w:rPr>
          <w:rFonts w:ascii="Times New Roman" w:hAnsi="Times New Roman" w:cs="Times New Roman"/>
          <w:color w:val="000000"/>
          <w:sz w:val="24"/>
          <w:szCs w:val="24"/>
        </w:rPr>
      </w:pPr>
      <w:r w:rsidRPr="00830161">
        <w:rPr>
          <w:rFonts w:ascii="Times New Roman" w:hAnsi="Times New Roman" w:cs="Times New Roman"/>
          <w:color w:val="000000"/>
          <w:sz w:val="24"/>
          <w:szCs w:val="24"/>
        </w:rPr>
        <w:t>Programski sadržaj medija koji može ugroziti zdravstveni, moralni, intelektualni, emotivni i socijalni razvoj djeteta mora biti unaprijed jasno i vidno označen kao takav i distribuiran na način za koji je najmanje vjerovatno da će ga dijete koristiti.</w:t>
      </w:r>
    </w:p>
    <w:p w:rsidR="003D45C9" w:rsidRPr="00830161" w:rsidRDefault="003D45C9" w:rsidP="00170E98">
      <w:pPr>
        <w:spacing w:line="360" w:lineRule="auto"/>
        <w:ind w:firstLine="720"/>
        <w:jc w:val="both"/>
        <w:rPr>
          <w:rFonts w:ascii="Times New Roman" w:eastAsia="Times New Roman" w:hAnsi="Times New Roman" w:cs="Times New Roman"/>
          <w:sz w:val="24"/>
          <w:szCs w:val="24"/>
          <w:highlight w:val="yellow"/>
        </w:rPr>
      </w:pPr>
      <w:r>
        <w:rPr>
          <w:rFonts w:ascii="Times New Roman" w:hAnsi="Times New Roman" w:cs="Times New Roman"/>
          <w:color w:val="000000"/>
          <w:sz w:val="24"/>
          <w:szCs w:val="24"/>
        </w:rPr>
        <w:t>Mediji ne smije</w:t>
      </w:r>
      <w:r w:rsidRPr="00830161">
        <w:rPr>
          <w:rFonts w:ascii="Times New Roman" w:hAnsi="Times New Roman" w:cs="Times New Roman"/>
          <w:color w:val="000000"/>
          <w:sz w:val="24"/>
          <w:szCs w:val="24"/>
        </w:rPr>
        <w:t xml:space="preserve"> objavljivati</w:t>
      </w:r>
      <w:r>
        <w:rPr>
          <w:rFonts w:ascii="Times New Roman" w:hAnsi="Times New Roman" w:cs="Times New Roman"/>
          <w:color w:val="000000"/>
          <w:sz w:val="24"/>
          <w:szCs w:val="24"/>
        </w:rPr>
        <w:t xml:space="preserve"> </w:t>
      </w:r>
      <w:r w:rsidRPr="00830161">
        <w:rPr>
          <w:rFonts w:ascii="Times New Roman" w:eastAsia="Times New Roman" w:hAnsi="Times New Roman" w:cs="Times New Roman"/>
          <w:sz w:val="24"/>
          <w:szCs w:val="24"/>
        </w:rPr>
        <w:t xml:space="preserve">informacije kojima se otkriva identitet </w:t>
      </w:r>
      <w:r>
        <w:rPr>
          <w:rFonts w:ascii="Times New Roman" w:eastAsia="Times New Roman" w:hAnsi="Times New Roman" w:cs="Times New Roman"/>
          <w:sz w:val="24"/>
          <w:szCs w:val="24"/>
        </w:rPr>
        <w:t>djeteta</w:t>
      </w:r>
      <w:r w:rsidRPr="00830161">
        <w:rPr>
          <w:rFonts w:ascii="Times New Roman" w:eastAsia="Times New Roman" w:hAnsi="Times New Roman" w:cs="Times New Roman"/>
          <w:sz w:val="24"/>
          <w:szCs w:val="24"/>
        </w:rPr>
        <w:t xml:space="preserve"> uključenog u slučajeve bilo kog oblika nasilja ili krivičnog djela, bez obzira da li je svjedok, žrtva ili izvršilac i, u tom kontekstu, iznose pojedinosti iz porodičnih odnosa i njegovog privatnog života. </w:t>
      </w:r>
    </w:p>
    <w:p w:rsidR="003D45C9" w:rsidRPr="00830161" w:rsidRDefault="003D45C9" w:rsidP="00170E98">
      <w:pPr>
        <w:pStyle w:val="PlainText"/>
        <w:spacing w:line="360" w:lineRule="auto"/>
        <w:ind w:firstLine="720"/>
        <w:jc w:val="both"/>
        <w:rPr>
          <w:rFonts w:ascii="Times New Roman" w:hAnsi="Times New Roman" w:cs="Times New Roman"/>
          <w:sz w:val="24"/>
          <w:szCs w:val="24"/>
        </w:rPr>
      </w:pPr>
      <w:r w:rsidRPr="00830161">
        <w:rPr>
          <w:rFonts w:ascii="Times New Roman" w:hAnsi="Times New Roman" w:cs="Times New Roman"/>
          <w:sz w:val="24"/>
          <w:szCs w:val="24"/>
        </w:rPr>
        <w:t xml:space="preserve">Izuzetno od stava 3 ovog člana, identitet </w:t>
      </w:r>
      <w:r>
        <w:rPr>
          <w:rFonts w:ascii="Times New Roman" w:hAnsi="Times New Roman" w:cs="Times New Roman"/>
          <w:sz w:val="24"/>
          <w:szCs w:val="24"/>
        </w:rPr>
        <w:t>djeteta</w:t>
      </w:r>
      <w:r w:rsidRPr="00830161">
        <w:rPr>
          <w:rFonts w:ascii="Times New Roman" w:hAnsi="Times New Roman" w:cs="Times New Roman"/>
          <w:sz w:val="24"/>
          <w:szCs w:val="24"/>
        </w:rPr>
        <w:t xml:space="preserve"> u istrazi i krivičnom postupku može se objaviti ukoliko postoji opra</w:t>
      </w:r>
      <w:r>
        <w:rPr>
          <w:rFonts w:ascii="Times New Roman" w:hAnsi="Times New Roman" w:cs="Times New Roman"/>
          <w:sz w:val="24"/>
          <w:szCs w:val="24"/>
        </w:rPr>
        <w:t>vdan javni interes radi sprovođ</w:t>
      </w:r>
      <w:r w:rsidRPr="00830161">
        <w:rPr>
          <w:rFonts w:ascii="Times New Roman" w:hAnsi="Times New Roman" w:cs="Times New Roman"/>
          <w:sz w:val="24"/>
          <w:szCs w:val="24"/>
        </w:rPr>
        <w:t>enja istrage i nesmetanog toka krivičnog postupka, kao i pravo javnosti da bude upoznata sa tokom tog postupka.</w:t>
      </w:r>
    </w:p>
    <w:p w:rsidR="00170E98" w:rsidRDefault="00170E98" w:rsidP="00B432AD">
      <w:pPr>
        <w:spacing w:line="360" w:lineRule="auto"/>
        <w:rPr>
          <w:rFonts w:ascii="Times New Roman" w:hAnsi="Times New Roman" w:cs="Times New Roman"/>
          <w:b/>
          <w:sz w:val="24"/>
          <w:szCs w:val="24"/>
        </w:rPr>
      </w:pPr>
    </w:p>
    <w:p w:rsidR="003D45C9" w:rsidRPr="00830161" w:rsidRDefault="003D45C9" w:rsidP="00170E98">
      <w:pPr>
        <w:spacing w:line="360" w:lineRule="auto"/>
        <w:jc w:val="center"/>
        <w:rPr>
          <w:rFonts w:ascii="Times New Roman" w:hAnsi="Times New Roman" w:cs="Times New Roman"/>
          <w:b/>
          <w:sz w:val="24"/>
          <w:szCs w:val="24"/>
        </w:rPr>
      </w:pPr>
      <w:r w:rsidRPr="00830161">
        <w:rPr>
          <w:rFonts w:ascii="Times New Roman" w:hAnsi="Times New Roman" w:cs="Times New Roman"/>
          <w:b/>
          <w:sz w:val="24"/>
          <w:szCs w:val="24"/>
        </w:rPr>
        <w:t>Zabrana javnog izlaganja pornografije</w:t>
      </w:r>
    </w:p>
    <w:p w:rsidR="003D45C9" w:rsidRPr="00830161" w:rsidRDefault="003D45C9" w:rsidP="00170E98">
      <w:pPr>
        <w:spacing w:line="360" w:lineRule="auto"/>
        <w:jc w:val="center"/>
        <w:rPr>
          <w:rFonts w:ascii="Times New Roman" w:hAnsi="Times New Roman" w:cs="Times New Roman"/>
          <w:b/>
          <w:sz w:val="24"/>
          <w:szCs w:val="24"/>
        </w:rPr>
      </w:pPr>
      <w:r w:rsidRPr="00830161">
        <w:rPr>
          <w:rFonts w:ascii="Times New Roman" w:hAnsi="Times New Roman" w:cs="Times New Roman"/>
          <w:b/>
          <w:sz w:val="24"/>
          <w:szCs w:val="24"/>
        </w:rPr>
        <w:t xml:space="preserve">Član </w:t>
      </w:r>
      <w:r>
        <w:rPr>
          <w:rFonts w:ascii="Times New Roman" w:hAnsi="Times New Roman" w:cs="Times New Roman"/>
          <w:b/>
          <w:sz w:val="24"/>
          <w:szCs w:val="24"/>
        </w:rPr>
        <w:t>5</w:t>
      </w:r>
      <w:r w:rsidR="000E2A12">
        <w:rPr>
          <w:rFonts w:ascii="Times New Roman" w:hAnsi="Times New Roman" w:cs="Times New Roman"/>
          <w:b/>
          <w:sz w:val="24"/>
          <w:szCs w:val="24"/>
        </w:rPr>
        <w:t>1</w:t>
      </w:r>
    </w:p>
    <w:p w:rsidR="003D45C9" w:rsidRPr="00830161" w:rsidRDefault="00D715A0" w:rsidP="00170E9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Nije dozvoljeno</w:t>
      </w:r>
      <w:r w:rsidR="003D45C9" w:rsidRPr="00830161">
        <w:rPr>
          <w:rFonts w:ascii="Times New Roman" w:hAnsi="Times New Roman" w:cs="Times New Roman"/>
          <w:sz w:val="24"/>
          <w:szCs w:val="24"/>
        </w:rPr>
        <w:t xml:space="preserve"> na način dostupan </w:t>
      </w:r>
      <w:r w:rsidR="003D45C9">
        <w:rPr>
          <w:rFonts w:ascii="Times New Roman" w:hAnsi="Times New Roman" w:cs="Times New Roman"/>
          <w:sz w:val="24"/>
          <w:szCs w:val="24"/>
        </w:rPr>
        <w:t>djeci</w:t>
      </w:r>
      <w:r w:rsidR="003D45C9" w:rsidRPr="00830161">
        <w:rPr>
          <w:rFonts w:ascii="Times New Roman" w:hAnsi="Times New Roman" w:cs="Times New Roman"/>
          <w:sz w:val="24"/>
          <w:szCs w:val="24"/>
        </w:rPr>
        <w:t xml:space="preserve"> javno izlagati štampani medij sa pornografskim sadržajem. </w:t>
      </w:r>
    </w:p>
    <w:p w:rsidR="003D45C9" w:rsidRPr="00830161" w:rsidRDefault="003D45C9" w:rsidP="00170E98">
      <w:pPr>
        <w:spacing w:line="360" w:lineRule="auto"/>
        <w:ind w:firstLine="720"/>
        <w:jc w:val="both"/>
        <w:rPr>
          <w:rFonts w:ascii="Times New Roman" w:hAnsi="Times New Roman" w:cs="Times New Roman"/>
          <w:sz w:val="24"/>
          <w:szCs w:val="24"/>
        </w:rPr>
      </w:pPr>
      <w:r w:rsidRPr="00830161">
        <w:rPr>
          <w:rFonts w:ascii="Times New Roman" w:hAnsi="Times New Roman" w:cs="Times New Roman"/>
          <w:sz w:val="24"/>
          <w:szCs w:val="24"/>
        </w:rPr>
        <w:t>Štampani medij sa pornografskim sadržajem na naslovnoj i poslednjoj strani ne smije da sadrži pornografiju, a mora imati vidno upozorenje da sadrži pornografiju, kao i upozorenje da nije nam</w:t>
      </w:r>
      <w:r>
        <w:rPr>
          <w:rFonts w:ascii="Times New Roman" w:hAnsi="Times New Roman" w:cs="Times New Roman"/>
          <w:sz w:val="24"/>
          <w:szCs w:val="24"/>
        </w:rPr>
        <w:t>i</w:t>
      </w:r>
      <w:r w:rsidRPr="00830161">
        <w:rPr>
          <w:rFonts w:ascii="Times New Roman" w:hAnsi="Times New Roman" w:cs="Times New Roman"/>
          <w:sz w:val="24"/>
          <w:szCs w:val="24"/>
        </w:rPr>
        <w:t xml:space="preserve">jenjen </w:t>
      </w:r>
      <w:r>
        <w:rPr>
          <w:rFonts w:ascii="Times New Roman" w:hAnsi="Times New Roman" w:cs="Times New Roman"/>
          <w:sz w:val="24"/>
          <w:szCs w:val="24"/>
        </w:rPr>
        <w:t>djeci</w:t>
      </w:r>
      <w:r w:rsidRPr="00830161">
        <w:rPr>
          <w:rFonts w:ascii="Times New Roman" w:hAnsi="Times New Roman" w:cs="Times New Roman"/>
          <w:sz w:val="24"/>
          <w:szCs w:val="24"/>
        </w:rPr>
        <w:t xml:space="preserve">. </w:t>
      </w:r>
    </w:p>
    <w:p w:rsidR="003D45C9" w:rsidRPr="00830161" w:rsidRDefault="003D45C9" w:rsidP="00170E98">
      <w:pPr>
        <w:spacing w:line="360" w:lineRule="auto"/>
        <w:ind w:firstLine="720"/>
        <w:jc w:val="both"/>
        <w:rPr>
          <w:rFonts w:ascii="Times New Roman" w:hAnsi="Times New Roman" w:cs="Times New Roman"/>
          <w:sz w:val="24"/>
          <w:szCs w:val="24"/>
        </w:rPr>
      </w:pPr>
      <w:r w:rsidRPr="00830161">
        <w:rPr>
          <w:rFonts w:ascii="Times New Roman" w:hAnsi="Times New Roman" w:cs="Times New Roman"/>
          <w:sz w:val="24"/>
          <w:szCs w:val="24"/>
        </w:rPr>
        <w:t>Na pornografske audio i audio-vizuelne medijske sadržaje, kao i na sadržaje koji se distribuiraju putem interneta primenjuju se odredbe posebnog zakona kojim se uređuju elektronski mediji.</w:t>
      </w:r>
    </w:p>
    <w:p w:rsidR="003D45C9" w:rsidRPr="007B35DB" w:rsidRDefault="003D45C9" w:rsidP="00170E98">
      <w:pPr>
        <w:spacing w:line="360" w:lineRule="auto"/>
        <w:jc w:val="center"/>
        <w:rPr>
          <w:rFonts w:ascii="Times New Roman" w:hAnsi="Times New Roman" w:cs="Times New Roman"/>
          <w:b/>
          <w:sz w:val="24"/>
          <w:szCs w:val="24"/>
        </w:rPr>
      </w:pPr>
      <w:r w:rsidRPr="007B35DB">
        <w:rPr>
          <w:rFonts w:ascii="Times New Roman" w:hAnsi="Times New Roman" w:cs="Times New Roman"/>
          <w:b/>
          <w:sz w:val="24"/>
          <w:szCs w:val="24"/>
        </w:rPr>
        <w:lastRenderedPageBreak/>
        <w:t xml:space="preserve">Zabrana </w:t>
      </w:r>
      <w:r>
        <w:rPr>
          <w:rFonts w:ascii="Times New Roman" w:hAnsi="Times New Roman" w:cs="Times New Roman"/>
          <w:b/>
          <w:sz w:val="24"/>
          <w:szCs w:val="24"/>
        </w:rPr>
        <w:t>reklamiranja</w:t>
      </w:r>
    </w:p>
    <w:p w:rsidR="003D45C9" w:rsidRPr="007B35DB" w:rsidRDefault="003D45C9" w:rsidP="00170E98">
      <w:pPr>
        <w:spacing w:line="360" w:lineRule="auto"/>
        <w:jc w:val="center"/>
        <w:rPr>
          <w:rFonts w:ascii="Times New Roman" w:hAnsi="Times New Roman" w:cs="Times New Roman"/>
          <w:sz w:val="24"/>
          <w:szCs w:val="24"/>
        </w:rPr>
      </w:pPr>
      <w:r w:rsidRPr="007B35DB">
        <w:rPr>
          <w:rFonts w:ascii="Times New Roman" w:hAnsi="Times New Roman" w:cs="Times New Roman"/>
          <w:b/>
          <w:sz w:val="24"/>
          <w:szCs w:val="24"/>
        </w:rPr>
        <w:t xml:space="preserve">Član </w:t>
      </w:r>
      <w:r>
        <w:rPr>
          <w:rFonts w:ascii="Times New Roman" w:hAnsi="Times New Roman" w:cs="Times New Roman"/>
          <w:b/>
          <w:sz w:val="24"/>
          <w:szCs w:val="24"/>
        </w:rPr>
        <w:t>5</w:t>
      </w:r>
      <w:r w:rsidR="000E2A12">
        <w:rPr>
          <w:rFonts w:ascii="Times New Roman" w:hAnsi="Times New Roman" w:cs="Times New Roman"/>
          <w:b/>
          <w:sz w:val="24"/>
          <w:szCs w:val="24"/>
        </w:rPr>
        <w:t>2</w:t>
      </w:r>
    </w:p>
    <w:p w:rsidR="003D45C9" w:rsidRPr="007B35DB" w:rsidRDefault="003D45C9" w:rsidP="00170E98">
      <w:pPr>
        <w:autoSpaceDE w:val="0"/>
        <w:autoSpaceDN w:val="0"/>
        <w:adjustRightInd w:val="0"/>
        <w:spacing w:line="360" w:lineRule="auto"/>
        <w:ind w:firstLine="720"/>
        <w:jc w:val="both"/>
        <w:rPr>
          <w:rFonts w:ascii="Times New Roman" w:hAnsi="Times New Roman" w:cs="Times New Roman"/>
          <w:color w:val="000000"/>
          <w:sz w:val="24"/>
          <w:szCs w:val="24"/>
        </w:rPr>
      </w:pPr>
      <w:r w:rsidRPr="007B35DB">
        <w:rPr>
          <w:rFonts w:ascii="Times New Roman" w:hAnsi="Times New Roman" w:cs="Times New Roman"/>
          <w:color w:val="000000"/>
          <w:sz w:val="24"/>
          <w:szCs w:val="24"/>
        </w:rPr>
        <w:t xml:space="preserve">Zabranjeno je </w:t>
      </w:r>
      <w:r w:rsidR="00192F13">
        <w:rPr>
          <w:rFonts w:ascii="Times New Roman" w:hAnsi="Times New Roman" w:cs="Times New Roman"/>
          <w:color w:val="000000"/>
          <w:sz w:val="24"/>
          <w:szCs w:val="24"/>
        </w:rPr>
        <w:t>reklamiranje</w:t>
      </w:r>
      <w:r w:rsidRPr="007B35DB">
        <w:rPr>
          <w:rFonts w:ascii="Times New Roman" w:hAnsi="Times New Roman" w:cs="Times New Roman"/>
          <w:color w:val="000000"/>
          <w:sz w:val="24"/>
          <w:szCs w:val="24"/>
        </w:rPr>
        <w:t xml:space="preserve"> prodaje i kupovine organa ili tkiva ljudskog tijela za transplantaciju ili transfuziju.</w:t>
      </w:r>
    </w:p>
    <w:p w:rsidR="003D45C9" w:rsidRDefault="003D45C9" w:rsidP="00170E98">
      <w:pPr>
        <w:autoSpaceDE w:val="0"/>
        <w:autoSpaceDN w:val="0"/>
        <w:adjustRightInd w:val="0"/>
        <w:spacing w:line="360" w:lineRule="auto"/>
        <w:ind w:firstLine="720"/>
        <w:jc w:val="both"/>
        <w:rPr>
          <w:rFonts w:ascii="Times New Roman" w:hAnsi="Times New Roman" w:cs="Times New Roman"/>
          <w:color w:val="000000"/>
          <w:sz w:val="24"/>
          <w:szCs w:val="24"/>
        </w:rPr>
      </w:pPr>
      <w:r w:rsidRPr="007B35DB">
        <w:rPr>
          <w:rFonts w:ascii="Times New Roman" w:hAnsi="Times New Roman" w:cs="Times New Roman"/>
          <w:color w:val="000000"/>
          <w:sz w:val="24"/>
          <w:szCs w:val="24"/>
        </w:rPr>
        <w:t xml:space="preserve">Medij ne smije reklamirati oružje, opojne droge, duvanske proizvode, promet roba i pružanje usluga zabranjenih zakonom, ljekove i medicinske tretmane koji su jedino dostupni uz medicinski recept, postupke i metode liječenja nesaglasne </w:t>
      </w:r>
      <w:r>
        <w:rPr>
          <w:rFonts w:ascii="Times New Roman" w:hAnsi="Times New Roman" w:cs="Times New Roman"/>
          <w:color w:val="000000"/>
          <w:sz w:val="24"/>
          <w:szCs w:val="24"/>
        </w:rPr>
        <w:t>sa posebnim zakonom</w:t>
      </w:r>
      <w:r w:rsidRPr="007B35DB">
        <w:rPr>
          <w:rFonts w:ascii="Times New Roman" w:hAnsi="Times New Roman" w:cs="Times New Roman"/>
          <w:color w:val="000000"/>
          <w:sz w:val="24"/>
          <w:szCs w:val="24"/>
        </w:rPr>
        <w:t xml:space="preserve"> o zdravstvenoj zaštiti.</w:t>
      </w:r>
    </w:p>
    <w:p w:rsidR="00CF0836" w:rsidRPr="007B35DB" w:rsidRDefault="00CF0836" w:rsidP="00170E98">
      <w:pPr>
        <w:autoSpaceDE w:val="0"/>
        <w:autoSpaceDN w:val="0"/>
        <w:adjustRightInd w:val="0"/>
        <w:spacing w:line="360" w:lineRule="auto"/>
        <w:ind w:firstLine="720"/>
        <w:jc w:val="both"/>
        <w:rPr>
          <w:rFonts w:ascii="Times New Roman" w:hAnsi="Times New Roman" w:cs="Times New Roman"/>
          <w:color w:val="000000"/>
          <w:sz w:val="24"/>
          <w:szCs w:val="24"/>
        </w:rPr>
      </w:pPr>
      <w:r w:rsidRPr="00E56020">
        <w:rPr>
          <w:rFonts w:ascii="Times New Roman" w:hAnsi="Times New Roman" w:cs="Times New Roman"/>
          <w:color w:val="000000"/>
          <w:sz w:val="24"/>
          <w:szCs w:val="24"/>
        </w:rPr>
        <w:t xml:space="preserve">Reklame za ljekove i medicinske tretmane moraju biti jasno prepoznatljive kao takve i moraju sadržati propratni tekst: “ </w:t>
      </w:r>
      <w:r w:rsidRPr="00E56020">
        <w:rPr>
          <w:rFonts w:ascii="Times" w:eastAsia="Times" w:hAnsi="Times" w:cs="Times"/>
          <w:sz w:val="24"/>
          <w:szCs w:val="24"/>
        </w:rPr>
        <w:t>Uvijek pročitajte uputstva prije upotrebe. Posavjetujte se sa svojim ljekarom ili farmaceutom o riziku i mogućim neželjenim efektima.”</w:t>
      </w:r>
    </w:p>
    <w:p w:rsidR="00170E98" w:rsidRPr="00B432AD" w:rsidRDefault="003D45C9" w:rsidP="00B432AD">
      <w:pPr>
        <w:autoSpaceDE w:val="0"/>
        <w:autoSpaceDN w:val="0"/>
        <w:adjustRightInd w:val="0"/>
        <w:spacing w:line="360" w:lineRule="auto"/>
        <w:ind w:firstLine="720"/>
        <w:jc w:val="both"/>
        <w:rPr>
          <w:rFonts w:ascii="Times New Roman" w:hAnsi="Times New Roman" w:cs="Times New Roman"/>
          <w:color w:val="000000"/>
          <w:sz w:val="24"/>
          <w:szCs w:val="24"/>
        </w:rPr>
      </w:pPr>
      <w:r w:rsidRPr="007B35DB">
        <w:rPr>
          <w:rFonts w:ascii="Times New Roman" w:hAnsi="Times New Roman" w:cs="Times New Roman"/>
          <w:color w:val="000000"/>
          <w:sz w:val="24"/>
          <w:szCs w:val="24"/>
        </w:rPr>
        <w:t>Prilikom reklamiranja alkoholnih pića, mediji moraju poštovati odredbe posebnog zakona.</w:t>
      </w:r>
    </w:p>
    <w:p w:rsidR="003D45C9" w:rsidRPr="00830161" w:rsidRDefault="003D45C9" w:rsidP="00170E98">
      <w:pPr>
        <w:spacing w:line="360" w:lineRule="auto"/>
        <w:jc w:val="center"/>
        <w:rPr>
          <w:rFonts w:ascii="Times New Roman" w:hAnsi="Times New Roman" w:cs="Times New Roman"/>
          <w:b/>
          <w:sz w:val="24"/>
          <w:szCs w:val="24"/>
        </w:rPr>
      </w:pPr>
      <w:r w:rsidRPr="00830161">
        <w:rPr>
          <w:rFonts w:ascii="Times New Roman" w:hAnsi="Times New Roman" w:cs="Times New Roman"/>
          <w:b/>
          <w:sz w:val="24"/>
          <w:szCs w:val="24"/>
        </w:rPr>
        <w:t>Dostojanstvo ličnosti</w:t>
      </w:r>
    </w:p>
    <w:p w:rsidR="003D45C9" w:rsidRPr="00830161" w:rsidRDefault="003D45C9" w:rsidP="00170E98">
      <w:pPr>
        <w:spacing w:line="360" w:lineRule="auto"/>
        <w:jc w:val="center"/>
        <w:rPr>
          <w:rFonts w:ascii="Times New Roman" w:hAnsi="Times New Roman" w:cs="Times New Roman"/>
          <w:b/>
          <w:sz w:val="24"/>
          <w:szCs w:val="24"/>
        </w:rPr>
      </w:pPr>
      <w:r w:rsidRPr="00830161">
        <w:rPr>
          <w:rFonts w:ascii="Times New Roman" w:hAnsi="Times New Roman" w:cs="Times New Roman"/>
          <w:b/>
          <w:sz w:val="24"/>
          <w:szCs w:val="24"/>
        </w:rPr>
        <w:t xml:space="preserve">Član </w:t>
      </w:r>
      <w:r>
        <w:rPr>
          <w:rFonts w:ascii="Times New Roman" w:hAnsi="Times New Roman" w:cs="Times New Roman"/>
          <w:b/>
          <w:sz w:val="24"/>
          <w:szCs w:val="24"/>
        </w:rPr>
        <w:t>5</w:t>
      </w:r>
      <w:r w:rsidR="000E2A12">
        <w:rPr>
          <w:rFonts w:ascii="Times New Roman" w:hAnsi="Times New Roman" w:cs="Times New Roman"/>
          <w:b/>
          <w:sz w:val="24"/>
          <w:szCs w:val="24"/>
        </w:rPr>
        <w:t>3</w:t>
      </w:r>
    </w:p>
    <w:p w:rsidR="003D45C9" w:rsidRPr="00830161" w:rsidRDefault="003D45C9" w:rsidP="00170E98">
      <w:pPr>
        <w:spacing w:line="360" w:lineRule="auto"/>
        <w:ind w:firstLine="720"/>
        <w:jc w:val="both"/>
        <w:rPr>
          <w:rFonts w:ascii="Times New Roman" w:hAnsi="Times New Roman" w:cs="Times New Roman"/>
          <w:sz w:val="24"/>
          <w:szCs w:val="24"/>
        </w:rPr>
      </w:pPr>
      <w:r w:rsidRPr="00830161">
        <w:rPr>
          <w:rFonts w:ascii="Times New Roman" w:hAnsi="Times New Roman" w:cs="Times New Roman"/>
          <w:sz w:val="24"/>
          <w:szCs w:val="24"/>
        </w:rPr>
        <w:t>Objavljivanje informacije kojom se vrši povreda časti, ugleda ili pijeteta, nije do</w:t>
      </w:r>
      <w:r w:rsidR="009B2773">
        <w:rPr>
          <w:rFonts w:ascii="Times New Roman" w:hAnsi="Times New Roman" w:cs="Times New Roman"/>
          <w:sz w:val="24"/>
          <w:szCs w:val="24"/>
        </w:rPr>
        <w:t>zvoljeno</w:t>
      </w:r>
      <w:r w:rsidRPr="00830161">
        <w:rPr>
          <w:rFonts w:ascii="Times New Roman" w:hAnsi="Times New Roman" w:cs="Times New Roman"/>
          <w:sz w:val="24"/>
          <w:szCs w:val="24"/>
        </w:rPr>
        <w:t xml:space="preserve"> ako interes za objavljivanje informacije ne preteže nad interesom zaštite dostojanstva, a naročito ako se time ne doprinosi pravu javnosti da zna.</w:t>
      </w:r>
    </w:p>
    <w:p w:rsidR="003D45C9" w:rsidRPr="00830161" w:rsidRDefault="003D45C9" w:rsidP="00170E98">
      <w:pPr>
        <w:spacing w:line="360" w:lineRule="auto"/>
        <w:ind w:firstLine="720"/>
        <w:jc w:val="both"/>
        <w:rPr>
          <w:rFonts w:ascii="Times New Roman" w:hAnsi="Times New Roman" w:cs="Times New Roman"/>
          <w:sz w:val="24"/>
          <w:szCs w:val="24"/>
        </w:rPr>
      </w:pPr>
      <w:r w:rsidRPr="00830161">
        <w:rPr>
          <w:rFonts w:ascii="Times New Roman" w:hAnsi="Times New Roman" w:cs="Times New Roman"/>
          <w:sz w:val="24"/>
          <w:szCs w:val="24"/>
        </w:rPr>
        <w:t xml:space="preserve">Prikazom ili opisom scene nasilja u mediju ili medijskom sadržaju ne smije se povrijediti dostojanstvo žrtve nasilja.  </w:t>
      </w:r>
    </w:p>
    <w:p w:rsidR="003D45C9" w:rsidRPr="00830161" w:rsidRDefault="003D45C9" w:rsidP="00170E98">
      <w:pPr>
        <w:spacing w:line="360" w:lineRule="auto"/>
        <w:ind w:firstLine="720"/>
        <w:jc w:val="both"/>
        <w:rPr>
          <w:rFonts w:ascii="Times New Roman" w:hAnsi="Times New Roman" w:cs="Times New Roman"/>
          <w:sz w:val="24"/>
          <w:szCs w:val="24"/>
        </w:rPr>
      </w:pPr>
      <w:r w:rsidRPr="00830161">
        <w:rPr>
          <w:rFonts w:ascii="Times New Roman" w:hAnsi="Times New Roman" w:cs="Times New Roman"/>
          <w:sz w:val="24"/>
          <w:szCs w:val="24"/>
        </w:rPr>
        <w:t>Mediji su dužni da u programskim sadržajima koji sadrže scene nasilja, posljedice nasilja ili prirodnih katastrofa, dosljednom primjenom profesionalnih i etičkih standarda novinarskog kodeksa na primjeren način realizuju obavezu informisanja javnosti i potrebu za iskazivanjem saosjećanja, uz eliminisanje rizika od senzacionalizma.</w:t>
      </w:r>
    </w:p>
    <w:p w:rsidR="003D45C9" w:rsidRPr="00830161" w:rsidRDefault="003D45C9" w:rsidP="00170E98">
      <w:pPr>
        <w:spacing w:line="360" w:lineRule="auto"/>
        <w:ind w:firstLine="720"/>
        <w:jc w:val="both"/>
        <w:rPr>
          <w:rFonts w:ascii="Times New Roman" w:hAnsi="Times New Roman" w:cs="Times New Roman"/>
          <w:sz w:val="24"/>
          <w:szCs w:val="24"/>
        </w:rPr>
      </w:pPr>
      <w:r w:rsidRPr="00830161">
        <w:rPr>
          <w:rFonts w:ascii="Times New Roman" w:hAnsi="Times New Roman" w:cs="Times New Roman"/>
          <w:sz w:val="24"/>
          <w:szCs w:val="24"/>
        </w:rPr>
        <w:t xml:space="preserve">Karikaturalno, satirično, kolažno i drugo slično prikazivanje lica, ne smatra se povredom dostojanstva. </w:t>
      </w:r>
    </w:p>
    <w:p w:rsidR="003D45C9" w:rsidRPr="00830161" w:rsidRDefault="003D45C9" w:rsidP="00170E98">
      <w:pPr>
        <w:pStyle w:val="ydpbb845333msonormal"/>
        <w:spacing w:line="360" w:lineRule="auto"/>
        <w:jc w:val="center"/>
        <w:rPr>
          <w:b/>
        </w:rPr>
      </w:pPr>
      <w:r w:rsidRPr="00830161">
        <w:rPr>
          <w:b/>
          <w:color w:val="000000"/>
        </w:rPr>
        <w:lastRenderedPageBreak/>
        <w:t>Pravo na privatnost</w:t>
      </w:r>
    </w:p>
    <w:p w:rsidR="003D45C9" w:rsidRDefault="003D45C9" w:rsidP="00170E98">
      <w:pPr>
        <w:pStyle w:val="ydpbb845333msonormal"/>
        <w:autoSpaceDE w:val="0"/>
        <w:autoSpaceDN w:val="0"/>
        <w:adjustRightInd w:val="0"/>
        <w:spacing w:line="360" w:lineRule="auto"/>
        <w:jc w:val="center"/>
      </w:pPr>
      <w:r w:rsidRPr="00830161">
        <w:rPr>
          <w:b/>
          <w:bCs/>
          <w:color w:val="000000"/>
        </w:rPr>
        <w:t xml:space="preserve">Član </w:t>
      </w:r>
      <w:r>
        <w:rPr>
          <w:b/>
          <w:bCs/>
          <w:color w:val="000000"/>
        </w:rPr>
        <w:t>5</w:t>
      </w:r>
      <w:r w:rsidR="000E2A12">
        <w:rPr>
          <w:b/>
          <w:bCs/>
          <w:color w:val="000000"/>
        </w:rPr>
        <w:t>4</w:t>
      </w:r>
    </w:p>
    <w:p w:rsidR="004E3529" w:rsidRDefault="003D45C9" w:rsidP="00170E98">
      <w:pPr>
        <w:pStyle w:val="ydpbb845333msonormal"/>
        <w:autoSpaceDE w:val="0"/>
        <w:autoSpaceDN w:val="0"/>
        <w:adjustRightInd w:val="0"/>
        <w:spacing w:line="360" w:lineRule="auto"/>
      </w:pPr>
      <w:r>
        <w:t xml:space="preserve">           </w:t>
      </w:r>
      <w:r w:rsidRPr="00830161">
        <w:rPr>
          <w:bCs/>
          <w:color w:val="000000"/>
        </w:rPr>
        <w:t>Mediji su dužni da poštuju pravo na privatnost i porodič</w:t>
      </w:r>
      <w:r>
        <w:rPr>
          <w:bCs/>
          <w:color w:val="000000"/>
        </w:rPr>
        <w:t>ni</w:t>
      </w:r>
      <w:r w:rsidRPr="00830161">
        <w:rPr>
          <w:bCs/>
          <w:color w:val="000000"/>
        </w:rPr>
        <w:t xml:space="preserve"> zivot.</w:t>
      </w:r>
      <w:r w:rsidRPr="00830161">
        <w:rPr>
          <w:bCs/>
          <w:color w:val="000000"/>
        </w:rPr>
        <w:tab/>
      </w:r>
    </w:p>
    <w:p w:rsidR="003D45C9" w:rsidRPr="00901B68" w:rsidRDefault="003D45C9" w:rsidP="00170E98">
      <w:pPr>
        <w:pStyle w:val="ydpbb845333msonormal"/>
        <w:autoSpaceDE w:val="0"/>
        <w:autoSpaceDN w:val="0"/>
        <w:adjustRightInd w:val="0"/>
        <w:spacing w:line="360" w:lineRule="auto"/>
        <w:ind w:firstLine="720"/>
      </w:pPr>
      <w:r w:rsidRPr="00830161">
        <w:rPr>
          <w:bCs/>
          <w:color w:val="000000"/>
        </w:rPr>
        <w:t>Pravo iz stava 1 ovog člana</w:t>
      </w:r>
      <w:r>
        <w:rPr>
          <w:bCs/>
          <w:color w:val="000000"/>
        </w:rPr>
        <w:t xml:space="preserve"> </w:t>
      </w:r>
      <w:r w:rsidRPr="00830161">
        <w:rPr>
          <w:bCs/>
          <w:color w:val="000000"/>
        </w:rPr>
        <w:t>obrnuto je srazmjerno značaju javne funkcije koju pojedinac obavlja</w:t>
      </w:r>
      <w:r>
        <w:rPr>
          <w:bCs/>
          <w:color w:val="000000"/>
        </w:rPr>
        <w:t xml:space="preserve"> na način da se pravo na privatnost nosioca javne funkcije štiti, osim u slučajevima koji su u vezi sa funkcijom koju obavlja. </w:t>
      </w:r>
    </w:p>
    <w:p w:rsidR="003D45C9" w:rsidRPr="00327C6C" w:rsidRDefault="003D45C9" w:rsidP="00170E98">
      <w:pPr>
        <w:pStyle w:val="ydpbb845333msonormal"/>
        <w:autoSpaceDE w:val="0"/>
        <w:autoSpaceDN w:val="0"/>
        <w:adjustRightInd w:val="0"/>
        <w:spacing w:line="360" w:lineRule="auto"/>
        <w:jc w:val="center"/>
        <w:rPr>
          <w:b/>
          <w:bCs/>
          <w:color w:val="000000"/>
        </w:rPr>
      </w:pPr>
      <w:r w:rsidRPr="00327C6C">
        <w:rPr>
          <w:b/>
          <w:bCs/>
          <w:color w:val="000000"/>
        </w:rPr>
        <w:t xml:space="preserve">Član </w:t>
      </w:r>
      <w:r>
        <w:rPr>
          <w:b/>
          <w:bCs/>
          <w:color w:val="000000"/>
        </w:rPr>
        <w:t>5</w:t>
      </w:r>
      <w:r w:rsidR="000E2A12">
        <w:rPr>
          <w:b/>
          <w:bCs/>
          <w:color w:val="000000"/>
        </w:rPr>
        <w:t>5</w:t>
      </w:r>
    </w:p>
    <w:p w:rsidR="003D45C9" w:rsidRPr="00830161" w:rsidRDefault="003D45C9" w:rsidP="00170E98">
      <w:pPr>
        <w:pStyle w:val="ydpbb845333msonormal"/>
        <w:autoSpaceDE w:val="0"/>
        <w:autoSpaceDN w:val="0"/>
        <w:adjustRightInd w:val="0"/>
        <w:spacing w:line="360" w:lineRule="auto"/>
        <w:ind w:firstLine="720"/>
        <w:jc w:val="both"/>
      </w:pPr>
      <w:r w:rsidRPr="003C44EE">
        <w:rPr>
          <w:bCs/>
          <w:color w:val="000000"/>
        </w:rPr>
        <w:t xml:space="preserve">Informacije kojima se može ugroziti pravo iz </w:t>
      </w:r>
      <w:r>
        <w:rPr>
          <w:bCs/>
          <w:color w:val="000000"/>
        </w:rPr>
        <w:t>člana 5</w:t>
      </w:r>
      <w:r w:rsidR="00B432AD">
        <w:rPr>
          <w:bCs/>
          <w:color w:val="000000"/>
        </w:rPr>
        <w:t>3</w:t>
      </w:r>
      <w:r w:rsidRPr="003C44EE">
        <w:rPr>
          <w:bCs/>
          <w:color w:val="000000"/>
        </w:rPr>
        <w:t xml:space="preserve"> stav 1 ovog člana ne može se objaviti bez pristanka lica na koje se informacija odnosi.</w:t>
      </w:r>
    </w:p>
    <w:p w:rsidR="003D45C9" w:rsidRPr="00830161" w:rsidRDefault="003D45C9" w:rsidP="00170E98">
      <w:pPr>
        <w:pStyle w:val="ydpbb845333msonormal"/>
        <w:autoSpaceDE w:val="0"/>
        <w:autoSpaceDN w:val="0"/>
        <w:adjustRightInd w:val="0"/>
        <w:spacing w:line="360" w:lineRule="auto"/>
        <w:ind w:firstLine="720"/>
        <w:jc w:val="both"/>
      </w:pPr>
      <w:r w:rsidRPr="00830161">
        <w:rPr>
          <w:bCs/>
          <w:color w:val="000000"/>
        </w:rPr>
        <w:t>Izuzetno od</w:t>
      </w:r>
      <w:r>
        <w:rPr>
          <w:bCs/>
          <w:color w:val="000000"/>
        </w:rPr>
        <w:t xml:space="preserve"> st</w:t>
      </w:r>
      <w:r w:rsidRPr="00830161">
        <w:rPr>
          <w:bCs/>
          <w:color w:val="000000"/>
        </w:rPr>
        <w:t>a</w:t>
      </w:r>
      <w:r>
        <w:rPr>
          <w:bCs/>
          <w:color w:val="000000"/>
        </w:rPr>
        <w:t>va 1 ovog člana</w:t>
      </w:r>
      <w:r w:rsidRPr="00830161">
        <w:rPr>
          <w:bCs/>
          <w:color w:val="000000"/>
        </w:rPr>
        <w:t xml:space="preserve">, informacija iz privatnog života, odnosno lični zapis, može se objaviti bez pristanka lica na koje se odnosi, ako: </w:t>
      </w:r>
    </w:p>
    <w:p w:rsidR="003D45C9" w:rsidRPr="00830161" w:rsidRDefault="003D45C9" w:rsidP="00170E98">
      <w:pPr>
        <w:pStyle w:val="ydpbb845333msonormal"/>
        <w:numPr>
          <w:ilvl w:val="0"/>
          <w:numId w:val="11"/>
        </w:numPr>
        <w:autoSpaceDE w:val="0"/>
        <w:autoSpaceDN w:val="0"/>
        <w:adjustRightInd w:val="0"/>
        <w:spacing w:line="360" w:lineRule="auto"/>
        <w:jc w:val="both"/>
        <w:rPr>
          <w:bCs/>
          <w:color w:val="000000"/>
        </w:rPr>
      </w:pPr>
      <w:r w:rsidRPr="00830161">
        <w:rPr>
          <w:bCs/>
          <w:color w:val="000000"/>
        </w:rPr>
        <w:t>se pri objavljivanju ne</w:t>
      </w:r>
      <w:r>
        <w:rPr>
          <w:bCs/>
          <w:color w:val="000000"/>
        </w:rPr>
        <w:t xml:space="preserve"> </w:t>
      </w:r>
      <w:r w:rsidRPr="00830161">
        <w:rPr>
          <w:bCs/>
          <w:color w:val="000000"/>
        </w:rPr>
        <w:t>može zaključiti koje</w:t>
      </w:r>
      <w:r>
        <w:rPr>
          <w:bCs/>
          <w:color w:val="000000"/>
        </w:rPr>
        <w:t xml:space="preserve"> </w:t>
      </w:r>
      <w:r w:rsidRPr="00830161">
        <w:rPr>
          <w:bCs/>
          <w:color w:val="000000"/>
        </w:rPr>
        <w:t>je to lice</w:t>
      </w:r>
      <w:r>
        <w:rPr>
          <w:bCs/>
          <w:color w:val="000000"/>
        </w:rPr>
        <w:t>,</w:t>
      </w:r>
    </w:p>
    <w:p w:rsidR="003D45C9" w:rsidRPr="00830161" w:rsidRDefault="003D45C9" w:rsidP="00170E98">
      <w:pPr>
        <w:pStyle w:val="ydpbb845333msonormal"/>
        <w:numPr>
          <w:ilvl w:val="0"/>
          <w:numId w:val="11"/>
        </w:numPr>
        <w:autoSpaceDE w:val="0"/>
        <w:autoSpaceDN w:val="0"/>
        <w:adjustRightInd w:val="0"/>
        <w:spacing w:line="360" w:lineRule="auto"/>
        <w:jc w:val="both"/>
      </w:pPr>
      <w:r w:rsidRPr="00830161">
        <w:rPr>
          <w:bCs/>
          <w:color w:val="000000"/>
        </w:rPr>
        <w:t>je lice informaciju, odn</w:t>
      </w:r>
      <w:r>
        <w:rPr>
          <w:bCs/>
          <w:color w:val="000000"/>
        </w:rPr>
        <w:t>osno zapis, namijenilo javnosti,</w:t>
      </w:r>
    </w:p>
    <w:p w:rsidR="003D45C9" w:rsidRPr="00830161" w:rsidRDefault="003D45C9" w:rsidP="00170E98">
      <w:pPr>
        <w:pStyle w:val="ydpbb845333msonormal"/>
        <w:numPr>
          <w:ilvl w:val="0"/>
          <w:numId w:val="11"/>
        </w:numPr>
        <w:autoSpaceDE w:val="0"/>
        <w:autoSpaceDN w:val="0"/>
        <w:adjustRightInd w:val="0"/>
        <w:spacing w:line="360" w:lineRule="auto"/>
        <w:jc w:val="both"/>
      </w:pPr>
      <w:r w:rsidRPr="00830161">
        <w:rPr>
          <w:bCs/>
          <w:color w:val="000000"/>
        </w:rPr>
        <w:t>je lice svojim izjavama i ponašanjem u vezi ličnog</w:t>
      </w:r>
      <w:r w:rsidR="006807CE">
        <w:rPr>
          <w:bCs/>
          <w:color w:val="000000"/>
        </w:rPr>
        <w:t xml:space="preserve"> i porodičnog života </w:t>
      </w:r>
      <w:r w:rsidRPr="00830161">
        <w:rPr>
          <w:bCs/>
          <w:color w:val="000000"/>
        </w:rPr>
        <w:t>privlačilo pažnju javnosti i dalo povoda za objavljiva</w:t>
      </w:r>
      <w:r>
        <w:rPr>
          <w:bCs/>
          <w:color w:val="000000"/>
        </w:rPr>
        <w:t>nje informacije, odnosno zapisa,</w:t>
      </w:r>
    </w:p>
    <w:p w:rsidR="003D45C9" w:rsidRPr="00830161" w:rsidRDefault="003D45C9" w:rsidP="00170E98">
      <w:pPr>
        <w:pStyle w:val="ydpbb845333msonormal"/>
        <w:numPr>
          <w:ilvl w:val="0"/>
          <w:numId w:val="11"/>
        </w:numPr>
        <w:autoSpaceDE w:val="0"/>
        <w:autoSpaceDN w:val="0"/>
        <w:adjustRightInd w:val="0"/>
        <w:spacing w:line="360" w:lineRule="auto"/>
        <w:jc w:val="both"/>
      </w:pPr>
      <w:r w:rsidRPr="00830161">
        <w:rPr>
          <w:bCs/>
          <w:color w:val="000000"/>
        </w:rPr>
        <w:t>se radi o zapisu s javnog skupa</w:t>
      </w:r>
      <w:r>
        <w:rPr>
          <w:bCs/>
          <w:color w:val="000000"/>
        </w:rPr>
        <w:t>,</w:t>
      </w:r>
      <w:r w:rsidRPr="00830161">
        <w:rPr>
          <w:bCs/>
          <w:color w:val="000000"/>
        </w:rPr>
        <w:t xml:space="preserve">  </w:t>
      </w:r>
    </w:p>
    <w:p w:rsidR="003D45C9" w:rsidRPr="0070679B" w:rsidRDefault="003D45C9" w:rsidP="00170E98">
      <w:pPr>
        <w:pStyle w:val="ydpbb845333msonormal"/>
        <w:numPr>
          <w:ilvl w:val="0"/>
          <w:numId w:val="11"/>
        </w:numPr>
        <w:autoSpaceDE w:val="0"/>
        <w:autoSpaceDN w:val="0"/>
        <w:adjustRightInd w:val="0"/>
        <w:spacing w:line="360" w:lineRule="auto"/>
        <w:jc w:val="both"/>
        <w:rPr>
          <w:bCs/>
          <w:color w:val="000000"/>
        </w:rPr>
      </w:pPr>
      <w:r w:rsidRPr="0070679B">
        <w:rPr>
          <w:bCs/>
          <w:color w:val="000000"/>
        </w:rPr>
        <w:t xml:space="preserve">je objavljivanje potrebno radi zaštite nacionalne ili javne bezbjednosti, odnosno zaštite javnog zdravlja, zaštite ugrožavanja života i životne sredine, zaštite protiv korupcije, </w:t>
      </w:r>
      <w:r w:rsidRPr="00327C6C">
        <w:rPr>
          <w:bCs/>
          <w:color w:val="000000"/>
        </w:rPr>
        <w:t>sumnje da je izvršeno krivično djelo</w:t>
      </w:r>
      <w:r>
        <w:rPr>
          <w:bCs/>
          <w:color w:val="000000"/>
        </w:rPr>
        <w:t>,</w:t>
      </w:r>
      <w:r w:rsidRPr="0070679B">
        <w:rPr>
          <w:bCs/>
          <w:color w:val="000000"/>
        </w:rPr>
        <w:t xml:space="preserve"> otkrivanje i objelodanjivanje krivičnih djela, sprječavanje obmanjivanja javnosti, razotkrivanje nekompetentnosti ili korupcije u javnoj službi, nezakonitog korišćenja</w:t>
      </w:r>
      <w:r>
        <w:rPr>
          <w:bCs/>
          <w:color w:val="000000"/>
        </w:rPr>
        <w:t xml:space="preserve"> </w:t>
      </w:r>
      <w:r w:rsidRPr="0070679B">
        <w:rPr>
          <w:bCs/>
          <w:color w:val="000000"/>
        </w:rPr>
        <w:t xml:space="preserve">javnih sredstava ili zloupotreba ovlašćenja javnih funkcija.  </w:t>
      </w:r>
    </w:p>
    <w:p w:rsidR="003D45C9" w:rsidRPr="0070679B" w:rsidRDefault="003D45C9" w:rsidP="00170E98">
      <w:pPr>
        <w:pStyle w:val="ydpbb845333msonormal"/>
        <w:autoSpaceDE w:val="0"/>
        <w:autoSpaceDN w:val="0"/>
        <w:adjustRightInd w:val="0"/>
        <w:spacing w:line="360" w:lineRule="auto"/>
        <w:ind w:left="720"/>
        <w:jc w:val="center"/>
        <w:rPr>
          <w:b/>
        </w:rPr>
      </w:pPr>
      <w:r w:rsidRPr="0070679B">
        <w:rPr>
          <w:b/>
          <w:bCs/>
          <w:color w:val="000000"/>
        </w:rPr>
        <w:t>Član 5</w:t>
      </w:r>
      <w:r w:rsidR="000E2A12">
        <w:rPr>
          <w:b/>
          <w:bCs/>
          <w:color w:val="000000"/>
        </w:rPr>
        <w:t>6</w:t>
      </w:r>
    </w:p>
    <w:p w:rsidR="003D45C9" w:rsidRPr="00830161" w:rsidRDefault="003D45C9" w:rsidP="00170E98">
      <w:pPr>
        <w:pStyle w:val="ydpbb845333msonormal"/>
        <w:autoSpaceDE w:val="0"/>
        <w:autoSpaceDN w:val="0"/>
        <w:adjustRightInd w:val="0"/>
        <w:spacing w:line="360" w:lineRule="auto"/>
        <w:ind w:firstLine="720"/>
        <w:jc w:val="both"/>
      </w:pPr>
      <w:r w:rsidRPr="00830161">
        <w:rPr>
          <w:bCs/>
          <w:color w:val="000000"/>
        </w:rPr>
        <w:t xml:space="preserve">Lice koje smatra da mu je putem medija povrijeđeno pravo na privatnost ili porodični život može tužbom zahtijevati: </w:t>
      </w:r>
    </w:p>
    <w:p w:rsidR="003D45C9" w:rsidRPr="00830161" w:rsidRDefault="003D45C9" w:rsidP="00170E98">
      <w:pPr>
        <w:pStyle w:val="ydpbb845333msonormal"/>
        <w:numPr>
          <w:ilvl w:val="0"/>
          <w:numId w:val="12"/>
        </w:numPr>
        <w:autoSpaceDE w:val="0"/>
        <w:autoSpaceDN w:val="0"/>
        <w:adjustRightInd w:val="0"/>
        <w:spacing w:line="360" w:lineRule="auto"/>
        <w:jc w:val="both"/>
      </w:pPr>
      <w:r w:rsidRPr="00830161">
        <w:rPr>
          <w:bCs/>
          <w:color w:val="000000"/>
        </w:rPr>
        <w:lastRenderedPageBreak/>
        <w:t>sprječavanje ponovnog objavljivanja iste informacije ili zapisa ili suštinski iste il</w:t>
      </w:r>
      <w:r>
        <w:rPr>
          <w:bCs/>
          <w:color w:val="000000"/>
        </w:rPr>
        <w:t>i slične informacije ili zapisa,</w:t>
      </w:r>
    </w:p>
    <w:p w:rsidR="003D45C9" w:rsidRPr="00830161" w:rsidRDefault="003D45C9" w:rsidP="00170E98">
      <w:pPr>
        <w:pStyle w:val="ydpbb845333msonormal"/>
        <w:numPr>
          <w:ilvl w:val="0"/>
          <w:numId w:val="12"/>
        </w:numPr>
        <w:autoSpaceDE w:val="0"/>
        <w:autoSpaceDN w:val="0"/>
        <w:adjustRightInd w:val="0"/>
        <w:spacing w:line="360" w:lineRule="auto"/>
        <w:jc w:val="both"/>
        <w:rPr>
          <w:bCs/>
          <w:color w:val="000000"/>
        </w:rPr>
      </w:pPr>
      <w:r w:rsidRPr="00830161">
        <w:rPr>
          <w:bCs/>
          <w:color w:val="000000"/>
        </w:rPr>
        <w:t>uklanjanje ili uništenje objavljenog zapisa (brisanje video zapisa, brisanje audio zapisa, uništenje negativa, odstra</w:t>
      </w:r>
      <w:r>
        <w:rPr>
          <w:bCs/>
          <w:color w:val="000000"/>
        </w:rPr>
        <w:t>njenje iz publikacije i slično),</w:t>
      </w:r>
    </w:p>
    <w:p w:rsidR="003D45C9" w:rsidRDefault="003D45C9" w:rsidP="00170E98">
      <w:pPr>
        <w:pStyle w:val="ydpbb845333msonormal"/>
        <w:numPr>
          <w:ilvl w:val="0"/>
          <w:numId w:val="12"/>
        </w:numPr>
        <w:autoSpaceDE w:val="0"/>
        <w:autoSpaceDN w:val="0"/>
        <w:adjustRightInd w:val="0"/>
        <w:spacing w:line="360" w:lineRule="auto"/>
        <w:jc w:val="both"/>
      </w:pPr>
      <w:r>
        <w:rPr>
          <w:bCs/>
          <w:color w:val="000000"/>
        </w:rPr>
        <w:t>naknadu štete,</w:t>
      </w:r>
    </w:p>
    <w:p w:rsidR="003001D3" w:rsidRPr="003001D3" w:rsidRDefault="003D45C9" w:rsidP="00170E98">
      <w:pPr>
        <w:pStyle w:val="ydpbb845333msonormal"/>
        <w:numPr>
          <w:ilvl w:val="0"/>
          <w:numId w:val="12"/>
        </w:numPr>
        <w:autoSpaceDE w:val="0"/>
        <w:autoSpaceDN w:val="0"/>
        <w:adjustRightInd w:val="0"/>
        <w:spacing w:line="360" w:lineRule="auto"/>
        <w:jc w:val="both"/>
      </w:pPr>
      <w:r w:rsidRPr="00227273">
        <w:rPr>
          <w:bCs/>
          <w:color w:val="000000"/>
        </w:rPr>
        <w:t>objavljivanje presude.</w:t>
      </w:r>
    </w:p>
    <w:p w:rsidR="003001D3" w:rsidRPr="003001D3" w:rsidRDefault="003001D3" w:rsidP="00170E98">
      <w:pPr>
        <w:pStyle w:val="ydpbb845333msonormal"/>
        <w:autoSpaceDE w:val="0"/>
        <w:autoSpaceDN w:val="0"/>
        <w:adjustRightInd w:val="0"/>
        <w:spacing w:line="360" w:lineRule="auto"/>
        <w:jc w:val="center"/>
        <w:rPr>
          <w:b/>
        </w:rPr>
      </w:pPr>
      <w:r w:rsidRPr="003001D3">
        <w:rPr>
          <w:b/>
          <w:bCs/>
          <w:color w:val="000000"/>
        </w:rPr>
        <w:t>Procesni aspekti zaštite pojedinih prava</w:t>
      </w:r>
    </w:p>
    <w:p w:rsidR="003001D3" w:rsidRPr="00830161" w:rsidRDefault="003001D3" w:rsidP="00170E98">
      <w:pPr>
        <w:autoSpaceDE w:val="0"/>
        <w:autoSpaceDN w:val="0"/>
        <w:adjustRightInd w:val="0"/>
        <w:spacing w:line="360" w:lineRule="auto"/>
        <w:jc w:val="center"/>
        <w:rPr>
          <w:rFonts w:ascii="Times New Roman" w:hAnsi="Times New Roman" w:cs="Times New Roman"/>
          <w:b/>
          <w:color w:val="000000"/>
          <w:sz w:val="24"/>
          <w:szCs w:val="24"/>
        </w:rPr>
      </w:pPr>
      <w:r w:rsidRPr="00830161">
        <w:rPr>
          <w:rFonts w:ascii="Times New Roman" w:hAnsi="Times New Roman" w:cs="Times New Roman"/>
          <w:b/>
          <w:bCs/>
          <w:color w:val="000000"/>
          <w:sz w:val="24"/>
          <w:szCs w:val="24"/>
        </w:rPr>
        <w:t xml:space="preserve">Član </w:t>
      </w:r>
      <w:r w:rsidR="000E2A12">
        <w:rPr>
          <w:rFonts w:ascii="Times New Roman" w:hAnsi="Times New Roman" w:cs="Times New Roman"/>
          <w:b/>
          <w:bCs/>
          <w:color w:val="000000"/>
          <w:sz w:val="24"/>
          <w:szCs w:val="24"/>
        </w:rPr>
        <w:t>57</w:t>
      </w:r>
    </w:p>
    <w:p w:rsidR="003001D3" w:rsidRDefault="003001D3" w:rsidP="00170E98">
      <w:pPr>
        <w:autoSpaceDE w:val="0"/>
        <w:autoSpaceDN w:val="0"/>
        <w:adjustRightInd w:val="0"/>
        <w:spacing w:line="360" w:lineRule="auto"/>
        <w:ind w:firstLine="720"/>
        <w:jc w:val="both"/>
        <w:rPr>
          <w:rFonts w:ascii="Times New Roman" w:hAnsi="Times New Roman" w:cs="Times New Roman"/>
          <w:sz w:val="24"/>
          <w:szCs w:val="24"/>
        </w:rPr>
      </w:pPr>
      <w:r w:rsidRPr="004A53E6">
        <w:rPr>
          <w:rFonts w:ascii="Times New Roman" w:hAnsi="Times New Roman" w:cs="Times New Roman"/>
          <w:sz w:val="24"/>
          <w:szCs w:val="24"/>
        </w:rPr>
        <w:t>Nadležni sud može, na predlog državnog tužioca, zabraniti distribuciju informacije ili drugog medijskog sadržaja, kojima se poziva na nasilno rušenje ustavnog poretka, narušavanje teritorijalne cjel</w:t>
      </w:r>
      <w:r>
        <w:rPr>
          <w:rFonts w:ascii="Times New Roman" w:hAnsi="Times New Roman" w:cs="Times New Roman"/>
          <w:sz w:val="24"/>
          <w:szCs w:val="24"/>
        </w:rPr>
        <w:t>ovitosti Crne Gore, kršenje zaja</w:t>
      </w:r>
      <w:r w:rsidRPr="004A53E6">
        <w:rPr>
          <w:rFonts w:ascii="Times New Roman" w:hAnsi="Times New Roman" w:cs="Times New Roman"/>
          <w:sz w:val="24"/>
          <w:szCs w:val="24"/>
        </w:rPr>
        <w:t>mčenih sloboda i prava čovjeka i građanina ili izazivanje nacionalne, rasne ili vjerske netrpeljivosti ili mržnje.</w:t>
      </w:r>
    </w:p>
    <w:p w:rsidR="003001D3" w:rsidRPr="004A53E6" w:rsidRDefault="003001D3" w:rsidP="00170E98">
      <w:pPr>
        <w:autoSpaceDE w:val="0"/>
        <w:autoSpaceDN w:val="0"/>
        <w:adjustRightInd w:val="0"/>
        <w:spacing w:line="360" w:lineRule="auto"/>
        <w:ind w:firstLine="720"/>
        <w:jc w:val="both"/>
        <w:rPr>
          <w:rFonts w:ascii="Times New Roman" w:hAnsi="Times New Roman" w:cs="Times New Roman"/>
          <w:sz w:val="24"/>
          <w:szCs w:val="24"/>
        </w:rPr>
      </w:pPr>
      <w:r w:rsidRPr="00594207">
        <w:rPr>
          <w:rFonts w:ascii="Times New Roman" w:hAnsi="Times New Roman" w:cs="Times New Roman"/>
          <w:sz w:val="24"/>
          <w:szCs w:val="24"/>
        </w:rPr>
        <w:t>Odlukom iz stava 1 ovog člana sud će zabraniti distribuciju informacije ili medijskog sadržaja koji su već objavljeni i zabraniti distribuciju iste, srodne ili slične informacije ili medijskog sadržaja koji budu objavljeni naknadno.</w:t>
      </w:r>
    </w:p>
    <w:p w:rsidR="003001D3" w:rsidRDefault="003001D3" w:rsidP="00170E98">
      <w:pPr>
        <w:autoSpaceDE w:val="0"/>
        <w:autoSpaceDN w:val="0"/>
        <w:adjustRightInd w:val="0"/>
        <w:spacing w:line="360" w:lineRule="auto"/>
        <w:ind w:firstLine="720"/>
        <w:jc w:val="both"/>
        <w:rPr>
          <w:rFonts w:ascii="Times New Roman" w:hAnsi="Times New Roman" w:cs="Times New Roman"/>
          <w:sz w:val="24"/>
          <w:szCs w:val="24"/>
        </w:rPr>
      </w:pPr>
      <w:r w:rsidRPr="004A53E6">
        <w:rPr>
          <w:rFonts w:ascii="Times New Roman" w:hAnsi="Times New Roman" w:cs="Times New Roman"/>
          <w:sz w:val="24"/>
          <w:szCs w:val="24"/>
        </w:rPr>
        <w:t>Predlogom za zabranu, može se zahtijevati da se zabrani distribucija informacije ili drugog medijskog sadržaja, da se oduzmu primjerci novina koje sadrže tu informaciju ako se svrha zabrane može postići samo na taj način, odnosno da se zabrani širenje takve informacije putem drugog medija i naloži njeno uklanjanje sa tog medija.</w:t>
      </w:r>
    </w:p>
    <w:p w:rsidR="003001D3" w:rsidRPr="00830161" w:rsidRDefault="003001D3" w:rsidP="00170E98">
      <w:pPr>
        <w:autoSpaceDE w:val="0"/>
        <w:autoSpaceDN w:val="0"/>
        <w:adjustRightInd w:val="0"/>
        <w:spacing w:line="360" w:lineRule="auto"/>
        <w:jc w:val="center"/>
        <w:rPr>
          <w:rFonts w:ascii="Times New Roman" w:hAnsi="Times New Roman" w:cs="Times New Roman"/>
          <w:color w:val="000000"/>
          <w:sz w:val="24"/>
          <w:szCs w:val="24"/>
        </w:rPr>
      </w:pPr>
      <w:r w:rsidRPr="00830161">
        <w:rPr>
          <w:rFonts w:ascii="Times New Roman" w:hAnsi="Times New Roman" w:cs="Times New Roman"/>
          <w:b/>
          <w:bCs/>
          <w:color w:val="000000"/>
          <w:sz w:val="24"/>
          <w:szCs w:val="24"/>
        </w:rPr>
        <w:t xml:space="preserve">Član </w:t>
      </w:r>
      <w:r w:rsidR="00982D1A">
        <w:rPr>
          <w:rFonts w:ascii="Times New Roman" w:hAnsi="Times New Roman" w:cs="Times New Roman"/>
          <w:b/>
          <w:bCs/>
          <w:color w:val="000000"/>
          <w:sz w:val="24"/>
          <w:szCs w:val="24"/>
        </w:rPr>
        <w:t>5</w:t>
      </w:r>
      <w:r w:rsidR="000E2A12">
        <w:rPr>
          <w:rFonts w:ascii="Times New Roman" w:hAnsi="Times New Roman" w:cs="Times New Roman"/>
          <w:b/>
          <w:bCs/>
          <w:color w:val="000000"/>
          <w:sz w:val="24"/>
          <w:szCs w:val="24"/>
        </w:rPr>
        <w:t>8</w:t>
      </w:r>
    </w:p>
    <w:p w:rsidR="003001D3" w:rsidRPr="004A53E6" w:rsidRDefault="003001D3" w:rsidP="00170E98">
      <w:pPr>
        <w:autoSpaceDE w:val="0"/>
        <w:autoSpaceDN w:val="0"/>
        <w:adjustRightInd w:val="0"/>
        <w:spacing w:line="360" w:lineRule="auto"/>
        <w:ind w:firstLine="720"/>
        <w:jc w:val="both"/>
        <w:rPr>
          <w:rFonts w:ascii="Times New Roman" w:hAnsi="Times New Roman" w:cs="Times New Roman"/>
          <w:color w:val="000000" w:themeColor="text1"/>
          <w:sz w:val="24"/>
          <w:szCs w:val="24"/>
        </w:rPr>
      </w:pPr>
      <w:r w:rsidRPr="004A53E6">
        <w:rPr>
          <w:rFonts w:ascii="Times New Roman" w:hAnsi="Times New Roman" w:cs="Times New Roman"/>
          <w:color w:val="000000" w:themeColor="text1"/>
          <w:sz w:val="24"/>
          <w:szCs w:val="24"/>
        </w:rPr>
        <w:t>Nadležni sud može, na predlog državnog tužioca, donijeti rješenje o privremenoj zabrani distribucije informacije ili drugog medijskog sadržaja do pravosnažnosti odluke o zabrani.</w:t>
      </w:r>
    </w:p>
    <w:p w:rsidR="003001D3" w:rsidRPr="004A53E6" w:rsidRDefault="003001D3" w:rsidP="00170E98">
      <w:pPr>
        <w:autoSpaceDE w:val="0"/>
        <w:autoSpaceDN w:val="0"/>
        <w:adjustRightInd w:val="0"/>
        <w:spacing w:line="360" w:lineRule="auto"/>
        <w:ind w:firstLine="720"/>
        <w:jc w:val="both"/>
        <w:rPr>
          <w:rFonts w:ascii="Times New Roman" w:hAnsi="Times New Roman" w:cs="Times New Roman"/>
          <w:color w:val="000000" w:themeColor="text1"/>
          <w:sz w:val="24"/>
          <w:szCs w:val="24"/>
        </w:rPr>
      </w:pPr>
      <w:r w:rsidRPr="004A53E6">
        <w:rPr>
          <w:rFonts w:ascii="Times New Roman" w:hAnsi="Times New Roman" w:cs="Times New Roman"/>
          <w:color w:val="000000" w:themeColor="text1"/>
          <w:sz w:val="24"/>
          <w:szCs w:val="24"/>
        </w:rPr>
        <w:t>Po predlogu iz stava 1 ovog člana sud odlučuje u roku od 6 časova od njegovog podnošenja.</w:t>
      </w:r>
    </w:p>
    <w:p w:rsidR="003001D3" w:rsidRDefault="003001D3" w:rsidP="00170E98">
      <w:pPr>
        <w:autoSpaceDE w:val="0"/>
        <w:autoSpaceDN w:val="0"/>
        <w:adjustRightInd w:val="0"/>
        <w:spacing w:line="360" w:lineRule="auto"/>
        <w:ind w:firstLine="720"/>
        <w:jc w:val="both"/>
        <w:rPr>
          <w:rFonts w:ascii="Times New Roman" w:hAnsi="Times New Roman" w:cs="Times New Roman"/>
          <w:color w:val="000000" w:themeColor="text1"/>
          <w:sz w:val="24"/>
          <w:szCs w:val="24"/>
        </w:rPr>
      </w:pPr>
      <w:r w:rsidRPr="004A53E6">
        <w:rPr>
          <w:rFonts w:ascii="Times New Roman" w:hAnsi="Times New Roman" w:cs="Times New Roman"/>
          <w:color w:val="000000" w:themeColor="text1"/>
          <w:sz w:val="24"/>
          <w:szCs w:val="24"/>
        </w:rPr>
        <w:t xml:space="preserve">Nadležni sud je dužan da rješenje o privremenoj </w:t>
      </w:r>
      <w:r>
        <w:rPr>
          <w:rFonts w:ascii="Times New Roman" w:hAnsi="Times New Roman" w:cs="Times New Roman"/>
          <w:color w:val="000000" w:themeColor="text1"/>
          <w:sz w:val="24"/>
          <w:szCs w:val="24"/>
        </w:rPr>
        <w:t xml:space="preserve">zabrani odmah dostavi osnivaču, </w:t>
      </w:r>
      <w:r w:rsidRPr="004A53E6">
        <w:rPr>
          <w:rFonts w:ascii="Times New Roman" w:hAnsi="Times New Roman" w:cs="Times New Roman"/>
          <w:color w:val="000000" w:themeColor="text1"/>
          <w:sz w:val="24"/>
          <w:szCs w:val="24"/>
        </w:rPr>
        <w:t>odgovornom uredniku, štampariji, distributeru i odgovornom operateru internet provajdera.</w:t>
      </w:r>
    </w:p>
    <w:p w:rsidR="003001D3" w:rsidRPr="00830161" w:rsidRDefault="003001D3" w:rsidP="00170E98">
      <w:pPr>
        <w:autoSpaceDE w:val="0"/>
        <w:autoSpaceDN w:val="0"/>
        <w:adjustRightInd w:val="0"/>
        <w:spacing w:line="360" w:lineRule="auto"/>
        <w:jc w:val="center"/>
        <w:rPr>
          <w:rFonts w:ascii="Times New Roman" w:hAnsi="Times New Roman" w:cs="Times New Roman"/>
          <w:b/>
          <w:bCs/>
          <w:color w:val="000000"/>
          <w:sz w:val="24"/>
          <w:szCs w:val="24"/>
        </w:rPr>
      </w:pPr>
      <w:r w:rsidRPr="00830161">
        <w:rPr>
          <w:rFonts w:ascii="Times New Roman" w:hAnsi="Times New Roman" w:cs="Times New Roman"/>
          <w:b/>
          <w:bCs/>
          <w:color w:val="000000"/>
          <w:sz w:val="24"/>
          <w:szCs w:val="24"/>
        </w:rPr>
        <w:lastRenderedPageBreak/>
        <w:t xml:space="preserve">Član </w:t>
      </w:r>
      <w:r w:rsidR="000E2A12">
        <w:rPr>
          <w:rFonts w:ascii="Times New Roman" w:hAnsi="Times New Roman" w:cs="Times New Roman"/>
          <w:b/>
          <w:bCs/>
          <w:color w:val="000000"/>
          <w:sz w:val="24"/>
          <w:szCs w:val="24"/>
        </w:rPr>
        <w:t>59</w:t>
      </w:r>
    </w:p>
    <w:p w:rsidR="003001D3" w:rsidRPr="004A53E6" w:rsidRDefault="003001D3" w:rsidP="00170E98">
      <w:pPr>
        <w:autoSpaceDE w:val="0"/>
        <w:autoSpaceDN w:val="0"/>
        <w:adjustRightInd w:val="0"/>
        <w:spacing w:line="360" w:lineRule="auto"/>
        <w:ind w:firstLine="720"/>
        <w:jc w:val="both"/>
        <w:rPr>
          <w:rFonts w:ascii="Times New Roman" w:hAnsi="Times New Roman" w:cs="Times New Roman"/>
          <w:color w:val="000000"/>
          <w:sz w:val="24"/>
          <w:szCs w:val="24"/>
        </w:rPr>
      </w:pPr>
      <w:r w:rsidRPr="004A53E6">
        <w:rPr>
          <w:rFonts w:ascii="Times New Roman" w:hAnsi="Times New Roman" w:cs="Times New Roman"/>
          <w:color w:val="000000"/>
          <w:sz w:val="24"/>
          <w:szCs w:val="24"/>
        </w:rPr>
        <w:t>Postupak po predlogu za zabranu je hitan.</w:t>
      </w:r>
    </w:p>
    <w:p w:rsidR="003001D3" w:rsidRPr="004A53E6" w:rsidRDefault="003001D3" w:rsidP="00170E98">
      <w:pPr>
        <w:autoSpaceDE w:val="0"/>
        <w:autoSpaceDN w:val="0"/>
        <w:adjustRightInd w:val="0"/>
        <w:spacing w:line="360" w:lineRule="auto"/>
        <w:ind w:firstLine="720"/>
        <w:jc w:val="both"/>
        <w:rPr>
          <w:rFonts w:ascii="Times New Roman" w:hAnsi="Times New Roman" w:cs="Times New Roman"/>
          <w:color w:val="000000"/>
          <w:sz w:val="24"/>
          <w:szCs w:val="24"/>
        </w:rPr>
      </w:pPr>
      <w:r w:rsidRPr="004A53E6">
        <w:rPr>
          <w:rFonts w:ascii="Times New Roman" w:hAnsi="Times New Roman" w:cs="Times New Roman"/>
          <w:color w:val="000000"/>
          <w:sz w:val="24"/>
          <w:szCs w:val="24"/>
        </w:rPr>
        <w:t>Pretres se mora održati u roku od 24 časa od prijema predloga.</w:t>
      </w:r>
    </w:p>
    <w:p w:rsidR="003001D3" w:rsidRPr="004A53E6" w:rsidRDefault="003001D3" w:rsidP="00170E98">
      <w:pPr>
        <w:autoSpaceDE w:val="0"/>
        <w:autoSpaceDN w:val="0"/>
        <w:adjustRightInd w:val="0"/>
        <w:spacing w:line="360" w:lineRule="auto"/>
        <w:ind w:firstLine="720"/>
        <w:jc w:val="both"/>
        <w:rPr>
          <w:rFonts w:ascii="Times New Roman" w:hAnsi="Times New Roman" w:cs="Times New Roman"/>
          <w:color w:val="000000"/>
          <w:sz w:val="24"/>
          <w:szCs w:val="24"/>
        </w:rPr>
      </w:pPr>
      <w:r w:rsidRPr="004A53E6">
        <w:rPr>
          <w:rFonts w:ascii="Times New Roman" w:hAnsi="Times New Roman" w:cs="Times New Roman"/>
          <w:color w:val="000000"/>
          <w:sz w:val="24"/>
          <w:szCs w:val="24"/>
        </w:rPr>
        <w:t xml:space="preserve">Pretres u postupku po predlogu za zabranu može se održati i bez prisustva uredno pozvanih stranaka, na šta se stranke u pozivu na pretres izričito upozoravaju. </w:t>
      </w:r>
    </w:p>
    <w:p w:rsidR="003001D3" w:rsidRDefault="003001D3" w:rsidP="00170E98">
      <w:pPr>
        <w:autoSpaceDE w:val="0"/>
        <w:autoSpaceDN w:val="0"/>
        <w:adjustRightInd w:val="0"/>
        <w:spacing w:line="360" w:lineRule="auto"/>
        <w:ind w:firstLine="720"/>
        <w:jc w:val="both"/>
        <w:rPr>
          <w:rFonts w:ascii="Times New Roman" w:hAnsi="Times New Roman" w:cs="Times New Roman"/>
          <w:color w:val="000000"/>
          <w:sz w:val="24"/>
          <w:szCs w:val="24"/>
        </w:rPr>
      </w:pPr>
      <w:r w:rsidRPr="004A53E6">
        <w:rPr>
          <w:rFonts w:ascii="Times New Roman" w:hAnsi="Times New Roman" w:cs="Times New Roman"/>
          <w:color w:val="000000"/>
          <w:sz w:val="24"/>
          <w:szCs w:val="24"/>
        </w:rPr>
        <w:t>Rješenje po predlogu za zabranu sud donosi odmah po završenom pretresu, objavljuje ga bez odlaganja i dostavlja strankama u roku od 48 časova od dana obavještenja.</w:t>
      </w:r>
    </w:p>
    <w:p w:rsidR="003001D3" w:rsidRPr="00830161" w:rsidRDefault="003001D3" w:rsidP="00170E98">
      <w:pPr>
        <w:autoSpaceDE w:val="0"/>
        <w:autoSpaceDN w:val="0"/>
        <w:adjustRightInd w:val="0"/>
        <w:spacing w:line="360" w:lineRule="auto"/>
        <w:jc w:val="center"/>
        <w:rPr>
          <w:rFonts w:ascii="Times New Roman" w:hAnsi="Times New Roman" w:cs="Times New Roman"/>
          <w:b/>
          <w:bCs/>
          <w:color w:val="000000"/>
          <w:sz w:val="24"/>
          <w:szCs w:val="24"/>
        </w:rPr>
      </w:pPr>
      <w:r w:rsidRPr="00830161">
        <w:rPr>
          <w:rFonts w:ascii="Times New Roman" w:hAnsi="Times New Roman" w:cs="Times New Roman"/>
          <w:b/>
          <w:bCs/>
          <w:color w:val="000000"/>
          <w:sz w:val="24"/>
          <w:szCs w:val="24"/>
        </w:rPr>
        <w:t xml:space="preserve">Član </w:t>
      </w:r>
      <w:r w:rsidR="001D717A">
        <w:rPr>
          <w:rFonts w:ascii="Times New Roman" w:hAnsi="Times New Roman" w:cs="Times New Roman"/>
          <w:b/>
          <w:bCs/>
          <w:color w:val="000000"/>
          <w:sz w:val="24"/>
          <w:szCs w:val="24"/>
        </w:rPr>
        <w:t>6</w:t>
      </w:r>
      <w:r w:rsidR="000E2A12">
        <w:rPr>
          <w:rFonts w:ascii="Times New Roman" w:hAnsi="Times New Roman" w:cs="Times New Roman"/>
          <w:b/>
          <w:bCs/>
          <w:color w:val="000000"/>
          <w:sz w:val="24"/>
          <w:szCs w:val="24"/>
        </w:rPr>
        <w:t>0</w:t>
      </w:r>
    </w:p>
    <w:p w:rsidR="003001D3" w:rsidRDefault="003001D3" w:rsidP="00170E98">
      <w:pPr>
        <w:autoSpaceDE w:val="0"/>
        <w:autoSpaceDN w:val="0"/>
        <w:adjustRightInd w:val="0"/>
        <w:spacing w:line="360" w:lineRule="auto"/>
        <w:ind w:firstLine="720"/>
        <w:jc w:val="both"/>
        <w:rPr>
          <w:rFonts w:ascii="Times New Roman" w:hAnsi="Times New Roman" w:cs="Times New Roman"/>
          <w:color w:val="000000"/>
          <w:sz w:val="24"/>
          <w:szCs w:val="24"/>
        </w:rPr>
      </w:pPr>
      <w:r w:rsidRPr="004A53E6">
        <w:rPr>
          <w:rFonts w:ascii="Times New Roman" w:hAnsi="Times New Roman" w:cs="Times New Roman"/>
          <w:color w:val="000000"/>
          <w:sz w:val="24"/>
          <w:szCs w:val="24"/>
        </w:rPr>
        <w:t>Ukoliko sud odbije predlog za zabranu ili poništi rješenje o privremenoj za</w:t>
      </w:r>
      <w:r>
        <w:rPr>
          <w:rFonts w:ascii="Times New Roman" w:hAnsi="Times New Roman" w:cs="Times New Roman"/>
          <w:color w:val="000000"/>
          <w:sz w:val="24"/>
          <w:szCs w:val="24"/>
        </w:rPr>
        <w:t xml:space="preserve">brani distribucije informacije </w:t>
      </w:r>
      <w:r w:rsidRPr="004A53E6">
        <w:rPr>
          <w:rFonts w:ascii="Times New Roman" w:hAnsi="Times New Roman" w:cs="Times New Roman"/>
          <w:color w:val="000000"/>
          <w:sz w:val="24"/>
          <w:szCs w:val="24"/>
        </w:rPr>
        <w:t>ili drugog medijskog sadržaja, rješenjem će se odrediti da se sve preduzete mjere ukinu i to najkasnije u roku od 12 časova.</w:t>
      </w:r>
    </w:p>
    <w:p w:rsidR="003001D3" w:rsidRDefault="003001D3" w:rsidP="00170E98">
      <w:pPr>
        <w:autoSpaceDE w:val="0"/>
        <w:autoSpaceDN w:val="0"/>
        <w:adjustRightInd w:val="0"/>
        <w:spacing w:line="360" w:lineRule="auto"/>
        <w:ind w:firstLine="720"/>
        <w:jc w:val="both"/>
        <w:rPr>
          <w:rFonts w:ascii="Times New Roman" w:hAnsi="Times New Roman" w:cs="Times New Roman"/>
          <w:color w:val="000000"/>
          <w:sz w:val="24"/>
          <w:szCs w:val="24"/>
        </w:rPr>
      </w:pPr>
      <w:r w:rsidRPr="004A53E6">
        <w:rPr>
          <w:rFonts w:ascii="Times New Roman" w:hAnsi="Times New Roman" w:cs="Times New Roman"/>
          <w:color w:val="000000"/>
          <w:sz w:val="24"/>
          <w:szCs w:val="24"/>
        </w:rPr>
        <w:t>Žalba državnog tužioca protiv rješenja suda iz stava 1 ovog člana ne odlaže izvršenje rješenja</w:t>
      </w:r>
      <w:r w:rsidR="00995860">
        <w:rPr>
          <w:rFonts w:ascii="Times New Roman" w:hAnsi="Times New Roman" w:cs="Times New Roman"/>
          <w:color w:val="000000"/>
          <w:sz w:val="24"/>
          <w:szCs w:val="24"/>
        </w:rPr>
        <w:t>.</w:t>
      </w:r>
    </w:p>
    <w:p w:rsidR="003001D3" w:rsidRPr="00830161" w:rsidRDefault="003001D3" w:rsidP="00170E98">
      <w:pPr>
        <w:autoSpaceDE w:val="0"/>
        <w:autoSpaceDN w:val="0"/>
        <w:adjustRightInd w:val="0"/>
        <w:spacing w:line="360" w:lineRule="auto"/>
        <w:jc w:val="center"/>
        <w:rPr>
          <w:rFonts w:ascii="Times New Roman" w:hAnsi="Times New Roman" w:cs="Times New Roman"/>
          <w:color w:val="000000"/>
          <w:sz w:val="24"/>
          <w:szCs w:val="24"/>
        </w:rPr>
      </w:pPr>
      <w:r w:rsidRPr="00830161">
        <w:rPr>
          <w:rFonts w:ascii="Times New Roman" w:hAnsi="Times New Roman" w:cs="Times New Roman"/>
          <w:b/>
          <w:bCs/>
          <w:color w:val="000000"/>
          <w:sz w:val="24"/>
          <w:szCs w:val="24"/>
        </w:rPr>
        <w:t xml:space="preserve">Član </w:t>
      </w:r>
      <w:r w:rsidR="001D717A">
        <w:rPr>
          <w:rFonts w:ascii="Times New Roman" w:hAnsi="Times New Roman" w:cs="Times New Roman"/>
          <w:b/>
          <w:bCs/>
          <w:color w:val="000000"/>
          <w:sz w:val="24"/>
          <w:szCs w:val="24"/>
        </w:rPr>
        <w:t>6</w:t>
      </w:r>
      <w:r w:rsidR="000E2A12">
        <w:rPr>
          <w:rFonts w:ascii="Times New Roman" w:hAnsi="Times New Roman" w:cs="Times New Roman"/>
          <w:b/>
          <w:bCs/>
          <w:color w:val="000000"/>
          <w:sz w:val="24"/>
          <w:szCs w:val="24"/>
        </w:rPr>
        <w:t>1</w:t>
      </w:r>
    </w:p>
    <w:p w:rsidR="003001D3" w:rsidRDefault="003001D3" w:rsidP="00170E98">
      <w:pPr>
        <w:autoSpaceDE w:val="0"/>
        <w:autoSpaceDN w:val="0"/>
        <w:adjustRightInd w:val="0"/>
        <w:spacing w:line="360" w:lineRule="auto"/>
        <w:ind w:firstLine="720"/>
        <w:jc w:val="both"/>
        <w:rPr>
          <w:rFonts w:ascii="Times New Roman" w:hAnsi="Times New Roman" w:cs="Times New Roman"/>
          <w:sz w:val="24"/>
          <w:szCs w:val="24"/>
        </w:rPr>
      </w:pPr>
      <w:r w:rsidRPr="004A53E6">
        <w:rPr>
          <w:rFonts w:ascii="Times New Roman" w:hAnsi="Times New Roman" w:cs="Times New Roman"/>
          <w:sz w:val="24"/>
          <w:szCs w:val="24"/>
        </w:rPr>
        <w:t>Ukoliko sud odbije predlog za zabranu, izdavač ima pravo na naknadu štete koja je prouzrokovana neosnovanom privremenom zabranom.</w:t>
      </w:r>
    </w:p>
    <w:p w:rsidR="003001D3" w:rsidRDefault="003001D3" w:rsidP="00170E98">
      <w:pPr>
        <w:autoSpaceDE w:val="0"/>
        <w:autoSpaceDN w:val="0"/>
        <w:adjustRightInd w:val="0"/>
        <w:spacing w:line="360" w:lineRule="auto"/>
        <w:jc w:val="center"/>
        <w:rPr>
          <w:rFonts w:ascii="Times New Roman" w:hAnsi="Times New Roman" w:cs="Times New Roman"/>
          <w:b/>
          <w:bCs/>
          <w:color w:val="000000"/>
          <w:sz w:val="24"/>
          <w:szCs w:val="24"/>
        </w:rPr>
      </w:pPr>
      <w:r w:rsidRPr="00830161">
        <w:rPr>
          <w:rFonts w:ascii="Times New Roman" w:hAnsi="Times New Roman" w:cs="Times New Roman"/>
          <w:b/>
          <w:bCs/>
          <w:color w:val="000000"/>
          <w:sz w:val="24"/>
          <w:szCs w:val="24"/>
        </w:rPr>
        <w:t xml:space="preserve">Član </w:t>
      </w:r>
      <w:r w:rsidR="001D717A">
        <w:rPr>
          <w:rFonts w:ascii="Times New Roman" w:hAnsi="Times New Roman" w:cs="Times New Roman"/>
          <w:b/>
          <w:bCs/>
          <w:color w:val="000000"/>
          <w:sz w:val="24"/>
          <w:szCs w:val="24"/>
        </w:rPr>
        <w:t>6</w:t>
      </w:r>
      <w:r w:rsidR="000E2A12">
        <w:rPr>
          <w:rFonts w:ascii="Times New Roman" w:hAnsi="Times New Roman" w:cs="Times New Roman"/>
          <w:b/>
          <w:bCs/>
          <w:color w:val="000000"/>
          <w:sz w:val="24"/>
          <w:szCs w:val="24"/>
        </w:rPr>
        <w:t>2</w:t>
      </w:r>
    </w:p>
    <w:p w:rsidR="003001D3" w:rsidRPr="004A53E6" w:rsidRDefault="003001D3" w:rsidP="00170E98">
      <w:pPr>
        <w:autoSpaceDE w:val="0"/>
        <w:autoSpaceDN w:val="0"/>
        <w:adjustRightInd w:val="0"/>
        <w:spacing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Protiv rješenja </w:t>
      </w:r>
      <w:r w:rsidRPr="004A53E6">
        <w:rPr>
          <w:rFonts w:ascii="Times New Roman" w:hAnsi="Times New Roman" w:cs="Times New Roman"/>
          <w:color w:val="000000"/>
          <w:sz w:val="24"/>
          <w:szCs w:val="24"/>
        </w:rPr>
        <w:t xml:space="preserve">prvostepenog suda donesenog po predlogu za zabranu može se izjaviti žalba u roku od 48 časova od </w:t>
      </w:r>
      <w:r w:rsidRPr="00CB1829">
        <w:rPr>
          <w:rFonts w:ascii="Times New Roman" w:hAnsi="Times New Roman" w:cs="Times New Roman"/>
          <w:color w:val="000000"/>
          <w:sz w:val="24"/>
          <w:szCs w:val="24"/>
        </w:rPr>
        <w:t>dostavljanja prepisa</w:t>
      </w:r>
      <w:r w:rsidRPr="004A53E6">
        <w:rPr>
          <w:rFonts w:ascii="Times New Roman" w:hAnsi="Times New Roman" w:cs="Times New Roman"/>
          <w:color w:val="000000"/>
          <w:sz w:val="24"/>
          <w:szCs w:val="24"/>
        </w:rPr>
        <w:t xml:space="preserve"> rješenja.  </w:t>
      </w:r>
    </w:p>
    <w:p w:rsidR="003001D3" w:rsidRPr="004A53E6" w:rsidRDefault="003001D3" w:rsidP="00170E98">
      <w:pPr>
        <w:autoSpaceDE w:val="0"/>
        <w:autoSpaceDN w:val="0"/>
        <w:adjustRightInd w:val="0"/>
        <w:spacing w:line="360" w:lineRule="auto"/>
        <w:ind w:firstLine="720"/>
        <w:jc w:val="both"/>
        <w:rPr>
          <w:rFonts w:ascii="Times New Roman" w:hAnsi="Times New Roman" w:cs="Times New Roman"/>
          <w:color w:val="000000"/>
          <w:sz w:val="24"/>
          <w:szCs w:val="24"/>
        </w:rPr>
      </w:pPr>
      <w:r w:rsidRPr="004A53E6">
        <w:rPr>
          <w:rFonts w:ascii="Times New Roman" w:hAnsi="Times New Roman" w:cs="Times New Roman"/>
          <w:color w:val="000000"/>
          <w:sz w:val="24"/>
          <w:szCs w:val="24"/>
        </w:rPr>
        <w:t xml:space="preserve">Žalba se ne dostavlja </w:t>
      </w:r>
      <w:r w:rsidR="00995860">
        <w:rPr>
          <w:rFonts w:ascii="Times New Roman" w:hAnsi="Times New Roman" w:cs="Times New Roman"/>
          <w:color w:val="000000"/>
          <w:sz w:val="24"/>
          <w:szCs w:val="24"/>
        </w:rPr>
        <w:t>drugoj strani</w:t>
      </w:r>
      <w:r w:rsidRPr="004A53E6">
        <w:rPr>
          <w:rFonts w:ascii="Times New Roman" w:hAnsi="Times New Roman" w:cs="Times New Roman"/>
          <w:color w:val="000000"/>
          <w:sz w:val="24"/>
          <w:szCs w:val="24"/>
        </w:rPr>
        <w:t xml:space="preserve"> na odgovor.</w:t>
      </w:r>
    </w:p>
    <w:p w:rsidR="003001D3" w:rsidRPr="004A53E6" w:rsidRDefault="003001D3" w:rsidP="00170E98">
      <w:pPr>
        <w:autoSpaceDE w:val="0"/>
        <w:autoSpaceDN w:val="0"/>
        <w:adjustRightInd w:val="0"/>
        <w:spacing w:line="360" w:lineRule="auto"/>
        <w:ind w:firstLine="720"/>
        <w:jc w:val="both"/>
        <w:rPr>
          <w:rFonts w:ascii="Times New Roman" w:hAnsi="Times New Roman" w:cs="Times New Roman"/>
          <w:color w:val="000000"/>
          <w:sz w:val="24"/>
          <w:szCs w:val="24"/>
        </w:rPr>
      </w:pPr>
      <w:r w:rsidRPr="004A53E6">
        <w:rPr>
          <w:rFonts w:ascii="Times New Roman" w:hAnsi="Times New Roman" w:cs="Times New Roman"/>
          <w:color w:val="000000"/>
          <w:sz w:val="24"/>
          <w:szCs w:val="24"/>
        </w:rPr>
        <w:t>Blagovremenu i dozvoljenu žalbu, zajedno sa svim spis</w:t>
      </w:r>
      <w:r>
        <w:rPr>
          <w:rFonts w:ascii="Times New Roman" w:hAnsi="Times New Roman" w:cs="Times New Roman"/>
          <w:color w:val="000000"/>
          <w:sz w:val="24"/>
          <w:szCs w:val="24"/>
        </w:rPr>
        <w:t xml:space="preserve">ima, prvostepeni sud dostavlja </w:t>
      </w:r>
      <w:r w:rsidRPr="004A53E6">
        <w:rPr>
          <w:rFonts w:ascii="Times New Roman" w:hAnsi="Times New Roman" w:cs="Times New Roman"/>
          <w:color w:val="000000"/>
          <w:sz w:val="24"/>
          <w:szCs w:val="24"/>
        </w:rPr>
        <w:t>drugostepenom sudu u roku od 48 časova od prijema žalbe.</w:t>
      </w:r>
    </w:p>
    <w:p w:rsidR="003001D3" w:rsidRPr="004A53E6" w:rsidRDefault="003001D3" w:rsidP="00170E98">
      <w:pPr>
        <w:autoSpaceDE w:val="0"/>
        <w:autoSpaceDN w:val="0"/>
        <w:adjustRightInd w:val="0"/>
        <w:spacing w:line="360" w:lineRule="auto"/>
        <w:ind w:firstLine="720"/>
        <w:jc w:val="both"/>
        <w:rPr>
          <w:rFonts w:ascii="Times New Roman" w:hAnsi="Times New Roman" w:cs="Times New Roman"/>
          <w:color w:val="000000"/>
          <w:sz w:val="24"/>
          <w:szCs w:val="24"/>
        </w:rPr>
      </w:pPr>
      <w:r w:rsidRPr="004A53E6">
        <w:rPr>
          <w:rFonts w:ascii="Times New Roman" w:hAnsi="Times New Roman" w:cs="Times New Roman"/>
          <w:color w:val="000000"/>
          <w:sz w:val="24"/>
          <w:szCs w:val="24"/>
        </w:rPr>
        <w:t>Drugostepeni sud može pozvati i saslušati stranke.</w:t>
      </w:r>
      <w:r w:rsidR="00995860">
        <w:rPr>
          <w:rFonts w:ascii="Times New Roman" w:hAnsi="Times New Roman" w:cs="Times New Roman"/>
          <w:color w:val="000000"/>
          <w:sz w:val="24"/>
          <w:szCs w:val="24"/>
        </w:rPr>
        <w:t xml:space="preserve"> </w:t>
      </w:r>
    </w:p>
    <w:p w:rsidR="003001D3" w:rsidRPr="00830161" w:rsidRDefault="003001D3" w:rsidP="00170E98">
      <w:pPr>
        <w:autoSpaceDE w:val="0"/>
        <w:autoSpaceDN w:val="0"/>
        <w:adjustRightInd w:val="0"/>
        <w:spacing w:line="360" w:lineRule="auto"/>
        <w:ind w:firstLine="720"/>
        <w:jc w:val="both"/>
        <w:rPr>
          <w:rFonts w:ascii="Times New Roman" w:hAnsi="Times New Roman" w:cs="Times New Roman"/>
          <w:color w:val="000000"/>
          <w:sz w:val="24"/>
          <w:szCs w:val="24"/>
        </w:rPr>
      </w:pPr>
      <w:r w:rsidRPr="004A53E6">
        <w:rPr>
          <w:rFonts w:ascii="Times New Roman" w:hAnsi="Times New Roman" w:cs="Times New Roman"/>
          <w:color w:val="000000"/>
          <w:sz w:val="24"/>
          <w:szCs w:val="24"/>
        </w:rPr>
        <w:t>Drugostepeni sud odlučuje po žalbi u roku od tri dana od dana prijema žalbe sa spisima.</w:t>
      </w:r>
    </w:p>
    <w:p w:rsidR="003001D3" w:rsidRPr="00830161" w:rsidRDefault="003001D3" w:rsidP="00170E98">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Član </w:t>
      </w:r>
      <w:r w:rsidR="004E3529">
        <w:rPr>
          <w:rFonts w:ascii="Times New Roman" w:hAnsi="Times New Roman" w:cs="Times New Roman"/>
          <w:b/>
          <w:sz w:val="24"/>
          <w:szCs w:val="24"/>
        </w:rPr>
        <w:t>6</w:t>
      </w:r>
      <w:r w:rsidR="000E2A12">
        <w:rPr>
          <w:rFonts w:ascii="Times New Roman" w:hAnsi="Times New Roman" w:cs="Times New Roman"/>
          <w:b/>
          <w:sz w:val="24"/>
          <w:szCs w:val="24"/>
        </w:rPr>
        <w:t>3</w:t>
      </w:r>
    </w:p>
    <w:p w:rsidR="003001D3" w:rsidRPr="003001D3" w:rsidRDefault="003001D3" w:rsidP="00170E98">
      <w:pPr>
        <w:pStyle w:val="N01X"/>
        <w:spacing w:line="360" w:lineRule="auto"/>
        <w:ind w:firstLine="720"/>
        <w:jc w:val="both"/>
        <w:rPr>
          <w:rFonts w:eastAsiaTheme="minorHAnsi"/>
          <w:b w:val="0"/>
          <w:bCs w:val="0"/>
          <w:color w:val="auto"/>
          <w:lang w:val="en-US" w:eastAsia="en-US"/>
        </w:rPr>
      </w:pPr>
      <w:r>
        <w:rPr>
          <w:rFonts w:eastAsiaTheme="minorHAnsi"/>
          <w:b w:val="0"/>
          <w:bCs w:val="0"/>
          <w:color w:val="auto"/>
          <w:lang w:val="en-US" w:eastAsia="en-US"/>
        </w:rPr>
        <w:t>Ukoliko ovim zakonom nije druga</w:t>
      </w:r>
      <w:r w:rsidRPr="000152ED">
        <w:rPr>
          <w:rFonts w:eastAsiaTheme="minorHAnsi"/>
          <w:b w:val="0"/>
          <w:bCs w:val="0"/>
          <w:color w:val="auto"/>
          <w:lang w:val="en-US" w:eastAsia="en-US"/>
        </w:rPr>
        <w:t>čije određeno, u postupku za zabranu distribucije informacije ili drugog medijskog sadržaja shodno se primjenjuju odredbe zakona kojim se uređuje krivični postupak.</w:t>
      </w:r>
    </w:p>
    <w:p w:rsidR="003D45C9" w:rsidRPr="00830161" w:rsidRDefault="00342811" w:rsidP="00170E98">
      <w:pPr>
        <w:autoSpaceDE w:val="0"/>
        <w:autoSpaceDN w:val="0"/>
        <w:adjustRightInd w:val="0"/>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X</w:t>
      </w:r>
      <w:r w:rsidR="003D45C9">
        <w:rPr>
          <w:rFonts w:ascii="Times New Roman" w:hAnsi="Times New Roman" w:cs="Times New Roman"/>
          <w:b/>
          <w:color w:val="000000"/>
          <w:sz w:val="24"/>
          <w:szCs w:val="24"/>
        </w:rPr>
        <w:t>I</w:t>
      </w:r>
      <w:r w:rsidR="00521353">
        <w:rPr>
          <w:rFonts w:ascii="Times New Roman" w:hAnsi="Times New Roman" w:cs="Times New Roman"/>
          <w:b/>
          <w:color w:val="000000"/>
          <w:sz w:val="24"/>
          <w:szCs w:val="24"/>
        </w:rPr>
        <w:t>I</w:t>
      </w:r>
      <w:r w:rsidR="003D45C9">
        <w:rPr>
          <w:rFonts w:ascii="Times New Roman" w:hAnsi="Times New Roman" w:cs="Times New Roman"/>
          <w:b/>
          <w:color w:val="000000"/>
          <w:sz w:val="24"/>
          <w:szCs w:val="24"/>
        </w:rPr>
        <w:t xml:space="preserve">. </w:t>
      </w:r>
      <w:r w:rsidR="003D45C9" w:rsidRPr="00830161">
        <w:rPr>
          <w:rFonts w:ascii="Times New Roman" w:hAnsi="Times New Roman" w:cs="Times New Roman"/>
          <w:b/>
          <w:color w:val="000000"/>
          <w:sz w:val="24"/>
          <w:szCs w:val="24"/>
        </w:rPr>
        <w:t>PRAVO NA ODGOVOR I ISPRAVKU</w:t>
      </w:r>
      <w:bookmarkStart w:id="1" w:name="str_93"/>
      <w:bookmarkEnd w:id="1"/>
    </w:p>
    <w:p w:rsidR="003D45C9" w:rsidRDefault="003D45C9" w:rsidP="00170E98">
      <w:pPr>
        <w:autoSpaceDE w:val="0"/>
        <w:autoSpaceDN w:val="0"/>
        <w:adjustRightInd w:val="0"/>
        <w:spacing w:after="0" w:line="360" w:lineRule="auto"/>
        <w:jc w:val="center"/>
        <w:rPr>
          <w:rFonts w:ascii="Times New Roman" w:hAnsi="Times New Roman" w:cs="Times New Roman"/>
          <w:b/>
          <w:color w:val="000000"/>
          <w:sz w:val="24"/>
          <w:szCs w:val="24"/>
        </w:rPr>
      </w:pPr>
      <w:r w:rsidRPr="00966020">
        <w:rPr>
          <w:rFonts w:ascii="Times New Roman" w:hAnsi="Times New Roman" w:cs="Times New Roman"/>
          <w:b/>
          <w:color w:val="000000"/>
          <w:sz w:val="24"/>
          <w:szCs w:val="24"/>
        </w:rPr>
        <w:t>Pravo na odgovor</w:t>
      </w:r>
    </w:p>
    <w:p w:rsidR="003D45C9" w:rsidRPr="00966020" w:rsidRDefault="003D45C9" w:rsidP="00170E98">
      <w:pPr>
        <w:autoSpaceDE w:val="0"/>
        <w:autoSpaceDN w:val="0"/>
        <w:adjustRightInd w:val="0"/>
        <w:spacing w:after="0" w:line="360" w:lineRule="auto"/>
        <w:jc w:val="center"/>
        <w:rPr>
          <w:rFonts w:ascii="Times New Roman" w:hAnsi="Times New Roman" w:cs="Times New Roman"/>
          <w:b/>
          <w:color w:val="000000"/>
          <w:sz w:val="24"/>
          <w:szCs w:val="24"/>
        </w:rPr>
      </w:pPr>
      <w:r w:rsidRPr="00830161">
        <w:rPr>
          <w:rFonts w:ascii="Times New Roman" w:hAnsi="Times New Roman" w:cs="Times New Roman"/>
          <w:b/>
          <w:color w:val="000000"/>
          <w:sz w:val="24"/>
          <w:szCs w:val="24"/>
        </w:rPr>
        <w:t xml:space="preserve">Član </w:t>
      </w:r>
      <w:r w:rsidR="001D717A">
        <w:rPr>
          <w:rFonts w:ascii="Times New Roman" w:hAnsi="Times New Roman" w:cs="Times New Roman"/>
          <w:b/>
          <w:color w:val="000000"/>
          <w:sz w:val="24"/>
          <w:szCs w:val="24"/>
        </w:rPr>
        <w:t>6</w:t>
      </w:r>
      <w:r w:rsidR="000E2A12">
        <w:rPr>
          <w:rFonts w:ascii="Times New Roman" w:hAnsi="Times New Roman" w:cs="Times New Roman"/>
          <w:b/>
          <w:color w:val="000000"/>
          <w:sz w:val="24"/>
          <w:szCs w:val="24"/>
        </w:rPr>
        <w:t>4</w:t>
      </w:r>
    </w:p>
    <w:p w:rsidR="003D45C9" w:rsidRPr="009A3306" w:rsidRDefault="00104602" w:rsidP="00170E98">
      <w:pPr>
        <w:pStyle w:val="Normal1"/>
        <w:shd w:val="clear" w:color="auto" w:fill="FFFFFF"/>
        <w:spacing w:before="0" w:beforeAutospacing="0" w:after="0" w:afterAutospacing="0" w:line="360" w:lineRule="auto"/>
        <w:ind w:firstLine="720"/>
        <w:jc w:val="both"/>
      </w:pPr>
      <w:r>
        <w:t>F</w:t>
      </w:r>
      <w:r w:rsidR="003D45C9" w:rsidRPr="009A3306">
        <w:t xml:space="preserve">izičko i pravno lice na koje se odnosi informacija, koja može da povrijedi njegovo pravo ili interes, </w:t>
      </w:r>
      <w:r w:rsidR="003D45C9">
        <w:t>ima pravo da</w:t>
      </w:r>
      <w:r w:rsidR="003D45C9" w:rsidRPr="009A3306">
        <w:t xml:space="preserve"> od glavnog</w:t>
      </w:r>
      <w:r w:rsidR="003D45C9">
        <w:t xml:space="preserve"> urednika zahtijeva da </w:t>
      </w:r>
      <w:r w:rsidR="003D45C9" w:rsidRPr="009A3306">
        <w:t xml:space="preserve">objavi odgovor kojim se pobijaju, dopunjuju ili ispravljaju neistinite, nepotpune ili netačno prenijete </w:t>
      </w:r>
      <w:r w:rsidR="00E72E9F" w:rsidRPr="00E56020">
        <w:t>činjenice</w:t>
      </w:r>
      <w:r w:rsidR="003D45C9" w:rsidRPr="00E56020">
        <w:t>,</w:t>
      </w:r>
      <w:r w:rsidR="003D45C9">
        <w:t xml:space="preserve"> bez naknade</w:t>
      </w:r>
      <w:r w:rsidR="003D45C9" w:rsidRPr="009A3306">
        <w:t xml:space="preserve">. </w:t>
      </w:r>
    </w:p>
    <w:p w:rsidR="003D45C9" w:rsidRPr="009A3306" w:rsidRDefault="009F3608" w:rsidP="00170E98">
      <w:pPr>
        <w:pStyle w:val="Normal1"/>
        <w:shd w:val="clear" w:color="auto" w:fill="FFFFFF"/>
        <w:spacing w:before="0" w:beforeAutospacing="0" w:after="0" w:afterAutospacing="0" w:line="360" w:lineRule="auto"/>
        <w:ind w:firstLine="720"/>
        <w:jc w:val="both"/>
      </w:pPr>
      <w:r>
        <w:t>Nosilac</w:t>
      </w:r>
      <w:r w:rsidR="003D45C9" w:rsidRPr="009A3306">
        <w:t xml:space="preserve"> prava na odgovor može protiv odgovornog urednika podnijeti tužbu za objavljivanje odgovora ako odgovorni urednik ne objavi odgovor, a za to ne postoji neki od razloga za neobjavljivanje određen ovim zakonom, ili ako odgovor objavi na nepropisan način.</w:t>
      </w:r>
    </w:p>
    <w:p w:rsidR="003D45C9" w:rsidRPr="009A3306" w:rsidRDefault="003D45C9" w:rsidP="00170E98">
      <w:pPr>
        <w:pStyle w:val="Normal1"/>
        <w:shd w:val="clear" w:color="auto" w:fill="FFFFFF"/>
        <w:spacing w:before="0" w:beforeAutospacing="0" w:after="0" w:afterAutospacing="0" w:line="360" w:lineRule="auto"/>
        <w:ind w:firstLine="720"/>
        <w:jc w:val="both"/>
      </w:pPr>
      <w:r w:rsidRPr="009A3306">
        <w:t>U parnici radi objavljivanja odgovora raspravlja se samo o činjenicama, određenim ovim zakonom, od kojih zavisi obaveza odgovornog urednika da objavi odgovor.</w:t>
      </w:r>
    </w:p>
    <w:p w:rsidR="003D45C9" w:rsidRPr="009A3306" w:rsidRDefault="003D45C9" w:rsidP="00170E98">
      <w:pPr>
        <w:pStyle w:val="Normal1"/>
        <w:shd w:val="clear" w:color="auto" w:fill="FFFFFF"/>
        <w:spacing w:before="0" w:beforeAutospacing="0" w:after="0" w:afterAutospacing="0" w:line="360" w:lineRule="auto"/>
        <w:ind w:firstLine="720"/>
        <w:jc w:val="both"/>
      </w:pPr>
      <w:r w:rsidRPr="009A3306">
        <w:t>Objavljivanje odgovora ne spr</w:t>
      </w:r>
      <w:r>
        <w:t>j</w:t>
      </w:r>
      <w:r w:rsidRPr="009A3306">
        <w:t xml:space="preserve">ečava ovlašćeno lice da zahtjeva i ispravku informacije. </w:t>
      </w:r>
    </w:p>
    <w:p w:rsidR="003D45C9" w:rsidRPr="009A3306" w:rsidRDefault="003D45C9" w:rsidP="00170E98">
      <w:pPr>
        <w:autoSpaceDE w:val="0"/>
        <w:autoSpaceDN w:val="0"/>
        <w:adjustRightInd w:val="0"/>
        <w:spacing w:after="0" w:line="360" w:lineRule="auto"/>
        <w:jc w:val="both"/>
        <w:rPr>
          <w:rFonts w:ascii="Times New Roman" w:hAnsi="Times New Roman" w:cs="Times New Roman"/>
          <w:sz w:val="24"/>
          <w:szCs w:val="24"/>
        </w:rPr>
      </w:pPr>
    </w:p>
    <w:p w:rsidR="003D45C9" w:rsidRDefault="003D45C9" w:rsidP="00170E98">
      <w:pPr>
        <w:autoSpaceDE w:val="0"/>
        <w:autoSpaceDN w:val="0"/>
        <w:adjustRightInd w:val="0"/>
        <w:spacing w:after="0" w:line="360" w:lineRule="auto"/>
        <w:jc w:val="center"/>
        <w:rPr>
          <w:rFonts w:ascii="Times New Roman" w:hAnsi="Times New Roman" w:cs="Times New Roman"/>
          <w:b/>
          <w:sz w:val="24"/>
          <w:szCs w:val="24"/>
        </w:rPr>
      </w:pPr>
      <w:r w:rsidRPr="00966020">
        <w:rPr>
          <w:rFonts w:ascii="Times New Roman" w:hAnsi="Times New Roman" w:cs="Times New Roman"/>
          <w:b/>
          <w:sz w:val="24"/>
          <w:szCs w:val="24"/>
        </w:rPr>
        <w:t>Pravo na ispravku</w:t>
      </w:r>
    </w:p>
    <w:p w:rsidR="003D45C9" w:rsidRPr="00966020" w:rsidRDefault="003D45C9" w:rsidP="00170E98">
      <w:pPr>
        <w:autoSpaceDE w:val="0"/>
        <w:autoSpaceDN w:val="0"/>
        <w:adjustRightInd w:val="0"/>
        <w:spacing w:after="0" w:line="360" w:lineRule="auto"/>
        <w:jc w:val="center"/>
        <w:rPr>
          <w:rFonts w:ascii="Times New Roman" w:hAnsi="Times New Roman" w:cs="Times New Roman"/>
          <w:b/>
          <w:sz w:val="24"/>
          <w:szCs w:val="24"/>
        </w:rPr>
      </w:pPr>
      <w:r w:rsidRPr="009A3306">
        <w:rPr>
          <w:rFonts w:ascii="Times New Roman" w:hAnsi="Times New Roman" w:cs="Times New Roman"/>
          <w:b/>
          <w:sz w:val="24"/>
          <w:szCs w:val="24"/>
        </w:rPr>
        <w:t xml:space="preserve">Član </w:t>
      </w:r>
      <w:r>
        <w:rPr>
          <w:rFonts w:ascii="Times New Roman" w:hAnsi="Times New Roman" w:cs="Times New Roman"/>
          <w:b/>
          <w:sz w:val="24"/>
          <w:szCs w:val="24"/>
        </w:rPr>
        <w:t>6</w:t>
      </w:r>
      <w:r w:rsidR="000E2A12">
        <w:rPr>
          <w:rFonts w:ascii="Times New Roman" w:hAnsi="Times New Roman" w:cs="Times New Roman"/>
          <w:b/>
          <w:sz w:val="24"/>
          <w:szCs w:val="24"/>
        </w:rPr>
        <w:t>5</w:t>
      </w:r>
    </w:p>
    <w:p w:rsidR="003D45C9" w:rsidRPr="009A3306" w:rsidRDefault="00104602" w:rsidP="00170E98">
      <w:pPr>
        <w:pStyle w:val="Normal1"/>
        <w:shd w:val="clear" w:color="auto" w:fill="FFFFFF"/>
        <w:spacing w:before="0" w:beforeAutospacing="0" w:after="0" w:afterAutospacing="0" w:line="360" w:lineRule="auto"/>
        <w:ind w:firstLine="720"/>
        <w:jc w:val="both"/>
      </w:pPr>
      <w:r>
        <w:t>F</w:t>
      </w:r>
      <w:r w:rsidR="003D45C9" w:rsidRPr="009A3306">
        <w:t>izič</w:t>
      </w:r>
      <w:r w:rsidR="003D45C9">
        <w:t>ko i pravno lice čiji</w:t>
      </w:r>
      <w:r w:rsidR="003D45C9" w:rsidRPr="009A3306">
        <w:t xml:space="preserve"> su pravo ili interes povr</w:t>
      </w:r>
      <w:r w:rsidR="003D45C9">
        <w:t>ij</w:t>
      </w:r>
      <w:r w:rsidR="003D45C9" w:rsidRPr="009A3306">
        <w:t xml:space="preserve">eđeni neistinitom, nepotpunom ili netačno prenijetom informacijom </w:t>
      </w:r>
      <w:r w:rsidR="003D45C9">
        <w:t>ima pravo da</w:t>
      </w:r>
      <w:r w:rsidR="003D45C9" w:rsidRPr="009A3306">
        <w:t xml:space="preserve"> od glavnog urednika zahtij</w:t>
      </w:r>
      <w:r w:rsidR="003D45C9">
        <w:t>eva</w:t>
      </w:r>
      <w:r w:rsidR="003D45C9" w:rsidRPr="009A3306">
        <w:t xml:space="preserve"> da objavi ispravku neistinite, nepotpune ili netačno </w:t>
      </w:r>
      <w:r w:rsidR="003D45C9" w:rsidRPr="00E56020">
        <w:t xml:space="preserve">prenijete </w:t>
      </w:r>
      <w:r w:rsidR="00E72E9F" w:rsidRPr="00E56020">
        <w:t>činjenice</w:t>
      </w:r>
      <w:r w:rsidR="003D45C9" w:rsidRPr="009A3306">
        <w:t xml:space="preserve"> bez naknade. </w:t>
      </w:r>
    </w:p>
    <w:p w:rsidR="003D45C9" w:rsidRDefault="003D45C9" w:rsidP="00170E98">
      <w:pPr>
        <w:pStyle w:val="Normal1"/>
        <w:shd w:val="clear" w:color="auto" w:fill="FFFFFF"/>
        <w:spacing w:before="0" w:beforeAutospacing="0" w:after="0" w:afterAutospacing="0" w:line="360" w:lineRule="auto"/>
        <w:ind w:firstLine="720"/>
        <w:jc w:val="both"/>
      </w:pPr>
      <w:r w:rsidRPr="009A3306">
        <w:t>Ne može se za</w:t>
      </w:r>
      <w:r w:rsidR="001E120E">
        <w:t>htijevati ispravka ako je medij</w:t>
      </w:r>
      <w:r w:rsidRPr="009A3306">
        <w:t xml:space="preserve"> do dana podnošenja zahtjeva već sam objavio ispravku, osim ako podnosilac ispravke smatra da medij nije ispavku objavio na odgovarajući</w:t>
      </w:r>
      <w:r>
        <w:t xml:space="preserve"> </w:t>
      </w:r>
      <w:r w:rsidRPr="009A3306">
        <w:t>način.</w:t>
      </w:r>
    </w:p>
    <w:p w:rsidR="003D45C9" w:rsidRPr="009A3306" w:rsidRDefault="00104602" w:rsidP="00170E98">
      <w:pPr>
        <w:pStyle w:val="Normal1"/>
        <w:shd w:val="clear" w:color="auto" w:fill="FFFFFF"/>
        <w:spacing w:before="0" w:beforeAutospacing="0" w:after="0" w:afterAutospacing="0" w:line="360" w:lineRule="auto"/>
        <w:ind w:firstLine="720"/>
        <w:jc w:val="both"/>
      </w:pPr>
      <w:r>
        <w:t>F</w:t>
      </w:r>
      <w:r w:rsidR="003D45C9" w:rsidRPr="009A3306">
        <w:t>izič</w:t>
      </w:r>
      <w:r w:rsidR="003D45C9">
        <w:t>ko i pravno lice čiji</w:t>
      </w:r>
      <w:r w:rsidR="003D45C9" w:rsidRPr="009A3306">
        <w:t xml:space="preserve"> su pravo ili interes povređeni neistinitom, nepotpunom ili netačno prenijetom informacijom može tužbom zahtijevati da sud glavnom uredniku </w:t>
      </w:r>
      <w:r w:rsidR="00415A87">
        <w:t>odredi</w:t>
      </w:r>
      <w:r w:rsidR="003D45C9" w:rsidRPr="009A3306">
        <w:t xml:space="preserve"> da, bez naknade, objavi ispravku</w:t>
      </w:r>
      <w:r w:rsidR="003D45C9">
        <w:t xml:space="preserve"> </w:t>
      </w:r>
      <w:r w:rsidR="003D45C9" w:rsidRPr="009A3306">
        <w:t>netačnih ili neistinitih navoda ili da se nepotpuni navodi dopune na način koji ih čini cjelovitim i istinitim.</w:t>
      </w:r>
    </w:p>
    <w:p w:rsidR="003D45C9" w:rsidRPr="009A3306" w:rsidRDefault="003D45C9" w:rsidP="00170E98">
      <w:pPr>
        <w:spacing w:after="0" w:line="360" w:lineRule="auto"/>
        <w:jc w:val="both"/>
        <w:rPr>
          <w:rFonts w:ascii="Times New Roman" w:hAnsi="Times New Roman" w:cs="Times New Roman"/>
          <w:sz w:val="24"/>
          <w:szCs w:val="24"/>
        </w:rPr>
      </w:pPr>
    </w:p>
    <w:p w:rsidR="003D45C9" w:rsidRDefault="003D45C9" w:rsidP="00170E98">
      <w:pPr>
        <w:spacing w:after="0" w:line="360" w:lineRule="auto"/>
        <w:jc w:val="center"/>
        <w:rPr>
          <w:rFonts w:ascii="Times New Roman" w:hAnsi="Times New Roman" w:cs="Times New Roman"/>
          <w:b/>
          <w:sz w:val="24"/>
          <w:szCs w:val="24"/>
        </w:rPr>
      </w:pPr>
      <w:r w:rsidRPr="005F5F61">
        <w:rPr>
          <w:rFonts w:ascii="Times New Roman" w:hAnsi="Times New Roman" w:cs="Times New Roman"/>
          <w:b/>
          <w:sz w:val="24"/>
          <w:szCs w:val="24"/>
        </w:rPr>
        <w:lastRenderedPageBreak/>
        <w:t>Rokovi za zahtjev objavljivanja odgovora i ispravke</w:t>
      </w:r>
    </w:p>
    <w:p w:rsidR="003D45C9" w:rsidRPr="009A3306" w:rsidRDefault="003D45C9" w:rsidP="00170E98">
      <w:pPr>
        <w:spacing w:after="0" w:line="360" w:lineRule="auto"/>
        <w:jc w:val="center"/>
        <w:rPr>
          <w:rFonts w:ascii="Times New Roman" w:hAnsi="Times New Roman" w:cs="Times New Roman"/>
          <w:b/>
          <w:sz w:val="24"/>
          <w:szCs w:val="24"/>
        </w:rPr>
      </w:pPr>
      <w:r w:rsidRPr="009A3306">
        <w:rPr>
          <w:rFonts w:ascii="Times New Roman" w:hAnsi="Times New Roman" w:cs="Times New Roman"/>
          <w:b/>
          <w:sz w:val="24"/>
          <w:szCs w:val="24"/>
        </w:rPr>
        <w:t xml:space="preserve">Član </w:t>
      </w:r>
      <w:r>
        <w:rPr>
          <w:rFonts w:ascii="Times New Roman" w:hAnsi="Times New Roman" w:cs="Times New Roman"/>
          <w:b/>
          <w:sz w:val="24"/>
          <w:szCs w:val="24"/>
        </w:rPr>
        <w:t>6</w:t>
      </w:r>
      <w:r w:rsidR="000E2A12">
        <w:rPr>
          <w:rFonts w:ascii="Times New Roman" w:hAnsi="Times New Roman" w:cs="Times New Roman"/>
          <w:b/>
          <w:sz w:val="24"/>
          <w:szCs w:val="24"/>
        </w:rPr>
        <w:t>6</w:t>
      </w:r>
    </w:p>
    <w:p w:rsidR="003D45C9" w:rsidRPr="009A3306" w:rsidRDefault="003D45C9" w:rsidP="00170E98">
      <w:pPr>
        <w:autoSpaceDE w:val="0"/>
        <w:autoSpaceDN w:val="0"/>
        <w:adjustRightInd w:val="0"/>
        <w:spacing w:after="0" w:line="360" w:lineRule="auto"/>
        <w:ind w:firstLine="720"/>
        <w:jc w:val="both"/>
        <w:rPr>
          <w:rFonts w:ascii="Times New Roman" w:hAnsi="Times New Roman" w:cs="Times New Roman"/>
          <w:sz w:val="24"/>
          <w:szCs w:val="24"/>
        </w:rPr>
      </w:pPr>
      <w:r w:rsidRPr="009A3306">
        <w:rPr>
          <w:rFonts w:ascii="Times New Roman" w:hAnsi="Times New Roman" w:cs="Times New Roman"/>
          <w:sz w:val="24"/>
          <w:szCs w:val="24"/>
        </w:rPr>
        <w:t>Objavljivanje ispravke ili odgovora može se tražiti od osnivača medija, od odgovornog urednika medija u roku od 30 dana od dana objavljivanja programskog sadržaja, odnosno u roku od 30 dana od kada je zainteresovan</w:t>
      </w:r>
      <w:r>
        <w:rPr>
          <w:rFonts w:ascii="Times New Roman" w:hAnsi="Times New Roman" w:cs="Times New Roman"/>
          <w:sz w:val="24"/>
          <w:szCs w:val="24"/>
        </w:rPr>
        <w:t>o lice saznalo za objavljivanje</w:t>
      </w:r>
      <w:r w:rsidRPr="009A3306">
        <w:rPr>
          <w:rFonts w:ascii="Times New Roman" w:hAnsi="Times New Roman" w:cs="Times New Roman"/>
          <w:sz w:val="24"/>
          <w:szCs w:val="24"/>
        </w:rPr>
        <w:t xml:space="preserve"> ako iz objektivnih razloga nije mogla saznati u </w:t>
      </w:r>
      <w:r>
        <w:rPr>
          <w:rFonts w:ascii="Times New Roman" w:hAnsi="Times New Roman" w:cs="Times New Roman"/>
          <w:sz w:val="24"/>
          <w:szCs w:val="24"/>
        </w:rPr>
        <w:t>naznačenom roku</w:t>
      </w:r>
      <w:r w:rsidRPr="009A3306">
        <w:rPr>
          <w:rFonts w:ascii="Times New Roman" w:hAnsi="Times New Roman" w:cs="Times New Roman"/>
          <w:sz w:val="24"/>
          <w:szCs w:val="24"/>
        </w:rPr>
        <w:t xml:space="preserve">. </w:t>
      </w:r>
    </w:p>
    <w:p w:rsidR="003D45C9" w:rsidRPr="009A3306" w:rsidRDefault="003D45C9" w:rsidP="00170E98">
      <w:pPr>
        <w:autoSpaceDE w:val="0"/>
        <w:autoSpaceDN w:val="0"/>
        <w:adjustRightInd w:val="0"/>
        <w:spacing w:after="0" w:line="360" w:lineRule="auto"/>
        <w:ind w:firstLine="720"/>
        <w:jc w:val="both"/>
        <w:rPr>
          <w:rFonts w:ascii="Times New Roman" w:hAnsi="Times New Roman" w:cs="Times New Roman"/>
          <w:sz w:val="24"/>
          <w:szCs w:val="24"/>
        </w:rPr>
      </w:pPr>
      <w:r w:rsidRPr="009A3306">
        <w:rPr>
          <w:rFonts w:ascii="Times New Roman" w:hAnsi="Times New Roman" w:cs="Times New Roman"/>
          <w:sz w:val="24"/>
          <w:szCs w:val="24"/>
        </w:rPr>
        <w:t xml:space="preserve">Kada se traži objavljivanje ispravke ili odgovora mora se navesti programski sadržaj na koji se odgovor ili ispravka odnose i datum njegovog objavljivanja. </w:t>
      </w:r>
    </w:p>
    <w:p w:rsidR="003D45C9" w:rsidRPr="009A3306" w:rsidRDefault="003D45C9" w:rsidP="00170E98">
      <w:pPr>
        <w:spacing w:after="0" w:line="360" w:lineRule="auto"/>
        <w:jc w:val="both"/>
        <w:rPr>
          <w:rFonts w:ascii="Times New Roman" w:hAnsi="Times New Roman" w:cs="Times New Roman"/>
          <w:sz w:val="24"/>
          <w:szCs w:val="24"/>
        </w:rPr>
      </w:pPr>
    </w:p>
    <w:p w:rsidR="00170E98" w:rsidRDefault="00170E98" w:rsidP="00170E98">
      <w:pPr>
        <w:spacing w:after="0" w:line="360" w:lineRule="auto"/>
        <w:jc w:val="center"/>
        <w:rPr>
          <w:rFonts w:ascii="Times New Roman" w:hAnsi="Times New Roman" w:cs="Times New Roman"/>
          <w:b/>
          <w:sz w:val="24"/>
          <w:szCs w:val="24"/>
        </w:rPr>
      </w:pPr>
    </w:p>
    <w:p w:rsidR="00170E98" w:rsidRDefault="00170E98" w:rsidP="00170E98">
      <w:pPr>
        <w:spacing w:after="0" w:line="360" w:lineRule="auto"/>
        <w:jc w:val="center"/>
        <w:rPr>
          <w:rFonts w:ascii="Times New Roman" w:hAnsi="Times New Roman" w:cs="Times New Roman"/>
          <w:b/>
          <w:sz w:val="24"/>
          <w:szCs w:val="24"/>
        </w:rPr>
      </w:pPr>
    </w:p>
    <w:p w:rsidR="003D45C9" w:rsidRDefault="003D45C9" w:rsidP="00170E98">
      <w:pPr>
        <w:spacing w:after="0" w:line="360" w:lineRule="auto"/>
        <w:jc w:val="center"/>
        <w:rPr>
          <w:rFonts w:ascii="Times New Roman" w:hAnsi="Times New Roman" w:cs="Times New Roman"/>
          <w:b/>
          <w:sz w:val="24"/>
          <w:szCs w:val="24"/>
        </w:rPr>
      </w:pPr>
      <w:r w:rsidRPr="005F5F61">
        <w:rPr>
          <w:rFonts w:ascii="Times New Roman" w:hAnsi="Times New Roman" w:cs="Times New Roman"/>
          <w:b/>
          <w:sz w:val="24"/>
          <w:szCs w:val="24"/>
        </w:rPr>
        <w:t>Sadržina odgovora odnosno ispravke</w:t>
      </w:r>
    </w:p>
    <w:p w:rsidR="003D45C9" w:rsidRPr="009A3306" w:rsidRDefault="003D45C9" w:rsidP="00170E98">
      <w:pPr>
        <w:spacing w:after="0" w:line="360" w:lineRule="auto"/>
        <w:jc w:val="center"/>
        <w:rPr>
          <w:rFonts w:ascii="Times New Roman" w:hAnsi="Times New Roman" w:cs="Times New Roman"/>
          <w:b/>
          <w:sz w:val="24"/>
          <w:szCs w:val="24"/>
        </w:rPr>
      </w:pPr>
      <w:r w:rsidRPr="009A3306">
        <w:rPr>
          <w:rFonts w:ascii="Times New Roman" w:hAnsi="Times New Roman" w:cs="Times New Roman"/>
          <w:b/>
          <w:sz w:val="24"/>
          <w:szCs w:val="24"/>
        </w:rPr>
        <w:t>Član</w:t>
      </w:r>
      <w:r>
        <w:rPr>
          <w:rFonts w:ascii="Times New Roman" w:hAnsi="Times New Roman" w:cs="Times New Roman"/>
          <w:b/>
          <w:sz w:val="24"/>
          <w:szCs w:val="24"/>
        </w:rPr>
        <w:t xml:space="preserve"> </w:t>
      </w:r>
      <w:r w:rsidR="000E2A12">
        <w:rPr>
          <w:rFonts w:ascii="Times New Roman" w:hAnsi="Times New Roman" w:cs="Times New Roman"/>
          <w:b/>
          <w:sz w:val="24"/>
          <w:szCs w:val="24"/>
        </w:rPr>
        <w:t>67</w:t>
      </w:r>
    </w:p>
    <w:p w:rsidR="003D45C9" w:rsidRPr="009A3306" w:rsidRDefault="003D45C9" w:rsidP="00170E98">
      <w:pPr>
        <w:spacing w:after="0" w:line="360" w:lineRule="auto"/>
        <w:ind w:firstLine="720"/>
        <w:jc w:val="both"/>
        <w:rPr>
          <w:rFonts w:ascii="Times New Roman" w:hAnsi="Times New Roman" w:cs="Times New Roman"/>
          <w:sz w:val="24"/>
          <w:szCs w:val="24"/>
        </w:rPr>
      </w:pPr>
      <w:r w:rsidRPr="009A3306">
        <w:rPr>
          <w:rFonts w:ascii="Times New Roman" w:hAnsi="Times New Roman" w:cs="Times New Roman"/>
          <w:sz w:val="24"/>
          <w:szCs w:val="24"/>
        </w:rPr>
        <w:t>Odgovor odnosno ispravka se mora objaviti bez izmjena i dopuna, osim pravopisnih ispravki koje ne mjenjaju smisao, na</w:t>
      </w:r>
      <w:r w:rsidRPr="009A3306">
        <w:rPr>
          <w:rFonts w:ascii="Times New Roman" w:eastAsia="Times New Roman" w:hAnsi="Times New Roman" w:cs="Times New Roman"/>
          <w:sz w:val="24"/>
          <w:szCs w:val="24"/>
        </w:rPr>
        <w:t xml:space="preserve"> istoj strani štampe, sa istom opremom, odnosno u istoj emisiji elektronskog medija u kojima je objavljen programski sadržaj,</w:t>
      </w:r>
      <w:r w:rsidRPr="009A3306">
        <w:rPr>
          <w:rFonts w:ascii="Times New Roman" w:hAnsi="Times New Roman" w:cs="Times New Roman"/>
          <w:sz w:val="24"/>
          <w:szCs w:val="24"/>
        </w:rPr>
        <w:t xml:space="preserve"> tako da plasman u mediju odgovara plasmanu programskog sadržaja na koji se odnosi, uz oznaku odgovor odnosno ispravka.</w:t>
      </w:r>
    </w:p>
    <w:p w:rsidR="003D45C9" w:rsidRDefault="003D45C9" w:rsidP="00170E98">
      <w:pPr>
        <w:spacing w:after="0" w:line="360" w:lineRule="auto"/>
        <w:ind w:firstLine="720"/>
        <w:jc w:val="both"/>
        <w:rPr>
          <w:rFonts w:ascii="Times New Roman" w:hAnsi="Times New Roman" w:cs="Times New Roman"/>
          <w:sz w:val="24"/>
          <w:szCs w:val="24"/>
        </w:rPr>
      </w:pPr>
      <w:r w:rsidRPr="009A3306">
        <w:rPr>
          <w:rFonts w:ascii="Times New Roman" w:hAnsi="Times New Roman" w:cs="Times New Roman"/>
          <w:sz w:val="24"/>
          <w:szCs w:val="24"/>
        </w:rPr>
        <w:t xml:space="preserve">Odgovor odnosno ispravka se mora objaviti u prvom, a ako stigne prekasno, u drugom izdanju, odnosno programskom sadržaju medija nakon prijema odgovora odnosno ispravke. </w:t>
      </w:r>
    </w:p>
    <w:p w:rsidR="003D45C9" w:rsidRDefault="00195588" w:rsidP="00170E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w:t>
      </w:r>
      <w:r w:rsidR="003D45C9" w:rsidRPr="009A3306">
        <w:rPr>
          <w:rFonts w:ascii="Times New Roman" w:hAnsi="Times New Roman" w:cs="Times New Roman"/>
          <w:sz w:val="24"/>
          <w:szCs w:val="24"/>
        </w:rPr>
        <w:t xml:space="preserve"> </w:t>
      </w:r>
      <w:r>
        <w:rPr>
          <w:rFonts w:ascii="Times New Roman" w:hAnsi="Times New Roman" w:cs="Times New Roman"/>
          <w:sz w:val="24"/>
          <w:szCs w:val="24"/>
        </w:rPr>
        <w:t>online medijima</w:t>
      </w:r>
      <w:r w:rsidR="003D45C9" w:rsidRPr="009A3306">
        <w:rPr>
          <w:rFonts w:ascii="Times New Roman" w:hAnsi="Times New Roman" w:cs="Times New Roman"/>
          <w:sz w:val="24"/>
          <w:szCs w:val="24"/>
        </w:rPr>
        <w:t xml:space="preserve"> odgovor odnosno ispravka se objavljuje najkasnije 12 sati po prijemu i mora biti povezana linkom sa programskim sadržajem na koji se odnosi. </w:t>
      </w:r>
    </w:p>
    <w:p w:rsidR="003D45C9" w:rsidRPr="00F51BD0" w:rsidRDefault="003D45C9" w:rsidP="00170E98">
      <w:pPr>
        <w:pStyle w:val="T30X"/>
        <w:spacing w:line="360" w:lineRule="auto"/>
        <w:ind w:firstLine="720"/>
        <w:rPr>
          <w:sz w:val="24"/>
          <w:szCs w:val="24"/>
        </w:rPr>
      </w:pPr>
      <w:r w:rsidRPr="00F51BD0">
        <w:rPr>
          <w:sz w:val="24"/>
          <w:szCs w:val="24"/>
        </w:rPr>
        <w:t>Objavljivanje ispravke ili odgovora može se tražiti ako je programski sadržaj bio objavljen i posredstvom medija koji je prestao da radi.</w:t>
      </w:r>
    </w:p>
    <w:p w:rsidR="003D45C9" w:rsidRPr="00F51BD0" w:rsidRDefault="003D45C9" w:rsidP="00170E98">
      <w:pPr>
        <w:pStyle w:val="T30X"/>
        <w:spacing w:line="360" w:lineRule="auto"/>
        <w:ind w:firstLine="720"/>
        <w:rPr>
          <w:sz w:val="24"/>
          <w:szCs w:val="24"/>
        </w:rPr>
      </w:pPr>
      <w:r w:rsidRPr="00F51BD0">
        <w:rPr>
          <w:sz w:val="24"/>
          <w:szCs w:val="24"/>
        </w:rPr>
        <w:t>Podnosilac ispravke ili odgovora može od osnivača medija iz stava 4 ovog člana ili njegovog pravnog sljedbenika tražiti da, o svom trošku, obezbijedi objavljivanje ispravke ili odgovora u određenom drugom mediju koji je, po obimu i kvalitetu distribucije programskih sadržaja, kao medij koji je prestao da radi.</w:t>
      </w:r>
    </w:p>
    <w:p w:rsidR="003D45C9" w:rsidRDefault="003D45C9" w:rsidP="00170E98">
      <w:pPr>
        <w:spacing w:after="0" w:line="360" w:lineRule="auto"/>
        <w:ind w:firstLine="720"/>
        <w:jc w:val="both"/>
        <w:rPr>
          <w:rFonts w:ascii="Times New Roman" w:hAnsi="Times New Roman" w:cs="Times New Roman"/>
          <w:sz w:val="24"/>
          <w:szCs w:val="24"/>
        </w:rPr>
      </w:pPr>
      <w:r w:rsidRPr="009A3306">
        <w:rPr>
          <w:rFonts w:ascii="Times New Roman" w:hAnsi="Times New Roman" w:cs="Times New Roman"/>
          <w:sz w:val="24"/>
          <w:szCs w:val="24"/>
        </w:rPr>
        <w:t xml:space="preserve">Odgovor odnosno ispravka ne smije biti nesrazmjerno duža od programskog sadržaja, odnosno od dijela programskog sadržaja na koji se odnosi. </w:t>
      </w:r>
    </w:p>
    <w:p w:rsidR="003D45C9" w:rsidRPr="009A3306" w:rsidRDefault="003D45C9" w:rsidP="00170E98">
      <w:pPr>
        <w:spacing w:after="0" w:line="360" w:lineRule="auto"/>
        <w:ind w:firstLine="720"/>
        <w:jc w:val="both"/>
        <w:rPr>
          <w:rFonts w:ascii="Times New Roman" w:hAnsi="Times New Roman" w:cs="Times New Roman"/>
          <w:sz w:val="24"/>
          <w:szCs w:val="24"/>
        </w:rPr>
      </w:pPr>
      <w:r w:rsidRPr="009A3306">
        <w:rPr>
          <w:rFonts w:ascii="Times New Roman" w:hAnsi="Times New Roman" w:cs="Times New Roman"/>
          <w:sz w:val="24"/>
          <w:szCs w:val="24"/>
        </w:rPr>
        <w:lastRenderedPageBreak/>
        <w:t xml:space="preserve">Odgovor odnosno ispravka se objavljuje na jeziku na kojem je objavljen programski sadržaj na koji se odgovor ili ispravka odnose. </w:t>
      </w:r>
    </w:p>
    <w:p w:rsidR="003D45C9" w:rsidRPr="009A3306" w:rsidRDefault="003D45C9" w:rsidP="00170E98">
      <w:pPr>
        <w:spacing w:after="0" w:line="360" w:lineRule="auto"/>
        <w:ind w:firstLine="720"/>
        <w:jc w:val="both"/>
        <w:rPr>
          <w:rFonts w:ascii="Times New Roman" w:hAnsi="Times New Roman" w:cs="Times New Roman"/>
          <w:sz w:val="24"/>
          <w:szCs w:val="24"/>
        </w:rPr>
      </w:pPr>
      <w:r w:rsidRPr="009A3306">
        <w:rPr>
          <w:rFonts w:ascii="Times New Roman" w:hAnsi="Times New Roman" w:cs="Times New Roman"/>
          <w:sz w:val="24"/>
          <w:szCs w:val="24"/>
        </w:rPr>
        <w:t xml:space="preserve">Zabranjeno je u istom izdanju, odnosno programskom sadržaju medija zajedno sa ispravkom ili odgovorom na ranije objavljeni programski sadržaj objaviti i komentar tog odgovora odnosno ispravke. </w:t>
      </w:r>
    </w:p>
    <w:p w:rsidR="003D45C9" w:rsidRPr="009A3306" w:rsidRDefault="003D45C9" w:rsidP="00170E98">
      <w:pPr>
        <w:spacing w:after="0" w:line="360" w:lineRule="auto"/>
        <w:ind w:firstLine="720"/>
        <w:jc w:val="both"/>
        <w:rPr>
          <w:rFonts w:ascii="Times New Roman" w:hAnsi="Times New Roman" w:cs="Times New Roman"/>
          <w:sz w:val="24"/>
          <w:szCs w:val="24"/>
        </w:rPr>
      </w:pPr>
      <w:r w:rsidRPr="009A3306">
        <w:rPr>
          <w:rFonts w:ascii="Times New Roman" w:hAnsi="Times New Roman" w:cs="Times New Roman"/>
          <w:sz w:val="24"/>
          <w:szCs w:val="24"/>
        </w:rPr>
        <w:t>Na komentar ispravke ili odgovora primjenjuju se odredbe ovoga zakona koje važe za pravo na ispravku i odgovor.</w:t>
      </w:r>
    </w:p>
    <w:p w:rsidR="003D45C9" w:rsidRPr="009A3306" w:rsidRDefault="003D45C9" w:rsidP="00170E98">
      <w:pPr>
        <w:spacing w:after="0" w:line="360" w:lineRule="auto"/>
        <w:jc w:val="both"/>
        <w:rPr>
          <w:rFonts w:ascii="Times New Roman" w:hAnsi="Times New Roman" w:cs="Times New Roman"/>
          <w:sz w:val="24"/>
          <w:szCs w:val="24"/>
        </w:rPr>
      </w:pPr>
    </w:p>
    <w:p w:rsidR="003D45C9" w:rsidRDefault="003D45C9" w:rsidP="00170E98">
      <w:pPr>
        <w:spacing w:after="0" w:line="360" w:lineRule="auto"/>
        <w:jc w:val="center"/>
        <w:rPr>
          <w:rFonts w:ascii="Times New Roman" w:hAnsi="Times New Roman" w:cs="Times New Roman"/>
          <w:b/>
          <w:sz w:val="24"/>
          <w:szCs w:val="24"/>
        </w:rPr>
      </w:pPr>
      <w:r w:rsidRPr="005F5F61">
        <w:rPr>
          <w:rFonts w:ascii="Times New Roman" w:hAnsi="Times New Roman" w:cs="Times New Roman"/>
          <w:b/>
          <w:sz w:val="24"/>
          <w:szCs w:val="24"/>
        </w:rPr>
        <w:t>Razlozi odbijanja objavljivanja odgovora odnosno ispravke</w:t>
      </w:r>
    </w:p>
    <w:p w:rsidR="003D45C9" w:rsidRDefault="003D45C9" w:rsidP="00170E98">
      <w:pPr>
        <w:spacing w:after="0" w:line="360" w:lineRule="auto"/>
        <w:jc w:val="center"/>
        <w:rPr>
          <w:rFonts w:ascii="Times New Roman" w:hAnsi="Times New Roman" w:cs="Times New Roman"/>
          <w:b/>
          <w:sz w:val="24"/>
          <w:szCs w:val="24"/>
        </w:rPr>
      </w:pPr>
      <w:r w:rsidRPr="009A3306">
        <w:rPr>
          <w:rFonts w:ascii="Times New Roman" w:hAnsi="Times New Roman" w:cs="Times New Roman"/>
          <w:b/>
          <w:sz w:val="24"/>
          <w:szCs w:val="24"/>
        </w:rPr>
        <w:t xml:space="preserve">Član </w:t>
      </w:r>
      <w:r w:rsidR="000E2A12">
        <w:rPr>
          <w:rFonts w:ascii="Times New Roman" w:hAnsi="Times New Roman" w:cs="Times New Roman"/>
          <w:b/>
          <w:sz w:val="24"/>
          <w:szCs w:val="24"/>
        </w:rPr>
        <w:t>68</w:t>
      </w:r>
    </w:p>
    <w:p w:rsidR="003D45C9" w:rsidRPr="009A3306" w:rsidRDefault="003D45C9" w:rsidP="00170E98">
      <w:pPr>
        <w:spacing w:after="0" w:line="360" w:lineRule="auto"/>
        <w:jc w:val="center"/>
        <w:rPr>
          <w:rFonts w:ascii="Times New Roman" w:hAnsi="Times New Roman" w:cs="Times New Roman"/>
          <w:b/>
          <w:sz w:val="24"/>
          <w:szCs w:val="24"/>
        </w:rPr>
      </w:pPr>
    </w:p>
    <w:p w:rsidR="003D45C9" w:rsidRPr="009A3306" w:rsidRDefault="003D45C9" w:rsidP="00170E98">
      <w:pPr>
        <w:spacing w:after="0" w:line="360" w:lineRule="auto"/>
        <w:ind w:firstLine="360"/>
        <w:jc w:val="both"/>
        <w:rPr>
          <w:rFonts w:ascii="Times New Roman" w:hAnsi="Times New Roman" w:cs="Times New Roman"/>
          <w:sz w:val="24"/>
          <w:szCs w:val="24"/>
        </w:rPr>
      </w:pPr>
      <w:r w:rsidRPr="009A3306">
        <w:rPr>
          <w:rFonts w:ascii="Times New Roman" w:hAnsi="Times New Roman" w:cs="Times New Roman"/>
          <w:sz w:val="24"/>
          <w:szCs w:val="24"/>
        </w:rPr>
        <w:t xml:space="preserve">Medij je dužan da objavi ispravku ili odgovor na objavljeni programski sadržaj, osim ako: </w:t>
      </w:r>
    </w:p>
    <w:p w:rsidR="003D45C9" w:rsidRPr="009A3306" w:rsidRDefault="003D45C9" w:rsidP="00170E98">
      <w:pPr>
        <w:pStyle w:val="ListParagraph"/>
        <w:numPr>
          <w:ilvl w:val="0"/>
          <w:numId w:val="13"/>
        </w:numPr>
        <w:spacing w:after="0" w:line="360" w:lineRule="auto"/>
        <w:jc w:val="both"/>
        <w:rPr>
          <w:rFonts w:ascii="Times New Roman" w:hAnsi="Times New Roman" w:cs="Times New Roman"/>
          <w:sz w:val="24"/>
          <w:szCs w:val="24"/>
        </w:rPr>
      </w:pPr>
      <w:r w:rsidRPr="009A3306">
        <w:rPr>
          <w:rFonts w:ascii="Times New Roman" w:hAnsi="Times New Roman" w:cs="Times New Roman"/>
          <w:sz w:val="24"/>
          <w:szCs w:val="24"/>
        </w:rPr>
        <w:t>se ispravka ili odgovor ne odnose na programski sadržaj zbog kojeg se zahtijeva njihovo objavljivanje ili ne sadrže tvrdnje o podacima i činjenicama u vezi sa navodima i</w:t>
      </w:r>
      <w:r>
        <w:rPr>
          <w:rFonts w:ascii="Times New Roman" w:hAnsi="Times New Roman" w:cs="Times New Roman"/>
          <w:sz w:val="24"/>
          <w:szCs w:val="24"/>
        </w:rPr>
        <w:t>znesenim u programskom sadržaju,</w:t>
      </w:r>
    </w:p>
    <w:p w:rsidR="003D45C9" w:rsidRPr="009A3306" w:rsidRDefault="003D45C9" w:rsidP="00170E98">
      <w:pPr>
        <w:pStyle w:val="ListParagraph"/>
        <w:numPr>
          <w:ilvl w:val="0"/>
          <w:numId w:val="13"/>
        </w:numPr>
        <w:spacing w:after="0" w:line="360" w:lineRule="auto"/>
        <w:jc w:val="both"/>
        <w:rPr>
          <w:rFonts w:ascii="Times New Roman" w:hAnsi="Times New Roman" w:cs="Times New Roman"/>
          <w:sz w:val="24"/>
          <w:szCs w:val="24"/>
        </w:rPr>
      </w:pPr>
      <w:r w:rsidRPr="009A3306">
        <w:rPr>
          <w:rFonts w:ascii="Times New Roman" w:hAnsi="Times New Roman" w:cs="Times New Roman"/>
          <w:color w:val="000000"/>
          <w:sz w:val="24"/>
          <w:szCs w:val="24"/>
        </w:rPr>
        <w:t>se ispravkom ili odgovorom pobijaju navodi iz objavljenog programskog</w:t>
      </w:r>
      <w:r>
        <w:rPr>
          <w:rFonts w:ascii="Times New Roman" w:hAnsi="Times New Roman" w:cs="Times New Roman"/>
          <w:color w:val="000000"/>
          <w:sz w:val="24"/>
          <w:szCs w:val="24"/>
        </w:rPr>
        <w:t xml:space="preserve"> sadržaja čija je istinitost već</w:t>
      </w:r>
      <w:r w:rsidRPr="009A3306">
        <w:rPr>
          <w:rFonts w:ascii="Times New Roman" w:hAnsi="Times New Roman" w:cs="Times New Roman"/>
          <w:color w:val="000000"/>
          <w:sz w:val="24"/>
          <w:szCs w:val="24"/>
        </w:rPr>
        <w:t xml:space="preserve"> utvrđena prav</w:t>
      </w:r>
      <w:r>
        <w:rPr>
          <w:rFonts w:ascii="Times New Roman" w:hAnsi="Times New Roman" w:cs="Times New Roman"/>
          <w:color w:val="000000"/>
          <w:sz w:val="24"/>
          <w:szCs w:val="24"/>
        </w:rPr>
        <w:t>osnažnim aktom nadležnog organa,</w:t>
      </w:r>
    </w:p>
    <w:p w:rsidR="003D45C9" w:rsidRPr="009A3306" w:rsidRDefault="003D45C9" w:rsidP="00170E98">
      <w:pPr>
        <w:pStyle w:val="ListParagraph"/>
        <w:numPr>
          <w:ilvl w:val="0"/>
          <w:numId w:val="13"/>
        </w:numPr>
        <w:spacing w:after="0" w:line="360" w:lineRule="auto"/>
        <w:jc w:val="both"/>
        <w:rPr>
          <w:rFonts w:ascii="Times New Roman" w:hAnsi="Times New Roman" w:cs="Times New Roman"/>
          <w:sz w:val="24"/>
          <w:szCs w:val="24"/>
        </w:rPr>
      </w:pPr>
      <w:r w:rsidRPr="009A3306">
        <w:rPr>
          <w:rFonts w:ascii="Times New Roman" w:hAnsi="Times New Roman" w:cs="Times New Roman"/>
          <w:sz w:val="24"/>
          <w:szCs w:val="24"/>
        </w:rPr>
        <w:t>je ispravku ili odgovor podnijela osoba</w:t>
      </w:r>
      <w:r>
        <w:rPr>
          <w:rFonts w:ascii="Times New Roman" w:hAnsi="Times New Roman" w:cs="Times New Roman"/>
          <w:sz w:val="24"/>
          <w:szCs w:val="24"/>
        </w:rPr>
        <w:t xml:space="preserve"> koja na to nema zakonsko pravo,</w:t>
      </w:r>
    </w:p>
    <w:p w:rsidR="003D45C9" w:rsidRPr="009A3306" w:rsidRDefault="003D45C9" w:rsidP="00170E98">
      <w:pPr>
        <w:pStyle w:val="ListParagraph"/>
        <w:numPr>
          <w:ilvl w:val="0"/>
          <w:numId w:val="13"/>
        </w:numPr>
        <w:autoSpaceDE w:val="0"/>
        <w:autoSpaceDN w:val="0"/>
        <w:adjustRightInd w:val="0"/>
        <w:spacing w:after="0" w:line="360" w:lineRule="auto"/>
        <w:jc w:val="both"/>
        <w:rPr>
          <w:rFonts w:ascii="Times New Roman" w:hAnsi="Times New Roman" w:cs="Times New Roman"/>
          <w:color w:val="000000"/>
          <w:sz w:val="24"/>
          <w:szCs w:val="24"/>
        </w:rPr>
      </w:pPr>
      <w:r w:rsidRPr="009A3306">
        <w:rPr>
          <w:rFonts w:ascii="Times New Roman" w:hAnsi="Times New Roman" w:cs="Times New Roman"/>
          <w:color w:val="000000"/>
          <w:sz w:val="24"/>
          <w:szCs w:val="24"/>
        </w:rPr>
        <w:t>je već objavljena ispravka ili odgovor na isti programski sadržaj, ili je u istom mediju, u drugom jednako vrijednom obliku (intervju, izjava i drugo), a po zahtjevu ovlašćenog lica već objavljena reakcija ovlašćenog lica iste sadržine kao</w:t>
      </w:r>
      <w:r w:rsidR="00195588">
        <w:rPr>
          <w:rFonts w:ascii="Times New Roman" w:hAnsi="Times New Roman" w:cs="Times New Roman"/>
          <w:color w:val="000000"/>
          <w:sz w:val="24"/>
          <w:szCs w:val="24"/>
        </w:rPr>
        <w:t xml:space="preserve"> podnes</w:t>
      </w:r>
      <w:r>
        <w:rPr>
          <w:rFonts w:ascii="Times New Roman" w:hAnsi="Times New Roman" w:cs="Times New Roman"/>
          <w:color w:val="000000"/>
          <w:sz w:val="24"/>
          <w:szCs w:val="24"/>
        </w:rPr>
        <w:t>ena ispravka ili odgovor,</w:t>
      </w:r>
    </w:p>
    <w:p w:rsidR="003D45C9" w:rsidRPr="009A3306" w:rsidRDefault="003D45C9" w:rsidP="00170E98">
      <w:pPr>
        <w:pStyle w:val="ListParagraph"/>
        <w:numPr>
          <w:ilvl w:val="0"/>
          <w:numId w:val="13"/>
        </w:numPr>
        <w:autoSpaceDE w:val="0"/>
        <w:autoSpaceDN w:val="0"/>
        <w:adjustRightInd w:val="0"/>
        <w:spacing w:after="0" w:line="360" w:lineRule="auto"/>
        <w:jc w:val="both"/>
        <w:rPr>
          <w:rFonts w:ascii="Times New Roman" w:hAnsi="Times New Roman" w:cs="Times New Roman"/>
          <w:color w:val="000000"/>
          <w:sz w:val="24"/>
          <w:szCs w:val="24"/>
        </w:rPr>
      </w:pPr>
      <w:r w:rsidRPr="009A3306">
        <w:rPr>
          <w:rFonts w:ascii="Times New Roman" w:hAnsi="Times New Roman" w:cs="Times New Roman"/>
          <w:color w:val="000000"/>
          <w:sz w:val="24"/>
          <w:szCs w:val="24"/>
        </w:rPr>
        <w:t>je n</w:t>
      </w:r>
      <w:r w:rsidR="00555120">
        <w:rPr>
          <w:rFonts w:ascii="Times New Roman" w:hAnsi="Times New Roman" w:cs="Times New Roman"/>
          <w:color w:val="000000"/>
          <w:sz w:val="24"/>
          <w:szCs w:val="24"/>
        </w:rPr>
        <w:t>a isti programski sadržaj podnes</w:t>
      </w:r>
      <w:r w:rsidRPr="009A3306">
        <w:rPr>
          <w:rFonts w:ascii="Times New Roman" w:hAnsi="Times New Roman" w:cs="Times New Roman"/>
          <w:color w:val="000000"/>
          <w:sz w:val="24"/>
          <w:szCs w:val="24"/>
        </w:rPr>
        <w:t>ena nova ispravka ili odgovor, iste sadržine kao ranija, a spor radi objavljivanja ranije podnijete ispravke ili odgovora nije oko</w:t>
      </w:r>
      <w:r>
        <w:rPr>
          <w:rFonts w:ascii="Times New Roman" w:hAnsi="Times New Roman" w:cs="Times New Roman"/>
          <w:color w:val="000000"/>
          <w:sz w:val="24"/>
          <w:szCs w:val="24"/>
        </w:rPr>
        <w:t>nčan,</w:t>
      </w:r>
    </w:p>
    <w:p w:rsidR="003D45C9" w:rsidRPr="009A3306" w:rsidRDefault="003D45C9" w:rsidP="00170E98">
      <w:pPr>
        <w:pStyle w:val="ListParagraph"/>
        <w:numPr>
          <w:ilvl w:val="0"/>
          <w:numId w:val="13"/>
        </w:numPr>
        <w:autoSpaceDE w:val="0"/>
        <w:autoSpaceDN w:val="0"/>
        <w:adjustRightInd w:val="0"/>
        <w:spacing w:after="0" w:line="360" w:lineRule="auto"/>
        <w:jc w:val="both"/>
        <w:rPr>
          <w:rFonts w:ascii="Times New Roman" w:hAnsi="Times New Roman" w:cs="Times New Roman"/>
          <w:color w:val="000000"/>
          <w:sz w:val="24"/>
          <w:szCs w:val="24"/>
        </w:rPr>
      </w:pPr>
      <w:r w:rsidRPr="009A3306">
        <w:rPr>
          <w:rFonts w:ascii="Times New Roman" w:hAnsi="Times New Roman" w:cs="Times New Roman"/>
          <w:color w:val="000000"/>
          <w:sz w:val="24"/>
          <w:szCs w:val="24"/>
        </w:rPr>
        <w:t xml:space="preserve">se ispravka ili odgovor ne odnosi na programski sadržaj za koji lice tvrdi da ga </w:t>
      </w:r>
      <w:r>
        <w:rPr>
          <w:rFonts w:ascii="Times New Roman" w:hAnsi="Times New Roman" w:cs="Times New Roman"/>
          <w:color w:val="000000"/>
          <w:sz w:val="24"/>
          <w:szCs w:val="24"/>
        </w:rPr>
        <w:t>ispravlja ili na njega odgovara,</w:t>
      </w:r>
    </w:p>
    <w:p w:rsidR="003D45C9" w:rsidRPr="009A3306" w:rsidRDefault="003D45C9" w:rsidP="00170E98">
      <w:pPr>
        <w:pStyle w:val="ListParagraph"/>
        <w:numPr>
          <w:ilvl w:val="0"/>
          <w:numId w:val="13"/>
        </w:numPr>
        <w:autoSpaceDE w:val="0"/>
        <w:autoSpaceDN w:val="0"/>
        <w:adjustRightInd w:val="0"/>
        <w:spacing w:after="0" w:line="360" w:lineRule="auto"/>
        <w:jc w:val="both"/>
        <w:rPr>
          <w:rFonts w:ascii="Times New Roman" w:hAnsi="Times New Roman" w:cs="Times New Roman"/>
          <w:color w:val="000000"/>
          <w:sz w:val="24"/>
          <w:szCs w:val="24"/>
        </w:rPr>
      </w:pPr>
      <w:r w:rsidRPr="009A3306">
        <w:rPr>
          <w:rFonts w:ascii="Times New Roman" w:hAnsi="Times New Roman" w:cs="Times New Roman"/>
          <w:color w:val="000000"/>
          <w:sz w:val="24"/>
          <w:szCs w:val="24"/>
        </w:rPr>
        <w:t xml:space="preserve">je sadržina ispravke ili odgovora takva da bi njihovo objavljivanje izazvalo zabranu distribucije medija, krivičnu ili prekršajnu odgovornost ili građanskopravnu </w:t>
      </w:r>
      <w:r>
        <w:rPr>
          <w:rFonts w:ascii="Times New Roman" w:hAnsi="Times New Roman" w:cs="Times New Roman"/>
          <w:color w:val="000000"/>
          <w:sz w:val="24"/>
          <w:szCs w:val="24"/>
        </w:rPr>
        <w:t>odgovornost prema trećim licima,</w:t>
      </w:r>
    </w:p>
    <w:p w:rsidR="003D45C9" w:rsidRPr="009A3306" w:rsidRDefault="003D45C9" w:rsidP="00170E98">
      <w:pPr>
        <w:pStyle w:val="ListParagraph"/>
        <w:numPr>
          <w:ilvl w:val="0"/>
          <w:numId w:val="13"/>
        </w:numPr>
        <w:autoSpaceDE w:val="0"/>
        <w:autoSpaceDN w:val="0"/>
        <w:adjustRightInd w:val="0"/>
        <w:spacing w:after="0" w:line="360" w:lineRule="auto"/>
        <w:jc w:val="both"/>
        <w:rPr>
          <w:rFonts w:ascii="Times New Roman" w:hAnsi="Times New Roman" w:cs="Times New Roman"/>
          <w:color w:val="000000"/>
          <w:sz w:val="24"/>
          <w:szCs w:val="24"/>
        </w:rPr>
      </w:pPr>
      <w:r w:rsidRPr="009A3306">
        <w:rPr>
          <w:rFonts w:ascii="Times New Roman" w:hAnsi="Times New Roman" w:cs="Times New Roman"/>
          <w:color w:val="000000"/>
          <w:sz w:val="24"/>
          <w:szCs w:val="24"/>
        </w:rPr>
        <w:t>ispravku il</w:t>
      </w:r>
      <w:r>
        <w:rPr>
          <w:rFonts w:ascii="Times New Roman" w:hAnsi="Times New Roman" w:cs="Times New Roman"/>
          <w:color w:val="000000"/>
          <w:sz w:val="24"/>
          <w:szCs w:val="24"/>
        </w:rPr>
        <w:t>i odgovor nije zahtijevalo ovlašć</w:t>
      </w:r>
      <w:r w:rsidRPr="009A3306">
        <w:rPr>
          <w:rFonts w:ascii="Times New Roman" w:hAnsi="Times New Roman" w:cs="Times New Roman"/>
          <w:color w:val="000000"/>
          <w:sz w:val="24"/>
          <w:szCs w:val="24"/>
        </w:rPr>
        <w:t>eno lice, nije navelo ime</w:t>
      </w:r>
      <w:r>
        <w:rPr>
          <w:rFonts w:ascii="Times New Roman" w:hAnsi="Times New Roman" w:cs="Times New Roman"/>
          <w:color w:val="000000"/>
          <w:sz w:val="24"/>
          <w:szCs w:val="24"/>
        </w:rPr>
        <w:t>, prezime, adresu</w:t>
      </w:r>
      <w:r w:rsidRPr="009A3306">
        <w:rPr>
          <w:rFonts w:ascii="Times New Roman" w:hAnsi="Times New Roman" w:cs="Times New Roman"/>
          <w:color w:val="000000"/>
          <w:sz w:val="24"/>
          <w:szCs w:val="24"/>
        </w:rPr>
        <w:t xml:space="preserve"> i broj li</w:t>
      </w:r>
      <w:r w:rsidR="00692DFD">
        <w:rPr>
          <w:rFonts w:ascii="Times New Roman" w:hAnsi="Times New Roman" w:cs="Times New Roman"/>
          <w:color w:val="000000"/>
          <w:sz w:val="24"/>
          <w:szCs w:val="24"/>
        </w:rPr>
        <w:t xml:space="preserve">čne karte, odnosno </w:t>
      </w:r>
      <w:r>
        <w:rPr>
          <w:rFonts w:ascii="Times New Roman" w:hAnsi="Times New Roman" w:cs="Times New Roman"/>
          <w:color w:val="000000"/>
          <w:sz w:val="24"/>
          <w:szCs w:val="24"/>
        </w:rPr>
        <w:t>naziv i sjedište</w:t>
      </w:r>
      <w:r w:rsidR="00692DFD">
        <w:rPr>
          <w:rFonts w:ascii="Times New Roman" w:hAnsi="Times New Roman" w:cs="Times New Roman"/>
          <w:color w:val="000000"/>
          <w:sz w:val="24"/>
          <w:szCs w:val="24"/>
        </w:rPr>
        <w:t xml:space="preserve"> pravnog lica</w:t>
      </w:r>
      <w:r>
        <w:rPr>
          <w:rFonts w:ascii="Times New Roman" w:hAnsi="Times New Roman" w:cs="Times New Roman"/>
          <w:color w:val="000000"/>
          <w:sz w:val="24"/>
          <w:szCs w:val="24"/>
        </w:rPr>
        <w:t>,</w:t>
      </w:r>
    </w:p>
    <w:p w:rsidR="003D45C9" w:rsidRPr="009A3306" w:rsidRDefault="003D45C9" w:rsidP="00170E98">
      <w:pPr>
        <w:pStyle w:val="ListParagraph"/>
        <w:numPr>
          <w:ilvl w:val="0"/>
          <w:numId w:val="13"/>
        </w:numPr>
        <w:spacing w:after="0" w:line="360" w:lineRule="auto"/>
        <w:jc w:val="both"/>
        <w:rPr>
          <w:rFonts w:ascii="Times New Roman" w:hAnsi="Times New Roman" w:cs="Times New Roman"/>
          <w:sz w:val="24"/>
          <w:szCs w:val="24"/>
        </w:rPr>
      </w:pPr>
      <w:r w:rsidRPr="009A3306">
        <w:rPr>
          <w:rFonts w:ascii="Times New Roman" w:hAnsi="Times New Roman" w:cs="Times New Roman"/>
          <w:sz w:val="24"/>
          <w:szCs w:val="24"/>
        </w:rPr>
        <w:lastRenderedPageBreak/>
        <w:t>su ispravka ili odgovor nesrazmjerno duži od programskog sadržaja na koji se odnose, a podnosilac odbije pisani zahtjev urednika medija</w:t>
      </w:r>
      <w:r>
        <w:rPr>
          <w:rFonts w:ascii="Times New Roman" w:hAnsi="Times New Roman" w:cs="Times New Roman"/>
          <w:sz w:val="24"/>
          <w:szCs w:val="24"/>
        </w:rPr>
        <w:t xml:space="preserve"> da ispravku ili odgovor skrati,</w:t>
      </w:r>
    </w:p>
    <w:p w:rsidR="003D45C9" w:rsidRPr="009A3306" w:rsidRDefault="003D45C9" w:rsidP="00170E98">
      <w:pPr>
        <w:pStyle w:val="ListParagraph"/>
        <w:numPr>
          <w:ilvl w:val="0"/>
          <w:numId w:val="13"/>
        </w:numPr>
        <w:spacing w:after="0" w:line="360" w:lineRule="auto"/>
        <w:jc w:val="both"/>
        <w:rPr>
          <w:rFonts w:ascii="Times New Roman" w:hAnsi="Times New Roman" w:cs="Times New Roman"/>
          <w:sz w:val="24"/>
          <w:szCs w:val="24"/>
        </w:rPr>
      </w:pPr>
      <w:r w:rsidRPr="009A3306">
        <w:rPr>
          <w:rFonts w:ascii="Times New Roman" w:hAnsi="Times New Roman" w:cs="Times New Roman"/>
          <w:sz w:val="24"/>
          <w:szCs w:val="24"/>
        </w:rPr>
        <w:t>su ispravka ili odgovor napisani na jeziku različitom od jezika na kojem je objavljen programski sadržaj na koji se odnose, a nijesu naknadno, na intervenciju u</w:t>
      </w:r>
      <w:r w:rsidR="00692DFD">
        <w:rPr>
          <w:rFonts w:ascii="Times New Roman" w:hAnsi="Times New Roman" w:cs="Times New Roman"/>
          <w:sz w:val="24"/>
          <w:szCs w:val="24"/>
        </w:rPr>
        <w:t>rednika, prevedene na taj jezik.</w:t>
      </w:r>
    </w:p>
    <w:p w:rsidR="003D45C9" w:rsidRPr="00830161" w:rsidRDefault="003D45C9" w:rsidP="00170E98">
      <w:pPr>
        <w:spacing w:after="0" w:line="360" w:lineRule="auto"/>
        <w:jc w:val="both"/>
        <w:rPr>
          <w:rFonts w:ascii="Times New Roman" w:hAnsi="Times New Roman" w:cs="Times New Roman"/>
          <w:sz w:val="24"/>
          <w:szCs w:val="24"/>
        </w:rPr>
      </w:pPr>
    </w:p>
    <w:p w:rsidR="003D45C9" w:rsidRPr="00830161" w:rsidRDefault="003D45C9" w:rsidP="00170E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Urednik je duž</w:t>
      </w:r>
      <w:r w:rsidRPr="00830161">
        <w:rPr>
          <w:rFonts w:ascii="Times New Roman" w:hAnsi="Times New Roman" w:cs="Times New Roman"/>
          <w:sz w:val="24"/>
          <w:szCs w:val="24"/>
        </w:rPr>
        <w:t>an da u roku od 7 dana od dana prijema zahtjeva za objavljivanja odgovora ili ispravke obavijesti podnosioca o razlogu zbog koga odbija da objavi odgovor odnosno ispravku.</w:t>
      </w:r>
    </w:p>
    <w:p w:rsidR="00170E98" w:rsidRDefault="00170E98" w:rsidP="00B432AD">
      <w:pPr>
        <w:spacing w:after="0" w:line="360" w:lineRule="auto"/>
        <w:rPr>
          <w:rFonts w:ascii="Times New Roman" w:hAnsi="Times New Roman" w:cs="Times New Roman"/>
          <w:b/>
          <w:sz w:val="24"/>
          <w:szCs w:val="24"/>
        </w:rPr>
      </w:pPr>
    </w:p>
    <w:p w:rsidR="003D45C9" w:rsidRPr="005F5F61" w:rsidRDefault="003D45C9" w:rsidP="00170E98">
      <w:pPr>
        <w:spacing w:after="0" w:line="360" w:lineRule="auto"/>
        <w:jc w:val="center"/>
        <w:rPr>
          <w:rFonts w:ascii="Times New Roman" w:hAnsi="Times New Roman" w:cs="Times New Roman"/>
          <w:b/>
          <w:sz w:val="24"/>
          <w:szCs w:val="24"/>
        </w:rPr>
      </w:pPr>
      <w:r w:rsidRPr="005F5F61">
        <w:rPr>
          <w:rFonts w:ascii="Times New Roman" w:hAnsi="Times New Roman" w:cs="Times New Roman"/>
          <w:b/>
          <w:sz w:val="24"/>
          <w:szCs w:val="24"/>
        </w:rPr>
        <w:t>Razlozi da sud ne naredi objavljivanje ispravke</w:t>
      </w:r>
    </w:p>
    <w:p w:rsidR="003D45C9" w:rsidRPr="00830161" w:rsidRDefault="003D45C9" w:rsidP="00170E98">
      <w:pPr>
        <w:spacing w:after="0" w:line="360" w:lineRule="auto"/>
        <w:jc w:val="center"/>
        <w:rPr>
          <w:rFonts w:ascii="Times New Roman" w:hAnsi="Times New Roman" w:cs="Times New Roman"/>
          <w:b/>
          <w:sz w:val="24"/>
          <w:szCs w:val="24"/>
        </w:rPr>
      </w:pPr>
      <w:r w:rsidRPr="00830161">
        <w:rPr>
          <w:rFonts w:ascii="Times New Roman" w:hAnsi="Times New Roman" w:cs="Times New Roman"/>
          <w:b/>
          <w:sz w:val="24"/>
          <w:szCs w:val="24"/>
        </w:rPr>
        <w:t xml:space="preserve">Član </w:t>
      </w:r>
      <w:r w:rsidR="000E2A12">
        <w:rPr>
          <w:rFonts w:ascii="Times New Roman" w:hAnsi="Times New Roman" w:cs="Times New Roman"/>
          <w:b/>
          <w:sz w:val="24"/>
          <w:szCs w:val="24"/>
        </w:rPr>
        <w:t>69</w:t>
      </w:r>
    </w:p>
    <w:p w:rsidR="003D45C9" w:rsidRPr="00830161" w:rsidRDefault="003D45C9" w:rsidP="00170E98">
      <w:pPr>
        <w:spacing w:after="0" w:line="360" w:lineRule="auto"/>
        <w:jc w:val="both"/>
        <w:rPr>
          <w:rFonts w:ascii="Times New Roman" w:hAnsi="Times New Roman" w:cs="Times New Roman"/>
          <w:sz w:val="24"/>
          <w:szCs w:val="24"/>
        </w:rPr>
      </w:pPr>
    </w:p>
    <w:p w:rsidR="003D45C9" w:rsidRPr="00830161" w:rsidRDefault="003D45C9" w:rsidP="00170E98">
      <w:pPr>
        <w:spacing w:after="0" w:line="360" w:lineRule="auto"/>
        <w:ind w:firstLine="283"/>
        <w:jc w:val="both"/>
        <w:rPr>
          <w:rFonts w:ascii="Times New Roman" w:hAnsi="Times New Roman" w:cs="Times New Roman"/>
          <w:sz w:val="24"/>
          <w:szCs w:val="24"/>
        </w:rPr>
      </w:pPr>
      <w:r w:rsidRPr="00830161">
        <w:rPr>
          <w:rFonts w:ascii="Times New Roman" w:hAnsi="Times New Roman" w:cs="Times New Roman"/>
          <w:sz w:val="24"/>
          <w:szCs w:val="24"/>
        </w:rPr>
        <w:t>Sud neće naložiti glavnom uredniku objavljivanje ispravke ako:</w:t>
      </w:r>
    </w:p>
    <w:p w:rsidR="003D45C9" w:rsidRPr="00830161" w:rsidRDefault="003D45C9" w:rsidP="00170E98">
      <w:pPr>
        <w:spacing w:after="0" w:line="360" w:lineRule="auto"/>
        <w:jc w:val="both"/>
        <w:rPr>
          <w:rFonts w:ascii="Times New Roman" w:hAnsi="Times New Roman" w:cs="Times New Roman"/>
          <w:sz w:val="24"/>
          <w:szCs w:val="24"/>
        </w:rPr>
      </w:pPr>
    </w:p>
    <w:p w:rsidR="003D45C9" w:rsidRPr="00EB1134" w:rsidRDefault="003D45C9" w:rsidP="00170E98">
      <w:pPr>
        <w:pStyle w:val="ListParagraph"/>
        <w:numPr>
          <w:ilvl w:val="0"/>
          <w:numId w:val="14"/>
        </w:numPr>
        <w:spacing w:after="0" w:line="360" w:lineRule="auto"/>
        <w:jc w:val="both"/>
        <w:rPr>
          <w:rFonts w:ascii="Times New Roman" w:hAnsi="Times New Roman" w:cs="Times New Roman"/>
          <w:sz w:val="24"/>
          <w:szCs w:val="24"/>
        </w:rPr>
      </w:pPr>
      <w:r w:rsidRPr="00830161">
        <w:rPr>
          <w:rFonts w:ascii="Times New Roman" w:hAnsi="Times New Roman" w:cs="Times New Roman"/>
          <w:sz w:val="24"/>
          <w:szCs w:val="24"/>
        </w:rPr>
        <w:t>tuž</w:t>
      </w:r>
      <w:r>
        <w:rPr>
          <w:rFonts w:ascii="Times New Roman" w:hAnsi="Times New Roman" w:cs="Times New Roman"/>
          <w:sz w:val="24"/>
          <w:szCs w:val="24"/>
        </w:rPr>
        <w:t>ilac ne dokaž</w:t>
      </w:r>
      <w:r w:rsidRPr="00830161">
        <w:rPr>
          <w:rFonts w:ascii="Times New Roman" w:hAnsi="Times New Roman" w:cs="Times New Roman"/>
          <w:sz w:val="24"/>
          <w:szCs w:val="24"/>
        </w:rPr>
        <w:t>e da je objavljena informacija neistinita, nepotpuna ili netač</w:t>
      </w:r>
      <w:r>
        <w:rPr>
          <w:rFonts w:ascii="Times New Roman" w:hAnsi="Times New Roman" w:cs="Times New Roman"/>
          <w:sz w:val="24"/>
          <w:szCs w:val="24"/>
        </w:rPr>
        <w:t>no prenijeta,</w:t>
      </w:r>
    </w:p>
    <w:p w:rsidR="003D45C9" w:rsidRPr="00EB1134" w:rsidRDefault="003D45C9" w:rsidP="00EB1134">
      <w:pPr>
        <w:pStyle w:val="ListParagraph"/>
        <w:numPr>
          <w:ilvl w:val="0"/>
          <w:numId w:val="14"/>
        </w:numPr>
        <w:spacing w:after="0" w:line="360" w:lineRule="auto"/>
        <w:jc w:val="both"/>
        <w:rPr>
          <w:rFonts w:ascii="Times New Roman" w:hAnsi="Times New Roman" w:cs="Times New Roman"/>
          <w:sz w:val="24"/>
          <w:szCs w:val="24"/>
        </w:rPr>
      </w:pPr>
      <w:r w:rsidRPr="00830161">
        <w:rPr>
          <w:rFonts w:ascii="Times New Roman" w:hAnsi="Times New Roman" w:cs="Times New Roman"/>
          <w:sz w:val="24"/>
          <w:szCs w:val="24"/>
        </w:rPr>
        <w:t>sud utvrdi da je informacija neistinita, nepotpuna ili netačno prenijeta, a ne povređu</w:t>
      </w:r>
      <w:r>
        <w:rPr>
          <w:rFonts w:ascii="Times New Roman" w:hAnsi="Times New Roman" w:cs="Times New Roman"/>
          <w:sz w:val="24"/>
          <w:szCs w:val="24"/>
        </w:rPr>
        <w:t>je pravo lica na koje se odnosi,</w:t>
      </w:r>
    </w:p>
    <w:p w:rsidR="003D45C9" w:rsidRPr="00830161" w:rsidRDefault="003D45C9" w:rsidP="00170E98">
      <w:pPr>
        <w:pStyle w:val="ListParagraph"/>
        <w:numPr>
          <w:ilvl w:val="0"/>
          <w:numId w:val="14"/>
        </w:numPr>
        <w:spacing w:after="0" w:line="360" w:lineRule="auto"/>
        <w:jc w:val="both"/>
        <w:rPr>
          <w:rFonts w:ascii="Times New Roman" w:hAnsi="Times New Roman" w:cs="Times New Roman"/>
          <w:sz w:val="24"/>
          <w:szCs w:val="24"/>
        </w:rPr>
      </w:pPr>
      <w:r w:rsidRPr="00830161">
        <w:rPr>
          <w:rFonts w:ascii="Times New Roman" w:hAnsi="Times New Roman" w:cs="Times New Roman"/>
          <w:sz w:val="24"/>
          <w:szCs w:val="24"/>
        </w:rPr>
        <w:t>postoji</w:t>
      </w:r>
      <w:r>
        <w:rPr>
          <w:rFonts w:ascii="Times New Roman" w:hAnsi="Times New Roman" w:cs="Times New Roman"/>
          <w:sz w:val="24"/>
          <w:szCs w:val="24"/>
        </w:rPr>
        <w:t xml:space="preserve"> razlog</w:t>
      </w:r>
      <w:r w:rsidRPr="00830161">
        <w:rPr>
          <w:rFonts w:ascii="Times New Roman" w:hAnsi="Times New Roman" w:cs="Times New Roman"/>
          <w:sz w:val="24"/>
          <w:szCs w:val="24"/>
        </w:rPr>
        <w:t xml:space="preserve"> za odbijanja objavljivanja odgovora </w:t>
      </w:r>
      <w:r>
        <w:rPr>
          <w:rFonts w:ascii="Times New Roman" w:hAnsi="Times New Roman" w:cs="Times New Roman"/>
          <w:sz w:val="24"/>
          <w:szCs w:val="24"/>
        </w:rPr>
        <w:t xml:space="preserve">odnosno ispravke iz člana </w:t>
      </w:r>
      <w:r w:rsidR="00B432AD">
        <w:rPr>
          <w:rFonts w:ascii="Times New Roman" w:hAnsi="Times New Roman" w:cs="Times New Roman"/>
          <w:sz w:val="24"/>
          <w:szCs w:val="24"/>
        </w:rPr>
        <w:t>68</w:t>
      </w:r>
      <w:r w:rsidRPr="004E3529">
        <w:rPr>
          <w:rFonts w:ascii="Times New Roman" w:hAnsi="Times New Roman" w:cs="Times New Roman"/>
          <w:sz w:val="24"/>
          <w:szCs w:val="24"/>
        </w:rPr>
        <w:t>.</w:t>
      </w:r>
    </w:p>
    <w:p w:rsidR="003D45C9" w:rsidRDefault="003D45C9" w:rsidP="00170E98">
      <w:pPr>
        <w:spacing w:after="0" w:line="360" w:lineRule="auto"/>
        <w:jc w:val="both"/>
        <w:rPr>
          <w:rFonts w:ascii="Times New Roman" w:hAnsi="Times New Roman" w:cs="Times New Roman"/>
          <w:b/>
          <w:sz w:val="24"/>
          <w:szCs w:val="24"/>
        </w:rPr>
      </w:pPr>
    </w:p>
    <w:p w:rsidR="003D45C9" w:rsidRPr="00830161" w:rsidRDefault="003D45C9" w:rsidP="00170E98">
      <w:pPr>
        <w:spacing w:after="0" w:line="360" w:lineRule="auto"/>
        <w:jc w:val="center"/>
        <w:rPr>
          <w:rFonts w:ascii="Times New Roman" w:hAnsi="Times New Roman" w:cs="Times New Roman"/>
          <w:b/>
          <w:sz w:val="24"/>
          <w:szCs w:val="24"/>
        </w:rPr>
      </w:pPr>
      <w:r w:rsidRPr="005F5F61">
        <w:rPr>
          <w:rFonts w:ascii="Times New Roman" w:hAnsi="Times New Roman" w:cs="Times New Roman"/>
          <w:b/>
          <w:sz w:val="24"/>
          <w:szCs w:val="24"/>
        </w:rPr>
        <w:t>Procesni aspekti objavljivanja odgovora odnosno ispravke</w:t>
      </w:r>
    </w:p>
    <w:p w:rsidR="003D45C9" w:rsidRPr="00830161" w:rsidRDefault="003D45C9" w:rsidP="00170E98">
      <w:pPr>
        <w:spacing w:after="0" w:line="360" w:lineRule="auto"/>
        <w:jc w:val="center"/>
        <w:rPr>
          <w:rFonts w:ascii="Times New Roman" w:hAnsi="Times New Roman" w:cs="Times New Roman"/>
          <w:b/>
          <w:sz w:val="24"/>
          <w:szCs w:val="24"/>
        </w:rPr>
      </w:pPr>
      <w:r w:rsidRPr="00830161">
        <w:rPr>
          <w:rFonts w:ascii="Times New Roman" w:hAnsi="Times New Roman" w:cs="Times New Roman"/>
          <w:b/>
          <w:sz w:val="24"/>
          <w:szCs w:val="24"/>
        </w:rPr>
        <w:t xml:space="preserve">Član </w:t>
      </w:r>
      <w:r w:rsidR="004E3529">
        <w:rPr>
          <w:rFonts w:ascii="Times New Roman" w:hAnsi="Times New Roman" w:cs="Times New Roman"/>
          <w:b/>
          <w:sz w:val="24"/>
          <w:szCs w:val="24"/>
        </w:rPr>
        <w:t>7</w:t>
      </w:r>
      <w:r w:rsidR="000E2A12">
        <w:rPr>
          <w:rFonts w:ascii="Times New Roman" w:hAnsi="Times New Roman" w:cs="Times New Roman"/>
          <w:b/>
          <w:sz w:val="24"/>
          <w:szCs w:val="24"/>
        </w:rPr>
        <w:t>0</w:t>
      </w:r>
    </w:p>
    <w:p w:rsidR="003D45C9" w:rsidRPr="00830161" w:rsidRDefault="003D45C9" w:rsidP="00170E98">
      <w:pPr>
        <w:spacing w:after="0" w:line="360" w:lineRule="auto"/>
        <w:ind w:firstLine="720"/>
        <w:jc w:val="both"/>
        <w:rPr>
          <w:rFonts w:ascii="Times New Roman" w:hAnsi="Times New Roman" w:cs="Times New Roman"/>
          <w:sz w:val="24"/>
          <w:szCs w:val="24"/>
        </w:rPr>
      </w:pPr>
      <w:r w:rsidRPr="00830161">
        <w:rPr>
          <w:rFonts w:ascii="Times New Roman" w:hAnsi="Times New Roman" w:cs="Times New Roman"/>
          <w:sz w:val="24"/>
          <w:szCs w:val="24"/>
        </w:rPr>
        <w:t xml:space="preserve">Postupak po tužbi za objavljivanje odgovora odnosno ispravke je hitan. </w:t>
      </w:r>
    </w:p>
    <w:p w:rsidR="003D45C9" w:rsidRPr="00830161" w:rsidRDefault="003D45C9" w:rsidP="00170E98">
      <w:pPr>
        <w:spacing w:after="0" w:line="360" w:lineRule="auto"/>
        <w:ind w:firstLine="720"/>
        <w:jc w:val="both"/>
        <w:rPr>
          <w:rFonts w:ascii="Times New Roman" w:hAnsi="Times New Roman" w:cs="Times New Roman"/>
          <w:sz w:val="24"/>
          <w:szCs w:val="24"/>
        </w:rPr>
      </w:pPr>
      <w:r w:rsidRPr="00830161">
        <w:rPr>
          <w:rFonts w:ascii="Times New Roman" w:hAnsi="Times New Roman" w:cs="Times New Roman"/>
          <w:sz w:val="24"/>
          <w:szCs w:val="24"/>
        </w:rPr>
        <w:t>Tužba se podnosi u roku od 30 dana od dana isteka roka za objavljivanje ispravke ili odgovora.</w:t>
      </w:r>
    </w:p>
    <w:p w:rsidR="003D45C9" w:rsidRPr="00830161" w:rsidRDefault="003D45C9" w:rsidP="00170E98">
      <w:pPr>
        <w:spacing w:after="0" w:line="360" w:lineRule="auto"/>
        <w:ind w:firstLine="720"/>
        <w:jc w:val="both"/>
        <w:rPr>
          <w:rFonts w:ascii="Times New Roman" w:hAnsi="Times New Roman" w:cs="Times New Roman"/>
          <w:sz w:val="24"/>
          <w:szCs w:val="24"/>
        </w:rPr>
      </w:pPr>
      <w:r w:rsidRPr="00830161">
        <w:rPr>
          <w:rFonts w:ascii="Times New Roman" w:hAnsi="Times New Roman" w:cs="Times New Roman"/>
          <w:sz w:val="24"/>
          <w:szCs w:val="24"/>
        </w:rPr>
        <w:t>Uz tužbu za objavljivanje se prilaže prim</w:t>
      </w:r>
      <w:r>
        <w:rPr>
          <w:rFonts w:ascii="Times New Roman" w:hAnsi="Times New Roman" w:cs="Times New Roman"/>
          <w:sz w:val="24"/>
          <w:szCs w:val="24"/>
        </w:rPr>
        <w:t>jerak ili kopija štampan</w:t>
      </w:r>
      <w:r w:rsidR="007474D0">
        <w:rPr>
          <w:rFonts w:ascii="Times New Roman" w:hAnsi="Times New Roman" w:cs="Times New Roman"/>
          <w:sz w:val="24"/>
          <w:szCs w:val="24"/>
        </w:rPr>
        <w:t>o</w:t>
      </w:r>
      <w:r>
        <w:rPr>
          <w:rFonts w:ascii="Times New Roman" w:hAnsi="Times New Roman" w:cs="Times New Roman"/>
          <w:sz w:val="24"/>
          <w:szCs w:val="24"/>
        </w:rPr>
        <w:t>g teksta</w:t>
      </w:r>
      <w:r w:rsidRPr="00830161">
        <w:rPr>
          <w:rFonts w:ascii="Times New Roman" w:hAnsi="Times New Roman" w:cs="Times New Roman"/>
          <w:sz w:val="24"/>
          <w:szCs w:val="24"/>
        </w:rPr>
        <w:t xml:space="preserve">, odnosno, po mogućnosti, tonski ili video zapis emisije u kojoj je objavljen programski sadržaj. </w:t>
      </w:r>
    </w:p>
    <w:p w:rsidR="003D45C9" w:rsidRPr="00830161" w:rsidRDefault="003D45C9" w:rsidP="00170E98">
      <w:pPr>
        <w:spacing w:after="0" w:line="360" w:lineRule="auto"/>
        <w:ind w:firstLine="720"/>
        <w:jc w:val="both"/>
        <w:rPr>
          <w:rFonts w:ascii="Times New Roman" w:hAnsi="Times New Roman" w:cs="Times New Roman"/>
          <w:sz w:val="24"/>
          <w:szCs w:val="24"/>
        </w:rPr>
      </w:pPr>
      <w:r w:rsidRPr="00830161">
        <w:rPr>
          <w:rFonts w:ascii="Times New Roman" w:hAnsi="Times New Roman" w:cs="Times New Roman"/>
          <w:sz w:val="24"/>
          <w:szCs w:val="24"/>
        </w:rPr>
        <w:t xml:space="preserve">U sporovima po tužbi za objavljivanje ispravke ili odgovora, prvo ročište glavne rasprave mora se održati u roku od 8 dana od dana predaje tužbe u sudu, a i naredna ročišta, ako za takvima postoji potreba, zakazuju se takođe u roku od 8 dana od dana održavanja posljednjeg ročišta.  </w:t>
      </w:r>
    </w:p>
    <w:p w:rsidR="003D45C9" w:rsidRPr="00830161" w:rsidRDefault="003D45C9" w:rsidP="00170E98">
      <w:pPr>
        <w:spacing w:after="0" w:line="360" w:lineRule="auto"/>
        <w:ind w:firstLine="720"/>
        <w:jc w:val="both"/>
        <w:rPr>
          <w:rFonts w:ascii="Times New Roman" w:hAnsi="Times New Roman" w:cs="Times New Roman"/>
          <w:sz w:val="24"/>
          <w:szCs w:val="24"/>
        </w:rPr>
      </w:pPr>
      <w:r w:rsidRPr="00830161">
        <w:rPr>
          <w:rFonts w:ascii="Times New Roman" w:hAnsi="Times New Roman" w:cs="Times New Roman"/>
          <w:sz w:val="24"/>
          <w:szCs w:val="24"/>
        </w:rPr>
        <w:lastRenderedPageBreak/>
        <w:t xml:space="preserve">Tuženi je dužan da odgovori na tužbu najkasnije na glavnoj raspravi. </w:t>
      </w:r>
    </w:p>
    <w:p w:rsidR="003D45C9" w:rsidRPr="00830161" w:rsidRDefault="003D45C9" w:rsidP="00170E98">
      <w:pPr>
        <w:spacing w:after="0" w:line="360" w:lineRule="auto"/>
        <w:ind w:firstLine="720"/>
        <w:jc w:val="both"/>
        <w:rPr>
          <w:rFonts w:ascii="Times New Roman" w:hAnsi="Times New Roman" w:cs="Times New Roman"/>
          <w:sz w:val="24"/>
          <w:szCs w:val="24"/>
        </w:rPr>
      </w:pPr>
      <w:r w:rsidRPr="00830161">
        <w:rPr>
          <w:rFonts w:ascii="Times New Roman" w:hAnsi="Times New Roman" w:cs="Times New Roman"/>
          <w:sz w:val="24"/>
          <w:szCs w:val="24"/>
        </w:rPr>
        <w:t>Urednik medija u koj</w:t>
      </w:r>
      <w:r>
        <w:rPr>
          <w:rFonts w:ascii="Times New Roman" w:hAnsi="Times New Roman" w:cs="Times New Roman"/>
          <w:sz w:val="24"/>
          <w:szCs w:val="24"/>
        </w:rPr>
        <w:t>em je objavljena informacija duž</w:t>
      </w:r>
      <w:r w:rsidRPr="00830161">
        <w:rPr>
          <w:rFonts w:ascii="Times New Roman" w:hAnsi="Times New Roman" w:cs="Times New Roman"/>
          <w:sz w:val="24"/>
          <w:szCs w:val="24"/>
        </w:rPr>
        <w:t>an je da po dostavljanju tužbe za objavljivanje odgovora, odnosno ispravke na zahtjev suda, neodložno d</w:t>
      </w:r>
      <w:r>
        <w:rPr>
          <w:rFonts w:ascii="Times New Roman" w:hAnsi="Times New Roman" w:cs="Times New Roman"/>
          <w:sz w:val="24"/>
          <w:szCs w:val="24"/>
        </w:rPr>
        <w:t>ostavi osporeni programski sadrž</w:t>
      </w:r>
      <w:r w:rsidRPr="00830161">
        <w:rPr>
          <w:rFonts w:ascii="Times New Roman" w:hAnsi="Times New Roman" w:cs="Times New Roman"/>
          <w:sz w:val="24"/>
          <w:szCs w:val="24"/>
        </w:rPr>
        <w:t>aj, pod prijetnjom odlučivanja na njegovu štetu ako to, bez opravdanih razloga, ne učini.</w:t>
      </w:r>
    </w:p>
    <w:p w:rsidR="003D45C9" w:rsidRPr="00830161" w:rsidRDefault="003D45C9" w:rsidP="00170E98">
      <w:pPr>
        <w:spacing w:after="0" w:line="360" w:lineRule="auto"/>
        <w:ind w:firstLine="720"/>
        <w:jc w:val="both"/>
        <w:rPr>
          <w:rFonts w:ascii="Times New Roman" w:hAnsi="Times New Roman" w:cs="Times New Roman"/>
          <w:sz w:val="24"/>
          <w:szCs w:val="24"/>
        </w:rPr>
      </w:pPr>
      <w:r w:rsidRPr="00830161">
        <w:rPr>
          <w:rFonts w:ascii="Times New Roman" w:hAnsi="Times New Roman" w:cs="Times New Roman"/>
          <w:sz w:val="24"/>
          <w:szCs w:val="24"/>
        </w:rPr>
        <w:t xml:space="preserve">Sud odbacuje tužbu, odnosno odbija tužbeni zahtjev, ukoliko utvrdi da postoje okolnosti </w:t>
      </w:r>
      <w:r>
        <w:rPr>
          <w:rFonts w:ascii="Times New Roman" w:hAnsi="Times New Roman" w:cs="Times New Roman"/>
          <w:sz w:val="24"/>
          <w:szCs w:val="24"/>
        </w:rPr>
        <w:t>u kojima</w:t>
      </w:r>
      <w:r w:rsidRPr="00830161">
        <w:rPr>
          <w:rFonts w:ascii="Times New Roman" w:hAnsi="Times New Roman" w:cs="Times New Roman"/>
          <w:sz w:val="24"/>
          <w:szCs w:val="24"/>
        </w:rPr>
        <w:t xml:space="preserve"> medij nije dužan da objavi ispravku ili odgovor u skladu sa ovim zakonom. </w:t>
      </w:r>
    </w:p>
    <w:p w:rsidR="003D45C9" w:rsidRPr="00830161" w:rsidRDefault="003D45C9" w:rsidP="00170E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Tužilac može tražiti da sud tuž</w:t>
      </w:r>
      <w:r w:rsidRPr="00830161">
        <w:rPr>
          <w:rFonts w:ascii="Times New Roman" w:hAnsi="Times New Roman" w:cs="Times New Roman"/>
          <w:sz w:val="24"/>
          <w:szCs w:val="24"/>
        </w:rPr>
        <w:t>enom naredi objavljivanje odgovora odnos</w:t>
      </w:r>
      <w:r>
        <w:rPr>
          <w:rFonts w:ascii="Times New Roman" w:hAnsi="Times New Roman" w:cs="Times New Roman"/>
          <w:sz w:val="24"/>
          <w:szCs w:val="24"/>
        </w:rPr>
        <w:t>no ispravke, pod prijetnjom plaćanja primjerenog novčanog iznosa tužiocu za sluč</w:t>
      </w:r>
      <w:r w:rsidRPr="00830161">
        <w:rPr>
          <w:rFonts w:ascii="Times New Roman" w:hAnsi="Times New Roman" w:cs="Times New Roman"/>
          <w:sz w:val="24"/>
          <w:szCs w:val="24"/>
        </w:rPr>
        <w:t>aj neobjavljivanja.</w:t>
      </w:r>
    </w:p>
    <w:p w:rsidR="00170E98" w:rsidRPr="00830161" w:rsidRDefault="003D45C9" w:rsidP="00170E98">
      <w:pPr>
        <w:spacing w:after="0" w:line="360" w:lineRule="auto"/>
        <w:ind w:firstLine="720"/>
        <w:jc w:val="both"/>
        <w:rPr>
          <w:rFonts w:ascii="Times New Roman" w:hAnsi="Times New Roman" w:cs="Times New Roman"/>
          <w:sz w:val="24"/>
          <w:szCs w:val="24"/>
        </w:rPr>
      </w:pPr>
      <w:r w:rsidRPr="00830161">
        <w:rPr>
          <w:rFonts w:ascii="Times New Roman" w:hAnsi="Times New Roman" w:cs="Times New Roman"/>
          <w:sz w:val="24"/>
          <w:szCs w:val="24"/>
        </w:rPr>
        <w:t>Ukoliko sud usvoji tužbeni zahtjev, naređuje tuženom da objavi ispravku ili odgovor u</w:t>
      </w:r>
      <w:r>
        <w:rPr>
          <w:rFonts w:ascii="Times New Roman" w:hAnsi="Times New Roman" w:cs="Times New Roman"/>
          <w:sz w:val="24"/>
          <w:szCs w:val="24"/>
        </w:rPr>
        <w:t xml:space="preserve"> roku i na način utvrđ</w:t>
      </w:r>
      <w:r w:rsidRPr="00830161">
        <w:rPr>
          <w:rFonts w:ascii="Times New Roman" w:hAnsi="Times New Roman" w:cs="Times New Roman"/>
          <w:sz w:val="24"/>
          <w:szCs w:val="24"/>
        </w:rPr>
        <w:t>en ovim zakonom.</w:t>
      </w:r>
    </w:p>
    <w:p w:rsidR="003D45C9" w:rsidRPr="009E10B3" w:rsidRDefault="003D45C9" w:rsidP="00170E98">
      <w:pPr>
        <w:pStyle w:val="N01X"/>
        <w:spacing w:line="360" w:lineRule="auto"/>
      </w:pPr>
      <w:r>
        <w:t>XI</w:t>
      </w:r>
      <w:r w:rsidR="00342811">
        <w:t>II</w:t>
      </w:r>
      <w:r>
        <w:t xml:space="preserve">. </w:t>
      </w:r>
      <w:r w:rsidRPr="009E10B3">
        <w:t xml:space="preserve">ČUVANJE </w:t>
      </w:r>
      <w:r w:rsidR="00521353" w:rsidRPr="009E10B3">
        <w:t xml:space="preserve">I PRAVO UVIDA </w:t>
      </w:r>
      <w:r w:rsidRPr="009E10B3">
        <w:t xml:space="preserve">MEDIJSKOG ZAPISA </w:t>
      </w:r>
    </w:p>
    <w:p w:rsidR="003D45C9" w:rsidRPr="009E10B3" w:rsidRDefault="003D45C9" w:rsidP="00170E98">
      <w:pPr>
        <w:pStyle w:val="N01X"/>
        <w:spacing w:line="360" w:lineRule="auto"/>
      </w:pPr>
      <w:r w:rsidRPr="009E10B3">
        <w:t>Obaveza osnivača</w:t>
      </w:r>
    </w:p>
    <w:p w:rsidR="003D45C9" w:rsidRPr="009E10B3" w:rsidRDefault="003D45C9" w:rsidP="00170E98">
      <w:pPr>
        <w:pStyle w:val="N01X"/>
        <w:spacing w:line="360" w:lineRule="auto"/>
      </w:pPr>
      <w:r>
        <w:t xml:space="preserve">Član </w:t>
      </w:r>
      <w:r w:rsidR="001D717A">
        <w:t>7</w:t>
      </w:r>
      <w:r w:rsidR="000E2A12">
        <w:t>1</w:t>
      </w:r>
    </w:p>
    <w:p w:rsidR="003D45C9" w:rsidRPr="009E10B3" w:rsidRDefault="003D45C9" w:rsidP="00170E98">
      <w:pPr>
        <w:pStyle w:val="N01X"/>
        <w:spacing w:line="360" w:lineRule="auto"/>
        <w:ind w:firstLine="720"/>
        <w:jc w:val="both"/>
        <w:rPr>
          <w:b w:val="0"/>
        </w:rPr>
      </w:pPr>
      <w:r w:rsidRPr="009E10B3">
        <w:rPr>
          <w:b w:val="0"/>
        </w:rPr>
        <w:t>Osnivač je dužan da čuva jedan primjerak medijskog zapisa (novine, snimke informacije ili drugi zapis), 30 dana od dana objavljivanja.</w:t>
      </w:r>
    </w:p>
    <w:p w:rsidR="003D45C9" w:rsidRPr="009E10B3" w:rsidRDefault="003D45C9" w:rsidP="00170E98">
      <w:pPr>
        <w:pStyle w:val="N01X"/>
        <w:spacing w:line="360" w:lineRule="auto"/>
      </w:pPr>
      <w:r w:rsidRPr="009E10B3">
        <w:t>Pravo uvid</w:t>
      </w:r>
      <w:r>
        <w:t>a</w:t>
      </w:r>
      <w:r w:rsidRPr="009E10B3">
        <w:t xml:space="preserve"> i pravo na kopiju</w:t>
      </w:r>
    </w:p>
    <w:p w:rsidR="003D45C9" w:rsidRPr="009E10B3" w:rsidRDefault="003D45C9" w:rsidP="00170E98">
      <w:pPr>
        <w:pStyle w:val="N01X"/>
        <w:spacing w:line="360" w:lineRule="auto"/>
      </w:pPr>
      <w:r>
        <w:t xml:space="preserve">Član </w:t>
      </w:r>
      <w:r w:rsidR="001D717A">
        <w:t>7</w:t>
      </w:r>
      <w:r w:rsidR="000E2A12">
        <w:t>2</w:t>
      </w:r>
    </w:p>
    <w:p w:rsidR="003D45C9" w:rsidRPr="009E10B3" w:rsidRDefault="003D45C9" w:rsidP="00170E98">
      <w:pPr>
        <w:pStyle w:val="N01X"/>
        <w:spacing w:line="360" w:lineRule="auto"/>
        <w:ind w:firstLine="720"/>
        <w:jc w:val="both"/>
        <w:rPr>
          <w:b w:val="0"/>
        </w:rPr>
      </w:pPr>
      <w:r w:rsidRPr="009E10B3">
        <w:rPr>
          <w:b w:val="0"/>
        </w:rPr>
        <w:t>Osnivač je dužan da čuvane zapise stavi na uvid i dostavi njihovu kopiju na zahtjev suda, drugog nadležnog državnog organa, regulatornog tijela za oblast elektronskih medija, kao i zainteresovanog lica, bez odlaganja, a najkasnije u roku od tri dana od dana prijema pis</w:t>
      </w:r>
      <w:r>
        <w:rPr>
          <w:b w:val="0"/>
        </w:rPr>
        <w:t>anog</w:t>
      </w:r>
      <w:r w:rsidRPr="009E10B3">
        <w:rPr>
          <w:b w:val="0"/>
        </w:rPr>
        <w:t xml:space="preserve"> zahtjeva.</w:t>
      </w:r>
    </w:p>
    <w:p w:rsidR="003D45C9" w:rsidRPr="009E10B3" w:rsidRDefault="003D45C9" w:rsidP="00170E98">
      <w:pPr>
        <w:pStyle w:val="N01X"/>
        <w:spacing w:line="360" w:lineRule="auto"/>
      </w:pPr>
      <w:r w:rsidRPr="009E10B3">
        <w:t>Naknada</w:t>
      </w:r>
    </w:p>
    <w:p w:rsidR="003D45C9" w:rsidRPr="009E10B3" w:rsidRDefault="003D45C9" w:rsidP="00170E98">
      <w:pPr>
        <w:pStyle w:val="N01X"/>
        <w:spacing w:line="360" w:lineRule="auto"/>
        <w:rPr>
          <w:b w:val="0"/>
        </w:rPr>
      </w:pPr>
      <w:r>
        <w:t xml:space="preserve">Član </w:t>
      </w:r>
      <w:r w:rsidR="001D717A">
        <w:t>7</w:t>
      </w:r>
      <w:r w:rsidR="000E2A12">
        <w:t>3</w:t>
      </w:r>
    </w:p>
    <w:p w:rsidR="003D45C9" w:rsidRPr="009E10B3" w:rsidRDefault="003D45C9" w:rsidP="00170E98">
      <w:pPr>
        <w:pStyle w:val="N01X"/>
        <w:spacing w:line="360" w:lineRule="auto"/>
        <w:ind w:firstLine="720"/>
        <w:jc w:val="both"/>
        <w:rPr>
          <w:b w:val="0"/>
        </w:rPr>
      </w:pPr>
      <w:r w:rsidRPr="009E10B3">
        <w:rPr>
          <w:b w:val="0"/>
        </w:rPr>
        <w:t>Za izradu kopije zapisa može se zaht</w:t>
      </w:r>
      <w:r>
        <w:rPr>
          <w:b w:val="0"/>
        </w:rPr>
        <w:t>j</w:t>
      </w:r>
      <w:r w:rsidRPr="009E10B3">
        <w:rPr>
          <w:b w:val="0"/>
        </w:rPr>
        <w:t>evati naknada nužnih troškova kopiranja.</w:t>
      </w:r>
    </w:p>
    <w:p w:rsidR="00847E38" w:rsidRPr="00913CE4" w:rsidRDefault="003D45C9" w:rsidP="00913CE4">
      <w:pPr>
        <w:pStyle w:val="N01X"/>
        <w:spacing w:line="360" w:lineRule="auto"/>
        <w:ind w:firstLine="720"/>
        <w:jc w:val="both"/>
        <w:rPr>
          <w:b w:val="0"/>
        </w:rPr>
      </w:pPr>
      <w:r w:rsidRPr="009E10B3">
        <w:rPr>
          <w:b w:val="0"/>
        </w:rPr>
        <w:lastRenderedPageBreak/>
        <w:t>Na zahtjev suda, nadležnog državnog organa, kao i regulatornog tijela za oblast elektronskih medija, kopija zapisa se izrađuje i dostavlja bez naknade, ako je zahtjev u vezi sa obavljanjem poslova iz njihove nadležnosti.</w:t>
      </w:r>
    </w:p>
    <w:p w:rsidR="00847E38" w:rsidRDefault="00847E38" w:rsidP="00170E98">
      <w:pPr>
        <w:pStyle w:val="N01X"/>
        <w:spacing w:line="360" w:lineRule="auto"/>
      </w:pPr>
    </w:p>
    <w:p w:rsidR="003D45C9" w:rsidRPr="00FC2F72" w:rsidRDefault="003D45C9" w:rsidP="00170E98">
      <w:pPr>
        <w:pStyle w:val="N01X"/>
        <w:spacing w:line="360" w:lineRule="auto"/>
      </w:pPr>
      <w:r>
        <w:t>X</w:t>
      </w:r>
      <w:r w:rsidR="00342811">
        <w:t>I</w:t>
      </w:r>
      <w:r>
        <w:t xml:space="preserve">V. </w:t>
      </w:r>
      <w:r w:rsidRPr="00FC2F72">
        <w:t>INOSTRANA INFORMATIVNA DJELATNOST</w:t>
      </w:r>
    </w:p>
    <w:p w:rsidR="00695AB1" w:rsidRPr="00143DF5" w:rsidRDefault="00695AB1" w:rsidP="00170E98">
      <w:pPr>
        <w:pStyle w:val="clan"/>
        <w:shd w:val="clear" w:color="auto" w:fill="FFFFFF"/>
        <w:spacing w:before="240" w:beforeAutospacing="0" w:after="120" w:afterAutospacing="0" w:line="360" w:lineRule="auto"/>
        <w:jc w:val="center"/>
        <w:rPr>
          <w:b/>
          <w:bCs/>
        </w:rPr>
      </w:pPr>
      <w:bookmarkStart w:id="2" w:name="clan_55"/>
      <w:bookmarkEnd w:id="2"/>
      <w:r w:rsidRPr="00143DF5">
        <w:rPr>
          <w:b/>
          <w:bCs/>
        </w:rPr>
        <w:t xml:space="preserve">Član </w:t>
      </w:r>
      <w:r w:rsidR="001D717A">
        <w:rPr>
          <w:b/>
          <w:bCs/>
        </w:rPr>
        <w:t>7</w:t>
      </w:r>
      <w:r w:rsidR="000E2A12">
        <w:rPr>
          <w:b/>
          <w:bCs/>
        </w:rPr>
        <w:t>4</w:t>
      </w:r>
    </w:p>
    <w:p w:rsidR="00695AB1" w:rsidRPr="00143DF5" w:rsidRDefault="00695AB1" w:rsidP="00170E98">
      <w:pPr>
        <w:pStyle w:val="Normal4"/>
        <w:shd w:val="clear" w:color="auto" w:fill="FFFFFF"/>
        <w:spacing w:after="125" w:line="360" w:lineRule="auto"/>
        <w:ind w:firstLine="720"/>
        <w:jc w:val="both"/>
        <w:rPr>
          <w:rFonts w:ascii="Times New Roman" w:hAnsi="Times New Roman" w:cs="Times New Roman"/>
          <w:sz w:val="24"/>
          <w:szCs w:val="24"/>
        </w:rPr>
      </w:pPr>
      <w:r w:rsidRPr="00143DF5">
        <w:rPr>
          <w:rFonts w:ascii="Times New Roman" w:hAnsi="Times New Roman" w:cs="Times New Roman"/>
          <w:sz w:val="24"/>
          <w:szCs w:val="24"/>
        </w:rPr>
        <w:t>Predstavnik inostranog medija (urednik, novinar, foto-reporter, snimatelj i drugi saradnici) i dopisništvo inostranog medija, imaju u obavljanju svoje djelatnosti ista prava i dužnosti kao i domaći ure</w:t>
      </w:r>
      <w:r>
        <w:rPr>
          <w:rFonts w:ascii="Times New Roman" w:hAnsi="Times New Roman" w:cs="Times New Roman"/>
          <w:sz w:val="24"/>
          <w:szCs w:val="24"/>
        </w:rPr>
        <w:t xml:space="preserve">dnik, novinar i ostali saradnici. </w:t>
      </w:r>
    </w:p>
    <w:p w:rsidR="00695AB1" w:rsidRPr="00143DF5" w:rsidRDefault="00695AB1" w:rsidP="00170E98">
      <w:pPr>
        <w:pStyle w:val="Normal4"/>
        <w:shd w:val="clear" w:color="auto" w:fill="FFFFFF"/>
        <w:spacing w:after="125" w:line="36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Pr="00143DF5">
        <w:rPr>
          <w:rFonts w:ascii="Times New Roman" w:hAnsi="Times New Roman" w:cs="Times New Roman"/>
          <w:sz w:val="24"/>
          <w:szCs w:val="24"/>
        </w:rPr>
        <w:t xml:space="preserve">redstavnik inostranog medija i dopisništvo inostranog medija </w:t>
      </w:r>
      <w:r>
        <w:rPr>
          <w:rFonts w:ascii="Times New Roman" w:hAnsi="Times New Roman" w:cs="Times New Roman"/>
          <w:sz w:val="24"/>
          <w:szCs w:val="24"/>
        </w:rPr>
        <w:t>upisuju se</w:t>
      </w:r>
      <w:r w:rsidRPr="00143DF5">
        <w:rPr>
          <w:rFonts w:ascii="Times New Roman" w:hAnsi="Times New Roman" w:cs="Times New Roman"/>
          <w:sz w:val="24"/>
          <w:szCs w:val="24"/>
        </w:rPr>
        <w:t xml:space="preserve"> u evidenciju inostranih predstavnika i dopisništava, </w:t>
      </w:r>
      <w:r>
        <w:rPr>
          <w:rFonts w:ascii="Times New Roman" w:hAnsi="Times New Roman" w:cs="Times New Roman"/>
          <w:sz w:val="24"/>
          <w:szCs w:val="24"/>
        </w:rPr>
        <w:t>koju vodi Ministarstvo vanjskih poslova</w:t>
      </w:r>
      <w:r w:rsidRPr="00B85528">
        <w:rPr>
          <w:rFonts w:ascii="Times New Roman" w:hAnsi="Times New Roman" w:cs="Times New Roman"/>
          <w:sz w:val="24"/>
          <w:szCs w:val="24"/>
        </w:rPr>
        <w:t>,</w:t>
      </w:r>
      <w:r w:rsidRPr="00143DF5">
        <w:rPr>
          <w:rFonts w:ascii="Times New Roman" w:hAnsi="Times New Roman" w:cs="Times New Roman"/>
          <w:sz w:val="24"/>
          <w:szCs w:val="24"/>
        </w:rPr>
        <w:t xml:space="preserve"> na osnovu čega im se izdaje </w:t>
      </w:r>
      <w:r>
        <w:rPr>
          <w:rFonts w:ascii="Times New Roman" w:hAnsi="Times New Roman" w:cs="Times New Roman"/>
          <w:sz w:val="24"/>
          <w:szCs w:val="24"/>
        </w:rPr>
        <w:t>akreditacija</w:t>
      </w:r>
      <w:r w:rsidRPr="00143DF5">
        <w:rPr>
          <w:rFonts w:ascii="Times New Roman" w:hAnsi="Times New Roman" w:cs="Times New Roman"/>
          <w:sz w:val="24"/>
          <w:szCs w:val="24"/>
        </w:rPr>
        <w:t>.</w:t>
      </w:r>
    </w:p>
    <w:p w:rsidR="003D45C9" w:rsidRPr="00847E38" w:rsidRDefault="00695AB1" w:rsidP="00847E38">
      <w:pPr>
        <w:pStyle w:val="Normal4"/>
        <w:shd w:val="clear" w:color="auto" w:fill="FFFFFF"/>
        <w:spacing w:after="125" w:line="360" w:lineRule="auto"/>
        <w:ind w:firstLine="720"/>
        <w:jc w:val="both"/>
        <w:rPr>
          <w:rFonts w:ascii="Times New Roman" w:hAnsi="Times New Roman" w:cs="Times New Roman"/>
          <w:sz w:val="24"/>
          <w:szCs w:val="24"/>
        </w:rPr>
      </w:pPr>
      <w:r>
        <w:rPr>
          <w:rFonts w:ascii="Times New Roman" w:hAnsi="Times New Roman" w:cs="Times New Roman"/>
          <w:sz w:val="24"/>
          <w:szCs w:val="24"/>
        </w:rPr>
        <w:t>Ministarstvo vanjskih poslova</w:t>
      </w:r>
      <w:r w:rsidRPr="00143DF5">
        <w:rPr>
          <w:rFonts w:ascii="Times New Roman" w:hAnsi="Times New Roman" w:cs="Times New Roman"/>
          <w:sz w:val="24"/>
          <w:szCs w:val="24"/>
        </w:rPr>
        <w:t xml:space="preserve"> bliže uređuje način vođenja i upisa u evidenciju i izdavanje </w:t>
      </w:r>
      <w:r>
        <w:rPr>
          <w:rFonts w:ascii="Times New Roman" w:hAnsi="Times New Roman" w:cs="Times New Roman"/>
          <w:sz w:val="24"/>
          <w:szCs w:val="24"/>
        </w:rPr>
        <w:t>akreditacije iz stava 2. ovog člana.</w:t>
      </w:r>
    </w:p>
    <w:p w:rsidR="003D45C9" w:rsidRDefault="00342811" w:rsidP="00170E98">
      <w:pPr>
        <w:autoSpaceDE w:val="0"/>
        <w:autoSpaceDN w:val="0"/>
        <w:adjustRightInd w:val="0"/>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XV</w:t>
      </w:r>
      <w:r w:rsidR="003D45C9">
        <w:rPr>
          <w:rFonts w:ascii="Times New Roman" w:hAnsi="Times New Roman" w:cs="Times New Roman"/>
          <w:b/>
          <w:color w:val="000000"/>
          <w:sz w:val="24"/>
          <w:szCs w:val="24"/>
        </w:rPr>
        <w:t>. KAZNENE ODREDBE</w:t>
      </w:r>
    </w:p>
    <w:p w:rsidR="003D45C9" w:rsidRPr="00847E38" w:rsidRDefault="003D45C9" w:rsidP="00847E38">
      <w:pPr>
        <w:pStyle w:val="C30X"/>
        <w:spacing w:line="360" w:lineRule="auto"/>
      </w:pPr>
      <w:r w:rsidRPr="004B645B">
        <w:t xml:space="preserve">Član </w:t>
      </w:r>
      <w:r w:rsidR="008F09FA">
        <w:t>7</w:t>
      </w:r>
      <w:r w:rsidR="000E2A12">
        <w:t>5</w:t>
      </w:r>
    </w:p>
    <w:p w:rsidR="003D45C9" w:rsidRPr="004B645B" w:rsidRDefault="003D45C9" w:rsidP="00EB1134">
      <w:pPr>
        <w:pStyle w:val="T30X"/>
        <w:spacing w:line="360" w:lineRule="auto"/>
        <w:ind w:firstLine="720"/>
        <w:rPr>
          <w:sz w:val="24"/>
          <w:szCs w:val="24"/>
        </w:rPr>
      </w:pPr>
      <w:r w:rsidRPr="004B645B">
        <w:rPr>
          <w:sz w:val="24"/>
          <w:szCs w:val="24"/>
        </w:rPr>
        <w:t>Novčanom kaznom od 500 eura do 5.000 eura kazniće se za prekršaj pravno lice, ako:</w:t>
      </w:r>
    </w:p>
    <w:p w:rsidR="003D45C9" w:rsidRPr="004B645B" w:rsidRDefault="003D45C9" w:rsidP="00170E98">
      <w:pPr>
        <w:pStyle w:val="T30X"/>
        <w:numPr>
          <w:ilvl w:val="0"/>
          <w:numId w:val="21"/>
        </w:numPr>
        <w:spacing w:line="360" w:lineRule="auto"/>
        <w:rPr>
          <w:sz w:val="24"/>
          <w:szCs w:val="24"/>
        </w:rPr>
      </w:pPr>
      <w:r w:rsidRPr="004B645B">
        <w:rPr>
          <w:sz w:val="24"/>
          <w:szCs w:val="24"/>
        </w:rPr>
        <w:t>ne obavijesti nadležni organ za poslove medija o</w:t>
      </w:r>
      <w:r w:rsidR="00342CEF">
        <w:rPr>
          <w:sz w:val="24"/>
          <w:szCs w:val="24"/>
        </w:rPr>
        <w:t xml:space="preserve"> prestanku rada medija (član 1</w:t>
      </w:r>
      <w:r w:rsidR="00B432AD">
        <w:rPr>
          <w:sz w:val="24"/>
          <w:szCs w:val="24"/>
        </w:rPr>
        <w:t>3</w:t>
      </w:r>
      <w:r w:rsidRPr="004B645B">
        <w:rPr>
          <w:sz w:val="24"/>
          <w:szCs w:val="24"/>
        </w:rPr>
        <w:t>)</w:t>
      </w:r>
      <w:r w:rsidR="00342CEF">
        <w:rPr>
          <w:sz w:val="24"/>
          <w:szCs w:val="24"/>
        </w:rPr>
        <w:t>,</w:t>
      </w:r>
    </w:p>
    <w:p w:rsidR="00342CEF" w:rsidRDefault="003D45C9" w:rsidP="00170E98">
      <w:pPr>
        <w:pStyle w:val="T30X"/>
        <w:numPr>
          <w:ilvl w:val="0"/>
          <w:numId w:val="21"/>
        </w:numPr>
        <w:spacing w:line="360" w:lineRule="auto"/>
        <w:rPr>
          <w:sz w:val="24"/>
          <w:szCs w:val="24"/>
        </w:rPr>
      </w:pPr>
      <w:r w:rsidRPr="004B645B">
        <w:rPr>
          <w:sz w:val="24"/>
          <w:szCs w:val="24"/>
        </w:rPr>
        <w:t>na zakonom propisan način</w:t>
      </w:r>
      <w:r w:rsidR="00342CEF">
        <w:rPr>
          <w:sz w:val="24"/>
          <w:szCs w:val="24"/>
        </w:rPr>
        <w:t xml:space="preserve"> ne objavi podatke (član 1</w:t>
      </w:r>
      <w:r w:rsidR="00B432AD">
        <w:rPr>
          <w:sz w:val="24"/>
          <w:szCs w:val="24"/>
        </w:rPr>
        <w:t>4</w:t>
      </w:r>
      <w:r w:rsidR="00342CEF">
        <w:rPr>
          <w:sz w:val="24"/>
          <w:szCs w:val="24"/>
        </w:rPr>
        <w:t>),</w:t>
      </w:r>
    </w:p>
    <w:p w:rsidR="000C0E7A" w:rsidRPr="000C0E7A" w:rsidRDefault="00342CEF" w:rsidP="00170E98">
      <w:pPr>
        <w:pStyle w:val="T30X"/>
        <w:numPr>
          <w:ilvl w:val="0"/>
          <w:numId w:val="21"/>
        </w:numPr>
        <w:spacing w:line="360" w:lineRule="auto"/>
        <w:rPr>
          <w:sz w:val="24"/>
          <w:szCs w:val="24"/>
        </w:rPr>
      </w:pPr>
      <w:r>
        <w:rPr>
          <w:sz w:val="24"/>
          <w:szCs w:val="24"/>
        </w:rPr>
        <w:t>na zakonom propisan način ne objavi podatke ( član</w:t>
      </w:r>
      <w:r w:rsidR="003D45C9" w:rsidRPr="004B645B">
        <w:rPr>
          <w:sz w:val="24"/>
          <w:szCs w:val="24"/>
        </w:rPr>
        <w:t xml:space="preserve"> 1</w:t>
      </w:r>
      <w:r w:rsidR="00B432AD">
        <w:rPr>
          <w:sz w:val="24"/>
          <w:szCs w:val="24"/>
        </w:rPr>
        <w:t>5</w:t>
      </w:r>
      <w:r w:rsidR="003D45C9" w:rsidRPr="004B645B">
        <w:rPr>
          <w:sz w:val="24"/>
          <w:szCs w:val="24"/>
        </w:rPr>
        <w:t>),</w:t>
      </w:r>
    </w:p>
    <w:p w:rsidR="003D45C9" w:rsidRPr="004B645B" w:rsidRDefault="003D45C9" w:rsidP="00170E98">
      <w:pPr>
        <w:pStyle w:val="ListParagraph"/>
        <w:numPr>
          <w:ilvl w:val="0"/>
          <w:numId w:val="21"/>
        </w:numPr>
        <w:spacing w:after="0" w:line="360" w:lineRule="auto"/>
        <w:jc w:val="both"/>
        <w:rPr>
          <w:rFonts w:ascii="Times New Roman" w:hAnsi="Times New Roman" w:cs="Times New Roman"/>
          <w:sz w:val="24"/>
          <w:szCs w:val="24"/>
        </w:rPr>
      </w:pPr>
      <w:r w:rsidRPr="004B645B">
        <w:rPr>
          <w:rFonts w:ascii="Times New Roman" w:hAnsi="Times New Roman" w:cs="Times New Roman"/>
          <w:sz w:val="24"/>
          <w:szCs w:val="24"/>
        </w:rPr>
        <w:t>u roku od 7 od dana prijema zahtjeva za objavljivanje odgovora ili ispravke ne obavjesti podnosio</w:t>
      </w:r>
      <w:r w:rsidR="00D00CD0">
        <w:rPr>
          <w:rFonts w:ascii="Times New Roman" w:hAnsi="Times New Roman" w:cs="Times New Roman"/>
          <w:sz w:val="24"/>
          <w:szCs w:val="24"/>
        </w:rPr>
        <w:t>c</w:t>
      </w:r>
      <w:r w:rsidRPr="004B645B">
        <w:rPr>
          <w:rFonts w:ascii="Times New Roman" w:hAnsi="Times New Roman" w:cs="Times New Roman"/>
          <w:sz w:val="24"/>
          <w:szCs w:val="24"/>
        </w:rPr>
        <w:t xml:space="preserve">a o razlogu zbog kojeg odbija da objavi odgovor odnosno ispravku (član </w:t>
      </w:r>
      <w:r w:rsidR="00B432AD">
        <w:rPr>
          <w:rFonts w:ascii="Times New Roman" w:hAnsi="Times New Roman" w:cs="Times New Roman"/>
          <w:sz w:val="24"/>
          <w:szCs w:val="24"/>
        </w:rPr>
        <w:t>68</w:t>
      </w:r>
      <w:r w:rsidRPr="004B645B">
        <w:rPr>
          <w:rFonts w:ascii="Times New Roman" w:hAnsi="Times New Roman" w:cs="Times New Roman"/>
          <w:sz w:val="24"/>
          <w:szCs w:val="24"/>
        </w:rPr>
        <w:t>, stav 2)</w:t>
      </w:r>
    </w:p>
    <w:p w:rsidR="003D45C9" w:rsidRPr="004B645B" w:rsidRDefault="003D45C9" w:rsidP="00170E98">
      <w:pPr>
        <w:pStyle w:val="T30X"/>
        <w:numPr>
          <w:ilvl w:val="0"/>
          <w:numId w:val="21"/>
        </w:numPr>
        <w:spacing w:line="360" w:lineRule="auto"/>
        <w:rPr>
          <w:sz w:val="24"/>
          <w:szCs w:val="24"/>
        </w:rPr>
      </w:pPr>
      <w:r w:rsidRPr="004B645B">
        <w:rPr>
          <w:sz w:val="24"/>
          <w:szCs w:val="24"/>
        </w:rPr>
        <w:t>ne čuva jedan primjerak medijskog zapisa (novine, snimke informacije ili drugi zapis), 30 dana od dana objavljivanja</w:t>
      </w:r>
      <w:r w:rsidR="00A641E2">
        <w:rPr>
          <w:sz w:val="24"/>
          <w:szCs w:val="24"/>
        </w:rPr>
        <w:t xml:space="preserve"> </w:t>
      </w:r>
      <w:r w:rsidRPr="004B645B">
        <w:rPr>
          <w:sz w:val="24"/>
          <w:szCs w:val="24"/>
        </w:rPr>
        <w:t xml:space="preserve">(člana </w:t>
      </w:r>
      <w:r w:rsidR="004E3529">
        <w:rPr>
          <w:sz w:val="24"/>
          <w:szCs w:val="24"/>
        </w:rPr>
        <w:t>7</w:t>
      </w:r>
      <w:r w:rsidR="00B432AD">
        <w:rPr>
          <w:sz w:val="24"/>
          <w:szCs w:val="24"/>
        </w:rPr>
        <w:t>1</w:t>
      </w:r>
      <w:r w:rsidRPr="004B645B">
        <w:rPr>
          <w:sz w:val="24"/>
          <w:szCs w:val="24"/>
        </w:rPr>
        <w:t>),</w:t>
      </w:r>
    </w:p>
    <w:p w:rsidR="003D45C9" w:rsidRPr="00EB1134" w:rsidRDefault="003D45C9" w:rsidP="00EB1134">
      <w:pPr>
        <w:pStyle w:val="T30X"/>
        <w:numPr>
          <w:ilvl w:val="0"/>
          <w:numId w:val="21"/>
        </w:numPr>
        <w:spacing w:line="360" w:lineRule="auto"/>
        <w:rPr>
          <w:sz w:val="24"/>
          <w:szCs w:val="24"/>
        </w:rPr>
      </w:pPr>
      <w:r w:rsidRPr="004B645B">
        <w:rPr>
          <w:sz w:val="24"/>
          <w:szCs w:val="24"/>
        </w:rPr>
        <w:t xml:space="preserve">ne stavi na uvid primjerak medijskog zapisa i ne dostavi njihovu kopiju na zahtjev suda, drugog nadležnog državnog organa, regulatornog tijela za oblast elektronskih medija, kao </w:t>
      </w:r>
      <w:r w:rsidRPr="004B645B">
        <w:rPr>
          <w:sz w:val="24"/>
          <w:szCs w:val="24"/>
        </w:rPr>
        <w:lastRenderedPageBreak/>
        <w:t>i zainteresovanog lica, bez odlaganja, a najkasnije u roku od tri dana od dana prijema pis</w:t>
      </w:r>
      <w:r w:rsidR="00EE33CD">
        <w:rPr>
          <w:sz w:val="24"/>
          <w:szCs w:val="24"/>
        </w:rPr>
        <w:t>menog</w:t>
      </w:r>
      <w:r w:rsidRPr="004B645B">
        <w:rPr>
          <w:sz w:val="24"/>
          <w:szCs w:val="24"/>
        </w:rPr>
        <w:t xml:space="preserve"> zahtjeva</w:t>
      </w:r>
      <w:r w:rsidR="00EE33CD">
        <w:rPr>
          <w:sz w:val="24"/>
          <w:szCs w:val="24"/>
        </w:rPr>
        <w:t xml:space="preserve"> </w:t>
      </w:r>
      <w:r w:rsidRPr="004B645B">
        <w:rPr>
          <w:sz w:val="24"/>
          <w:szCs w:val="24"/>
        </w:rPr>
        <w:t>(član</w:t>
      </w:r>
      <w:r w:rsidR="004E3529">
        <w:rPr>
          <w:sz w:val="24"/>
          <w:szCs w:val="24"/>
        </w:rPr>
        <w:t xml:space="preserve"> 7</w:t>
      </w:r>
      <w:r w:rsidR="00B432AD">
        <w:rPr>
          <w:sz w:val="24"/>
          <w:szCs w:val="24"/>
        </w:rPr>
        <w:t>2</w:t>
      </w:r>
      <w:r w:rsidRPr="004B645B">
        <w:rPr>
          <w:sz w:val="24"/>
          <w:szCs w:val="24"/>
        </w:rPr>
        <w:t>).</w:t>
      </w:r>
    </w:p>
    <w:p w:rsidR="003D45C9" w:rsidRPr="004B645B" w:rsidRDefault="003D45C9" w:rsidP="00EB1134">
      <w:pPr>
        <w:pStyle w:val="T30X"/>
        <w:spacing w:line="360" w:lineRule="auto"/>
        <w:ind w:firstLine="720"/>
        <w:rPr>
          <w:sz w:val="24"/>
          <w:szCs w:val="24"/>
        </w:rPr>
      </w:pPr>
      <w:r w:rsidRPr="004B645B">
        <w:rPr>
          <w:sz w:val="24"/>
          <w:szCs w:val="24"/>
        </w:rPr>
        <w:t>Za prekršaje iz</w:t>
      </w:r>
      <w:r w:rsidR="00D00CD0">
        <w:rPr>
          <w:sz w:val="24"/>
          <w:szCs w:val="24"/>
        </w:rPr>
        <w:t xml:space="preserve"> </w:t>
      </w:r>
      <w:r w:rsidRPr="004B645B">
        <w:rPr>
          <w:sz w:val="24"/>
          <w:szCs w:val="24"/>
        </w:rPr>
        <w:t xml:space="preserve">stava 1 ovog člana kazniće se fizičko lice </w:t>
      </w:r>
      <w:r w:rsidRPr="004B645B">
        <w:rPr>
          <w:color w:val="auto"/>
          <w:sz w:val="24"/>
          <w:szCs w:val="24"/>
        </w:rPr>
        <w:t>i odgovorno lice</w:t>
      </w:r>
      <w:r w:rsidR="006E0294">
        <w:rPr>
          <w:color w:val="auto"/>
          <w:sz w:val="24"/>
          <w:szCs w:val="24"/>
        </w:rPr>
        <w:t xml:space="preserve"> </w:t>
      </w:r>
      <w:r w:rsidRPr="004B645B">
        <w:rPr>
          <w:sz w:val="24"/>
          <w:szCs w:val="24"/>
        </w:rPr>
        <w:t>u pravnom licu novčanom kaznom od 100 eura do 500 eura.</w:t>
      </w:r>
    </w:p>
    <w:p w:rsidR="003D45C9" w:rsidRPr="004B645B" w:rsidRDefault="003D45C9" w:rsidP="00EB1134">
      <w:pPr>
        <w:pStyle w:val="T30X"/>
        <w:spacing w:line="360" w:lineRule="auto"/>
        <w:ind w:firstLine="720"/>
        <w:rPr>
          <w:sz w:val="24"/>
          <w:szCs w:val="24"/>
          <w:highlight w:val="yellow"/>
        </w:rPr>
      </w:pPr>
      <w:r w:rsidRPr="004B645B">
        <w:rPr>
          <w:sz w:val="24"/>
          <w:szCs w:val="24"/>
        </w:rPr>
        <w:t>Za prekršaje iz stava 1 ovog člana kazniće se preduzetnik novčanom kaznom od 300 eura do 1.000 eura.</w:t>
      </w:r>
    </w:p>
    <w:p w:rsidR="003D45C9" w:rsidRPr="004B645B" w:rsidRDefault="003D45C9" w:rsidP="00170E98">
      <w:pPr>
        <w:pStyle w:val="C30X"/>
        <w:spacing w:line="360" w:lineRule="auto"/>
      </w:pPr>
      <w:r w:rsidRPr="004B645B">
        <w:t xml:space="preserve">Član </w:t>
      </w:r>
      <w:r w:rsidR="008F09FA">
        <w:t>7</w:t>
      </w:r>
      <w:r w:rsidR="000E2A12">
        <w:t>6</w:t>
      </w:r>
    </w:p>
    <w:p w:rsidR="003D45C9" w:rsidRPr="004B645B" w:rsidRDefault="003D45C9" w:rsidP="00EB1134">
      <w:pPr>
        <w:pStyle w:val="C30X"/>
        <w:spacing w:line="360" w:lineRule="auto"/>
        <w:ind w:firstLine="720"/>
        <w:jc w:val="both"/>
        <w:rPr>
          <w:b w:val="0"/>
        </w:rPr>
      </w:pPr>
      <w:r w:rsidRPr="004B645B">
        <w:rPr>
          <w:b w:val="0"/>
        </w:rPr>
        <w:t>Novčanom kaznom od 1.000 eura do 8.000 eura kazniće se za prekršaj pravno lice, ako:</w:t>
      </w:r>
    </w:p>
    <w:p w:rsidR="00342CEF" w:rsidRDefault="00342CEF" w:rsidP="00170E98">
      <w:pPr>
        <w:pStyle w:val="T30X"/>
        <w:numPr>
          <w:ilvl w:val="0"/>
          <w:numId w:val="22"/>
        </w:numPr>
        <w:spacing w:line="360" w:lineRule="auto"/>
        <w:rPr>
          <w:sz w:val="24"/>
          <w:szCs w:val="24"/>
        </w:rPr>
      </w:pPr>
      <w:r w:rsidRPr="004B645B">
        <w:rPr>
          <w:sz w:val="24"/>
          <w:szCs w:val="24"/>
        </w:rPr>
        <w:t>ne prijavi podatke</w:t>
      </w:r>
      <w:r>
        <w:rPr>
          <w:sz w:val="24"/>
          <w:szCs w:val="24"/>
        </w:rPr>
        <w:t xml:space="preserve"> o novčanim sredstvima </w:t>
      </w:r>
      <w:r w:rsidRPr="004B645B">
        <w:rPr>
          <w:sz w:val="24"/>
          <w:szCs w:val="24"/>
        </w:rPr>
        <w:t xml:space="preserve"> za predhodnu kalendarsku godinu do 31.marta tekuće godine (član 1</w:t>
      </w:r>
      <w:r w:rsidR="00B432AD">
        <w:rPr>
          <w:sz w:val="24"/>
          <w:szCs w:val="24"/>
        </w:rPr>
        <w:t>2</w:t>
      </w:r>
      <w:r w:rsidRPr="004B645B">
        <w:rPr>
          <w:sz w:val="24"/>
          <w:szCs w:val="24"/>
        </w:rPr>
        <w:t xml:space="preserve">, </w:t>
      </w:r>
      <w:r>
        <w:rPr>
          <w:sz w:val="24"/>
          <w:szCs w:val="24"/>
        </w:rPr>
        <w:t>stav 6</w:t>
      </w:r>
      <w:r w:rsidRPr="004B645B">
        <w:rPr>
          <w:sz w:val="24"/>
          <w:szCs w:val="24"/>
        </w:rPr>
        <w:t>),</w:t>
      </w:r>
    </w:p>
    <w:p w:rsidR="00342CEF" w:rsidRPr="004B645B" w:rsidRDefault="00342CEF" w:rsidP="00170E98">
      <w:pPr>
        <w:pStyle w:val="T30X"/>
        <w:numPr>
          <w:ilvl w:val="0"/>
          <w:numId w:val="22"/>
        </w:numPr>
        <w:spacing w:line="360" w:lineRule="auto"/>
        <w:rPr>
          <w:sz w:val="24"/>
          <w:szCs w:val="24"/>
        </w:rPr>
      </w:pPr>
      <w:r w:rsidRPr="004B645B">
        <w:rPr>
          <w:sz w:val="24"/>
          <w:szCs w:val="24"/>
        </w:rPr>
        <w:t>ne prijavi podatke</w:t>
      </w:r>
      <w:r>
        <w:rPr>
          <w:sz w:val="24"/>
          <w:szCs w:val="24"/>
        </w:rPr>
        <w:t xml:space="preserve"> o prosječno prodatom tiražu za</w:t>
      </w:r>
      <w:r w:rsidRPr="004B645B">
        <w:rPr>
          <w:sz w:val="24"/>
          <w:szCs w:val="24"/>
        </w:rPr>
        <w:t xml:space="preserve"> predhodnu kalendarsku godinu do 31.marta tekuće godine (član 1</w:t>
      </w:r>
      <w:r w:rsidR="00B432AD">
        <w:rPr>
          <w:sz w:val="24"/>
          <w:szCs w:val="24"/>
        </w:rPr>
        <w:t>2</w:t>
      </w:r>
      <w:r w:rsidRPr="004B645B">
        <w:rPr>
          <w:sz w:val="24"/>
          <w:szCs w:val="24"/>
        </w:rPr>
        <w:t xml:space="preserve">, </w:t>
      </w:r>
      <w:r>
        <w:rPr>
          <w:sz w:val="24"/>
          <w:szCs w:val="24"/>
        </w:rPr>
        <w:t>stav 7)</w:t>
      </w:r>
    </w:p>
    <w:p w:rsidR="003D45C9" w:rsidRPr="004B645B" w:rsidRDefault="003D45C9" w:rsidP="00170E98">
      <w:pPr>
        <w:pStyle w:val="T30X"/>
        <w:numPr>
          <w:ilvl w:val="0"/>
          <w:numId w:val="22"/>
        </w:numPr>
        <w:spacing w:line="360" w:lineRule="auto"/>
        <w:rPr>
          <w:sz w:val="24"/>
          <w:szCs w:val="24"/>
        </w:rPr>
      </w:pPr>
      <w:r w:rsidRPr="004B645B">
        <w:rPr>
          <w:sz w:val="24"/>
          <w:szCs w:val="24"/>
        </w:rPr>
        <w:t>ne obavijesti nadležni organ o svakoj promjeni podataka u roku od 15 dana od dana n</w:t>
      </w:r>
      <w:r w:rsidR="00AE2C75">
        <w:rPr>
          <w:sz w:val="24"/>
          <w:szCs w:val="24"/>
        </w:rPr>
        <w:t>astale promjene</w:t>
      </w:r>
      <w:r w:rsidR="00B432AD">
        <w:rPr>
          <w:sz w:val="24"/>
          <w:szCs w:val="24"/>
        </w:rPr>
        <w:t xml:space="preserve"> (član 13</w:t>
      </w:r>
      <w:r w:rsidR="00AE2C75">
        <w:rPr>
          <w:sz w:val="24"/>
          <w:szCs w:val="24"/>
        </w:rPr>
        <w:t>, stav 9</w:t>
      </w:r>
      <w:r w:rsidRPr="004B645B">
        <w:rPr>
          <w:sz w:val="24"/>
          <w:szCs w:val="24"/>
        </w:rPr>
        <w:t>)</w:t>
      </w:r>
    </w:p>
    <w:p w:rsidR="000C0E7A" w:rsidRPr="000C0E7A" w:rsidRDefault="00C542C9" w:rsidP="00170E98">
      <w:pPr>
        <w:pStyle w:val="T30X"/>
        <w:numPr>
          <w:ilvl w:val="0"/>
          <w:numId w:val="22"/>
        </w:numPr>
        <w:spacing w:line="360" w:lineRule="auto"/>
        <w:rPr>
          <w:sz w:val="24"/>
          <w:szCs w:val="24"/>
        </w:rPr>
      </w:pPr>
      <w:r w:rsidRPr="004B645B">
        <w:rPr>
          <w:sz w:val="24"/>
          <w:szCs w:val="24"/>
        </w:rPr>
        <w:t xml:space="preserve">ne dostavi </w:t>
      </w:r>
      <w:r w:rsidR="003D45C9" w:rsidRPr="004B645B">
        <w:rPr>
          <w:sz w:val="24"/>
          <w:szCs w:val="24"/>
        </w:rPr>
        <w:t xml:space="preserve">evidenciju </w:t>
      </w:r>
      <w:r w:rsidR="00AE2C75">
        <w:rPr>
          <w:sz w:val="24"/>
          <w:szCs w:val="24"/>
        </w:rPr>
        <w:t>Centralnom registru pravnih subjekata</w:t>
      </w:r>
      <w:r w:rsidR="003D45C9" w:rsidRPr="004B645B">
        <w:rPr>
          <w:sz w:val="24"/>
          <w:szCs w:val="24"/>
        </w:rPr>
        <w:t xml:space="preserve"> najkasnije do 31.marta tekuće godine za predhodnu godinu (član </w:t>
      </w:r>
      <w:r w:rsidR="00B432AD">
        <w:rPr>
          <w:sz w:val="24"/>
          <w:szCs w:val="24"/>
        </w:rPr>
        <w:t>18</w:t>
      </w:r>
      <w:r w:rsidR="003D45C9" w:rsidRPr="004B645B">
        <w:rPr>
          <w:sz w:val="24"/>
          <w:szCs w:val="24"/>
        </w:rPr>
        <w:t xml:space="preserve">, stav </w:t>
      </w:r>
      <w:r>
        <w:rPr>
          <w:sz w:val="24"/>
          <w:szCs w:val="24"/>
        </w:rPr>
        <w:t>4</w:t>
      </w:r>
      <w:r w:rsidR="003D45C9" w:rsidRPr="004B645B">
        <w:rPr>
          <w:sz w:val="24"/>
          <w:szCs w:val="24"/>
        </w:rPr>
        <w:t>),</w:t>
      </w:r>
    </w:p>
    <w:p w:rsidR="003D45C9" w:rsidRPr="004B645B" w:rsidRDefault="003D45C9" w:rsidP="00170E98">
      <w:pPr>
        <w:pStyle w:val="T30X"/>
        <w:numPr>
          <w:ilvl w:val="0"/>
          <w:numId w:val="22"/>
        </w:numPr>
        <w:spacing w:line="360" w:lineRule="auto"/>
        <w:rPr>
          <w:sz w:val="24"/>
          <w:szCs w:val="24"/>
        </w:rPr>
      </w:pPr>
      <w:r w:rsidRPr="004B645B">
        <w:rPr>
          <w:sz w:val="24"/>
          <w:szCs w:val="24"/>
        </w:rPr>
        <w:t xml:space="preserve">objavi informacije prikupljene na nedozvoljeni način suprotno članu </w:t>
      </w:r>
      <w:r w:rsidR="00B432AD">
        <w:rPr>
          <w:sz w:val="24"/>
          <w:szCs w:val="24"/>
        </w:rPr>
        <w:t>41</w:t>
      </w:r>
      <w:r w:rsidR="004E3529">
        <w:rPr>
          <w:sz w:val="24"/>
          <w:szCs w:val="24"/>
        </w:rPr>
        <w:t xml:space="preserve"> </w:t>
      </w:r>
      <w:r w:rsidRPr="004B645B">
        <w:rPr>
          <w:sz w:val="24"/>
          <w:szCs w:val="24"/>
        </w:rPr>
        <w:t>ovog zakona,</w:t>
      </w:r>
    </w:p>
    <w:p w:rsidR="003D45C9" w:rsidRDefault="003D45C9" w:rsidP="00170E98">
      <w:pPr>
        <w:pStyle w:val="T30X"/>
        <w:numPr>
          <w:ilvl w:val="0"/>
          <w:numId w:val="22"/>
        </w:numPr>
        <w:spacing w:line="360" w:lineRule="auto"/>
        <w:rPr>
          <w:sz w:val="24"/>
          <w:szCs w:val="24"/>
        </w:rPr>
      </w:pPr>
      <w:r w:rsidRPr="004B645B">
        <w:rPr>
          <w:sz w:val="24"/>
          <w:szCs w:val="24"/>
        </w:rPr>
        <w:t>blagovremeno po prijavi ili saznanju da se radi o sadržaju kojim se krše za</w:t>
      </w:r>
      <w:r w:rsidR="00AE2C75">
        <w:rPr>
          <w:sz w:val="24"/>
          <w:szCs w:val="24"/>
        </w:rPr>
        <w:t>konom zaštićena prava ne uklone</w:t>
      </w:r>
      <w:r w:rsidRPr="004B645B">
        <w:rPr>
          <w:sz w:val="24"/>
          <w:szCs w:val="24"/>
        </w:rPr>
        <w:t xml:space="preserve"> objavljeni sadržaj trećih lica (član 3</w:t>
      </w:r>
      <w:r w:rsidR="001810ED">
        <w:rPr>
          <w:sz w:val="24"/>
          <w:szCs w:val="24"/>
        </w:rPr>
        <w:t>6</w:t>
      </w:r>
      <w:r w:rsidRPr="004B645B">
        <w:rPr>
          <w:sz w:val="24"/>
          <w:szCs w:val="24"/>
        </w:rPr>
        <w:t>, stav 2),</w:t>
      </w:r>
    </w:p>
    <w:p w:rsidR="003D45C9" w:rsidRPr="004B645B" w:rsidRDefault="003D45C9" w:rsidP="00170E98">
      <w:pPr>
        <w:pStyle w:val="T30X"/>
        <w:numPr>
          <w:ilvl w:val="0"/>
          <w:numId w:val="22"/>
        </w:numPr>
        <w:spacing w:line="360" w:lineRule="auto"/>
        <w:rPr>
          <w:sz w:val="24"/>
          <w:szCs w:val="24"/>
        </w:rPr>
      </w:pPr>
      <w:r w:rsidRPr="004B645B">
        <w:rPr>
          <w:sz w:val="24"/>
          <w:szCs w:val="24"/>
        </w:rPr>
        <w:t>ne štiti integritet djece (član</w:t>
      </w:r>
      <w:r w:rsidR="004E3529">
        <w:rPr>
          <w:sz w:val="24"/>
          <w:szCs w:val="24"/>
        </w:rPr>
        <w:t xml:space="preserve"> </w:t>
      </w:r>
      <w:r w:rsidRPr="004B645B">
        <w:rPr>
          <w:sz w:val="24"/>
          <w:szCs w:val="24"/>
        </w:rPr>
        <w:t>5</w:t>
      </w:r>
      <w:r w:rsidR="00B432AD">
        <w:rPr>
          <w:sz w:val="24"/>
          <w:szCs w:val="24"/>
        </w:rPr>
        <w:t>0</w:t>
      </w:r>
      <w:r w:rsidRPr="004B645B">
        <w:rPr>
          <w:sz w:val="24"/>
          <w:szCs w:val="24"/>
        </w:rPr>
        <w:t>),</w:t>
      </w:r>
    </w:p>
    <w:p w:rsidR="003D45C9" w:rsidRPr="004B645B" w:rsidRDefault="003D45C9" w:rsidP="00170E98">
      <w:pPr>
        <w:pStyle w:val="T30X"/>
        <w:numPr>
          <w:ilvl w:val="0"/>
          <w:numId w:val="22"/>
        </w:numPr>
        <w:spacing w:line="360" w:lineRule="auto"/>
        <w:rPr>
          <w:sz w:val="24"/>
          <w:szCs w:val="24"/>
        </w:rPr>
      </w:pPr>
      <w:r w:rsidRPr="004B645B">
        <w:rPr>
          <w:sz w:val="24"/>
          <w:szCs w:val="24"/>
        </w:rPr>
        <w:t>postupa suprotno članu 5</w:t>
      </w:r>
      <w:r w:rsidR="00B432AD">
        <w:rPr>
          <w:sz w:val="24"/>
          <w:szCs w:val="24"/>
        </w:rPr>
        <w:t>1</w:t>
      </w:r>
      <w:r w:rsidRPr="004B645B">
        <w:rPr>
          <w:sz w:val="24"/>
          <w:szCs w:val="24"/>
        </w:rPr>
        <w:t xml:space="preserve"> ovog zakona,</w:t>
      </w:r>
    </w:p>
    <w:p w:rsidR="003D45C9" w:rsidRDefault="003D45C9" w:rsidP="00170E98">
      <w:pPr>
        <w:pStyle w:val="T30X"/>
        <w:numPr>
          <w:ilvl w:val="0"/>
          <w:numId w:val="22"/>
        </w:numPr>
        <w:spacing w:line="360" w:lineRule="auto"/>
        <w:rPr>
          <w:sz w:val="24"/>
          <w:szCs w:val="24"/>
        </w:rPr>
      </w:pPr>
      <w:r w:rsidRPr="004B645B">
        <w:rPr>
          <w:sz w:val="24"/>
          <w:szCs w:val="24"/>
        </w:rPr>
        <w:t>objave reklamu suprotno članu 5</w:t>
      </w:r>
      <w:r w:rsidR="00B432AD">
        <w:rPr>
          <w:sz w:val="24"/>
          <w:szCs w:val="24"/>
        </w:rPr>
        <w:t>2</w:t>
      </w:r>
      <w:r w:rsidRPr="004B645B">
        <w:rPr>
          <w:sz w:val="24"/>
          <w:szCs w:val="24"/>
        </w:rPr>
        <w:t>,</w:t>
      </w:r>
    </w:p>
    <w:p w:rsidR="000C0E7A" w:rsidRPr="004B645B" w:rsidRDefault="000C0E7A" w:rsidP="00170E98">
      <w:pPr>
        <w:pStyle w:val="T30X"/>
        <w:numPr>
          <w:ilvl w:val="0"/>
          <w:numId w:val="22"/>
        </w:numPr>
        <w:spacing w:line="360" w:lineRule="auto"/>
        <w:rPr>
          <w:sz w:val="24"/>
          <w:szCs w:val="24"/>
        </w:rPr>
      </w:pPr>
      <w:r>
        <w:rPr>
          <w:sz w:val="24"/>
          <w:szCs w:val="24"/>
        </w:rPr>
        <w:t>postupa suprotno članu 5</w:t>
      </w:r>
      <w:r w:rsidR="00B432AD">
        <w:rPr>
          <w:sz w:val="24"/>
          <w:szCs w:val="24"/>
        </w:rPr>
        <w:t>5</w:t>
      </w:r>
      <w:r>
        <w:rPr>
          <w:sz w:val="24"/>
          <w:szCs w:val="24"/>
        </w:rPr>
        <w:t xml:space="preserve"> stav 3.</w:t>
      </w:r>
    </w:p>
    <w:p w:rsidR="003D45C9" w:rsidRPr="004B645B" w:rsidRDefault="003D45C9" w:rsidP="00170E98">
      <w:pPr>
        <w:pStyle w:val="T30X"/>
        <w:numPr>
          <w:ilvl w:val="0"/>
          <w:numId w:val="22"/>
        </w:numPr>
        <w:spacing w:line="360" w:lineRule="auto"/>
        <w:rPr>
          <w:sz w:val="24"/>
          <w:szCs w:val="24"/>
        </w:rPr>
      </w:pPr>
      <w:r w:rsidRPr="004B645B">
        <w:rPr>
          <w:sz w:val="24"/>
          <w:szCs w:val="24"/>
        </w:rPr>
        <w:t xml:space="preserve">sadržinu odgovora, odnosno ispravke objavi suprotno članu </w:t>
      </w:r>
      <w:r w:rsidR="00B432AD">
        <w:rPr>
          <w:sz w:val="24"/>
          <w:szCs w:val="24"/>
        </w:rPr>
        <w:t>67</w:t>
      </w:r>
      <w:r w:rsidRPr="004B645B">
        <w:rPr>
          <w:sz w:val="24"/>
          <w:szCs w:val="24"/>
        </w:rPr>
        <w:t>,</w:t>
      </w:r>
    </w:p>
    <w:p w:rsidR="003D45C9" w:rsidRPr="004B645B" w:rsidRDefault="003D45C9" w:rsidP="00EB1134">
      <w:pPr>
        <w:pStyle w:val="T30X"/>
        <w:spacing w:line="360" w:lineRule="auto"/>
        <w:ind w:firstLine="720"/>
        <w:rPr>
          <w:sz w:val="24"/>
          <w:szCs w:val="24"/>
        </w:rPr>
      </w:pPr>
      <w:r w:rsidRPr="004B645B">
        <w:rPr>
          <w:sz w:val="24"/>
          <w:szCs w:val="24"/>
        </w:rPr>
        <w:t>Za prekršaje iz stava 1ovog člana kazniće se fizičko lice i odgovorno lice u pravnom licu novčanom kaznom od 300 eura do 1.000 eura.</w:t>
      </w:r>
    </w:p>
    <w:p w:rsidR="00342811" w:rsidRPr="004B645B" w:rsidRDefault="003D45C9" w:rsidP="00EB1134">
      <w:pPr>
        <w:pStyle w:val="T30X"/>
        <w:spacing w:line="360" w:lineRule="auto"/>
        <w:ind w:firstLine="720"/>
        <w:rPr>
          <w:sz w:val="24"/>
          <w:szCs w:val="24"/>
        </w:rPr>
      </w:pPr>
      <w:r w:rsidRPr="004B645B">
        <w:rPr>
          <w:sz w:val="24"/>
          <w:szCs w:val="24"/>
        </w:rPr>
        <w:t>Za prekršaje iz stava 1 ovog člana kazniće se preduzetnik novčanom kaznom od 500 eura do 2.000 eura.</w:t>
      </w:r>
    </w:p>
    <w:p w:rsidR="003D45C9" w:rsidRPr="004B645B" w:rsidRDefault="003D45C9" w:rsidP="00170E98">
      <w:pPr>
        <w:spacing w:line="360" w:lineRule="auto"/>
        <w:jc w:val="center"/>
        <w:rPr>
          <w:rFonts w:ascii="Times New Roman" w:hAnsi="Times New Roman" w:cs="Times New Roman"/>
          <w:b/>
          <w:sz w:val="24"/>
          <w:szCs w:val="24"/>
        </w:rPr>
      </w:pPr>
      <w:r w:rsidRPr="004B645B">
        <w:rPr>
          <w:rFonts w:ascii="Times New Roman" w:hAnsi="Times New Roman" w:cs="Times New Roman"/>
          <w:b/>
          <w:sz w:val="24"/>
          <w:szCs w:val="24"/>
        </w:rPr>
        <w:lastRenderedPageBreak/>
        <w:t xml:space="preserve">Član </w:t>
      </w:r>
      <w:r w:rsidR="000E2A12">
        <w:rPr>
          <w:rFonts w:ascii="Times New Roman" w:hAnsi="Times New Roman" w:cs="Times New Roman"/>
          <w:b/>
          <w:sz w:val="24"/>
          <w:szCs w:val="24"/>
        </w:rPr>
        <w:t>77</w:t>
      </w:r>
    </w:p>
    <w:p w:rsidR="003D45C9" w:rsidRPr="004B645B" w:rsidRDefault="003D45C9" w:rsidP="00EB1134">
      <w:pPr>
        <w:spacing w:line="360" w:lineRule="auto"/>
        <w:ind w:firstLine="720"/>
        <w:jc w:val="both"/>
        <w:rPr>
          <w:rFonts w:ascii="Times New Roman" w:hAnsi="Times New Roman" w:cs="Times New Roman"/>
          <w:sz w:val="24"/>
          <w:szCs w:val="24"/>
        </w:rPr>
      </w:pPr>
      <w:r w:rsidRPr="004B645B">
        <w:rPr>
          <w:rFonts w:ascii="Times New Roman" w:hAnsi="Times New Roman" w:cs="Times New Roman"/>
          <w:sz w:val="24"/>
          <w:szCs w:val="24"/>
        </w:rPr>
        <w:t>Novčanom kaznom od 300 eura do 2.000 eura kazniće se za prekršaj odgovorno lice u državnom organu i organu lok</w:t>
      </w:r>
      <w:r w:rsidR="009917EC">
        <w:rPr>
          <w:rFonts w:ascii="Times New Roman" w:hAnsi="Times New Roman" w:cs="Times New Roman"/>
          <w:sz w:val="24"/>
          <w:szCs w:val="24"/>
        </w:rPr>
        <w:t>al</w:t>
      </w:r>
      <w:r w:rsidRPr="004B645B">
        <w:rPr>
          <w:rFonts w:ascii="Times New Roman" w:hAnsi="Times New Roman" w:cs="Times New Roman"/>
          <w:sz w:val="24"/>
          <w:szCs w:val="24"/>
        </w:rPr>
        <w:t xml:space="preserve">ne samouprave, ako: </w:t>
      </w:r>
    </w:p>
    <w:p w:rsidR="003D45C9" w:rsidRDefault="00AE2C75" w:rsidP="00170E98">
      <w:pPr>
        <w:pStyle w:val="ListParagraph"/>
        <w:numPr>
          <w:ilvl w:val="0"/>
          <w:numId w:val="23"/>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Centralnom registru privrednih subjekata</w:t>
      </w:r>
      <w:r w:rsidRPr="004B645B">
        <w:rPr>
          <w:rFonts w:ascii="Times New Roman" w:hAnsi="Times New Roman" w:cs="Times New Roman"/>
          <w:sz w:val="24"/>
          <w:szCs w:val="24"/>
        </w:rPr>
        <w:t xml:space="preserve"> </w:t>
      </w:r>
      <w:r w:rsidR="003D45C9" w:rsidRPr="004B645B">
        <w:rPr>
          <w:rFonts w:ascii="Times New Roman" w:hAnsi="Times New Roman" w:cs="Times New Roman"/>
          <w:sz w:val="24"/>
          <w:szCs w:val="24"/>
        </w:rPr>
        <w:t>ne podnese podatke o iznosu novčanih sredstava dodijeljenih na ime državne pomoći kao i podatke o iznosu novčanih sredstava dobijenih o</w:t>
      </w:r>
      <w:r w:rsidR="00B432AD">
        <w:rPr>
          <w:rFonts w:ascii="Times New Roman" w:hAnsi="Times New Roman" w:cs="Times New Roman"/>
          <w:sz w:val="24"/>
          <w:szCs w:val="24"/>
        </w:rPr>
        <w:t>d organa javnog sektora (član 13</w:t>
      </w:r>
      <w:r w:rsidR="00C542C9">
        <w:rPr>
          <w:rFonts w:ascii="Times New Roman" w:hAnsi="Times New Roman" w:cs="Times New Roman"/>
          <w:sz w:val="24"/>
          <w:szCs w:val="24"/>
        </w:rPr>
        <w:t>, stav 2, tačka 1</w:t>
      </w:r>
      <w:r w:rsidR="003D45C9" w:rsidRPr="004B645B">
        <w:rPr>
          <w:rFonts w:ascii="Times New Roman" w:hAnsi="Times New Roman" w:cs="Times New Roman"/>
          <w:sz w:val="24"/>
          <w:szCs w:val="24"/>
        </w:rPr>
        <w:t>),</w:t>
      </w:r>
    </w:p>
    <w:p w:rsidR="00C542C9" w:rsidRPr="004B645B" w:rsidRDefault="00C542C9" w:rsidP="00170E98">
      <w:pPr>
        <w:pStyle w:val="ListParagraph"/>
        <w:numPr>
          <w:ilvl w:val="0"/>
          <w:numId w:val="23"/>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ne objave evidenciju uplata medijima po osnovu oglašavanja i drugih ugovorenih usluga.</w:t>
      </w:r>
    </w:p>
    <w:p w:rsidR="003D45C9" w:rsidRPr="004B645B" w:rsidRDefault="00AE2C75" w:rsidP="00170E98">
      <w:pPr>
        <w:pStyle w:val="ListParagraph"/>
        <w:numPr>
          <w:ilvl w:val="0"/>
          <w:numId w:val="23"/>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Centralnom registru privrednih subjekata</w:t>
      </w:r>
      <w:r w:rsidR="003D45C9" w:rsidRPr="004B645B">
        <w:rPr>
          <w:rFonts w:ascii="Times New Roman" w:hAnsi="Times New Roman" w:cs="Times New Roman"/>
          <w:sz w:val="24"/>
          <w:szCs w:val="24"/>
        </w:rPr>
        <w:t xml:space="preserve"> ne dostave evidenciju u</w:t>
      </w:r>
      <w:r w:rsidR="00FA4496">
        <w:rPr>
          <w:rFonts w:ascii="Times New Roman" w:hAnsi="Times New Roman" w:cs="Times New Roman"/>
          <w:sz w:val="24"/>
          <w:szCs w:val="24"/>
        </w:rPr>
        <w:t xml:space="preserve">plata medijima po osnovu </w:t>
      </w:r>
      <w:r w:rsidR="003D45C9" w:rsidRPr="004B645B">
        <w:rPr>
          <w:rFonts w:ascii="Times New Roman" w:hAnsi="Times New Roman" w:cs="Times New Roman"/>
          <w:sz w:val="24"/>
          <w:szCs w:val="24"/>
        </w:rPr>
        <w:t xml:space="preserve">oglašavanja ili </w:t>
      </w:r>
      <w:r w:rsidR="00FA4496">
        <w:rPr>
          <w:rFonts w:ascii="Times New Roman" w:hAnsi="Times New Roman" w:cs="Times New Roman"/>
          <w:sz w:val="24"/>
          <w:szCs w:val="24"/>
        </w:rPr>
        <w:t xml:space="preserve">drugih </w:t>
      </w:r>
      <w:r w:rsidR="003D45C9" w:rsidRPr="004B645B">
        <w:rPr>
          <w:rFonts w:ascii="Times New Roman" w:hAnsi="Times New Roman" w:cs="Times New Roman"/>
          <w:sz w:val="24"/>
          <w:szCs w:val="24"/>
        </w:rPr>
        <w:t xml:space="preserve">ugovorenih usluga (član </w:t>
      </w:r>
      <w:r w:rsidR="00B432AD">
        <w:rPr>
          <w:rFonts w:ascii="Times New Roman" w:hAnsi="Times New Roman" w:cs="Times New Roman"/>
          <w:sz w:val="24"/>
          <w:szCs w:val="24"/>
        </w:rPr>
        <w:t>19</w:t>
      </w:r>
      <w:r w:rsidR="00C542C9">
        <w:rPr>
          <w:rFonts w:ascii="Times New Roman" w:hAnsi="Times New Roman" w:cs="Times New Roman"/>
          <w:sz w:val="24"/>
          <w:szCs w:val="24"/>
        </w:rPr>
        <w:t>, stav 7</w:t>
      </w:r>
      <w:r w:rsidR="003D45C9" w:rsidRPr="004B645B">
        <w:rPr>
          <w:rFonts w:ascii="Times New Roman" w:hAnsi="Times New Roman" w:cs="Times New Roman"/>
          <w:sz w:val="24"/>
          <w:szCs w:val="24"/>
        </w:rPr>
        <w:t>).</w:t>
      </w:r>
    </w:p>
    <w:p w:rsidR="003D45C9" w:rsidRPr="004B645B" w:rsidRDefault="00342811" w:rsidP="00170E98">
      <w:pPr>
        <w:autoSpaceDE w:val="0"/>
        <w:autoSpaceDN w:val="0"/>
        <w:adjustRightInd w:val="0"/>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XVI</w:t>
      </w:r>
      <w:r w:rsidR="003D45C9">
        <w:rPr>
          <w:rFonts w:ascii="Times New Roman" w:hAnsi="Times New Roman" w:cs="Times New Roman"/>
          <w:b/>
          <w:color w:val="000000"/>
          <w:sz w:val="24"/>
          <w:szCs w:val="24"/>
        </w:rPr>
        <w:t xml:space="preserve">. </w:t>
      </w:r>
      <w:r w:rsidR="003D45C9" w:rsidRPr="00830161">
        <w:rPr>
          <w:rFonts w:ascii="Times New Roman" w:hAnsi="Times New Roman" w:cs="Times New Roman"/>
          <w:b/>
          <w:color w:val="000000"/>
          <w:sz w:val="24"/>
          <w:szCs w:val="24"/>
        </w:rPr>
        <w:t>PRELAZNE I ZAVRŠNE ODREDBE</w:t>
      </w:r>
    </w:p>
    <w:p w:rsidR="003D45C9" w:rsidRPr="00EA402C" w:rsidRDefault="003D45C9" w:rsidP="00170E98">
      <w:pPr>
        <w:spacing w:line="360" w:lineRule="auto"/>
        <w:jc w:val="center"/>
        <w:rPr>
          <w:rFonts w:ascii="Times New Roman" w:hAnsi="Times New Roman" w:cs="Times New Roman"/>
          <w:b/>
          <w:sz w:val="24"/>
          <w:szCs w:val="24"/>
        </w:rPr>
      </w:pPr>
      <w:r w:rsidRPr="00EA402C">
        <w:rPr>
          <w:rFonts w:ascii="Times New Roman" w:hAnsi="Times New Roman" w:cs="Times New Roman"/>
          <w:b/>
          <w:sz w:val="24"/>
          <w:szCs w:val="24"/>
        </w:rPr>
        <w:t xml:space="preserve">Nadzor </w:t>
      </w:r>
    </w:p>
    <w:p w:rsidR="003D45C9" w:rsidRPr="002B3DAF" w:rsidRDefault="003D45C9" w:rsidP="00170E98">
      <w:pPr>
        <w:spacing w:line="360" w:lineRule="auto"/>
        <w:jc w:val="center"/>
        <w:rPr>
          <w:rFonts w:ascii="Times New Roman" w:hAnsi="Times New Roman" w:cs="Times New Roman"/>
          <w:b/>
          <w:sz w:val="24"/>
          <w:szCs w:val="24"/>
        </w:rPr>
      </w:pPr>
      <w:r w:rsidRPr="002B3DAF">
        <w:rPr>
          <w:rFonts w:ascii="Times New Roman" w:hAnsi="Times New Roman" w:cs="Times New Roman"/>
          <w:b/>
          <w:sz w:val="24"/>
          <w:szCs w:val="24"/>
        </w:rPr>
        <w:t xml:space="preserve">Član </w:t>
      </w:r>
      <w:r w:rsidR="000E2A12">
        <w:rPr>
          <w:rFonts w:ascii="Times New Roman" w:hAnsi="Times New Roman" w:cs="Times New Roman"/>
          <w:b/>
          <w:sz w:val="24"/>
          <w:szCs w:val="24"/>
        </w:rPr>
        <w:t>78</w:t>
      </w:r>
    </w:p>
    <w:p w:rsidR="00FF55CD" w:rsidRPr="00E56020" w:rsidRDefault="003D45C9" w:rsidP="00EB1134">
      <w:pPr>
        <w:spacing w:line="360" w:lineRule="auto"/>
        <w:ind w:firstLine="720"/>
        <w:jc w:val="both"/>
        <w:rPr>
          <w:rFonts w:ascii="Times New Roman" w:hAnsi="Times New Roman" w:cs="Times New Roman"/>
          <w:sz w:val="24"/>
          <w:szCs w:val="24"/>
        </w:rPr>
      </w:pPr>
      <w:r w:rsidRPr="00E56020">
        <w:rPr>
          <w:rFonts w:ascii="Times New Roman" w:hAnsi="Times New Roman" w:cs="Times New Roman"/>
          <w:sz w:val="24"/>
          <w:szCs w:val="24"/>
        </w:rPr>
        <w:t xml:space="preserve">Nadzor nad poštovanjem profesionlnih i etičkih standarda u štampanim </w:t>
      </w:r>
      <w:r w:rsidR="00561AD0" w:rsidRPr="00E56020">
        <w:rPr>
          <w:rFonts w:ascii="Times New Roman" w:hAnsi="Times New Roman" w:cs="Times New Roman"/>
          <w:sz w:val="24"/>
          <w:szCs w:val="24"/>
        </w:rPr>
        <w:t xml:space="preserve">i online </w:t>
      </w:r>
      <w:r w:rsidRPr="00E56020">
        <w:rPr>
          <w:rFonts w:ascii="Times New Roman" w:hAnsi="Times New Roman" w:cs="Times New Roman"/>
          <w:sz w:val="24"/>
          <w:szCs w:val="24"/>
        </w:rPr>
        <w:t xml:space="preserve">medijima </w:t>
      </w:r>
      <w:r w:rsidR="004E356D" w:rsidRPr="00E56020">
        <w:rPr>
          <w:rFonts w:ascii="Times New Roman" w:hAnsi="Times New Roman" w:cs="Times New Roman"/>
          <w:sz w:val="24"/>
          <w:szCs w:val="24"/>
        </w:rPr>
        <w:t>(</w:t>
      </w:r>
      <w:r w:rsidRPr="00E56020">
        <w:rPr>
          <w:rFonts w:ascii="Times New Roman" w:hAnsi="Times New Roman" w:cs="Times New Roman"/>
          <w:sz w:val="24"/>
          <w:szCs w:val="24"/>
        </w:rPr>
        <w:t>sadržanim u članovima 4</w:t>
      </w:r>
      <w:r w:rsidR="00B432AD">
        <w:rPr>
          <w:rFonts w:ascii="Times New Roman" w:hAnsi="Times New Roman" w:cs="Times New Roman"/>
          <w:sz w:val="24"/>
          <w:szCs w:val="24"/>
        </w:rPr>
        <w:t>6</w:t>
      </w:r>
      <w:r w:rsidRPr="00E56020">
        <w:rPr>
          <w:rFonts w:ascii="Times New Roman" w:hAnsi="Times New Roman" w:cs="Times New Roman"/>
          <w:sz w:val="24"/>
          <w:szCs w:val="24"/>
        </w:rPr>
        <w:t xml:space="preserve">, </w:t>
      </w:r>
      <w:r w:rsidR="00B432AD">
        <w:rPr>
          <w:rFonts w:ascii="Times New Roman" w:hAnsi="Times New Roman" w:cs="Times New Roman"/>
          <w:sz w:val="24"/>
          <w:szCs w:val="24"/>
        </w:rPr>
        <w:t>47, 50, 51, 52</w:t>
      </w:r>
      <w:r w:rsidR="004E356D" w:rsidRPr="00E56020">
        <w:rPr>
          <w:rFonts w:ascii="Times New Roman" w:hAnsi="Times New Roman" w:cs="Times New Roman"/>
          <w:sz w:val="24"/>
          <w:szCs w:val="24"/>
        </w:rPr>
        <w:t>)</w:t>
      </w:r>
      <w:r w:rsidRPr="00E56020">
        <w:rPr>
          <w:rFonts w:ascii="Times New Roman" w:hAnsi="Times New Roman" w:cs="Times New Roman"/>
          <w:sz w:val="24"/>
          <w:szCs w:val="24"/>
        </w:rPr>
        <w:t xml:space="preserve"> vrše samoregulatorna tijela</w:t>
      </w:r>
      <w:r w:rsidR="00FF55CD" w:rsidRPr="00E56020">
        <w:rPr>
          <w:rFonts w:ascii="Times New Roman" w:hAnsi="Times New Roman" w:cs="Times New Roman"/>
          <w:sz w:val="24"/>
          <w:szCs w:val="24"/>
        </w:rPr>
        <w:t xml:space="preserve">. </w:t>
      </w:r>
    </w:p>
    <w:p w:rsidR="005C0412" w:rsidRDefault="005C0412" w:rsidP="00EB1134">
      <w:pPr>
        <w:spacing w:line="360" w:lineRule="auto"/>
        <w:ind w:firstLine="720"/>
        <w:jc w:val="both"/>
        <w:rPr>
          <w:rFonts w:ascii="Times New Roman" w:hAnsi="Times New Roman" w:cs="Times New Roman"/>
          <w:sz w:val="24"/>
          <w:szCs w:val="24"/>
        </w:rPr>
      </w:pPr>
      <w:r w:rsidRPr="00E56020">
        <w:rPr>
          <w:rFonts w:ascii="Times New Roman" w:hAnsi="Times New Roman" w:cs="Times New Roman"/>
          <w:sz w:val="24"/>
          <w:szCs w:val="24"/>
        </w:rPr>
        <w:t>Regulator za elektronske medije vrši nadzor nad elektronskim medijima, shodno zakonu koji uređuje oblast elektronskih medija.</w:t>
      </w:r>
      <w:r>
        <w:rPr>
          <w:rFonts w:ascii="Times New Roman" w:hAnsi="Times New Roman" w:cs="Times New Roman"/>
          <w:sz w:val="24"/>
          <w:szCs w:val="24"/>
        </w:rPr>
        <w:t xml:space="preserve"> </w:t>
      </w:r>
    </w:p>
    <w:p w:rsidR="003D45C9" w:rsidRDefault="003D45C9" w:rsidP="00170E98">
      <w:pPr>
        <w:spacing w:line="360" w:lineRule="auto"/>
        <w:jc w:val="center"/>
        <w:rPr>
          <w:rFonts w:ascii="Times New Roman" w:hAnsi="Times New Roman" w:cs="Times New Roman"/>
          <w:b/>
          <w:sz w:val="24"/>
          <w:szCs w:val="24"/>
        </w:rPr>
      </w:pPr>
      <w:r w:rsidRPr="002B3DAF">
        <w:rPr>
          <w:rFonts w:ascii="Times New Roman" w:hAnsi="Times New Roman" w:cs="Times New Roman"/>
          <w:b/>
          <w:sz w:val="24"/>
          <w:szCs w:val="24"/>
        </w:rPr>
        <w:t xml:space="preserve">Član </w:t>
      </w:r>
      <w:r w:rsidR="000E2A12">
        <w:rPr>
          <w:rFonts w:ascii="Times New Roman" w:hAnsi="Times New Roman" w:cs="Times New Roman"/>
          <w:b/>
          <w:sz w:val="24"/>
          <w:szCs w:val="24"/>
        </w:rPr>
        <w:t>79</w:t>
      </w:r>
    </w:p>
    <w:p w:rsidR="00582B27" w:rsidRDefault="003D45C9" w:rsidP="00EB1134">
      <w:pPr>
        <w:spacing w:line="360" w:lineRule="auto"/>
        <w:ind w:firstLine="720"/>
        <w:jc w:val="both"/>
        <w:rPr>
          <w:rFonts w:ascii="Times New Roman" w:hAnsi="Times New Roman" w:cs="Times New Roman"/>
          <w:sz w:val="24"/>
          <w:szCs w:val="24"/>
        </w:rPr>
      </w:pPr>
      <w:r w:rsidRPr="002B3DAF">
        <w:rPr>
          <w:rFonts w:ascii="Times New Roman" w:hAnsi="Times New Roman" w:cs="Times New Roman"/>
          <w:sz w:val="24"/>
          <w:szCs w:val="24"/>
        </w:rPr>
        <w:t xml:space="preserve">Ministarstvo vanjskih poslova je organ nadležan za </w:t>
      </w:r>
      <w:r w:rsidR="00582B27">
        <w:rPr>
          <w:rFonts w:ascii="Times New Roman" w:hAnsi="Times New Roman" w:cs="Times New Roman"/>
          <w:sz w:val="24"/>
          <w:szCs w:val="24"/>
        </w:rPr>
        <w:t>nadzor nad odredbama</w:t>
      </w:r>
      <w:r w:rsidRPr="002B3DAF">
        <w:rPr>
          <w:rFonts w:ascii="Times New Roman" w:hAnsi="Times New Roman" w:cs="Times New Roman"/>
          <w:sz w:val="24"/>
          <w:szCs w:val="24"/>
        </w:rPr>
        <w:t xml:space="preserve"> inostrane informativne djelatnos</w:t>
      </w:r>
      <w:r>
        <w:rPr>
          <w:rFonts w:ascii="Times New Roman" w:hAnsi="Times New Roman" w:cs="Times New Roman"/>
          <w:sz w:val="24"/>
          <w:szCs w:val="24"/>
        </w:rPr>
        <w:t xml:space="preserve">ti u smislu </w:t>
      </w:r>
      <w:r w:rsidR="005C0412">
        <w:rPr>
          <w:rFonts w:ascii="Times New Roman" w:hAnsi="Times New Roman" w:cs="Times New Roman"/>
          <w:sz w:val="24"/>
          <w:szCs w:val="24"/>
        </w:rPr>
        <w:t xml:space="preserve">člana </w:t>
      </w:r>
      <w:r w:rsidR="00B432AD">
        <w:rPr>
          <w:rFonts w:ascii="Times New Roman" w:hAnsi="Times New Roman" w:cs="Times New Roman"/>
          <w:sz w:val="24"/>
          <w:szCs w:val="24"/>
        </w:rPr>
        <w:t>74</w:t>
      </w:r>
      <w:r w:rsidR="00A9359F">
        <w:rPr>
          <w:rFonts w:ascii="Times New Roman" w:hAnsi="Times New Roman" w:cs="Times New Roman"/>
          <w:sz w:val="24"/>
          <w:szCs w:val="24"/>
        </w:rPr>
        <w:t>.</w:t>
      </w:r>
    </w:p>
    <w:p w:rsidR="00582B27" w:rsidRPr="002B3DAF" w:rsidRDefault="00582B27" w:rsidP="00EB11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Centrali registar privrednih subjek</w:t>
      </w:r>
      <w:r w:rsidR="00B432AD">
        <w:rPr>
          <w:rFonts w:ascii="Times New Roman" w:hAnsi="Times New Roman" w:cs="Times New Roman"/>
          <w:sz w:val="24"/>
          <w:szCs w:val="24"/>
        </w:rPr>
        <w:t>ata vrši nadzor nad članovima 11,12,13,17 i 18</w:t>
      </w:r>
      <w:r>
        <w:rPr>
          <w:rFonts w:ascii="Times New Roman" w:hAnsi="Times New Roman" w:cs="Times New Roman"/>
          <w:sz w:val="24"/>
          <w:szCs w:val="24"/>
        </w:rPr>
        <w:t>.</w:t>
      </w:r>
    </w:p>
    <w:p w:rsidR="003D45C9" w:rsidRDefault="003D45C9" w:rsidP="00170E98">
      <w:pPr>
        <w:spacing w:line="360" w:lineRule="auto"/>
        <w:jc w:val="center"/>
        <w:rPr>
          <w:rFonts w:ascii="Times New Roman" w:hAnsi="Times New Roman" w:cs="Times New Roman"/>
          <w:b/>
          <w:sz w:val="24"/>
          <w:szCs w:val="24"/>
        </w:rPr>
      </w:pPr>
      <w:r w:rsidRPr="009B1315">
        <w:rPr>
          <w:rFonts w:ascii="Times New Roman" w:hAnsi="Times New Roman" w:cs="Times New Roman"/>
          <w:b/>
          <w:sz w:val="24"/>
          <w:szCs w:val="24"/>
        </w:rPr>
        <w:t>Podzakonski akti</w:t>
      </w:r>
    </w:p>
    <w:p w:rsidR="003D45C9" w:rsidRDefault="003D45C9" w:rsidP="00170E9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Član </w:t>
      </w:r>
      <w:r w:rsidR="008F09FA">
        <w:rPr>
          <w:rFonts w:ascii="Times New Roman" w:hAnsi="Times New Roman" w:cs="Times New Roman"/>
          <w:b/>
          <w:sz w:val="24"/>
          <w:szCs w:val="24"/>
        </w:rPr>
        <w:t>8</w:t>
      </w:r>
      <w:r w:rsidR="000E2A12">
        <w:rPr>
          <w:rFonts w:ascii="Times New Roman" w:hAnsi="Times New Roman" w:cs="Times New Roman"/>
          <w:b/>
          <w:sz w:val="24"/>
          <w:szCs w:val="24"/>
        </w:rPr>
        <w:t>0</w:t>
      </w:r>
    </w:p>
    <w:p w:rsidR="003D45C9" w:rsidRDefault="00190363" w:rsidP="00EB11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Podzakonski akt</w:t>
      </w:r>
      <w:r w:rsidR="00B432AD">
        <w:rPr>
          <w:rFonts w:ascii="Times New Roman" w:hAnsi="Times New Roman" w:cs="Times New Roman"/>
          <w:sz w:val="24"/>
          <w:szCs w:val="24"/>
        </w:rPr>
        <w:t xml:space="preserve"> iz člana 27</w:t>
      </w:r>
      <w:r w:rsidR="003D45C9">
        <w:rPr>
          <w:rFonts w:ascii="Times New Roman" w:hAnsi="Times New Roman" w:cs="Times New Roman"/>
          <w:sz w:val="24"/>
          <w:szCs w:val="24"/>
        </w:rPr>
        <w:t xml:space="preserve"> stav 2 donijeće se u roku od godinu dana od dana stupanja na snagu ovog zakona. </w:t>
      </w:r>
    </w:p>
    <w:p w:rsidR="003D45C9" w:rsidRDefault="00B432AD" w:rsidP="00EB11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Odredbe članova 21, 24</w:t>
      </w:r>
      <w:r w:rsidR="00CF1E48">
        <w:rPr>
          <w:rFonts w:ascii="Times New Roman" w:hAnsi="Times New Roman" w:cs="Times New Roman"/>
          <w:sz w:val="24"/>
          <w:szCs w:val="24"/>
        </w:rPr>
        <w:t>,</w:t>
      </w:r>
      <w:r>
        <w:rPr>
          <w:rFonts w:ascii="Times New Roman" w:hAnsi="Times New Roman" w:cs="Times New Roman"/>
          <w:sz w:val="24"/>
          <w:szCs w:val="24"/>
        </w:rPr>
        <w:t xml:space="preserve"> 26</w:t>
      </w:r>
      <w:r w:rsidR="003D45C9">
        <w:rPr>
          <w:rFonts w:ascii="Times New Roman" w:hAnsi="Times New Roman" w:cs="Times New Roman"/>
          <w:sz w:val="24"/>
          <w:szCs w:val="24"/>
        </w:rPr>
        <w:t xml:space="preserve"> će se primjenjivati od </w:t>
      </w:r>
      <w:r w:rsidR="00564EDA">
        <w:rPr>
          <w:rFonts w:ascii="Times New Roman" w:hAnsi="Times New Roman" w:cs="Times New Roman"/>
          <w:sz w:val="24"/>
          <w:szCs w:val="24"/>
        </w:rPr>
        <w:t xml:space="preserve">1.januara 2020. </w:t>
      </w:r>
      <w:r w:rsidR="003D45C9">
        <w:rPr>
          <w:rFonts w:ascii="Times New Roman" w:hAnsi="Times New Roman" w:cs="Times New Roman"/>
          <w:sz w:val="24"/>
          <w:szCs w:val="24"/>
        </w:rPr>
        <w:t xml:space="preserve">godine. </w:t>
      </w:r>
    </w:p>
    <w:p w:rsidR="003D45C9" w:rsidRPr="009B1315" w:rsidRDefault="003D45C9" w:rsidP="00EB11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Sredstva za Fond za podsticanje pluralizama i ra</w:t>
      </w:r>
      <w:r w:rsidR="00B432AD">
        <w:rPr>
          <w:rFonts w:ascii="Times New Roman" w:hAnsi="Times New Roman" w:cs="Times New Roman"/>
          <w:sz w:val="24"/>
          <w:szCs w:val="24"/>
        </w:rPr>
        <w:t>znovrsnosti medija iz člana 24</w:t>
      </w:r>
      <w:r w:rsidR="00C25E1B">
        <w:rPr>
          <w:rFonts w:ascii="Times New Roman" w:hAnsi="Times New Roman" w:cs="Times New Roman"/>
          <w:sz w:val="24"/>
          <w:szCs w:val="24"/>
        </w:rPr>
        <w:t xml:space="preserve"> </w:t>
      </w:r>
      <w:r>
        <w:rPr>
          <w:rFonts w:ascii="Times New Roman" w:hAnsi="Times New Roman" w:cs="Times New Roman"/>
          <w:sz w:val="24"/>
          <w:szCs w:val="24"/>
        </w:rPr>
        <w:t xml:space="preserve">ovog Zakona </w:t>
      </w:r>
      <w:r w:rsidR="00C862CD">
        <w:rPr>
          <w:rFonts w:ascii="Times New Roman" w:hAnsi="Times New Roman" w:cs="Times New Roman"/>
          <w:sz w:val="24"/>
          <w:szCs w:val="24"/>
        </w:rPr>
        <w:t>obezbjeđuju se budžetom države Crne Gore.</w:t>
      </w:r>
    </w:p>
    <w:p w:rsidR="00847E38" w:rsidRDefault="00847E38" w:rsidP="00170E98">
      <w:pPr>
        <w:spacing w:line="360" w:lineRule="auto"/>
        <w:jc w:val="center"/>
        <w:rPr>
          <w:rFonts w:ascii="Times New Roman" w:hAnsi="Times New Roman" w:cs="Times New Roman"/>
          <w:b/>
          <w:sz w:val="24"/>
          <w:szCs w:val="24"/>
        </w:rPr>
      </w:pPr>
    </w:p>
    <w:p w:rsidR="003D45C9" w:rsidRPr="0054716D" w:rsidRDefault="003D45C9" w:rsidP="00170E98">
      <w:pPr>
        <w:spacing w:line="360" w:lineRule="auto"/>
        <w:jc w:val="center"/>
        <w:rPr>
          <w:rFonts w:ascii="Times New Roman" w:hAnsi="Times New Roman" w:cs="Times New Roman"/>
          <w:b/>
          <w:sz w:val="24"/>
          <w:szCs w:val="24"/>
        </w:rPr>
      </w:pPr>
      <w:r w:rsidRPr="0054716D">
        <w:rPr>
          <w:rFonts w:ascii="Times New Roman" w:hAnsi="Times New Roman" w:cs="Times New Roman"/>
          <w:b/>
          <w:sz w:val="24"/>
          <w:szCs w:val="24"/>
        </w:rPr>
        <w:t>Usklađivanje poslovanja</w:t>
      </w:r>
    </w:p>
    <w:p w:rsidR="003D45C9" w:rsidRPr="004B645B" w:rsidRDefault="003D45C9" w:rsidP="00170E98">
      <w:pPr>
        <w:spacing w:line="360" w:lineRule="auto"/>
        <w:jc w:val="center"/>
        <w:rPr>
          <w:rFonts w:ascii="Times New Roman" w:hAnsi="Times New Roman" w:cs="Times New Roman"/>
          <w:b/>
          <w:sz w:val="24"/>
          <w:szCs w:val="24"/>
        </w:rPr>
      </w:pPr>
      <w:r w:rsidRPr="004B645B">
        <w:rPr>
          <w:rFonts w:ascii="Times New Roman" w:hAnsi="Times New Roman" w:cs="Times New Roman"/>
          <w:b/>
          <w:sz w:val="24"/>
          <w:szCs w:val="24"/>
        </w:rPr>
        <w:t xml:space="preserve">Član </w:t>
      </w:r>
      <w:r w:rsidR="008F09FA">
        <w:rPr>
          <w:rFonts w:ascii="Times New Roman" w:hAnsi="Times New Roman" w:cs="Times New Roman"/>
          <w:b/>
          <w:sz w:val="24"/>
          <w:szCs w:val="24"/>
        </w:rPr>
        <w:t>8</w:t>
      </w:r>
      <w:r w:rsidR="000E2A12">
        <w:rPr>
          <w:rFonts w:ascii="Times New Roman" w:hAnsi="Times New Roman" w:cs="Times New Roman"/>
          <w:b/>
          <w:sz w:val="24"/>
          <w:szCs w:val="24"/>
        </w:rPr>
        <w:t>1</w:t>
      </w:r>
    </w:p>
    <w:p w:rsidR="003D45C9" w:rsidRDefault="003D45C9" w:rsidP="00EB1134">
      <w:pPr>
        <w:spacing w:line="360" w:lineRule="auto"/>
        <w:ind w:firstLine="720"/>
        <w:jc w:val="both"/>
        <w:rPr>
          <w:rFonts w:ascii="Times New Roman" w:hAnsi="Times New Roman" w:cs="Times New Roman"/>
          <w:sz w:val="24"/>
          <w:szCs w:val="24"/>
        </w:rPr>
      </w:pPr>
      <w:r w:rsidRPr="00EA402C">
        <w:rPr>
          <w:rFonts w:ascii="Times New Roman" w:hAnsi="Times New Roman" w:cs="Times New Roman"/>
          <w:sz w:val="24"/>
          <w:szCs w:val="24"/>
        </w:rPr>
        <w:t>M</w:t>
      </w:r>
      <w:r>
        <w:rPr>
          <w:rFonts w:ascii="Times New Roman" w:hAnsi="Times New Roman" w:cs="Times New Roman"/>
          <w:sz w:val="24"/>
          <w:szCs w:val="24"/>
        </w:rPr>
        <w:t>e</w:t>
      </w:r>
      <w:r w:rsidRPr="00EA402C">
        <w:rPr>
          <w:rFonts w:ascii="Times New Roman" w:hAnsi="Times New Roman" w:cs="Times New Roman"/>
          <w:sz w:val="24"/>
          <w:szCs w:val="24"/>
        </w:rPr>
        <w:t xml:space="preserve">diji </w:t>
      </w:r>
      <w:r>
        <w:rPr>
          <w:rFonts w:ascii="Times New Roman" w:hAnsi="Times New Roman" w:cs="Times New Roman"/>
          <w:sz w:val="24"/>
          <w:szCs w:val="24"/>
        </w:rPr>
        <w:t xml:space="preserve">su dužni da svoju organizaciju i način rada </w:t>
      </w:r>
      <w:r w:rsidRPr="00EA402C">
        <w:rPr>
          <w:rFonts w:ascii="Times New Roman" w:hAnsi="Times New Roman" w:cs="Times New Roman"/>
          <w:sz w:val="24"/>
          <w:szCs w:val="24"/>
        </w:rPr>
        <w:t xml:space="preserve">usklade sa odredbama ovog zakona u roku od </w:t>
      </w:r>
      <w:r w:rsidRPr="00E56020">
        <w:rPr>
          <w:rFonts w:ascii="Times New Roman" w:hAnsi="Times New Roman" w:cs="Times New Roman"/>
          <w:sz w:val="24"/>
          <w:szCs w:val="24"/>
        </w:rPr>
        <w:t>šest mjeseci</w:t>
      </w:r>
      <w:r w:rsidRPr="009B1315">
        <w:rPr>
          <w:rFonts w:ascii="Times New Roman" w:hAnsi="Times New Roman" w:cs="Times New Roman"/>
          <w:sz w:val="24"/>
          <w:szCs w:val="24"/>
        </w:rPr>
        <w:t xml:space="preserve"> od dana stupanja na snagu ovog zakona.</w:t>
      </w:r>
    </w:p>
    <w:p w:rsidR="003D45C9" w:rsidRPr="004B645B" w:rsidRDefault="003D45C9" w:rsidP="00170E98">
      <w:pPr>
        <w:spacing w:line="360" w:lineRule="auto"/>
        <w:jc w:val="center"/>
        <w:rPr>
          <w:rFonts w:ascii="Times New Roman" w:hAnsi="Times New Roman" w:cs="Times New Roman"/>
          <w:b/>
          <w:sz w:val="24"/>
          <w:szCs w:val="24"/>
        </w:rPr>
      </w:pPr>
      <w:r w:rsidRPr="004B645B">
        <w:rPr>
          <w:rFonts w:ascii="Times New Roman" w:hAnsi="Times New Roman" w:cs="Times New Roman"/>
          <w:b/>
          <w:sz w:val="24"/>
          <w:szCs w:val="24"/>
        </w:rPr>
        <w:t xml:space="preserve">Član </w:t>
      </w:r>
      <w:r w:rsidR="008F09FA">
        <w:rPr>
          <w:rFonts w:ascii="Times New Roman" w:hAnsi="Times New Roman" w:cs="Times New Roman"/>
          <w:b/>
          <w:sz w:val="24"/>
          <w:szCs w:val="24"/>
        </w:rPr>
        <w:t>8</w:t>
      </w:r>
      <w:r w:rsidR="000E2A12">
        <w:rPr>
          <w:rFonts w:ascii="Times New Roman" w:hAnsi="Times New Roman" w:cs="Times New Roman"/>
          <w:b/>
          <w:sz w:val="24"/>
          <w:szCs w:val="24"/>
        </w:rPr>
        <w:t>2</w:t>
      </w:r>
    </w:p>
    <w:p w:rsidR="003D45C9" w:rsidRDefault="003D45C9" w:rsidP="00EB11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Odredbe ovog zakona koje se odnose na zaštitu transparentnosti</w:t>
      </w:r>
      <w:r w:rsidR="00496771">
        <w:rPr>
          <w:rFonts w:ascii="Times New Roman" w:hAnsi="Times New Roman" w:cs="Times New Roman"/>
          <w:sz w:val="24"/>
          <w:szCs w:val="24"/>
        </w:rPr>
        <w:t xml:space="preserve"> oglašavanja u medijima</w:t>
      </w:r>
      <w:r w:rsidR="00F253A5">
        <w:rPr>
          <w:rFonts w:ascii="Times New Roman" w:hAnsi="Times New Roman" w:cs="Times New Roman"/>
          <w:sz w:val="24"/>
          <w:szCs w:val="24"/>
        </w:rPr>
        <w:t xml:space="preserve"> </w:t>
      </w:r>
      <w:r w:rsidR="005567C4">
        <w:rPr>
          <w:rFonts w:ascii="Times New Roman" w:hAnsi="Times New Roman" w:cs="Times New Roman"/>
          <w:sz w:val="24"/>
          <w:szCs w:val="24"/>
        </w:rPr>
        <w:t>iz</w:t>
      </w:r>
      <w:r w:rsidR="00B432AD">
        <w:rPr>
          <w:rFonts w:ascii="Times New Roman" w:hAnsi="Times New Roman" w:cs="Times New Roman"/>
          <w:sz w:val="24"/>
          <w:szCs w:val="24"/>
        </w:rPr>
        <w:t xml:space="preserve"> članova 18 i 19</w:t>
      </w:r>
      <w:r>
        <w:rPr>
          <w:rFonts w:ascii="Times New Roman" w:hAnsi="Times New Roman" w:cs="Times New Roman"/>
          <w:sz w:val="24"/>
          <w:szCs w:val="24"/>
        </w:rPr>
        <w:t xml:space="preserve"> počinju se primjenjivati po isteku šest mjeseci od dana stupanja na snagu ovog zakona</w:t>
      </w:r>
    </w:p>
    <w:p w:rsidR="003D45C9" w:rsidRPr="004B645B" w:rsidRDefault="003D45C9" w:rsidP="00170E98">
      <w:pPr>
        <w:spacing w:line="360" w:lineRule="auto"/>
        <w:jc w:val="center"/>
        <w:rPr>
          <w:rFonts w:ascii="Times New Roman" w:hAnsi="Times New Roman" w:cs="Times New Roman"/>
          <w:b/>
          <w:sz w:val="24"/>
          <w:szCs w:val="24"/>
        </w:rPr>
      </w:pPr>
      <w:r w:rsidRPr="004B645B">
        <w:rPr>
          <w:rFonts w:ascii="Times New Roman" w:hAnsi="Times New Roman" w:cs="Times New Roman"/>
          <w:b/>
          <w:sz w:val="24"/>
          <w:szCs w:val="24"/>
        </w:rPr>
        <w:t>Član</w:t>
      </w:r>
      <w:r w:rsidR="00FA4496">
        <w:rPr>
          <w:rFonts w:ascii="Times New Roman" w:hAnsi="Times New Roman" w:cs="Times New Roman"/>
          <w:b/>
          <w:sz w:val="24"/>
          <w:szCs w:val="24"/>
        </w:rPr>
        <w:t xml:space="preserve"> </w:t>
      </w:r>
      <w:r w:rsidR="008F09FA">
        <w:rPr>
          <w:rFonts w:ascii="Times New Roman" w:hAnsi="Times New Roman" w:cs="Times New Roman"/>
          <w:b/>
          <w:sz w:val="24"/>
          <w:szCs w:val="24"/>
        </w:rPr>
        <w:t>8</w:t>
      </w:r>
      <w:r w:rsidR="000E2A12">
        <w:rPr>
          <w:rFonts w:ascii="Times New Roman" w:hAnsi="Times New Roman" w:cs="Times New Roman"/>
          <w:b/>
          <w:sz w:val="24"/>
          <w:szCs w:val="24"/>
        </w:rPr>
        <w:t>3</w:t>
      </w:r>
    </w:p>
    <w:p w:rsidR="003D45C9" w:rsidRPr="00EA402C" w:rsidRDefault="003D45C9" w:rsidP="00EB11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Odredbe ovog zakona o upisu u Evidenciju medija počinju da se primjenjuju po isteku šest mjeseci od dana stupanja na snagu ovog zakona.</w:t>
      </w:r>
    </w:p>
    <w:p w:rsidR="003D45C9" w:rsidRPr="00EA402C" w:rsidRDefault="003D45C9" w:rsidP="00EB11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Osnivač</w:t>
      </w:r>
      <w:r w:rsidRPr="00EA402C">
        <w:rPr>
          <w:rFonts w:ascii="Times New Roman" w:hAnsi="Times New Roman" w:cs="Times New Roman"/>
          <w:sz w:val="24"/>
          <w:szCs w:val="24"/>
        </w:rPr>
        <w:t xml:space="preserve"> medija dužan je da u roku od </w:t>
      </w:r>
      <w:r w:rsidR="005C0412">
        <w:rPr>
          <w:rFonts w:ascii="Times New Roman" w:hAnsi="Times New Roman" w:cs="Times New Roman"/>
          <w:sz w:val="24"/>
          <w:szCs w:val="24"/>
        </w:rPr>
        <w:t>dvanaest</w:t>
      </w:r>
      <w:r>
        <w:rPr>
          <w:rFonts w:ascii="Times New Roman" w:hAnsi="Times New Roman" w:cs="Times New Roman"/>
          <w:sz w:val="24"/>
          <w:szCs w:val="24"/>
        </w:rPr>
        <w:t xml:space="preserve"> mjeseci</w:t>
      </w:r>
      <w:r w:rsidRPr="00EA402C">
        <w:rPr>
          <w:rFonts w:ascii="Times New Roman" w:hAnsi="Times New Roman" w:cs="Times New Roman"/>
          <w:sz w:val="24"/>
          <w:szCs w:val="24"/>
        </w:rPr>
        <w:t xml:space="preserve"> od dana stupanja na snagu </w:t>
      </w:r>
      <w:r w:rsidR="00F82EC7" w:rsidRPr="00E56020">
        <w:rPr>
          <w:rFonts w:ascii="Times New Roman" w:hAnsi="Times New Roman" w:cs="Times New Roman"/>
          <w:sz w:val="24"/>
          <w:szCs w:val="24"/>
        </w:rPr>
        <w:t>ovih odredbi</w:t>
      </w:r>
      <w:r>
        <w:rPr>
          <w:rFonts w:ascii="Times New Roman" w:hAnsi="Times New Roman" w:cs="Times New Roman"/>
          <w:sz w:val="24"/>
          <w:szCs w:val="24"/>
        </w:rPr>
        <w:t xml:space="preserve"> izvrši prijavu podataka za evidenciju medija</w:t>
      </w:r>
      <w:r w:rsidRPr="00EA402C">
        <w:rPr>
          <w:rFonts w:ascii="Times New Roman" w:hAnsi="Times New Roman" w:cs="Times New Roman"/>
          <w:sz w:val="24"/>
          <w:szCs w:val="24"/>
        </w:rPr>
        <w:t>, koji nij</w:t>
      </w:r>
      <w:r>
        <w:rPr>
          <w:rFonts w:ascii="Times New Roman" w:hAnsi="Times New Roman" w:cs="Times New Roman"/>
          <w:sz w:val="24"/>
          <w:szCs w:val="24"/>
        </w:rPr>
        <w:t>esu bili propisani kao predmet E</w:t>
      </w:r>
      <w:r w:rsidRPr="00EA402C">
        <w:rPr>
          <w:rFonts w:ascii="Times New Roman" w:hAnsi="Times New Roman" w:cs="Times New Roman"/>
          <w:sz w:val="24"/>
          <w:szCs w:val="24"/>
        </w:rPr>
        <w:t>videncije po ranije važećim propisima.</w:t>
      </w:r>
      <w:r w:rsidR="00B432AD">
        <w:rPr>
          <w:rFonts w:ascii="Times New Roman" w:hAnsi="Times New Roman" w:cs="Times New Roman"/>
          <w:sz w:val="24"/>
          <w:szCs w:val="24"/>
        </w:rPr>
        <w:t xml:space="preserve"> (član 13</w:t>
      </w:r>
      <w:r w:rsidR="005C0412">
        <w:rPr>
          <w:rFonts w:ascii="Times New Roman" w:hAnsi="Times New Roman" w:cs="Times New Roman"/>
          <w:sz w:val="24"/>
          <w:szCs w:val="24"/>
        </w:rPr>
        <w:t>, stav 2)</w:t>
      </w:r>
    </w:p>
    <w:p w:rsidR="003D45C9" w:rsidRPr="004B645B" w:rsidRDefault="003D45C9" w:rsidP="00170E98">
      <w:pPr>
        <w:spacing w:line="360" w:lineRule="auto"/>
        <w:jc w:val="center"/>
        <w:rPr>
          <w:rFonts w:ascii="Times New Roman" w:hAnsi="Times New Roman" w:cs="Times New Roman"/>
          <w:b/>
          <w:sz w:val="24"/>
          <w:szCs w:val="24"/>
        </w:rPr>
      </w:pPr>
      <w:r w:rsidRPr="004B645B">
        <w:rPr>
          <w:rFonts w:ascii="Times New Roman" w:hAnsi="Times New Roman" w:cs="Times New Roman"/>
          <w:b/>
          <w:sz w:val="24"/>
          <w:szCs w:val="24"/>
        </w:rPr>
        <w:t xml:space="preserve">Član </w:t>
      </w:r>
      <w:r w:rsidR="008F09FA">
        <w:rPr>
          <w:rFonts w:ascii="Times New Roman" w:hAnsi="Times New Roman" w:cs="Times New Roman"/>
          <w:b/>
          <w:sz w:val="24"/>
          <w:szCs w:val="24"/>
        </w:rPr>
        <w:t>8</w:t>
      </w:r>
      <w:r w:rsidR="000E2A12">
        <w:rPr>
          <w:rFonts w:ascii="Times New Roman" w:hAnsi="Times New Roman" w:cs="Times New Roman"/>
          <w:b/>
          <w:sz w:val="24"/>
          <w:szCs w:val="24"/>
        </w:rPr>
        <w:t>4</w:t>
      </w:r>
    </w:p>
    <w:p w:rsidR="003D45C9" w:rsidRDefault="003D45C9" w:rsidP="00EB11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Postupak odlučivanja o pravima i</w:t>
      </w:r>
      <w:r w:rsidRPr="00EA402C">
        <w:rPr>
          <w:rFonts w:ascii="Times New Roman" w:hAnsi="Times New Roman" w:cs="Times New Roman"/>
          <w:sz w:val="24"/>
          <w:szCs w:val="24"/>
        </w:rPr>
        <w:t xml:space="preserve"> obavezama zaposlenih koji nije pravosnažno okončan  do dana primjene ovog zakona okončaće</w:t>
      </w:r>
      <w:r>
        <w:rPr>
          <w:rFonts w:ascii="Times New Roman" w:hAnsi="Times New Roman" w:cs="Times New Roman"/>
          <w:sz w:val="24"/>
          <w:szCs w:val="24"/>
        </w:rPr>
        <w:t xml:space="preserve"> se po odredbama ovog zakona, uk</w:t>
      </w:r>
      <w:r w:rsidRPr="00EA402C">
        <w:rPr>
          <w:rFonts w:ascii="Times New Roman" w:hAnsi="Times New Roman" w:cs="Times New Roman"/>
          <w:sz w:val="24"/>
          <w:szCs w:val="24"/>
        </w:rPr>
        <w:t xml:space="preserve">oliko je to </w:t>
      </w:r>
      <w:r>
        <w:rPr>
          <w:rFonts w:ascii="Times New Roman" w:hAnsi="Times New Roman" w:cs="Times New Roman"/>
          <w:sz w:val="24"/>
          <w:szCs w:val="24"/>
        </w:rPr>
        <w:t>p</w:t>
      </w:r>
      <w:r w:rsidRPr="00EA402C">
        <w:rPr>
          <w:rFonts w:ascii="Times New Roman" w:hAnsi="Times New Roman" w:cs="Times New Roman"/>
          <w:sz w:val="24"/>
          <w:szCs w:val="24"/>
        </w:rPr>
        <w:t>ovoljnije za zaposlene.</w:t>
      </w:r>
    </w:p>
    <w:p w:rsidR="003D45C9" w:rsidRPr="009B1315" w:rsidRDefault="003D45C9" w:rsidP="00170E98">
      <w:pPr>
        <w:spacing w:line="360" w:lineRule="auto"/>
        <w:jc w:val="center"/>
        <w:rPr>
          <w:rFonts w:ascii="Times New Roman" w:hAnsi="Times New Roman" w:cs="Times New Roman"/>
          <w:b/>
          <w:sz w:val="24"/>
          <w:szCs w:val="24"/>
        </w:rPr>
      </w:pPr>
      <w:r w:rsidRPr="009B1315">
        <w:rPr>
          <w:rFonts w:ascii="Times New Roman" w:hAnsi="Times New Roman" w:cs="Times New Roman"/>
          <w:b/>
          <w:sz w:val="24"/>
          <w:szCs w:val="24"/>
        </w:rPr>
        <w:t>Prestanak važenja</w:t>
      </w:r>
    </w:p>
    <w:p w:rsidR="003D45C9" w:rsidRPr="009B1315" w:rsidRDefault="003D45C9" w:rsidP="00170E98">
      <w:pPr>
        <w:spacing w:line="360" w:lineRule="auto"/>
        <w:jc w:val="center"/>
        <w:rPr>
          <w:rFonts w:ascii="Times New Roman" w:hAnsi="Times New Roman" w:cs="Times New Roman"/>
          <w:b/>
          <w:sz w:val="24"/>
          <w:szCs w:val="24"/>
        </w:rPr>
      </w:pPr>
      <w:r w:rsidRPr="009B1315">
        <w:rPr>
          <w:rFonts w:ascii="Times New Roman" w:hAnsi="Times New Roman" w:cs="Times New Roman"/>
          <w:b/>
          <w:sz w:val="24"/>
          <w:szCs w:val="24"/>
        </w:rPr>
        <w:t>Član</w:t>
      </w:r>
      <w:r>
        <w:rPr>
          <w:rFonts w:ascii="Times New Roman" w:hAnsi="Times New Roman" w:cs="Times New Roman"/>
          <w:b/>
          <w:sz w:val="24"/>
          <w:szCs w:val="24"/>
        </w:rPr>
        <w:t xml:space="preserve"> </w:t>
      </w:r>
      <w:r w:rsidR="008F09FA">
        <w:rPr>
          <w:rFonts w:ascii="Times New Roman" w:hAnsi="Times New Roman" w:cs="Times New Roman"/>
          <w:b/>
          <w:sz w:val="24"/>
          <w:szCs w:val="24"/>
        </w:rPr>
        <w:t>8</w:t>
      </w:r>
      <w:r w:rsidR="000E2A12">
        <w:rPr>
          <w:rFonts w:ascii="Times New Roman" w:hAnsi="Times New Roman" w:cs="Times New Roman"/>
          <w:b/>
          <w:sz w:val="24"/>
          <w:szCs w:val="24"/>
        </w:rPr>
        <w:t>5</w:t>
      </w:r>
    </w:p>
    <w:p w:rsidR="003D45C9" w:rsidRDefault="003D45C9" w:rsidP="00EB1134">
      <w:pPr>
        <w:pStyle w:val="N05Y"/>
        <w:spacing w:line="360" w:lineRule="auto"/>
        <w:ind w:firstLine="720"/>
        <w:jc w:val="both"/>
        <w:rPr>
          <w:b w:val="0"/>
        </w:rPr>
      </w:pPr>
      <w:r w:rsidRPr="009B1315">
        <w:rPr>
          <w:b w:val="0"/>
        </w:rPr>
        <w:lastRenderedPageBreak/>
        <w:t>Danom stupanja na snagu ovog zakona, prestaje da važi Zakon o medijima ("Službeni list Republike Crne Gore", br. 051/02 od 23.09.2002, 062/02 od 15.11.2002, Službeni list Crne Gore", br. 046/10 od 06.08.2010, 073/10 od 10.12.2010, 040/11 od 08.08.2011)</w:t>
      </w:r>
    </w:p>
    <w:p w:rsidR="00847E38" w:rsidRDefault="00847E38" w:rsidP="00170E98">
      <w:pPr>
        <w:pStyle w:val="N05Y"/>
        <w:spacing w:line="360" w:lineRule="auto"/>
      </w:pPr>
    </w:p>
    <w:p w:rsidR="003D45C9" w:rsidRPr="009B1315" w:rsidRDefault="003D45C9" w:rsidP="00170E98">
      <w:pPr>
        <w:pStyle w:val="N05Y"/>
        <w:spacing w:line="360" w:lineRule="auto"/>
      </w:pPr>
      <w:r w:rsidRPr="009B1315">
        <w:t>Stupanje na snagu</w:t>
      </w:r>
    </w:p>
    <w:p w:rsidR="003D45C9" w:rsidRPr="009B1315" w:rsidRDefault="003D45C9" w:rsidP="00170E98">
      <w:pPr>
        <w:spacing w:line="360" w:lineRule="auto"/>
        <w:jc w:val="center"/>
        <w:rPr>
          <w:rFonts w:ascii="Times New Roman" w:hAnsi="Times New Roman" w:cs="Times New Roman"/>
          <w:b/>
          <w:sz w:val="24"/>
          <w:szCs w:val="24"/>
        </w:rPr>
      </w:pPr>
      <w:r w:rsidRPr="009B1315">
        <w:rPr>
          <w:rFonts w:ascii="Times New Roman" w:hAnsi="Times New Roman" w:cs="Times New Roman"/>
          <w:b/>
          <w:sz w:val="24"/>
          <w:szCs w:val="24"/>
        </w:rPr>
        <w:t>Član</w:t>
      </w:r>
      <w:r>
        <w:rPr>
          <w:rFonts w:ascii="Times New Roman" w:hAnsi="Times New Roman" w:cs="Times New Roman"/>
          <w:b/>
          <w:sz w:val="24"/>
          <w:szCs w:val="24"/>
        </w:rPr>
        <w:t xml:space="preserve"> </w:t>
      </w:r>
      <w:r w:rsidR="00FA4496">
        <w:rPr>
          <w:rFonts w:ascii="Times New Roman" w:hAnsi="Times New Roman" w:cs="Times New Roman"/>
          <w:b/>
          <w:sz w:val="24"/>
          <w:szCs w:val="24"/>
        </w:rPr>
        <w:t>8</w:t>
      </w:r>
      <w:r w:rsidR="000E2A12">
        <w:rPr>
          <w:rFonts w:ascii="Times New Roman" w:hAnsi="Times New Roman" w:cs="Times New Roman"/>
          <w:b/>
          <w:sz w:val="24"/>
          <w:szCs w:val="24"/>
        </w:rPr>
        <w:t>6</w:t>
      </w:r>
    </w:p>
    <w:p w:rsidR="003D45C9" w:rsidRPr="00EA402C" w:rsidRDefault="003D45C9" w:rsidP="00EB1134">
      <w:pPr>
        <w:spacing w:line="360" w:lineRule="auto"/>
        <w:ind w:firstLine="720"/>
        <w:jc w:val="both"/>
        <w:rPr>
          <w:rFonts w:ascii="Times New Roman" w:hAnsi="Times New Roman" w:cs="Times New Roman"/>
          <w:sz w:val="24"/>
          <w:szCs w:val="24"/>
        </w:rPr>
      </w:pPr>
      <w:r w:rsidRPr="00EA402C">
        <w:rPr>
          <w:rFonts w:ascii="Times New Roman" w:hAnsi="Times New Roman" w:cs="Times New Roman"/>
          <w:sz w:val="24"/>
          <w:szCs w:val="24"/>
        </w:rPr>
        <w:t>Ovaj zakon stupa na snagu osmog dana od dana objavljivanja u Službenom listu Crne Gore.</w:t>
      </w:r>
    </w:p>
    <w:p w:rsidR="00DA75A5" w:rsidRDefault="00DA75A5"/>
    <w:sectPr w:rsidR="00DA75A5" w:rsidSect="00473F7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6CF" w:rsidRDefault="004366CF" w:rsidP="00355CFE">
      <w:pPr>
        <w:spacing w:after="0" w:line="240" w:lineRule="auto"/>
      </w:pPr>
      <w:r>
        <w:separator/>
      </w:r>
    </w:p>
  </w:endnote>
  <w:endnote w:type="continuationSeparator" w:id="0">
    <w:p w:rsidR="004366CF" w:rsidRDefault="004366CF" w:rsidP="00355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2568389"/>
      <w:docPartObj>
        <w:docPartGallery w:val="Page Numbers (Bottom of Page)"/>
        <w:docPartUnique/>
      </w:docPartObj>
    </w:sdtPr>
    <w:sdtEndPr/>
    <w:sdtContent>
      <w:p w:rsidR="005133E1" w:rsidRDefault="004366CF">
        <w:pPr>
          <w:pStyle w:val="Footer"/>
          <w:jc w:val="right"/>
        </w:pPr>
        <w:r>
          <w:fldChar w:fldCharType="begin"/>
        </w:r>
        <w:r>
          <w:instrText xml:space="preserve"> PAGE   \* MERGEFORMAT </w:instrText>
        </w:r>
        <w:r>
          <w:fldChar w:fldCharType="separate"/>
        </w:r>
        <w:r w:rsidR="0014496C">
          <w:rPr>
            <w:noProof/>
          </w:rPr>
          <w:t>1</w:t>
        </w:r>
        <w:r>
          <w:rPr>
            <w:noProof/>
          </w:rPr>
          <w:fldChar w:fldCharType="end"/>
        </w:r>
      </w:p>
    </w:sdtContent>
  </w:sdt>
  <w:p w:rsidR="005133E1" w:rsidRDefault="005133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6CF" w:rsidRDefault="004366CF" w:rsidP="00355CFE">
      <w:pPr>
        <w:spacing w:after="0" w:line="240" w:lineRule="auto"/>
      </w:pPr>
      <w:r>
        <w:separator/>
      </w:r>
    </w:p>
  </w:footnote>
  <w:footnote w:type="continuationSeparator" w:id="0">
    <w:p w:rsidR="004366CF" w:rsidRDefault="004366CF" w:rsidP="00355C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77C23"/>
    <w:multiLevelType w:val="hybridMultilevel"/>
    <w:tmpl w:val="602E583A"/>
    <w:styleLink w:val="ImportedStyle15"/>
    <w:lvl w:ilvl="0" w:tplc="05721E80">
      <w:start w:val="1"/>
      <w:numFmt w:val="lowerLetter"/>
      <w:lvlText w:val="%1)"/>
      <w:lvlJc w:val="left"/>
      <w:pPr>
        <w:ind w:left="1440" w:hanging="360"/>
      </w:pPr>
      <w:rPr>
        <w:rFonts w:ascii="Times New Roman" w:eastAsiaTheme="minorHAnsi" w:hAnsi="Times New Roman" w:cs="Times New Roman"/>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7430DA20">
      <w:start w:val="1"/>
      <w:numFmt w:val="lowerLetter"/>
      <w:lvlText w:val="%2."/>
      <w:lvlJc w:val="left"/>
      <w:pPr>
        <w:ind w:left="21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C0A278E0">
      <w:start w:val="1"/>
      <w:numFmt w:val="lowerRoman"/>
      <w:lvlText w:val="%3."/>
      <w:lvlJc w:val="left"/>
      <w:pPr>
        <w:ind w:left="2880" w:hanging="27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CFC09E52">
      <w:start w:val="1"/>
      <w:numFmt w:val="decimal"/>
      <w:lvlText w:val="%4."/>
      <w:lvlJc w:val="left"/>
      <w:pPr>
        <w:ind w:left="36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42120BEA">
      <w:start w:val="1"/>
      <w:numFmt w:val="lowerLetter"/>
      <w:lvlText w:val="%5."/>
      <w:lvlJc w:val="left"/>
      <w:pPr>
        <w:ind w:left="43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82C2D44A">
      <w:start w:val="1"/>
      <w:numFmt w:val="lowerRoman"/>
      <w:lvlText w:val="%6."/>
      <w:lvlJc w:val="left"/>
      <w:pPr>
        <w:ind w:left="5040" w:hanging="27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D714BCA2">
      <w:start w:val="1"/>
      <w:numFmt w:val="decimal"/>
      <w:lvlText w:val="%7."/>
      <w:lvlJc w:val="left"/>
      <w:pPr>
        <w:ind w:left="57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07C42884">
      <w:start w:val="1"/>
      <w:numFmt w:val="lowerLetter"/>
      <w:lvlText w:val="%8."/>
      <w:lvlJc w:val="left"/>
      <w:pPr>
        <w:ind w:left="64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B9E4F9B4">
      <w:start w:val="1"/>
      <w:numFmt w:val="lowerRoman"/>
      <w:lvlText w:val="%9."/>
      <w:lvlJc w:val="left"/>
      <w:pPr>
        <w:ind w:left="7200" w:hanging="27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
    <w:nsid w:val="0CA30704"/>
    <w:multiLevelType w:val="hybridMultilevel"/>
    <w:tmpl w:val="010430A4"/>
    <w:lvl w:ilvl="0" w:tplc="E7007C28">
      <w:start w:val="1"/>
      <w:numFmt w:val="decimal"/>
      <w:lvlText w:val="%1)"/>
      <w:lvlJc w:val="left"/>
      <w:pPr>
        <w:ind w:left="1080" w:hanging="360"/>
      </w:pPr>
      <w:rPr>
        <w:rFonts w:hint="default"/>
      </w:rPr>
    </w:lvl>
    <w:lvl w:ilvl="1" w:tplc="71CE841C">
      <w:start w:val="1"/>
      <w:numFmt w:val="lowerLetter"/>
      <w:lvlText w:val="%2)"/>
      <w:lvlJc w:val="left"/>
      <w:pPr>
        <w:ind w:left="1800" w:hanging="360"/>
      </w:pPr>
      <w:rPr>
        <w:rFonts w:ascii="Times New Roman" w:eastAsia="Calibri"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A917BC"/>
    <w:multiLevelType w:val="hybridMultilevel"/>
    <w:tmpl w:val="AF98C54A"/>
    <w:lvl w:ilvl="0" w:tplc="EEB07CA8">
      <w:start w:val="1"/>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FA55A94"/>
    <w:multiLevelType w:val="hybridMultilevel"/>
    <w:tmpl w:val="6FE87886"/>
    <w:numStyleLink w:val="ImportedStyle9"/>
  </w:abstractNum>
  <w:abstractNum w:abstractNumId="4">
    <w:nsid w:val="11F75B33"/>
    <w:multiLevelType w:val="hybridMultilevel"/>
    <w:tmpl w:val="131EE5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F62F72"/>
    <w:multiLevelType w:val="hybridMultilevel"/>
    <w:tmpl w:val="539AAACA"/>
    <w:lvl w:ilvl="0" w:tplc="8488C2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1E6D70"/>
    <w:multiLevelType w:val="hybridMultilevel"/>
    <w:tmpl w:val="6E7CFEDA"/>
    <w:lvl w:ilvl="0" w:tplc="04090011">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7">
    <w:nsid w:val="21087A8C"/>
    <w:multiLevelType w:val="hybridMultilevel"/>
    <w:tmpl w:val="1BFCD9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604B93"/>
    <w:multiLevelType w:val="hybridMultilevel"/>
    <w:tmpl w:val="832EE3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2604CE"/>
    <w:multiLevelType w:val="hybridMultilevel"/>
    <w:tmpl w:val="832EE3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2C72CF"/>
    <w:multiLevelType w:val="hybridMultilevel"/>
    <w:tmpl w:val="832EE3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615FF3"/>
    <w:multiLevelType w:val="hybridMultilevel"/>
    <w:tmpl w:val="3D7C0722"/>
    <w:lvl w:ilvl="0" w:tplc="0E2641B4">
      <w:start w:val="1"/>
      <w:numFmt w:val="lowerLetter"/>
      <w:lvlText w:val="%1)"/>
      <w:lvlJc w:val="left"/>
      <w:pPr>
        <w:ind w:left="1494" w:hanging="360"/>
      </w:pPr>
      <w:rPr>
        <w:rFonts w:ascii="Times New Roman" w:eastAsiaTheme="minorHAnsi" w:hAnsi="Times New Roman" w:cs="Times New Roman"/>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2">
    <w:nsid w:val="327A264D"/>
    <w:multiLevelType w:val="hybridMultilevel"/>
    <w:tmpl w:val="602E583A"/>
    <w:numStyleLink w:val="ImportedStyle15"/>
  </w:abstractNum>
  <w:abstractNum w:abstractNumId="13">
    <w:nsid w:val="329377C3"/>
    <w:multiLevelType w:val="hybridMultilevel"/>
    <w:tmpl w:val="832EE3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6B55FF"/>
    <w:multiLevelType w:val="hybridMultilevel"/>
    <w:tmpl w:val="7870CF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345DD4"/>
    <w:multiLevelType w:val="hybridMultilevel"/>
    <w:tmpl w:val="9FB435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6825B25"/>
    <w:multiLevelType w:val="hybridMultilevel"/>
    <w:tmpl w:val="D61443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0F20FC"/>
    <w:multiLevelType w:val="hybridMultilevel"/>
    <w:tmpl w:val="CB8A1A32"/>
    <w:lvl w:ilvl="0" w:tplc="3258DBA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1D7D88"/>
    <w:multiLevelType w:val="hybridMultilevel"/>
    <w:tmpl w:val="590CA4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A766E0"/>
    <w:multiLevelType w:val="hybridMultilevel"/>
    <w:tmpl w:val="33662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0F1FFF"/>
    <w:multiLevelType w:val="hybridMultilevel"/>
    <w:tmpl w:val="4E125E68"/>
    <w:styleLink w:val="ImportedStyle10"/>
    <w:lvl w:ilvl="0" w:tplc="36CA5626">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D1A02A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F38E748">
      <w:start w:val="1"/>
      <w:numFmt w:val="lowerRoman"/>
      <w:lvlText w:val="%3."/>
      <w:lvlJc w:val="left"/>
      <w:pPr>
        <w:ind w:left="216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BD8516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654A86E">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3B4EA0E">
      <w:start w:val="1"/>
      <w:numFmt w:val="lowerRoman"/>
      <w:lvlText w:val="%6."/>
      <w:lvlJc w:val="left"/>
      <w:pPr>
        <w:ind w:left="432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7E91F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FC808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ECEFC6">
      <w:start w:val="1"/>
      <w:numFmt w:val="lowerRoman"/>
      <w:lvlText w:val="%9."/>
      <w:lvlJc w:val="left"/>
      <w:pPr>
        <w:ind w:left="648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4EE2030A"/>
    <w:multiLevelType w:val="hybridMultilevel"/>
    <w:tmpl w:val="7B9EEC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D56F23"/>
    <w:multiLevelType w:val="hybridMultilevel"/>
    <w:tmpl w:val="E73C99E0"/>
    <w:lvl w:ilvl="0" w:tplc="04090011">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3">
    <w:nsid w:val="60241476"/>
    <w:multiLevelType w:val="hybridMultilevel"/>
    <w:tmpl w:val="6FE87886"/>
    <w:styleLink w:val="ImportedStyle9"/>
    <w:lvl w:ilvl="0" w:tplc="229655E0">
      <w:start w:val="1"/>
      <w:numFmt w:val="decimal"/>
      <w:lvlText w:val="%1)"/>
      <w:lvlJc w:val="left"/>
      <w:pPr>
        <w:ind w:left="720" w:hanging="360"/>
      </w:pPr>
      <w:rPr>
        <w:rFonts w:ascii="Times New Roman" w:eastAsiaTheme="minorHAnsi" w:hAnsi="Times New Roman" w:cs="Times New Roman"/>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C225098">
      <w:start w:val="1"/>
      <w:numFmt w:val="decimal"/>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6C7CF0">
      <w:start w:val="1"/>
      <w:numFmt w:val="lowerRoman"/>
      <w:lvlText w:val="%3."/>
      <w:lvlJc w:val="left"/>
      <w:pPr>
        <w:ind w:left="216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608B8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688A44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F082402">
      <w:start w:val="1"/>
      <w:numFmt w:val="lowerRoman"/>
      <w:lvlText w:val="%6."/>
      <w:lvlJc w:val="left"/>
      <w:pPr>
        <w:ind w:left="432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832277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E4AD31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DE4F28">
      <w:start w:val="1"/>
      <w:numFmt w:val="lowerRoman"/>
      <w:lvlText w:val="%9."/>
      <w:lvlJc w:val="left"/>
      <w:pPr>
        <w:ind w:left="648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6A905538"/>
    <w:multiLevelType w:val="hybridMultilevel"/>
    <w:tmpl w:val="0FA21A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F3228E"/>
    <w:multiLevelType w:val="hybridMultilevel"/>
    <w:tmpl w:val="AD02C188"/>
    <w:lvl w:ilvl="0" w:tplc="112E7082">
      <w:start w:val="1"/>
      <w:numFmt w:val="decimal"/>
      <w:lvlText w:val="%1)"/>
      <w:lvlJc w:val="left"/>
      <w:pPr>
        <w:ind w:left="720" w:hanging="360"/>
      </w:pPr>
      <w:rPr>
        <w:rFonts w:ascii="Times New Roman" w:hAnsi="Times New Roman" w:cs="Times New Roman" w:hint="default"/>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7542CBE"/>
    <w:multiLevelType w:val="hybridMultilevel"/>
    <w:tmpl w:val="832EE3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E028C"/>
    <w:multiLevelType w:val="hybridMultilevel"/>
    <w:tmpl w:val="B75E14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A32DF5"/>
    <w:multiLevelType w:val="hybridMultilevel"/>
    <w:tmpl w:val="BD4A69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5"/>
  </w:num>
  <w:num w:numId="3">
    <w:abstractNumId w:val="2"/>
  </w:num>
  <w:num w:numId="4">
    <w:abstractNumId w:val="23"/>
  </w:num>
  <w:num w:numId="5">
    <w:abstractNumId w:val="3"/>
  </w:num>
  <w:num w:numId="6">
    <w:abstractNumId w:val="20"/>
  </w:num>
  <w:num w:numId="7">
    <w:abstractNumId w:val="0"/>
  </w:num>
  <w:num w:numId="8">
    <w:abstractNumId w:val="12"/>
  </w:num>
  <w:num w:numId="9">
    <w:abstractNumId w:val="17"/>
  </w:num>
  <w:num w:numId="10">
    <w:abstractNumId w:val="24"/>
  </w:num>
  <w:num w:numId="11">
    <w:abstractNumId w:val="18"/>
  </w:num>
  <w:num w:numId="12">
    <w:abstractNumId w:val="4"/>
  </w:num>
  <w:num w:numId="13">
    <w:abstractNumId w:val="16"/>
  </w:num>
  <w:num w:numId="14">
    <w:abstractNumId w:val="22"/>
  </w:num>
  <w:num w:numId="15">
    <w:abstractNumId w:val="11"/>
  </w:num>
  <w:num w:numId="16">
    <w:abstractNumId w:val="10"/>
  </w:num>
  <w:num w:numId="17">
    <w:abstractNumId w:val="21"/>
  </w:num>
  <w:num w:numId="18">
    <w:abstractNumId w:val="28"/>
  </w:num>
  <w:num w:numId="19">
    <w:abstractNumId w:val="14"/>
  </w:num>
  <w:num w:numId="20">
    <w:abstractNumId w:val="1"/>
  </w:num>
  <w:num w:numId="21">
    <w:abstractNumId w:val="6"/>
  </w:num>
  <w:num w:numId="22">
    <w:abstractNumId w:val="7"/>
  </w:num>
  <w:num w:numId="23">
    <w:abstractNumId w:val="27"/>
  </w:num>
  <w:num w:numId="24">
    <w:abstractNumId w:val="9"/>
  </w:num>
  <w:num w:numId="25">
    <w:abstractNumId w:val="5"/>
  </w:num>
  <w:num w:numId="26">
    <w:abstractNumId w:val="19"/>
  </w:num>
  <w:num w:numId="27">
    <w:abstractNumId w:val="26"/>
  </w:num>
  <w:num w:numId="28">
    <w:abstractNumId w:val="8"/>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5C9"/>
    <w:rsid w:val="0002123E"/>
    <w:rsid w:val="00044A86"/>
    <w:rsid w:val="000633D1"/>
    <w:rsid w:val="00082F72"/>
    <w:rsid w:val="000839EE"/>
    <w:rsid w:val="000873BD"/>
    <w:rsid w:val="000B1FE1"/>
    <w:rsid w:val="000B354C"/>
    <w:rsid w:val="000C0E7A"/>
    <w:rsid w:val="000D67C2"/>
    <w:rsid w:val="000E2A12"/>
    <w:rsid w:val="000E5F26"/>
    <w:rsid w:val="00102376"/>
    <w:rsid w:val="00104602"/>
    <w:rsid w:val="001347FB"/>
    <w:rsid w:val="0014496C"/>
    <w:rsid w:val="00161B1B"/>
    <w:rsid w:val="0016284F"/>
    <w:rsid w:val="00170E98"/>
    <w:rsid w:val="00172EF0"/>
    <w:rsid w:val="001810ED"/>
    <w:rsid w:val="00190363"/>
    <w:rsid w:val="00192F13"/>
    <w:rsid w:val="00195588"/>
    <w:rsid w:val="001B3DE2"/>
    <w:rsid w:val="001B4AB9"/>
    <w:rsid w:val="001C78A9"/>
    <w:rsid w:val="001D717A"/>
    <w:rsid w:val="001E120E"/>
    <w:rsid w:val="00204C50"/>
    <w:rsid w:val="00222EF1"/>
    <w:rsid w:val="0022682F"/>
    <w:rsid w:val="00240CFB"/>
    <w:rsid w:val="00262C19"/>
    <w:rsid w:val="0027105A"/>
    <w:rsid w:val="002877C1"/>
    <w:rsid w:val="002D2AA6"/>
    <w:rsid w:val="003001D3"/>
    <w:rsid w:val="0030046F"/>
    <w:rsid w:val="003074DA"/>
    <w:rsid w:val="00342811"/>
    <w:rsid w:val="00342CEF"/>
    <w:rsid w:val="0035513C"/>
    <w:rsid w:val="00355CFE"/>
    <w:rsid w:val="003574FA"/>
    <w:rsid w:val="00360B86"/>
    <w:rsid w:val="003755AB"/>
    <w:rsid w:val="00387B07"/>
    <w:rsid w:val="003A5877"/>
    <w:rsid w:val="003C2FD2"/>
    <w:rsid w:val="003C3C35"/>
    <w:rsid w:val="003C6303"/>
    <w:rsid w:val="003C65C3"/>
    <w:rsid w:val="003C6C65"/>
    <w:rsid w:val="003D269F"/>
    <w:rsid w:val="003D2C1E"/>
    <w:rsid w:val="003D45C9"/>
    <w:rsid w:val="003E5D71"/>
    <w:rsid w:val="003F5DC2"/>
    <w:rsid w:val="00400653"/>
    <w:rsid w:val="00410F1F"/>
    <w:rsid w:val="00415A87"/>
    <w:rsid w:val="0042790F"/>
    <w:rsid w:val="004366CF"/>
    <w:rsid w:val="004525E0"/>
    <w:rsid w:val="0045718A"/>
    <w:rsid w:val="00473F75"/>
    <w:rsid w:val="00491A9A"/>
    <w:rsid w:val="00496771"/>
    <w:rsid w:val="004A121C"/>
    <w:rsid w:val="004B3233"/>
    <w:rsid w:val="004B7EC7"/>
    <w:rsid w:val="004E3529"/>
    <w:rsid w:val="004E356D"/>
    <w:rsid w:val="005133E1"/>
    <w:rsid w:val="00521353"/>
    <w:rsid w:val="00531009"/>
    <w:rsid w:val="005371C5"/>
    <w:rsid w:val="005373EF"/>
    <w:rsid w:val="0054272A"/>
    <w:rsid w:val="00545BD5"/>
    <w:rsid w:val="0054709F"/>
    <w:rsid w:val="00547316"/>
    <w:rsid w:val="00555120"/>
    <w:rsid w:val="005567C4"/>
    <w:rsid w:val="00557D3F"/>
    <w:rsid w:val="00561AD0"/>
    <w:rsid w:val="00564EDA"/>
    <w:rsid w:val="0057695B"/>
    <w:rsid w:val="00582B27"/>
    <w:rsid w:val="00595B19"/>
    <w:rsid w:val="005A19B1"/>
    <w:rsid w:val="005C0412"/>
    <w:rsid w:val="005E3995"/>
    <w:rsid w:val="0060450E"/>
    <w:rsid w:val="00621142"/>
    <w:rsid w:val="00643CAC"/>
    <w:rsid w:val="006545BB"/>
    <w:rsid w:val="00655B1C"/>
    <w:rsid w:val="006807CE"/>
    <w:rsid w:val="006901F3"/>
    <w:rsid w:val="00692DFD"/>
    <w:rsid w:val="00695AB1"/>
    <w:rsid w:val="00697301"/>
    <w:rsid w:val="006B0C7B"/>
    <w:rsid w:val="006B1109"/>
    <w:rsid w:val="006D5CC7"/>
    <w:rsid w:val="006E0294"/>
    <w:rsid w:val="006F194A"/>
    <w:rsid w:val="00705AD1"/>
    <w:rsid w:val="00711C52"/>
    <w:rsid w:val="007243F0"/>
    <w:rsid w:val="00743C12"/>
    <w:rsid w:val="007474D0"/>
    <w:rsid w:val="00776A03"/>
    <w:rsid w:val="0079157D"/>
    <w:rsid w:val="007A4011"/>
    <w:rsid w:val="007D4E9F"/>
    <w:rsid w:val="007F4A92"/>
    <w:rsid w:val="008014C7"/>
    <w:rsid w:val="008054CA"/>
    <w:rsid w:val="00813BE2"/>
    <w:rsid w:val="008156E4"/>
    <w:rsid w:val="00830DF6"/>
    <w:rsid w:val="008425E6"/>
    <w:rsid w:val="0084726A"/>
    <w:rsid w:val="00847E38"/>
    <w:rsid w:val="0085507C"/>
    <w:rsid w:val="008702F4"/>
    <w:rsid w:val="008A2227"/>
    <w:rsid w:val="008B6396"/>
    <w:rsid w:val="008C374E"/>
    <w:rsid w:val="008D07EA"/>
    <w:rsid w:val="008E51B7"/>
    <w:rsid w:val="008E5A0F"/>
    <w:rsid w:val="008E670A"/>
    <w:rsid w:val="008F09FA"/>
    <w:rsid w:val="008F298C"/>
    <w:rsid w:val="00913CE4"/>
    <w:rsid w:val="00925A43"/>
    <w:rsid w:val="0093635B"/>
    <w:rsid w:val="009638F9"/>
    <w:rsid w:val="00982D1A"/>
    <w:rsid w:val="009917EC"/>
    <w:rsid w:val="00995860"/>
    <w:rsid w:val="00996EEA"/>
    <w:rsid w:val="009A67B0"/>
    <w:rsid w:val="009B2773"/>
    <w:rsid w:val="009D07F6"/>
    <w:rsid w:val="009F3608"/>
    <w:rsid w:val="00A0547E"/>
    <w:rsid w:val="00A15494"/>
    <w:rsid w:val="00A279CB"/>
    <w:rsid w:val="00A33903"/>
    <w:rsid w:val="00A35347"/>
    <w:rsid w:val="00A4432B"/>
    <w:rsid w:val="00A641E2"/>
    <w:rsid w:val="00A85FBE"/>
    <w:rsid w:val="00A878C3"/>
    <w:rsid w:val="00A9359F"/>
    <w:rsid w:val="00A94B43"/>
    <w:rsid w:val="00AB35A3"/>
    <w:rsid w:val="00AB7B95"/>
    <w:rsid w:val="00AC6071"/>
    <w:rsid w:val="00AD36F1"/>
    <w:rsid w:val="00AE2C75"/>
    <w:rsid w:val="00AF22B2"/>
    <w:rsid w:val="00B176BA"/>
    <w:rsid w:val="00B2193F"/>
    <w:rsid w:val="00B432AD"/>
    <w:rsid w:val="00B4462D"/>
    <w:rsid w:val="00B61C28"/>
    <w:rsid w:val="00B6314A"/>
    <w:rsid w:val="00B65016"/>
    <w:rsid w:val="00B83198"/>
    <w:rsid w:val="00B978B8"/>
    <w:rsid w:val="00BC2922"/>
    <w:rsid w:val="00BF41A1"/>
    <w:rsid w:val="00C11D64"/>
    <w:rsid w:val="00C14937"/>
    <w:rsid w:val="00C25E1B"/>
    <w:rsid w:val="00C42AC5"/>
    <w:rsid w:val="00C542C9"/>
    <w:rsid w:val="00C65BFA"/>
    <w:rsid w:val="00C72DCF"/>
    <w:rsid w:val="00C862CD"/>
    <w:rsid w:val="00C93EC4"/>
    <w:rsid w:val="00C95D98"/>
    <w:rsid w:val="00CB279E"/>
    <w:rsid w:val="00CE09F2"/>
    <w:rsid w:val="00CF0836"/>
    <w:rsid w:val="00CF1E48"/>
    <w:rsid w:val="00CF4682"/>
    <w:rsid w:val="00D00CD0"/>
    <w:rsid w:val="00D00F6D"/>
    <w:rsid w:val="00D4741B"/>
    <w:rsid w:val="00D715A0"/>
    <w:rsid w:val="00DA75A5"/>
    <w:rsid w:val="00DC08BC"/>
    <w:rsid w:val="00DD2824"/>
    <w:rsid w:val="00E0181C"/>
    <w:rsid w:val="00E10D9C"/>
    <w:rsid w:val="00E114E5"/>
    <w:rsid w:val="00E17D01"/>
    <w:rsid w:val="00E20790"/>
    <w:rsid w:val="00E458E7"/>
    <w:rsid w:val="00E56020"/>
    <w:rsid w:val="00E72E9F"/>
    <w:rsid w:val="00E86FA4"/>
    <w:rsid w:val="00EB1134"/>
    <w:rsid w:val="00EB2998"/>
    <w:rsid w:val="00EE33CD"/>
    <w:rsid w:val="00F253A5"/>
    <w:rsid w:val="00F32E4E"/>
    <w:rsid w:val="00F53766"/>
    <w:rsid w:val="00F75206"/>
    <w:rsid w:val="00F82D79"/>
    <w:rsid w:val="00F82EC7"/>
    <w:rsid w:val="00F83DAB"/>
    <w:rsid w:val="00F87D55"/>
    <w:rsid w:val="00F930E9"/>
    <w:rsid w:val="00F93859"/>
    <w:rsid w:val="00FA4496"/>
    <w:rsid w:val="00FD7C32"/>
    <w:rsid w:val="00FF0069"/>
    <w:rsid w:val="00FF2BD9"/>
    <w:rsid w:val="00FF5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5C9"/>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2">
    <w:name w:val="t-98-2"/>
    <w:basedOn w:val="Normal"/>
    <w:rsid w:val="003D45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01X">
    <w:name w:val="N01X"/>
    <w:basedOn w:val="Normal"/>
    <w:uiPriority w:val="99"/>
    <w:rsid w:val="003D45C9"/>
    <w:pPr>
      <w:autoSpaceDE w:val="0"/>
      <w:autoSpaceDN w:val="0"/>
      <w:adjustRightInd w:val="0"/>
      <w:spacing w:before="200" w:line="240" w:lineRule="auto"/>
      <w:jc w:val="center"/>
    </w:pPr>
    <w:rPr>
      <w:rFonts w:ascii="Times New Roman" w:eastAsia="Times New Roman" w:hAnsi="Times New Roman" w:cs="Times New Roman"/>
      <w:b/>
      <w:bCs/>
      <w:color w:val="000000"/>
      <w:sz w:val="24"/>
      <w:szCs w:val="24"/>
      <w:lang w:val="en-GB" w:eastAsia="en-GB"/>
    </w:rPr>
  </w:style>
  <w:style w:type="paragraph" w:customStyle="1" w:styleId="C30X">
    <w:name w:val="C30X"/>
    <w:basedOn w:val="Normal"/>
    <w:uiPriority w:val="99"/>
    <w:rsid w:val="003D45C9"/>
    <w:pPr>
      <w:autoSpaceDE w:val="0"/>
      <w:autoSpaceDN w:val="0"/>
      <w:adjustRightInd w:val="0"/>
      <w:spacing w:before="200" w:after="60" w:line="240" w:lineRule="auto"/>
      <w:jc w:val="center"/>
    </w:pPr>
    <w:rPr>
      <w:rFonts w:ascii="Times New Roman" w:eastAsia="Times New Roman" w:hAnsi="Times New Roman" w:cs="Times New Roman"/>
      <w:b/>
      <w:bCs/>
      <w:color w:val="000000"/>
      <w:sz w:val="24"/>
      <w:szCs w:val="24"/>
      <w:lang w:val="en-GB" w:eastAsia="en-GB"/>
    </w:rPr>
  </w:style>
  <w:style w:type="paragraph" w:customStyle="1" w:styleId="T30X">
    <w:name w:val="T30X"/>
    <w:basedOn w:val="Normal"/>
    <w:uiPriority w:val="99"/>
    <w:rsid w:val="003D45C9"/>
    <w:pPr>
      <w:autoSpaceDE w:val="0"/>
      <w:autoSpaceDN w:val="0"/>
      <w:adjustRightInd w:val="0"/>
      <w:spacing w:before="60" w:after="60" w:line="240" w:lineRule="auto"/>
      <w:ind w:firstLine="283"/>
      <w:jc w:val="both"/>
    </w:pPr>
    <w:rPr>
      <w:rFonts w:ascii="Times New Roman" w:eastAsia="Times New Roman" w:hAnsi="Times New Roman" w:cs="Times New Roman"/>
      <w:color w:val="000000"/>
      <w:lang w:val="en-GB" w:eastAsia="en-GB"/>
    </w:rPr>
  </w:style>
  <w:style w:type="paragraph" w:customStyle="1" w:styleId="Normal1">
    <w:name w:val="Normal1"/>
    <w:basedOn w:val="Normal"/>
    <w:rsid w:val="003D45C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D45C9"/>
    <w:pPr>
      <w:ind w:left="720"/>
      <w:contextualSpacing/>
    </w:pPr>
  </w:style>
  <w:style w:type="paragraph" w:customStyle="1" w:styleId="wyq110---naslov-clana">
    <w:name w:val="wyq110---naslov-clana"/>
    <w:basedOn w:val="Normal"/>
    <w:rsid w:val="003D45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3D45C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3D45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D45C9"/>
  </w:style>
  <w:style w:type="paragraph" w:styleId="Footer">
    <w:name w:val="footer"/>
    <w:basedOn w:val="Normal"/>
    <w:link w:val="FooterChar"/>
    <w:uiPriority w:val="99"/>
    <w:unhideWhenUsed/>
    <w:rsid w:val="003D4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5C9"/>
  </w:style>
  <w:style w:type="paragraph" w:customStyle="1" w:styleId="ydpbb845333msonormal">
    <w:name w:val="ydpbb845333msonormal"/>
    <w:basedOn w:val="Normal"/>
    <w:rsid w:val="003D45C9"/>
    <w:pPr>
      <w:spacing w:before="100" w:beforeAutospacing="1" w:after="100" w:afterAutospacing="1" w:line="240" w:lineRule="auto"/>
    </w:pPr>
    <w:rPr>
      <w:rFonts w:ascii="Times New Roman" w:hAnsi="Times New Roman" w:cs="Times New Roman"/>
      <w:sz w:val="24"/>
      <w:szCs w:val="24"/>
    </w:rPr>
  </w:style>
  <w:style w:type="paragraph" w:styleId="PlainText">
    <w:name w:val="Plain Text"/>
    <w:basedOn w:val="Normal"/>
    <w:link w:val="PlainTextChar"/>
    <w:uiPriority w:val="99"/>
    <w:semiHidden/>
    <w:unhideWhenUsed/>
    <w:rsid w:val="003D45C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D45C9"/>
    <w:rPr>
      <w:rFonts w:ascii="Consolas" w:hAnsi="Consolas"/>
      <w:sz w:val="21"/>
      <w:szCs w:val="21"/>
    </w:rPr>
  </w:style>
  <w:style w:type="paragraph" w:customStyle="1" w:styleId="Default">
    <w:name w:val="Default"/>
    <w:rsid w:val="003D45C9"/>
    <w:pPr>
      <w:autoSpaceDE w:val="0"/>
      <w:autoSpaceDN w:val="0"/>
      <w:adjustRightInd w:val="0"/>
      <w:spacing w:after="0"/>
      <w:jc w:val="left"/>
    </w:pPr>
    <w:rPr>
      <w:rFonts w:ascii="Calibri" w:eastAsia="Calibri" w:hAnsi="Calibri" w:cs="Calibri"/>
      <w:color w:val="000000"/>
      <w:sz w:val="24"/>
      <w:szCs w:val="24"/>
      <w:lang w:val="en-GB"/>
    </w:rPr>
  </w:style>
  <w:style w:type="numbering" w:customStyle="1" w:styleId="ImportedStyle9">
    <w:name w:val="Imported Style 9"/>
    <w:rsid w:val="003D45C9"/>
    <w:pPr>
      <w:numPr>
        <w:numId w:val="4"/>
      </w:numPr>
    </w:pPr>
  </w:style>
  <w:style w:type="numbering" w:customStyle="1" w:styleId="ImportedStyle10">
    <w:name w:val="Imported Style 10"/>
    <w:rsid w:val="003D45C9"/>
    <w:pPr>
      <w:numPr>
        <w:numId w:val="6"/>
      </w:numPr>
    </w:pPr>
  </w:style>
  <w:style w:type="character" w:styleId="CommentReference">
    <w:name w:val="annotation reference"/>
    <w:basedOn w:val="DefaultParagraphFont"/>
    <w:uiPriority w:val="99"/>
    <w:semiHidden/>
    <w:unhideWhenUsed/>
    <w:rsid w:val="003D45C9"/>
    <w:rPr>
      <w:sz w:val="16"/>
      <w:szCs w:val="16"/>
    </w:rPr>
  </w:style>
  <w:style w:type="paragraph" w:styleId="CommentText">
    <w:name w:val="annotation text"/>
    <w:basedOn w:val="Normal"/>
    <w:link w:val="CommentTextChar"/>
    <w:uiPriority w:val="99"/>
    <w:unhideWhenUsed/>
    <w:rsid w:val="003D45C9"/>
    <w:rPr>
      <w:rFonts w:ascii="Calibri" w:eastAsia="Calibri" w:hAnsi="Calibri" w:cs="Times New Roman"/>
      <w:sz w:val="20"/>
      <w:szCs w:val="20"/>
      <w:lang w:val="en-GB"/>
    </w:rPr>
  </w:style>
  <w:style w:type="character" w:customStyle="1" w:styleId="CommentTextChar">
    <w:name w:val="Comment Text Char"/>
    <w:basedOn w:val="DefaultParagraphFont"/>
    <w:link w:val="CommentText"/>
    <w:uiPriority w:val="99"/>
    <w:rsid w:val="003D45C9"/>
    <w:rPr>
      <w:rFonts w:ascii="Calibri" w:eastAsia="Calibri" w:hAnsi="Calibri" w:cs="Times New Roman"/>
      <w:sz w:val="20"/>
      <w:szCs w:val="20"/>
      <w:lang w:val="en-GB"/>
    </w:rPr>
  </w:style>
  <w:style w:type="paragraph" w:customStyle="1" w:styleId="lista1">
    <w:name w:val="lista 1)"/>
    <w:rsid w:val="003D45C9"/>
    <w:pPr>
      <w:pBdr>
        <w:top w:val="nil"/>
        <w:left w:val="nil"/>
        <w:bottom w:val="nil"/>
        <w:right w:val="nil"/>
        <w:between w:val="nil"/>
        <w:bar w:val="nil"/>
      </w:pBdr>
      <w:spacing w:before="120" w:after="0"/>
      <w:jc w:val="both"/>
    </w:pPr>
    <w:rPr>
      <w:rFonts w:ascii="Tahoma" w:eastAsia="Arial Unicode MS" w:hAnsi="Tahoma" w:cs="Arial Unicode MS"/>
      <w:color w:val="000000"/>
      <w:sz w:val="20"/>
      <w:szCs w:val="20"/>
      <w:u w:color="000000"/>
      <w:bdr w:val="nil"/>
    </w:rPr>
  </w:style>
  <w:style w:type="numbering" w:customStyle="1" w:styleId="ImportedStyle15">
    <w:name w:val="Imported Style 15"/>
    <w:rsid w:val="003D45C9"/>
    <w:pPr>
      <w:numPr>
        <w:numId w:val="7"/>
      </w:numPr>
    </w:pPr>
  </w:style>
  <w:style w:type="paragraph" w:styleId="BalloonText">
    <w:name w:val="Balloon Text"/>
    <w:basedOn w:val="Normal"/>
    <w:link w:val="BalloonTextChar"/>
    <w:uiPriority w:val="99"/>
    <w:semiHidden/>
    <w:unhideWhenUsed/>
    <w:rsid w:val="003D45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5C9"/>
    <w:rPr>
      <w:rFonts w:ascii="Tahoma" w:hAnsi="Tahoma" w:cs="Tahoma"/>
      <w:sz w:val="16"/>
      <w:szCs w:val="16"/>
    </w:rPr>
  </w:style>
  <w:style w:type="paragraph" w:customStyle="1" w:styleId="Normal2">
    <w:name w:val="Normal2"/>
    <w:basedOn w:val="Normal"/>
    <w:rsid w:val="003D45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060---pododeljak">
    <w:name w:val="wyq060---pododeljak"/>
    <w:basedOn w:val="Normal"/>
    <w:rsid w:val="003D45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basedOn w:val="Normal"/>
    <w:rsid w:val="003D45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854780402msolistparagraph">
    <w:name w:val="yiv9854780402msolistparagraph"/>
    <w:basedOn w:val="Normal"/>
    <w:rsid w:val="003D45C9"/>
    <w:pPr>
      <w:spacing w:before="100" w:beforeAutospacing="1" w:after="100" w:afterAutospacing="1" w:line="240" w:lineRule="auto"/>
    </w:pPr>
    <w:rPr>
      <w:rFonts w:ascii="Times New Roman" w:hAnsi="Times New Roman" w:cs="Times New Roman"/>
      <w:sz w:val="24"/>
      <w:szCs w:val="24"/>
    </w:rPr>
  </w:style>
  <w:style w:type="paragraph" w:customStyle="1" w:styleId="N05Y">
    <w:name w:val="N05Y"/>
    <w:basedOn w:val="Normal"/>
    <w:uiPriority w:val="99"/>
    <w:rsid w:val="003D45C9"/>
    <w:pPr>
      <w:autoSpaceDE w:val="0"/>
      <w:autoSpaceDN w:val="0"/>
      <w:adjustRightInd w:val="0"/>
      <w:spacing w:before="60" w:line="240" w:lineRule="auto"/>
      <w:jc w:val="center"/>
    </w:pPr>
    <w:rPr>
      <w:rFonts w:ascii="Times New Roman" w:eastAsia="Times New Roman" w:hAnsi="Times New Roman" w:cs="Times New Roman"/>
      <w:b/>
      <w:bCs/>
      <w:color w:val="000000"/>
      <w:sz w:val="24"/>
      <w:szCs w:val="24"/>
      <w:lang w:val="en-GB" w:eastAsia="en-GB"/>
    </w:rPr>
  </w:style>
  <w:style w:type="paragraph" w:customStyle="1" w:styleId="Normal4">
    <w:name w:val="Normal4"/>
    <w:rsid w:val="008702F4"/>
    <w:pPr>
      <w:spacing w:after="0" w:line="276" w:lineRule="auto"/>
      <w:jc w:val="left"/>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5C9"/>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2">
    <w:name w:val="t-98-2"/>
    <w:basedOn w:val="Normal"/>
    <w:rsid w:val="003D45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01X">
    <w:name w:val="N01X"/>
    <w:basedOn w:val="Normal"/>
    <w:uiPriority w:val="99"/>
    <w:rsid w:val="003D45C9"/>
    <w:pPr>
      <w:autoSpaceDE w:val="0"/>
      <w:autoSpaceDN w:val="0"/>
      <w:adjustRightInd w:val="0"/>
      <w:spacing w:before="200" w:line="240" w:lineRule="auto"/>
      <w:jc w:val="center"/>
    </w:pPr>
    <w:rPr>
      <w:rFonts w:ascii="Times New Roman" w:eastAsia="Times New Roman" w:hAnsi="Times New Roman" w:cs="Times New Roman"/>
      <w:b/>
      <w:bCs/>
      <w:color w:val="000000"/>
      <w:sz w:val="24"/>
      <w:szCs w:val="24"/>
      <w:lang w:val="en-GB" w:eastAsia="en-GB"/>
    </w:rPr>
  </w:style>
  <w:style w:type="paragraph" w:customStyle="1" w:styleId="C30X">
    <w:name w:val="C30X"/>
    <w:basedOn w:val="Normal"/>
    <w:uiPriority w:val="99"/>
    <w:rsid w:val="003D45C9"/>
    <w:pPr>
      <w:autoSpaceDE w:val="0"/>
      <w:autoSpaceDN w:val="0"/>
      <w:adjustRightInd w:val="0"/>
      <w:spacing w:before="200" w:after="60" w:line="240" w:lineRule="auto"/>
      <w:jc w:val="center"/>
    </w:pPr>
    <w:rPr>
      <w:rFonts w:ascii="Times New Roman" w:eastAsia="Times New Roman" w:hAnsi="Times New Roman" w:cs="Times New Roman"/>
      <w:b/>
      <w:bCs/>
      <w:color w:val="000000"/>
      <w:sz w:val="24"/>
      <w:szCs w:val="24"/>
      <w:lang w:val="en-GB" w:eastAsia="en-GB"/>
    </w:rPr>
  </w:style>
  <w:style w:type="paragraph" w:customStyle="1" w:styleId="T30X">
    <w:name w:val="T30X"/>
    <w:basedOn w:val="Normal"/>
    <w:uiPriority w:val="99"/>
    <w:rsid w:val="003D45C9"/>
    <w:pPr>
      <w:autoSpaceDE w:val="0"/>
      <w:autoSpaceDN w:val="0"/>
      <w:adjustRightInd w:val="0"/>
      <w:spacing w:before="60" w:after="60" w:line="240" w:lineRule="auto"/>
      <w:ind w:firstLine="283"/>
      <w:jc w:val="both"/>
    </w:pPr>
    <w:rPr>
      <w:rFonts w:ascii="Times New Roman" w:eastAsia="Times New Roman" w:hAnsi="Times New Roman" w:cs="Times New Roman"/>
      <w:color w:val="000000"/>
      <w:lang w:val="en-GB" w:eastAsia="en-GB"/>
    </w:rPr>
  </w:style>
  <w:style w:type="paragraph" w:customStyle="1" w:styleId="Normal1">
    <w:name w:val="Normal1"/>
    <w:basedOn w:val="Normal"/>
    <w:rsid w:val="003D45C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D45C9"/>
    <w:pPr>
      <w:ind w:left="720"/>
      <w:contextualSpacing/>
    </w:pPr>
  </w:style>
  <w:style w:type="paragraph" w:customStyle="1" w:styleId="wyq110---naslov-clana">
    <w:name w:val="wyq110---naslov-clana"/>
    <w:basedOn w:val="Normal"/>
    <w:rsid w:val="003D45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3D45C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3D45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D45C9"/>
  </w:style>
  <w:style w:type="paragraph" w:styleId="Footer">
    <w:name w:val="footer"/>
    <w:basedOn w:val="Normal"/>
    <w:link w:val="FooterChar"/>
    <w:uiPriority w:val="99"/>
    <w:unhideWhenUsed/>
    <w:rsid w:val="003D4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5C9"/>
  </w:style>
  <w:style w:type="paragraph" w:customStyle="1" w:styleId="ydpbb845333msonormal">
    <w:name w:val="ydpbb845333msonormal"/>
    <w:basedOn w:val="Normal"/>
    <w:rsid w:val="003D45C9"/>
    <w:pPr>
      <w:spacing w:before="100" w:beforeAutospacing="1" w:after="100" w:afterAutospacing="1" w:line="240" w:lineRule="auto"/>
    </w:pPr>
    <w:rPr>
      <w:rFonts w:ascii="Times New Roman" w:hAnsi="Times New Roman" w:cs="Times New Roman"/>
      <w:sz w:val="24"/>
      <w:szCs w:val="24"/>
    </w:rPr>
  </w:style>
  <w:style w:type="paragraph" w:styleId="PlainText">
    <w:name w:val="Plain Text"/>
    <w:basedOn w:val="Normal"/>
    <w:link w:val="PlainTextChar"/>
    <w:uiPriority w:val="99"/>
    <w:semiHidden/>
    <w:unhideWhenUsed/>
    <w:rsid w:val="003D45C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D45C9"/>
    <w:rPr>
      <w:rFonts w:ascii="Consolas" w:hAnsi="Consolas"/>
      <w:sz w:val="21"/>
      <w:szCs w:val="21"/>
    </w:rPr>
  </w:style>
  <w:style w:type="paragraph" w:customStyle="1" w:styleId="Default">
    <w:name w:val="Default"/>
    <w:rsid w:val="003D45C9"/>
    <w:pPr>
      <w:autoSpaceDE w:val="0"/>
      <w:autoSpaceDN w:val="0"/>
      <w:adjustRightInd w:val="0"/>
      <w:spacing w:after="0"/>
      <w:jc w:val="left"/>
    </w:pPr>
    <w:rPr>
      <w:rFonts w:ascii="Calibri" w:eastAsia="Calibri" w:hAnsi="Calibri" w:cs="Calibri"/>
      <w:color w:val="000000"/>
      <w:sz w:val="24"/>
      <w:szCs w:val="24"/>
      <w:lang w:val="en-GB"/>
    </w:rPr>
  </w:style>
  <w:style w:type="numbering" w:customStyle="1" w:styleId="ImportedStyle9">
    <w:name w:val="Imported Style 9"/>
    <w:rsid w:val="003D45C9"/>
    <w:pPr>
      <w:numPr>
        <w:numId w:val="4"/>
      </w:numPr>
    </w:pPr>
  </w:style>
  <w:style w:type="numbering" w:customStyle="1" w:styleId="ImportedStyle10">
    <w:name w:val="Imported Style 10"/>
    <w:rsid w:val="003D45C9"/>
    <w:pPr>
      <w:numPr>
        <w:numId w:val="6"/>
      </w:numPr>
    </w:pPr>
  </w:style>
  <w:style w:type="character" w:styleId="CommentReference">
    <w:name w:val="annotation reference"/>
    <w:basedOn w:val="DefaultParagraphFont"/>
    <w:uiPriority w:val="99"/>
    <w:semiHidden/>
    <w:unhideWhenUsed/>
    <w:rsid w:val="003D45C9"/>
    <w:rPr>
      <w:sz w:val="16"/>
      <w:szCs w:val="16"/>
    </w:rPr>
  </w:style>
  <w:style w:type="paragraph" w:styleId="CommentText">
    <w:name w:val="annotation text"/>
    <w:basedOn w:val="Normal"/>
    <w:link w:val="CommentTextChar"/>
    <w:uiPriority w:val="99"/>
    <w:unhideWhenUsed/>
    <w:rsid w:val="003D45C9"/>
    <w:rPr>
      <w:rFonts w:ascii="Calibri" w:eastAsia="Calibri" w:hAnsi="Calibri" w:cs="Times New Roman"/>
      <w:sz w:val="20"/>
      <w:szCs w:val="20"/>
      <w:lang w:val="en-GB"/>
    </w:rPr>
  </w:style>
  <w:style w:type="character" w:customStyle="1" w:styleId="CommentTextChar">
    <w:name w:val="Comment Text Char"/>
    <w:basedOn w:val="DefaultParagraphFont"/>
    <w:link w:val="CommentText"/>
    <w:uiPriority w:val="99"/>
    <w:rsid w:val="003D45C9"/>
    <w:rPr>
      <w:rFonts w:ascii="Calibri" w:eastAsia="Calibri" w:hAnsi="Calibri" w:cs="Times New Roman"/>
      <w:sz w:val="20"/>
      <w:szCs w:val="20"/>
      <w:lang w:val="en-GB"/>
    </w:rPr>
  </w:style>
  <w:style w:type="paragraph" w:customStyle="1" w:styleId="lista1">
    <w:name w:val="lista 1)"/>
    <w:rsid w:val="003D45C9"/>
    <w:pPr>
      <w:pBdr>
        <w:top w:val="nil"/>
        <w:left w:val="nil"/>
        <w:bottom w:val="nil"/>
        <w:right w:val="nil"/>
        <w:between w:val="nil"/>
        <w:bar w:val="nil"/>
      </w:pBdr>
      <w:spacing w:before="120" w:after="0"/>
      <w:jc w:val="both"/>
    </w:pPr>
    <w:rPr>
      <w:rFonts w:ascii="Tahoma" w:eastAsia="Arial Unicode MS" w:hAnsi="Tahoma" w:cs="Arial Unicode MS"/>
      <w:color w:val="000000"/>
      <w:sz w:val="20"/>
      <w:szCs w:val="20"/>
      <w:u w:color="000000"/>
      <w:bdr w:val="nil"/>
    </w:rPr>
  </w:style>
  <w:style w:type="numbering" w:customStyle="1" w:styleId="ImportedStyle15">
    <w:name w:val="Imported Style 15"/>
    <w:rsid w:val="003D45C9"/>
    <w:pPr>
      <w:numPr>
        <w:numId w:val="7"/>
      </w:numPr>
    </w:pPr>
  </w:style>
  <w:style w:type="paragraph" w:styleId="BalloonText">
    <w:name w:val="Balloon Text"/>
    <w:basedOn w:val="Normal"/>
    <w:link w:val="BalloonTextChar"/>
    <w:uiPriority w:val="99"/>
    <w:semiHidden/>
    <w:unhideWhenUsed/>
    <w:rsid w:val="003D45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5C9"/>
    <w:rPr>
      <w:rFonts w:ascii="Tahoma" w:hAnsi="Tahoma" w:cs="Tahoma"/>
      <w:sz w:val="16"/>
      <w:szCs w:val="16"/>
    </w:rPr>
  </w:style>
  <w:style w:type="paragraph" w:customStyle="1" w:styleId="Normal2">
    <w:name w:val="Normal2"/>
    <w:basedOn w:val="Normal"/>
    <w:rsid w:val="003D45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060---pododeljak">
    <w:name w:val="wyq060---pododeljak"/>
    <w:basedOn w:val="Normal"/>
    <w:rsid w:val="003D45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basedOn w:val="Normal"/>
    <w:rsid w:val="003D45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854780402msolistparagraph">
    <w:name w:val="yiv9854780402msolistparagraph"/>
    <w:basedOn w:val="Normal"/>
    <w:rsid w:val="003D45C9"/>
    <w:pPr>
      <w:spacing w:before="100" w:beforeAutospacing="1" w:after="100" w:afterAutospacing="1" w:line="240" w:lineRule="auto"/>
    </w:pPr>
    <w:rPr>
      <w:rFonts w:ascii="Times New Roman" w:hAnsi="Times New Roman" w:cs="Times New Roman"/>
      <w:sz w:val="24"/>
      <w:szCs w:val="24"/>
    </w:rPr>
  </w:style>
  <w:style w:type="paragraph" w:customStyle="1" w:styleId="N05Y">
    <w:name w:val="N05Y"/>
    <w:basedOn w:val="Normal"/>
    <w:uiPriority w:val="99"/>
    <w:rsid w:val="003D45C9"/>
    <w:pPr>
      <w:autoSpaceDE w:val="0"/>
      <w:autoSpaceDN w:val="0"/>
      <w:adjustRightInd w:val="0"/>
      <w:spacing w:before="60" w:line="240" w:lineRule="auto"/>
      <w:jc w:val="center"/>
    </w:pPr>
    <w:rPr>
      <w:rFonts w:ascii="Times New Roman" w:eastAsia="Times New Roman" w:hAnsi="Times New Roman" w:cs="Times New Roman"/>
      <w:b/>
      <w:bCs/>
      <w:color w:val="000000"/>
      <w:sz w:val="24"/>
      <w:szCs w:val="24"/>
      <w:lang w:val="en-GB" w:eastAsia="en-GB"/>
    </w:rPr>
  </w:style>
  <w:style w:type="paragraph" w:customStyle="1" w:styleId="Normal4">
    <w:name w:val="Normal4"/>
    <w:rsid w:val="008702F4"/>
    <w:pPr>
      <w:spacing w:after="0" w:line="276" w:lineRule="auto"/>
      <w:jc w:val="left"/>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663D2-F074-44D1-931B-45EEE870A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7811</Words>
  <Characters>44525</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marija.vlaovic</dc:creator>
  <cp:lastModifiedBy>Korisnik</cp:lastModifiedBy>
  <cp:revision>2</cp:revision>
  <cp:lastPrinted>2018-12-26T08:14:00Z</cp:lastPrinted>
  <dcterms:created xsi:type="dcterms:W3CDTF">2019-01-03T09:25:00Z</dcterms:created>
  <dcterms:modified xsi:type="dcterms:W3CDTF">2019-01-03T09:25:00Z</dcterms:modified>
</cp:coreProperties>
</file>