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D7" w:rsidRDefault="00ED2D30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D7" w:rsidRDefault="00ED2D30">
      <w:pPr>
        <w:spacing w:after="0"/>
      </w:pPr>
      <w:r>
        <w:rPr>
          <w:sz w:val="22"/>
          <w:szCs w:val="22"/>
        </w:rPr>
        <w:t>Br: 02-100/23-2416/21                                                                    10. oktobar 2023. godine</w:t>
      </w:r>
    </w:p>
    <w:p w:rsidR="00A835D7" w:rsidRDefault="00A835D7"/>
    <w:p w:rsidR="00A835D7" w:rsidRDefault="00ED2D30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broj: 02-100/23-2416/20 od 10.10.2023. godine</w:t>
      </w:r>
      <w:r>
        <w:rPr>
          <w:sz w:val="22"/>
          <w:szCs w:val="22"/>
        </w:rPr>
        <w:t>, Uprava za ljudske resurse utvrdila je</w:t>
      </w:r>
    </w:p>
    <w:p w:rsidR="00A835D7" w:rsidRDefault="00A835D7"/>
    <w:p w:rsidR="00A835D7" w:rsidRDefault="00ED2D30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A835D7" w:rsidRDefault="00A835D7"/>
    <w:p w:rsidR="00A835D7" w:rsidRDefault="00ED2D30" w:rsidP="00ED2D30">
      <w:pPr>
        <w:jc w:val="both"/>
      </w:pPr>
      <w:r>
        <w:rPr>
          <w:sz w:val="22"/>
          <w:szCs w:val="22"/>
        </w:rPr>
        <w:t xml:space="preserve">Po javnom oglasu br. 02-100/23-2416/3, objavljenom  28.07.2023. godine, za potrebe  </w:t>
      </w:r>
      <w:r>
        <w:rPr>
          <w:b/>
          <w:bCs/>
          <w:sz w:val="22"/>
          <w:szCs w:val="22"/>
        </w:rPr>
        <w:t>Zavoda za školstvo</w:t>
      </w:r>
      <w:r>
        <w:rPr>
          <w:sz w:val="22"/>
          <w:szCs w:val="22"/>
        </w:rPr>
        <w:t>, za radna</w:t>
      </w:r>
      <w:r>
        <w:rPr>
          <w:sz w:val="22"/>
          <w:szCs w:val="22"/>
        </w:rPr>
        <w:t xml:space="preserve"> mjesta</w:t>
      </w:r>
      <w:r>
        <w:rPr>
          <w:sz w:val="22"/>
          <w:szCs w:val="22"/>
        </w:rPr>
        <w:t xml:space="preserve">:  </w:t>
      </w:r>
    </w:p>
    <w:p w:rsidR="00ED2D30" w:rsidRDefault="00ED2D30" w:rsidP="00ED2D30">
      <w:pPr>
        <w:jc w:val="both"/>
        <w:rPr>
          <w:b/>
          <w:bCs/>
          <w:sz w:val="22"/>
          <w:szCs w:val="22"/>
        </w:rPr>
      </w:pPr>
    </w:p>
    <w:p w:rsidR="00ED2D30" w:rsidRDefault="00ED2D30" w:rsidP="00ED2D3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Samostalni/a savjetnik/ica I - za obuku direktora/ice vaspitno - obrazovnih institucija - Odsjek za kontinuirani profesionalni razvoj, Sektor za nastavu, </w:t>
      </w:r>
      <w:r>
        <w:rPr>
          <w:sz w:val="22"/>
          <w:szCs w:val="22"/>
        </w:rPr>
        <w:t>- Izvršilaca: 1, na neodređeno vrijeme - VII1 nivo kvalifikacije obrazovanja, Fakultet iz oblasti društvenih, humanističkih ili prirodno- matematičkih nauka</w:t>
      </w:r>
      <w:r>
        <w:rPr>
          <w:sz w:val="22"/>
          <w:szCs w:val="22"/>
        </w:rPr>
        <w:t>:</w:t>
      </w:r>
    </w:p>
    <w:p w:rsidR="00ED2D30" w:rsidRDefault="00ED2D30" w:rsidP="00ED2D30">
      <w:pPr>
        <w:jc w:val="both"/>
      </w:pPr>
    </w:p>
    <w:p w:rsidR="00ED2D30" w:rsidRPr="00ED2D30" w:rsidRDefault="00ED2D30" w:rsidP="00ED2D30">
      <w:pPr>
        <w:pStyle w:val="NoSpacing"/>
        <w:rPr>
          <w:b/>
          <w:sz w:val="22"/>
          <w:szCs w:val="22"/>
        </w:rPr>
      </w:pPr>
      <w:r w:rsidRPr="00ED2D30">
        <w:rPr>
          <w:b/>
          <w:sz w:val="22"/>
          <w:szCs w:val="22"/>
        </w:rPr>
        <w:t xml:space="preserve">      DRAGANA RADUNOVIĆ - ostvareni broj bodova 17.98</w:t>
      </w:r>
    </w:p>
    <w:p w:rsidR="00ED2D30" w:rsidRPr="00ED2D30" w:rsidRDefault="00ED2D30" w:rsidP="00ED2D30">
      <w:pPr>
        <w:pStyle w:val="NoSpacing"/>
        <w:rPr>
          <w:b/>
          <w:sz w:val="22"/>
          <w:szCs w:val="22"/>
        </w:rPr>
      </w:pPr>
      <w:r w:rsidRPr="00ED2D30">
        <w:rPr>
          <w:b/>
          <w:sz w:val="22"/>
          <w:szCs w:val="22"/>
        </w:rPr>
        <w:t xml:space="preserve">      TATJANA  VUJOŠEVIĆ - ostvareni broj bodova 17.05</w:t>
      </w:r>
    </w:p>
    <w:p w:rsidR="00ED2D30" w:rsidRPr="00ED2D30" w:rsidRDefault="00ED2D30" w:rsidP="00ED2D30">
      <w:pPr>
        <w:pStyle w:val="NoSpacing"/>
        <w:rPr>
          <w:b/>
          <w:sz w:val="22"/>
          <w:szCs w:val="22"/>
        </w:rPr>
      </w:pPr>
      <w:r w:rsidRPr="00ED2D30">
        <w:rPr>
          <w:b/>
          <w:sz w:val="22"/>
          <w:szCs w:val="22"/>
        </w:rPr>
        <w:t xml:space="preserve">      SPASOJE GARDAŠEVIĆ - ostvareni broj bodova 15.82</w:t>
      </w:r>
    </w:p>
    <w:p w:rsidR="00ED2D30" w:rsidRDefault="00ED2D30" w:rsidP="00ED2D30">
      <w:pPr>
        <w:jc w:val="both"/>
      </w:pPr>
    </w:p>
    <w:p w:rsidR="00ED2D30" w:rsidRDefault="00ED2D30" w:rsidP="00ED2D30">
      <w:pPr>
        <w:jc w:val="both"/>
        <w:rPr>
          <w:b/>
          <w:bCs/>
          <w:sz w:val="22"/>
          <w:szCs w:val="22"/>
        </w:rPr>
      </w:pPr>
    </w:p>
    <w:p w:rsidR="00ED2D30" w:rsidRDefault="00ED2D30" w:rsidP="00ED2D30">
      <w:pPr>
        <w:jc w:val="both"/>
      </w:pPr>
      <w:r>
        <w:rPr>
          <w:b/>
          <w:bCs/>
          <w:sz w:val="22"/>
          <w:szCs w:val="22"/>
        </w:rPr>
        <w:t xml:space="preserve">2. Samostalni/a savjetnik/ica I - za komunikaciju sa javnošću - Kancelarija za opšte poslove, Služba za opšte poslove i finansije, </w:t>
      </w:r>
      <w:r>
        <w:rPr>
          <w:sz w:val="22"/>
          <w:szCs w:val="22"/>
        </w:rPr>
        <w:t xml:space="preserve"> - Izvršilaca: 1, na neodređeno vrijeme - VII1 nivo kvalifikacije obrazovanja, Fakultet iz oblasti društvenih nauka ili humanističkih nauka</w:t>
      </w:r>
    </w:p>
    <w:p w:rsidR="00A835D7" w:rsidRPr="00ED2D30" w:rsidRDefault="00ED2D30">
      <w:pPr>
        <w:jc w:val="both"/>
        <w:rPr>
          <w:b/>
          <w:sz w:val="22"/>
          <w:szCs w:val="22"/>
        </w:rPr>
      </w:pPr>
      <w:r w:rsidRPr="00ED2D30">
        <w:rPr>
          <w:b/>
          <w:sz w:val="22"/>
          <w:szCs w:val="22"/>
        </w:rPr>
        <w:t>- Kandidatkinje koje su ispunile uslove predmetnog javnog oglas</w:t>
      </w:r>
      <w:r>
        <w:rPr>
          <w:b/>
          <w:sz w:val="22"/>
          <w:szCs w:val="22"/>
        </w:rPr>
        <w:t>a</w:t>
      </w:r>
      <w:r w:rsidRPr="00ED2D30">
        <w:rPr>
          <w:b/>
          <w:sz w:val="22"/>
          <w:szCs w:val="22"/>
        </w:rPr>
        <w:t xml:space="preserve"> nijesu se odazvale postupku </w:t>
      </w:r>
      <w:r w:rsidRPr="00ED2D30">
        <w:rPr>
          <w:rFonts w:eastAsia="TimesNewRoman"/>
          <w:b/>
          <w:sz w:val="22"/>
          <w:szCs w:val="22"/>
          <w:lang w:val="sr-Latn-ME"/>
        </w:rPr>
        <w:t>provjer</w:t>
      </w:r>
      <w:r w:rsidRPr="00ED2D30">
        <w:rPr>
          <w:rFonts w:eastAsia="TimesNewRoman"/>
          <w:b/>
          <w:sz w:val="22"/>
          <w:szCs w:val="22"/>
          <w:lang w:val="sr-Latn-ME"/>
        </w:rPr>
        <w:t xml:space="preserve">e </w:t>
      </w:r>
      <w:r w:rsidRPr="00ED2D30">
        <w:rPr>
          <w:rFonts w:eastAsia="TimesNewRoman"/>
          <w:b/>
          <w:sz w:val="22"/>
          <w:szCs w:val="22"/>
          <w:lang w:val="sr-Latn-ME"/>
        </w:rPr>
        <w:t>znanja, sposobnosti, kompetencija i vještina kandidata</w:t>
      </w:r>
      <w:r w:rsidRPr="00ED2D30">
        <w:rPr>
          <w:rFonts w:eastAsia="TimesNewRoman"/>
          <w:b/>
          <w:sz w:val="22"/>
          <w:szCs w:val="22"/>
          <w:lang w:val="sr-Latn-ME"/>
        </w:rPr>
        <w:t>.</w:t>
      </w:r>
    </w:p>
    <w:p w:rsidR="00ED2D30" w:rsidRDefault="00ED2D30" w:rsidP="00ED2D30">
      <w:pPr>
        <w:jc w:val="both"/>
        <w:rPr>
          <w:b/>
          <w:bCs/>
          <w:sz w:val="22"/>
          <w:szCs w:val="22"/>
        </w:rPr>
      </w:pPr>
    </w:p>
    <w:p w:rsidR="00ED2D30" w:rsidRPr="00ED2D30" w:rsidRDefault="00ED2D30" w:rsidP="00ED2D30">
      <w:pPr>
        <w:jc w:val="both"/>
      </w:pPr>
      <w:r>
        <w:rPr>
          <w:b/>
          <w:bCs/>
          <w:sz w:val="22"/>
          <w:szCs w:val="22"/>
        </w:rPr>
        <w:t xml:space="preserve">3. Samostalni/a savjetnik/ica II - sistem administrator/ka - Kancelarija za opšte poslove, Služba za opšte poslove i finansije, </w:t>
      </w:r>
      <w:r>
        <w:rPr>
          <w:sz w:val="22"/>
          <w:szCs w:val="22"/>
        </w:rPr>
        <w:t xml:space="preserve"> - Izvršilaca: 1, na neodređeno vrijeme - VII1 nivo kvalifikacije obrazovanja, Fakultet iz oblasti prirodno-matematičkih nauka-računarstvo i informacione tehnologije, računarske nauke, primijenjeno računarstvo ili fakultet iz oblasti tehničko-tehnoloških nauka-elektronika, telekomunikacije i računari</w:t>
      </w:r>
      <w:r>
        <w:rPr>
          <w:sz w:val="22"/>
          <w:szCs w:val="22"/>
        </w:rPr>
        <w:t>:</w:t>
      </w:r>
    </w:p>
    <w:p w:rsidR="00A835D7" w:rsidRDefault="00ED2D30">
      <w:r>
        <w:rPr>
          <w:b/>
          <w:bCs/>
          <w:sz w:val="22"/>
          <w:szCs w:val="22"/>
        </w:rPr>
        <w:t xml:space="preserve">      DANIJEL DRAGIĆEVIĆ - ostvareni broj bodova 33.00</w:t>
      </w:r>
    </w:p>
    <w:p w:rsidR="00A835D7" w:rsidRDefault="00ED2D30">
      <w:pPr>
        <w:jc w:val="both"/>
      </w:pPr>
      <w:r>
        <w:rPr>
          <w:sz w:val="22"/>
          <w:szCs w:val="22"/>
        </w:rPr>
        <w:t>Odluka o izboru kandidat</w:t>
      </w:r>
      <w:r>
        <w:rPr>
          <w:sz w:val="22"/>
          <w:szCs w:val="22"/>
        </w:rPr>
        <w:t xml:space="preserve">a donosi se u skladu sa članom 48 Zakona o državnim službenicima i namještenicima ("Službeni list CG", br. </w:t>
      </w:r>
      <w:r>
        <w:rPr>
          <w:sz w:val="22"/>
          <w:szCs w:val="22"/>
        </w:rPr>
        <w:t>2/18, 34/19, 08/21 i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ED2D30" w:rsidRDefault="00ED2D30" w:rsidP="00ED2D30">
      <w:pPr>
        <w:spacing w:after="0" w:line="240" w:lineRule="auto"/>
        <w:jc w:val="both"/>
        <w:rPr>
          <w:sz w:val="22"/>
        </w:rPr>
      </w:pPr>
    </w:p>
    <w:p w:rsidR="00ED2D30" w:rsidRDefault="00ED2D30" w:rsidP="00ED2D30">
      <w:pPr>
        <w:spacing w:after="0" w:line="240" w:lineRule="auto"/>
        <w:jc w:val="both"/>
        <w:rPr>
          <w:sz w:val="22"/>
        </w:rPr>
      </w:pPr>
    </w:p>
    <w:p w:rsidR="00ED2D30" w:rsidRDefault="00ED2D30" w:rsidP="00ED2D30">
      <w:pPr>
        <w:spacing w:after="0" w:line="240" w:lineRule="auto"/>
        <w:jc w:val="both"/>
        <w:rPr>
          <w:sz w:val="22"/>
        </w:rPr>
      </w:pPr>
    </w:p>
    <w:p w:rsidR="00ED2D30" w:rsidRDefault="00ED2D30" w:rsidP="00ED2D30">
      <w:pPr>
        <w:spacing w:after="0" w:line="240" w:lineRule="auto"/>
        <w:jc w:val="both"/>
        <w:rPr>
          <w:sz w:val="22"/>
        </w:rPr>
      </w:pPr>
    </w:p>
    <w:p w:rsidR="00ED2D30" w:rsidRDefault="00ED2D30" w:rsidP="00ED2D30">
      <w:pPr>
        <w:spacing w:after="0" w:line="240" w:lineRule="auto"/>
        <w:jc w:val="both"/>
        <w:rPr>
          <w:sz w:val="22"/>
        </w:rPr>
      </w:pPr>
    </w:p>
    <w:p w:rsidR="00ED2D30" w:rsidRDefault="00ED2D30" w:rsidP="00ED2D30">
      <w:pPr>
        <w:spacing w:after="0" w:line="240" w:lineRule="auto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ED2D30" w:rsidRDefault="00ED2D30" w:rsidP="00ED2D30">
      <w:pPr>
        <w:spacing w:after="0" w:line="240" w:lineRule="auto"/>
        <w:jc w:val="both"/>
        <w:rPr>
          <w:sz w:val="22"/>
        </w:rPr>
      </w:pPr>
      <w:r>
        <w:rPr>
          <w:sz w:val="22"/>
        </w:rPr>
        <w:t>Kandidatkinj</w:t>
      </w:r>
      <w:r>
        <w:rPr>
          <w:sz w:val="22"/>
        </w:rPr>
        <w:t>a</w:t>
      </w:r>
      <w:r>
        <w:rPr>
          <w:sz w:val="22"/>
        </w:rPr>
        <w:t xml:space="preserve"> Dragana Radunović, ne posjeduj</w:t>
      </w:r>
      <w:r>
        <w:rPr>
          <w:sz w:val="22"/>
        </w:rPr>
        <w:t>e</w:t>
      </w:r>
      <w:r>
        <w:rPr>
          <w:sz w:val="22"/>
        </w:rPr>
        <w:t xml:space="preserve"> uvjerenje o položenom stručnom ispitu za rad u državnim organima.</w:t>
      </w:r>
    </w:p>
    <w:p w:rsidR="00ED2D30" w:rsidRDefault="00ED2D30" w:rsidP="00ED2D30">
      <w:pPr>
        <w:pStyle w:val="NoSpacing"/>
        <w:rPr>
          <w:b/>
          <w:sz w:val="22"/>
          <w:szCs w:val="22"/>
        </w:rPr>
      </w:pPr>
    </w:p>
    <w:p w:rsidR="00A835D7" w:rsidRDefault="00A835D7"/>
    <w:p w:rsidR="00A835D7" w:rsidRDefault="00ED2D30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A835D7" w:rsidRDefault="00ED2D30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A835D7" w:rsidRDefault="00ED2D30">
      <w:pPr>
        <w:spacing w:after="0"/>
      </w:pPr>
      <w:r>
        <w:rPr>
          <w:sz w:val="22"/>
          <w:szCs w:val="22"/>
        </w:rPr>
        <w:t>Dos</w:t>
      </w:r>
      <w:r>
        <w:rPr>
          <w:sz w:val="22"/>
          <w:szCs w:val="22"/>
        </w:rPr>
        <w:t>tavljeno:</w:t>
      </w:r>
      <w:r>
        <w:rPr>
          <w:sz w:val="22"/>
          <w:szCs w:val="22"/>
        </w:rPr>
        <w:tab/>
      </w:r>
    </w:p>
    <w:p w:rsidR="00A835D7" w:rsidRDefault="00ED2D30">
      <w:pPr>
        <w:spacing w:after="0"/>
      </w:pPr>
      <w:r>
        <w:rPr>
          <w:sz w:val="22"/>
          <w:szCs w:val="22"/>
        </w:rPr>
        <w:t xml:space="preserve">       - Zavodu za školstvo</w:t>
      </w:r>
    </w:p>
    <w:p w:rsidR="00A835D7" w:rsidRDefault="00ED2D30">
      <w:pPr>
        <w:spacing w:after="0"/>
      </w:pPr>
      <w:r>
        <w:rPr>
          <w:sz w:val="22"/>
          <w:szCs w:val="22"/>
        </w:rPr>
        <w:t xml:space="preserve">       - a/a</w:t>
      </w:r>
    </w:p>
    <w:sectPr w:rsidR="00A835D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D7"/>
    <w:rsid w:val="00A835D7"/>
    <w:rsid w:val="00E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3AD"/>
  <w15:docId w15:val="{0AC35F67-E0D5-4C72-82FA-5059A286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ED2D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2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2023-10-10T14:50:00Z</cp:lastPrinted>
  <dcterms:created xsi:type="dcterms:W3CDTF">2023-10-10T14:50:00Z</dcterms:created>
  <dcterms:modified xsi:type="dcterms:W3CDTF">2023-10-10T14:50:00Z</dcterms:modified>
  <cp:category/>
</cp:coreProperties>
</file>