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FA4DC" w14:textId="7070A366" w:rsidR="00BE0DE1" w:rsidRPr="00A57C0E" w:rsidRDefault="00BE0DE1" w:rsidP="00BE0DE1">
      <w:pPr>
        <w:spacing w:after="0"/>
        <w:jc w:val="right"/>
        <w:rPr>
          <w:rFonts w:ascii="Arial" w:hAnsi="Arial" w:cs="Arial"/>
          <w:b/>
          <w:lang w:val="sr-Latn-ME"/>
        </w:rPr>
      </w:pPr>
      <w:r>
        <w:rPr>
          <w:rFonts w:ascii="Arial" w:hAnsi="Arial" w:cs="Arial"/>
        </w:rPr>
        <w:t xml:space="preserve">  </w:t>
      </w:r>
      <w:r>
        <w:rPr>
          <w:rFonts w:ascii="Arial" w:hAnsi="Arial" w:cs="Arial"/>
          <w:b/>
        </w:rPr>
        <w:t xml:space="preserve">  </w:t>
      </w:r>
      <w:r w:rsidR="00A57C0E">
        <w:rPr>
          <w:rFonts w:ascii="Arial" w:hAnsi="Arial" w:cs="Arial"/>
          <w:b/>
          <w:lang w:val="sr-Latn-ME"/>
        </w:rPr>
        <w:t>NACRT</w:t>
      </w:r>
    </w:p>
    <w:p w14:paraId="75748BBF" w14:textId="77777777" w:rsidR="00BE0DE1" w:rsidRDefault="00BE0DE1" w:rsidP="00BE0DE1">
      <w:pPr>
        <w:spacing w:after="0"/>
        <w:jc w:val="center"/>
        <w:rPr>
          <w:rFonts w:ascii="Arial" w:hAnsi="Arial" w:cs="Arial"/>
          <w:b/>
          <w:lang w:val="sr-Latn-ME"/>
        </w:rPr>
      </w:pPr>
    </w:p>
    <w:p w14:paraId="132219F2" w14:textId="77777777" w:rsidR="00BE0DE1" w:rsidRDefault="00BE0DE1" w:rsidP="00BE0DE1">
      <w:pPr>
        <w:spacing w:after="0"/>
        <w:jc w:val="center"/>
        <w:rPr>
          <w:rFonts w:ascii="Arial" w:hAnsi="Arial" w:cs="Arial"/>
          <w:b/>
          <w:lang w:val="sr-Latn-ME"/>
        </w:rPr>
      </w:pPr>
      <w:r>
        <w:rPr>
          <w:rFonts w:ascii="Arial" w:hAnsi="Arial" w:cs="Arial"/>
          <w:b/>
          <w:lang w:val="sr-Latn-ME"/>
        </w:rPr>
        <w:t>ZAKON O IZMJENAMA I DOPUNAMA ZAKONA O ARBITRAŽI</w:t>
      </w:r>
    </w:p>
    <w:p w14:paraId="1E4A209F" w14:textId="77777777" w:rsidR="00BE0DE1" w:rsidRDefault="00BE0DE1" w:rsidP="00BE0DE1">
      <w:pPr>
        <w:spacing w:after="0"/>
        <w:jc w:val="center"/>
        <w:rPr>
          <w:rFonts w:ascii="Arial" w:hAnsi="Arial" w:cs="Arial"/>
          <w:b/>
          <w:lang w:val="sr-Latn-ME"/>
        </w:rPr>
      </w:pPr>
    </w:p>
    <w:p w14:paraId="1CD24716" w14:textId="77777777" w:rsidR="00BE0DE1" w:rsidRDefault="00BE0DE1" w:rsidP="00BE0DE1">
      <w:pPr>
        <w:spacing w:after="0"/>
        <w:jc w:val="center"/>
        <w:rPr>
          <w:rFonts w:ascii="Arial" w:hAnsi="Arial" w:cs="Arial"/>
          <w:b/>
          <w:lang w:val="sr-Latn-ME"/>
        </w:rPr>
      </w:pPr>
      <w:r>
        <w:rPr>
          <w:rFonts w:ascii="Arial" w:hAnsi="Arial" w:cs="Arial"/>
          <w:b/>
          <w:lang w:val="sr-Latn-ME"/>
        </w:rPr>
        <w:t>Član 1</w:t>
      </w:r>
    </w:p>
    <w:p w14:paraId="49FDC9DE" w14:textId="77777777" w:rsidR="00BE0DE1" w:rsidRDefault="00BE0DE1" w:rsidP="00BE0DE1">
      <w:pPr>
        <w:spacing w:after="0"/>
        <w:jc w:val="both"/>
        <w:rPr>
          <w:rFonts w:ascii="Arial" w:hAnsi="Arial" w:cs="Arial"/>
        </w:rPr>
      </w:pPr>
      <w:r>
        <w:rPr>
          <w:rFonts w:ascii="Arial" w:hAnsi="Arial" w:cs="Arial"/>
        </w:rPr>
        <w:t xml:space="preserve">   </w:t>
      </w:r>
      <w:r>
        <w:rPr>
          <w:rFonts w:ascii="Arial" w:hAnsi="Arial" w:cs="Arial"/>
          <w:lang w:val="sr-Latn-ME"/>
        </w:rPr>
        <w:t xml:space="preserve">       </w:t>
      </w:r>
      <w:r>
        <w:rPr>
          <w:rFonts w:ascii="Arial" w:hAnsi="Arial" w:cs="Arial"/>
        </w:rPr>
        <w:t xml:space="preserve">U Zakonu o </w:t>
      </w:r>
      <w:r>
        <w:rPr>
          <w:rFonts w:ascii="Arial" w:hAnsi="Arial" w:cs="Arial"/>
          <w:lang w:val="sr-Latn-ME"/>
        </w:rPr>
        <w:t xml:space="preserve">arbitraži </w:t>
      </w:r>
      <w:r>
        <w:rPr>
          <w:rFonts w:ascii="Arial" w:hAnsi="Arial" w:cs="Arial"/>
        </w:rPr>
        <w:t>(</w:t>
      </w:r>
      <w:r>
        <w:rPr>
          <w:rFonts w:ascii="Arial" w:hAnsi="Arial" w:cs="Arial"/>
          <w:sz w:val="24"/>
          <w:szCs w:val="24"/>
          <w:lang w:val="pt-PT"/>
        </w:rPr>
        <w:t>“</w:t>
      </w:r>
      <w:r>
        <w:rPr>
          <w:rFonts w:ascii="Arial" w:hAnsi="Arial" w:cs="Arial"/>
        </w:rPr>
        <w:t>Službeni list CG'', br</w:t>
      </w:r>
      <w:r>
        <w:rPr>
          <w:rFonts w:ascii="Arial" w:hAnsi="Arial" w:cs="Arial"/>
          <w:lang w:val="sr-Latn-ME"/>
        </w:rPr>
        <w:t>oj</w:t>
      </w:r>
      <w:r>
        <w:rPr>
          <w:rFonts w:ascii="Arial" w:hAnsi="Arial" w:cs="Arial"/>
        </w:rPr>
        <w:t xml:space="preserve"> </w:t>
      </w:r>
      <w:r>
        <w:rPr>
          <w:rFonts w:ascii="Arial" w:hAnsi="Arial" w:cs="Arial"/>
          <w:lang w:val="sr-Latn-ME"/>
        </w:rPr>
        <w:t>47</w:t>
      </w:r>
      <w:r>
        <w:rPr>
          <w:rFonts w:ascii="Arial" w:hAnsi="Arial" w:cs="Arial"/>
        </w:rPr>
        <w:t>/</w:t>
      </w:r>
      <w:r>
        <w:rPr>
          <w:rFonts w:ascii="Arial" w:hAnsi="Arial" w:cs="Arial"/>
          <w:lang w:val="sr-Latn-ME"/>
        </w:rPr>
        <w:t>15</w:t>
      </w:r>
      <w:r>
        <w:rPr>
          <w:rFonts w:ascii="Arial" w:hAnsi="Arial" w:cs="Arial"/>
        </w:rPr>
        <w:t>)</w:t>
      </w:r>
      <w:r>
        <w:rPr>
          <w:rFonts w:ascii="Arial" w:hAnsi="Arial" w:cs="Arial"/>
          <w:lang w:val="sr-Latn-ME"/>
        </w:rPr>
        <w:t xml:space="preserve"> </w:t>
      </w:r>
      <w:r>
        <w:rPr>
          <w:rFonts w:ascii="Arial" w:hAnsi="Arial" w:cs="Arial"/>
        </w:rPr>
        <w:t xml:space="preserve">član </w:t>
      </w:r>
      <w:r>
        <w:rPr>
          <w:rFonts w:ascii="Arial" w:hAnsi="Arial" w:cs="Arial"/>
          <w:lang w:val="sr-Latn-ME"/>
        </w:rPr>
        <w:t>2</w:t>
      </w:r>
      <w:r>
        <w:rPr>
          <w:rFonts w:ascii="Arial" w:hAnsi="Arial" w:cs="Arial"/>
        </w:rPr>
        <w:t xml:space="preserve"> mijenja se i glas</w:t>
      </w:r>
      <w:r>
        <w:rPr>
          <w:rFonts w:ascii="Arial" w:hAnsi="Arial" w:cs="Arial"/>
          <w:lang w:val="sr-Latn-ME"/>
        </w:rPr>
        <w:t>i</w:t>
      </w:r>
      <w:r>
        <w:rPr>
          <w:rFonts w:ascii="Arial" w:hAnsi="Arial" w:cs="Arial"/>
        </w:rPr>
        <w:t>:</w:t>
      </w:r>
    </w:p>
    <w:p w14:paraId="2836304D" w14:textId="77777777" w:rsidR="00BE0DE1" w:rsidRDefault="00BE0DE1" w:rsidP="00BE0DE1">
      <w:pPr>
        <w:spacing w:after="0"/>
        <w:jc w:val="center"/>
        <w:rPr>
          <w:rFonts w:ascii="Arial" w:hAnsi="Arial" w:cs="Arial"/>
          <w:b/>
          <w:lang w:val="sr-Latn-ME"/>
        </w:rPr>
      </w:pPr>
      <w:r>
        <w:rPr>
          <w:rFonts w:ascii="Arial" w:hAnsi="Arial" w:cs="Arial"/>
          <w:b/>
          <w:lang w:val="sr-Latn-ME"/>
        </w:rPr>
        <w:t>''Podobnost spora za arbitražu</w:t>
      </w:r>
    </w:p>
    <w:p w14:paraId="41E7CDF8" w14:textId="77777777" w:rsidR="00BE0DE1" w:rsidRDefault="00BE0DE1" w:rsidP="00BE0DE1">
      <w:pPr>
        <w:spacing w:after="0"/>
        <w:jc w:val="center"/>
        <w:rPr>
          <w:rFonts w:ascii="Arial" w:hAnsi="Arial" w:cs="Arial"/>
          <w:b/>
          <w:lang w:val="sr-Latn-ME"/>
        </w:rPr>
      </w:pPr>
      <w:r>
        <w:rPr>
          <w:rFonts w:ascii="Arial" w:hAnsi="Arial" w:cs="Arial"/>
          <w:b/>
          <w:lang w:val="sr-Latn-ME"/>
        </w:rPr>
        <w:t>(Arbitrabilnost)</w:t>
      </w:r>
    </w:p>
    <w:p w14:paraId="74D56E52" w14:textId="77777777" w:rsidR="00BE0DE1" w:rsidRDefault="00BE0DE1" w:rsidP="00BE0DE1">
      <w:pPr>
        <w:spacing w:after="0"/>
        <w:jc w:val="both"/>
        <w:rPr>
          <w:rFonts w:ascii="Arial" w:hAnsi="Arial" w:cs="Arial"/>
          <w:lang w:val="sr-Latn-ME"/>
        </w:rPr>
      </w:pPr>
      <w:r>
        <w:rPr>
          <w:rFonts w:ascii="Arial" w:hAnsi="Arial" w:cs="Arial"/>
        </w:rPr>
        <w:t xml:space="preserve">        </w:t>
      </w:r>
      <w:r>
        <w:rPr>
          <w:rFonts w:ascii="Arial" w:hAnsi="Arial" w:cs="Arial"/>
          <w:lang w:val="sr-Latn-ME"/>
        </w:rPr>
        <w:t xml:space="preserve"> Arbitraža se može ugovarati za rješavanje spora o pravima kojima stranke slobodno raspolažu, osim za sporove za koje je propisana isključiva nadležnost sudova u Crnoj Gori.'' </w:t>
      </w:r>
    </w:p>
    <w:p w14:paraId="3AF627B7" w14:textId="77777777" w:rsidR="00BE0DE1" w:rsidRDefault="00BE0DE1" w:rsidP="00BE0DE1">
      <w:pPr>
        <w:spacing w:after="0"/>
        <w:jc w:val="both"/>
        <w:rPr>
          <w:rFonts w:ascii="Arial" w:hAnsi="Arial" w:cs="Arial"/>
          <w:b/>
          <w:lang w:val="sr-Latn-ME"/>
        </w:rPr>
      </w:pPr>
    </w:p>
    <w:p w14:paraId="105E6EED" w14:textId="77777777" w:rsidR="00BE0DE1" w:rsidRDefault="00BE0DE1" w:rsidP="00BE0DE1">
      <w:pPr>
        <w:spacing w:after="0"/>
        <w:jc w:val="center"/>
        <w:rPr>
          <w:rFonts w:ascii="Arial" w:hAnsi="Arial" w:cs="Arial"/>
          <w:b/>
          <w:lang w:val="sr-Latn-ME"/>
        </w:rPr>
      </w:pPr>
      <w:r>
        <w:rPr>
          <w:rFonts w:ascii="Arial" w:hAnsi="Arial" w:cs="Arial"/>
          <w:b/>
          <w:lang w:val="sr-Latn-ME"/>
        </w:rPr>
        <w:t>Član 2</w:t>
      </w:r>
    </w:p>
    <w:p w14:paraId="11D22C9A" w14:textId="77777777" w:rsidR="00BE0DE1" w:rsidRDefault="00BE0DE1" w:rsidP="00BE0DE1">
      <w:pPr>
        <w:spacing w:after="0"/>
        <w:jc w:val="both"/>
        <w:rPr>
          <w:rFonts w:ascii="Arial" w:hAnsi="Arial" w:cs="Arial"/>
          <w:lang w:val="sr-Latn-ME"/>
        </w:rPr>
      </w:pPr>
      <w:r>
        <w:rPr>
          <w:rFonts w:ascii="Arial" w:hAnsi="Arial" w:cs="Arial"/>
          <w:lang w:val="sr-Latn-ME"/>
        </w:rPr>
        <w:t xml:space="preserve">         Član 4 mijenja se i glasi:</w:t>
      </w:r>
    </w:p>
    <w:p w14:paraId="4705D3C1" w14:textId="77777777" w:rsidR="00BE0DE1" w:rsidRDefault="00BE0DE1" w:rsidP="00BE0DE1">
      <w:pPr>
        <w:spacing w:after="0"/>
        <w:jc w:val="center"/>
        <w:rPr>
          <w:rFonts w:ascii="Arial" w:hAnsi="Arial" w:cs="Arial"/>
          <w:b/>
          <w:lang w:val="sr-Latn-ME"/>
        </w:rPr>
      </w:pPr>
      <w:r>
        <w:rPr>
          <w:rFonts w:ascii="Arial" w:hAnsi="Arial" w:cs="Arial"/>
          <w:b/>
          <w:lang w:val="sr-Latn-ME"/>
        </w:rPr>
        <w:t>''Značenje izraza</w:t>
      </w:r>
    </w:p>
    <w:p w14:paraId="45997BB7" w14:textId="77777777" w:rsidR="00BE0DE1" w:rsidRDefault="00BE0DE1" w:rsidP="00BE0DE1">
      <w:pPr>
        <w:spacing w:after="0"/>
        <w:jc w:val="center"/>
        <w:rPr>
          <w:rFonts w:ascii="Arial" w:hAnsi="Arial" w:cs="Arial"/>
          <w:b/>
          <w:lang w:val="sr-Latn-ME"/>
        </w:rPr>
      </w:pPr>
      <w:r>
        <w:rPr>
          <w:rFonts w:ascii="Arial" w:hAnsi="Arial" w:cs="Arial"/>
          <w:b/>
          <w:lang w:val="sr-Latn-ME"/>
        </w:rPr>
        <w:t>Član 4</w:t>
      </w:r>
    </w:p>
    <w:p w14:paraId="2C2BE4D6" w14:textId="77777777" w:rsidR="00BE0DE1" w:rsidRDefault="00BE0DE1" w:rsidP="00BE0DE1">
      <w:pPr>
        <w:spacing w:after="0"/>
        <w:jc w:val="both"/>
        <w:rPr>
          <w:rFonts w:ascii="Arial" w:hAnsi="Arial" w:cs="Arial"/>
          <w:lang w:val="sr-Latn-ME"/>
        </w:rPr>
      </w:pPr>
      <w:r>
        <w:rPr>
          <w:rFonts w:ascii="Arial" w:hAnsi="Arial" w:cs="Arial"/>
          <w:lang w:val="sr-Latn-ME"/>
        </w:rPr>
        <w:t xml:space="preserve">        Pojedini izrazi upotrijebljeni u ovom zakonu imaju sljedeće značenje:</w:t>
      </w:r>
    </w:p>
    <w:p w14:paraId="2AF6B8EA" w14:textId="77777777" w:rsidR="00BE0DE1" w:rsidRDefault="00BE0DE1" w:rsidP="00BE0DE1">
      <w:pPr>
        <w:spacing w:after="0"/>
        <w:jc w:val="both"/>
        <w:rPr>
          <w:rFonts w:ascii="Arial" w:hAnsi="Arial" w:cs="Arial"/>
          <w:lang w:val="sr-Latn-ME"/>
        </w:rPr>
      </w:pPr>
      <w:r>
        <w:rPr>
          <w:rFonts w:ascii="Arial" w:hAnsi="Arial" w:cs="Arial"/>
          <w:lang w:val="sr-Latn-ME"/>
        </w:rPr>
        <w:t xml:space="preserve">        1) arbitraža je suđenje pred arbitražnim sudom bez obzira da li ga organizuje ili njegovo djelovanje osigurava arbitražna institucija ili ne;</w:t>
      </w:r>
    </w:p>
    <w:p w14:paraId="5620B44F" w14:textId="77777777" w:rsidR="00BE0DE1" w:rsidRDefault="00BE0DE1" w:rsidP="00BE0DE1">
      <w:pPr>
        <w:spacing w:after="0"/>
        <w:jc w:val="both"/>
        <w:rPr>
          <w:rFonts w:ascii="Arial" w:hAnsi="Arial" w:cs="Arial"/>
          <w:lang w:val="sr-Latn-ME"/>
        </w:rPr>
      </w:pPr>
      <w:r>
        <w:rPr>
          <w:rFonts w:ascii="Arial" w:hAnsi="Arial" w:cs="Arial"/>
          <w:lang w:val="sr-Latn-ME"/>
        </w:rPr>
        <w:t xml:space="preserve">        2) domaća arbitraža je arbitraža čije je sjedište na području Crne Gore;</w:t>
      </w:r>
    </w:p>
    <w:p w14:paraId="3FB22998" w14:textId="77777777" w:rsidR="00BE0DE1" w:rsidRDefault="00BE0DE1" w:rsidP="00BE0DE1">
      <w:pPr>
        <w:spacing w:after="0"/>
        <w:jc w:val="both"/>
        <w:rPr>
          <w:rFonts w:ascii="Arial" w:hAnsi="Arial" w:cs="Arial"/>
          <w:lang w:val="sr-Latn-ME"/>
        </w:rPr>
      </w:pPr>
      <w:r>
        <w:rPr>
          <w:rFonts w:ascii="Arial" w:hAnsi="Arial" w:cs="Arial"/>
          <w:lang w:val="sr-Latn-ME"/>
        </w:rPr>
        <w:t xml:space="preserve">        3) arbitražni sud je nedržavni sud koji svoje ovlašćenje za suđenje crpi iz sporazuma stranaka;</w:t>
      </w:r>
    </w:p>
    <w:p w14:paraId="30F27F77" w14:textId="77777777" w:rsidR="00BE0DE1" w:rsidRDefault="00BE0DE1" w:rsidP="00BE0DE1">
      <w:pPr>
        <w:spacing w:after="0"/>
        <w:jc w:val="both"/>
        <w:rPr>
          <w:rFonts w:ascii="Arial" w:hAnsi="Arial" w:cs="Arial"/>
          <w:lang w:val="sr-Latn-ME"/>
        </w:rPr>
      </w:pPr>
      <w:r>
        <w:rPr>
          <w:rFonts w:ascii="Arial" w:hAnsi="Arial" w:cs="Arial"/>
          <w:lang w:val="sr-Latn-ME"/>
        </w:rPr>
        <w:t xml:space="preserve">        4) arbitražna institucija je pravno lice ili tijelo pravnog lica koje organizuje djelovanje arbitražnih sudova;</w:t>
      </w:r>
    </w:p>
    <w:p w14:paraId="6210CA80" w14:textId="77777777" w:rsidR="00BE0DE1" w:rsidRDefault="00BE0DE1" w:rsidP="00BE0DE1">
      <w:pPr>
        <w:spacing w:after="0"/>
        <w:jc w:val="both"/>
        <w:rPr>
          <w:rFonts w:ascii="Arial" w:hAnsi="Arial" w:cs="Arial"/>
          <w:lang w:val="sr-Latn-ME"/>
        </w:rPr>
      </w:pPr>
      <w:r>
        <w:rPr>
          <w:rFonts w:ascii="Arial" w:hAnsi="Arial" w:cs="Arial"/>
          <w:lang w:val="sr-Latn-ME"/>
        </w:rPr>
        <w:t xml:space="preserve">        5) arbitar je arbitar pojedinac ili član ili predsjednik vijeća arbitražnog suda; </w:t>
      </w:r>
    </w:p>
    <w:p w14:paraId="39357B46" w14:textId="77777777" w:rsidR="00BE0DE1" w:rsidRDefault="00BE0DE1" w:rsidP="00BE0DE1">
      <w:pPr>
        <w:spacing w:after="0"/>
        <w:jc w:val="both"/>
        <w:rPr>
          <w:rFonts w:ascii="Arial" w:hAnsi="Arial" w:cs="Arial"/>
          <w:lang w:val="sr-Latn-ME"/>
        </w:rPr>
      </w:pPr>
      <w:r>
        <w:rPr>
          <w:rFonts w:ascii="Arial" w:hAnsi="Arial" w:cs="Arial"/>
          <w:lang w:val="sr-Latn-ME"/>
        </w:rPr>
        <w:t xml:space="preserve">        6)unutrašnja arbitraža je arbitraža koja rješava spor bez međunarodnog obilježja, u kojem su stranke fizička lica sa prebivalištem ili uobičajenim boravištem u Crnoj Gori, odnosno pravna lica koja su osnovana po pravu Crne Gore;</w:t>
      </w:r>
    </w:p>
    <w:p w14:paraId="53C7000C" w14:textId="77777777" w:rsidR="00BE0DE1" w:rsidRDefault="00BE0DE1" w:rsidP="00BE0DE1">
      <w:pPr>
        <w:spacing w:after="0"/>
        <w:jc w:val="both"/>
        <w:rPr>
          <w:rFonts w:ascii="Arial" w:hAnsi="Arial" w:cs="Arial"/>
          <w:lang w:val="sr-Latn-ME"/>
        </w:rPr>
      </w:pPr>
      <w:r>
        <w:rPr>
          <w:rFonts w:ascii="Arial" w:hAnsi="Arial" w:cs="Arial"/>
          <w:lang w:val="sr-Latn-ME"/>
        </w:rPr>
        <w:t xml:space="preserve">        7) međunarodna arbitraža je arbitraža koja rješava spor sa međunarodnim obilježjem, u kojem je barem jedna od stranaka fizičko lice sa prebivalištem ili uobičajenim boravištem u drugoj državi odnosno pravno lice koje je osnovano po stranom pravu i čije je sjedište u drugoj državi;</w:t>
      </w:r>
    </w:p>
    <w:p w14:paraId="1459C17A" w14:textId="77777777" w:rsidR="00BE0DE1" w:rsidRDefault="00BE0DE1" w:rsidP="00BE0DE1">
      <w:pPr>
        <w:spacing w:after="0"/>
        <w:jc w:val="both"/>
        <w:rPr>
          <w:rFonts w:ascii="Arial" w:hAnsi="Arial" w:cs="Arial"/>
          <w:lang w:val="sr-Latn-ME"/>
        </w:rPr>
      </w:pPr>
      <w:r>
        <w:rPr>
          <w:rFonts w:ascii="Arial" w:hAnsi="Arial" w:cs="Arial"/>
          <w:lang w:val="sr-Latn-ME"/>
        </w:rPr>
        <w:t xml:space="preserve">        8) pod uobičajenim boravištem podrazumijeva se uobičajeno boravište u smislu zakona kojim se uređuje međunarodno privatno pravo.''</w:t>
      </w:r>
    </w:p>
    <w:p w14:paraId="52601520" w14:textId="77777777" w:rsidR="00BE0DE1" w:rsidRDefault="00BE0DE1" w:rsidP="00BE0DE1">
      <w:pPr>
        <w:spacing w:after="0"/>
        <w:jc w:val="both"/>
        <w:rPr>
          <w:rFonts w:ascii="Arial" w:hAnsi="Arial" w:cs="Arial"/>
          <w:lang w:val="sr-Latn-ME"/>
        </w:rPr>
      </w:pPr>
    </w:p>
    <w:p w14:paraId="4B17421E" w14:textId="77777777" w:rsidR="00BE0DE1" w:rsidRDefault="00BE0DE1" w:rsidP="00BE0DE1">
      <w:pPr>
        <w:spacing w:after="0"/>
        <w:jc w:val="center"/>
        <w:rPr>
          <w:rFonts w:ascii="Arial" w:hAnsi="Arial" w:cs="Arial"/>
          <w:b/>
          <w:lang w:val="sr-Latn-ME"/>
        </w:rPr>
      </w:pPr>
      <w:r>
        <w:rPr>
          <w:rFonts w:ascii="Arial" w:hAnsi="Arial" w:cs="Arial"/>
          <w:b/>
          <w:lang w:val="sr-Latn-ME"/>
        </w:rPr>
        <w:t>Član 3</w:t>
      </w:r>
    </w:p>
    <w:p w14:paraId="56505C67" w14:textId="77777777" w:rsidR="00BE0DE1" w:rsidRDefault="00BE0DE1" w:rsidP="00BE0DE1">
      <w:pPr>
        <w:jc w:val="both"/>
        <w:rPr>
          <w:rFonts w:ascii="Arial" w:hAnsi="Arial" w:cs="Arial"/>
          <w:lang w:val="sr-Latn-ME"/>
        </w:rPr>
      </w:pPr>
      <w:r>
        <w:rPr>
          <w:rFonts w:ascii="Arial" w:hAnsi="Arial" w:cs="Arial"/>
          <w:lang w:val="sr-Latn-ME"/>
        </w:rPr>
        <w:t xml:space="preserve">        U</w:t>
      </w:r>
      <w:r>
        <w:rPr>
          <w:rFonts w:ascii="Arial" w:hAnsi="Arial" w:cs="Arial"/>
          <w:b/>
          <w:lang w:val="sr-Latn-ME"/>
        </w:rPr>
        <w:t xml:space="preserve"> </w:t>
      </w:r>
      <w:r>
        <w:rPr>
          <w:rFonts w:ascii="Arial" w:hAnsi="Arial" w:cs="Arial"/>
          <w:lang w:val="sr-Latn-ME"/>
        </w:rPr>
        <w:t xml:space="preserve">članu 6 stav 1, članu 9 stav 4 tačka 5, u trećem dijelu nazivu poglavlja </w:t>
      </w:r>
      <w:r>
        <w:rPr>
          <w:rFonts w:ascii="Arial" w:hAnsi="Arial" w:cs="Arial"/>
          <w:b/>
          <w:lang w:val="sr-Latn-ME"/>
        </w:rPr>
        <w:t>''III Sastav arbitražnog tribunala''</w:t>
      </w:r>
      <w:r>
        <w:rPr>
          <w:rFonts w:ascii="Arial" w:hAnsi="Arial" w:cs="Arial"/>
          <w:lang w:val="sr-Latn-ME"/>
        </w:rPr>
        <w:t xml:space="preserve">, članu 12 st. 1 i 3, članu 13 stav 6, članu 16 st. 2, 3, 4 i 5, u </w:t>
      </w:r>
      <w:r>
        <w:rPr>
          <w:rFonts w:ascii="Arial" w:hAnsi="Arial" w:cs="Arial"/>
          <w:b/>
          <w:lang w:val="sr-Latn-ME"/>
        </w:rPr>
        <w:t>Četvrtom dijelu u nazivu poglavlja ''IV Nadležnost arbitražnog tribunala''</w:t>
      </w:r>
      <w:r>
        <w:rPr>
          <w:rFonts w:ascii="Arial" w:hAnsi="Arial" w:cs="Arial"/>
          <w:lang w:val="sr-Latn-ME"/>
        </w:rPr>
        <w:t xml:space="preserve">, nazivu potpoglavlja </w:t>
      </w:r>
      <w:r>
        <w:rPr>
          <w:rFonts w:ascii="Arial" w:hAnsi="Arial" w:cs="Arial"/>
          <w:b/>
          <w:lang w:val="sr-Latn-ME"/>
        </w:rPr>
        <w:t>''Odlučivanje arbitražnog tribunala o nadležnosti''</w:t>
      </w:r>
      <w:r>
        <w:rPr>
          <w:rFonts w:ascii="Arial" w:hAnsi="Arial" w:cs="Arial"/>
          <w:lang w:val="sr-Latn-ME"/>
        </w:rPr>
        <w:t>, članu 19 st. 2 i 4, članu 20 st.1, 2, 4, 5, 6 i 7, članu 21 st.1 i 2, članu 22 stav 1 tačka 2 i stavu 2, članu 23 st.1 i 2, članu 24, članu 25, članu 26 st. 1 i 2, članu 27 st. 1, 2 i 4, članu 28 stav 1 tačka 2 i 3, članu 29, članu 30 st.1 i 2 , članu 31 st.1, 2 i 3, članu 32 st. 2 i 5, članu 33 st. 1 tačka 1, članu 35 st. 3 i 4, članu 36 st. 1, 2, 3, 4 i 5, članu 37 stav 1 tačka 1, 2 i 3, članu 38 st.1 i 2, članu 39 stav 1, članu 40 st. 1, 3, 4 i 5, članu 42 st.1 i 4, čanu 43, st. 1 i 2, članu 44 stav 2 tačka 1 i 3, članu 45 st.1, 2, 4 i 5, članu 46 stav 1, članu 48 stav 1 tačka 3 i 5, članu 49 stav 3, članu 50, članu 52 stav 1 tačka 4 i članu 54 stav 1, riječ ''tribunal'' u različitom padežu zamjenjuje se riječju ''sud'' u odgovarajućem padežu.</w:t>
      </w:r>
    </w:p>
    <w:p w14:paraId="63F5BDA6" w14:textId="77777777" w:rsidR="00BE0DE1" w:rsidRDefault="00BE0DE1" w:rsidP="00BE0DE1">
      <w:pPr>
        <w:spacing w:after="0"/>
        <w:jc w:val="center"/>
        <w:rPr>
          <w:rFonts w:ascii="Arial" w:hAnsi="Arial" w:cs="Arial"/>
          <w:b/>
          <w:lang w:val="sr-Latn-ME"/>
        </w:rPr>
      </w:pPr>
      <w:r>
        <w:rPr>
          <w:rFonts w:ascii="Arial" w:hAnsi="Arial" w:cs="Arial"/>
          <w:b/>
          <w:lang w:val="sr-Latn-ME"/>
        </w:rPr>
        <w:t>Član 4</w:t>
      </w:r>
    </w:p>
    <w:p w14:paraId="65796829"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11 poslije riječi: ''odredi privremenu mjeru'' dodaju se riječi: ''čak i u situaciji kada se sporazum o arbitraži odnosi na arbitražu u drugoj državi''.</w:t>
      </w:r>
    </w:p>
    <w:p w14:paraId="7D9DEB72" w14:textId="77777777" w:rsidR="00BE0DE1" w:rsidRDefault="00BE0DE1" w:rsidP="00BE0DE1">
      <w:pPr>
        <w:spacing w:after="0"/>
        <w:jc w:val="both"/>
        <w:rPr>
          <w:rFonts w:ascii="Arial" w:hAnsi="Arial" w:cs="Arial"/>
          <w:lang w:val="sr-Latn-ME"/>
        </w:rPr>
      </w:pPr>
    </w:p>
    <w:p w14:paraId="2E5E6C9A" w14:textId="77777777" w:rsidR="00BE0DE1" w:rsidRDefault="00BE0DE1" w:rsidP="00BE0DE1">
      <w:pPr>
        <w:spacing w:after="0"/>
        <w:jc w:val="both"/>
        <w:rPr>
          <w:rFonts w:ascii="Arial" w:hAnsi="Arial" w:cs="Arial"/>
          <w:lang w:val="sr-Latn-ME"/>
        </w:rPr>
      </w:pPr>
    </w:p>
    <w:p w14:paraId="777910E8" w14:textId="77777777" w:rsidR="00BE0DE1" w:rsidRDefault="00BE0DE1" w:rsidP="00BE0DE1">
      <w:pPr>
        <w:spacing w:after="0"/>
        <w:jc w:val="both"/>
        <w:rPr>
          <w:rFonts w:ascii="Arial" w:hAnsi="Arial" w:cs="Arial"/>
          <w:lang w:val="sr-Latn-ME"/>
        </w:rPr>
      </w:pPr>
    </w:p>
    <w:p w14:paraId="7A8A80A0" w14:textId="77777777" w:rsidR="00BE0DE1" w:rsidRDefault="00BE0DE1" w:rsidP="00BE0DE1">
      <w:pPr>
        <w:spacing w:after="0"/>
        <w:jc w:val="both"/>
        <w:rPr>
          <w:rFonts w:ascii="Arial" w:hAnsi="Arial" w:cs="Arial"/>
          <w:b/>
          <w:lang w:val="sr-Latn-ME"/>
        </w:rPr>
      </w:pPr>
    </w:p>
    <w:p w14:paraId="2E756D24" w14:textId="77777777" w:rsidR="00BE0DE1" w:rsidRDefault="00BE0DE1" w:rsidP="00BE0DE1">
      <w:pPr>
        <w:spacing w:after="0"/>
        <w:jc w:val="center"/>
        <w:rPr>
          <w:rFonts w:ascii="Arial" w:hAnsi="Arial" w:cs="Arial"/>
          <w:b/>
          <w:lang w:val="sr-Latn-ME"/>
        </w:rPr>
      </w:pPr>
      <w:r>
        <w:rPr>
          <w:rFonts w:ascii="Arial" w:hAnsi="Arial" w:cs="Arial"/>
          <w:b/>
          <w:lang w:val="sr-Latn-ME"/>
        </w:rPr>
        <w:t>Član 5</w:t>
      </w:r>
    </w:p>
    <w:p w14:paraId="69E8D106"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13 stav 4 poslije riječi: ''imenuje arbitra pojedinca'' dodaju se riječi: ''u roku predviđenom sporazumom stranaka ili u roku od 30 dana ukoliko rok nije predviđen sporazumom stranaka''.</w:t>
      </w:r>
    </w:p>
    <w:p w14:paraId="23A7AFF1" w14:textId="77777777" w:rsidR="00BE0DE1" w:rsidRDefault="00BE0DE1" w:rsidP="00BE0DE1">
      <w:pPr>
        <w:spacing w:after="0"/>
        <w:jc w:val="both"/>
        <w:rPr>
          <w:rFonts w:ascii="Arial" w:hAnsi="Arial" w:cs="Arial"/>
          <w:lang w:val="sr-Latn-ME"/>
        </w:rPr>
      </w:pPr>
      <w:r>
        <w:rPr>
          <w:rFonts w:ascii="Arial" w:hAnsi="Arial" w:cs="Arial"/>
          <w:lang w:val="sr-Latn-ME"/>
        </w:rPr>
        <w:t xml:space="preserve">        Stav 6 mijenja se i glasi:</w:t>
      </w:r>
    </w:p>
    <w:p w14:paraId="73158571" w14:textId="77777777" w:rsidR="00BE0DE1" w:rsidRPr="007976C2" w:rsidRDefault="00BE0DE1" w:rsidP="00BE0DE1">
      <w:pPr>
        <w:spacing w:after="0"/>
        <w:jc w:val="both"/>
        <w:rPr>
          <w:rFonts w:ascii="Arial" w:hAnsi="Arial" w:cs="Arial"/>
          <w:lang w:val="sr-Latn-ME"/>
        </w:rPr>
      </w:pPr>
      <w:r>
        <w:rPr>
          <w:rFonts w:ascii="Arial" w:hAnsi="Arial" w:cs="Arial"/>
          <w:lang w:val="sr-Latn-ME"/>
        </w:rPr>
        <w:t xml:space="preserve">        ''Ako spor rješavaju tri arbitra, svaka stranka imenuje po jednog arbitra, u roku od 30 dana od dana kad je druga stranka pozove da to učini, </w:t>
      </w:r>
      <w:r w:rsidRPr="007976C2">
        <w:rPr>
          <w:rFonts w:ascii="Arial" w:hAnsi="Arial" w:cs="Arial"/>
          <w:lang w:val="sr-Latn-ME"/>
        </w:rPr>
        <w:t>a tako imenovani arbitri  imenuju trećeg arbitra u propisanom roku.</w:t>
      </w:r>
    </w:p>
    <w:p w14:paraId="1BAD388A" w14:textId="77777777" w:rsidR="00BE0DE1" w:rsidRPr="007976C2" w:rsidRDefault="00BE0DE1" w:rsidP="00BE0DE1">
      <w:pPr>
        <w:spacing w:after="0"/>
        <w:jc w:val="both"/>
        <w:rPr>
          <w:rFonts w:ascii="Arial" w:hAnsi="Arial" w:cs="Arial"/>
          <w:lang w:val="sr-Latn-ME"/>
        </w:rPr>
      </w:pPr>
      <w:r>
        <w:rPr>
          <w:rFonts w:ascii="Arial" w:hAnsi="Arial" w:cs="Arial"/>
          <w:lang w:val="sr-Latn-ME"/>
        </w:rPr>
        <w:t xml:space="preserve">        Ako pozvana stranka ne imenuje arbitra u propisanom roku, arbitra imenuje organ imenovanja, a ako organ imenovanja nije određen ili organ imenovanja ne imenuje arbitra</w:t>
      </w:r>
      <w:r w:rsidRPr="007976C2">
        <w:rPr>
          <w:rFonts w:ascii="Arial" w:hAnsi="Arial" w:cs="Arial"/>
          <w:lang w:val="sr-Latn-ME"/>
        </w:rPr>
        <w:t xml:space="preserve">, u roku predviđenim sporazumom stranaka ili u roku od 30 dana ukoliko rok nije predviđen sporazumom stranaka, odluku o imenovanju  donijeće sud iz člana 6 stav 1 ovog zakona.'' </w:t>
      </w:r>
    </w:p>
    <w:p w14:paraId="5F5EBC9B" w14:textId="77777777" w:rsidR="00BE0DE1" w:rsidRDefault="00BE0DE1" w:rsidP="00BE0DE1">
      <w:pPr>
        <w:spacing w:after="0"/>
        <w:jc w:val="both"/>
        <w:rPr>
          <w:rFonts w:ascii="Arial" w:hAnsi="Arial" w:cs="Arial"/>
          <w:lang w:val="sr-Latn-ME"/>
        </w:rPr>
      </w:pPr>
      <w:r>
        <w:rPr>
          <w:rFonts w:ascii="Arial" w:hAnsi="Arial" w:cs="Arial"/>
          <w:lang w:val="sr-Latn-ME"/>
        </w:rPr>
        <w:t xml:space="preserve">         U stavu 9  riječ ''jednak'' zamjenjuje se riječju ''paran'', a poslije riječi: ''broj arbitara'' dodaju se riječi: ''a tako imenovani arbitri imenuju jednog arbitra i to u roku od 30 dana od dana njihovog imenovanja.''</w:t>
      </w:r>
    </w:p>
    <w:p w14:paraId="5076622C" w14:textId="77777777" w:rsidR="00BE0DE1" w:rsidRDefault="00BE0DE1" w:rsidP="00BE0DE1">
      <w:pPr>
        <w:spacing w:after="0"/>
        <w:jc w:val="center"/>
        <w:rPr>
          <w:rFonts w:ascii="Arial" w:hAnsi="Arial" w:cs="Arial"/>
          <w:b/>
          <w:lang w:val="sr-Latn-ME"/>
        </w:rPr>
      </w:pPr>
      <w:r>
        <w:rPr>
          <w:rFonts w:ascii="Arial" w:hAnsi="Arial" w:cs="Arial"/>
          <w:b/>
          <w:lang w:val="sr-Latn-ME"/>
        </w:rPr>
        <w:t>Član 6</w:t>
      </w:r>
    </w:p>
    <w:p w14:paraId="68A0FFFC"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17 stav 2 riječ ''propušta'' zamjenjuje se riječima ''ne izvršava''.</w:t>
      </w:r>
    </w:p>
    <w:p w14:paraId="038943C3" w14:textId="77777777" w:rsidR="00BE0DE1" w:rsidRDefault="00BE0DE1" w:rsidP="00BE0DE1">
      <w:pPr>
        <w:spacing w:after="0"/>
        <w:jc w:val="both"/>
        <w:rPr>
          <w:rFonts w:ascii="Arial" w:hAnsi="Arial" w:cs="Arial"/>
          <w:lang w:val="sr-Latn-ME"/>
        </w:rPr>
      </w:pPr>
      <w:r>
        <w:rPr>
          <w:rFonts w:ascii="Arial" w:hAnsi="Arial" w:cs="Arial"/>
          <w:lang w:val="sr-Latn-ME"/>
        </w:rPr>
        <w:t xml:space="preserve">U stavu 3 riječi: ''organu imenovanja'' zamjenjuje se riječima: ''arbitražnoj instituciji''. </w:t>
      </w:r>
    </w:p>
    <w:p w14:paraId="43F941D1" w14:textId="77777777" w:rsidR="00BE0DE1" w:rsidRDefault="00BE0DE1" w:rsidP="00BE0DE1">
      <w:pPr>
        <w:spacing w:after="0"/>
        <w:jc w:val="both"/>
        <w:rPr>
          <w:rFonts w:ascii="Arial" w:hAnsi="Arial" w:cs="Arial"/>
          <w:lang w:val="sr-Latn-ME"/>
        </w:rPr>
      </w:pPr>
    </w:p>
    <w:p w14:paraId="4C5ECEAF" w14:textId="77777777" w:rsidR="00BE0DE1" w:rsidRDefault="00BE0DE1" w:rsidP="00BE0DE1">
      <w:pPr>
        <w:spacing w:after="0"/>
        <w:jc w:val="center"/>
        <w:rPr>
          <w:rFonts w:ascii="Arial" w:hAnsi="Arial" w:cs="Arial"/>
          <w:b/>
          <w:lang w:val="sr-Latn-ME"/>
        </w:rPr>
      </w:pPr>
      <w:r>
        <w:rPr>
          <w:rFonts w:ascii="Arial" w:hAnsi="Arial" w:cs="Arial"/>
          <w:b/>
          <w:lang w:val="sr-Latn-ME"/>
        </w:rPr>
        <w:t>Član 7</w:t>
      </w:r>
    </w:p>
    <w:p w14:paraId="6C2BEEA8"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21 stav 2 poslije tačke 4 dodaje se nova tačka koja glasi:</w:t>
      </w:r>
    </w:p>
    <w:p w14:paraId="6C6F9020" w14:textId="77777777" w:rsidR="00BE0DE1" w:rsidRDefault="00BE0DE1" w:rsidP="00BE0DE1">
      <w:pPr>
        <w:spacing w:after="0"/>
        <w:jc w:val="both"/>
        <w:rPr>
          <w:rFonts w:ascii="Arial" w:hAnsi="Arial" w:cs="Arial"/>
          <w:lang w:val="sr-Latn-ME"/>
        </w:rPr>
      </w:pPr>
      <w:r>
        <w:rPr>
          <w:rFonts w:ascii="Arial" w:hAnsi="Arial" w:cs="Arial"/>
          <w:lang w:val="sr-Latn-ME"/>
        </w:rPr>
        <w:t xml:space="preserve">      ''5) preduzme drugu radnju kojom se postiže svrha obezbjeđenja u smislu zakona kojim se uređuje izvršenje i obezbjeđenje.'' </w:t>
      </w:r>
    </w:p>
    <w:p w14:paraId="0EF90773" w14:textId="77777777" w:rsidR="00BE0DE1" w:rsidRDefault="00BE0DE1" w:rsidP="00BE0DE1">
      <w:pPr>
        <w:spacing w:after="0"/>
        <w:jc w:val="both"/>
        <w:rPr>
          <w:rFonts w:ascii="Arial" w:hAnsi="Arial" w:cs="Arial"/>
          <w:lang w:val="sr-Latn-ME"/>
        </w:rPr>
      </w:pPr>
    </w:p>
    <w:p w14:paraId="029F88F1" w14:textId="77777777" w:rsidR="00BE0DE1" w:rsidRDefault="00BE0DE1" w:rsidP="00BE0DE1">
      <w:pPr>
        <w:spacing w:after="0"/>
        <w:jc w:val="center"/>
        <w:rPr>
          <w:rFonts w:ascii="Arial" w:hAnsi="Arial" w:cs="Arial"/>
          <w:b/>
          <w:lang w:val="sr-Latn-ME"/>
        </w:rPr>
      </w:pPr>
      <w:r>
        <w:rPr>
          <w:rFonts w:ascii="Arial" w:hAnsi="Arial" w:cs="Arial"/>
          <w:b/>
          <w:lang w:val="sr-Latn-ME"/>
        </w:rPr>
        <w:t>Član 8</w:t>
      </w:r>
    </w:p>
    <w:p w14:paraId="3D5547F0" w14:textId="77777777" w:rsidR="00BE0DE1" w:rsidRDefault="00BE0DE1" w:rsidP="00BE0DE1">
      <w:pPr>
        <w:spacing w:after="0"/>
        <w:jc w:val="both"/>
        <w:rPr>
          <w:rFonts w:ascii="Arial" w:hAnsi="Arial" w:cs="Arial"/>
          <w:lang w:val="sr-Latn-ME"/>
        </w:rPr>
      </w:pPr>
      <w:r>
        <w:rPr>
          <w:rFonts w:ascii="Arial" w:hAnsi="Arial" w:cs="Arial"/>
          <w:lang w:val="sr-Latn-ME"/>
        </w:rPr>
        <w:t xml:space="preserve">       Član 25 mijenja se i glasi: </w:t>
      </w:r>
    </w:p>
    <w:p w14:paraId="0BB5997C" w14:textId="77777777" w:rsidR="00BE0DE1" w:rsidRDefault="00BE0DE1" w:rsidP="00BE0DE1">
      <w:pPr>
        <w:spacing w:after="0"/>
        <w:jc w:val="both"/>
        <w:rPr>
          <w:rFonts w:ascii="Arial" w:hAnsi="Arial" w:cs="Arial"/>
          <w:lang w:val="sr-Latn-ME"/>
        </w:rPr>
      </w:pPr>
      <w:r>
        <w:rPr>
          <w:rFonts w:ascii="Arial" w:hAnsi="Arial" w:cs="Arial"/>
          <w:lang w:val="sr-Latn-ME"/>
        </w:rPr>
        <w:t xml:space="preserve">       ''Stranke su dužne da bez odlaganja obavijeste arbitražni sud o promjeni činjenica na osnovu kojih je privremena mjera zahtijevana ili određena.''</w:t>
      </w:r>
    </w:p>
    <w:p w14:paraId="50CDE59D" w14:textId="77777777" w:rsidR="00BE0DE1" w:rsidRDefault="00BE0DE1" w:rsidP="00BE0DE1">
      <w:pPr>
        <w:spacing w:after="0"/>
        <w:jc w:val="both"/>
        <w:rPr>
          <w:rFonts w:ascii="Arial" w:hAnsi="Arial" w:cs="Arial"/>
          <w:lang w:val="sr-Latn-ME"/>
        </w:rPr>
      </w:pPr>
    </w:p>
    <w:p w14:paraId="05EEA163" w14:textId="77777777" w:rsidR="00BE0DE1" w:rsidRDefault="00BE0DE1" w:rsidP="00BE0DE1">
      <w:pPr>
        <w:spacing w:after="0"/>
        <w:jc w:val="center"/>
        <w:rPr>
          <w:rFonts w:ascii="Arial" w:hAnsi="Arial" w:cs="Arial"/>
          <w:b/>
          <w:lang w:val="sr-Latn-ME"/>
        </w:rPr>
      </w:pPr>
      <w:r>
        <w:rPr>
          <w:rFonts w:ascii="Arial" w:hAnsi="Arial" w:cs="Arial"/>
          <w:b/>
          <w:lang w:val="sr-Latn-ME"/>
        </w:rPr>
        <w:t>Član 9</w:t>
      </w:r>
    </w:p>
    <w:p w14:paraId="2EB21547"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27 stav 1 poslije riječi ''strane'' dodaje se riječ ''stranog'', a poslije riječi ''tribunala'' dodaju se riječi: ''ili suda''.</w:t>
      </w:r>
    </w:p>
    <w:p w14:paraId="00E7151F" w14:textId="77777777" w:rsidR="00BE0DE1" w:rsidRDefault="00BE0DE1" w:rsidP="00BE0DE1">
      <w:pPr>
        <w:spacing w:after="0"/>
        <w:jc w:val="both"/>
        <w:rPr>
          <w:rFonts w:ascii="Arial" w:hAnsi="Arial" w:cs="Arial"/>
          <w:lang w:val="sr-Latn-ME"/>
        </w:rPr>
      </w:pPr>
      <w:r>
        <w:rPr>
          <w:rFonts w:ascii="Arial" w:hAnsi="Arial" w:cs="Arial"/>
          <w:lang w:val="sr-Latn-ME"/>
        </w:rPr>
        <w:t xml:space="preserve">       U stavu 2 poslije riječi ''ukoliko'' dodaje se riječ ''strani'', a poslije riječi ''tribunal'' dodaju se riječi: ''ili sud''. </w:t>
      </w:r>
    </w:p>
    <w:p w14:paraId="3C21EEF3" w14:textId="77777777" w:rsidR="00BE0DE1" w:rsidRDefault="00BE0DE1" w:rsidP="00BE0DE1">
      <w:pPr>
        <w:spacing w:after="0"/>
        <w:jc w:val="center"/>
        <w:rPr>
          <w:rFonts w:ascii="Arial" w:hAnsi="Arial" w:cs="Arial"/>
          <w:b/>
          <w:lang w:val="sr-Latn-ME"/>
        </w:rPr>
      </w:pPr>
      <w:r>
        <w:rPr>
          <w:rFonts w:ascii="Arial" w:hAnsi="Arial" w:cs="Arial"/>
          <w:b/>
          <w:lang w:val="sr-Latn-ME"/>
        </w:rPr>
        <w:t>Član 10</w:t>
      </w:r>
    </w:p>
    <w:p w14:paraId="7CD8ABF4" w14:textId="77777777" w:rsidR="00BE0DE1" w:rsidRDefault="00BE0DE1" w:rsidP="00BE0DE1">
      <w:pPr>
        <w:spacing w:after="0"/>
        <w:rPr>
          <w:rFonts w:ascii="Arial" w:hAnsi="Arial" w:cs="Arial"/>
          <w:lang w:val="sr-Latn-ME"/>
        </w:rPr>
      </w:pPr>
      <w:r>
        <w:rPr>
          <w:rFonts w:ascii="Arial" w:hAnsi="Arial" w:cs="Arial"/>
          <w:lang w:val="sr-Latn-ME"/>
        </w:rPr>
        <w:t xml:space="preserve">       U članu 32 stav 5 riječi: ''st. 1 i 2'' zamjenjuju se riječima: ''st.1, 2 i 3''.</w:t>
      </w:r>
    </w:p>
    <w:p w14:paraId="1F49A67B" w14:textId="77777777" w:rsidR="00BE0DE1" w:rsidRDefault="00BE0DE1" w:rsidP="00BE0DE1">
      <w:pPr>
        <w:spacing w:after="0"/>
        <w:rPr>
          <w:rFonts w:ascii="Arial" w:hAnsi="Arial" w:cs="Arial"/>
          <w:lang w:val="sr-Latn-ME"/>
        </w:rPr>
      </w:pPr>
    </w:p>
    <w:p w14:paraId="67847374" w14:textId="77777777" w:rsidR="00BE0DE1" w:rsidRDefault="00BE0DE1" w:rsidP="00BE0DE1">
      <w:pPr>
        <w:spacing w:after="0" w:line="240" w:lineRule="auto"/>
        <w:jc w:val="center"/>
        <w:rPr>
          <w:rFonts w:ascii="Arial" w:hAnsi="Arial" w:cs="Arial"/>
          <w:b/>
          <w:lang w:val="sr-Latn-ME"/>
        </w:rPr>
      </w:pPr>
      <w:r>
        <w:rPr>
          <w:rFonts w:ascii="Arial" w:hAnsi="Arial" w:cs="Arial"/>
          <w:b/>
          <w:lang w:val="sr-Latn-ME"/>
        </w:rPr>
        <w:t>Član 11</w:t>
      </w:r>
    </w:p>
    <w:p w14:paraId="5F4E20E0" w14:textId="77777777" w:rsidR="00BE0DE1" w:rsidRDefault="00BE0DE1" w:rsidP="00BE0DE1">
      <w:pPr>
        <w:spacing w:after="0" w:line="240" w:lineRule="auto"/>
        <w:jc w:val="both"/>
        <w:rPr>
          <w:rFonts w:ascii="Arial" w:hAnsi="Arial" w:cs="Arial"/>
          <w:lang w:val="sr-Latn-ME"/>
        </w:rPr>
      </w:pPr>
      <w:r>
        <w:rPr>
          <w:rFonts w:ascii="Arial" w:hAnsi="Arial" w:cs="Arial"/>
          <w:lang w:val="sr-Latn-ME"/>
        </w:rPr>
        <w:t xml:space="preserve">       U članu 33 stav 1 tačka 1 riječ ''obavještenje'' zamjenjuje se riječju ''zahtjev'' poslije riječi: ''o arbitraži'' dodaju se riječi: ''ili tužbu;'', a u tački 2 riječi: ''uz obavještenje'' brišu se.</w:t>
      </w:r>
    </w:p>
    <w:p w14:paraId="53501541" w14:textId="77777777" w:rsidR="00BE0DE1" w:rsidRDefault="00BE0DE1" w:rsidP="00BE0DE1">
      <w:pPr>
        <w:spacing w:after="0"/>
        <w:jc w:val="center"/>
        <w:rPr>
          <w:rFonts w:ascii="Arial" w:hAnsi="Arial" w:cs="Arial"/>
          <w:lang w:val="sr-Latn-ME"/>
        </w:rPr>
      </w:pPr>
    </w:p>
    <w:p w14:paraId="424C3D53" w14:textId="77777777" w:rsidR="00BE0DE1" w:rsidRDefault="00BE0DE1" w:rsidP="00BE0DE1">
      <w:pPr>
        <w:spacing w:after="0"/>
        <w:jc w:val="center"/>
        <w:rPr>
          <w:rFonts w:ascii="Arial" w:hAnsi="Arial" w:cs="Arial"/>
          <w:b/>
          <w:lang w:val="sr-Latn-ME"/>
        </w:rPr>
      </w:pPr>
      <w:r>
        <w:rPr>
          <w:rFonts w:ascii="Arial" w:hAnsi="Arial" w:cs="Arial"/>
          <w:b/>
          <w:lang w:val="sr-Latn-ME"/>
        </w:rPr>
        <w:t>Član 12</w:t>
      </w:r>
    </w:p>
    <w:p w14:paraId="01D96369"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35 stav 1 poslije riječi: ''zahtjeve tužioca'' dodaju se riječi: ''u roku koji su stranke sporazumno odredile, a ako nijesu odredile taj rok onda u roku koji odredi arbitražni sud''.</w:t>
      </w:r>
    </w:p>
    <w:p w14:paraId="0BC766D9" w14:textId="77777777" w:rsidR="00BE0DE1" w:rsidRDefault="00BE0DE1" w:rsidP="00BE0DE1">
      <w:pPr>
        <w:spacing w:after="0"/>
        <w:jc w:val="both"/>
        <w:rPr>
          <w:rFonts w:ascii="Arial" w:hAnsi="Arial" w:cs="Arial"/>
          <w:lang w:val="sr-Latn-ME"/>
        </w:rPr>
      </w:pPr>
    </w:p>
    <w:p w14:paraId="7BC1530B" w14:textId="77777777" w:rsidR="00BE0DE1" w:rsidRDefault="00BE0DE1" w:rsidP="00BE0DE1">
      <w:pPr>
        <w:spacing w:after="0"/>
        <w:jc w:val="center"/>
        <w:rPr>
          <w:rFonts w:ascii="Arial" w:hAnsi="Arial" w:cs="Arial"/>
          <w:b/>
          <w:lang w:val="sr-Latn-ME"/>
        </w:rPr>
      </w:pPr>
      <w:r>
        <w:rPr>
          <w:rFonts w:ascii="Arial" w:hAnsi="Arial" w:cs="Arial"/>
          <w:b/>
          <w:lang w:val="sr-Latn-ME"/>
        </w:rPr>
        <w:t>Član 13</w:t>
      </w:r>
    </w:p>
    <w:p w14:paraId="429BD761" w14:textId="77777777" w:rsidR="00BE0DE1" w:rsidRDefault="00BE0DE1" w:rsidP="00BE0DE1">
      <w:pPr>
        <w:spacing w:after="0"/>
        <w:jc w:val="both"/>
        <w:rPr>
          <w:rFonts w:ascii="Arial" w:hAnsi="Arial" w:cs="Arial"/>
          <w:lang w:val="sr-Latn-ME"/>
        </w:rPr>
      </w:pPr>
      <w:r>
        <w:rPr>
          <w:rFonts w:ascii="Arial" w:hAnsi="Arial" w:cs="Arial"/>
          <w:b/>
          <w:lang w:val="sr-Latn-ME"/>
        </w:rPr>
        <w:t xml:space="preserve">        </w:t>
      </w:r>
      <w:r>
        <w:rPr>
          <w:rFonts w:ascii="Arial" w:hAnsi="Arial" w:cs="Arial"/>
          <w:lang w:val="sr-Latn-ME"/>
        </w:rPr>
        <w:t xml:space="preserve">Naslov člana 37 mijenja se i glasi: </w:t>
      </w:r>
    </w:p>
    <w:p w14:paraId="6FA281AC" w14:textId="77777777" w:rsidR="00BE0DE1" w:rsidRDefault="00BE0DE1" w:rsidP="00BE0DE1">
      <w:pPr>
        <w:spacing w:after="0"/>
        <w:jc w:val="center"/>
        <w:rPr>
          <w:rFonts w:ascii="Arial" w:hAnsi="Arial" w:cs="Arial"/>
          <w:b/>
          <w:lang w:val="sr-Latn-ME"/>
        </w:rPr>
      </w:pPr>
      <w:r>
        <w:rPr>
          <w:rFonts w:ascii="Arial" w:hAnsi="Arial" w:cs="Arial"/>
          <w:b/>
          <w:lang w:val="sr-Latn-ME"/>
        </w:rPr>
        <w:t>''Posljedice propuštanja''</w:t>
      </w:r>
    </w:p>
    <w:p w14:paraId="485590BB" w14:textId="77777777" w:rsidR="00BE0DE1" w:rsidRDefault="00BE0DE1" w:rsidP="00BE0DE1">
      <w:pPr>
        <w:spacing w:after="0"/>
        <w:jc w:val="both"/>
        <w:rPr>
          <w:rFonts w:ascii="Arial" w:hAnsi="Arial" w:cs="Arial"/>
          <w:b/>
          <w:lang w:val="sr-Latn-ME"/>
        </w:rPr>
      </w:pPr>
    </w:p>
    <w:p w14:paraId="159E297B" w14:textId="77777777" w:rsidR="00BE0DE1" w:rsidRDefault="00BE0DE1" w:rsidP="00BE0DE1">
      <w:pPr>
        <w:spacing w:after="0"/>
        <w:jc w:val="center"/>
        <w:rPr>
          <w:rFonts w:ascii="Arial" w:hAnsi="Arial" w:cs="Arial"/>
          <w:b/>
          <w:lang w:val="sr-Latn-ME"/>
        </w:rPr>
      </w:pPr>
      <w:r>
        <w:rPr>
          <w:rFonts w:ascii="Arial" w:hAnsi="Arial" w:cs="Arial"/>
          <w:b/>
          <w:lang w:val="sr-Latn-ME"/>
        </w:rPr>
        <w:lastRenderedPageBreak/>
        <w:t>Član 14</w:t>
      </w:r>
    </w:p>
    <w:p w14:paraId="6FAA1B76" w14:textId="77777777" w:rsidR="00BE0DE1" w:rsidRDefault="00BE0DE1" w:rsidP="00BE0DE1">
      <w:pPr>
        <w:spacing w:after="0"/>
        <w:jc w:val="both"/>
        <w:rPr>
          <w:rFonts w:ascii="Arial" w:hAnsi="Arial" w:cs="Arial"/>
          <w:lang w:val="sr-Latn-ME"/>
        </w:rPr>
      </w:pPr>
      <w:r>
        <w:rPr>
          <w:rFonts w:ascii="Arial" w:hAnsi="Arial" w:cs="Arial"/>
          <w:lang w:val="sr-Latn-ME"/>
        </w:rPr>
        <w:t xml:space="preserve">        Poslije člana 37 dodaje se novi član koji glasi:</w:t>
      </w:r>
    </w:p>
    <w:p w14:paraId="6BEC7E84" w14:textId="77777777" w:rsidR="00BE0DE1" w:rsidRDefault="00BE0DE1" w:rsidP="00BE0DE1">
      <w:pPr>
        <w:spacing w:after="0"/>
        <w:jc w:val="center"/>
        <w:rPr>
          <w:rFonts w:ascii="Arial" w:hAnsi="Arial" w:cs="Arial"/>
          <w:b/>
          <w:lang w:val="sr-Latn-ME"/>
        </w:rPr>
      </w:pPr>
      <w:r>
        <w:rPr>
          <w:rFonts w:ascii="Arial" w:hAnsi="Arial" w:cs="Arial"/>
          <w:b/>
          <w:lang w:val="sr-Latn-ME"/>
        </w:rPr>
        <w:t>''Svjedoci</w:t>
      </w:r>
    </w:p>
    <w:p w14:paraId="6ABE8982" w14:textId="77777777" w:rsidR="00BE0DE1" w:rsidRDefault="00BE0DE1" w:rsidP="00BE0DE1">
      <w:pPr>
        <w:spacing w:after="0"/>
        <w:jc w:val="center"/>
        <w:rPr>
          <w:rFonts w:ascii="Arial" w:hAnsi="Arial" w:cs="Arial"/>
          <w:b/>
          <w:lang w:val="sr-Latn-ME"/>
        </w:rPr>
      </w:pPr>
      <w:r>
        <w:rPr>
          <w:rFonts w:ascii="Arial" w:hAnsi="Arial" w:cs="Arial"/>
          <w:b/>
          <w:lang w:val="sr-Latn-ME"/>
        </w:rPr>
        <w:t>37a</w:t>
      </w:r>
    </w:p>
    <w:p w14:paraId="2AAE2E4C" w14:textId="77777777" w:rsidR="00BE0DE1" w:rsidRDefault="00BE0DE1" w:rsidP="00BE0DE1">
      <w:pPr>
        <w:spacing w:after="0"/>
        <w:jc w:val="both"/>
        <w:rPr>
          <w:rFonts w:ascii="Arial" w:hAnsi="Arial" w:cs="Arial"/>
          <w:lang w:val="sr-Latn-ME"/>
        </w:rPr>
      </w:pPr>
      <w:r>
        <w:rPr>
          <w:rFonts w:ascii="Arial" w:hAnsi="Arial" w:cs="Arial"/>
          <w:lang w:val="sr-Latn-ME"/>
        </w:rPr>
        <w:t xml:space="preserve">        Svjedoci se po pravilu saslušavaju na raspravi.</w:t>
      </w:r>
    </w:p>
    <w:p w14:paraId="7732ECED" w14:textId="77777777" w:rsidR="00BE0DE1" w:rsidRDefault="00BE0DE1" w:rsidP="00BE0DE1">
      <w:pPr>
        <w:spacing w:after="0"/>
        <w:jc w:val="both"/>
        <w:rPr>
          <w:rFonts w:ascii="Arial" w:hAnsi="Arial" w:cs="Arial"/>
          <w:lang w:val="sr-Latn-ME"/>
        </w:rPr>
      </w:pPr>
      <w:r>
        <w:rPr>
          <w:rFonts w:ascii="Arial" w:hAnsi="Arial" w:cs="Arial"/>
          <w:lang w:val="sr-Latn-ME"/>
        </w:rPr>
        <w:t xml:space="preserve">        Svjedoci mogu da budu saslušani i van rasprave ako na to pristanu i stranke se tome ne protive.</w:t>
      </w:r>
    </w:p>
    <w:p w14:paraId="77B83FB3" w14:textId="77777777" w:rsidR="00BE0DE1" w:rsidRDefault="00BE0DE1" w:rsidP="00BE0DE1">
      <w:pPr>
        <w:spacing w:after="0"/>
        <w:jc w:val="both"/>
        <w:rPr>
          <w:rFonts w:ascii="Arial" w:hAnsi="Arial" w:cs="Arial"/>
          <w:lang w:val="sr-Latn-ME"/>
        </w:rPr>
      </w:pPr>
      <w:r>
        <w:rPr>
          <w:rFonts w:ascii="Arial" w:hAnsi="Arial" w:cs="Arial"/>
          <w:lang w:val="sr-Latn-ME"/>
        </w:rPr>
        <w:t xml:space="preserve">        Arbitražni sud može od svjedoka da traži da u određenom roku odgovore na postavljena pitanja, ako se stranke tome ne protive.''</w:t>
      </w:r>
    </w:p>
    <w:p w14:paraId="72709CC0" w14:textId="77777777" w:rsidR="00BE0DE1" w:rsidRDefault="00BE0DE1" w:rsidP="00BE0DE1">
      <w:pPr>
        <w:spacing w:after="0"/>
        <w:jc w:val="both"/>
        <w:rPr>
          <w:rFonts w:ascii="Arial" w:hAnsi="Arial" w:cs="Arial"/>
          <w:lang w:val="sr-Latn-ME"/>
        </w:rPr>
      </w:pPr>
    </w:p>
    <w:p w14:paraId="653A7326" w14:textId="77777777" w:rsidR="00BE0DE1" w:rsidRDefault="00BE0DE1" w:rsidP="00BE0DE1">
      <w:pPr>
        <w:spacing w:after="0"/>
        <w:jc w:val="center"/>
        <w:rPr>
          <w:rFonts w:ascii="Arial" w:hAnsi="Arial" w:cs="Arial"/>
          <w:b/>
          <w:lang w:val="sr-Latn-ME"/>
        </w:rPr>
      </w:pPr>
      <w:r>
        <w:rPr>
          <w:rFonts w:ascii="Arial" w:hAnsi="Arial" w:cs="Arial"/>
          <w:b/>
          <w:lang w:val="sr-Latn-ME"/>
        </w:rPr>
        <w:t>Član 15</w:t>
      </w:r>
    </w:p>
    <w:p w14:paraId="0E606D52" w14:textId="77777777" w:rsidR="00BE0DE1" w:rsidRDefault="00BE0DE1" w:rsidP="00BE0DE1">
      <w:pPr>
        <w:spacing w:after="0"/>
        <w:rPr>
          <w:rFonts w:ascii="Arial" w:hAnsi="Arial" w:cs="Arial"/>
          <w:lang w:val="sr-Latn-ME"/>
        </w:rPr>
      </w:pPr>
      <w:r>
        <w:rPr>
          <w:rFonts w:ascii="Arial" w:hAnsi="Arial" w:cs="Arial"/>
          <w:lang w:val="sr-Latn-ME"/>
        </w:rPr>
        <w:t xml:space="preserve">        U članu 39 poslije stava 3 dodaje se novi stav koji glasi:</w:t>
      </w:r>
    </w:p>
    <w:p w14:paraId="244EA793" w14:textId="77777777" w:rsidR="00BE0DE1" w:rsidRDefault="00BE0DE1" w:rsidP="00BE0DE1">
      <w:pPr>
        <w:spacing w:after="0"/>
        <w:rPr>
          <w:rFonts w:ascii="Arial" w:hAnsi="Arial" w:cs="Arial"/>
          <w:lang w:val="sr-Latn-ME"/>
        </w:rPr>
      </w:pPr>
      <w:r>
        <w:rPr>
          <w:rFonts w:ascii="Arial" w:hAnsi="Arial" w:cs="Arial"/>
          <w:lang w:val="sr-Latn-ME"/>
        </w:rPr>
        <w:t xml:space="preserve">        ''Dokaze izvedene pred sudom arbitražni sud cijeni kao dokaze koje je sam izveo.''</w:t>
      </w:r>
    </w:p>
    <w:p w14:paraId="787F827F" w14:textId="77777777" w:rsidR="00BE0DE1" w:rsidRDefault="00BE0DE1" w:rsidP="00BE0DE1">
      <w:pPr>
        <w:spacing w:after="0"/>
        <w:rPr>
          <w:rFonts w:ascii="Arial" w:hAnsi="Arial" w:cs="Arial"/>
          <w:b/>
          <w:lang w:val="sr-Latn-ME"/>
        </w:rPr>
      </w:pPr>
    </w:p>
    <w:p w14:paraId="4EBE4902" w14:textId="77777777" w:rsidR="00BE0DE1" w:rsidRDefault="00BE0DE1" w:rsidP="00BE0DE1">
      <w:pPr>
        <w:spacing w:after="0"/>
        <w:jc w:val="center"/>
        <w:rPr>
          <w:rFonts w:ascii="Arial" w:hAnsi="Arial" w:cs="Arial"/>
          <w:b/>
          <w:lang w:val="sr-Latn-ME"/>
        </w:rPr>
      </w:pPr>
      <w:r>
        <w:rPr>
          <w:rFonts w:ascii="Arial" w:hAnsi="Arial" w:cs="Arial"/>
          <w:b/>
          <w:lang w:val="sr-Latn-ME"/>
        </w:rPr>
        <w:t>Član 16</w:t>
      </w:r>
    </w:p>
    <w:p w14:paraId="7503A9C4"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40 stav 5 riječi: ''sporazuma o arbitraži '' zamjenjuju se riječju ''ugovora''.</w:t>
      </w:r>
    </w:p>
    <w:p w14:paraId="2894AE74" w14:textId="77777777" w:rsidR="00BE0DE1" w:rsidRDefault="00BE0DE1" w:rsidP="00BE0DE1">
      <w:pPr>
        <w:spacing w:after="0"/>
        <w:jc w:val="both"/>
        <w:rPr>
          <w:rFonts w:ascii="Arial" w:hAnsi="Arial" w:cs="Arial"/>
          <w:lang w:val="sr-Latn-ME"/>
        </w:rPr>
      </w:pPr>
    </w:p>
    <w:p w14:paraId="6AF5617E" w14:textId="77777777" w:rsidR="00BE0DE1" w:rsidRDefault="00BE0DE1" w:rsidP="00BE0DE1">
      <w:pPr>
        <w:spacing w:after="0"/>
        <w:jc w:val="center"/>
        <w:rPr>
          <w:rFonts w:ascii="Arial" w:hAnsi="Arial" w:cs="Arial"/>
          <w:b/>
          <w:lang w:val="sr-Latn-ME"/>
        </w:rPr>
      </w:pPr>
      <w:r>
        <w:rPr>
          <w:rFonts w:ascii="Arial" w:hAnsi="Arial" w:cs="Arial"/>
          <w:b/>
          <w:lang w:val="sr-Latn-ME"/>
        </w:rPr>
        <w:t>Član 17</w:t>
      </w:r>
    </w:p>
    <w:p w14:paraId="62AA184E" w14:textId="77777777" w:rsidR="00BE0DE1" w:rsidRDefault="00BE0DE1" w:rsidP="00BE0DE1">
      <w:pPr>
        <w:spacing w:after="0"/>
        <w:rPr>
          <w:rFonts w:ascii="Arial" w:hAnsi="Arial" w:cs="Arial"/>
          <w:b/>
          <w:lang w:val="sr-Latn-ME"/>
        </w:rPr>
      </w:pPr>
      <w:r>
        <w:rPr>
          <w:rFonts w:ascii="Arial" w:hAnsi="Arial" w:cs="Arial"/>
          <w:lang w:val="sr-Latn-ME"/>
        </w:rPr>
        <w:t xml:space="preserve">       Naslov člana 41 mijenja se i glasi</w:t>
      </w:r>
      <w:r>
        <w:rPr>
          <w:rFonts w:ascii="Arial" w:hAnsi="Arial" w:cs="Arial"/>
          <w:b/>
          <w:lang w:val="sr-Latn-ME"/>
        </w:rPr>
        <w:t>:</w:t>
      </w:r>
    </w:p>
    <w:p w14:paraId="32735A27" w14:textId="77777777" w:rsidR="00BE0DE1" w:rsidRDefault="00BE0DE1" w:rsidP="00BE0DE1">
      <w:pPr>
        <w:spacing w:after="0"/>
        <w:rPr>
          <w:rFonts w:ascii="Arial" w:hAnsi="Arial" w:cs="Arial"/>
          <w:b/>
          <w:lang w:val="sr-Latn-ME"/>
        </w:rPr>
      </w:pPr>
      <w:r>
        <w:rPr>
          <w:rFonts w:ascii="Arial" w:hAnsi="Arial" w:cs="Arial"/>
          <w:b/>
          <w:lang w:val="sr-Latn-ME"/>
        </w:rPr>
        <w:t xml:space="preserve">                                                         ''Odlučivanje u arbitražnom vijeću''</w:t>
      </w:r>
    </w:p>
    <w:p w14:paraId="0E5660A3" w14:textId="77777777" w:rsidR="00BE0DE1" w:rsidRDefault="00BE0DE1" w:rsidP="00BE0DE1">
      <w:pPr>
        <w:spacing w:after="0"/>
        <w:rPr>
          <w:rFonts w:ascii="Arial" w:hAnsi="Arial" w:cs="Arial"/>
          <w:b/>
          <w:lang w:val="sr-Latn-ME"/>
        </w:rPr>
      </w:pPr>
    </w:p>
    <w:p w14:paraId="22C61838" w14:textId="77777777" w:rsidR="00BE0DE1" w:rsidRDefault="00BE0DE1" w:rsidP="00BE0DE1">
      <w:pPr>
        <w:spacing w:after="0"/>
        <w:jc w:val="center"/>
        <w:rPr>
          <w:rFonts w:ascii="Arial" w:hAnsi="Arial" w:cs="Arial"/>
          <w:b/>
          <w:lang w:val="sr-Latn-ME"/>
        </w:rPr>
      </w:pPr>
      <w:r>
        <w:rPr>
          <w:rFonts w:ascii="Arial" w:hAnsi="Arial" w:cs="Arial"/>
          <w:b/>
          <w:lang w:val="sr-Latn-ME"/>
        </w:rPr>
        <w:t>Član 18</w:t>
      </w:r>
    </w:p>
    <w:p w14:paraId="249BEF5E"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43 poslije stava 4 dodaje se novi stav koji glasi:</w:t>
      </w:r>
    </w:p>
    <w:p w14:paraId="0D3AA685" w14:textId="77777777" w:rsidR="00BE0DE1" w:rsidRDefault="00BE0DE1" w:rsidP="00BE0DE1">
      <w:pPr>
        <w:spacing w:after="0"/>
        <w:jc w:val="both"/>
        <w:rPr>
          <w:rFonts w:ascii="Arial" w:hAnsi="Arial" w:cs="Arial"/>
          <w:lang w:val="sr-Latn-ME"/>
        </w:rPr>
      </w:pPr>
      <w:r>
        <w:rPr>
          <w:rFonts w:ascii="Arial" w:hAnsi="Arial" w:cs="Arial"/>
          <w:lang w:val="sr-Latn-ME"/>
        </w:rPr>
        <w:t xml:space="preserve">        ''Arbitražna odluka sadrži uvod, izreku o predmetu spora, troškove arbitraže i obrazloženje ako ga strane iz ugovora nijesu isključile, kao i datum i mjesto njenog donošenja.''</w:t>
      </w:r>
    </w:p>
    <w:p w14:paraId="1E12E6BA" w14:textId="77777777" w:rsidR="00BE0DE1" w:rsidRDefault="00BE0DE1" w:rsidP="00BE0DE1">
      <w:pPr>
        <w:spacing w:after="0"/>
        <w:jc w:val="both"/>
        <w:rPr>
          <w:rFonts w:ascii="Arial" w:hAnsi="Arial" w:cs="Arial"/>
          <w:lang w:val="sr-Latn-ME"/>
        </w:rPr>
      </w:pPr>
      <w:r>
        <w:rPr>
          <w:rFonts w:ascii="Arial" w:hAnsi="Arial" w:cs="Arial"/>
          <w:lang w:val="sr-Latn-ME"/>
        </w:rPr>
        <w:t xml:space="preserve">        Dosadašnji stav 5 postaje stav 6.</w:t>
      </w:r>
    </w:p>
    <w:p w14:paraId="562A4011" w14:textId="77777777" w:rsidR="00BE0DE1" w:rsidRDefault="00BE0DE1" w:rsidP="00BE0DE1">
      <w:pPr>
        <w:spacing w:after="0"/>
        <w:jc w:val="both"/>
        <w:rPr>
          <w:rFonts w:ascii="Arial" w:hAnsi="Arial" w:cs="Arial"/>
          <w:lang w:val="sr-Latn-ME"/>
        </w:rPr>
      </w:pPr>
      <w:r>
        <w:rPr>
          <w:rFonts w:ascii="Arial" w:hAnsi="Arial" w:cs="Arial"/>
          <w:lang w:val="sr-Latn-ME"/>
        </w:rPr>
        <w:t xml:space="preserve">        Stav 6 briše se.</w:t>
      </w:r>
    </w:p>
    <w:p w14:paraId="2DE8A57E" w14:textId="77777777" w:rsidR="00BE0DE1" w:rsidRDefault="00BE0DE1" w:rsidP="00BE0DE1">
      <w:pPr>
        <w:spacing w:after="0"/>
        <w:jc w:val="both"/>
        <w:rPr>
          <w:rFonts w:ascii="Arial" w:hAnsi="Arial" w:cs="Arial"/>
          <w:b/>
          <w:lang w:val="sr-Latn-ME"/>
        </w:rPr>
      </w:pPr>
    </w:p>
    <w:p w14:paraId="51219A08" w14:textId="77777777" w:rsidR="00BE0DE1" w:rsidRDefault="00BE0DE1" w:rsidP="00BE0DE1">
      <w:pPr>
        <w:spacing w:after="0"/>
        <w:jc w:val="center"/>
        <w:rPr>
          <w:rFonts w:ascii="Arial" w:hAnsi="Arial" w:cs="Arial"/>
          <w:b/>
          <w:lang w:val="sr-Latn-ME"/>
        </w:rPr>
      </w:pPr>
      <w:r>
        <w:rPr>
          <w:rFonts w:ascii="Arial" w:hAnsi="Arial" w:cs="Arial"/>
          <w:b/>
          <w:lang w:val="sr-Latn-ME"/>
        </w:rPr>
        <w:t>Član 19</w:t>
      </w:r>
    </w:p>
    <w:p w14:paraId="111EF4C8" w14:textId="77777777" w:rsidR="00BE0DE1" w:rsidRDefault="00BE0DE1" w:rsidP="00BE0DE1">
      <w:pPr>
        <w:spacing w:after="0" w:line="240" w:lineRule="auto"/>
        <w:jc w:val="both"/>
        <w:rPr>
          <w:rFonts w:ascii="Arial" w:hAnsi="Arial" w:cs="Arial"/>
          <w:lang w:val="sr-Latn-ME"/>
        </w:rPr>
      </w:pPr>
      <w:r>
        <w:rPr>
          <w:rFonts w:ascii="Arial" w:hAnsi="Arial" w:cs="Arial"/>
          <w:lang w:val="sr-Latn-ME"/>
        </w:rPr>
        <w:t xml:space="preserve">       Poslije člana 44 dodaje se novi član koji glasi:</w:t>
      </w:r>
    </w:p>
    <w:p w14:paraId="6BA16842" w14:textId="77777777" w:rsidR="00BE0DE1" w:rsidRDefault="00BE0DE1" w:rsidP="00BE0DE1">
      <w:pPr>
        <w:pStyle w:val="wyq110---naslov-clana"/>
        <w:shd w:val="clear" w:color="auto" w:fill="FFFFFF"/>
        <w:spacing w:before="0" w:beforeAutospacing="0" w:after="0" w:afterAutospacing="0"/>
        <w:jc w:val="center"/>
        <w:rPr>
          <w:rFonts w:ascii="Arial" w:hAnsi="Arial" w:cs="Arial"/>
          <w:b/>
          <w:bCs/>
          <w:color w:val="333333"/>
        </w:rPr>
      </w:pPr>
      <w:r>
        <w:rPr>
          <w:rFonts w:ascii="Arial" w:hAnsi="Arial" w:cs="Arial"/>
          <w:b/>
          <w:bCs/>
          <w:color w:val="333333"/>
        </w:rPr>
        <w:t>''Dostavljanje</w:t>
      </w:r>
    </w:p>
    <w:p w14:paraId="2A299062" w14:textId="77777777" w:rsidR="00BE0DE1" w:rsidRDefault="00BE0DE1" w:rsidP="00BE0DE1">
      <w:pPr>
        <w:pStyle w:val="wyq110---naslov-clana"/>
        <w:shd w:val="clear" w:color="auto" w:fill="FFFFFF"/>
        <w:spacing w:before="0" w:beforeAutospacing="0" w:after="0" w:afterAutospacing="0"/>
        <w:jc w:val="center"/>
        <w:rPr>
          <w:rFonts w:ascii="Arial" w:hAnsi="Arial" w:cs="Arial"/>
          <w:b/>
          <w:bCs/>
          <w:color w:val="333333"/>
        </w:rPr>
      </w:pPr>
      <w:r>
        <w:rPr>
          <w:rFonts w:ascii="Arial" w:hAnsi="Arial" w:cs="Arial"/>
          <w:b/>
          <w:bCs/>
          <w:color w:val="333333"/>
        </w:rPr>
        <w:t>44a</w:t>
      </w:r>
    </w:p>
    <w:p w14:paraId="1794C25E" w14:textId="77777777" w:rsidR="00BE0DE1" w:rsidRDefault="00BE0DE1" w:rsidP="00BE0DE1">
      <w:pPr>
        <w:pStyle w:val="Normal3"/>
        <w:shd w:val="clear" w:color="auto" w:fill="FFFFFF"/>
        <w:spacing w:before="0" w:beforeAutospacing="0" w:after="150" w:afterAutospacing="0"/>
        <w:jc w:val="both"/>
        <w:rPr>
          <w:rFonts w:ascii="Arial" w:hAnsi="Arial" w:cs="Arial"/>
          <w:color w:val="333333"/>
          <w:sz w:val="22"/>
          <w:szCs w:val="22"/>
        </w:rPr>
      </w:pPr>
      <w:bookmarkStart w:id="0" w:name="clan_55"/>
      <w:bookmarkEnd w:id="0"/>
      <w:r>
        <w:rPr>
          <w:rFonts w:ascii="Arial" w:hAnsi="Arial" w:cs="Arial"/>
          <w:color w:val="333333"/>
          <w:sz w:val="22"/>
          <w:szCs w:val="22"/>
        </w:rPr>
        <w:t xml:space="preserve">        Stalna arbitražna institucija koja je organizovala arbitražu odluku dostavlja strankama u skladu sa svojim pravilima.</w:t>
      </w:r>
    </w:p>
    <w:p w14:paraId="40F13D8E" w14:textId="77777777" w:rsidR="00BE0DE1" w:rsidRDefault="00BE0DE1" w:rsidP="00BE0DE1">
      <w:pPr>
        <w:pStyle w:val="Normal3"/>
        <w:shd w:val="clear" w:color="auto" w:fill="FFFFFF"/>
        <w:spacing w:before="0" w:beforeAutospacing="0" w:after="150" w:afterAutospacing="0"/>
        <w:jc w:val="both"/>
        <w:rPr>
          <w:rFonts w:ascii="Arial" w:hAnsi="Arial" w:cs="Arial"/>
          <w:color w:val="333333"/>
          <w:sz w:val="22"/>
          <w:szCs w:val="22"/>
        </w:rPr>
      </w:pPr>
      <w:r>
        <w:rPr>
          <w:rFonts w:ascii="Arial" w:hAnsi="Arial" w:cs="Arial"/>
          <w:color w:val="333333"/>
          <w:sz w:val="22"/>
          <w:szCs w:val="22"/>
        </w:rPr>
        <w:t xml:space="preserve">       U </w:t>
      </w:r>
      <w:r>
        <w:rPr>
          <w:rFonts w:ascii="Arial" w:hAnsi="Arial" w:cs="Arial"/>
          <w:i/>
          <w:iCs/>
          <w:color w:val="333333"/>
          <w:sz w:val="22"/>
          <w:szCs w:val="22"/>
        </w:rPr>
        <w:t>ad hoc</w:t>
      </w:r>
      <w:r>
        <w:rPr>
          <w:rFonts w:ascii="Arial" w:hAnsi="Arial" w:cs="Arial"/>
          <w:color w:val="333333"/>
          <w:sz w:val="22"/>
          <w:szCs w:val="22"/>
        </w:rPr>
        <w:t> arbitraži, arbitražni sud dostavlja odluku u skladu sa sporazumom strankama.''</w:t>
      </w:r>
    </w:p>
    <w:p w14:paraId="01D34D47" w14:textId="77777777" w:rsidR="00BE0DE1" w:rsidRDefault="00BE0DE1" w:rsidP="00BE0DE1">
      <w:pPr>
        <w:spacing w:after="0"/>
        <w:jc w:val="center"/>
        <w:rPr>
          <w:rFonts w:ascii="Arial" w:hAnsi="Arial" w:cs="Arial"/>
          <w:b/>
          <w:lang w:val="sr-Latn-ME"/>
        </w:rPr>
      </w:pPr>
      <w:r>
        <w:rPr>
          <w:rFonts w:ascii="Arial" w:hAnsi="Arial" w:cs="Arial"/>
          <w:b/>
          <w:lang w:val="sr-Latn-ME"/>
        </w:rPr>
        <w:t>Član 20</w:t>
      </w:r>
    </w:p>
    <w:p w14:paraId="2248445B" w14:textId="77777777" w:rsidR="00BE0DE1" w:rsidRPr="00F354C7" w:rsidRDefault="00BE0DE1" w:rsidP="00BE0DE1">
      <w:pPr>
        <w:spacing w:after="0" w:line="240" w:lineRule="auto"/>
        <w:jc w:val="both"/>
        <w:rPr>
          <w:rFonts w:ascii="Arial" w:hAnsi="Arial" w:cs="Arial"/>
          <w:lang w:val="sr-Latn-ME"/>
        </w:rPr>
      </w:pPr>
      <w:r w:rsidRPr="00F354C7">
        <w:rPr>
          <w:rFonts w:ascii="Arial" w:hAnsi="Arial" w:cs="Arial"/>
          <w:lang w:val="sr-Latn-ME"/>
        </w:rPr>
        <w:t xml:space="preserve">       Poslije člana 47 dodaje se novi član koji glasi:</w:t>
      </w:r>
    </w:p>
    <w:p w14:paraId="49732D4E" w14:textId="77777777" w:rsidR="00BE0DE1" w:rsidRDefault="00BE0DE1" w:rsidP="00BE0DE1">
      <w:pPr>
        <w:pStyle w:val="wyq110---naslov-clana"/>
        <w:shd w:val="clear" w:color="auto" w:fill="FFFFFF"/>
        <w:spacing w:before="0" w:beforeAutospacing="0" w:after="0" w:afterAutospacing="0"/>
        <w:jc w:val="center"/>
        <w:rPr>
          <w:rFonts w:ascii="Arial" w:hAnsi="Arial" w:cs="Arial"/>
          <w:b/>
          <w:bCs/>
          <w:color w:val="333333"/>
        </w:rPr>
      </w:pPr>
      <w:r>
        <w:rPr>
          <w:rFonts w:ascii="Arial" w:hAnsi="Arial" w:cs="Arial"/>
          <w:b/>
          <w:bCs/>
          <w:color w:val="333333"/>
        </w:rPr>
        <w:t>''Zastoj postupka po tužbi za poništaj</w:t>
      </w:r>
    </w:p>
    <w:p w14:paraId="629DD66F" w14:textId="77777777" w:rsidR="00BE0DE1" w:rsidRDefault="00BE0DE1" w:rsidP="00BE0DE1">
      <w:pPr>
        <w:pStyle w:val="wyq110---naslov-clana"/>
        <w:shd w:val="clear" w:color="auto" w:fill="FFFFFF"/>
        <w:spacing w:before="0" w:beforeAutospacing="0" w:after="0" w:afterAutospacing="0"/>
        <w:jc w:val="center"/>
        <w:rPr>
          <w:rFonts w:ascii="Arial" w:hAnsi="Arial" w:cs="Arial"/>
          <w:b/>
          <w:bCs/>
          <w:color w:val="333333"/>
        </w:rPr>
      </w:pPr>
      <w:r>
        <w:rPr>
          <w:rFonts w:ascii="Arial" w:hAnsi="Arial" w:cs="Arial"/>
          <w:b/>
          <w:bCs/>
          <w:color w:val="333333"/>
        </w:rPr>
        <w:t>47a</w:t>
      </w:r>
    </w:p>
    <w:p w14:paraId="5C385D01" w14:textId="77777777" w:rsidR="00BE0DE1" w:rsidRDefault="00BE0DE1" w:rsidP="00BE0DE1">
      <w:pPr>
        <w:pStyle w:val="Normal2"/>
        <w:shd w:val="clear" w:color="auto" w:fill="FFFFFF"/>
        <w:spacing w:before="0" w:beforeAutospacing="0" w:after="150" w:afterAutospacing="0"/>
        <w:jc w:val="both"/>
        <w:rPr>
          <w:rFonts w:ascii="Arial" w:hAnsi="Arial" w:cs="Arial"/>
          <w:color w:val="333333"/>
          <w:sz w:val="22"/>
          <w:szCs w:val="22"/>
        </w:rPr>
      </w:pPr>
      <w:bookmarkStart w:id="1" w:name="clan_60"/>
      <w:bookmarkEnd w:id="1"/>
      <w:r>
        <w:rPr>
          <w:rFonts w:ascii="Arial" w:hAnsi="Arial" w:cs="Arial"/>
          <w:b/>
          <w:color w:val="333333"/>
          <w:sz w:val="22"/>
          <w:szCs w:val="22"/>
        </w:rPr>
        <w:t xml:space="preserve">      </w:t>
      </w:r>
      <w:r>
        <w:rPr>
          <w:rFonts w:ascii="Arial" w:hAnsi="Arial" w:cs="Arial"/>
          <w:color w:val="333333"/>
          <w:sz w:val="22"/>
          <w:szCs w:val="22"/>
        </w:rPr>
        <w:t>Sud pred kojim je podnijeta tužba za poništaj može na zahtjev stranke da zastane sa postupkom da bi omogućio arbitražnom sudu da preduzme radnje koje ocijeni kao potrebne da bi se otklonili razlozi za poništaj.</w:t>
      </w:r>
      <w:bookmarkStart w:id="2" w:name="str_69"/>
      <w:bookmarkEnd w:id="2"/>
      <w:r>
        <w:rPr>
          <w:rFonts w:ascii="Arial" w:hAnsi="Arial" w:cs="Arial"/>
          <w:color w:val="333333"/>
          <w:sz w:val="22"/>
          <w:szCs w:val="22"/>
        </w:rPr>
        <w:t>''</w:t>
      </w:r>
    </w:p>
    <w:p w14:paraId="7954D2CA" w14:textId="77777777" w:rsidR="00BE0DE1" w:rsidRDefault="00BE0DE1" w:rsidP="00BE0DE1">
      <w:pPr>
        <w:pStyle w:val="Normal2"/>
        <w:shd w:val="clear" w:color="auto" w:fill="FFFFFF"/>
        <w:spacing w:before="0" w:beforeAutospacing="0" w:after="150" w:afterAutospacing="0"/>
        <w:jc w:val="center"/>
        <w:rPr>
          <w:rFonts w:ascii="Arial" w:hAnsi="Arial" w:cs="Arial"/>
          <w:b/>
          <w:color w:val="333333"/>
          <w:sz w:val="22"/>
          <w:szCs w:val="22"/>
        </w:rPr>
      </w:pPr>
      <w:r>
        <w:rPr>
          <w:rFonts w:ascii="Arial" w:hAnsi="Arial" w:cs="Arial"/>
          <w:b/>
          <w:color w:val="333333"/>
          <w:sz w:val="22"/>
          <w:szCs w:val="22"/>
        </w:rPr>
        <w:t>Član 21</w:t>
      </w:r>
    </w:p>
    <w:p w14:paraId="46279102" w14:textId="77777777" w:rsidR="00BE0DE1" w:rsidRDefault="00BE0DE1" w:rsidP="00BE0DE1">
      <w:pPr>
        <w:spacing w:after="0"/>
        <w:rPr>
          <w:rFonts w:ascii="Arial" w:hAnsi="Arial" w:cs="Arial"/>
          <w:lang w:val="sr-Latn-ME"/>
        </w:rPr>
      </w:pPr>
      <w:r>
        <w:rPr>
          <w:rFonts w:ascii="Arial" w:hAnsi="Arial" w:cs="Arial"/>
          <w:lang w:val="sr-Latn-ME"/>
        </w:rPr>
        <w:t xml:space="preserve">       U članu 48 stav 3 briše se.</w:t>
      </w:r>
    </w:p>
    <w:p w14:paraId="76F2DCDB" w14:textId="77777777" w:rsidR="00BE0DE1" w:rsidRDefault="00BE0DE1" w:rsidP="00BE0DE1">
      <w:pPr>
        <w:spacing w:after="0"/>
        <w:rPr>
          <w:rFonts w:ascii="Arial" w:hAnsi="Arial" w:cs="Arial"/>
          <w:lang w:val="sr-Latn-ME"/>
        </w:rPr>
      </w:pPr>
      <w:r>
        <w:rPr>
          <w:rFonts w:ascii="Arial" w:hAnsi="Arial" w:cs="Arial"/>
          <w:lang w:val="sr-Latn-ME"/>
        </w:rPr>
        <w:t xml:space="preserve">       Dosadašnji stav 4 postaje stav 3.</w:t>
      </w:r>
    </w:p>
    <w:p w14:paraId="5E0FA34F" w14:textId="77777777" w:rsidR="00BE0DE1" w:rsidRDefault="00BE0DE1" w:rsidP="00BE0DE1">
      <w:pPr>
        <w:pStyle w:val="Normal2"/>
        <w:shd w:val="clear" w:color="auto" w:fill="FFFFFF"/>
        <w:spacing w:before="0" w:beforeAutospacing="0" w:after="0" w:afterAutospacing="0"/>
        <w:jc w:val="center"/>
        <w:rPr>
          <w:rFonts w:ascii="Arial" w:hAnsi="Arial" w:cs="Arial"/>
          <w:b/>
          <w:color w:val="333333"/>
          <w:sz w:val="22"/>
          <w:szCs w:val="22"/>
        </w:rPr>
      </w:pPr>
      <w:r>
        <w:rPr>
          <w:rFonts w:ascii="Arial" w:hAnsi="Arial" w:cs="Arial"/>
          <w:b/>
          <w:color w:val="333333"/>
          <w:sz w:val="22"/>
          <w:szCs w:val="22"/>
        </w:rPr>
        <w:t>Član  22</w:t>
      </w:r>
    </w:p>
    <w:p w14:paraId="18F90151" w14:textId="77777777" w:rsidR="00BE0DE1" w:rsidRDefault="00BE0DE1" w:rsidP="00BE0DE1">
      <w:pPr>
        <w:spacing w:after="0" w:line="240" w:lineRule="auto"/>
        <w:rPr>
          <w:rFonts w:ascii="Arial" w:hAnsi="Arial" w:cs="Arial"/>
          <w:lang w:val="sr-Latn-ME"/>
        </w:rPr>
      </w:pPr>
      <w:r>
        <w:rPr>
          <w:rFonts w:ascii="Arial" w:hAnsi="Arial" w:cs="Arial"/>
          <w:lang w:val="sr-Latn-ME"/>
        </w:rPr>
        <w:t xml:space="preserve">      Poslije člana 48 dodaje se novi član koji glasi:</w:t>
      </w:r>
    </w:p>
    <w:p w14:paraId="23B43E52" w14:textId="77777777" w:rsidR="00BE0DE1" w:rsidRDefault="00BE0DE1" w:rsidP="00BE0DE1">
      <w:pPr>
        <w:spacing w:after="0" w:line="240" w:lineRule="auto"/>
        <w:jc w:val="center"/>
        <w:rPr>
          <w:rFonts w:ascii="Arial" w:hAnsi="Arial" w:cs="Arial"/>
          <w:b/>
          <w:lang w:val="sr-Latn-ME"/>
        </w:rPr>
      </w:pPr>
      <w:r>
        <w:rPr>
          <w:rFonts w:ascii="Arial" w:hAnsi="Arial" w:cs="Arial"/>
          <w:b/>
          <w:lang w:val="sr-Latn-ME"/>
        </w:rPr>
        <w:t>''Rok za podnošenje tužbe za poništaj</w:t>
      </w:r>
    </w:p>
    <w:p w14:paraId="54C7849D" w14:textId="77777777" w:rsidR="00BE0DE1" w:rsidRDefault="00BE0DE1" w:rsidP="00BE0DE1">
      <w:pPr>
        <w:spacing w:after="0" w:line="240" w:lineRule="auto"/>
        <w:jc w:val="center"/>
        <w:rPr>
          <w:rFonts w:ascii="Arial" w:hAnsi="Arial" w:cs="Arial"/>
          <w:b/>
          <w:lang w:val="sr-Latn-ME"/>
        </w:rPr>
      </w:pPr>
      <w:r>
        <w:rPr>
          <w:rFonts w:ascii="Arial" w:hAnsi="Arial" w:cs="Arial"/>
          <w:b/>
          <w:lang w:val="sr-Latn-ME"/>
        </w:rPr>
        <w:t>48a</w:t>
      </w:r>
    </w:p>
    <w:p w14:paraId="0537570D" w14:textId="77777777" w:rsidR="00BE0DE1" w:rsidRDefault="00BE0DE1" w:rsidP="00BE0DE1">
      <w:pPr>
        <w:pStyle w:val="Normal1"/>
        <w:shd w:val="clear" w:color="auto" w:fill="FFFFFF"/>
        <w:spacing w:before="0" w:beforeAutospacing="0" w:after="0" w:afterAutospacing="0"/>
        <w:jc w:val="both"/>
        <w:rPr>
          <w:rFonts w:ascii="Arial" w:hAnsi="Arial" w:cs="Arial"/>
          <w:color w:val="333333"/>
          <w:sz w:val="22"/>
          <w:szCs w:val="22"/>
        </w:rPr>
      </w:pPr>
      <w:r>
        <w:rPr>
          <w:rFonts w:ascii="Arial" w:hAnsi="Arial" w:cs="Arial"/>
          <w:color w:val="333333"/>
          <w:sz w:val="22"/>
          <w:szCs w:val="22"/>
        </w:rPr>
        <w:lastRenderedPageBreak/>
        <w:t xml:space="preserve">     Tužba za poništaj arbitražne odluke može se podnijeti u roku od tri meseca od dana kada je tužilac primio arbitražnu odluku, a najkasnije u roku od jedne godine od dana donošenja odluke.</w:t>
      </w:r>
    </w:p>
    <w:p w14:paraId="3713434C" w14:textId="77777777" w:rsidR="00BE0DE1" w:rsidRDefault="00BE0DE1" w:rsidP="00BE0DE1">
      <w:pPr>
        <w:pStyle w:val="Normal1"/>
        <w:shd w:val="clear" w:color="auto" w:fill="FFFFFF"/>
        <w:spacing w:before="0" w:beforeAutospacing="0" w:after="0" w:afterAutospacing="0"/>
        <w:jc w:val="both"/>
        <w:rPr>
          <w:rFonts w:ascii="Arial" w:hAnsi="Arial" w:cs="Arial"/>
          <w:color w:val="333333"/>
          <w:sz w:val="22"/>
          <w:szCs w:val="22"/>
        </w:rPr>
      </w:pPr>
      <w:r>
        <w:rPr>
          <w:rFonts w:ascii="Arial" w:hAnsi="Arial" w:cs="Arial"/>
          <w:color w:val="333333"/>
          <w:sz w:val="22"/>
          <w:szCs w:val="22"/>
        </w:rPr>
        <w:t xml:space="preserve">    Ako je stranka podnijela zahtjev za ispravku, tumačenje ili dopunu odluke, tužba za poništaj može se podnijeti u roku od tri meseca od dana kada je odluka o ovim zahtjevima dostavljena strankama.''</w:t>
      </w:r>
    </w:p>
    <w:p w14:paraId="79098F93" w14:textId="77777777" w:rsidR="00BE0DE1" w:rsidRDefault="00BE0DE1" w:rsidP="00BE0DE1">
      <w:pPr>
        <w:spacing w:after="0"/>
        <w:jc w:val="center"/>
        <w:rPr>
          <w:rFonts w:ascii="Arial" w:hAnsi="Arial" w:cs="Arial"/>
          <w:b/>
          <w:lang w:val="sr-Latn-ME"/>
        </w:rPr>
      </w:pPr>
      <w:r>
        <w:rPr>
          <w:rFonts w:ascii="Arial" w:hAnsi="Arial" w:cs="Arial"/>
          <w:b/>
          <w:lang w:val="sr-Latn-ME"/>
        </w:rPr>
        <w:t>Član 23</w:t>
      </w:r>
    </w:p>
    <w:p w14:paraId="7ED5F9DA" w14:textId="77777777" w:rsidR="00BE0DE1" w:rsidRDefault="00BE0DE1" w:rsidP="00BE0DE1">
      <w:pPr>
        <w:spacing w:after="0"/>
        <w:jc w:val="both"/>
        <w:rPr>
          <w:rFonts w:ascii="Arial" w:hAnsi="Arial" w:cs="Arial"/>
          <w:lang w:val="sr-Latn-ME"/>
        </w:rPr>
      </w:pPr>
      <w:r>
        <w:rPr>
          <w:rFonts w:ascii="Arial" w:hAnsi="Arial" w:cs="Arial"/>
          <w:lang w:val="sr-Latn-ME"/>
        </w:rPr>
        <w:t xml:space="preserve">    U članu 51 stav 1 briše se.</w:t>
      </w:r>
    </w:p>
    <w:p w14:paraId="71DF1F59" w14:textId="77777777" w:rsidR="00BE0DE1" w:rsidRDefault="00BE0DE1" w:rsidP="00BE0DE1">
      <w:pPr>
        <w:spacing w:after="0"/>
        <w:jc w:val="both"/>
        <w:rPr>
          <w:rFonts w:ascii="Arial" w:hAnsi="Arial" w:cs="Arial"/>
          <w:lang w:val="sr-Latn-ME"/>
        </w:rPr>
      </w:pPr>
    </w:p>
    <w:p w14:paraId="17C27C9D" w14:textId="77777777" w:rsidR="00BE0DE1" w:rsidRDefault="00BE0DE1" w:rsidP="00BE0DE1">
      <w:pPr>
        <w:spacing w:after="0"/>
        <w:jc w:val="center"/>
        <w:rPr>
          <w:rFonts w:ascii="Arial" w:hAnsi="Arial" w:cs="Arial"/>
          <w:b/>
          <w:lang w:val="sr-Latn-ME"/>
        </w:rPr>
      </w:pPr>
      <w:r>
        <w:rPr>
          <w:rFonts w:ascii="Arial" w:hAnsi="Arial" w:cs="Arial"/>
          <w:b/>
          <w:lang w:val="sr-Latn-ME"/>
        </w:rPr>
        <w:t>Član 24</w:t>
      </w:r>
    </w:p>
    <w:p w14:paraId="1B336070" w14:textId="77777777" w:rsidR="00BE0DE1" w:rsidRDefault="00BE0DE1" w:rsidP="00BE0DE1">
      <w:pPr>
        <w:spacing w:after="0"/>
        <w:jc w:val="center"/>
        <w:rPr>
          <w:rFonts w:ascii="Arial" w:hAnsi="Arial" w:cs="Arial"/>
          <w:b/>
          <w:lang w:val="sr-Latn-ME"/>
        </w:rPr>
      </w:pPr>
    </w:p>
    <w:p w14:paraId="1D077484" w14:textId="77777777" w:rsidR="00BE0DE1" w:rsidRDefault="00BE0DE1" w:rsidP="00BE0DE1">
      <w:pPr>
        <w:spacing w:after="0"/>
        <w:rPr>
          <w:rFonts w:ascii="Arial" w:hAnsi="Arial" w:cs="Arial"/>
          <w:lang w:val="sr-Latn-ME"/>
        </w:rPr>
      </w:pPr>
      <w:r>
        <w:rPr>
          <w:rFonts w:ascii="Arial" w:hAnsi="Arial" w:cs="Arial"/>
          <w:lang w:val="sr-Latn-ME"/>
        </w:rPr>
        <w:t xml:space="preserve">    Poslije člana 54 dodaje novi član koji glasi:</w:t>
      </w:r>
    </w:p>
    <w:p w14:paraId="420DBEE6" w14:textId="77777777" w:rsidR="00BE0DE1" w:rsidRDefault="00BE0DE1" w:rsidP="00BE0DE1">
      <w:pPr>
        <w:spacing w:after="0"/>
        <w:jc w:val="center"/>
        <w:rPr>
          <w:rFonts w:ascii="Arial" w:hAnsi="Arial" w:cs="Arial"/>
          <w:b/>
          <w:lang w:val="sr-Latn-ME"/>
        </w:rPr>
      </w:pPr>
      <w:r>
        <w:rPr>
          <w:rFonts w:ascii="Arial" w:hAnsi="Arial" w:cs="Arial"/>
          <w:b/>
          <w:lang w:val="sr-Latn-ME"/>
        </w:rPr>
        <w:t>''Revizija</w:t>
      </w:r>
    </w:p>
    <w:p w14:paraId="24615A51" w14:textId="77777777" w:rsidR="00BE0DE1" w:rsidRDefault="00BE0DE1" w:rsidP="00BE0DE1">
      <w:pPr>
        <w:spacing w:after="0"/>
        <w:jc w:val="center"/>
        <w:rPr>
          <w:rFonts w:ascii="Arial" w:hAnsi="Arial" w:cs="Arial"/>
          <w:b/>
          <w:lang w:val="sr-Latn-ME"/>
        </w:rPr>
      </w:pPr>
      <w:r>
        <w:rPr>
          <w:rFonts w:ascii="Arial" w:hAnsi="Arial" w:cs="Arial"/>
          <w:b/>
          <w:lang w:val="sr-Latn-ME"/>
        </w:rPr>
        <w:t>54a</w:t>
      </w:r>
    </w:p>
    <w:p w14:paraId="45D2AA52" w14:textId="2C397744" w:rsidR="00BE0DE1" w:rsidRDefault="00BE0DE1" w:rsidP="00BE0DE1">
      <w:pPr>
        <w:spacing w:after="0"/>
        <w:jc w:val="both"/>
        <w:rPr>
          <w:rFonts w:ascii="Arial" w:hAnsi="Arial" w:cs="Arial"/>
          <w:lang w:val="sr-Latn-ME"/>
        </w:rPr>
      </w:pPr>
      <w:r>
        <w:rPr>
          <w:rFonts w:ascii="Arial" w:hAnsi="Arial" w:cs="Arial"/>
          <w:b/>
          <w:lang w:val="sr-Latn-ME"/>
        </w:rPr>
        <w:t xml:space="preserve">    </w:t>
      </w:r>
      <w:r>
        <w:rPr>
          <w:rFonts w:ascii="Arial" w:hAnsi="Arial" w:cs="Arial"/>
          <w:lang w:val="sr-Latn-ME"/>
        </w:rPr>
        <w:t>Protiv pravosnažnog rješenja u drugom stepenu stranke mogu  izjaviti reviziju u roku od 30 dana od dana dostavljanja prepisa rješenja.''</w:t>
      </w:r>
    </w:p>
    <w:p w14:paraId="33A1453E" w14:textId="77777777" w:rsidR="00A57C0E" w:rsidRDefault="00A57C0E" w:rsidP="00BE0DE1">
      <w:pPr>
        <w:spacing w:after="0"/>
        <w:jc w:val="both"/>
        <w:rPr>
          <w:rFonts w:ascii="Arial" w:hAnsi="Arial" w:cs="Arial"/>
          <w:lang w:val="sr-Latn-ME"/>
        </w:rPr>
      </w:pPr>
    </w:p>
    <w:p w14:paraId="5D3A107B" w14:textId="4CEA37AF" w:rsidR="00BE0DE1" w:rsidRDefault="00BE0DE1" w:rsidP="00A57C0E">
      <w:pPr>
        <w:spacing w:after="0"/>
        <w:jc w:val="center"/>
        <w:rPr>
          <w:rFonts w:ascii="Arial" w:hAnsi="Arial" w:cs="Arial"/>
          <w:b/>
          <w:lang w:val="sr-Latn-ME"/>
        </w:rPr>
      </w:pPr>
      <w:r>
        <w:rPr>
          <w:rFonts w:ascii="Arial" w:hAnsi="Arial" w:cs="Arial"/>
          <w:b/>
          <w:lang w:val="sr-Latn-ME"/>
        </w:rPr>
        <w:t>Član 25</w:t>
      </w:r>
    </w:p>
    <w:p w14:paraId="17971A8C" w14:textId="77777777" w:rsidR="00BE0DE1" w:rsidRDefault="00BE0DE1" w:rsidP="00BE0DE1">
      <w:pPr>
        <w:spacing w:after="0"/>
        <w:ind w:firstLine="720"/>
        <w:jc w:val="both"/>
        <w:rPr>
          <w:rFonts w:ascii="Arial" w:hAnsi="Arial" w:cs="Arial"/>
          <w:lang w:val="sr-Latn-ME"/>
        </w:rPr>
      </w:pPr>
      <w:r>
        <w:rPr>
          <w:rFonts w:ascii="Arial" w:hAnsi="Arial" w:cs="Arial"/>
          <w:lang w:val="sr-Latn-ME"/>
        </w:rPr>
        <w:t>Ovaj zakon stupa na snagu osmog dana od dana objavljivanja u „Službenom listu Crne Gore“.</w:t>
      </w:r>
    </w:p>
    <w:p w14:paraId="1AE23ADD" w14:textId="77777777" w:rsidR="00BE0DE1" w:rsidRDefault="00BE0DE1" w:rsidP="00BE0DE1">
      <w:pPr>
        <w:spacing w:after="0"/>
        <w:jc w:val="both"/>
        <w:rPr>
          <w:rFonts w:ascii="Arial" w:hAnsi="Arial" w:cs="Arial"/>
          <w:lang w:val="sr-Latn-ME"/>
        </w:rPr>
      </w:pPr>
    </w:p>
    <w:p w14:paraId="73F8E721" w14:textId="77777777" w:rsidR="00BE0DE1" w:rsidRDefault="00BE0DE1" w:rsidP="00BE0DE1">
      <w:pPr>
        <w:spacing w:after="0"/>
        <w:jc w:val="both"/>
        <w:rPr>
          <w:rFonts w:ascii="Arial" w:hAnsi="Arial" w:cs="Arial"/>
          <w:b/>
          <w:lang w:val="sr-Latn-ME"/>
        </w:rPr>
      </w:pPr>
    </w:p>
    <w:p w14:paraId="2EC7DBB2" w14:textId="77777777" w:rsidR="00BE0DE1" w:rsidRDefault="00BE0DE1" w:rsidP="00BE0DE1">
      <w:pPr>
        <w:spacing w:after="0"/>
        <w:jc w:val="both"/>
        <w:rPr>
          <w:rFonts w:ascii="Arial" w:hAnsi="Arial" w:cs="Arial"/>
          <w:b/>
          <w:lang w:val="sr-Latn-ME"/>
        </w:rPr>
      </w:pPr>
    </w:p>
    <w:p w14:paraId="4443F522" w14:textId="77777777" w:rsidR="00BE0DE1" w:rsidRDefault="00BE0DE1" w:rsidP="00BE0DE1">
      <w:pPr>
        <w:spacing w:after="0"/>
        <w:jc w:val="both"/>
        <w:rPr>
          <w:rFonts w:ascii="Arial" w:hAnsi="Arial" w:cs="Arial"/>
          <w:b/>
          <w:lang w:val="sr-Latn-ME"/>
        </w:rPr>
      </w:pPr>
    </w:p>
    <w:p w14:paraId="7E1FFF67" w14:textId="77777777" w:rsidR="00BE0DE1" w:rsidRDefault="00BE0DE1" w:rsidP="00BE0DE1">
      <w:pPr>
        <w:spacing w:after="0"/>
        <w:jc w:val="both"/>
        <w:rPr>
          <w:rFonts w:ascii="Arial" w:hAnsi="Arial" w:cs="Arial"/>
          <w:b/>
          <w:lang w:val="sr-Latn-ME"/>
        </w:rPr>
      </w:pPr>
    </w:p>
    <w:p w14:paraId="2C95FB65" w14:textId="77777777" w:rsidR="00BE0DE1" w:rsidRDefault="00BE0DE1" w:rsidP="00BE0DE1">
      <w:pPr>
        <w:spacing w:after="0"/>
        <w:jc w:val="both"/>
        <w:rPr>
          <w:rFonts w:ascii="Arial" w:hAnsi="Arial" w:cs="Arial"/>
          <w:b/>
          <w:lang w:val="sr-Latn-ME"/>
        </w:rPr>
      </w:pPr>
    </w:p>
    <w:p w14:paraId="10DA179A" w14:textId="77777777" w:rsidR="00BE0DE1" w:rsidRDefault="00BE0DE1" w:rsidP="00BE0DE1">
      <w:pPr>
        <w:spacing w:after="0"/>
        <w:jc w:val="both"/>
        <w:rPr>
          <w:rFonts w:ascii="Arial" w:hAnsi="Arial" w:cs="Arial"/>
          <w:b/>
          <w:lang w:val="sr-Latn-ME"/>
        </w:rPr>
      </w:pPr>
    </w:p>
    <w:p w14:paraId="19C8347B" w14:textId="77777777" w:rsidR="00BE0DE1" w:rsidRDefault="00BE0DE1" w:rsidP="00BE0DE1">
      <w:pPr>
        <w:spacing w:after="0"/>
        <w:jc w:val="both"/>
        <w:rPr>
          <w:rFonts w:ascii="Arial" w:hAnsi="Arial" w:cs="Arial"/>
          <w:b/>
          <w:lang w:val="sr-Latn-ME"/>
        </w:rPr>
      </w:pPr>
    </w:p>
    <w:p w14:paraId="30921BBD" w14:textId="77777777" w:rsidR="00BE0DE1" w:rsidRDefault="00BE0DE1" w:rsidP="00BE0DE1">
      <w:pPr>
        <w:spacing w:after="0"/>
        <w:jc w:val="both"/>
        <w:rPr>
          <w:rFonts w:ascii="Arial" w:hAnsi="Arial" w:cs="Arial"/>
          <w:b/>
          <w:lang w:val="sr-Latn-ME"/>
        </w:rPr>
      </w:pPr>
    </w:p>
    <w:p w14:paraId="703EFF51" w14:textId="77777777" w:rsidR="00BE0DE1" w:rsidRDefault="00BE0DE1" w:rsidP="00BE0DE1">
      <w:pPr>
        <w:spacing w:after="0"/>
        <w:jc w:val="both"/>
        <w:rPr>
          <w:rFonts w:ascii="Arial" w:hAnsi="Arial" w:cs="Arial"/>
          <w:b/>
          <w:lang w:val="sr-Latn-ME"/>
        </w:rPr>
      </w:pPr>
    </w:p>
    <w:p w14:paraId="3BD5C894" w14:textId="77777777" w:rsidR="00BE0DE1" w:rsidRDefault="00BE0DE1" w:rsidP="00BE0DE1">
      <w:pPr>
        <w:spacing w:after="0"/>
        <w:jc w:val="both"/>
        <w:rPr>
          <w:rFonts w:ascii="Arial" w:hAnsi="Arial" w:cs="Arial"/>
          <w:b/>
          <w:lang w:val="sr-Latn-ME"/>
        </w:rPr>
      </w:pPr>
    </w:p>
    <w:p w14:paraId="137C9CE0" w14:textId="77777777" w:rsidR="00BE0DE1" w:rsidRDefault="00BE0DE1" w:rsidP="00BE0DE1">
      <w:pPr>
        <w:spacing w:after="0"/>
        <w:jc w:val="both"/>
        <w:rPr>
          <w:rFonts w:ascii="Arial" w:hAnsi="Arial" w:cs="Arial"/>
          <w:b/>
          <w:lang w:val="sr-Latn-ME"/>
        </w:rPr>
      </w:pPr>
    </w:p>
    <w:p w14:paraId="2E9AFF50" w14:textId="77777777" w:rsidR="00BE0DE1" w:rsidRDefault="00BE0DE1" w:rsidP="00BE0DE1">
      <w:pPr>
        <w:spacing w:after="0"/>
        <w:jc w:val="both"/>
        <w:rPr>
          <w:rFonts w:ascii="Arial" w:hAnsi="Arial" w:cs="Arial"/>
          <w:b/>
          <w:lang w:val="sr-Latn-ME"/>
        </w:rPr>
      </w:pPr>
    </w:p>
    <w:p w14:paraId="0B4173E9" w14:textId="77777777" w:rsidR="00BE0DE1" w:rsidRDefault="00BE0DE1" w:rsidP="00BE0DE1">
      <w:pPr>
        <w:spacing w:after="0"/>
        <w:jc w:val="both"/>
        <w:rPr>
          <w:rFonts w:ascii="Arial" w:hAnsi="Arial" w:cs="Arial"/>
          <w:b/>
          <w:lang w:val="sr-Latn-ME"/>
        </w:rPr>
      </w:pPr>
    </w:p>
    <w:p w14:paraId="69086EEF" w14:textId="77777777" w:rsidR="00BE0DE1" w:rsidRDefault="00BE0DE1" w:rsidP="00BE0DE1">
      <w:pPr>
        <w:spacing w:after="0"/>
        <w:jc w:val="both"/>
        <w:rPr>
          <w:rFonts w:ascii="Arial" w:hAnsi="Arial" w:cs="Arial"/>
          <w:b/>
          <w:lang w:val="sr-Latn-ME"/>
        </w:rPr>
      </w:pPr>
    </w:p>
    <w:p w14:paraId="0394B6FF" w14:textId="77777777" w:rsidR="00BE0DE1" w:rsidRDefault="00BE0DE1" w:rsidP="00BE0DE1">
      <w:pPr>
        <w:spacing w:after="0"/>
        <w:jc w:val="both"/>
        <w:rPr>
          <w:rFonts w:ascii="Arial" w:hAnsi="Arial" w:cs="Arial"/>
          <w:b/>
          <w:lang w:val="sr-Latn-ME"/>
        </w:rPr>
      </w:pPr>
    </w:p>
    <w:p w14:paraId="7B3D04E3" w14:textId="77777777" w:rsidR="00BE0DE1" w:rsidRDefault="00BE0DE1" w:rsidP="00BE0DE1">
      <w:pPr>
        <w:spacing w:after="0"/>
        <w:jc w:val="both"/>
        <w:rPr>
          <w:rFonts w:ascii="Arial" w:hAnsi="Arial" w:cs="Arial"/>
          <w:b/>
          <w:lang w:val="sr-Latn-ME"/>
        </w:rPr>
      </w:pPr>
    </w:p>
    <w:p w14:paraId="6EF177C4" w14:textId="77777777" w:rsidR="00BE0DE1" w:rsidRDefault="00BE0DE1" w:rsidP="00BE0DE1">
      <w:pPr>
        <w:spacing w:after="0"/>
        <w:jc w:val="both"/>
        <w:rPr>
          <w:rFonts w:ascii="Arial" w:hAnsi="Arial" w:cs="Arial"/>
          <w:b/>
          <w:lang w:val="sr-Latn-ME"/>
        </w:rPr>
      </w:pPr>
    </w:p>
    <w:p w14:paraId="408C8B6C" w14:textId="77777777" w:rsidR="00BE0DE1" w:rsidRDefault="00BE0DE1" w:rsidP="00BE0DE1">
      <w:pPr>
        <w:spacing w:after="0"/>
        <w:jc w:val="both"/>
        <w:rPr>
          <w:rFonts w:ascii="Arial" w:hAnsi="Arial" w:cs="Arial"/>
          <w:b/>
          <w:lang w:val="sr-Latn-ME"/>
        </w:rPr>
      </w:pPr>
    </w:p>
    <w:p w14:paraId="6ACD7364" w14:textId="77777777" w:rsidR="00BE0DE1" w:rsidRDefault="00BE0DE1" w:rsidP="00BE0DE1">
      <w:pPr>
        <w:spacing w:after="0"/>
        <w:jc w:val="both"/>
        <w:rPr>
          <w:rFonts w:ascii="Arial" w:hAnsi="Arial" w:cs="Arial"/>
          <w:b/>
          <w:lang w:val="sr-Latn-ME"/>
        </w:rPr>
      </w:pPr>
    </w:p>
    <w:p w14:paraId="66D0B644" w14:textId="77777777" w:rsidR="00BE0DE1" w:rsidRDefault="00BE0DE1" w:rsidP="00BE0DE1">
      <w:pPr>
        <w:spacing w:after="0"/>
        <w:jc w:val="both"/>
        <w:rPr>
          <w:rFonts w:ascii="Arial" w:hAnsi="Arial" w:cs="Arial"/>
          <w:b/>
          <w:lang w:val="sr-Latn-ME"/>
        </w:rPr>
      </w:pPr>
    </w:p>
    <w:p w14:paraId="6FED411E" w14:textId="77777777" w:rsidR="00BE0DE1" w:rsidRDefault="00BE0DE1" w:rsidP="00BE0DE1">
      <w:pPr>
        <w:spacing w:after="0"/>
        <w:jc w:val="both"/>
        <w:rPr>
          <w:rFonts w:ascii="Arial" w:hAnsi="Arial" w:cs="Arial"/>
          <w:b/>
          <w:lang w:val="sr-Latn-ME"/>
        </w:rPr>
      </w:pPr>
    </w:p>
    <w:p w14:paraId="7BE803BF" w14:textId="77777777" w:rsidR="00BE0DE1" w:rsidRDefault="00BE0DE1" w:rsidP="00BE0DE1">
      <w:pPr>
        <w:spacing w:after="0"/>
        <w:jc w:val="both"/>
        <w:rPr>
          <w:rFonts w:ascii="Arial" w:hAnsi="Arial" w:cs="Arial"/>
          <w:b/>
          <w:lang w:val="sr-Latn-ME"/>
        </w:rPr>
      </w:pPr>
    </w:p>
    <w:p w14:paraId="0EE4AD4D" w14:textId="77777777" w:rsidR="00BE0DE1" w:rsidRDefault="00BE0DE1" w:rsidP="00BE0DE1">
      <w:pPr>
        <w:spacing w:after="0"/>
        <w:jc w:val="both"/>
        <w:rPr>
          <w:rFonts w:ascii="Arial" w:hAnsi="Arial" w:cs="Arial"/>
          <w:b/>
          <w:lang w:val="sr-Latn-ME"/>
        </w:rPr>
      </w:pPr>
    </w:p>
    <w:p w14:paraId="75D920A3" w14:textId="77777777" w:rsidR="00BE0DE1" w:rsidRDefault="00BE0DE1" w:rsidP="00BE0DE1">
      <w:pPr>
        <w:spacing w:after="0"/>
        <w:jc w:val="both"/>
        <w:rPr>
          <w:rFonts w:ascii="Arial" w:hAnsi="Arial" w:cs="Arial"/>
          <w:b/>
          <w:lang w:val="sr-Latn-ME"/>
        </w:rPr>
      </w:pPr>
    </w:p>
    <w:p w14:paraId="25C5F9DD" w14:textId="77777777" w:rsidR="00BE0DE1" w:rsidRDefault="00BE0DE1" w:rsidP="00BE0DE1">
      <w:pPr>
        <w:spacing w:after="0"/>
        <w:jc w:val="both"/>
        <w:rPr>
          <w:rFonts w:ascii="Arial" w:hAnsi="Arial" w:cs="Arial"/>
          <w:b/>
          <w:lang w:val="sr-Latn-ME"/>
        </w:rPr>
      </w:pPr>
    </w:p>
    <w:p w14:paraId="370F5573" w14:textId="77777777" w:rsidR="00BE0DE1" w:rsidRDefault="00BE0DE1" w:rsidP="00BE0DE1">
      <w:pPr>
        <w:spacing w:after="0"/>
        <w:jc w:val="both"/>
        <w:rPr>
          <w:rFonts w:ascii="Arial" w:hAnsi="Arial" w:cs="Arial"/>
          <w:b/>
          <w:lang w:val="sr-Latn-ME"/>
        </w:rPr>
      </w:pPr>
    </w:p>
    <w:p w14:paraId="624DDF29" w14:textId="77777777" w:rsidR="00BE0DE1" w:rsidRDefault="00BE0DE1" w:rsidP="00BE0DE1">
      <w:pPr>
        <w:spacing w:after="0"/>
        <w:jc w:val="both"/>
        <w:rPr>
          <w:rFonts w:ascii="Arial" w:hAnsi="Arial" w:cs="Arial"/>
          <w:b/>
          <w:lang w:val="sr-Latn-ME"/>
        </w:rPr>
      </w:pPr>
    </w:p>
    <w:p w14:paraId="6077258C" w14:textId="15802E5C" w:rsidR="00BE0DE1" w:rsidRDefault="00BE0DE1" w:rsidP="00BE0DE1">
      <w:pPr>
        <w:spacing w:after="0"/>
        <w:jc w:val="both"/>
        <w:rPr>
          <w:rFonts w:ascii="Arial" w:hAnsi="Arial" w:cs="Arial"/>
          <w:b/>
          <w:lang w:val="sr-Latn-ME"/>
        </w:rPr>
      </w:pPr>
    </w:p>
    <w:p w14:paraId="717F2C3A" w14:textId="77777777" w:rsidR="00FA13A0" w:rsidRDefault="00FA13A0" w:rsidP="00BE0DE1">
      <w:pPr>
        <w:spacing w:after="0"/>
        <w:jc w:val="both"/>
        <w:rPr>
          <w:rFonts w:ascii="Arial" w:hAnsi="Arial" w:cs="Arial"/>
          <w:b/>
          <w:lang w:val="sr-Latn-ME"/>
        </w:rPr>
      </w:pPr>
    </w:p>
    <w:p w14:paraId="55E85D26" w14:textId="77777777" w:rsidR="00BE0DE1" w:rsidRDefault="00BE0DE1" w:rsidP="00BE0DE1">
      <w:pPr>
        <w:spacing w:after="0"/>
        <w:jc w:val="both"/>
        <w:rPr>
          <w:rFonts w:ascii="Arial" w:hAnsi="Arial" w:cs="Arial"/>
          <w:b/>
          <w:lang w:val="sr-Latn-ME"/>
        </w:rPr>
      </w:pPr>
    </w:p>
    <w:p w14:paraId="4E4A6D38" w14:textId="77777777" w:rsidR="00BE0DE1" w:rsidRDefault="00BE0DE1" w:rsidP="00BE0DE1">
      <w:pPr>
        <w:spacing w:after="0"/>
        <w:jc w:val="both"/>
        <w:rPr>
          <w:rFonts w:ascii="Arial" w:hAnsi="Arial" w:cs="Arial"/>
          <w:b/>
          <w:lang w:val="sr-Latn-ME"/>
        </w:rPr>
      </w:pPr>
    </w:p>
    <w:p w14:paraId="184CE532" w14:textId="77777777" w:rsidR="00BE0DE1" w:rsidRDefault="00BE0DE1" w:rsidP="00BE0DE1">
      <w:pPr>
        <w:pStyle w:val="T30X"/>
        <w:ind w:firstLine="720"/>
        <w:jc w:val="center"/>
        <w:rPr>
          <w:rFonts w:ascii="Arial" w:hAnsi="Arial" w:cs="Arial"/>
          <w:b/>
          <w:sz w:val="24"/>
          <w:szCs w:val="24"/>
        </w:rPr>
      </w:pPr>
      <w:r>
        <w:rPr>
          <w:rFonts w:ascii="Arial" w:hAnsi="Arial" w:cs="Arial"/>
          <w:b/>
          <w:sz w:val="24"/>
          <w:szCs w:val="24"/>
        </w:rPr>
        <w:lastRenderedPageBreak/>
        <w:t>O B R A Z L O Ž E N J E</w:t>
      </w:r>
    </w:p>
    <w:p w14:paraId="59017F90" w14:textId="77777777" w:rsidR="00BE0DE1" w:rsidRDefault="00BE0DE1" w:rsidP="00BE0DE1">
      <w:pPr>
        <w:pStyle w:val="T30X"/>
        <w:ind w:firstLine="0"/>
        <w:rPr>
          <w:rFonts w:ascii="Arial" w:hAnsi="Arial" w:cs="Arial"/>
          <w:b/>
        </w:rPr>
      </w:pPr>
    </w:p>
    <w:p w14:paraId="29878D55" w14:textId="77777777" w:rsidR="00BE0DE1" w:rsidRDefault="00BE0DE1" w:rsidP="00BE0DE1">
      <w:pPr>
        <w:pStyle w:val="T30X"/>
        <w:ind w:firstLine="720"/>
        <w:jc w:val="left"/>
        <w:rPr>
          <w:rFonts w:ascii="Arial" w:hAnsi="Arial" w:cs="Arial"/>
          <w:b/>
        </w:rPr>
      </w:pPr>
      <w:r>
        <w:rPr>
          <w:rFonts w:ascii="Arial" w:hAnsi="Arial" w:cs="Arial"/>
          <w:b/>
        </w:rPr>
        <w:t>I. USTAVNI OSNOV ZA DONOŠENJE ZAKONA</w:t>
      </w:r>
    </w:p>
    <w:p w14:paraId="5045BD6F" w14:textId="77777777" w:rsidR="00BE0DE1" w:rsidRDefault="00BE0DE1" w:rsidP="00BE0DE1">
      <w:pPr>
        <w:pStyle w:val="T30X"/>
        <w:ind w:firstLine="720"/>
        <w:jc w:val="left"/>
        <w:rPr>
          <w:rFonts w:ascii="Arial" w:hAnsi="Arial" w:cs="Arial"/>
          <w:b/>
        </w:rPr>
      </w:pPr>
    </w:p>
    <w:p w14:paraId="1E813713" w14:textId="77777777" w:rsidR="00BE0DE1" w:rsidRDefault="00BE0DE1" w:rsidP="00BE0DE1">
      <w:pPr>
        <w:pStyle w:val="T30X"/>
        <w:ind w:firstLine="720"/>
        <w:rPr>
          <w:rFonts w:ascii="Arial" w:hAnsi="Arial" w:cs="Arial"/>
        </w:rPr>
      </w:pPr>
      <w:proofErr w:type="spellStart"/>
      <w:r>
        <w:rPr>
          <w:rFonts w:ascii="Arial" w:hAnsi="Arial" w:cs="Arial"/>
        </w:rPr>
        <w:t>Ustavni</w:t>
      </w:r>
      <w:proofErr w:type="spellEnd"/>
      <w:r>
        <w:rPr>
          <w:rFonts w:ascii="Arial" w:hAnsi="Arial" w:cs="Arial"/>
        </w:rPr>
        <w:t xml:space="preserve"> </w:t>
      </w:r>
      <w:proofErr w:type="spellStart"/>
      <w:r>
        <w:rPr>
          <w:rFonts w:ascii="Arial" w:hAnsi="Arial" w:cs="Arial"/>
        </w:rPr>
        <w:t>osnov</w:t>
      </w:r>
      <w:proofErr w:type="spellEnd"/>
      <w:r>
        <w:rPr>
          <w:rFonts w:ascii="Arial" w:hAnsi="Arial" w:cs="Arial"/>
        </w:rPr>
        <w:t xml:space="preserve"> za </w:t>
      </w:r>
      <w:proofErr w:type="spellStart"/>
      <w:r>
        <w:rPr>
          <w:rFonts w:ascii="Arial" w:hAnsi="Arial" w:cs="Arial"/>
        </w:rPr>
        <w:t>donošenje</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izmjenama</w:t>
      </w:r>
      <w:proofErr w:type="spellEnd"/>
      <w:r>
        <w:rPr>
          <w:rFonts w:ascii="Arial" w:hAnsi="Arial" w:cs="Arial"/>
        </w:rPr>
        <w:t xml:space="preserve"> i </w:t>
      </w:r>
      <w:proofErr w:type="spellStart"/>
      <w:r>
        <w:rPr>
          <w:rFonts w:ascii="Arial" w:hAnsi="Arial" w:cs="Arial"/>
        </w:rPr>
        <w:t>dopunama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arbitraži</w:t>
      </w:r>
      <w:proofErr w:type="spellEnd"/>
      <w:r>
        <w:rPr>
          <w:rFonts w:ascii="Arial" w:hAnsi="Arial" w:cs="Arial"/>
        </w:rPr>
        <w:t xml:space="preserve">, </w:t>
      </w:r>
      <w:proofErr w:type="spellStart"/>
      <w:r>
        <w:rPr>
          <w:rFonts w:ascii="Arial" w:hAnsi="Arial" w:cs="Arial"/>
        </w:rPr>
        <w:t>sadržan</w:t>
      </w:r>
      <w:proofErr w:type="spellEnd"/>
      <w:r>
        <w:rPr>
          <w:rFonts w:ascii="Arial" w:hAnsi="Arial" w:cs="Arial"/>
        </w:rPr>
        <w:t xml:space="preserve"> je </w:t>
      </w:r>
      <w:proofErr w:type="spellStart"/>
      <w:r>
        <w:rPr>
          <w:rFonts w:ascii="Arial" w:hAnsi="Arial" w:cs="Arial"/>
        </w:rPr>
        <w:t>članu</w:t>
      </w:r>
      <w:proofErr w:type="spellEnd"/>
      <w:r>
        <w:rPr>
          <w:rFonts w:ascii="Arial" w:hAnsi="Arial" w:cs="Arial"/>
        </w:rPr>
        <w:t xml:space="preserve"> 16 </w:t>
      </w:r>
      <w:proofErr w:type="spellStart"/>
      <w:r>
        <w:rPr>
          <w:rFonts w:ascii="Arial" w:hAnsi="Arial" w:cs="Arial"/>
        </w:rPr>
        <w:t>Ustava</w:t>
      </w:r>
      <w:proofErr w:type="spellEnd"/>
      <w:r>
        <w:rPr>
          <w:rFonts w:ascii="Arial" w:hAnsi="Arial" w:cs="Arial"/>
        </w:rPr>
        <w:t xml:space="preserve"> Crne Gore, </w:t>
      </w:r>
      <w:proofErr w:type="spellStart"/>
      <w:r>
        <w:rPr>
          <w:rFonts w:ascii="Arial" w:hAnsi="Arial" w:cs="Arial"/>
        </w:rPr>
        <w:t>kojim</w:t>
      </w:r>
      <w:proofErr w:type="spellEnd"/>
      <w:r>
        <w:rPr>
          <w:rFonts w:ascii="Arial" w:hAnsi="Arial" w:cs="Arial"/>
        </w:rPr>
        <w:t xml:space="preserve"> je </w:t>
      </w:r>
      <w:proofErr w:type="spellStart"/>
      <w:r>
        <w:rPr>
          <w:rFonts w:ascii="Arial" w:hAnsi="Arial" w:cs="Arial"/>
        </w:rPr>
        <w:t>propisano</w:t>
      </w:r>
      <w:proofErr w:type="spellEnd"/>
      <w:r>
        <w:rPr>
          <w:rFonts w:ascii="Arial" w:hAnsi="Arial" w:cs="Arial"/>
        </w:rPr>
        <w:t xml:space="preserve"> da se </w:t>
      </w:r>
      <w:proofErr w:type="spellStart"/>
      <w:r>
        <w:rPr>
          <w:rFonts w:ascii="Arial" w:hAnsi="Arial" w:cs="Arial"/>
        </w:rPr>
        <w:t>zakonom</w:t>
      </w:r>
      <w:proofErr w:type="spellEnd"/>
      <w:r>
        <w:rPr>
          <w:rFonts w:ascii="Arial" w:hAnsi="Arial" w:cs="Arial"/>
        </w:rPr>
        <w:t xml:space="preserve"> 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Ustavom</w:t>
      </w:r>
      <w:proofErr w:type="spellEnd"/>
      <w:r>
        <w:rPr>
          <w:rFonts w:ascii="Arial" w:hAnsi="Arial" w:cs="Arial"/>
        </w:rPr>
        <w:t xml:space="preserve"> </w:t>
      </w:r>
      <w:proofErr w:type="spellStart"/>
      <w:r>
        <w:rPr>
          <w:rFonts w:ascii="Arial" w:hAnsi="Arial" w:cs="Arial"/>
        </w:rPr>
        <w:t>uređuje</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ostvarivanja</w:t>
      </w:r>
      <w:proofErr w:type="spellEnd"/>
      <w:r>
        <w:rPr>
          <w:rFonts w:ascii="Arial" w:hAnsi="Arial" w:cs="Arial"/>
        </w:rPr>
        <w:t xml:space="preserve">, </w:t>
      </w:r>
      <w:proofErr w:type="spellStart"/>
      <w:r>
        <w:rPr>
          <w:rFonts w:ascii="Arial" w:hAnsi="Arial" w:cs="Arial"/>
        </w:rPr>
        <w:t>organizacija</w:t>
      </w:r>
      <w:proofErr w:type="spellEnd"/>
      <w:r>
        <w:rPr>
          <w:rFonts w:ascii="Arial" w:hAnsi="Arial" w:cs="Arial"/>
        </w:rPr>
        <w:t xml:space="preserve"> i </w:t>
      </w:r>
      <w:proofErr w:type="spellStart"/>
      <w:r>
        <w:rPr>
          <w:rFonts w:ascii="Arial" w:hAnsi="Arial" w:cs="Arial"/>
        </w:rPr>
        <w:t>nadležnost</w:t>
      </w:r>
      <w:proofErr w:type="spellEnd"/>
      <w:r>
        <w:rPr>
          <w:rFonts w:ascii="Arial" w:hAnsi="Arial" w:cs="Arial"/>
        </w:rPr>
        <w:t xml:space="preserve"> organa </w:t>
      </w:r>
      <w:proofErr w:type="spellStart"/>
      <w:r>
        <w:rPr>
          <w:rFonts w:ascii="Arial" w:hAnsi="Arial" w:cs="Arial"/>
        </w:rPr>
        <w:t>vlasti</w:t>
      </w:r>
      <w:proofErr w:type="spellEnd"/>
      <w:r>
        <w:rPr>
          <w:rFonts w:ascii="Arial" w:hAnsi="Arial" w:cs="Arial"/>
        </w:rPr>
        <w:t xml:space="preserve"> i </w:t>
      </w:r>
      <w:proofErr w:type="spellStart"/>
      <w:r>
        <w:rPr>
          <w:rFonts w:ascii="Arial" w:hAnsi="Arial" w:cs="Arial"/>
        </w:rPr>
        <w:t>postupak</w:t>
      </w:r>
      <w:proofErr w:type="spellEnd"/>
      <w:r>
        <w:rPr>
          <w:rFonts w:ascii="Arial" w:hAnsi="Arial" w:cs="Arial"/>
        </w:rPr>
        <w:t xml:space="preserve"> </w:t>
      </w:r>
      <w:proofErr w:type="spellStart"/>
      <w:r>
        <w:rPr>
          <w:rFonts w:ascii="Arial" w:hAnsi="Arial" w:cs="Arial"/>
        </w:rPr>
        <w:t>pred</w:t>
      </w:r>
      <w:proofErr w:type="spellEnd"/>
      <w:r>
        <w:rPr>
          <w:rFonts w:ascii="Arial" w:hAnsi="Arial" w:cs="Arial"/>
        </w:rPr>
        <w:t xml:space="preserve"> </w:t>
      </w:r>
      <w:proofErr w:type="spellStart"/>
      <w:r>
        <w:rPr>
          <w:rFonts w:ascii="Arial" w:hAnsi="Arial" w:cs="Arial"/>
        </w:rPr>
        <w:t>tim</w:t>
      </w:r>
      <w:proofErr w:type="spellEnd"/>
      <w:r>
        <w:rPr>
          <w:rFonts w:ascii="Arial" w:hAnsi="Arial" w:cs="Arial"/>
        </w:rPr>
        <w:t xml:space="preserve"> </w:t>
      </w:r>
      <w:proofErr w:type="spellStart"/>
      <w:r>
        <w:rPr>
          <w:rFonts w:ascii="Arial" w:hAnsi="Arial" w:cs="Arial"/>
        </w:rPr>
        <w:t>organima</w:t>
      </w:r>
      <w:proofErr w:type="spellEnd"/>
      <w:r>
        <w:rPr>
          <w:rFonts w:ascii="Arial" w:hAnsi="Arial" w:cs="Arial"/>
        </w:rPr>
        <w:t xml:space="preserve">, </w:t>
      </w:r>
      <w:proofErr w:type="spellStart"/>
      <w:r>
        <w:rPr>
          <w:rFonts w:ascii="Arial" w:hAnsi="Arial" w:cs="Arial"/>
        </w:rPr>
        <w:t>ako</w:t>
      </w:r>
      <w:proofErr w:type="spellEnd"/>
      <w:r>
        <w:rPr>
          <w:rFonts w:ascii="Arial" w:hAnsi="Arial" w:cs="Arial"/>
        </w:rPr>
        <w:t xml:space="preserve"> je to </w:t>
      </w:r>
      <w:proofErr w:type="spellStart"/>
      <w:r>
        <w:rPr>
          <w:rFonts w:ascii="Arial" w:hAnsi="Arial" w:cs="Arial"/>
        </w:rPr>
        <w:t>neophodno</w:t>
      </w:r>
      <w:proofErr w:type="spellEnd"/>
      <w:r>
        <w:rPr>
          <w:rFonts w:ascii="Arial" w:hAnsi="Arial" w:cs="Arial"/>
        </w:rPr>
        <w:t xml:space="preserve"> za </w:t>
      </w:r>
      <w:proofErr w:type="spellStart"/>
      <w:r>
        <w:rPr>
          <w:rFonts w:ascii="Arial" w:hAnsi="Arial" w:cs="Arial"/>
        </w:rPr>
        <w:t>njihovo</w:t>
      </w:r>
      <w:proofErr w:type="spellEnd"/>
      <w:r>
        <w:rPr>
          <w:rFonts w:ascii="Arial" w:hAnsi="Arial" w:cs="Arial"/>
        </w:rPr>
        <w:t xml:space="preserve"> </w:t>
      </w:r>
      <w:proofErr w:type="spellStart"/>
      <w:r>
        <w:rPr>
          <w:rFonts w:ascii="Arial" w:hAnsi="Arial" w:cs="Arial"/>
        </w:rPr>
        <w:t>funkcionisanje</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i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ostvarivanja</w:t>
      </w:r>
      <w:proofErr w:type="spellEnd"/>
      <w:r>
        <w:rPr>
          <w:rFonts w:ascii="Arial" w:hAnsi="Arial" w:cs="Arial"/>
        </w:rPr>
        <w:t xml:space="preserve"> </w:t>
      </w:r>
      <w:proofErr w:type="spellStart"/>
      <w:r>
        <w:rPr>
          <w:rFonts w:ascii="Arial" w:hAnsi="Arial" w:cs="Arial"/>
        </w:rPr>
        <w:t>ljudskih</w:t>
      </w:r>
      <w:proofErr w:type="spellEnd"/>
      <w:r>
        <w:rPr>
          <w:rFonts w:ascii="Arial" w:hAnsi="Arial" w:cs="Arial"/>
        </w:rPr>
        <w:t xml:space="preserve"> prava i </w:t>
      </w:r>
      <w:proofErr w:type="spellStart"/>
      <w:r>
        <w:rPr>
          <w:rFonts w:ascii="Arial" w:hAnsi="Arial" w:cs="Arial"/>
        </w:rPr>
        <w:t>sloboda</w:t>
      </w:r>
      <w:proofErr w:type="spellEnd"/>
      <w:r>
        <w:rPr>
          <w:rFonts w:ascii="Arial" w:hAnsi="Arial" w:cs="Arial"/>
        </w:rPr>
        <w:t xml:space="preserve"> </w:t>
      </w:r>
      <w:proofErr w:type="spellStart"/>
      <w:r>
        <w:rPr>
          <w:rFonts w:ascii="Arial" w:hAnsi="Arial" w:cs="Arial"/>
        </w:rPr>
        <w:t>kada</w:t>
      </w:r>
      <w:proofErr w:type="spellEnd"/>
      <w:r>
        <w:rPr>
          <w:rFonts w:ascii="Arial" w:hAnsi="Arial" w:cs="Arial"/>
        </w:rPr>
        <w:t xml:space="preserve"> je to </w:t>
      </w:r>
      <w:proofErr w:type="spellStart"/>
      <w:r>
        <w:rPr>
          <w:rFonts w:ascii="Arial" w:hAnsi="Arial" w:cs="Arial"/>
        </w:rPr>
        <w:t>neophodno</w:t>
      </w:r>
      <w:proofErr w:type="spellEnd"/>
      <w:r>
        <w:rPr>
          <w:rFonts w:ascii="Arial" w:hAnsi="Arial" w:cs="Arial"/>
        </w:rPr>
        <w:t xml:space="preserve"> za </w:t>
      </w:r>
      <w:proofErr w:type="spellStart"/>
      <w:r>
        <w:rPr>
          <w:rFonts w:ascii="Arial" w:hAnsi="Arial" w:cs="Arial"/>
        </w:rPr>
        <w:t>njihovo</w:t>
      </w:r>
      <w:proofErr w:type="spellEnd"/>
      <w:r>
        <w:rPr>
          <w:rFonts w:ascii="Arial" w:hAnsi="Arial" w:cs="Arial"/>
        </w:rPr>
        <w:t xml:space="preserve"> </w:t>
      </w:r>
      <w:proofErr w:type="spellStart"/>
      <w:r>
        <w:rPr>
          <w:rFonts w:ascii="Arial" w:hAnsi="Arial" w:cs="Arial"/>
        </w:rPr>
        <w:t>ostvarivanje</w:t>
      </w:r>
      <w:proofErr w:type="spellEnd"/>
      <w:r>
        <w:rPr>
          <w:rFonts w:ascii="Arial" w:hAnsi="Arial" w:cs="Arial"/>
        </w:rPr>
        <w:t xml:space="preserve"> </w:t>
      </w:r>
      <w:proofErr w:type="gramStart"/>
      <w:r>
        <w:rPr>
          <w:rFonts w:ascii="Arial" w:hAnsi="Arial" w:cs="Arial"/>
        </w:rPr>
        <w:t xml:space="preserve">i  </w:t>
      </w:r>
      <w:proofErr w:type="spellStart"/>
      <w:r>
        <w:rPr>
          <w:rFonts w:ascii="Arial" w:hAnsi="Arial" w:cs="Arial"/>
        </w:rPr>
        <w:t>druga</w:t>
      </w:r>
      <w:proofErr w:type="spellEnd"/>
      <w:proofErr w:type="gramEnd"/>
      <w:r>
        <w:rPr>
          <w:rFonts w:ascii="Arial" w:hAnsi="Arial" w:cs="Arial"/>
        </w:rPr>
        <w:t xml:space="preserve"> </w:t>
      </w:r>
      <w:proofErr w:type="spellStart"/>
      <w:r>
        <w:rPr>
          <w:rFonts w:ascii="Arial" w:hAnsi="Arial" w:cs="Arial"/>
        </w:rPr>
        <w:t>pitanja</w:t>
      </w:r>
      <w:proofErr w:type="spellEnd"/>
      <w:r>
        <w:rPr>
          <w:rFonts w:ascii="Arial" w:hAnsi="Arial" w:cs="Arial"/>
        </w:rPr>
        <w:t xml:space="preserve"> </w:t>
      </w:r>
      <w:proofErr w:type="spellStart"/>
      <w:r>
        <w:rPr>
          <w:rFonts w:ascii="Arial" w:hAnsi="Arial" w:cs="Arial"/>
        </w:rPr>
        <w:t>od</w:t>
      </w:r>
      <w:proofErr w:type="spellEnd"/>
      <w:r>
        <w:rPr>
          <w:rFonts w:ascii="Arial" w:hAnsi="Arial" w:cs="Arial"/>
        </w:rPr>
        <w:t xml:space="preserve"> </w:t>
      </w:r>
      <w:proofErr w:type="spellStart"/>
      <w:r>
        <w:rPr>
          <w:rFonts w:ascii="Arial" w:hAnsi="Arial" w:cs="Arial"/>
        </w:rPr>
        <w:t>interesa</w:t>
      </w:r>
      <w:proofErr w:type="spellEnd"/>
      <w:r>
        <w:rPr>
          <w:rFonts w:ascii="Arial" w:hAnsi="Arial" w:cs="Arial"/>
        </w:rPr>
        <w:t xml:space="preserve"> za </w:t>
      </w:r>
      <w:proofErr w:type="spellStart"/>
      <w:r>
        <w:rPr>
          <w:rFonts w:ascii="Arial" w:hAnsi="Arial" w:cs="Arial"/>
        </w:rPr>
        <w:t>državu</w:t>
      </w:r>
      <w:proofErr w:type="spellEnd"/>
      <w:r>
        <w:rPr>
          <w:rFonts w:ascii="Arial" w:hAnsi="Arial" w:cs="Arial"/>
        </w:rPr>
        <w:t>.</w:t>
      </w:r>
    </w:p>
    <w:p w14:paraId="5E2A8F05" w14:textId="77777777" w:rsidR="00BE0DE1" w:rsidRDefault="00BE0DE1" w:rsidP="00BE0DE1">
      <w:pPr>
        <w:pStyle w:val="T30X"/>
        <w:ind w:firstLine="720"/>
        <w:jc w:val="left"/>
        <w:rPr>
          <w:rFonts w:ascii="Arial" w:hAnsi="Arial" w:cs="Arial"/>
          <w:b/>
        </w:rPr>
      </w:pPr>
      <w:r>
        <w:rPr>
          <w:rFonts w:ascii="Arial" w:hAnsi="Arial" w:cs="Arial"/>
          <w:b/>
        </w:rPr>
        <w:t>II. RAZLOZI ZA DONOŠENJE ZAKONA</w:t>
      </w:r>
    </w:p>
    <w:p w14:paraId="21BD98B9" w14:textId="77777777" w:rsidR="00BE0DE1" w:rsidRDefault="00BE0DE1" w:rsidP="00BE0DE1">
      <w:pPr>
        <w:jc w:val="both"/>
        <w:rPr>
          <w:rFonts w:ascii="Arial" w:hAnsi="Arial" w:cs="Arial"/>
          <w:b/>
          <w:lang w:val="pl-PL"/>
        </w:rPr>
      </w:pPr>
      <w:r>
        <w:rPr>
          <w:rFonts w:ascii="Arial" w:hAnsi="Arial" w:cs="Arial"/>
        </w:rPr>
        <w:t>Zakon o arbitraži  donijet je 2015. godine, i  više od osam godina i nije pretrpio nikakve izmjene. Međutim, značaj postupaka koji se rješavaju putem arbitraže, kao i društveni ambijent u kojem se zakon primjenjuje, nametnuli su potrebu izmjena i dopuna Zakona o arbitraži, u cilju unapređenja pojedinih zakonskih rješenja. To se prvenstveno odnosi na detaljnije uređenje normi koje se odnose na arbitražni postupak, kao i prepoznavanje svih nadležnosti i procesnih mogućnosti arbitražnog suda u rješavanju arbitražnih sporova. Takođe, neznatan broj riješenih sporova u proteklom periodu, odnosno stagnacija instituta arbitraže povećala je obim predmeta  kod   redovnih sudova, što je uslovilo neophodnost  izmjena i dopuna Zakona o arbitraži.</w:t>
      </w:r>
    </w:p>
    <w:p w14:paraId="0198A5E3" w14:textId="77777777" w:rsidR="00BE0DE1" w:rsidRDefault="00BE0DE1" w:rsidP="00BE0DE1">
      <w:pPr>
        <w:pStyle w:val="T30X"/>
        <w:ind w:firstLine="720"/>
        <w:rPr>
          <w:rFonts w:ascii="Arial" w:hAnsi="Arial" w:cs="Arial"/>
          <w:b/>
        </w:rPr>
      </w:pPr>
      <w:r>
        <w:rPr>
          <w:rFonts w:ascii="Arial" w:hAnsi="Arial" w:cs="Arial"/>
          <w:b/>
        </w:rPr>
        <w:t>III. USAGLAŠENOST SA PRAVNOM TEKOVINOM EVROPSKE UNIJE I POTVRDENIM MEĐUNARODNIM KONVENCIJAMA</w:t>
      </w:r>
    </w:p>
    <w:p w14:paraId="58209D2D" w14:textId="77777777" w:rsidR="00BE0DE1" w:rsidRDefault="00BE0DE1" w:rsidP="00BE0DE1">
      <w:pPr>
        <w:pStyle w:val="T30X"/>
        <w:ind w:firstLine="720"/>
        <w:rPr>
          <w:rFonts w:ascii="Arial" w:hAnsi="Arial" w:cs="Arial"/>
        </w:rPr>
      </w:pPr>
      <w:r>
        <w:rPr>
          <w:rFonts w:ascii="Arial" w:hAnsi="Arial" w:cs="Arial"/>
        </w:rPr>
        <w:t xml:space="preserve">Ne </w:t>
      </w:r>
      <w:proofErr w:type="spellStart"/>
      <w:r>
        <w:rPr>
          <w:rFonts w:ascii="Arial" w:hAnsi="Arial" w:cs="Arial"/>
        </w:rPr>
        <w:t>postoje</w:t>
      </w:r>
      <w:proofErr w:type="spellEnd"/>
      <w:r>
        <w:rPr>
          <w:rFonts w:ascii="Arial" w:hAnsi="Arial" w:cs="Arial"/>
        </w:rPr>
        <w:t xml:space="preserve"> </w:t>
      </w:r>
      <w:proofErr w:type="spellStart"/>
      <w:r>
        <w:rPr>
          <w:rFonts w:ascii="Arial" w:hAnsi="Arial" w:cs="Arial"/>
        </w:rPr>
        <w:t>propisi</w:t>
      </w:r>
      <w:proofErr w:type="spellEnd"/>
      <w:r>
        <w:rPr>
          <w:rFonts w:ascii="Arial" w:hAnsi="Arial" w:cs="Arial"/>
        </w:rPr>
        <w:t xml:space="preserve"> </w:t>
      </w:r>
      <w:proofErr w:type="spellStart"/>
      <w:r>
        <w:rPr>
          <w:rFonts w:ascii="Arial" w:hAnsi="Arial" w:cs="Arial"/>
        </w:rPr>
        <w:t>Evropske</w:t>
      </w:r>
      <w:proofErr w:type="spellEnd"/>
      <w:r>
        <w:rPr>
          <w:rFonts w:ascii="Arial" w:hAnsi="Arial" w:cs="Arial"/>
        </w:rPr>
        <w:t xml:space="preserve"> </w:t>
      </w:r>
      <w:proofErr w:type="spellStart"/>
      <w:r>
        <w:rPr>
          <w:rFonts w:ascii="Arial" w:hAnsi="Arial" w:cs="Arial"/>
        </w:rPr>
        <w:t>unije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kojima</w:t>
      </w:r>
      <w:proofErr w:type="spellEnd"/>
      <w:r>
        <w:rPr>
          <w:rFonts w:ascii="Arial" w:hAnsi="Arial" w:cs="Arial"/>
        </w:rPr>
        <w:t xml:space="preserve"> je </w:t>
      </w:r>
      <w:proofErr w:type="spellStart"/>
      <w:r>
        <w:rPr>
          <w:rFonts w:ascii="Arial" w:hAnsi="Arial" w:cs="Arial"/>
        </w:rPr>
        <w:t>trebalo</w:t>
      </w:r>
      <w:proofErr w:type="spellEnd"/>
      <w:r>
        <w:rPr>
          <w:rFonts w:ascii="Arial" w:hAnsi="Arial" w:cs="Arial"/>
        </w:rPr>
        <w:t xml:space="preserve"> </w:t>
      </w:r>
      <w:proofErr w:type="spellStart"/>
      <w:r>
        <w:rPr>
          <w:rFonts w:ascii="Arial" w:hAnsi="Arial" w:cs="Arial"/>
        </w:rPr>
        <w:t>izvršiti</w:t>
      </w:r>
      <w:proofErr w:type="spellEnd"/>
      <w:r>
        <w:rPr>
          <w:rFonts w:ascii="Arial" w:hAnsi="Arial" w:cs="Arial"/>
        </w:rPr>
        <w:t xml:space="preserve"> </w:t>
      </w:r>
      <w:proofErr w:type="spellStart"/>
      <w:r>
        <w:rPr>
          <w:rFonts w:ascii="Arial" w:hAnsi="Arial" w:cs="Arial"/>
        </w:rPr>
        <w:t>usaglašavanje</w:t>
      </w:r>
      <w:proofErr w:type="spellEnd"/>
      <w:r>
        <w:rPr>
          <w:rFonts w:ascii="Arial" w:hAnsi="Arial" w:cs="Arial"/>
        </w:rPr>
        <w:t xml:space="preserve"> </w:t>
      </w:r>
      <w:proofErr w:type="spellStart"/>
      <w:r>
        <w:rPr>
          <w:rFonts w:ascii="Arial" w:hAnsi="Arial" w:cs="Arial"/>
        </w:rPr>
        <w:t>ovog</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w:t>
      </w:r>
    </w:p>
    <w:p w14:paraId="763AAB86" w14:textId="77777777" w:rsidR="00BE0DE1" w:rsidRDefault="00BE0DE1" w:rsidP="00BE0DE1">
      <w:pPr>
        <w:pStyle w:val="T30X"/>
        <w:ind w:firstLine="720"/>
        <w:jc w:val="left"/>
        <w:rPr>
          <w:rFonts w:ascii="Arial" w:hAnsi="Arial" w:cs="Arial"/>
          <w:b/>
        </w:rPr>
      </w:pPr>
      <w:r>
        <w:rPr>
          <w:rFonts w:ascii="Arial" w:hAnsi="Arial" w:cs="Arial"/>
          <w:b/>
        </w:rPr>
        <w:t>IV. OBJAŠNJENJE OSNOVNIH PRAVNIH INSTITUTA</w:t>
      </w:r>
    </w:p>
    <w:p w14:paraId="43D339BA"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1</w:t>
      </w:r>
      <w:r>
        <w:rPr>
          <w:rFonts w:ascii="Arial" w:hAnsi="Arial" w:cs="Arial"/>
          <w:b/>
        </w:rPr>
        <w:t xml:space="preserve">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izmjenama</w:t>
      </w:r>
      <w:proofErr w:type="spellEnd"/>
      <w:r>
        <w:rPr>
          <w:rFonts w:ascii="Arial" w:hAnsi="Arial" w:cs="Arial"/>
        </w:rPr>
        <w:t xml:space="preserve"> i </w:t>
      </w:r>
      <w:proofErr w:type="spellStart"/>
      <w:r>
        <w:rPr>
          <w:rFonts w:ascii="Arial" w:hAnsi="Arial" w:cs="Arial"/>
        </w:rPr>
        <w:t>dopunama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arbitraži</w:t>
      </w:r>
      <w:proofErr w:type="spellEnd"/>
      <w:r>
        <w:rPr>
          <w:rFonts w:ascii="Arial" w:hAnsi="Arial" w:cs="Arial"/>
        </w:rPr>
        <w:t xml:space="preserve">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2 </w:t>
      </w:r>
      <w:proofErr w:type="spellStart"/>
      <w:r>
        <w:rPr>
          <w:rFonts w:ascii="Arial" w:hAnsi="Arial" w:cs="Arial"/>
        </w:rPr>
        <w:t>važećeg</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kojim</w:t>
      </w:r>
      <w:proofErr w:type="spellEnd"/>
      <w:r>
        <w:rPr>
          <w:rFonts w:ascii="Arial" w:hAnsi="Arial" w:cs="Arial"/>
        </w:rPr>
        <w:t xml:space="preserve"> se </w:t>
      </w:r>
      <w:proofErr w:type="spellStart"/>
      <w:r>
        <w:rPr>
          <w:rFonts w:ascii="Arial" w:hAnsi="Arial" w:cs="Arial"/>
        </w:rPr>
        <w:t>propisuje</w:t>
      </w:r>
      <w:proofErr w:type="spellEnd"/>
      <w:r>
        <w:rPr>
          <w:rFonts w:ascii="Arial" w:hAnsi="Arial" w:cs="Arial"/>
        </w:rPr>
        <w:t xml:space="preserve"> da se </w:t>
      </w:r>
      <w:proofErr w:type="spellStart"/>
      <w:r>
        <w:rPr>
          <w:rFonts w:ascii="Arial" w:hAnsi="Arial" w:cs="Arial"/>
        </w:rPr>
        <w:t>arbitraža</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ugovarati</w:t>
      </w:r>
      <w:proofErr w:type="spellEnd"/>
      <w:r>
        <w:rPr>
          <w:rFonts w:ascii="Arial" w:hAnsi="Arial" w:cs="Arial"/>
        </w:rPr>
        <w:t xml:space="preserve"> za </w:t>
      </w:r>
      <w:proofErr w:type="spellStart"/>
      <w:r>
        <w:rPr>
          <w:rFonts w:ascii="Arial" w:hAnsi="Arial" w:cs="Arial"/>
        </w:rPr>
        <w:t>rješavanje</w:t>
      </w:r>
      <w:proofErr w:type="spellEnd"/>
      <w:r>
        <w:rPr>
          <w:rFonts w:ascii="Arial" w:hAnsi="Arial" w:cs="Arial"/>
        </w:rPr>
        <w:t xml:space="preserve"> </w:t>
      </w:r>
      <w:proofErr w:type="spellStart"/>
      <w:r>
        <w:rPr>
          <w:rFonts w:ascii="Arial" w:hAnsi="Arial" w:cs="Arial"/>
        </w:rPr>
        <w:t>svih</w:t>
      </w:r>
      <w:proofErr w:type="spellEnd"/>
      <w:r>
        <w:rPr>
          <w:rFonts w:ascii="Arial" w:hAnsi="Arial" w:cs="Arial"/>
        </w:rPr>
        <w:t xml:space="preserve"> </w:t>
      </w:r>
      <w:proofErr w:type="spellStart"/>
      <w:r>
        <w:rPr>
          <w:rFonts w:ascii="Arial" w:hAnsi="Arial" w:cs="Arial"/>
        </w:rPr>
        <w:t>sporova</w:t>
      </w:r>
      <w:proofErr w:type="spellEnd"/>
      <w:r>
        <w:rPr>
          <w:rFonts w:ascii="Arial" w:hAnsi="Arial" w:cs="Arial"/>
        </w:rPr>
        <w:t xml:space="preserve"> o </w:t>
      </w:r>
      <w:proofErr w:type="spellStart"/>
      <w:proofErr w:type="gramStart"/>
      <w:r>
        <w:rPr>
          <w:rFonts w:ascii="Arial" w:hAnsi="Arial" w:cs="Arial"/>
        </w:rPr>
        <w:t>pravima</w:t>
      </w:r>
      <w:proofErr w:type="spellEnd"/>
      <w:r>
        <w:rPr>
          <w:rFonts w:ascii="Arial" w:hAnsi="Arial" w:cs="Arial"/>
        </w:rPr>
        <w:t xml:space="preserve">  </w:t>
      </w:r>
      <w:proofErr w:type="spellStart"/>
      <w:r>
        <w:rPr>
          <w:rFonts w:ascii="Arial" w:hAnsi="Arial" w:cs="Arial"/>
        </w:rPr>
        <w:t>kojima</w:t>
      </w:r>
      <w:proofErr w:type="spellEnd"/>
      <w:proofErr w:type="gramEnd"/>
      <w:r>
        <w:rPr>
          <w:rFonts w:ascii="Arial" w:hAnsi="Arial" w:cs="Arial"/>
        </w:rPr>
        <w:t xml:space="preserve"> </w:t>
      </w:r>
      <w:proofErr w:type="spellStart"/>
      <w:r>
        <w:rPr>
          <w:rFonts w:ascii="Arial" w:hAnsi="Arial" w:cs="Arial"/>
        </w:rPr>
        <w:t>stranke</w:t>
      </w:r>
      <w:proofErr w:type="spellEnd"/>
      <w:r>
        <w:rPr>
          <w:rFonts w:ascii="Arial" w:hAnsi="Arial" w:cs="Arial"/>
        </w:rPr>
        <w:t xml:space="preserve"> </w:t>
      </w:r>
      <w:proofErr w:type="spellStart"/>
      <w:r>
        <w:rPr>
          <w:rFonts w:ascii="Arial" w:hAnsi="Arial" w:cs="Arial"/>
        </w:rPr>
        <w:t>slobodno</w:t>
      </w:r>
      <w:proofErr w:type="spellEnd"/>
      <w:r>
        <w:rPr>
          <w:rFonts w:ascii="Arial" w:hAnsi="Arial" w:cs="Arial"/>
        </w:rPr>
        <w:t xml:space="preserve"> </w:t>
      </w:r>
      <w:proofErr w:type="spellStart"/>
      <w:r>
        <w:rPr>
          <w:rFonts w:ascii="Arial" w:hAnsi="Arial" w:cs="Arial"/>
        </w:rPr>
        <w:t>raspolažu</w:t>
      </w:r>
      <w:proofErr w:type="spellEnd"/>
      <w:r>
        <w:rPr>
          <w:rFonts w:ascii="Arial" w:hAnsi="Arial" w:cs="Arial"/>
        </w:rPr>
        <w:t xml:space="preserve">, </w:t>
      </w:r>
      <w:proofErr w:type="spellStart"/>
      <w:r>
        <w:rPr>
          <w:rFonts w:ascii="Arial" w:hAnsi="Arial" w:cs="Arial"/>
        </w:rPr>
        <w:t>osim</w:t>
      </w:r>
      <w:proofErr w:type="spellEnd"/>
      <w:r>
        <w:rPr>
          <w:rFonts w:ascii="Arial" w:hAnsi="Arial" w:cs="Arial"/>
        </w:rPr>
        <w:t xml:space="preserve"> za </w:t>
      </w:r>
      <w:proofErr w:type="spellStart"/>
      <w:r>
        <w:rPr>
          <w:rFonts w:ascii="Arial" w:hAnsi="Arial" w:cs="Arial"/>
        </w:rPr>
        <w:t>sporove</w:t>
      </w:r>
      <w:proofErr w:type="spellEnd"/>
      <w:r>
        <w:rPr>
          <w:rFonts w:ascii="Arial" w:hAnsi="Arial" w:cs="Arial"/>
        </w:rPr>
        <w:t xml:space="preserve"> u </w:t>
      </w:r>
      <w:proofErr w:type="spellStart"/>
      <w:r>
        <w:rPr>
          <w:rFonts w:ascii="Arial" w:hAnsi="Arial" w:cs="Arial"/>
        </w:rPr>
        <w:t>isključivoj</w:t>
      </w:r>
      <w:proofErr w:type="spellEnd"/>
      <w:r>
        <w:rPr>
          <w:rFonts w:ascii="Arial" w:hAnsi="Arial" w:cs="Arial"/>
        </w:rPr>
        <w:t xml:space="preserve"> </w:t>
      </w:r>
      <w:proofErr w:type="spellStart"/>
      <w:r>
        <w:rPr>
          <w:rFonts w:ascii="Arial" w:hAnsi="Arial" w:cs="Arial"/>
        </w:rPr>
        <w:t>nadležnosti</w:t>
      </w:r>
      <w:proofErr w:type="spellEnd"/>
      <w:r>
        <w:rPr>
          <w:rFonts w:ascii="Arial" w:hAnsi="Arial" w:cs="Arial"/>
        </w:rPr>
        <w:t xml:space="preserve"> </w:t>
      </w:r>
      <w:proofErr w:type="spellStart"/>
      <w:r>
        <w:rPr>
          <w:rFonts w:ascii="Arial" w:hAnsi="Arial" w:cs="Arial"/>
        </w:rPr>
        <w:t>sudova</w:t>
      </w:r>
      <w:proofErr w:type="spellEnd"/>
      <w:r>
        <w:rPr>
          <w:rFonts w:ascii="Arial" w:hAnsi="Arial" w:cs="Arial"/>
        </w:rPr>
        <w:t xml:space="preserve"> u </w:t>
      </w:r>
      <w:proofErr w:type="spellStart"/>
      <w:r>
        <w:rPr>
          <w:rFonts w:ascii="Arial" w:hAnsi="Arial" w:cs="Arial"/>
        </w:rPr>
        <w:t>Crnoj</w:t>
      </w:r>
      <w:proofErr w:type="spellEnd"/>
      <w:r>
        <w:rPr>
          <w:rFonts w:ascii="Arial" w:hAnsi="Arial" w:cs="Arial"/>
        </w:rPr>
        <w:t xml:space="preserve"> Gori. Ova </w:t>
      </w:r>
      <w:proofErr w:type="spellStart"/>
      <w:r>
        <w:rPr>
          <w:rFonts w:ascii="Arial" w:hAnsi="Arial" w:cs="Arial"/>
        </w:rPr>
        <w:t>izmjena</w:t>
      </w:r>
      <w:proofErr w:type="spellEnd"/>
      <w:r>
        <w:rPr>
          <w:rFonts w:ascii="Arial" w:hAnsi="Arial" w:cs="Arial"/>
        </w:rPr>
        <w:t xml:space="preserve">   </w:t>
      </w:r>
      <w:proofErr w:type="spellStart"/>
      <w:r>
        <w:rPr>
          <w:rFonts w:ascii="Arial" w:hAnsi="Arial" w:cs="Arial"/>
        </w:rPr>
        <w:t>predložena</w:t>
      </w:r>
      <w:proofErr w:type="spellEnd"/>
      <w:r>
        <w:rPr>
          <w:rFonts w:ascii="Arial" w:hAnsi="Arial" w:cs="Arial"/>
        </w:rPr>
        <w:t xml:space="preserve"> </w:t>
      </w:r>
      <w:proofErr w:type="gramStart"/>
      <w:r>
        <w:rPr>
          <w:rFonts w:ascii="Arial" w:hAnsi="Arial" w:cs="Arial"/>
        </w:rPr>
        <w:t>je  u</w:t>
      </w:r>
      <w:proofErr w:type="gramEnd"/>
      <w:r>
        <w:rPr>
          <w:rFonts w:ascii="Arial" w:hAnsi="Arial" w:cs="Arial"/>
        </w:rPr>
        <w:t xml:space="preserve">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prepoznavanja</w:t>
      </w:r>
      <w:proofErr w:type="spellEnd"/>
      <w:r>
        <w:rPr>
          <w:rFonts w:ascii="Arial" w:hAnsi="Arial" w:cs="Arial"/>
        </w:rPr>
        <w:t xml:space="preserve"> </w:t>
      </w:r>
      <w:proofErr w:type="spellStart"/>
      <w:r>
        <w:rPr>
          <w:rFonts w:ascii="Arial" w:hAnsi="Arial" w:cs="Arial"/>
        </w:rPr>
        <w:t>arbitraže</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mogućnosti</w:t>
      </w:r>
      <w:proofErr w:type="spellEnd"/>
      <w:r>
        <w:rPr>
          <w:rFonts w:ascii="Arial" w:hAnsi="Arial" w:cs="Arial"/>
        </w:rPr>
        <w:t xml:space="preserve"> za </w:t>
      </w:r>
      <w:proofErr w:type="spellStart"/>
      <w:r>
        <w:rPr>
          <w:rFonts w:ascii="Arial" w:hAnsi="Arial" w:cs="Arial"/>
        </w:rPr>
        <w:t>rješavanje</w:t>
      </w:r>
      <w:proofErr w:type="spellEnd"/>
      <w:r>
        <w:rPr>
          <w:rFonts w:ascii="Arial" w:hAnsi="Arial" w:cs="Arial"/>
        </w:rPr>
        <w:t xml:space="preserve"> </w:t>
      </w:r>
      <w:proofErr w:type="spellStart"/>
      <w:r>
        <w:rPr>
          <w:rFonts w:ascii="Arial" w:hAnsi="Arial" w:cs="Arial"/>
        </w:rPr>
        <w:t>svih</w:t>
      </w:r>
      <w:proofErr w:type="spellEnd"/>
      <w:r>
        <w:rPr>
          <w:rFonts w:ascii="Arial" w:hAnsi="Arial" w:cs="Arial"/>
        </w:rPr>
        <w:t xml:space="preserve"> </w:t>
      </w:r>
      <w:proofErr w:type="spellStart"/>
      <w:r>
        <w:rPr>
          <w:rFonts w:ascii="Arial" w:hAnsi="Arial" w:cs="Arial"/>
        </w:rPr>
        <w:t>sporova</w:t>
      </w:r>
      <w:proofErr w:type="spellEnd"/>
      <w:r>
        <w:rPr>
          <w:rFonts w:ascii="Arial" w:hAnsi="Arial" w:cs="Arial"/>
        </w:rPr>
        <w:t xml:space="preserve">, </w:t>
      </w:r>
      <w:proofErr w:type="spellStart"/>
      <w:r>
        <w:rPr>
          <w:rFonts w:ascii="Arial" w:hAnsi="Arial" w:cs="Arial"/>
        </w:rPr>
        <w:t>osim</w:t>
      </w:r>
      <w:proofErr w:type="spellEnd"/>
      <w:r>
        <w:rPr>
          <w:rFonts w:ascii="Arial" w:hAnsi="Arial" w:cs="Arial"/>
        </w:rPr>
        <w:t xml:space="preserve"> </w:t>
      </w:r>
      <w:proofErr w:type="spellStart"/>
      <w:r>
        <w:rPr>
          <w:rFonts w:ascii="Arial" w:hAnsi="Arial" w:cs="Arial"/>
        </w:rPr>
        <w:t>onih</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u </w:t>
      </w:r>
      <w:proofErr w:type="spellStart"/>
      <w:r>
        <w:rPr>
          <w:rFonts w:ascii="Arial" w:hAnsi="Arial" w:cs="Arial"/>
        </w:rPr>
        <w:t>nadležnosti</w:t>
      </w:r>
      <w:proofErr w:type="spellEnd"/>
      <w:r>
        <w:rPr>
          <w:rFonts w:ascii="Arial" w:hAnsi="Arial" w:cs="Arial"/>
        </w:rPr>
        <w:t xml:space="preserve"> </w:t>
      </w:r>
      <w:proofErr w:type="spellStart"/>
      <w:r>
        <w:rPr>
          <w:rFonts w:ascii="Arial" w:hAnsi="Arial" w:cs="Arial"/>
        </w:rPr>
        <w:t>redovnih</w:t>
      </w:r>
      <w:proofErr w:type="spellEnd"/>
      <w:r>
        <w:rPr>
          <w:rFonts w:ascii="Arial" w:hAnsi="Arial" w:cs="Arial"/>
        </w:rPr>
        <w:t xml:space="preserve"> </w:t>
      </w:r>
      <w:proofErr w:type="spellStart"/>
      <w:r>
        <w:rPr>
          <w:rFonts w:ascii="Arial" w:hAnsi="Arial" w:cs="Arial"/>
        </w:rPr>
        <w:t>sudova</w:t>
      </w:r>
      <w:proofErr w:type="spellEnd"/>
      <w:r>
        <w:rPr>
          <w:rFonts w:ascii="Arial" w:hAnsi="Arial" w:cs="Arial"/>
        </w:rPr>
        <w:t>.</w:t>
      </w:r>
    </w:p>
    <w:p w14:paraId="195A6CC3" w14:textId="5802ADA5"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2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4 </w:t>
      </w:r>
      <w:proofErr w:type="spellStart"/>
      <w:r>
        <w:rPr>
          <w:rFonts w:ascii="Arial" w:hAnsi="Arial" w:cs="Arial"/>
        </w:rPr>
        <w:t>kojim</w:t>
      </w:r>
      <w:proofErr w:type="spellEnd"/>
      <w:r>
        <w:rPr>
          <w:rFonts w:ascii="Arial" w:hAnsi="Arial" w:cs="Arial"/>
        </w:rPr>
        <w:t xml:space="preserve"> se </w:t>
      </w:r>
      <w:proofErr w:type="spellStart"/>
      <w:r>
        <w:rPr>
          <w:rFonts w:ascii="Arial" w:hAnsi="Arial" w:cs="Arial"/>
        </w:rPr>
        <w:t>propisuje</w:t>
      </w:r>
      <w:proofErr w:type="spellEnd"/>
      <w:r>
        <w:rPr>
          <w:rFonts w:ascii="Arial" w:hAnsi="Arial" w:cs="Arial"/>
        </w:rPr>
        <w:t xml:space="preserve"> </w:t>
      </w:r>
      <w:proofErr w:type="spellStart"/>
      <w:r>
        <w:rPr>
          <w:rFonts w:ascii="Arial" w:hAnsi="Arial" w:cs="Arial"/>
        </w:rPr>
        <w:t>značenje</w:t>
      </w:r>
      <w:proofErr w:type="spellEnd"/>
      <w:r>
        <w:rPr>
          <w:rFonts w:ascii="Arial" w:hAnsi="Arial" w:cs="Arial"/>
        </w:rPr>
        <w:t xml:space="preserve"> </w:t>
      </w:r>
      <w:proofErr w:type="spellStart"/>
      <w:r>
        <w:rPr>
          <w:rFonts w:ascii="Arial" w:hAnsi="Arial" w:cs="Arial"/>
        </w:rPr>
        <w:t>izraza</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se </w:t>
      </w:r>
      <w:proofErr w:type="spellStart"/>
      <w:r>
        <w:rPr>
          <w:rFonts w:ascii="Arial" w:hAnsi="Arial" w:cs="Arial"/>
        </w:rPr>
        <w:t>koriste</w:t>
      </w:r>
      <w:proofErr w:type="spellEnd"/>
      <w:r>
        <w:rPr>
          <w:rFonts w:ascii="Arial" w:hAnsi="Arial" w:cs="Arial"/>
        </w:rPr>
        <w:t xml:space="preserve"> u </w:t>
      </w:r>
      <w:proofErr w:type="spellStart"/>
      <w:r>
        <w:rPr>
          <w:rFonts w:ascii="Arial" w:hAnsi="Arial" w:cs="Arial"/>
        </w:rPr>
        <w:t>zakonu</w:t>
      </w:r>
      <w:proofErr w:type="spellEnd"/>
      <w:r>
        <w:rPr>
          <w:rFonts w:ascii="Arial" w:hAnsi="Arial" w:cs="Arial"/>
        </w:rPr>
        <w:t xml:space="preserve"> i to: </w:t>
      </w:r>
      <w:proofErr w:type="spellStart"/>
      <w:r>
        <w:rPr>
          <w:rFonts w:ascii="Arial" w:hAnsi="Arial" w:cs="Arial"/>
        </w:rPr>
        <w:t>arbitraža</w:t>
      </w:r>
      <w:proofErr w:type="spellEnd"/>
      <w:r>
        <w:rPr>
          <w:rFonts w:ascii="Arial" w:hAnsi="Arial" w:cs="Arial"/>
        </w:rPr>
        <w:t xml:space="preserve">, </w:t>
      </w:r>
      <w:proofErr w:type="spellStart"/>
      <w:r>
        <w:rPr>
          <w:rFonts w:ascii="Arial" w:hAnsi="Arial" w:cs="Arial"/>
        </w:rPr>
        <w:t>domaća</w:t>
      </w:r>
      <w:proofErr w:type="spellEnd"/>
      <w:r>
        <w:rPr>
          <w:rFonts w:ascii="Arial" w:hAnsi="Arial" w:cs="Arial"/>
        </w:rPr>
        <w:t xml:space="preserve"> </w:t>
      </w:r>
      <w:proofErr w:type="spellStart"/>
      <w:r>
        <w:rPr>
          <w:rFonts w:ascii="Arial" w:hAnsi="Arial" w:cs="Arial"/>
        </w:rPr>
        <w:t>arbitraža</w:t>
      </w:r>
      <w:proofErr w:type="spellEnd"/>
      <w:r>
        <w:rPr>
          <w:rFonts w:ascii="Arial" w:hAnsi="Arial" w:cs="Arial"/>
        </w:rPr>
        <w:t xml:space="preserve"> </w:t>
      </w:r>
      <w:proofErr w:type="spellStart"/>
      <w:r>
        <w:rPr>
          <w:rFonts w:ascii="Arial" w:hAnsi="Arial" w:cs="Arial"/>
        </w:rPr>
        <w:t>arbitražni</w:t>
      </w:r>
      <w:proofErr w:type="spellEnd"/>
      <w:r>
        <w:rPr>
          <w:rFonts w:ascii="Arial" w:hAnsi="Arial" w:cs="Arial"/>
        </w:rPr>
        <w:t xml:space="preserve"> </w:t>
      </w:r>
      <w:proofErr w:type="spellStart"/>
      <w:r>
        <w:rPr>
          <w:rFonts w:ascii="Arial" w:hAnsi="Arial" w:cs="Arial"/>
        </w:rPr>
        <w:t>sud</w:t>
      </w:r>
      <w:proofErr w:type="spellEnd"/>
      <w:r>
        <w:rPr>
          <w:rFonts w:ascii="Arial" w:hAnsi="Arial" w:cs="Arial"/>
        </w:rPr>
        <w:t xml:space="preserve">, </w:t>
      </w:r>
      <w:proofErr w:type="spellStart"/>
      <w:r>
        <w:rPr>
          <w:rFonts w:ascii="Arial" w:hAnsi="Arial" w:cs="Arial"/>
        </w:rPr>
        <w:t>arbitražna</w:t>
      </w:r>
      <w:proofErr w:type="spellEnd"/>
      <w:r>
        <w:rPr>
          <w:rFonts w:ascii="Arial" w:hAnsi="Arial" w:cs="Arial"/>
        </w:rPr>
        <w:t xml:space="preserve"> </w:t>
      </w:r>
      <w:proofErr w:type="spellStart"/>
      <w:r>
        <w:rPr>
          <w:rFonts w:ascii="Arial" w:hAnsi="Arial" w:cs="Arial"/>
        </w:rPr>
        <w:t>institucija</w:t>
      </w:r>
      <w:proofErr w:type="spellEnd"/>
      <w:r>
        <w:rPr>
          <w:rFonts w:ascii="Arial" w:hAnsi="Arial" w:cs="Arial"/>
        </w:rPr>
        <w:t xml:space="preserve">, </w:t>
      </w:r>
      <w:proofErr w:type="spellStart"/>
      <w:r>
        <w:rPr>
          <w:rFonts w:ascii="Arial" w:hAnsi="Arial" w:cs="Arial"/>
        </w:rPr>
        <w:t>arbitar</w:t>
      </w:r>
      <w:proofErr w:type="spellEnd"/>
      <w:r>
        <w:rPr>
          <w:rFonts w:ascii="Arial" w:hAnsi="Arial" w:cs="Arial"/>
        </w:rPr>
        <w:t xml:space="preserve">, </w:t>
      </w:r>
      <w:proofErr w:type="spellStart"/>
      <w:r>
        <w:rPr>
          <w:rFonts w:ascii="Arial" w:hAnsi="Arial" w:cs="Arial"/>
        </w:rPr>
        <w:t>unutrašnja</w:t>
      </w:r>
      <w:proofErr w:type="spellEnd"/>
      <w:r>
        <w:rPr>
          <w:rFonts w:ascii="Arial" w:hAnsi="Arial" w:cs="Arial"/>
        </w:rPr>
        <w:t xml:space="preserve"> </w:t>
      </w:r>
      <w:proofErr w:type="spellStart"/>
      <w:r>
        <w:rPr>
          <w:rFonts w:ascii="Arial" w:hAnsi="Arial" w:cs="Arial"/>
        </w:rPr>
        <w:t>arbitraža</w:t>
      </w:r>
      <w:proofErr w:type="spellEnd"/>
      <w:r>
        <w:rPr>
          <w:rFonts w:ascii="Arial" w:hAnsi="Arial" w:cs="Arial"/>
        </w:rPr>
        <w:t xml:space="preserve">, </w:t>
      </w:r>
      <w:proofErr w:type="spellStart"/>
      <w:r>
        <w:rPr>
          <w:rFonts w:ascii="Arial" w:hAnsi="Arial" w:cs="Arial"/>
        </w:rPr>
        <w:t>međunarodna</w:t>
      </w:r>
      <w:proofErr w:type="spellEnd"/>
      <w:r>
        <w:rPr>
          <w:rFonts w:ascii="Arial" w:hAnsi="Arial" w:cs="Arial"/>
        </w:rPr>
        <w:t xml:space="preserve"> </w:t>
      </w:r>
      <w:proofErr w:type="spellStart"/>
      <w:r>
        <w:rPr>
          <w:rFonts w:ascii="Arial" w:hAnsi="Arial" w:cs="Arial"/>
        </w:rPr>
        <w:t>arbitraža</w:t>
      </w:r>
      <w:proofErr w:type="spellEnd"/>
      <w:r>
        <w:rPr>
          <w:rFonts w:ascii="Arial" w:hAnsi="Arial" w:cs="Arial"/>
        </w:rPr>
        <w:t xml:space="preserve"> i </w:t>
      </w:r>
      <w:proofErr w:type="spellStart"/>
      <w:r>
        <w:rPr>
          <w:rFonts w:ascii="Arial" w:hAnsi="Arial" w:cs="Arial"/>
        </w:rPr>
        <w:t>uobičajeno</w:t>
      </w:r>
      <w:proofErr w:type="spellEnd"/>
      <w:r>
        <w:rPr>
          <w:rFonts w:ascii="Arial" w:hAnsi="Arial" w:cs="Arial"/>
        </w:rPr>
        <w:t xml:space="preserve"> </w:t>
      </w:r>
      <w:proofErr w:type="spellStart"/>
      <w:r>
        <w:rPr>
          <w:rFonts w:ascii="Arial" w:hAnsi="Arial" w:cs="Arial"/>
        </w:rPr>
        <w:t>boravište</w:t>
      </w:r>
      <w:proofErr w:type="spellEnd"/>
      <w:r>
        <w:rPr>
          <w:rFonts w:ascii="Arial" w:hAnsi="Arial" w:cs="Arial"/>
        </w:rPr>
        <w:t xml:space="preserve">. Ova </w:t>
      </w:r>
      <w:proofErr w:type="spellStart"/>
      <w:r>
        <w:rPr>
          <w:rFonts w:ascii="Arial" w:hAnsi="Arial" w:cs="Arial"/>
        </w:rPr>
        <w:t>izmjena</w:t>
      </w:r>
      <w:proofErr w:type="spellEnd"/>
      <w:r>
        <w:rPr>
          <w:rFonts w:ascii="Arial" w:hAnsi="Arial" w:cs="Arial"/>
        </w:rPr>
        <w:t xml:space="preserve"> se </w:t>
      </w:r>
      <w:proofErr w:type="spellStart"/>
      <w:r>
        <w:rPr>
          <w:rFonts w:ascii="Arial" w:hAnsi="Arial" w:cs="Arial"/>
        </w:rPr>
        <w:t>predlaže</w:t>
      </w:r>
      <w:proofErr w:type="spellEnd"/>
      <w:r>
        <w:rPr>
          <w:rFonts w:ascii="Arial" w:hAnsi="Arial" w:cs="Arial"/>
        </w:rPr>
        <w:t xml:space="preserve"> u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bolje</w:t>
      </w:r>
      <w:proofErr w:type="spellEnd"/>
      <w:r>
        <w:rPr>
          <w:rFonts w:ascii="Arial" w:hAnsi="Arial" w:cs="Arial"/>
        </w:rPr>
        <w:t xml:space="preserve"> </w:t>
      </w:r>
      <w:proofErr w:type="spellStart"/>
      <w:r>
        <w:rPr>
          <w:rFonts w:ascii="Arial" w:hAnsi="Arial" w:cs="Arial"/>
        </w:rPr>
        <w:t>spoznaje</w:t>
      </w:r>
      <w:proofErr w:type="spellEnd"/>
      <w:r>
        <w:rPr>
          <w:rFonts w:ascii="Arial" w:hAnsi="Arial" w:cs="Arial"/>
        </w:rPr>
        <w:t xml:space="preserve"> </w:t>
      </w:r>
      <w:proofErr w:type="spellStart"/>
      <w:r>
        <w:rPr>
          <w:rFonts w:ascii="Arial" w:hAnsi="Arial" w:cs="Arial"/>
        </w:rPr>
        <w:t>instituta</w:t>
      </w:r>
      <w:proofErr w:type="spellEnd"/>
      <w:r>
        <w:rPr>
          <w:rFonts w:ascii="Arial" w:hAnsi="Arial" w:cs="Arial"/>
        </w:rPr>
        <w:t xml:space="preserve"> </w:t>
      </w:r>
      <w:proofErr w:type="spellStart"/>
      <w:r>
        <w:rPr>
          <w:rFonts w:ascii="Arial" w:hAnsi="Arial" w:cs="Arial"/>
        </w:rPr>
        <w:t>arbitraže</w:t>
      </w:r>
      <w:proofErr w:type="spellEnd"/>
      <w:r>
        <w:rPr>
          <w:rFonts w:ascii="Arial" w:hAnsi="Arial" w:cs="Arial"/>
        </w:rPr>
        <w:t xml:space="preserve"> i </w:t>
      </w:r>
      <w:proofErr w:type="spellStart"/>
      <w:r>
        <w:rPr>
          <w:rFonts w:ascii="Arial" w:hAnsi="Arial" w:cs="Arial"/>
        </w:rPr>
        <w:t>vrsta</w:t>
      </w:r>
      <w:proofErr w:type="spellEnd"/>
      <w:r>
        <w:rPr>
          <w:rFonts w:ascii="Arial" w:hAnsi="Arial" w:cs="Arial"/>
        </w:rPr>
        <w:t xml:space="preserve"> </w:t>
      </w:r>
      <w:proofErr w:type="spellStart"/>
      <w:r>
        <w:rPr>
          <w:rFonts w:ascii="Arial" w:hAnsi="Arial" w:cs="Arial"/>
        </w:rPr>
        <w:t>arbitraže</w:t>
      </w:r>
      <w:proofErr w:type="spellEnd"/>
      <w:r>
        <w:rPr>
          <w:rFonts w:ascii="Arial" w:hAnsi="Arial" w:cs="Arial"/>
        </w:rPr>
        <w:t xml:space="preserve"> za one </w:t>
      </w:r>
      <w:proofErr w:type="spellStart"/>
      <w:r>
        <w:rPr>
          <w:rFonts w:ascii="Arial" w:hAnsi="Arial" w:cs="Arial"/>
        </w:rPr>
        <w:t>koji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je </w:t>
      </w:r>
      <w:proofErr w:type="spellStart"/>
      <w:r>
        <w:rPr>
          <w:rFonts w:ascii="Arial" w:hAnsi="Arial" w:cs="Arial"/>
        </w:rPr>
        <w:t>već</w:t>
      </w:r>
      <w:proofErr w:type="spellEnd"/>
      <w:r>
        <w:rPr>
          <w:rFonts w:ascii="Arial" w:hAnsi="Arial" w:cs="Arial"/>
        </w:rPr>
        <w:t xml:space="preserve"> </w:t>
      </w:r>
      <w:proofErr w:type="spellStart"/>
      <w:r>
        <w:rPr>
          <w:rFonts w:ascii="Arial" w:hAnsi="Arial" w:cs="Arial"/>
        </w:rPr>
        <w:t>koristili</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i za one </w:t>
      </w:r>
      <w:proofErr w:type="spellStart"/>
      <w:r>
        <w:rPr>
          <w:rFonts w:ascii="Arial" w:hAnsi="Arial" w:cs="Arial"/>
        </w:rPr>
        <w:t>koji</w:t>
      </w:r>
      <w:proofErr w:type="spellEnd"/>
      <w:r>
        <w:rPr>
          <w:rFonts w:ascii="Arial" w:hAnsi="Arial" w:cs="Arial"/>
        </w:rPr>
        <w:t xml:space="preserve"> se </w:t>
      </w:r>
      <w:proofErr w:type="spellStart"/>
      <w:r>
        <w:rPr>
          <w:rFonts w:ascii="Arial" w:hAnsi="Arial" w:cs="Arial"/>
        </w:rPr>
        <w:t>prvi</w:t>
      </w:r>
      <w:proofErr w:type="spellEnd"/>
      <w:r>
        <w:rPr>
          <w:rFonts w:ascii="Arial" w:hAnsi="Arial" w:cs="Arial"/>
        </w:rPr>
        <w:t xml:space="preserve"> put </w:t>
      </w:r>
      <w:proofErr w:type="spellStart"/>
      <w:r>
        <w:rPr>
          <w:rFonts w:ascii="Arial" w:hAnsi="Arial" w:cs="Arial"/>
        </w:rPr>
        <w:t>susreću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arbitražom</w:t>
      </w:r>
      <w:proofErr w:type="spellEnd"/>
      <w:r>
        <w:rPr>
          <w:rFonts w:ascii="Arial" w:hAnsi="Arial" w:cs="Arial"/>
        </w:rPr>
        <w:t>.</w:t>
      </w:r>
    </w:p>
    <w:p w14:paraId="3D0B46A9" w14:textId="77777777" w:rsidR="00BE0DE1" w:rsidRDefault="00BE0DE1" w:rsidP="00BE0DE1">
      <w:pPr>
        <w:jc w:val="both"/>
        <w:rPr>
          <w:rFonts w:ascii="Arial" w:hAnsi="Arial" w:cs="Arial"/>
        </w:rPr>
      </w:pPr>
      <w:r>
        <w:rPr>
          <w:rFonts w:ascii="Arial" w:hAnsi="Arial" w:cs="Arial"/>
        </w:rPr>
        <w:t xml:space="preserve">            Članom 3 Predloga zakona predloženo je da se riječ ''tribunal'' u različitom padežu zamjeni se riječju ''sud'' u odgovarajućem padežu, sljedećim članovima i to u članu 6 stav 1, članu 9 stav 4 tačka 5, u trećem dijelu u nazivu poglavlja </w:t>
      </w:r>
      <w:r>
        <w:rPr>
          <w:rFonts w:ascii="Arial" w:hAnsi="Arial" w:cs="Arial"/>
          <w:b/>
        </w:rPr>
        <w:t>''III Sastav arbitražnog tribunala''</w:t>
      </w:r>
      <w:r>
        <w:rPr>
          <w:rFonts w:ascii="Arial" w:hAnsi="Arial" w:cs="Arial"/>
        </w:rPr>
        <w:t xml:space="preserve">, članu 12 st. 1 i 3, članu 13 stav 6, članu 16 st. 2, 3, 4 i 5, u </w:t>
      </w:r>
      <w:r>
        <w:rPr>
          <w:rFonts w:ascii="Arial" w:hAnsi="Arial" w:cs="Arial"/>
          <w:b/>
        </w:rPr>
        <w:t>Četvrtom dijelu u nazivu poglavlja ''IV Nadležnost arbitražnog tribunala''</w:t>
      </w:r>
      <w:r>
        <w:rPr>
          <w:rFonts w:ascii="Arial" w:hAnsi="Arial" w:cs="Arial"/>
        </w:rPr>
        <w:t xml:space="preserve">, u nazivu potpoglavlja </w:t>
      </w:r>
      <w:r>
        <w:rPr>
          <w:rFonts w:ascii="Arial" w:hAnsi="Arial" w:cs="Arial"/>
          <w:b/>
        </w:rPr>
        <w:t>''Odlučivanje arbitražnog tribunala o nadležnosti''</w:t>
      </w:r>
      <w:r>
        <w:rPr>
          <w:rFonts w:ascii="Arial" w:hAnsi="Arial" w:cs="Arial"/>
        </w:rPr>
        <w:t>, članu 19 st. 2 i 4, članu 20 st.1, 2, 4, 5, 6 i 7, članu 21 st.1 i 2, članu 22 stav 1 tačka 2 i stavu 2, članu 23 st.1 i 2, članu 24, članu 25, članu 26 st. 1 i 2, članu 27 st. 1, 2 i 4, članu 28 stav 1 tačka 2 i 3, članu 29, članu 30 st.1 i 2 , članu 31 st.1, 2 i 3, članu 32 st. 2 i 5, članu 33 st. 1 tačka 1, članu 35 st. 3 i 4, članu 36 st. 1, 2, 3, 4 i 5, članu 37 stav 1 tačka 1, 2 i 3, članu 38 st.1 i 2, članu 39 stav 1, članu 40 st. 1, 3, 4 i 5, članu 42 st.1 i 4, čanu 43, st. 1 i 2, članu 44 stav 2 tačka 1 i 3, članu 45 st.1, 2, 4 i 5, članu 46 stav 1, članu 48 stav 1 tačka 3 i 5, članucilj zaštitu  49 stav 3, članu 50, članu 52 stav 1 tačka 4 i članu 54 stav 1  zakona.</w:t>
      </w:r>
    </w:p>
    <w:p w14:paraId="74A2A8B8" w14:textId="77777777" w:rsidR="00BE0DE1" w:rsidRDefault="00BE0DE1" w:rsidP="00BE0DE1">
      <w:pPr>
        <w:jc w:val="both"/>
        <w:rPr>
          <w:rFonts w:ascii="Arial" w:hAnsi="Arial" w:cs="Arial"/>
        </w:rPr>
      </w:pPr>
      <w:r>
        <w:rPr>
          <w:rFonts w:ascii="Arial" w:hAnsi="Arial" w:cs="Arial"/>
        </w:rPr>
        <w:lastRenderedPageBreak/>
        <w:t>Ova izmjena predložena je radi terminološkog usklađivanja sa nacionalnom zakonskom  terminologijom.</w:t>
      </w:r>
    </w:p>
    <w:p w14:paraId="1F2F8731" w14:textId="2BA0FB6F" w:rsidR="00BE0DE1" w:rsidRDefault="00BE0DE1" w:rsidP="00BE0DE1">
      <w:pPr>
        <w:pStyle w:val="T30X"/>
        <w:ind w:firstLine="708"/>
        <w:rPr>
          <w:rFonts w:ascii="Arial" w:hAnsi="Arial" w:cs="Arial"/>
        </w:rPr>
      </w:pPr>
      <w:proofErr w:type="spellStart"/>
      <w:r>
        <w:rPr>
          <w:rFonts w:ascii="Arial" w:hAnsi="Arial" w:cs="Arial"/>
        </w:rPr>
        <w:t>Članom</w:t>
      </w:r>
      <w:proofErr w:type="spellEnd"/>
      <w:r>
        <w:rPr>
          <w:rFonts w:ascii="Arial" w:hAnsi="Arial" w:cs="Arial"/>
        </w:rPr>
        <w:t xml:space="preserve"> 4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dopunjava</w:t>
      </w:r>
      <w:proofErr w:type="spellEnd"/>
      <w:r>
        <w:rPr>
          <w:rFonts w:ascii="Arial" w:hAnsi="Arial" w:cs="Arial"/>
        </w:rPr>
        <w:t xml:space="preserve"> </w:t>
      </w:r>
      <w:proofErr w:type="gramStart"/>
      <w:r>
        <w:rPr>
          <w:rFonts w:ascii="Arial" w:hAnsi="Arial" w:cs="Arial"/>
        </w:rPr>
        <w:t xml:space="preserve">se  </w:t>
      </w:r>
      <w:proofErr w:type="spellStart"/>
      <w:r>
        <w:rPr>
          <w:rFonts w:ascii="Arial" w:hAnsi="Arial" w:cs="Arial"/>
        </w:rPr>
        <w:t>član</w:t>
      </w:r>
      <w:proofErr w:type="spellEnd"/>
      <w:proofErr w:type="gramEnd"/>
      <w:r>
        <w:rPr>
          <w:rFonts w:ascii="Arial" w:hAnsi="Arial" w:cs="Arial"/>
        </w:rPr>
        <w:t xml:space="preserve"> 11 i </w:t>
      </w:r>
      <w:proofErr w:type="spellStart"/>
      <w:r>
        <w:rPr>
          <w:rFonts w:ascii="Arial" w:hAnsi="Arial" w:cs="Arial"/>
        </w:rPr>
        <w:t>propisuje</w:t>
      </w:r>
      <w:proofErr w:type="spellEnd"/>
      <w:r>
        <w:rPr>
          <w:rFonts w:ascii="Arial" w:hAnsi="Arial" w:cs="Arial"/>
        </w:rPr>
        <w:t xml:space="preserve"> da </w:t>
      </w:r>
      <w:proofErr w:type="spellStart"/>
      <w:r>
        <w:rPr>
          <w:rFonts w:ascii="Arial" w:hAnsi="Arial" w:cs="Arial"/>
        </w:rPr>
        <w:t>stranka</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podnijeti</w:t>
      </w:r>
      <w:proofErr w:type="spellEnd"/>
      <w:r>
        <w:rPr>
          <w:rFonts w:ascii="Arial" w:hAnsi="Arial" w:cs="Arial"/>
        </w:rPr>
        <w:t xml:space="preserve"> </w:t>
      </w:r>
      <w:proofErr w:type="spellStart"/>
      <w:r>
        <w:rPr>
          <w:rFonts w:ascii="Arial" w:hAnsi="Arial" w:cs="Arial"/>
        </w:rPr>
        <w:t>zahtjev</w:t>
      </w:r>
      <w:proofErr w:type="spellEnd"/>
      <w:r>
        <w:rPr>
          <w:rFonts w:ascii="Arial" w:hAnsi="Arial" w:cs="Arial"/>
        </w:rPr>
        <w:t xml:space="preserve"> za </w:t>
      </w:r>
      <w:proofErr w:type="spellStart"/>
      <w:r>
        <w:rPr>
          <w:rFonts w:ascii="Arial" w:hAnsi="Arial" w:cs="Arial"/>
        </w:rPr>
        <w:t>određivanje</w:t>
      </w:r>
      <w:proofErr w:type="spellEnd"/>
      <w:r>
        <w:rPr>
          <w:rFonts w:ascii="Arial" w:hAnsi="Arial" w:cs="Arial"/>
        </w:rPr>
        <w:t xml:space="preserve"> </w:t>
      </w:r>
      <w:proofErr w:type="spellStart"/>
      <w:r>
        <w:rPr>
          <w:rFonts w:ascii="Arial" w:hAnsi="Arial" w:cs="Arial"/>
        </w:rPr>
        <w:t>privremene</w:t>
      </w:r>
      <w:proofErr w:type="spellEnd"/>
      <w:r>
        <w:rPr>
          <w:rFonts w:ascii="Arial" w:hAnsi="Arial" w:cs="Arial"/>
        </w:rPr>
        <w:t xml:space="preserve"> </w:t>
      </w:r>
      <w:proofErr w:type="spellStart"/>
      <w:r>
        <w:rPr>
          <w:rFonts w:ascii="Arial" w:hAnsi="Arial" w:cs="Arial"/>
        </w:rPr>
        <w:t>mjere</w:t>
      </w:r>
      <w:proofErr w:type="spellEnd"/>
      <w:r>
        <w:rPr>
          <w:rFonts w:ascii="Arial" w:hAnsi="Arial" w:cs="Arial"/>
        </w:rPr>
        <w:t xml:space="preserve">  </w:t>
      </w:r>
      <w:proofErr w:type="spellStart"/>
      <w:r>
        <w:rPr>
          <w:rFonts w:ascii="Arial" w:hAnsi="Arial" w:cs="Arial"/>
        </w:rPr>
        <w:t>prije</w:t>
      </w:r>
      <w:proofErr w:type="spellEnd"/>
      <w:r>
        <w:rPr>
          <w:rFonts w:ascii="Arial" w:hAnsi="Arial" w:cs="Arial"/>
        </w:rPr>
        <w:t xml:space="preserve"> </w:t>
      </w:r>
      <w:proofErr w:type="spellStart"/>
      <w:r>
        <w:rPr>
          <w:rFonts w:ascii="Arial" w:hAnsi="Arial" w:cs="Arial"/>
        </w:rPr>
        <w:t>pokretanja</w:t>
      </w:r>
      <w:proofErr w:type="spellEnd"/>
      <w:r>
        <w:rPr>
          <w:rFonts w:ascii="Arial" w:hAnsi="Arial" w:cs="Arial"/>
        </w:rPr>
        <w:t xml:space="preserve">  </w:t>
      </w:r>
      <w:proofErr w:type="spellStart"/>
      <w:r>
        <w:rPr>
          <w:rFonts w:ascii="Arial" w:hAnsi="Arial" w:cs="Arial"/>
        </w:rPr>
        <w:t>postupka</w:t>
      </w:r>
      <w:proofErr w:type="spellEnd"/>
      <w:r>
        <w:rPr>
          <w:rFonts w:ascii="Arial" w:hAnsi="Arial" w:cs="Arial"/>
        </w:rPr>
        <w:t xml:space="preserve"> </w:t>
      </w:r>
      <w:proofErr w:type="spellStart"/>
      <w:r>
        <w:rPr>
          <w:rFonts w:ascii="Arial" w:hAnsi="Arial" w:cs="Arial"/>
        </w:rPr>
        <w:t>arbitraže</w:t>
      </w:r>
      <w:proofErr w:type="spellEnd"/>
      <w:r>
        <w:rPr>
          <w:rFonts w:ascii="Arial" w:hAnsi="Arial" w:cs="Arial"/>
        </w:rPr>
        <w:t xml:space="preserve">, i u </w:t>
      </w:r>
      <w:proofErr w:type="spellStart"/>
      <w:r>
        <w:rPr>
          <w:rFonts w:ascii="Arial" w:hAnsi="Arial" w:cs="Arial"/>
        </w:rPr>
        <w:t>slučaju</w:t>
      </w:r>
      <w:proofErr w:type="spellEnd"/>
      <w:r>
        <w:rPr>
          <w:rFonts w:ascii="Arial" w:hAnsi="Arial" w:cs="Arial"/>
        </w:rPr>
        <w:t xml:space="preserve">   </w:t>
      </w:r>
      <w:proofErr w:type="spellStart"/>
      <w:r>
        <w:rPr>
          <w:rFonts w:ascii="Arial" w:hAnsi="Arial" w:cs="Arial"/>
        </w:rPr>
        <w:t>kada</w:t>
      </w:r>
      <w:proofErr w:type="spellEnd"/>
      <w:r>
        <w:rPr>
          <w:rFonts w:ascii="Arial" w:hAnsi="Arial" w:cs="Arial"/>
        </w:rPr>
        <w:t xml:space="preserve">  se </w:t>
      </w:r>
      <w:proofErr w:type="spellStart"/>
      <w:r>
        <w:rPr>
          <w:rFonts w:ascii="Arial" w:hAnsi="Arial" w:cs="Arial"/>
        </w:rPr>
        <w:t>radi</w:t>
      </w:r>
      <w:proofErr w:type="spellEnd"/>
      <w:r>
        <w:rPr>
          <w:rFonts w:ascii="Arial" w:hAnsi="Arial" w:cs="Arial"/>
        </w:rPr>
        <w:t xml:space="preserve"> o </w:t>
      </w:r>
      <w:proofErr w:type="spellStart"/>
      <w:r>
        <w:rPr>
          <w:rFonts w:ascii="Arial" w:hAnsi="Arial" w:cs="Arial"/>
        </w:rPr>
        <w:t>arbitraži</w:t>
      </w:r>
      <w:proofErr w:type="spellEnd"/>
      <w:r>
        <w:rPr>
          <w:rFonts w:ascii="Arial" w:hAnsi="Arial" w:cs="Arial"/>
        </w:rPr>
        <w:t xml:space="preserve"> u </w:t>
      </w:r>
      <w:proofErr w:type="spellStart"/>
      <w:r>
        <w:rPr>
          <w:rFonts w:ascii="Arial" w:hAnsi="Arial" w:cs="Arial"/>
        </w:rPr>
        <w:t>drugoj</w:t>
      </w:r>
      <w:proofErr w:type="spellEnd"/>
      <w:r>
        <w:rPr>
          <w:rFonts w:ascii="Arial" w:hAnsi="Arial" w:cs="Arial"/>
        </w:rPr>
        <w:t xml:space="preserve"> </w:t>
      </w:r>
      <w:proofErr w:type="spellStart"/>
      <w:r>
        <w:rPr>
          <w:rFonts w:ascii="Arial" w:hAnsi="Arial" w:cs="Arial"/>
        </w:rPr>
        <w:t>državi</w:t>
      </w:r>
      <w:proofErr w:type="spellEnd"/>
      <w:r>
        <w:rPr>
          <w:rFonts w:ascii="Arial" w:hAnsi="Arial" w:cs="Arial"/>
        </w:rPr>
        <w:t>.</w:t>
      </w:r>
    </w:p>
    <w:p w14:paraId="7D622F73"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5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dopunjava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13 u </w:t>
      </w:r>
      <w:proofErr w:type="spellStart"/>
      <w:r>
        <w:rPr>
          <w:rFonts w:ascii="Arial" w:hAnsi="Arial" w:cs="Arial"/>
        </w:rPr>
        <w:t>stavu</w:t>
      </w:r>
      <w:proofErr w:type="spellEnd"/>
      <w:r>
        <w:rPr>
          <w:rFonts w:ascii="Arial" w:hAnsi="Arial" w:cs="Arial"/>
        </w:rPr>
        <w:t xml:space="preserve"> </w:t>
      </w:r>
      <w:proofErr w:type="gramStart"/>
      <w:r>
        <w:rPr>
          <w:rFonts w:ascii="Arial" w:hAnsi="Arial" w:cs="Arial"/>
        </w:rPr>
        <w:t xml:space="preserve">4  </w:t>
      </w:r>
      <w:proofErr w:type="spellStart"/>
      <w:r>
        <w:rPr>
          <w:rFonts w:ascii="Arial" w:hAnsi="Arial" w:cs="Arial"/>
        </w:rPr>
        <w:t>kojom</w:t>
      </w:r>
      <w:proofErr w:type="spellEnd"/>
      <w:proofErr w:type="gramEnd"/>
      <w:r>
        <w:rPr>
          <w:rFonts w:ascii="Arial" w:hAnsi="Arial" w:cs="Arial"/>
        </w:rPr>
        <w:t xml:space="preserve"> se </w:t>
      </w:r>
      <w:proofErr w:type="spellStart"/>
      <w:r>
        <w:rPr>
          <w:rFonts w:ascii="Arial" w:hAnsi="Arial" w:cs="Arial"/>
        </w:rPr>
        <w:t>propisuje</w:t>
      </w:r>
      <w:proofErr w:type="spellEnd"/>
      <w:r>
        <w:rPr>
          <w:rFonts w:ascii="Arial" w:hAnsi="Arial" w:cs="Arial"/>
        </w:rPr>
        <w:t xml:space="preserve"> da se u </w:t>
      </w:r>
      <w:proofErr w:type="spellStart"/>
      <w:r>
        <w:rPr>
          <w:rFonts w:ascii="Arial" w:hAnsi="Arial" w:cs="Arial"/>
        </w:rPr>
        <w:t>roku</w:t>
      </w:r>
      <w:proofErr w:type="spellEnd"/>
      <w:r>
        <w:rPr>
          <w:rFonts w:ascii="Arial" w:hAnsi="Arial" w:cs="Arial"/>
        </w:rPr>
        <w:t xml:space="preserve"> </w:t>
      </w:r>
      <w:proofErr w:type="spellStart"/>
      <w:r>
        <w:rPr>
          <w:rFonts w:ascii="Arial" w:hAnsi="Arial" w:cs="Arial"/>
        </w:rPr>
        <w:t>predviđenom</w:t>
      </w:r>
      <w:proofErr w:type="spellEnd"/>
      <w:r>
        <w:rPr>
          <w:rFonts w:ascii="Arial" w:hAnsi="Arial" w:cs="Arial"/>
        </w:rPr>
        <w:t xml:space="preserve"> </w:t>
      </w:r>
      <w:proofErr w:type="spellStart"/>
      <w:r>
        <w:rPr>
          <w:rFonts w:ascii="Arial" w:hAnsi="Arial" w:cs="Arial"/>
        </w:rPr>
        <w:t>sporazumom</w:t>
      </w:r>
      <w:proofErr w:type="spellEnd"/>
      <w:r>
        <w:rPr>
          <w:rFonts w:ascii="Arial" w:hAnsi="Arial" w:cs="Arial"/>
        </w:rPr>
        <w:t xml:space="preserve"> </w:t>
      </w:r>
      <w:proofErr w:type="spellStart"/>
      <w:r>
        <w:rPr>
          <w:rFonts w:ascii="Arial" w:hAnsi="Arial" w:cs="Arial"/>
        </w:rPr>
        <w:t>stranaka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u </w:t>
      </w:r>
      <w:proofErr w:type="spellStart"/>
      <w:r>
        <w:rPr>
          <w:rFonts w:ascii="Arial" w:hAnsi="Arial" w:cs="Arial"/>
        </w:rPr>
        <w:t>roku</w:t>
      </w:r>
      <w:proofErr w:type="spellEnd"/>
      <w:r>
        <w:rPr>
          <w:rFonts w:ascii="Arial" w:hAnsi="Arial" w:cs="Arial"/>
        </w:rPr>
        <w:t xml:space="preserve"> od 30 dana </w:t>
      </w:r>
      <w:proofErr w:type="spellStart"/>
      <w:r>
        <w:rPr>
          <w:rFonts w:ascii="Arial" w:hAnsi="Arial" w:cs="Arial"/>
        </w:rPr>
        <w:t>ukoliko</w:t>
      </w:r>
      <w:proofErr w:type="spellEnd"/>
      <w:r>
        <w:rPr>
          <w:rFonts w:ascii="Arial" w:hAnsi="Arial" w:cs="Arial"/>
        </w:rPr>
        <w:t xml:space="preserve"> </w:t>
      </w:r>
      <w:proofErr w:type="spellStart"/>
      <w:r>
        <w:rPr>
          <w:rFonts w:ascii="Arial" w:hAnsi="Arial" w:cs="Arial"/>
        </w:rPr>
        <w:t>rok</w:t>
      </w:r>
      <w:proofErr w:type="spellEnd"/>
      <w:r>
        <w:rPr>
          <w:rFonts w:ascii="Arial" w:hAnsi="Arial" w:cs="Arial"/>
        </w:rPr>
        <w:t xml:space="preserve"> </w:t>
      </w:r>
      <w:proofErr w:type="spellStart"/>
      <w:r>
        <w:rPr>
          <w:rFonts w:ascii="Arial" w:hAnsi="Arial" w:cs="Arial"/>
        </w:rPr>
        <w:t>nije</w:t>
      </w:r>
      <w:proofErr w:type="spellEnd"/>
      <w:r>
        <w:rPr>
          <w:rFonts w:ascii="Arial" w:hAnsi="Arial" w:cs="Arial"/>
        </w:rPr>
        <w:t xml:space="preserve"> </w:t>
      </w:r>
      <w:proofErr w:type="spellStart"/>
      <w:r>
        <w:rPr>
          <w:rFonts w:ascii="Arial" w:hAnsi="Arial" w:cs="Arial"/>
        </w:rPr>
        <w:t>predviđen</w:t>
      </w:r>
      <w:proofErr w:type="spellEnd"/>
      <w:r>
        <w:rPr>
          <w:rFonts w:ascii="Arial" w:hAnsi="Arial" w:cs="Arial"/>
        </w:rPr>
        <w:t xml:space="preserve"> </w:t>
      </w:r>
      <w:proofErr w:type="spellStart"/>
      <w:r>
        <w:rPr>
          <w:rFonts w:ascii="Arial" w:hAnsi="Arial" w:cs="Arial"/>
        </w:rPr>
        <w:t>sporazumom</w:t>
      </w:r>
      <w:proofErr w:type="spellEnd"/>
      <w:r>
        <w:rPr>
          <w:rFonts w:ascii="Arial" w:hAnsi="Arial" w:cs="Arial"/>
        </w:rPr>
        <w:t xml:space="preserve">  se  </w:t>
      </w:r>
      <w:proofErr w:type="spellStart"/>
      <w:r>
        <w:rPr>
          <w:rFonts w:ascii="Arial" w:hAnsi="Arial" w:cs="Arial"/>
        </w:rPr>
        <w:t>imenuje</w:t>
      </w:r>
      <w:proofErr w:type="spellEnd"/>
      <w:r>
        <w:rPr>
          <w:rFonts w:ascii="Arial" w:hAnsi="Arial" w:cs="Arial"/>
        </w:rPr>
        <w:t xml:space="preserve">  </w:t>
      </w:r>
      <w:proofErr w:type="spellStart"/>
      <w:r>
        <w:rPr>
          <w:rFonts w:ascii="Arial" w:hAnsi="Arial" w:cs="Arial"/>
        </w:rPr>
        <w:t>arbitar</w:t>
      </w:r>
      <w:proofErr w:type="spellEnd"/>
      <w:r>
        <w:rPr>
          <w:rFonts w:ascii="Arial" w:hAnsi="Arial" w:cs="Arial"/>
        </w:rPr>
        <w:t xml:space="preserve"> </w:t>
      </w:r>
      <w:proofErr w:type="spellStart"/>
      <w:r>
        <w:rPr>
          <w:rFonts w:ascii="Arial" w:hAnsi="Arial" w:cs="Arial"/>
        </w:rPr>
        <w:t>pojedinac</w:t>
      </w:r>
      <w:proofErr w:type="spellEnd"/>
      <w:r>
        <w:rPr>
          <w:rFonts w:ascii="Arial" w:hAnsi="Arial" w:cs="Arial"/>
        </w:rPr>
        <w:t xml:space="preserve">. </w:t>
      </w:r>
      <w:proofErr w:type="spellStart"/>
      <w:proofErr w:type="gramStart"/>
      <w:r>
        <w:rPr>
          <w:rFonts w:ascii="Arial" w:hAnsi="Arial" w:cs="Arial"/>
        </w:rPr>
        <w:t>Dopunom</w:t>
      </w:r>
      <w:proofErr w:type="spellEnd"/>
      <w:r>
        <w:rPr>
          <w:rFonts w:ascii="Arial" w:hAnsi="Arial" w:cs="Arial"/>
        </w:rPr>
        <w:t xml:space="preserve">  </w:t>
      </w:r>
      <w:proofErr w:type="spellStart"/>
      <w:r>
        <w:rPr>
          <w:rFonts w:ascii="Arial" w:hAnsi="Arial" w:cs="Arial"/>
        </w:rPr>
        <w:t>stava</w:t>
      </w:r>
      <w:proofErr w:type="spellEnd"/>
      <w:proofErr w:type="gramEnd"/>
      <w:r>
        <w:rPr>
          <w:rFonts w:ascii="Arial" w:hAnsi="Arial" w:cs="Arial"/>
        </w:rPr>
        <w:t xml:space="preserve"> 6 </w:t>
      </w:r>
      <w:proofErr w:type="spellStart"/>
      <w:r>
        <w:rPr>
          <w:rFonts w:ascii="Arial" w:hAnsi="Arial" w:cs="Arial"/>
        </w:rPr>
        <w:t>istog</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w:t>
      </w:r>
      <w:proofErr w:type="spellStart"/>
      <w:r>
        <w:rPr>
          <w:rFonts w:ascii="Arial" w:hAnsi="Arial" w:cs="Arial"/>
        </w:rPr>
        <w:t>definiše</w:t>
      </w:r>
      <w:proofErr w:type="spellEnd"/>
      <w:r>
        <w:rPr>
          <w:rFonts w:ascii="Arial" w:hAnsi="Arial" w:cs="Arial"/>
        </w:rPr>
        <w:t xml:space="preserve"> se da  </w:t>
      </w:r>
      <w:proofErr w:type="spellStart"/>
      <w:r>
        <w:rPr>
          <w:rFonts w:ascii="Arial" w:hAnsi="Arial" w:cs="Arial"/>
        </w:rPr>
        <w:t>imenovani</w:t>
      </w:r>
      <w:proofErr w:type="spellEnd"/>
      <w:r>
        <w:rPr>
          <w:rFonts w:ascii="Arial" w:hAnsi="Arial" w:cs="Arial"/>
        </w:rPr>
        <w:t xml:space="preserve"> </w:t>
      </w:r>
      <w:proofErr w:type="spellStart"/>
      <w:r>
        <w:rPr>
          <w:rFonts w:ascii="Arial" w:hAnsi="Arial" w:cs="Arial"/>
        </w:rPr>
        <w:t>arbitri</w:t>
      </w:r>
      <w:proofErr w:type="spellEnd"/>
      <w:r>
        <w:rPr>
          <w:rFonts w:ascii="Arial" w:hAnsi="Arial" w:cs="Arial"/>
        </w:rPr>
        <w:t xml:space="preserve"> </w:t>
      </w:r>
      <w:proofErr w:type="spellStart"/>
      <w:r>
        <w:rPr>
          <w:rFonts w:ascii="Arial" w:hAnsi="Arial" w:cs="Arial"/>
        </w:rPr>
        <w:t>imenuju</w:t>
      </w:r>
      <w:proofErr w:type="spellEnd"/>
      <w:r>
        <w:rPr>
          <w:rFonts w:ascii="Arial" w:hAnsi="Arial" w:cs="Arial"/>
        </w:rPr>
        <w:t xml:space="preserve"> </w:t>
      </w:r>
      <w:proofErr w:type="spellStart"/>
      <w:r>
        <w:rPr>
          <w:rFonts w:ascii="Arial" w:hAnsi="Arial" w:cs="Arial"/>
        </w:rPr>
        <w:t>trećeg</w:t>
      </w:r>
      <w:proofErr w:type="spellEnd"/>
      <w:r>
        <w:rPr>
          <w:rFonts w:ascii="Arial" w:hAnsi="Arial" w:cs="Arial"/>
        </w:rPr>
        <w:t xml:space="preserve"> </w:t>
      </w:r>
      <w:proofErr w:type="spellStart"/>
      <w:r>
        <w:rPr>
          <w:rFonts w:ascii="Arial" w:hAnsi="Arial" w:cs="Arial"/>
        </w:rPr>
        <w:t>arbitra</w:t>
      </w:r>
      <w:proofErr w:type="spellEnd"/>
      <w:r>
        <w:rPr>
          <w:rFonts w:ascii="Arial" w:hAnsi="Arial" w:cs="Arial"/>
        </w:rPr>
        <w:t xml:space="preserve"> u </w:t>
      </w:r>
      <w:proofErr w:type="spellStart"/>
      <w:r>
        <w:rPr>
          <w:rFonts w:ascii="Arial" w:hAnsi="Arial" w:cs="Arial"/>
        </w:rPr>
        <w:t>propisanom</w:t>
      </w:r>
      <w:proofErr w:type="spellEnd"/>
      <w:r>
        <w:rPr>
          <w:rFonts w:ascii="Arial" w:hAnsi="Arial" w:cs="Arial"/>
        </w:rPr>
        <w:t xml:space="preserve"> </w:t>
      </w:r>
      <w:proofErr w:type="spellStart"/>
      <w:r>
        <w:rPr>
          <w:rFonts w:ascii="Arial" w:hAnsi="Arial" w:cs="Arial"/>
        </w:rPr>
        <w:t>roku</w:t>
      </w:r>
      <w:proofErr w:type="spellEnd"/>
      <w:r>
        <w:rPr>
          <w:rFonts w:ascii="Arial" w:hAnsi="Arial" w:cs="Arial"/>
        </w:rPr>
        <w:t xml:space="preserve">, </w:t>
      </w:r>
      <w:proofErr w:type="spellStart"/>
      <w:r>
        <w:rPr>
          <w:rFonts w:ascii="Arial" w:hAnsi="Arial" w:cs="Arial"/>
        </w:rPr>
        <w:t>dok</w:t>
      </w:r>
      <w:proofErr w:type="spellEnd"/>
      <w:r>
        <w:rPr>
          <w:rFonts w:ascii="Arial" w:hAnsi="Arial" w:cs="Arial"/>
        </w:rPr>
        <w:t xml:space="preserve"> se </w:t>
      </w:r>
      <w:proofErr w:type="spellStart"/>
      <w:r>
        <w:rPr>
          <w:rFonts w:ascii="Arial" w:hAnsi="Arial" w:cs="Arial"/>
        </w:rPr>
        <w:t>dopunom</w:t>
      </w:r>
      <w:proofErr w:type="spellEnd"/>
      <w:r>
        <w:rPr>
          <w:rFonts w:ascii="Arial" w:hAnsi="Arial" w:cs="Arial"/>
        </w:rPr>
        <w:t xml:space="preserve">  </w:t>
      </w:r>
      <w:proofErr w:type="spellStart"/>
      <w:r>
        <w:rPr>
          <w:rFonts w:ascii="Arial" w:hAnsi="Arial" w:cs="Arial"/>
        </w:rPr>
        <w:t>stava</w:t>
      </w:r>
      <w:proofErr w:type="spellEnd"/>
      <w:r>
        <w:rPr>
          <w:rFonts w:ascii="Arial" w:hAnsi="Arial" w:cs="Arial"/>
        </w:rPr>
        <w:t xml:space="preserve">  9 </w:t>
      </w:r>
      <w:proofErr w:type="spellStart"/>
      <w:r>
        <w:rPr>
          <w:rFonts w:ascii="Arial" w:hAnsi="Arial" w:cs="Arial"/>
        </w:rPr>
        <w:t>propisuje</w:t>
      </w:r>
      <w:proofErr w:type="spellEnd"/>
      <w:r>
        <w:rPr>
          <w:rFonts w:ascii="Arial" w:hAnsi="Arial" w:cs="Arial"/>
        </w:rPr>
        <w:t xml:space="preserve"> da </w:t>
      </w:r>
      <w:proofErr w:type="spellStart"/>
      <w:r>
        <w:rPr>
          <w:rFonts w:ascii="Arial" w:hAnsi="Arial" w:cs="Arial"/>
        </w:rPr>
        <w:t>imenovani</w:t>
      </w:r>
      <w:proofErr w:type="spellEnd"/>
      <w:r>
        <w:rPr>
          <w:rFonts w:ascii="Arial" w:hAnsi="Arial" w:cs="Arial"/>
        </w:rPr>
        <w:t xml:space="preserve"> </w:t>
      </w:r>
      <w:proofErr w:type="spellStart"/>
      <w:r>
        <w:rPr>
          <w:rFonts w:ascii="Arial" w:hAnsi="Arial" w:cs="Arial"/>
        </w:rPr>
        <w:t>arbitri</w:t>
      </w:r>
      <w:proofErr w:type="spellEnd"/>
      <w:r>
        <w:rPr>
          <w:rFonts w:ascii="Arial" w:hAnsi="Arial" w:cs="Arial"/>
        </w:rPr>
        <w:t xml:space="preserve"> u </w:t>
      </w:r>
      <w:proofErr w:type="spellStart"/>
      <w:r>
        <w:rPr>
          <w:rFonts w:ascii="Arial" w:hAnsi="Arial" w:cs="Arial"/>
        </w:rPr>
        <w:t>roku</w:t>
      </w:r>
      <w:proofErr w:type="spellEnd"/>
      <w:r>
        <w:rPr>
          <w:rFonts w:ascii="Arial" w:hAnsi="Arial" w:cs="Arial"/>
        </w:rPr>
        <w:t xml:space="preserve"> od 30 dana od dana </w:t>
      </w:r>
      <w:proofErr w:type="spellStart"/>
      <w:r>
        <w:rPr>
          <w:rFonts w:ascii="Arial" w:hAnsi="Arial" w:cs="Arial"/>
        </w:rPr>
        <w:t>njihovog</w:t>
      </w:r>
      <w:proofErr w:type="spellEnd"/>
      <w:r>
        <w:rPr>
          <w:rFonts w:ascii="Arial" w:hAnsi="Arial" w:cs="Arial"/>
        </w:rPr>
        <w:t xml:space="preserve"> </w:t>
      </w:r>
      <w:proofErr w:type="spellStart"/>
      <w:r>
        <w:rPr>
          <w:rFonts w:ascii="Arial" w:hAnsi="Arial" w:cs="Arial"/>
        </w:rPr>
        <w:t>imenovanja</w:t>
      </w:r>
      <w:proofErr w:type="spellEnd"/>
      <w:r>
        <w:rPr>
          <w:rFonts w:ascii="Arial" w:hAnsi="Arial" w:cs="Arial"/>
        </w:rPr>
        <w:t xml:space="preserve"> </w:t>
      </w:r>
      <w:proofErr w:type="spellStart"/>
      <w:r>
        <w:rPr>
          <w:rFonts w:ascii="Arial" w:hAnsi="Arial" w:cs="Arial"/>
        </w:rPr>
        <w:t>imenuju</w:t>
      </w:r>
      <w:proofErr w:type="spellEnd"/>
      <w:r>
        <w:rPr>
          <w:rFonts w:ascii="Arial" w:hAnsi="Arial" w:cs="Arial"/>
        </w:rPr>
        <w:t xml:space="preserve"> po </w:t>
      </w:r>
      <w:proofErr w:type="spellStart"/>
      <w:r>
        <w:rPr>
          <w:rFonts w:ascii="Arial" w:hAnsi="Arial" w:cs="Arial"/>
        </w:rPr>
        <w:t>jednog</w:t>
      </w:r>
      <w:proofErr w:type="spellEnd"/>
      <w:r>
        <w:rPr>
          <w:rFonts w:ascii="Arial" w:hAnsi="Arial" w:cs="Arial"/>
        </w:rPr>
        <w:t xml:space="preserve"> </w:t>
      </w:r>
      <w:proofErr w:type="spellStart"/>
      <w:r>
        <w:rPr>
          <w:rFonts w:ascii="Arial" w:hAnsi="Arial" w:cs="Arial"/>
        </w:rPr>
        <w:t>arbitra.Predloženom</w:t>
      </w:r>
      <w:proofErr w:type="spellEnd"/>
      <w:r>
        <w:rPr>
          <w:rFonts w:ascii="Arial" w:hAnsi="Arial" w:cs="Arial"/>
        </w:rPr>
        <w:t xml:space="preserve"> </w:t>
      </w:r>
      <w:proofErr w:type="spellStart"/>
      <w:r>
        <w:rPr>
          <w:rFonts w:ascii="Arial" w:hAnsi="Arial" w:cs="Arial"/>
        </w:rPr>
        <w:t>izmjenom</w:t>
      </w:r>
      <w:proofErr w:type="spellEnd"/>
      <w:r>
        <w:rPr>
          <w:rFonts w:ascii="Arial" w:hAnsi="Arial" w:cs="Arial"/>
        </w:rPr>
        <w:t xml:space="preserve"> </w:t>
      </w:r>
      <w:proofErr w:type="spellStart"/>
      <w:r>
        <w:rPr>
          <w:rFonts w:ascii="Arial" w:hAnsi="Arial" w:cs="Arial"/>
        </w:rPr>
        <w:t>precizirani</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rokovi</w:t>
      </w:r>
      <w:proofErr w:type="spellEnd"/>
      <w:r>
        <w:rPr>
          <w:rFonts w:ascii="Arial" w:hAnsi="Arial" w:cs="Arial"/>
        </w:rPr>
        <w:t xml:space="preserve"> za </w:t>
      </w:r>
      <w:proofErr w:type="spellStart"/>
      <w:r>
        <w:rPr>
          <w:rFonts w:ascii="Arial" w:hAnsi="Arial" w:cs="Arial"/>
        </w:rPr>
        <w:t>imenovanje</w:t>
      </w:r>
      <w:proofErr w:type="spellEnd"/>
      <w:r>
        <w:rPr>
          <w:rFonts w:ascii="Arial" w:hAnsi="Arial" w:cs="Arial"/>
        </w:rPr>
        <w:t xml:space="preserve"> </w:t>
      </w:r>
      <w:proofErr w:type="spellStart"/>
      <w:r>
        <w:rPr>
          <w:rFonts w:ascii="Arial" w:hAnsi="Arial" w:cs="Arial"/>
        </w:rPr>
        <w:t>arbitara</w:t>
      </w:r>
      <w:proofErr w:type="spellEnd"/>
      <w:r>
        <w:rPr>
          <w:rFonts w:ascii="Arial" w:hAnsi="Arial" w:cs="Arial"/>
        </w:rPr>
        <w:t xml:space="preserve"> u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efikasnijeg</w:t>
      </w:r>
      <w:proofErr w:type="spellEnd"/>
      <w:r>
        <w:rPr>
          <w:rFonts w:ascii="Arial" w:hAnsi="Arial" w:cs="Arial"/>
        </w:rPr>
        <w:t xml:space="preserve"> </w:t>
      </w:r>
      <w:proofErr w:type="spellStart"/>
      <w:r>
        <w:rPr>
          <w:rFonts w:ascii="Arial" w:hAnsi="Arial" w:cs="Arial"/>
        </w:rPr>
        <w:t>vođenja</w:t>
      </w:r>
      <w:proofErr w:type="spellEnd"/>
      <w:r>
        <w:rPr>
          <w:rFonts w:ascii="Arial" w:hAnsi="Arial" w:cs="Arial"/>
        </w:rPr>
        <w:t xml:space="preserve"> </w:t>
      </w:r>
      <w:proofErr w:type="spellStart"/>
      <w:r>
        <w:rPr>
          <w:rFonts w:ascii="Arial" w:hAnsi="Arial" w:cs="Arial"/>
        </w:rPr>
        <w:t>arbitražnog</w:t>
      </w:r>
      <w:proofErr w:type="spellEnd"/>
      <w:r>
        <w:rPr>
          <w:rFonts w:ascii="Arial" w:hAnsi="Arial" w:cs="Arial"/>
        </w:rPr>
        <w:t xml:space="preserve"> </w:t>
      </w:r>
      <w:proofErr w:type="spellStart"/>
      <w:r>
        <w:rPr>
          <w:rFonts w:ascii="Arial" w:hAnsi="Arial" w:cs="Arial"/>
        </w:rPr>
        <w:t>postupka</w:t>
      </w:r>
      <w:proofErr w:type="spellEnd"/>
      <w:r>
        <w:rPr>
          <w:rFonts w:ascii="Arial" w:hAnsi="Arial" w:cs="Arial"/>
        </w:rPr>
        <w:t>.</w:t>
      </w:r>
    </w:p>
    <w:p w14:paraId="3AC34803"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6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17 u </w:t>
      </w:r>
      <w:proofErr w:type="spellStart"/>
      <w:r>
        <w:rPr>
          <w:rFonts w:ascii="Arial" w:hAnsi="Arial" w:cs="Arial"/>
        </w:rPr>
        <w:t>stavu</w:t>
      </w:r>
      <w:proofErr w:type="spellEnd"/>
      <w:r>
        <w:rPr>
          <w:rFonts w:ascii="Arial" w:hAnsi="Arial" w:cs="Arial"/>
        </w:rPr>
        <w:t xml:space="preserve"> 2 i 3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što</w:t>
      </w:r>
      <w:proofErr w:type="spellEnd"/>
      <w:r>
        <w:rPr>
          <w:rFonts w:ascii="Arial" w:hAnsi="Arial" w:cs="Arial"/>
        </w:rPr>
        <w:t xml:space="preserve"> se </w:t>
      </w:r>
      <w:proofErr w:type="spellStart"/>
      <w:r>
        <w:rPr>
          <w:rFonts w:ascii="Arial" w:hAnsi="Arial" w:cs="Arial"/>
        </w:rPr>
        <w:t>riječ</w:t>
      </w:r>
      <w:proofErr w:type="spellEnd"/>
      <w:r>
        <w:rPr>
          <w:rFonts w:ascii="Arial" w:hAnsi="Arial" w:cs="Arial"/>
        </w:rPr>
        <w:t xml:space="preserve"> ‘’</w:t>
      </w:r>
      <w:proofErr w:type="spellStart"/>
      <w:r>
        <w:rPr>
          <w:rFonts w:ascii="Arial" w:hAnsi="Arial" w:cs="Arial"/>
        </w:rPr>
        <w:t>propušta</w:t>
      </w:r>
      <w:proofErr w:type="spellEnd"/>
      <w:r>
        <w:rPr>
          <w:rFonts w:ascii="Arial" w:hAnsi="Arial" w:cs="Arial"/>
        </w:rPr>
        <w:t xml:space="preserve">’’ </w:t>
      </w:r>
      <w:proofErr w:type="spellStart"/>
      <w:r>
        <w:rPr>
          <w:rFonts w:ascii="Arial" w:hAnsi="Arial" w:cs="Arial"/>
        </w:rPr>
        <w:t>zamjenjuje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riječju</w:t>
      </w:r>
      <w:proofErr w:type="spellEnd"/>
      <w:r>
        <w:rPr>
          <w:rFonts w:ascii="Arial" w:hAnsi="Arial" w:cs="Arial"/>
        </w:rPr>
        <w:t xml:space="preserve"> ‘’ne </w:t>
      </w:r>
      <w:proofErr w:type="spellStart"/>
      <w:r>
        <w:rPr>
          <w:rFonts w:ascii="Arial" w:hAnsi="Arial" w:cs="Arial"/>
        </w:rPr>
        <w:t>izvršava</w:t>
      </w:r>
      <w:proofErr w:type="spellEnd"/>
      <w:r>
        <w:rPr>
          <w:rFonts w:ascii="Arial" w:hAnsi="Arial" w:cs="Arial"/>
        </w:rPr>
        <w:t xml:space="preserve">’’, </w:t>
      </w:r>
      <w:proofErr w:type="gramStart"/>
      <w:r>
        <w:rPr>
          <w:rFonts w:ascii="Arial" w:hAnsi="Arial" w:cs="Arial"/>
        </w:rPr>
        <w:t xml:space="preserve">a  </w:t>
      </w:r>
      <w:proofErr w:type="spellStart"/>
      <w:r>
        <w:rPr>
          <w:rFonts w:ascii="Arial" w:hAnsi="Arial" w:cs="Arial"/>
        </w:rPr>
        <w:t>riječi</w:t>
      </w:r>
      <w:proofErr w:type="spellEnd"/>
      <w:proofErr w:type="gramEnd"/>
      <w:r>
        <w:rPr>
          <w:rFonts w:ascii="Arial" w:hAnsi="Arial" w:cs="Arial"/>
        </w:rPr>
        <w:t xml:space="preserve"> ‘’</w:t>
      </w:r>
      <w:proofErr w:type="spellStart"/>
      <w:r>
        <w:rPr>
          <w:rFonts w:ascii="Arial" w:hAnsi="Arial" w:cs="Arial"/>
        </w:rPr>
        <w:t>organi</w:t>
      </w:r>
      <w:proofErr w:type="spellEnd"/>
      <w:r>
        <w:rPr>
          <w:rFonts w:ascii="Arial" w:hAnsi="Arial" w:cs="Arial"/>
        </w:rPr>
        <w:t xml:space="preserve"> </w:t>
      </w:r>
      <w:proofErr w:type="spellStart"/>
      <w:r>
        <w:rPr>
          <w:rFonts w:ascii="Arial" w:hAnsi="Arial" w:cs="Arial"/>
        </w:rPr>
        <w:t>imenovanja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riječima</w:t>
      </w:r>
      <w:proofErr w:type="spellEnd"/>
      <w:r>
        <w:rPr>
          <w:rFonts w:ascii="Arial" w:hAnsi="Arial" w:cs="Arial"/>
        </w:rPr>
        <w:t xml:space="preserve"> ‘’</w:t>
      </w:r>
      <w:proofErr w:type="spellStart"/>
      <w:r>
        <w:rPr>
          <w:rFonts w:ascii="Arial" w:hAnsi="Arial" w:cs="Arial"/>
        </w:rPr>
        <w:t>arbitražnoj</w:t>
      </w:r>
      <w:proofErr w:type="spellEnd"/>
      <w:r>
        <w:rPr>
          <w:rFonts w:ascii="Arial" w:hAnsi="Arial" w:cs="Arial"/>
        </w:rPr>
        <w:t xml:space="preserve"> </w:t>
      </w:r>
      <w:proofErr w:type="spellStart"/>
      <w:r>
        <w:rPr>
          <w:rFonts w:ascii="Arial" w:hAnsi="Arial" w:cs="Arial"/>
        </w:rPr>
        <w:t>instituciji</w:t>
      </w:r>
      <w:proofErr w:type="spellEnd"/>
      <w:r>
        <w:rPr>
          <w:rFonts w:ascii="Arial" w:hAnsi="Arial" w:cs="Arial"/>
        </w:rPr>
        <w:t xml:space="preserve">’’. </w:t>
      </w:r>
      <w:proofErr w:type="spellStart"/>
      <w:r>
        <w:rPr>
          <w:rFonts w:ascii="Arial" w:hAnsi="Arial" w:cs="Arial"/>
        </w:rPr>
        <w:t>Predloženom</w:t>
      </w:r>
      <w:proofErr w:type="spellEnd"/>
      <w:r>
        <w:rPr>
          <w:rFonts w:ascii="Arial" w:hAnsi="Arial" w:cs="Arial"/>
        </w:rPr>
        <w:t xml:space="preserve"> </w:t>
      </w:r>
      <w:proofErr w:type="spellStart"/>
      <w:r>
        <w:rPr>
          <w:rFonts w:ascii="Arial" w:hAnsi="Arial" w:cs="Arial"/>
        </w:rPr>
        <w:t>izmjenom</w:t>
      </w:r>
      <w:proofErr w:type="spellEnd"/>
      <w:r>
        <w:rPr>
          <w:rFonts w:ascii="Arial" w:hAnsi="Arial" w:cs="Arial"/>
        </w:rPr>
        <w:t xml:space="preserve"> </w:t>
      </w:r>
      <w:proofErr w:type="spellStart"/>
      <w:r>
        <w:rPr>
          <w:rFonts w:ascii="Arial" w:hAnsi="Arial" w:cs="Arial"/>
        </w:rPr>
        <w:t>vrši</w:t>
      </w:r>
      <w:proofErr w:type="spellEnd"/>
      <w:r>
        <w:rPr>
          <w:rFonts w:ascii="Arial" w:hAnsi="Arial" w:cs="Arial"/>
        </w:rPr>
        <w:t xml:space="preserve"> se </w:t>
      </w:r>
      <w:proofErr w:type="spellStart"/>
      <w:r>
        <w:rPr>
          <w:rFonts w:ascii="Arial" w:hAnsi="Arial" w:cs="Arial"/>
        </w:rPr>
        <w:t>terminološko</w:t>
      </w:r>
      <w:proofErr w:type="spellEnd"/>
      <w:r>
        <w:rPr>
          <w:rFonts w:ascii="Arial" w:hAnsi="Arial" w:cs="Arial"/>
        </w:rPr>
        <w:t xml:space="preserve"> </w:t>
      </w:r>
      <w:proofErr w:type="spellStart"/>
      <w:proofErr w:type="gramStart"/>
      <w:r>
        <w:rPr>
          <w:rFonts w:ascii="Arial" w:hAnsi="Arial" w:cs="Arial"/>
        </w:rPr>
        <w:t>usklađivanje</w:t>
      </w:r>
      <w:proofErr w:type="spellEnd"/>
      <w:r>
        <w:rPr>
          <w:rFonts w:ascii="Arial" w:hAnsi="Arial" w:cs="Arial"/>
        </w:rPr>
        <w:t xml:space="preserve">  u</w:t>
      </w:r>
      <w:proofErr w:type="gramEnd"/>
      <w:r>
        <w:rPr>
          <w:rFonts w:ascii="Arial" w:hAnsi="Arial" w:cs="Arial"/>
        </w:rPr>
        <w:t xml:space="preserve">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jasnoće</w:t>
      </w:r>
      <w:proofErr w:type="spellEnd"/>
      <w:r>
        <w:rPr>
          <w:rFonts w:ascii="Arial" w:hAnsi="Arial" w:cs="Arial"/>
        </w:rPr>
        <w:t xml:space="preserve"> </w:t>
      </w:r>
      <w:proofErr w:type="spellStart"/>
      <w:r>
        <w:rPr>
          <w:rFonts w:ascii="Arial" w:hAnsi="Arial" w:cs="Arial"/>
        </w:rPr>
        <w:t>norme</w:t>
      </w:r>
      <w:proofErr w:type="spellEnd"/>
      <w:r>
        <w:rPr>
          <w:rFonts w:ascii="Arial" w:hAnsi="Arial" w:cs="Arial"/>
        </w:rPr>
        <w:t xml:space="preserve">.. </w:t>
      </w:r>
    </w:p>
    <w:p w14:paraId="70AE7108" w14:textId="77777777" w:rsidR="00BE0DE1" w:rsidRDefault="00BE0DE1" w:rsidP="00BE0DE1">
      <w:pPr>
        <w:pStyle w:val="T30X"/>
        <w:ind w:firstLine="720"/>
        <w:rPr>
          <w:rFonts w:ascii="Arial" w:hAnsi="Arial" w:cs="Arial"/>
        </w:rPr>
      </w:pPr>
      <w:proofErr w:type="spellStart"/>
      <w:proofErr w:type="gramStart"/>
      <w:r>
        <w:rPr>
          <w:rFonts w:ascii="Arial" w:hAnsi="Arial" w:cs="Arial"/>
        </w:rPr>
        <w:t>Članom</w:t>
      </w:r>
      <w:proofErr w:type="spellEnd"/>
      <w:r>
        <w:rPr>
          <w:rFonts w:ascii="Arial" w:hAnsi="Arial" w:cs="Arial"/>
        </w:rPr>
        <w:t xml:space="preserve">  7</w:t>
      </w:r>
      <w:proofErr w:type="gramEnd"/>
      <w:r>
        <w:rPr>
          <w:rFonts w:ascii="Arial" w:hAnsi="Arial" w:cs="Arial"/>
        </w:rPr>
        <w:t xml:space="preserve">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dopunjava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21 </w:t>
      </w:r>
      <w:proofErr w:type="spellStart"/>
      <w:r>
        <w:rPr>
          <w:rFonts w:ascii="Arial" w:hAnsi="Arial" w:cs="Arial"/>
        </w:rPr>
        <w:t>dodavanjem</w:t>
      </w:r>
      <w:proofErr w:type="spellEnd"/>
      <w:r>
        <w:rPr>
          <w:rFonts w:ascii="Arial" w:hAnsi="Arial" w:cs="Arial"/>
        </w:rPr>
        <w:t xml:space="preserve"> </w:t>
      </w:r>
      <w:proofErr w:type="spellStart"/>
      <w:r>
        <w:rPr>
          <w:rFonts w:ascii="Arial" w:hAnsi="Arial" w:cs="Arial"/>
        </w:rPr>
        <w:t>tačke</w:t>
      </w:r>
      <w:proofErr w:type="spellEnd"/>
      <w:r>
        <w:rPr>
          <w:rFonts w:ascii="Arial" w:hAnsi="Arial" w:cs="Arial"/>
        </w:rPr>
        <w:t xml:space="preserve"> 5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da </w:t>
      </w:r>
      <w:proofErr w:type="spellStart"/>
      <w:r>
        <w:rPr>
          <w:rFonts w:ascii="Arial" w:hAnsi="Arial" w:cs="Arial"/>
        </w:rPr>
        <w:t>arbitražni</w:t>
      </w:r>
      <w:proofErr w:type="spellEnd"/>
      <w:r>
        <w:rPr>
          <w:rFonts w:ascii="Arial" w:hAnsi="Arial" w:cs="Arial"/>
        </w:rPr>
        <w:t xml:space="preserve"> </w:t>
      </w:r>
      <w:proofErr w:type="spellStart"/>
      <w:r>
        <w:rPr>
          <w:rFonts w:ascii="Arial" w:hAnsi="Arial" w:cs="Arial"/>
        </w:rPr>
        <w:t>sud</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pored </w:t>
      </w:r>
      <w:proofErr w:type="spellStart"/>
      <w:r>
        <w:rPr>
          <w:rFonts w:ascii="Arial" w:hAnsi="Arial" w:cs="Arial"/>
        </w:rPr>
        <w:t>postojećih</w:t>
      </w:r>
      <w:proofErr w:type="spellEnd"/>
      <w:r>
        <w:rPr>
          <w:rFonts w:ascii="Arial" w:hAnsi="Arial" w:cs="Arial"/>
        </w:rPr>
        <w:t xml:space="preserve"> </w:t>
      </w:r>
      <w:proofErr w:type="spellStart"/>
      <w:r>
        <w:rPr>
          <w:rFonts w:ascii="Arial" w:hAnsi="Arial" w:cs="Arial"/>
        </w:rPr>
        <w:t>radnji</w:t>
      </w:r>
      <w:proofErr w:type="spellEnd"/>
      <w:r>
        <w:rPr>
          <w:rFonts w:ascii="Arial" w:hAnsi="Arial" w:cs="Arial"/>
        </w:rPr>
        <w:t xml:space="preserve">  </w:t>
      </w:r>
      <w:proofErr w:type="spellStart"/>
      <w:r>
        <w:rPr>
          <w:rFonts w:ascii="Arial" w:hAnsi="Arial" w:cs="Arial"/>
        </w:rPr>
        <w:t>preduzeti</w:t>
      </w:r>
      <w:proofErr w:type="spellEnd"/>
      <w:r>
        <w:rPr>
          <w:rFonts w:ascii="Arial" w:hAnsi="Arial" w:cs="Arial"/>
        </w:rPr>
        <w:t xml:space="preserve"> i </w:t>
      </w:r>
      <w:proofErr w:type="spellStart"/>
      <w:r>
        <w:rPr>
          <w:rFonts w:ascii="Arial" w:hAnsi="Arial" w:cs="Arial"/>
        </w:rPr>
        <w:t>drugu</w:t>
      </w:r>
      <w:proofErr w:type="spellEnd"/>
      <w:r>
        <w:rPr>
          <w:rFonts w:ascii="Arial" w:hAnsi="Arial" w:cs="Arial"/>
        </w:rPr>
        <w:t xml:space="preserve"> </w:t>
      </w:r>
      <w:proofErr w:type="spellStart"/>
      <w:r>
        <w:rPr>
          <w:rFonts w:ascii="Arial" w:hAnsi="Arial" w:cs="Arial"/>
        </w:rPr>
        <w:t>radnju</w:t>
      </w:r>
      <w:proofErr w:type="spellEnd"/>
      <w:r>
        <w:rPr>
          <w:rFonts w:ascii="Arial" w:hAnsi="Arial" w:cs="Arial"/>
        </w:rPr>
        <w:t xml:space="preserve"> </w:t>
      </w:r>
      <w:proofErr w:type="spellStart"/>
      <w:r>
        <w:rPr>
          <w:rFonts w:ascii="Arial" w:hAnsi="Arial" w:cs="Arial"/>
        </w:rPr>
        <w:t>kojom</w:t>
      </w:r>
      <w:proofErr w:type="spellEnd"/>
      <w:r>
        <w:rPr>
          <w:rFonts w:ascii="Arial" w:hAnsi="Arial" w:cs="Arial"/>
        </w:rPr>
        <w:t xml:space="preserve"> se </w:t>
      </w:r>
      <w:proofErr w:type="spellStart"/>
      <w:r>
        <w:rPr>
          <w:rFonts w:ascii="Arial" w:hAnsi="Arial" w:cs="Arial"/>
        </w:rPr>
        <w:t>postiže</w:t>
      </w:r>
      <w:proofErr w:type="spellEnd"/>
      <w:r>
        <w:rPr>
          <w:rFonts w:ascii="Arial" w:hAnsi="Arial" w:cs="Arial"/>
        </w:rPr>
        <w:t xml:space="preserve"> </w:t>
      </w:r>
      <w:proofErr w:type="spellStart"/>
      <w:r>
        <w:rPr>
          <w:rFonts w:ascii="Arial" w:hAnsi="Arial" w:cs="Arial"/>
        </w:rPr>
        <w:t>svrha</w:t>
      </w:r>
      <w:proofErr w:type="spellEnd"/>
      <w:r>
        <w:rPr>
          <w:rFonts w:ascii="Arial" w:hAnsi="Arial" w:cs="Arial"/>
        </w:rPr>
        <w:t xml:space="preserve"> </w:t>
      </w:r>
      <w:proofErr w:type="spellStart"/>
      <w:r>
        <w:rPr>
          <w:rFonts w:ascii="Arial" w:hAnsi="Arial" w:cs="Arial"/>
        </w:rPr>
        <w:t>obezbjeđenja</w:t>
      </w:r>
      <w:proofErr w:type="spellEnd"/>
      <w:r>
        <w:rPr>
          <w:rFonts w:ascii="Arial" w:hAnsi="Arial" w:cs="Arial"/>
        </w:rPr>
        <w:t xml:space="preserve"> u </w:t>
      </w:r>
      <w:proofErr w:type="spellStart"/>
      <w:r>
        <w:rPr>
          <w:rFonts w:ascii="Arial" w:hAnsi="Arial" w:cs="Arial"/>
        </w:rPr>
        <w:t>smislu</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o </w:t>
      </w:r>
      <w:proofErr w:type="spellStart"/>
      <w:r>
        <w:rPr>
          <w:rFonts w:ascii="Arial" w:hAnsi="Arial" w:cs="Arial"/>
        </w:rPr>
        <w:t>izvršenju</w:t>
      </w:r>
      <w:proofErr w:type="spellEnd"/>
      <w:r>
        <w:rPr>
          <w:rFonts w:ascii="Arial" w:hAnsi="Arial" w:cs="Arial"/>
        </w:rPr>
        <w:t xml:space="preserve"> i </w:t>
      </w:r>
      <w:proofErr w:type="spellStart"/>
      <w:r>
        <w:rPr>
          <w:rFonts w:ascii="Arial" w:hAnsi="Arial" w:cs="Arial"/>
        </w:rPr>
        <w:t>obezbjeđenju</w:t>
      </w:r>
      <w:proofErr w:type="spellEnd"/>
      <w:r>
        <w:rPr>
          <w:rFonts w:ascii="Arial" w:hAnsi="Arial" w:cs="Arial"/>
        </w:rPr>
        <w:t xml:space="preserve">. </w:t>
      </w:r>
      <w:proofErr w:type="spellStart"/>
      <w:r>
        <w:rPr>
          <w:rFonts w:ascii="Arial" w:hAnsi="Arial" w:cs="Arial"/>
        </w:rPr>
        <w:t>Predloženom</w:t>
      </w:r>
      <w:proofErr w:type="spellEnd"/>
      <w:r>
        <w:rPr>
          <w:rFonts w:ascii="Arial" w:hAnsi="Arial" w:cs="Arial"/>
        </w:rPr>
        <w:t xml:space="preserve"> </w:t>
      </w:r>
      <w:proofErr w:type="spellStart"/>
      <w:r>
        <w:rPr>
          <w:rFonts w:ascii="Arial" w:hAnsi="Arial" w:cs="Arial"/>
        </w:rPr>
        <w:t>dopunom</w:t>
      </w:r>
      <w:proofErr w:type="spellEnd"/>
      <w:r>
        <w:rPr>
          <w:rFonts w:ascii="Arial" w:hAnsi="Arial" w:cs="Arial"/>
        </w:rPr>
        <w:t xml:space="preserve"> </w:t>
      </w:r>
      <w:proofErr w:type="spellStart"/>
      <w:r>
        <w:rPr>
          <w:rFonts w:ascii="Arial" w:hAnsi="Arial" w:cs="Arial"/>
        </w:rPr>
        <w:t>proširuju</w:t>
      </w:r>
      <w:proofErr w:type="spellEnd"/>
      <w:r>
        <w:rPr>
          <w:rFonts w:ascii="Arial" w:hAnsi="Arial" w:cs="Arial"/>
        </w:rPr>
        <w:t xml:space="preserve"> se </w:t>
      </w:r>
      <w:proofErr w:type="spellStart"/>
      <w:r>
        <w:rPr>
          <w:rFonts w:ascii="Arial" w:hAnsi="Arial" w:cs="Arial"/>
        </w:rPr>
        <w:t>nadležnosti</w:t>
      </w:r>
      <w:proofErr w:type="spellEnd"/>
      <w:r>
        <w:rPr>
          <w:rFonts w:ascii="Arial" w:hAnsi="Arial" w:cs="Arial"/>
        </w:rPr>
        <w:t xml:space="preserve"> </w:t>
      </w:r>
      <w:proofErr w:type="spellStart"/>
      <w:r>
        <w:rPr>
          <w:rFonts w:ascii="Arial" w:hAnsi="Arial" w:cs="Arial"/>
        </w:rPr>
        <w:t>arbitražnog</w:t>
      </w:r>
      <w:proofErr w:type="spellEnd"/>
      <w:r>
        <w:rPr>
          <w:rFonts w:ascii="Arial" w:hAnsi="Arial" w:cs="Arial"/>
        </w:rPr>
        <w:t xml:space="preserve"> </w:t>
      </w:r>
      <w:proofErr w:type="spellStart"/>
      <w:r>
        <w:rPr>
          <w:rFonts w:ascii="Arial" w:hAnsi="Arial" w:cs="Arial"/>
        </w:rPr>
        <w:t>suda</w:t>
      </w:r>
      <w:proofErr w:type="spellEnd"/>
      <w:r>
        <w:rPr>
          <w:rFonts w:ascii="Arial" w:hAnsi="Arial" w:cs="Arial"/>
        </w:rPr>
        <w:t xml:space="preserve">. </w:t>
      </w:r>
    </w:p>
    <w:p w14:paraId="6F3326DB"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8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25 </w:t>
      </w:r>
      <w:proofErr w:type="spellStart"/>
      <w:r>
        <w:rPr>
          <w:rFonts w:ascii="Arial" w:hAnsi="Arial" w:cs="Arial"/>
        </w:rPr>
        <w:t>kojim</w:t>
      </w:r>
      <w:proofErr w:type="spellEnd"/>
      <w:r>
        <w:rPr>
          <w:rFonts w:ascii="Arial" w:hAnsi="Arial" w:cs="Arial"/>
        </w:rPr>
        <w:t xml:space="preserve"> se </w:t>
      </w:r>
      <w:proofErr w:type="spellStart"/>
      <w:r>
        <w:rPr>
          <w:rFonts w:ascii="Arial" w:hAnsi="Arial" w:cs="Arial"/>
        </w:rPr>
        <w:t>definiše</w:t>
      </w:r>
      <w:proofErr w:type="spellEnd"/>
      <w:r>
        <w:rPr>
          <w:rFonts w:ascii="Arial" w:hAnsi="Arial" w:cs="Arial"/>
        </w:rPr>
        <w:t xml:space="preserve"> </w:t>
      </w:r>
      <w:proofErr w:type="spellStart"/>
      <w:r>
        <w:rPr>
          <w:rFonts w:ascii="Arial" w:hAnsi="Arial" w:cs="Arial"/>
        </w:rPr>
        <w:t>da</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r>
        <w:rPr>
          <w:rFonts w:ascii="Arial" w:hAnsi="Arial" w:cs="Arial"/>
        </w:rPr>
        <w:t>stranke</w:t>
      </w:r>
      <w:proofErr w:type="spellEnd"/>
      <w:r>
        <w:rPr>
          <w:rFonts w:ascii="Arial" w:hAnsi="Arial" w:cs="Arial"/>
        </w:rPr>
        <w:t xml:space="preserve"> </w:t>
      </w:r>
      <w:proofErr w:type="spellStart"/>
      <w:r>
        <w:rPr>
          <w:rFonts w:ascii="Arial" w:hAnsi="Arial" w:cs="Arial"/>
        </w:rPr>
        <w:t>dužne</w:t>
      </w:r>
      <w:proofErr w:type="spellEnd"/>
      <w:r>
        <w:rPr>
          <w:rFonts w:ascii="Arial" w:hAnsi="Arial" w:cs="Arial"/>
        </w:rPr>
        <w:t xml:space="preserve"> bez </w:t>
      </w:r>
      <w:proofErr w:type="spellStart"/>
      <w:r>
        <w:rPr>
          <w:rFonts w:ascii="Arial" w:hAnsi="Arial" w:cs="Arial"/>
        </w:rPr>
        <w:t>odlaganja</w:t>
      </w:r>
      <w:proofErr w:type="spellEnd"/>
      <w:r>
        <w:rPr>
          <w:rFonts w:ascii="Arial" w:hAnsi="Arial" w:cs="Arial"/>
        </w:rPr>
        <w:t xml:space="preserve"> </w:t>
      </w:r>
      <w:proofErr w:type="spellStart"/>
      <w:r>
        <w:rPr>
          <w:rFonts w:ascii="Arial" w:hAnsi="Arial" w:cs="Arial"/>
        </w:rPr>
        <w:t>obavijestiti</w:t>
      </w:r>
      <w:proofErr w:type="spellEnd"/>
      <w:r>
        <w:rPr>
          <w:rFonts w:ascii="Arial" w:hAnsi="Arial" w:cs="Arial"/>
        </w:rPr>
        <w:t xml:space="preserve"> </w:t>
      </w:r>
      <w:proofErr w:type="spellStart"/>
      <w:r>
        <w:rPr>
          <w:rFonts w:ascii="Arial" w:hAnsi="Arial" w:cs="Arial"/>
        </w:rPr>
        <w:t>arbitražni</w:t>
      </w:r>
      <w:proofErr w:type="spellEnd"/>
      <w:r>
        <w:rPr>
          <w:rFonts w:ascii="Arial" w:hAnsi="Arial" w:cs="Arial"/>
        </w:rPr>
        <w:t xml:space="preserve"> </w:t>
      </w:r>
      <w:proofErr w:type="spellStart"/>
      <w:r>
        <w:rPr>
          <w:rFonts w:ascii="Arial" w:hAnsi="Arial" w:cs="Arial"/>
        </w:rPr>
        <w:t>sud</w:t>
      </w:r>
      <w:proofErr w:type="spellEnd"/>
      <w:r>
        <w:rPr>
          <w:rFonts w:ascii="Arial" w:hAnsi="Arial" w:cs="Arial"/>
        </w:rPr>
        <w:t xml:space="preserve"> o </w:t>
      </w:r>
      <w:proofErr w:type="spellStart"/>
      <w:r>
        <w:rPr>
          <w:rFonts w:ascii="Arial" w:hAnsi="Arial" w:cs="Arial"/>
        </w:rPr>
        <w:t>promjeni</w:t>
      </w:r>
      <w:proofErr w:type="spellEnd"/>
      <w:r>
        <w:rPr>
          <w:rFonts w:ascii="Arial" w:hAnsi="Arial" w:cs="Arial"/>
        </w:rPr>
        <w:t xml:space="preserve"> </w:t>
      </w:r>
      <w:proofErr w:type="spellStart"/>
      <w:r>
        <w:rPr>
          <w:rFonts w:ascii="Arial" w:hAnsi="Arial" w:cs="Arial"/>
        </w:rPr>
        <w:t>činjenica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osnovu</w:t>
      </w:r>
      <w:proofErr w:type="spellEnd"/>
      <w:r>
        <w:rPr>
          <w:rFonts w:ascii="Arial" w:hAnsi="Arial" w:cs="Arial"/>
        </w:rPr>
        <w:t xml:space="preserve"> </w:t>
      </w:r>
      <w:proofErr w:type="spellStart"/>
      <w:r>
        <w:rPr>
          <w:rFonts w:ascii="Arial" w:hAnsi="Arial" w:cs="Arial"/>
        </w:rPr>
        <w:t>kojih</w:t>
      </w:r>
      <w:proofErr w:type="spellEnd"/>
      <w:r>
        <w:rPr>
          <w:rFonts w:ascii="Arial" w:hAnsi="Arial" w:cs="Arial"/>
        </w:rPr>
        <w:t xml:space="preserve"> se </w:t>
      </w:r>
      <w:proofErr w:type="spellStart"/>
      <w:r>
        <w:rPr>
          <w:rFonts w:ascii="Arial" w:hAnsi="Arial" w:cs="Arial"/>
        </w:rPr>
        <w:t>zahtijeva</w:t>
      </w:r>
      <w:proofErr w:type="spellEnd"/>
      <w:r>
        <w:rPr>
          <w:rFonts w:ascii="Arial" w:hAnsi="Arial" w:cs="Arial"/>
        </w:rPr>
        <w:t xml:space="preserve"> </w:t>
      </w:r>
      <w:proofErr w:type="spellStart"/>
      <w:r>
        <w:rPr>
          <w:rFonts w:ascii="Arial" w:hAnsi="Arial" w:cs="Arial"/>
        </w:rPr>
        <w:t>privremena</w:t>
      </w:r>
      <w:proofErr w:type="spellEnd"/>
      <w:r>
        <w:rPr>
          <w:rFonts w:ascii="Arial" w:hAnsi="Arial" w:cs="Arial"/>
        </w:rPr>
        <w:t xml:space="preserve"> </w:t>
      </w:r>
      <w:proofErr w:type="spellStart"/>
      <w:r>
        <w:rPr>
          <w:rFonts w:ascii="Arial" w:hAnsi="Arial" w:cs="Arial"/>
        </w:rPr>
        <w:t>mjera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je </w:t>
      </w:r>
      <w:proofErr w:type="spellStart"/>
      <w:r>
        <w:rPr>
          <w:rFonts w:ascii="Arial" w:hAnsi="Arial" w:cs="Arial"/>
        </w:rPr>
        <w:t>već</w:t>
      </w:r>
      <w:proofErr w:type="spellEnd"/>
      <w:r>
        <w:rPr>
          <w:rFonts w:ascii="Arial" w:hAnsi="Arial" w:cs="Arial"/>
        </w:rPr>
        <w:t xml:space="preserve"> </w:t>
      </w:r>
      <w:proofErr w:type="spellStart"/>
      <w:r>
        <w:rPr>
          <w:rFonts w:ascii="Arial" w:hAnsi="Arial" w:cs="Arial"/>
        </w:rPr>
        <w:t>određena</w:t>
      </w:r>
      <w:proofErr w:type="spellEnd"/>
      <w:r>
        <w:rPr>
          <w:rFonts w:ascii="Arial" w:hAnsi="Arial" w:cs="Arial"/>
        </w:rPr>
        <w:t xml:space="preserve">. Ova </w:t>
      </w:r>
      <w:proofErr w:type="spellStart"/>
      <w:r>
        <w:rPr>
          <w:rFonts w:ascii="Arial" w:hAnsi="Arial" w:cs="Arial"/>
        </w:rPr>
        <w:t>izmjena</w:t>
      </w:r>
      <w:proofErr w:type="spellEnd"/>
      <w:r>
        <w:rPr>
          <w:rFonts w:ascii="Arial" w:hAnsi="Arial" w:cs="Arial"/>
        </w:rPr>
        <w:t xml:space="preserve"> je </w:t>
      </w:r>
      <w:proofErr w:type="spellStart"/>
      <w:r>
        <w:rPr>
          <w:rFonts w:ascii="Arial" w:hAnsi="Arial" w:cs="Arial"/>
        </w:rPr>
        <w:t>predložena</w:t>
      </w:r>
      <w:proofErr w:type="spellEnd"/>
      <w:r>
        <w:rPr>
          <w:rFonts w:ascii="Arial" w:hAnsi="Arial" w:cs="Arial"/>
        </w:rPr>
        <w:t xml:space="preserve"> u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efikasnijeg</w:t>
      </w:r>
      <w:proofErr w:type="spellEnd"/>
      <w:r>
        <w:rPr>
          <w:rFonts w:ascii="Arial" w:hAnsi="Arial" w:cs="Arial"/>
        </w:rPr>
        <w:t xml:space="preserve"> </w:t>
      </w:r>
      <w:proofErr w:type="spellStart"/>
      <w:r>
        <w:rPr>
          <w:rFonts w:ascii="Arial" w:hAnsi="Arial" w:cs="Arial"/>
        </w:rPr>
        <w:t>vođenja</w:t>
      </w:r>
      <w:proofErr w:type="spellEnd"/>
      <w:r>
        <w:rPr>
          <w:rFonts w:ascii="Arial" w:hAnsi="Arial" w:cs="Arial"/>
        </w:rPr>
        <w:t xml:space="preserve"> </w:t>
      </w:r>
      <w:proofErr w:type="spellStart"/>
      <w:r>
        <w:rPr>
          <w:rFonts w:ascii="Arial" w:hAnsi="Arial" w:cs="Arial"/>
        </w:rPr>
        <w:t>arbitražnog</w:t>
      </w:r>
      <w:proofErr w:type="spellEnd"/>
      <w:r>
        <w:rPr>
          <w:rFonts w:ascii="Arial" w:hAnsi="Arial" w:cs="Arial"/>
        </w:rPr>
        <w:t xml:space="preserve"> </w:t>
      </w:r>
      <w:proofErr w:type="spellStart"/>
      <w:r>
        <w:rPr>
          <w:rFonts w:ascii="Arial" w:hAnsi="Arial" w:cs="Arial"/>
        </w:rPr>
        <w:t>postupka</w:t>
      </w:r>
      <w:proofErr w:type="spellEnd"/>
      <w:r>
        <w:rPr>
          <w:rFonts w:ascii="Arial" w:hAnsi="Arial" w:cs="Arial"/>
        </w:rPr>
        <w:t>.</w:t>
      </w:r>
    </w:p>
    <w:p w14:paraId="18668F94"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9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predviđena</w:t>
      </w:r>
      <w:proofErr w:type="spellEnd"/>
      <w:r>
        <w:rPr>
          <w:rFonts w:ascii="Arial" w:hAnsi="Arial" w:cs="Arial"/>
        </w:rPr>
        <w:t xml:space="preserve"> je </w:t>
      </w:r>
      <w:proofErr w:type="spellStart"/>
      <w:r>
        <w:rPr>
          <w:rFonts w:ascii="Arial" w:hAnsi="Arial" w:cs="Arial"/>
        </w:rPr>
        <w:t>dopuna</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27 u </w:t>
      </w:r>
      <w:proofErr w:type="spellStart"/>
      <w:r>
        <w:rPr>
          <w:rFonts w:ascii="Arial" w:hAnsi="Arial" w:cs="Arial"/>
        </w:rPr>
        <w:t>stavu</w:t>
      </w:r>
      <w:proofErr w:type="spellEnd"/>
      <w:r>
        <w:rPr>
          <w:rFonts w:ascii="Arial" w:hAnsi="Arial" w:cs="Arial"/>
        </w:rPr>
        <w:t xml:space="preserve"> 1 i 2 </w:t>
      </w:r>
      <w:proofErr w:type="spellStart"/>
      <w:r>
        <w:rPr>
          <w:rFonts w:ascii="Arial" w:hAnsi="Arial" w:cs="Arial"/>
        </w:rPr>
        <w:t>dodavanjem</w:t>
      </w:r>
      <w:proofErr w:type="spellEnd"/>
      <w:r>
        <w:rPr>
          <w:rFonts w:ascii="Arial" w:hAnsi="Arial" w:cs="Arial"/>
        </w:rPr>
        <w:t xml:space="preserve"> </w:t>
      </w:r>
      <w:proofErr w:type="spellStart"/>
      <w:r>
        <w:rPr>
          <w:rFonts w:ascii="Arial" w:hAnsi="Arial" w:cs="Arial"/>
        </w:rPr>
        <w:t>riječi</w:t>
      </w:r>
      <w:proofErr w:type="spellEnd"/>
      <w:r>
        <w:rPr>
          <w:rFonts w:ascii="Arial" w:hAnsi="Arial" w:cs="Arial"/>
        </w:rPr>
        <w:t xml:space="preserve"> ‘’</w:t>
      </w:r>
      <w:proofErr w:type="spellStart"/>
      <w:r>
        <w:rPr>
          <w:rFonts w:ascii="Arial" w:hAnsi="Arial" w:cs="Arial"/>
        </w:rPr>
        <w:t>strani</w:t>
      </w:r>
      <w:proofErr w:type="spellEnd"/>
      <w:r>
        <w:rPr>
          <w:rFonts w:ascii="Arial" w:hAnsi="Arial" w:cs="Arial"/>
        </w:rPr>
        <w:t xml:space="preserve">’’. </w:t>
      </w:r>
      <w:proofErr w:type="spellStart"/>
      <w:r>
        <w:rPr>
          <w:rFonts w:ascii="Arial" w:hAnsi="Arial" w:cs="Arial"/>
        </w:rPr>
        <w:t>Predložena</w:t>
      </w:r>
      <w:proofErr w:type="spellEnd"/>
      <w:r>
        <w:rPr>
          <w:rFonts w:ascii="Arial" w:hAnsi="Arial" w:cs="Arial"/>
        </w:rPr>
        <w:t xml:space="preserve"> </w:t>
      </w:r>
      <w:proofErr w:type="spellStart"/>
      <w:r>
        <w:rPr>
          <w:rFonts w:ascii="Arial" w:hAnsi="Arial" w:cs="Arial"/>
        </w:rPr>
        <w:t>dopuna</w:t>
      </w:r>
      <w:proofErr w:type="spellEnd"/>
      <w:r>
        <w:rPr>
          <w:rFonts w:ascii="Arial" w:hAnsi="Arial" w:cs="Arial"/>
        </w:rPr>
        <w:t xml:space="preserve">   </w:t>
      </w:r>
      <w:proofErr w:type="spellStart"/>
      <w:r>
        <w:rPr>
          <w:rFonts w:ascii="Arial" w:hAnsi="Arial" w:cs="Arial"/>
        </w:rPr>
        <w:t>ima</w:t>
      </w:r>
      <w:proofErr w:type="spellEnd"/>
      <w:r>
        <w:rPr>
          <w:rFonts w:ascii="Arial" w:hAnsi="Arial" w:cs="Arial"/>
        </w:rPr>
        <w:t xml:space="preserve"> </w:t>
      </w:r>
      <w:proofErr w:type="spellStart"/>
      <w:r>
        <w:rPr>
          <w:rFonts w:ascii="Arial" w:hAnsi="Arial" w:cs="Arial"/>
        </w:rPr>
        <w:t>cilj</w:t>
      </w:r>
      <w:proofErr w:type="spellEnd"/>
      <w:r>
        <w:rPr>
          <w:rFonts w:ascii="Arial" w:hAnsi="Arial" w:cs="Arial"/>
        </w:rPr>
        <w:t xml:space="preserve"> </w:t>
      </w:r>
      <w:proofErr w:type="spellStart"/>
      <w:r>
        <w:rPr>
          <w:rFonts w:ascii="Arial" w:hAnsi="Arial" w:cs="Arial"/>
        </w:rPr>
        <w:t>prepoznavanje</w:t>
      </w:r>
      <w:proofErr w:type="spellEnd"/>
      <w:r>
        <w:rPr>
          <w:rFonts w:ascii="Arial" w:hAnsi="Arial" w:cs="Arial"/>
        </w:rPr>
        <w:t xml:space="preserve"> </w:t>
      </w:r>
      <w:proofErr w:type="spellStart"/>
      <w:proofErr w:type="gramStart"/>
      <w:r>
        <w:rPr>
          <w:rFonts w:ascii="Arial" w:hAnsi="Arial" w:cs="Arial"/>
        </w:rPr>
        <w:t>stranog</w:t>
      </w:r>
      <w:proofErr w:type="spellEnd"/>
      <w:r>
        <w:rPr>
          <w:rFonts w:ascii="Arial" w:hAnsi="Arial" w:cs="Arial"/>
        </w:rPr>
        <w:t xml:space="preserve">  </w:t>
      </w:r>
      <w:proofErr w:type="spellStart"/>
      <w:r>
        <w:rPr>
          <w:rFonts w:ascii="Arial" w:hAnsi="Arial" w:cs="Arial"/>
        </w:rPr>
        <w:t>arbitražnog</w:t>
      </w:r>
      <w:proofErr w:type="spellEnd"/>
      <w:proofErr w:type="gramEnd"/>
      <w:r>
        <w:rPr>
          <w:rFonts w:ascii="Arial" w:hAnsi="Arial" w:cs="Arial"/>
        </w:rPr>
        <w:t xml:space="preserve"> </w:t>
      </w:r>
      <w:proofErr w:type="spellStart"/>
      <w:r>
        <w:rPr>
          <w:rFonts w:ascii="Arial" w:hAnsi="Arial" w:cs="Arial"/>
        </w:rPr>
        <w:t>suda</w:t>
      </w:r>
      <w:proofErr w:type="spellEnd"/>
      <w:r>
        <w:rPr>
          <w:rFonts w:ascii="Arial" w:hAnsi="Arial" w:cs="Arial"/>
        </w:rPr>
        <w:t xml:space="preserve">. </w:t>
      </w:r>
    </w:p>
    <w:p w14:paraId="319EE986" w14:textId="77777777" w:rsidR="00BE0DE1" w:rsidRDefault="00BE0DE1" w:rsidP="00BE0DE1">
      <w:pPr>
        <w:pStyle w:val="NoSpacing"/>
        <w:jc w:val="both"/>
        <w:rPr>
          <w:rFonts w:ascii="Arial" w:eastAsiaTheme="minorEastAsia" w:hAnsi="Arial" w:cs="Arial"/>
          <w:color w:val="000000"/>
        </w:rPr>
      </w:pPr>
      <w:r>
        <w:rPr>
          <w:rFonts w:ascii="Arial" w:hAnsi="Arial" w:cs="Arial"/>
        </w:rPr>
        <w:t xml:space="preserve">           </w:t>
      </w:r>
      <w:proofErr w:type="spellStart"/>
      <w:r>
        <w:rPr>
          <w:rFonts w:ascii="Arial" w:eastAsiaTheme="minorEastAsia" w:hAnsi="Arial" w:cs="Arial"/>
          <w:color w:val="000000"/>
        </w:rPr>
        <w:t>Članom</w:t>
      </w:r>
      <w:proofErr w:type="spellEnd"/>
      <w:r>
        <w:rPr>
          <w:rFonts w:ascii="Arial" w:eastAsiaTheme="minorEastAsia" w:hAnsi="Arial" w:cs="Arial"/>
          <w:color w:val="000000"/>
        </w:rPr>
        <w:t xml:space="preserve"> 10 </w:t>
      </w:r>
      <w:proofErr w:type="spellStart"/>
      <w:r>
        <w:rPr>
          <w:rFonts w:ascii="Arial" w:eastAsiaTheme="minorEastAsia" w:hAnsi="Arial" w:cs="Arial"/>
          <w:color w:val="000000"/>
        </w:rPr>
        <w:t>Predloga</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zakona</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mijenja</w:t>
      </w:r>
      <w:proofErr w:type="spellEnd"/>
      <w:r>
        <w:rPr>
          <w:rFonts w:ascii="Arial" w:eastAsiaTheme="minorEastAsia" w:hAnsi="Arial" w:cs="Arial"/>
          <w:color w:val="000000"/>
        </w:rPr>
        <w:t xml:space="preserve"> se </w:t>
      </w:r>
      <w:proofErr w:type="spellStart"/>
      <w:r>
        <w:rPr>
          <w:rFonts w:ascii="Arial" w:eastAsiaTheme="minorEastAsia" w:hAnsi="Arial" w:cs="Arial"/>
          <w:color w:val="000000"/>
        </w:rPr>
        <w:t>član</w:t>
      </w:r>
      <w:proofErr w:type="spellEnd"/>
      <w:r>
        <w:rPr>
          <w:rFonts w:ascii="Arial" w:eastAsiaTheme="minorEastAsia" w:hAnsi="Arial" w:cs="Arial"/>
          <w:color w:val="000000"/>
        </w:rPr>
        <w:t xml:space="preserve"> 32 u </w:t>
      </w:r>
      <w:proofErr w:type="spellStart"/>
      <w:r>
        <w:rPr>
          <w:rFonts w:ascii="Arial" w:eastAsiaTheme="minorEastAsia" w:hAnsi="Arial" w:cs="Arial"/>
          <w:color w:val="000000"/>
        </w:rPr>
        <w:t>stavu</w:t>
      </w:r>
      <w:proofErr w:type="spellEnd"/>
      <w:r>
        <w:rPr>
          <w:rFonts w:ascii="Arial" w:eastAsiaTheme="minorEastAsia" w:hAnsi="Arial" w:cs="Arial"/>
          <w:color w:val="000000"/>
        </w:rPr>
        <w:t xml:space="preserve"> </w:t>
      </w:r>
      <w:proofErr w:type="gramStart"/>
      <w:r>
        <w:rPr>
          <w:rFonts w:ascii="Arial" w:eastAsiaTheme="minorEastAsia" w:hAnsi="Arial" w:cs="Arial"/>
          <w:color w:val="000000"/>
        </w:rPr>
        <w:t xml:space="preserve">5  </w:t>
      </w:r>
      <w:proofErr w:type="spellStart"/>
      <w:r>
        <w:rPr>
          <w:rFonts w:ascii="Arial" w:eastAsiaTheme="minorEastAsia" w:hAnsi="Arial" w:cs="Arial"/>
          <w:color w:val="000000"/>
        </w:rPr>
        <w:t>na</w:t>
      </w:r>
      <w:proofErr w:type="spellEnd"/>
      <w:proofErr w:type="gramEnd"/>
      <w:r>
        <w:rPr>
          <w:rFonts w:ascii="Arial" w:eastAsiaTheme="minorEastAsia" w:hAnsi="Arial" w:cs="Arial"/>
          <w:color w:val="000000"/>
        </w:rPr>
        <w:t xml:space="preserve"> </w:t>
      </w:r>
      <w:proofErr w:type="spellStart"/>
      <w:r>
        <w:rPr>
          <w:rFonts w:ascii="Arial" w:eastAsiaTheme="minorEastAsia" w:hAnsi="Arial" w:cs="Arial"/>
          <w:color w:val="000000"/>
        </w:rPr>
        <w:t>način</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što</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arbitražni</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sud</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izuzetno</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od</w:t>
      </w:r>
      <w:proofErr w:type="spellEnd"/>
      <w:r>
        <w:rPr>
          <w:rFonts w:ascii="Arial" w:eastAsiaTheme="minorEastAsia" w:hAnsi="Arial" w:cs="Arial"/>
          <w:color w:val="000000"/>
        </w:rPr>
        <w:t xml:space="preserve"> st.1, 2, 3  i 4 </w:t>
      </w:r>
      <w:proofErr w:type="spellStart"/>
      <w:r>
        <w:rPr>
          <w:rFonts w:ascii="Arial" w:eastAsiaTheme="minorEastAsia" w:hAnsi="Arial" w:cs="Arial"/>
          <w:color w:val="000000"/>
        </w:rPr>
        <w:t>može</w:t>
      </w:r>
      <w:proofErr w:type="spellEnd"/>
      <w:r>
        <w:rPr>
          <w:rFonts w:ascii="Arial" w:eastAsiaTheme="minorEastAsia" w:hAnsi="Arial" w:cs="Arial"/>
          <w:color w:val="000000"/>
        </w:rPr>
        <w:t xml:space="preserve"> </w:t>
      </w:r>
      <w:proofErr w:type="spellStart"/>
      <w:r w:rsidRPr="00BE0DE1">
        <w:rPr>
          <w:rFonts w:ascii="Arial" w:eastAsiaTheme="minorEastAsia" w:hAnsi="Arial" w:cs="Arial"/>
          <w:color w:val="000000"/>
        </w:rPr>
        <w:t>ugovarati</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mjesto</w:t>
      </w:r>
      <w:proofErr w:type="spellEnd"/>
      <w:r>
        <w:rPr>
          <w:rFonts w:ascii="Arial" w:eastAsiaTheme="minorEastAsia" w:hAnsi="Arial" w:cs="Arial"/>
          <w:color w:val="000000"/>
        </w:rPr>
        <w:t xml:space="preserve"> za </w:t>
      </w:r>
      <w:proofErr w:type="spellStart"/>
      <w:r>
        <w:rPr>
          <w:rFonts w:ascii="Arial" w:eastAsiaTheme="minorEastAsia" w:hAnsi="Arial" w:cs="Arial"/>
          <w:color w:val="000000"/>
        </w:rPr>
        <w:t>vijećanje</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arbitara</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kao</w:t>
      </w:r>
      <w:proofErr w:type="spellEnd"/>
      <w:r>
        <w:rPr>
          <w:rFonts w:ascii="Arial" w:eastAsiaTheme="minorEastAsia" w:hAnsi="Arial" w:cs="Arial"/>
          <w:color w:val="000000"/>
        </w:rPr>
        <w:t xml:space="preserve"> i </w:t>
      </w:r>
      <w:proofErr w:type="spellStart"/>
      <w:r>
        <w:rPr>
          <w:rFonts w:ascii="Arial" w:eastAsiaTheme="minorEastAsia" w:hAnsi="Arial" w:cs="Arial"/>
          <w:color w:val="000000"/>
        </w:rPr>
        <w:t>preduzimanja</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drugih</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radnji</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vezanih</w:t>
      </w:r>
      <w:proofErr w:type="spellEnd"/>
      <w:r>
        <w:rPr>
          <w:rFonts w:ascii="Arial" w:eastAsiaTheme="minorEastAsia" w:hAnsi="Arial" w:cs="Arial"/>
          <w:color w:val="000000"/>
        </w:rPr>
        <w:t xml:space="preserve"> za </w:t>
      </w:r>
      <w:proofErr w:type="spellStart"/>
      <w:r>
        <w:rPr>
          <w:rFonts w:ascii="Arial" w:eastAsiaTheme="minorEastAsia" w:hAnsi="Arial" w:cs="Arial"/>
          <w:color w:val="000000"/>
        </w:rPr>
        <w:t>arbitražni</w:t>
      </w:r>
      <w:proofErr w:type="spellEnd"/>
      <w:r>
        <w:rPr>
          <w:rFonts w:ascii="Arial" w:eastAsiaTheme="minorEastAsia" w:hAnsi="Arial" w:cs="Arial"/>
          <w:color w:val="000000"/>
        </w:rPr>
        <w:t xml:space="preserve"> </w:t>
      </w:r>
      <w:proofErr w:type="spellStart"/>
      <w:r>
        <w:rPr>
          <w:rFonts w:ascii="Arial" w:eastAsiaTheme="minorEastAsia" w:hAnsi="Arial" w:cs="Arial"/>
          <w:color w:val="000000"/>
        </w:rPr>
        <w:t>postupak</w:t>
      </w:r>
      <w:proofErr w:type="spellEnd"/>
      <w:r>
        <w:rPr>
          <w:rFonts w:ascii="Arial" w:eastAsiaTheme="minorEastAsia" w:hAnsi="Arial" w:cs="Arial"/>
          <w:color w:val="000000"/>
        </w:rPr>
        <w:t>.</w:t>
      </w:r>
    </w:p>
    <w:p w14:paraId="38717B78" w14:textId="77777777" w:rsidR="00BE0DE1" w:rsidRDefault="00BE0DE1" w:rsidP="00BE0DE1">
      <w:pPr>
        <w:pStyle w:val="NoSpacing"/>
        <w:ind w:firstLine="708"/>
        <w:jc w:val="both"/>
        <w:rPr>
          <w:rFonts w:ascii="Arial" w:hAnsi="Arial" w:cs="Arial"/>
        </w:rPr>
      </w:pPr>
      <w:proofErr w:type="spellStart"/>
      <w:r>
        <w:rPr>
          <w:rFonts w:ascii="Arial" w:hAnsi="Arial" w:cs="Arial"/>
        </w:rPr>
        <w:t>Članom</w:t>
      </w:r>
      <w:proofErr w:type="spellEnd"/>
      <w:r>
        <w:rPr>
          <w:rFonts w:ascii="Arial" w:hAnsi="Arial" w:cs="Arial"/>
        </w:rPr>
        <w:t xml:space="preserve"> 11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33 </w:t>
      </w:r>
      <w:proofErr w:type="spellStart"/>
      <w:r>
        <w:rPr>
          <w:rFonts w:ascii="Arial" w:hAnsi="Arial" w:cs="Arial"/>
        </w:rPr>
        <w:t>stav</w:t>
      </w:r>
      <w:proofErr w:type="spellEnd"/>
      <w:r>
        <w:rPr>
          <w:rFonts w:ascii="Arial" w:hAnsi="Arial" w:cs="Arial"/>
        </w:rPr>
        <w:t xml:space="preserve"> 1 </w:t>
      </w:r>
      <w:proofErr w:type="spellStart"/>
      <w:r>
        <w:rPr>
          <w:rFonts w:ascii="Arial" w:hAnsi="Arial" w:cs="Arial"/>
        </w:rPr>
        <w:t>tačka</w:t>
      </w:r>
      <w:proofErr w:type="spellEnd"/>
      <w:r>
        <w:rPr>
          <w:rFonts w:ascii="Arial" w:hAnsi="Arial" w:cs="Arial"/>
        </w:rPr>
        <w:t xml:space="preserve"> </w:t>
      </w:r>
      <w:proofErr w:type="gramStart"/>
      <w:r>
        <w:rPr>
          <w:rFonts w:ascii="Arial" w:hAnsi="Arial" w:cs="Arial"/>
        </w:rPr>
        <w:t xml:space="preserve">1  </w:t>
      </w:r>
      <w:proofErr w:type="spellStart"/>
      <w:r>
        <w:rPr>
          <w:rFonts w:ascii="Arial" w:hAnsi="Arial" w:cs="Arial"/>
        </w:rPr>
        <w:t>riječ</w:t>
      </w:r>
      <w:proofErr w:type="spellEnd"/>
      <w:proofErr w:type="gramEnd"/>
      <w:r>
        <w:rPr>
          <w:rFonts w:ascii="Arial" w:hAnsi="Arial" w:cs="Arial"/>
        </w:rPr>
        <w:t xml:space="preserve"> ,,</w:t>
      </w:r>
      <w:proofErr w:type="spellStart"/>
      <w:r>
        <w:rPr>
          <w:rFonts w:ascii="Arial" w:hAnsi="Arial" w:cs="Arial"/>
        </w:rPr>
        <w:t>obavještenje</w:t>
      </w:r>
      <w:proofErr w:type="spellEnd"/>
      <w:r>
        <w:rPr>
          <w:rFonts w:ascii="Arial" w:hAnsi="Arial" w:cs="Arial"/>
        </w:rPr>
        <w:t xml:space="preserve">’’ </w:t>
      </w:r>
      <w:proofErr w:type="spellStart"/>
      <w:r>
        <w:rPr>
          <w:rFonts w:ascii="Arial" w:hAnsi="Arial" w:cs="Arial"/>
        </w:rPr>
        <w:t>zamijenjuje</w:t>
      </w:r>
      <w:proofErr w:type="spellEnd"/>
      <w:r>
        <w:rPr>
          <w:rFonts w:ascii="Arial" w:hAnsi="Arial" w:cs="Arial"/>
        </w:rPr>
        <w:t xml:space="preserve"> se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riječima</w:t>
      </w:r>
      <w:proofErr w:type="spellEnd"/>
      <w:r>
        <w:rPr>
          <w:rFonts w:ascii="Arial" w:hAnsi="Arial" w:cs="Arial"/>
        </w:rPr>
        <w:t xml:space="preserve">  ‘’</w:t>
      </w:r>
      <w:proofErr w:type="spellStart"/>
      <w:r>
        <w:rPr>
          <w:rFonts w:ascii="Arial" w:hAnsi="Arial" w:cs="Arial"/>
        </w:rPr>
        <w:t>zahtjev</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tužbu</w:t>
      </w:r>
      <w:proofErr w:type="spellEnd"/>
      <w:r>
        <w:rPr>
          <w:rFonts w:ascii="Arial" w:hAnsi="Arial" w:cs="Arial"/>
        </w:rPr>
        <w:t xml:space="preserve">’’. Ova </w:t>
      </w:r>
      <w:proofErr w:type="spellStart"/>
      <w:r>
        <w:rPr>
          <w:rFonts w:ascii="Arial" w:hAnsi="Arial" w:cs="Arial"/>
        </w:rPr>
        <w:t>izmjena</w:t>
      </w:r>
      <w:proofErr w:type="spellEnd"/>
      <w:r>
        <w:rPr>
          <w:rFonts w:ascii="Arial" w:hAnsi="Arial" w:cs="Arial"/>
        </w:rPr>
        <w:t xml:space="preserve"> se </w:t>
      </w:r>
      <w:proofErr w:type="spellStart"/>
      <w:r>
        <w:rPr>
          <w:rFonts w:ascii="Arial" w:hAnsi="Arial" w:cs="Arial"/>
        </w:rPr>
        <w:t>propisuje</w:t>
      </w:r>
      <w:proofErr w:type="spellEnd"/>
      <w:r>
        <w:rPr>
          <w:rFonts w:ascii="Arial" w:hAnsi="Arial" w:cs="Arial"/>
        </w:rPr>
        <w:t xml:space="preserve"> </w:t>
      </w:r>
      <w:proofErr w:type="spellStart"/>
      <w:r>
        <w:rPr>
          <w:rFonts w:ascii="Arial" w:hAnsi="Arial" w:cs="Arial"/>
        </w:rPr>
        <w:t>radi</w:t>
      </w:r>
      <w:proofErr w:type="spellEnd"/>
      <w:r>
        <w:rPr>
          <w:rFonts w:ascii="Arial" w:hAnsi="Arial" w:cs="Arial"/>
        </w:rPr>
        <w:t xml:space="preserve"> </w:t>
      </w:r>
      <w:proofErr w:type="spellStart"/>
      <w:r>
        <w:rPr>
          <w:rFonts w:ascii="Arial" w:hAnsi="Arial" w:cs="Arial"/>
        </w:rPr>
        <w:t>terminološkog</w:t>
      </w:r>
      <w:proofErr w:type="spellEnd"/>
      <w:r>
        <w:rPr>
          <w:rFonts w:ascii="Arial" w:hAnsi="Arial" w:cs="Arial"/>
        </w:rPr>
        <w:t xml:space="preserve"> </w:t>
      </w:r>
      <w:proofErr w:type="spellStart"/>
      <w:r>
        <w:rPr>
          <w:rFonts w:ascii="Arial" w:hAnsi="Arial" w:cs="Arial"/>
        </w:rPr>
        <w:t>usklađivanja</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procesnim</w:t>
      </w:r>
      <w:proofErr w:type="spellEnd"/>
      <w:r>
        <w:rPr>
          <w:rFonts w:ascii="Arial" w:hAnsi="Arial" w:cs="Arial"/>
        </w:rPr>
        <w:t xml:space="preserve"> </w:t>
      </w:r>
      <w:proofErr w:type="spellStart"/>
      <w:r>
        <w:rPr>
          <w:rFonts w:ascii="Arial" w:hAnsi="Arial" w:cs="Arial"/>
        </w:rPr>
        <w:t>zakonima</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osnovu</w:t>
      </w:r>
      <w:proofErr w:type="spellEnd"/>
      <w:r>
        <w:rPr>
          <w:rFonts w:ascii="Arial" w:hAnsi="Arial" w:cs="Arial"/>
        </w:rPr>
        <w:t xml:space="preserve"> </w:t>
      </w:r>
      <w:proofErr w:type="spellStart"/>
      <w:r>
        <w:rPr>
          <w:rFonts w:ascii="Arial" w:hAnsi="Arial" w:cs="Arial"/>
        </w:rPr>
        <w:t>kojih</w:t>
      </w:r>
      <w:proofErr w:type="spellEnd"/>
      <w:r>
        <w:rPr>
          <w:rFonts w:ascii="Arial" w:hAnsi="Arial" w:cs="Arial"/>
        </w:rPr>
        <w:t xml:space="preserve"> se </w:t>
      </w:r>
      <w:proofErr w:type="spellStart"/>
      <w:r>
        <w:rPr>
          <w:rFonts w:ascii="Arial" w:hAnsi="Arial" w:cs="Arial"/>
        </w:rPr>
        <w:t>pokreću</w:t>
      </w:r>
      <w:proofErr w:type="spellEnd"/>
      <w:r>
        <w:rPr>
          <w:rFonts w:ascii="Arial" w:hAnsi="Arial" w:cs="Arial"/>
        </w:rPr>
        <w:t xml:space="preserve"> </w:t>
      </w:r>
      <w:proofErr w:type="spellStart"/>
      <w:r>
        <w:rPr>
          <w:rFonts w:ascii="Arial" w:hAnsi="Arial" w:cs="Arial"/>
        </w:rPr>
        <w:t>postupci</w:t>
      </w:r>
      <w:proofErr w:type="spellEnd"/>
      <w:r>
        <w:rPr>
          <w:rFonts w:ascii="Arial" w:hAnsi="Arial" w:cs="Arial"/>
        </w:rPr>
        <w:t xml:space="preserve"> </w:t>
      </w:r>
      <w:proofErr w:type="spellStart"/>
      <w:r>
        <w:rPr>
          <w:rFonts w:ascii="Arial" w:hAnsi="Arial" w:cs="Arial"/>
        </w:rPr>
        <w:t>pred</w:t>
      </w:r>
      <w:proofErr w:type="spellEnd"/>
      <w:r>
        <w:rPr>
          <w:rFonts w:ascii="Arial" w:hAnsi="Arial" w:cs="Arial"/>
        </w:rPr>
        <w:t xml:space="preserve"> </w:t>
      </w:r>
      <w:proofErr w:type="spellStart"/>
      <w:r>
        <w:rPr>
          <w:rFonts w:ascii="Arial" w:hAnsi="Arial" w:cs="Arial"/>
        </w:rPr>
        <w:t>redovnim</w:t>
      </w:r>
      <w:proofErr w:type="spellEnd"/>
      <w:r>
        <w:rPr>
          <w:rFonts w:ascii="Arial" w:hAnsi="Arial" w:cs="Arial"/>
        </w:rPr>
        <w:t xml:space="preserve"> </w:t>
      </w:r>
      <w:proofErr w:type="spellStart"/>
      <w:r>
        <w:rPr>
          <w:rFonts w:ascii="Arial" w:hAnsi="Arial" w:cs="Arial"/>
        </w:rPr>
        <w:t>sudovima</w:t>
      </w:r>
      <w:proofErr w:type="spellEnd"/>
      <w:r>
        <w:rPr>
          <w:rFonts w:ascii="Arial" w:hAnsi="Arial" w:cs="Arial"/>
        </w:rPr>
        <w:t xml:space="preserve">.  </w:t>
      </w:r>
    </w:p>
    <w:p w14:paraId="749A7080" w14:textId="77777777" w:rsidR="00BE0DE1" w:rsidRDefault="00BE0DE1" w:rsidP="00BE0DE1">
      <w:pPr>
        <w:pStyle w:val="T30X"/>
        <w:ind w:firstLine="720"/>
        <w:rPr>
          <w:rFonts w:ascii="Arial" w:hAnsi="Arial" w:cs="Arial"/>
        </w:rPr>
      </w:pPr>
      <w:r>
        <w:rPr>
          <w:rFonts w:ascii="Arial" w:hAnsi="Arial" w:cs="Arial"/>
        </w:rPr>
        <w:t xml:space="preserve">U </w:t>
      </w:r>
      <w:proofErr w:type="spellStart"/>
      <w:r>
        <w:rPr>
          <w:rFonts w:ascii="Arial" w:hAnsi="Arial" w:cs="Arial"/>
        </w:rPr>
        <w:t>članu</w:t>
      </w:r>
      <w:proofErr w:type="spellEnd"/>
      <w:r>
        <w:rPr>
          <w:rFonts w:ascii="Arial" w:hAnsi="Arial" w:cs="Arial"/>
        </w:rPr>
        <w:t xml:space="preserve"> 12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predviđena</w:t>
      </w:r>
      <w:proofErr w:type="spellEnd"/>
      <w:r>
        <w:rPr>
          <w:rFonts w:ascii="Arial" w:hAnsi="Arial" w:cs="Arial"/>
        </w:rPr>
        <w:t xml:space="preserve"> je   </w:t>
      </w:r>
      <w:proofErr w:type="spellStart"/>
      <w:r>
        <w:rPr>
          <w:rFonts w:ascii="Arial" w:hAnsi="Arial" w:cs="Arial"/>
        </w:rPr>
        <w:t>dopuna</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35 u </w:t>
      </w:r>
      <w:proofErr w:type="spellStart"/>
      <w:r>
        <w:rPr>
          <w:rFonts w:ascii="Arial" w:hAnsi="Arial" w:cs="Arial"/>
        </w:rPr>
        <w:t>stavu</w:t>
      </w:r>
      <w:proofErr w:type="spellEnd"/>
      <w:r>
        <w:rPr>
          <w:rFonts w:ascii="Arial" w:hAnsi="Arial" w:cs="Arial"/>
        </w:rPr>
        <w:t xml:space="preserve"> </w:t>
      </w:r>
      <w:proofErr w:type="gramStart"/>
      <w:r>
        <w:rPr>
          <w:rFonts w:ascii="Arial" w:hAnsi="Arial" w:cs="Arial"/>
        </w:rPr>
        <w:t>1  da</w:t>
      </w:r>
      <w:proofErr w:type="gramEnd"/>
      <w:r>
        <w:rPr>
          <w:rFonts w:ascii="Arial" w:hAnsi="Arial" w:cs="Arial"/>
        </w:rPr>
        <w:t xml:space="preserve"> </w:t>
      </w:r>
      <w:proofErr w:type="spellStart"/>
      <w:r>
        <w:rPr>
          <w:rFonts w:ascii="Arial" w:hAnsi="Arial" w:cs="Arial"/>
        </w:rPr>
        <w:t>tuženi</w:t>
      </w:r>
      <w:proofErr w:type="spellEnd"/>
      <w:r>
        <w:rPr>
          <w:rFonts w:ascii="Arial" w:hAnsi="Arial" w:cs="Arial"/>
        </w:rPr>
        <w:t xml:space="preserve"> </w:t>
      </w:r>
      <w:proofErr w:type="spellStart"/>
      <w:r>
        <w:rPr>
          <w:rFonts w:ascii="Arial" w:hAnsi="Arial" w:cs="Arial"/>
        </w:rPr>
        <w:t>daje</w:t>
      </w:r>
      <w:proofErr w:type="spellEnd"/>
      <w:r>
        <w:rPr>
          <w:rFonts w:ascii="Arial" w:hAnsi="Arial" w:cs="Arial"/>
        </w:rPr>
        <w:t xml:space="preserve"> </w:t>
      </w:r>
      <w:proofErr w:type="spellStart"/>
      <w:r>
        <w:rPr>
          <w:rFonts w:ascii="Arial" w:hAnsi="Arial" w:cs="Arial"/>
        </w:rPr>
        <w:t>odgovor</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tužbu</w:t>
      </w:r>
      <w:proofErr w:type="spellEnd"/>
      <w:r>
        <w:rPr>
          <w:rFonts w:ascii="Arial" w:hAnsi="Arial" w:cs="Arial"/>
        </w:rPr>
        <w:t xml:space="preserve"> </w:t>
      </w:r>
      <w:proofErr w:type="spellStart"/>
      <w:r>
        <w:rPr>
          <w:rFonts w:ascii="Arial" w:hAnsi="Arial" w:cs="Arial"/>
        </w:rPr>
        <w:t>prema</w:t>
      </w:r>
      <w:proofErr w:type="spellEnd"/>
      <w:r>
        <w:rPr>
          <w:rFonts w:ascii="Arial" w:hAnsi="Arial" w:cs="Arial"/>
        </w:rPr>
        <w:t xml:space="preserve"> </w:t>
      </w:r>
      <w:proofErr w:type="spellStart"/>
      <w:r>
        <w:rPr>
          <w:rFonts w:ascii="Arial" w:hAnsi="Arial" w:cs="Arial"/>
        </w:rPr>
        <w:t>roku</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sporazuma</w:t>
      </w:r>
      <w:proofErr w:type="spellEnd"/>
      <w:r>
        <w:rPr>
          <w:rFonts w:ascii="Arial" w:hAnsi="Arial" w:cs="Arial"/>
        </w:rPr>
        <w:t xml:space="preserve"> </w:t>
      </w:r>
      <w:proofErr w:type="spellStart"/>
      <w:r>
        <w:rPr>
          <w:rFonts w:ascii="Arial" w:hAnsi="Arial" w:cs="Arial"/>
        </w:rPr>
        <w:t>stranaka</w:t>
      </w:r>
      <w:proofErr w:type="spellEnd"/>
      <w:r>
        <w:rPr>
          <w:rFonts w:ascii="Arial" w:hAnsi="Arial" w:cs="Arial"/>
        </w:rPr>
        <w:t xml:space="preserve">  </w:t>
      </w:r>
      <w:proofErr w:type="spellStart"/>
      <w:r>
        <w:rPr>
          <w:rFonts w:ascii="Arial" w:hAnsi="Arial" w:cs="Arial"/>
        </w:rPr>
        <w:t>ili</w:t>
      </w:r>
      <w:proofErr w:type="spellEnd"/>
      <w:r>
        <w:rPr>
          <w:rFonts w:ascii="Arial" w:hAnsi="Arial" w:cs="Arial"/>
        </w:rPr>
        <w:t xml:space="preserve"> </w:t>
      </w:r>
      <w:proofErr w:type="spellStart"/>
      <w:r>
        <w:rPr>
          <w:rFonts w:ascii="Arial" w:hAnsi="Arial" w:cs="Arial"/>
        </w:rPr>
        <w:t>roku</w:t>
      </w:r>
      <w:proofErr w:type="spellEnd"/>
      <w:r>
        <w:rPr>
          <w:rFonts w:ascii="Arial" w:hAnsi="Arial" w:cs="Arial"/>
        </w:rPr>
        <w:t xml:space="preserve"> </w:t>
      </w:r>
      <w:proofErr w:type="spellStart"/>
      <w:r>
        <w:rPr>
          <w:rFonts w:ascii="Arial" w:hAnsi="Arial" w:cs="Arial"/>
        </w:rPr>
        <w:t>koji</w:t>
      </w:r>
      <w:proofErr w:type="spellEnd"/>
      <w:r>
        <w:rPr>
          <w:rFonts w:ascii="Arial" w:hAnsi="Arial" w:cs="Arial"/>
        </w:rPr>
        <w:t xml:space="preserve"> </w:t>
      </w:r>
      <w:proofErr w:type="spellStart"/>
      <w:r>
        <w:rPr>
          <w:rFonts w:ascii="Arial" w:hAnsi="Arial" w:cs="Arial"/>
        </w:rPr>
        <w:t>odredi</w:t>
      </w:r>
      <w:proofErr w:type="spellEnd"/>
      <w:r>
        <w:rPr>
          <w:rFonts w:ascii="Arial" w:hAnsi="Arial" w:cs="Arial"/>
        </w:rPr>
        <w:t xml:space="preserve"> </w:t>
      </w:r>
      <w:proofErr w:type="spellStart"/>
      <w:r>
        <w:rPr>
          <w:rFonts w:ascii="Arial" w:hAnsi="Arial" w:cs="Arial"/>
        </w:rPr>
        <w:t>arbitražni</w:t>
      </w:r>
      <w:proofErr w:type="spellEnd"/>
      <w:r>
        <w:rPr>
          <w:rFonts w:ascii="Arial" w:hAnsi="Arial" w:cs="Arial"/>
        </w:rPr>
        <w:t xml:space="preserve"> </w:t>
      </w:r>
      <w:proofErr w:type="spellStart"/>
      <w:r>
        <w:rPr>
          <w:rFonts w:ascii="Arial" w:hAnsi="Arial" w:cs="Arial"/>
        </w:rPr>
        <w:t>sud</w:t>
      </w:r>
      <w:proofErr w:type="spellEnd"/>
      <w:r>
        <w:rPr>
          <w:rFonts w:ascii="Arial" w:hAnsi="Arial" w:cs="Arial"/>
        </w:rPr>
        <w:t xml:space="preserve">. </w:t>
      </w:r>
      <w:proofErr w:type="spellStart"/>
      <w:r>
        <w:rPr>
          <w:rFonts w:ascii="Arial" w:hAnsi="Arial" w:cs="Arial"/>
        </w:rPr>
        <w:t>Predloženom</w:t>
      </w:r>
      <w:proofErr w:type="spellEnd"/>
      <w:r>
        <w:rPr>
          <w:rFonts w:ascii="Arial" w:hAnsi="Arial" w:cs="Arial"/>
        </w:rPr>
        <w:t xml:space="preserve"> </w:t>
      </w:r>
      <w:proofErr w:type="spellStart"/>
      <w:r>
        <w:rPr>
          <w:rFonts w:ascii="Arial" w:hAnsi="Arial" w:cs="Arial"/>
        </w:rPr>
        <w:t>izmjenom</w:t>
      </w:r>
      <w:proofErr w:type="spellEnd"/>
      <w:r>
        <w:rPr>
          <w:rFonts w:ascii="Arial" w:hAnsi="Arial" w:cs="Arial"/>
        </w:rPr>
        <w:t xml:space="preserve"> </w:t>
      </w:r>
      <w:proofErr w:type="spellStart"/>
      <w:r>
        <w:rPr>
          <w:rFonts w:ascii="Arial" w:hAnsi="Arial" w:cs="Arial"/>
        </w:rPr>
        <w:t>preciziran</w:t>
      </w:r>
      <w:proofErr w:type="spellEnd"/>
      <w:r>
        <w:rPr>
          <w:rFonts w:ascii="Arial" w:hAnsi="Arial" w:cs="Arial"/>
        </w:rPr>
        <w:t xml:space="preserve"> je </w:t>
      </w:r>
      <w:proofErr w:type="spellStart"/>
      <w:r>
        <w:rPr>
          <w:rFonts w:ascii="Arial" w:hAnsi="Arial" w:cs="Arial"/>
        </w:rPr>
        <w:t>rok</w:t>
      </w:r>
      <w:proofErr w:type="spellEnd"/>
      <w:r>
        <w:rPr>
          <w:rFonts w:ascii="Arial" w:hAnsi="Arial" w:cs="Arial"/>
        </w:rPr>
        <w:t xml:space="preserve"> u </w:t>
      </w:r>
      <w:proofErr w:type="spellStart"/>
      <w:r>
        <w:rPr>
          <w:rFonts w:ascii="Arial" w:hAnsi="Arial" w:cs="Arial"/>
        </w:rPr>
        <w:t>kojem</w:t>
      </w:r>
      <w:proofErr w:type="spellEnd"/>
      <w:r>
        <w:rPr>
          <w:rFonts w:ascii="Arial" w:hAnsi="Arial" w:cs="Arial"/>
        </w:rPr>
        <w:t xml:space="preserve"> </w:t>
      </w:r>
      <w:proofErr w:type="spellStart"/>
      <w:r>
        <w:rPr>
          <w:rFonts w:ascii="Arial" w:hAnsi="Arial" w:cs="Arial"/>
        </w:rPr>
        <w:t>tuženi</w:t>
      </w:r>
      <w:proofErr w:type="spellEnd"/>
      <w:r>
        <w:rPr>
          <w:rFonts w:ascii="Arial" w:hAnsi="Arial" w:cs="Arial"/>
        </w:rPr>
        <w:t xml:space="preserve"> </w:t>
      </w:r>
      <w:proofErr w:type="spellStart"/>
      <w:r>
        <w:rPr>
          <w:rFonts w:ascii="Arial" w:hAnsi="Arial" w:cs="Arial"/>
        </w:rPr>
        <w:t>daje</w:t>
      </w:r>
      <w:proofErr w:type="spellEnd"/>
      <w:r>
        <w:rPr>
          <w:rFonts w:ascii="Arial" w:hAnsi="Arial" w:cs="Arial"/>
        </w:rPr>
        <w:t xml:space="preserve"> </w:t>
      </w:r>
      <w:proofErr w:type="spellStart"/>
      <w:r>
        <w:rPr>
          <w:rFonts w:ascii="Arial" w:hAnsi="Arial" w:cs="Arial"/>
        </w:rPr>
        <w:t>odgovor</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tužbu</w:t>
      </w:r>
      <w:proofErr w:type="spellEnd"/>
      <w:r>
        <w:rPr>
          <w:rFonts w:ascii="Arial" w:hAnsi="Arial" w:cs="Arial"/>
        </w:rPr>
        <w:t>.</w:t>
      </w:r>
    </w:p>
    <w:p w14:paraId="63DACA65" w14:textId="77777777" w:rsidR="00BE0DE1" w:rsidRDefault="00BE0DE1" w:rsidP="00BE0DE1">
      <w:pPr>
        <w:pStyle w:val="T30X"/>
        <w:ind w:firstLine="0"/>
        <w:rPr>
          <w:rFonts w:ascii="Arial" w:hAnsi="Arial" w:cs="Arial"/>
        </w:rPr>
      </w:pPr>
      <w:r>
        <w:rPr>
          <w:rFonts w:ascii="Arial" w:hAnsi="Arial" w:cs="Arial"/>
        </w:rPr>
        <w:t xml:space="preserve">          </w:t>
      </w:r>
      <w:proofErr w:type="spellStart"/>
      <w:r>
        <w:rPr>
          <w:rFonts w:ascii="Arial" w:hAnsi="Arial" w:cs="Arial"/>
        </w:rPr>
        <w:t>Članom</w:t>
      </w:r>
      <w:proofErr w:type="spellEnd"/>
      <w:r>
        <w:rPr>
          <w:rFonts w:ascii="Arial" w:hAnsi="Arial" w:cs="Arial"/>
        </w:rPr>
        <w:t xml:space="preserve"> 13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u </w:t>
      </w:r>
      <w:proofErr w:type="spellStart"/>
      <w:r>
        <w:rPr>
          <w:rFonts w:ascii="Arial" w:hAnsi="Arial" w:cs="Arial"/>
        </w:rPr>
        <w:t>članu</w:t>
      </w:r>
      <w:proofErr w:type="spellEnd"/>
      <w:r>
        <w:rPr>
          <w:rFonts w:ascii="Arial" w:hAnsi="Arial" w:cs="Arial"/>
        </w:rPr>
        <w:t xml:space="preserve"> 37 </w:t>
      </w:r>
      <w:proofErr w:type="spellStart"/>
      <w:r>
        <w:rPr>
          <w:rFonts w:ascii="Arial" w:hAnsi="Arial" w:cs="Arial"/>
        </w:rPr>
        <w:t>naslov</w:t>
      </w:r>
      <w:proofErr w:type="spellEnd"/>
      <w:r>
        <w:rPr>
          <w:rFonts w:ascii="Arial" w:hAnsi="Arial" w:cs="Arial"/>
        </w:rPr>
        <w:t xml:space="preserve"> ‘’</w:t>
      </w:r>
      <w:proofErr w:type="spellStart"/>
      <w:r>
        <w:rPr>
          <w:rFonts w:ascii="Arial" w:hAnsi="Arial" w:cs="Arial"/>
        </w:rPr>
        <w:t>Propuštanja</w:t>
      </w:r>
      <w:proofErr w:type="spellEnd"/>
      <w:r>
        <w:rPr>
          <w:rFonts w:ascii="Arial" w:hAnsi="Arial" w:cs="Arial"/>
        </w:rPr>
        <w:t xml:space="preserve"> </w:t>
      </w:r>
      <w:proofErr w:type="spellStart"/>
      <w:r>
        <w:rPr>
          <w:rFonts w:ascii="Arial" w:hAnsi="Arial" w:cs="Arial"/>
        </w:rPr>
        <w:t>stranaka</w:t>
      </w:r>
      <w:proofErr w:type="spellEnd"/>
      <w:r>
        <w:rPr>
          <w:rFonts w:ascii="Arial" w:hAnsi="Arial" w:cs="Arial"/>
        </w:rPr>
        <w:t xml:space="preserve">’’   </w:t>
      </w:r>
      <w:proofErr w:type="spellStart"/>
      <w:r>
        <w:rPr>
          <w:rFonts w:ascii="Arial" w:hAnsi="Arial" w:cs="Arial"/>
        </w:rPr>
        <w:t>zamjenjuje</w:t>
      </w:r>
      <w:proofErr w:type="spellEnd"/>
      <w:r>
        <w:rPr>
          <w:rFonts w:ascii="Arial" w:hAnsi="Arial" w:cs="Arial"/>
        </w:rPr>
        <w:t xml:space="preserve"> </w:t>
      </w:r>
      <w:proofErr w:type="spellStart"/>
      <w:r>
        <w:rPr>
          <w:rFonts w:ascii="Arial" w:hAnsi="Arial" w:cs="Arial"/>
        </w:rPr>
        <w:t>naslovom</w:t>
      </w:r>
      <w:proofErr w:type="spellEnd"/>
      <w:r>
        <w:rPr>
          <w:rFonts w:ascii="Arial" w:hAnsi="Arial" w:cs="Arial"/>
        </w:rPr>
        <w:t xml:space="preserve"> ‘’</w:t>
      </w:r>
      <w:proofErr w:type="spellStart"/>
      <w:r>
        <w:rPr>
          <w:rFonts w:ascii="Arial" w:hAnsi="Arial" w:cs="Arial"/>
        </w:rPr>
        <w:t>Posljedice</w:t>
      </w:r>
      <w:proofErr w:type="spellEnd"/>
      <w:r>
        <w:rPr>
          <w:rFonts w:ascii="Arial" w:hAnsi="Arial" w:cs="Arial"/>
        </w:rPr>
        <w:t xml:space="preserve"> </w:t>
      </w:r>
      <w:proofErr w:type="spellStart"/>
      <w:r>
        <w:rPr>
          <w:rFonts w:ascii="Arial" w:hAnsi="Arial" w:cs="Arial"/>
        </w:rPr>
        <w:t>propuštanja</w:t>
      </w:r>
      <w:proofErr w:type="spellEnd"/>
      <w:r>
        <w:rPr>
          <w:rFonts w:ascii="Arial" w:hAnsi="Arial" w:cs="Arial"/>
        </w:rPr>
        <w:t xml:space="preserve">’’. </w:t>
      </w:r>
      <w:proofErr w:type="spellStart"/>
      <w:r>
        <w:rPr>
          <w:rFonts w:ascii="Arial" w:hAnsi="Arial" w:cs="Arial"/>
        </w:rPr>
        <w:t>Predložena</w:t>
      </w:r>
      <w:proofErr w:type="spellEnd"/>
      <w:r>
        <w:rPr>
          <w:rFonts w:ascii="Arial" w:hAnsi="Arial" w:cs="Arial"/>
        </w:rPr>
        <w:t xml:space="preserve"> </w:t>
      </w:r>
      <w:proofErr w:type="spellStart"/>
      <w:r>
        <w:rPr>
          <w:rFonts w:ascii="Arial" w:hAnsi="Arial" w:cs="Arial"/>
        </w:rPr>
        <w:t>izmjena</w:t>
      </w:r>
      <w:proofErr w:type="spellEnd"/>
      <w:r>
        <w:rPr>
          <w:rFonts w:ascii="Arial" w:hAnsi="Arial" w:cs="Arial"/>
        </w:rPr>
        <w:t xml:space="preserve"> </w:t>
      </w:r>
      <w:proofErr w:type="spellStart"/>
      <w:r>
        <w:rPr>
          <w:rFonts w:ascii="Arial" w:hAnsi="Arial" w:cs="Arial"/>
        </w:rPr>
        <w:t>proizilazi</w:t>
      </w:r>
      <w:proofErr w:type="spellEnd"/>
      <w:r>
        <w:rPr>
          <w:rFonts w:ascii="Arial" w:hAnsi="Arial" w:cs="Arial"/>
        </w:rPr>
        <w:t xml:space="preserve">   </w:t>
      </w:r>
      <w:proofErr w:type="spellStart"/>
      <w:r>
        <w:rPr>
          <w:rFonts w:ascii="Arial" w:hAnsi="Arial" w:cs="Arial"/>
        </w:rPr>
        <w:t>iz</w:t>
      </w:r>
      <w:proofErr w:type="spellEnd"/>
      <w:r>
        <w:rPr>
          <w:rFonts w:ascii="Arial" w:hAnsi="Arial" w:cs="Arial"/>
        </w:rPr>
        <w:t xml:space="preserve"> </w:t>
      </w:r>
      <w:proofErr w:type="spellStart"/>
      <w:r>
        <w:rPr>
          <w:rFonts w:ascii="Arial" w:hAnsi="Arial" w:cs="Arial"/>
        </w:rPr>
        <w:t>sadržaja</w:t>
      </w:r>
      <w:proofErr w:type="spellEnd"/>
      <w:r>
        <w:rPr>
          <w:rFonts w:ascii="Arial" w:hAnsi="Arial" w:cs="Arial"/>
        </w:rPr>
        <w:t xml:space="preserve"> </w:t>
      </w:r>
      <w:proofErr w:type="spellStart"/>
      <w:r>
        <w:rPr>
          <w:rFonts w:ascii="Arial" w:hAnsi="Arial" w:cs="Arial"/>
        </w:rPr>
        <w:t>norme</w:t>
      </w:r>
      <w:proofErr w:type="spellEnd"/>
      <w:r>
        <w:rPr>
          <w:rFonts w:ascii="Arial" w:hAnsi="Arial" w:cs="Arial"/>
        </w:rPr>
        <w:t>.</w:t>
      </w:r>
    </w:p>
    <w:p w14:paraId="5B93741C" w14:textId="0BB865C3" w:rsidR="00BE0DE1" w:rsidRDefault="00F354C7" w:rsidP="00F354C7">
      <w:pPr>
        <w:pStyle w:val="T30X"/>
        <w:ind w:firstLine="0"/>
        <w:rPr>
          <w:rFonts w:ascii="Arial" w:hAnsi="Arial" w:cs="Arial"/>
        </w:rPr>
      </w:pPr>
      <w:r>
        <w:rPr>
          <w:rFonts w:ascii="Arial" w:hAnsi="Arial" w:cs="Arial"/>
        </w:rPr>
        <w:t xml:space="preserve">          </w:t>
      </w:r>
      <w:bookmarkStart w:id="3" w:name="_GoBack"/>
      <w:bookmarkEnd w:id="3"/>
      <w:proofErr w:type="spellStart"/>
      <w:r w:rsidR="00BE0DE1">
        <w:rPr>
          <w:rFonts w:ascii="Arial" w:hAnsi="Arial" w:cs="Arial"/>
        </w:rPr>
        <w:t>Članom</w:t>
      </w:r>
      <w:proofErr w:type="spellEnd"/>
      <w:r w:rsidR="00BE0DE1">
        <w:rPr>
          <w:rFonts w:ascii="Arial" w:hAnsi="Arial" w:cs="Arial"/>
        </w:rPr>
        <w:t xml:space="preserve"> 14 </w:t>
      </w:r>
      <w:proofErr w:type="spellStart"/>
      <w:r w:rsidR="00BE0DE1">
        <w:rPr>
          <w:rFonts w:ascii="Arial" w:hAnsi="Arial" w:cs="Arial"/>
        </w:rPr>
        <w:t>predloga</w:t>
      </w:r>
      <w:proofErr w:type="spellEnd"/>
      <w:r w:rsidR="00BE0DE1">
        <w:rPr>
          <w:rFonts w:ascii="Arial" w:hAnsi="Arial" w:cs="Arial"/>
        </w:rPr>
        <w:t xml:space="preserve"> </w:t>
      </w:r>
      <w:proofErr w:type="spellStart"/>
      <w:r w:rsidR="00BE0DE1">
        <w:rPr>
          <w:rFonts w:ascii="Arial" w:hAnsi="Arial" w:cs="Arial"/>
        </w:rPr>
        <w:t>zakona</w:t>
      </w:r>
      <w:proofErr w:type="spellEnd"/>
      <w:r w:rsidR="00BE0DE1">
        <w:rPr>
          <w:rFonts w:ascii="Arial" w:hAnsi="Arial" w:cs="Arial"/>
        </w:rPr>
        <w:t xml:space="preserve"> </w:t>
      </w:r>
      <w:proofErr w:type="spellStart"/>
      <w:r w:rsidR="00BE0DE1">
        <w:rPr>
          <w:rFonts w:ascii="Arial" w:hAnsi="Arial" w:cs="Arial"/>
        </w:rPr>
        <w:t>predviđeno</w:t>
      </w:r>
      <w:proofErr w:type="spellEnd"/>
      <w:r w:rsidR="00BE0DE1">
        <w:rPr>
          <w:rFonts w:ascii="Arial" w:hAnsi="Arial" w:cs="Arial"/>
        </w:rPr>
        <w:t xml:space="preserve"> </w:t>
      </w:r>
      <w:proofErr w:type="gramStart"/>
      <w:r w:rsidR="00BE0DE1">
        <w:rPr>
          <w:rFonts w:ascii="Arial" w:hAnsi="Arial" w:cs="Arial"/>
        </w:rPr>
        <w:t>je  da</w:t>
      </w:r>
      <w:proofErr w:type="gramEnd"/>
      <w:r w:rsidR="00BE0DE1">
        <w:rPr>
          <w:rFonts w:ascii="Arial" w:hAnsi="Arial" w:cs="Arial"/>
        </w:rPr>
        <w:t xml:space="preserve"> se </w:t>
      </w:r>
      <w:proofErr w:type="spellStart"/>
      <w:r w:rsidR="00BE0DE1">
        <w:rPr>
          <w:rFonts w:ascii="Arial" w:hAnsi="Arial" w:cs="Arial"/>
        </w:rPr>
        <w:t>poslije</w:t>
      </w:r>
      <w:proofErr w:type="spellEnd"/>
      <w:r w:rsidR="00BE0DE1">
        <w:rPr>
          <w:rFonts w:ascii="Arial" w:hAnsi="Arial" w:cs="Arial"/>
        </w:rPr>
        <w:t xml:space="preserve"> </w:t>
      </w:r>
      <w:proofErr w:type="spellStart"/>
      <w:r w:rsidR="00BE0DE1">
        <w:rPr>
          <w:rFonts w:ascii="Arial" w:hAnsi="Arial" w:cs="Arial"/>
        </w:rPr>
        <w:t>člana</w:t>
      </w:r>
      <w:proofErr w:type="spellEnd"/>
      <w:r w:rsidR="00BE0DE1">
        <w:rPr>
          <w:rFonts w:ascii="Arial" w:hAnsi="Arial" w:cs="Arial"/>
        </w:rPr>
        <w:t xml:space="preserve"> 37 </w:t>
      </w:r>
      <w:proofErr w:type="spellStart"/>
      <w:r w:rsidR="00BE0DE1">
        <w:rPr>
          <w:rFonts w:ascii="Arial" w:hAnsi="Arial" w:cs="Arial"/>
        </w:rPr>
        <w:t>doda</w:t>
      </w:r>
      <w:proofErr w:type="spellEnd"/>
      <w:r w:rsidR="00BE0DE1">
        <w:rPr>
          <w:rFonts w:ascii="Arial" w:hAnsi="Arial" w:cs="Arial"/>
        </w:rPr>
        <w:t xml:space="preserve"> </w:t>
      </w:r>
      <w:proofErr w:type="spellStart"/>
      <w:r w:rsidR="00BE0DE1">
        <w:rPr>
          <w:rFonts w:ascii="Arial" w:hAnsi="Arial" w:cs="Arial"/>
        </w:rPr>
        <w:t>novi</w:t>
      </w:r>
      <w:proofErr w:type="spellEnd"/>
      <w:r w:rsidR="00BE0DE1">
        <w:rPr>
          <w:rFonts w:ascii="Arial" w:hAnsi="Arial" w:cs="Arial"/>
        </w:rPr>
        <w:t xml:space="preserve"> </w:t>
      </w:r>
      <w:proofErr w:type="spellStart"/>
      <w:r w:rsidR="00BE0DE1">
        <w:rPr>
          <w:rFonts w:ascii="Arial" w:hAnsi="Arial" w:cs="Arial"/>
        </w:rPr>
        <w:t>član</w:t>
      </w:r>
      <w:proofErr w:type="spellEnd"/>
      <w:r w:rsidR="00BE0DE1">
        <w:rPr>
          <w:rFonts w:ascii="Arial" w:hAnsi="Arial" w:cs="Arial"/>
        </w:rPr>
        <w:t xml:space="preserve"> 37a ‘’</w:t>
      </w:r>
      <w:proofErr w:type="spellStart"/>
      <w:r w:rsidR="00BE0DE1">
        <w:rPr>
          <w:rFonts w:ascii="Arial" w:hAnsi="Arial" w:cs="Arial"/>
        </w:rPr>
        <w:t>Svjedoci</w:t>
      </w:r>
      <w:proofErr w:type="spellEnd"/>
      <w:r w:rsidR="00BE0DE1">
        <w:rPr>
          <w:rFonts w:ascii="Arial" w:hAnsi="Arial" w:cs="Arial"/>
        </w:rPr>
        <w:t xml:space="preserve">’’ </w:t>
      </w:r>
      <w:proofErr w:type="spellStart"/>
      <w:r w:rsidR="00BE0DE1">
        <w:rPr>
          <w:rFonts w:ascii="Arial" w:hAnsi="Arial" w:cs="Arial"/>
        </w:rPr>
        <w:t>kao</w:t>
      </w:r>
      <w:proofErr w:type="spellEnd"/>
      <w:r w:rsidR="00BE0DE1">
        <w:rPr>
          <w:rFonts w:ascii="Arial" w:hAnsi="Arial" w:cs="Arial"/>
        </w:rPr>
        <w:t xml:space="preserve"> </w:t>
      </w:r>
      <w:proofErr w:type="spellStart"/>
      <w:r w:rsidR="00BE0DE1">
        <w:rPr>
          <w:rFonts w:ascii="Arial" w:hAnsi="Arial" w:cs="Arial"/>
        </w:rPr>
        <w:t>dokazno</w:t>
      </w:r>
      <w:proofErr w:type="spellEnd"/>
      <w:r w:rsidR="00BE0DE1">
        <w:rPr>
          <w:rFonts w:ascii="Arial" w:hAnsi="Arial" w:cs="Arial"/>
        </w:rPr>
        <w:t xml:space="preserve"> </w:t>
      </w:r>
      <w:proofErr w:type="spellStart"/>
      <w:r w:rsidR="00BE0DE1">
        <w:rPr>
          <w:rFonts w:ascii="Arial" w:hAnsi="Arial" w:cs="Arial"/>
        </w:rPr>
        <w:t>sredstvo</w:t>
      </w:r>
      <w:proofErr w:type="spellEnd"/>
      <w:r w:rsidR="00BE0DE1">
        <w:rPr>
          <w:rFonts w:ascii="Arial" w:hAnsi="Arial" w:cs="Arial"/>
        </w:rPr>
        <w:t xml:space="preserve">  u </w:t>
      </w:r>
      <w:proofErr w:type="spellStart"/>
      <w:r w:rsidR="00BE0DE1">
        <w:rPr>
          <w:rFonts w:ascii="Arial" w:hAnsi="Arial" w:cs="Arial"/>
        </w:rPr>
        <w:t>arbitražnom</w:t>
      </w:r>
      <w:proofErr w:type="spellEnd"/>
      <w:r w:rsidR="00BE0DE1">
        <w:rPr>
          <w:rFonts w:ascii="Arial" w:hAnsi="Arial" w:cs="Arial"/>
        </w:rPr>
        <w:t xml:space="preserve"> </w:t>
      </w:r>
      <w:proofErr w:type="spellStart"/>
      <w:r w:rsidR="00BE0DE1">
        <w:rPr>
          <w:rFonts w:ascii="Arial" w:hAnsi="Arial" w:cs="Arial"/>
        </w:rPr>
        <w:t>postupku</w:t>
      </w:r>
      <w:proofErr w:type="spellEnd"/>
      <w:r w:rsidR="00BE0DE1">
        <w:rPr>
          <w:rFonts w:ascii="Arial" w:hAnsi="Arial" w:cs="Arial"/>
        </w:rPr>
        <w:t xml:space="preserve">, </w:t>
      </w:r>
      <w:proofErr w:type="spellStart"/>
      <w:r w:rsidR="00BE0DE1">
        <w:rPr>
          <w:rFonts w:ascii="Arial" w:hAnsi="Arial" w:cs="Arial"/>
        </w:rPr>
        <w:t>radi</w:t>
      </w:r>
      <w:proofErr w:type="spellEnd"/>
      <w:r w:rsidR="00BE0DE1">
        <w:rPr>
          <w:rFonts w:ascii="Arial" w:hAnsi="Arial" w:cs="Arial"/>
        </w:rPr>
        <w:t xml:space="preserve"> </w:t>
      </w:r>
      <w:proofErr w:type="spellStart"/>
      <w:r w:rsidR="00BE0DE1">
        <w:rPr>
          <w:rFonts w:ascii="Arial" w:hAnsi="Arial" w:cs="Arial"/>
        </w:rPr>
        <w:t>davanja</w:t>
      </w:r>
      <w:proofErr w:type="spellEnd"/>
      <w:r w:rsidR="00BE0DE1">
        <w:rPr>
          <w:rFonts w:ascii="Arial" w:hAnsi="Arial" w:cs="Arial"/>
        </w:rPr>
        <w:t xml:space="preserve">  </w:t>
      </w:r>
      <w:proofErr w:type="spellStart"/>
      <w:r w:rsidR="00BE0DE1">
        <w:rPr>
          <w:rFonts w:ascii="Arial" w:hAnsi="Arial" w:cs="Arial"/>
        </w:rPr>
        <w:t>odgovora</w:t>
      </w:r>
      <w:proofErr w:type="spellEnd"/>
      <w:r w:rsidR="00BE0DE1">
        <w:rPr>
          <w:rFonts w:ascii="Arial" w:hAnsi="Arial" w:cs="Arial"/>
        </w:rPr>
        <w:t xml:space="preserve"> </w:t>
      </w:r>
      <w:proofErr w:type="spellStart"/>
      <w:r w:rsidR="00BE0DE1">
        <w:rPr>
          <w:rFonts w:ascii="Arial" w:hAnsi="Arial" w:cs="Arial"/>
        </w:rPr>
        <w:t>na</w:t>
      </w:r>
      <w:proofErr w:type="spellEnd"/>
      <w:r w:rsidR="00BE0DE1">
        <w:rPr>
          <w:rFonts w:ascii="Arial" w:hAnsi="Arial" w:cs="Arial"/>
        </w:rPr>
        <w:t xml:space="preserve"> </w:t>
      </w:r>
      <w:proofErr w:type="spellStart"/>
      <w:r w:rsidR="00BE0DE1">
        <w:rPr>
          <w:rFonts w:ascii="Arial" w:hAnsi="Arial" w:cs="Arial"/>
        </w:rPr>
        <w:t>pojedina</w:t>
      </w:r>
      <w:proofErr w:type="spellEnd"/>
      <w:r w:rsidR="00BE0DE1">
        <w:rPr>
          <w:rFonts w:ascii="Arial" w:hAnsi="Arial" w:cs="Arial"/>
        </w:rPr>
        <w:t xml:space="preserve"> </w:t>
      </w:r>
      <w:proofErr w:type="spellStart"/>
      <w:r w:rsidR="00BE0DE1">
        <w:rPr>
          <w:rFonts w:ascii="Arial" w:hAnsi="Arial" w:cs="Arial"/>
        </w:rPr>
        <w:t>pitanja</w:t>
      </w:r>
      <w:proofErr w:type="spellEnd"/>
      <w:r w:rsidR="00BE0DE1">
        <w:rPr>
          <w:rFonts w:ascii="Arial" w:hAnsi="Arial" w:cs="Arial"/>
        </w:rPr>
        <w:t xml:space="preserve"> </w:t>
      </w:r>
      <w:proofErr w:type="spellStart"/>
      <w:r w:rsidR="00BE0DE1">
        <w:rPr>
          <w:rFonts w:ascii="Arial" w:hAnsi="Arial" w:cs="Arial"/>
        </w:rPr>
        <w:t>ako</w:t>
      </w:r>
      <w:proofErr w:type="spellEnd"/>
      <w:r w:rsidR="00BE0DE1">
        <w:rPr>
          <w:rFonts w:ascii="Arial" w:hAnsi="Arial" w:cs="Arial"/>
        </w:rPr>
        <w:t xml:space="preserve"> se </w:t>
      </w:r>
      <w:proofErr w:type="spellStart"/>
      <w:r w:rsidR="00BE0DE1">
        <w:rPr>
          <w:rFonts w:ascii="Arial" w:hAnsi="Arial" w:cs="Arial"/>
        </w:rPr>
        <w:t>stranke</w:t>
      </w:r>
      <w:proofErr w:type="spellEnd"/>
      <w:r w:rsidR="00BE0DE1">
        <w:rPr>
          <w:rFonts w:ascii="Arial" w:hAnsi="Arial" w:cs="Arial"/>
        </w:rPr>
        <w:t xml:space="preserve"> ne </w:t>
      </w:r>
      <w:proofErr w:type="spellStart"/>
      <w:r w:rsidR="00BE0DE1">
        <w:rPr>
          <w:rFonts w:ascii="Arial" w:hAnsi="Arial" w:cs="Arial"/>
        </w:rPr>
        <w:t>protive</w:t>
      </w:r>
      <w:proofErr w:type="spellEnd"/>
      <w:r w:rsidR="00BE0DE1">
        <w:rPr>
          <w:rFonts w:ascii="Arial" w:hAnsi="Arial" w:cs="Arial"/>
        </w:rPr>
        <w:t xml:space="preserve">. </w:t>
      </w:r>
      <w:proofErr w:type="spellStart"/>
      <w:r w:rsidR="00BE0DE1">
        <w:rPr>
          <w:rFonts w:ascii="Arial" w:hAnsi="Arial" w:cs="Arial"/>
        </w:rPr>
        <w:t>Predloženom</w:t>
      </w:r>
      <w:proofErr w:type="spellEnd"/>
      <w:r w:rsidR="00BE0DE1">
        <w:rPr>
          <w:rFonts w:ascii="Arial" w:hAnsi="Arial" w:cs="Arial"/>
        </w:rPr>
        <w:t xml:space="preserve"> </w:t>
      </w:r>
      <w:proofErr w:type="spellStart"/>
      <w:r w:rsidR="00BE0DE1">
        <w:rPr>
          <w:rFonts w:ascii="Arial" w:hAnsi="Arial" w:cs="Arial"/>
        </w:rPr>
        <w:t>izmjenom</w:t>
      </w:r>
      <w:proofErr w:type="spellEnd"/>
      <w:r w:rsidR="00BE0DE1">
        <w:rPr>
          <w:rFonts w:ascii="Arial" w:hAnsi="Arial" w:cs="Arial"/>
        </w:rPr>
        <w:t xml:space="preserve"> se </w:t>
      </w:r>
      <w:proofErr w:type="spellStart"/>
      <w:r w:rsidR="00BE0DE1">
        <w:rPr>
          <w:rFonts w:ascii="Arial" w:hAnsi="Arial" w:cs="Arial"/>
        </w:rPr>
        <w:t>dopunjuje</w:t>
      </w:r>
      <w:proofErr w:type="spellEnd"/>
      <w:r w:rsidR="00BE0DE1">
        <w:rPr>
          <w:rFonts w:ascii="Arial" w:hAnsi="Arial" w:cs="Arial"/>
        </w:rPr>
        <w:t xml:space="preserve"> </w:t>
      </w:r>
      <w:proofErr w:type="spellStart"/>
      <w:r w:rsidR="00BE0DE1">
        <w:rPr>
          <w:rFonts w:ascii="Arial" w:hAnsi="Arial" w:cs="Arial"/>
        </w:rPr>
        <w:t>dokazni</w:t>
      </w:r>
      <w:proofErr w:type="spellEnd"/>
      <w:r w:rsidR="00BE0DE1">
        <w:rPr>
          <w:rFonts w:ascii="Arial" w:hAnsi="Arial" w:cs="Arial"/>
        </w:rPr>
        <w:t xml:space="preserve"> </w:t>
      </w:r>
      <w:proofErr w:type="spellStart"/>
      <w:r w:rsidR="00BE0DE1">
        <w:rPr>
          <w:rFonts w:ascii="Arial" w:hAnsi="Arial" w:cs="Arial"/>
        </w:rPr>
        <w:t>postupak</w:t>
      </w:r>
      <w:proofErr w:type="spellEnd"/>
      <w:r w:rsidR="00BE0DE1">
        <w:rPr>
          <w:rFonts w:ascii="Arial" w:hAnsi="Arial" w:cs="Arial"/>
        </w:rPr>
        <w:t xml:space="preserve"> </w:t>
      </w:r>
      <w:proofErr w:type="spellStart"/>
      <w:r w:rsidR="00BE0DE1">
        <w:rPr>
          <w:rFonts w:ascii="Arial" w:hAnsi="Arial" w:cs="Arial"/>
        </w:rPr>
        <w:t>pred</w:t>
      </w:r>
      <w:proofErr w:type="spellEnd"/>
      <w:r w:rsidR="00BE0DE1">
        <w:rPr>
          <w:rFonts w:ascii="Arial" w:hAnsi="Arial" w:cs="Arial"/>
        </w:rPr>
        <w:t xml:space="preserve"> </w:t>
      </w:r>
      <w:proofErr w:type="spellStart"/>
      <w:r w:rsidR="00BE0DE1">
        <w:rPr>
          <w:rFonts w:ascii="Arial" w:hAnsi="Arial" w:cs="Arial"/>
        </w:rPr>
        <w:t>arbitražnim</w:t>
      </w:r>
      <w:proofErr w:type="spellEnd"/>
      <w:r w:rsidR="00BE0DE1">
        <w:rPr>
          <w:rFonts w:ascii="Arial" w:hAnsi="Arial" w:cs="Arial"/>
        </w:rPr>
        <w:t xml:space="preserve"> </w:t>
      </w:r>
      <w:proofErr w:type="spellStart"/>
      <w:r w:rsidR="00BE0DE1">
        <w:rPr>
          <w:rFonts w:ascii="Arial" w:hAnsi="Arial" w:cs="Arial"/>
        </w:rPr>
        <w:t>sudom</w:t>
      </w:r>
      <w:proofErr w:type="spellEnd"/>
      <w:r w:rsidR="00BE0DE1">
        <w:rPr>
          <w:rFonts w:ascii="Arial" w:hAnsi="Arial" w:cs="Arial"/>
        </w:rPr>
        <w:t>.</w:t>
      </w:r>
    </w:p>
    <w:p w14:paraId="42DA33D5"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15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predviđeno</w:t>
      </w:r>
      <w:proofErr w:type="spellEnd"/>
      <w:r>
        <w:rPr>
          <w:rFonts w:ascii="Arial" w:hAnsi="Arial" w:cs="Arial"/>
        </w:rPr>
        <w:t xml:space="preserve"> je da se u </w:t>
      </w:r>
      <w:proofErr w:type="spellStart"/>
      <w:r>
        <w:rPr>
          <w:rFonts w:ascii="Arial" w:hAnsi="Arial" w:cs="Arial"/>
        </w:rPr>
        <w:t>članu</w:t>
      </w:r>
      <w:proofErr w:type="spellEnd"/>
      <w:r>
        <w:rPr>
          <w:rFonts w:ascii="Arial" w:hAnsi="Arial" w:cs="Arial"/>
        </w:rPr>
        <w:t xml:space="preserve"> 39 </w:t>
      </w:r>
      <w:proofErr w:type="spellStart"/>
      <w:r>
        <w:rPr>
          <w:rFonts w:ascii="Arial" w:hAnsi="Arial" w:cs="Arial"/>
        </w:rPr>
        <w:t>poslije</w:t>
      </w:r>
      <w:proofErr w:type="spellEnd"/>
      <w:r>
        <w:rPr>
          <w:rFonts w:ascii="Arial" w:hAnsi="Arial" w:cs="Arial"/>
        </w:rPr>
        <w:t xml:space="preserve"> </w:t>
      </w:r>
      <w:proofErr w:type="spellStart"/>
      <w:r>
        <w:rPr>
          <w:rFonts w:ascii="Arial" w:hAnsi="Arial" w:cs="Arial"/>
        </w:rPr>
        <w:t>stava</w:t>
      </w:r>
      <w:proofErr w:type="spellEnd"/>
      <w:r>
        <w:rPr>
          <w:rFonts w:ascii="Arial" w:hAnsi="Arial" w:cs="Arial"/>
        </w:rPr>
        <w:t xml:space="preserve"> 3 </w:t>
      </w:r>
      <w:proofErr w:type="spellStart"/>
      <w:r>
        <w:rPr>
          <w:rFonts w:ascii="Arial" w:hAnsi="Arial" w:cs="Arial"/>
        </w:rPr>
        <w:t>doda</w:t>
      </w:r>
      <w:proofErr w:type="spellEnd"/>
      <w:r>
        <w:rPr>
          <w:rFonts w:ascii="Arial" w:hAnsi="Arial" w:cs="Arial"/>
        </w:rPr>
        <w:t xml:space="preserve"> </w:t>
      </w:r>
      <w:proofErr w:type="spellStart"/>
      <w:r>
        <w:rPr>
          <w:rFonts w:ascii="Arial" w:hAnsi="Arial" w:cs="Arial"/>
        </w:rPr>
        <w:t>novi</w:t>
      </w:r>
      <w:proofErr w:type="spellEnd"/>
      <w:r>
        <w:rPr>
          <w:rFonts w:ascii="Arial" w:hAnsi="Arial" w:cs="Arial"/>
        </w:rPr>
        <w:t xml:space="preserve"> </w:t>
      </w:r>
      <w:proofErr w:type="spellStart"/>
      <w:proofErr w:type="gramStart"/>
      <w:r>
        <w:rPr>
          <w:rFonts w:ascii="Arial" w:hAnsi="Arial" w:cs="Arial"/>
        </w:rPr>
        <w:t>stav</w:t>
      </w:r>
      <w:proofErr w:type="spellEnd"/>
      <w:r>
        <w:rPr>
          <w:rFonts w:ascii="Arial" w:hAnsi="Arial" w:cs="Arial"/>
        </w:rPr>
        <w:t xml:space="preserve"> ,,</w:t>
      </w:r>
      <w:proofErr w:type="spellStart"/>
      <w:r>
        <w:rPr>
          <w:rFonts w:ascii="Arial" w:hAnsi="Arial" w:cs="Arial"/>
        </w:rPr>
        <w:t>dokazi</w:t>
      </w:r>
      <w:proofErr w:type="spellEnd"/>
      <w:proofErr w:type="gramEnd"/>
      <w:r>
        <w:rPr>
          <w:rFonts w:ascii="Arial" w:hAnsi="Arial" w:cs="Arial"/>
        </w:rPr>
        <w:t xml:space="preserve"> </w:t>
      </w:r>
      <w:proofErr w:type="spellStart"/>
      <w:r>
        <w:rPr>
          <w:rFonts w:ascii="Arial" w:hAnsi="Arial" w:cs="Arial"/>
        </w:rPr>
        <w:t>izvedeni</w:t>
      </w:r>
      <w:proofErr w:type="spellEnd"/>
      <w:r>
        <w:rPr>
          <w:rFonts w:ascii="Arial" w:hAnsi="Arial" w:cs="Arial"/>
        </w:rPr>
        <w:t xml:space="preserve"> </w:t>
      </w:r>
      <w:proofErr w:type="spellStart"/>
      <w:r>
        <w:rPr>
          <w:rFonts w:ascii="Arial" w:hAnsi="Arial" w:cs="Arial"/>
        </w:rPr>
        <w:t>pred</w:t>
      </w:r>
      <w:proofErr w:type="spellEnd"/>
      <w:r>
        <w:rPr>
          <w:rFonts w:ascii="Arial" w:hAnsi="Arial" w:cs="Arial"/>
        </w:rPr>
        <w:t xml:space="preserve"> </w:t>
      </w:r>
      <w:proofErr w:type="spellStart"/>
      <w:r>
        <w:rPr>
          <w:rFonts w:ascii="Arial" w:hAnsi="Arial" w:cs="Arial"/>
        </w:rPr>
        <w:t>redovnim</w:t>
      </w:r>
      <w:proofErr w:type="spellEnd"/>
      <w:r>
        <w:rPr>
          <w:rFonts w:ascii="Arial" w:hAnsi="Arial" w:cs="Arial"/>
        </w:rPr>
        <w:t xml:space="preserve"> </w:t>
      </w:r>
      <w:proofErr w:type="spellStart"/>
      <w:r>
        <w:rPr>
          <w:rFonts w:ascii="Arial" w:hAnsi="Arial" w:cs="Arial"/>
        </w:rPr>
        <w:t>sudom</w:t>
      </w:r>
      <w:proofErr w:type="spellEnd"/>
      <w:r>
        <w:rPr>
          <w:rFonts w:ascii="Arial" w:hAnsi="Arial" w:cs="Arial"/>
        </w:rPr>
        <w:t xml:space="preserve">  </w:t>
      </w:r>
      <w:proofErr w:type="spellStart"/>
      <w:r>
        <w:rPr>
          <w:rFonts w:ascii="Arial" w:hAnsi="Arial" w:cs="Arial"/>
        </w:rPr>
        <w:t>arbitražni</w:t>
      </w:r>
      <w:proofErr w:type="spellEnd"/>
      <w:r>
        <w:rPr>
          <w:rFonts w:ascii="Arial" w:hAnsi="Arial" w:cs="Arial"/>
        </w:rPr>
        <w:t xml:space="preserve"> </w:t>
      </w:r>
      <w:proofErr w:type="spellStart"/>
      <w:r>
        <w:rPr>
          <w:rFonts w:ascii="Arial" w:hAnsi="Arial" w:cs="Arial"/>
        </w:rPr>
        <w:t>sud</w:t>
      </w:r>
      <w:proofErr w:type="spellEnd"/>
      <w:r>
        <w:rPr>
          <w:rFonts w:ascii="Arial" w:hAnsi="Arial" w:cs="Arial"/>
        </w:rPr>
        <w:t xml:space="preserve"> </w:t>
      </w:r>
      <w:proofErr w:type="spellStart"/>
      <w:r>
        <w:rPr>
          <w:rFonts w:ascii="Arial" w:hAnsi="Arial" w:cs="Arial"/>
        </w:rPr>
        <w:t>cijeni</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svoj</w:t>
      </w:r>
      <w:proofErr w:type="spellEnd"/>
      <w:r>
        <w:rPr>
          <w:rFonts w:ascii="Arial" w:hAnsi="Arial" w:cs="Arial"/>
        </w:rPr>
        <w:t xml:space="preserve"> </w:t>
      </w:r>
      <w:proofErr w:type="spellStart"/>
      <w:r>
        <w:rPr>
          <w:rFonts w:ascii="Arial" w:hAnsi="Arial" w:cs="Arial"/>
        </w:rPr>
        <w:t>dokaz</w:t>
      </w:r>
      <w:proofErr w:type="spellEnd"/>
      <w:r>
        <w:rPr>
          <w:rFonts w:ascii="Arial" w:hAnsi="Arial" w:cs="Arial"/>
        </w:rPr>
        <w:t xml:space="preserve">’’. Ova </w:t>
      </w:r>
      <w:proofErr w:type="spellStart"/>
      <w:r>
        <w:rPr>
          <w:rFonts w:ascii="Arial" w:hAnsi="Arial" w:cs="Arial"/>
        </w:rPr>
        <w:t>dopuna</w:t>
      </w:r>
      <w:proofErr w:type="spellEnd"/>
      <w:r>
        <w:rPr>
          <w:rFonts w:ascii="Arial" w:hAnsi="Arial" w:cs="Arial"/>
        </w:rPr>
        <w:t xml:space="preserve"> </w:t>
      </w:r>
      <w:proofErr w:type="spellStart"/>
      <w:r>
        <w:rPr>
          <w:rFonts w:ascii="Arial" w:hAnsi="Arial" w:cs="Arial"/>
        </w:rPr>
        <w:t>predložena</w:t>
      </w:r>
      <w:proofErr w:type="spellEnd"/>
      <w:r>
        <w:rPr>
          <w:rFonts w:ascii="Arial" w:hAnsi="Arial" w:cs="Arial"/>
        </w:rPr>
        <w:t xml:space="preserve"> </w:t>
      </w:r>
      <w:proofErr w:type="gramStart"/>
      <w:r>
        <w:rPr>
          <w:rFonts w:ascii="Arial" w:hAnsi="Arial" w:cs="Arial"/>
        </w:rPr>
        <w:t>je  u</w:t>
      </w:r>
      <w:proofErr w:type="gramEnd"/>
      <w:r>
        <w:rPr>
          <w:rFonts w:ascii="Arial" w:hAnsi="Arial" w:cs="Arial"/>
        </w:rPr>
        <w:t xml:space="preserve">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efikasnijeg</w:t>
      </w:r>
      <w:proofErr w:type="spellEnd"/>
      <w:r>
        <w:rPr>
          <w:rFonts w:ascii="Arial" w:hAnsi="Arial" w:cs="Arial"/>
        </w:rPr>
        <w:t xml:space="preserve"> </w:t>
      </w:r>
      <w:proofErr w:type="spellStart"/>
      <w:r>
        <w:rPr>
          <w:rFonts w:ascii="Arial" w:hAnsi="Arial" w:cs="Arial"/>
        </w:rPr>
        <w:t>vođenja</w:t>
      </w:r>
      <w:proofErr w:type="spellEnd"/>
      <w:r>
        <w:rPr>
          <w:rFonts w:ascii="Arial" w:hAnsi="Arial" w:cs="Arial"/>
        </w:rPr>
        <w:t xml:space="preserve"> </w:t>
      </w:r>
      <w:proofErr w:type="spellStart"/>
      <w:r>
        <w:rPr>
          <w:rFonts w:ascii="Arial" w:hAnsi="Arial" w:cs="Arial"/>
        </w:rPr>
        <w:t>arbitražnog</w:t>
      </w:r>
      <w:proofErr w:type="spellEnd"/>
      <w:r>
        <w:rPr>
          <w:rFonts w:ascii="Arial" w:hAnsi="Arial" w:cs="Arial"/>
        </w:rPr>
        <w:t xml:space="preserve"> </w:t>
      </w:r>
      <w:proofErr w:type="spellStart"/>
      <w:r>
        <w:rPr>
          <w:rFonts w:ascii="Arial" w:hAnsi="Arial" w:cs="Arial"/>
        </w:rPr>
        <w:t>postupka</w:t>
      </w:r>
      <w:proofErr w:type="spellEnd"/>
      <w:r>
        <w:rPr>
          <w:rFonts w:ascii="Arial" w:hAnsi="Arial" w:cs="Arial"/>
        </w:rPr>
        <w:t>.</w:t>
      </w:r>
    </w:p>
    <w:p w14:paraId="48034E2A" w14:textId="19F5AD5F" w:rsidR="00BE0DE1" w:rsidRDefault="00BE0DE1" w:rsidP="00BE0DE1">
      <w:pPr>
        <w:pStyle w:val="T30X"/>
        <w:ind w:firstLine="720"/>
        <w:rPr>
          <w:rFonts w:ascii="Arial" w:hAnsi="Arial" w:cs="Arial"/>
          <w:b/>
        </w:rPr>
      </w:pPr>
      <w:proofErr w:type="spellStart"/>
      <w:proofErr w:type="gramStart"/>
      <w:r>
        <w:rPr>
          <w:rFonts w:ascii="Arial" w:hAnsi="Arial" w:cs="Arial"/>
        </w:rPr>
        <w:t>Članom</w:t>
      </w:r>
      <w:proofErr w:type="spellEnd"/>
      <w:r>
        <w:rPr>
          <w:rFonts w:ascii="Arial" w:hAnsi="Arial" w:cs="Arial"/>
        </w:rPr>
        <w:t xml:space="preserve">  16</w:t>
      </w:r>
      <w:proofErr w:type="gramEnd"/>
      <w:r>
        <w:rPr>
          <w:rFonts w:ascii="Arial" w:hAnsi="Arial" w:cs="Arial"/>
        </w:rPr>
        <w:t xml:space="preserve">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član</w:t>
      </w:r>
      <w:proofErr w:type="spellEnd"/>
      <w:r>
        <w:rPr>
          <w:rFonts w:ascii="Arial" w:hAnsi="Arial" w:cs="Arial"/>
        </w:rPr>
        <w:t xml:space="preserve"> 40 </w:t>
      </w:r>
      <w:proofErr w:type="spellStart"/>
      <w:r>
        <w:rPr>
          <w:rFonts w:ascii="Arial" w:hAnsi="Arial" w:cs="Arial"/>
        </w:rPr>
        <w:t>stav</w:t>
      </w:r>
      <w:proofErr w:type="spellEnd"/>
      <w:r>
        <w:rPr>
          <w:rFonts w:ascii="Arial" w:hAnsi="Arial" w:cs="Arial"/>
        </w:rPr>
        <w:t xml:space="preserve"> 5 ‘’</w:t>
      </w:r>
      <w:proofErr w:type="spellStart"/>
      <w:r>
        <w:rPr>
          <w:rFonts w:ascii="Arial" w:hAnsi="Arial" w:cs="Arial"/>
        </w:rPr>
        <w:t>sporazum</w:t>
      </w:r>
      <w:proofErr w:type="spellEnd"/>
      <w:r>
        <w:rPr>
          <w:rFonts w:ascii="Arial" w:hAnsi="Arial" w:cs="Arial"/>
        </w:rPr>
        <w:t xml:space="preserve">’’ o </w:t>
      </w:r>
      <w:proofErr w:type="spellStart"/>
      <w:r>
        <w:rPr>
          <w:rFonts w:ascii="Arial" w:hAnsi="Arial" w:cs="Arial"/>
        </w:rPr>
        <w:t>arbitraži</w:t>
      </w:r>
      <w:proofErr w:type="spellEnd"/>
      <w:r>
        <w:rPr>
          <w:rFonts w:ascii="Arial" w:hAnsi="Arial" w:cs="Arial"/>
        </w:rPr>
        <w:t xml:space="preserve"> </w:t>
      </w:r>
      <w:proofErr w:type="spellStart"/>
      <w:r>
        <w:rPr>
          <w:rFonts w:ascii="Arial" w:hAnsi="Arial" w:cs="Arial"/>
        </w:rPr>
        <w:t>zamjenjuje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riječju</w:t>
      </w:r>
      <w:proofErr w:type="spellEnd"/>
      <w:r>
        <w:rPr>
          <w:rFonts w:ascii="Arial" w:hAnsi="Arial" w:cs="Arial"/>
        </w:rPr>
        <w:t xml:space="preserve"> ‘’</w:t>
      </w:r>
      <w:proofErr w:type="spellStart"/>
      <w:r>
        <w:rPr>
          <w:rFonts w:ascii="Arial" w:hAnsi="Arial" w:cs="Arial"/>
        </w:rPr>
        <w:t>ugovora</w:t>
      </w:r>
      <w:proofErr w:type="spellEnd"/>
      <w:r>
        <w:rPr>
          <w:rFonts w:ascii="Arial" w:hAnsi="Arial" w:cs="Arial"/>
        </w:rPr>
        <w:t>’’.</w:t>
      </w:r>
    </w:p>
    <w:p w14:paraId="41DA8EA7"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17 </w:t>
      </w:r>
      <w:proofErr w:type="spellStart"/>
      <w:r>
        <w:rPr>
          <w:rFonts w:ascii="Arial" w:hAnsi="Arial" w:cs="Arial"/>
        </w:rPr>
        <w:t>mijenja</w:t>
      </w:r>
      <w:proofErr w:type="spellEnd"/>
      <w:r>
        <w:rPr>
          <w:rFonts w:ascii="Arial" w:hAnsi="Arial" w:cs="Arial"/>
        </w:rPr>
        <w:t xml:space="preserve"> se </w:t>
      </w:r>
      <w:proofErr w:type="spellStart"/>
      <w:r>
        <w:rPr>
          <w:rFonts w:ascii="Arial" w:hAnsi="Arial" w:cs="Arial"/>
        </w:rPr>
        <w:t>naslov</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41 i </w:t>
      </w:r>
      <w:proofErr w:type="spellStart"/>
      <w:r>
        <w:rPr>
          <w:rFonts w:ascii="Arial" w:hAnsi="Arial" w:cs="Arial"/>
        </w:rPr>
        <w:t>glasi</w:t>
      </w:r>
      <w:proofErr w:type="spellEnd"/>
      <w:r>
        <w:rPr>
          <w:rFonts w:ascii="Arial" w:hAnsi="Arial" w:cs="Arial"/>
        </w:rPr>
        <w:t xml:space="preserve"> ‘’ </w:t>
      </w:r>
      <w:proofErr w:type="spellStart"/>
      <w:r>
        <w:rPr>
          <w:rFonts w:ascii="Arial" w:hAnsi="Arial" w:cs="Arial"/>
        </w:rPr>
        <w:t>Odlučivanje</w:t>
      </w:r>
      <w:proofErr w:type="spellEnd"/>
      <w:r>
        <w:rPr>
          <w:rFonts w:ascii="Arial" w:hAnsi="Arial" w:cs="Arial"/>
        </w:rPr>
        <w:t xml:space="preserve"> u </w:t>
      </w:r>
      <w:proofErr w:type="spellStart"/>
      <w:r>
        <w:rPr>
          <w:rFonts w:ascii="Arial" w:hAnsi="Arial" w:cs="Arial"/>
        </w:rPr>
        <w:t>arbitražnom</w:t>
      </w:r>
      <w:proofErr w:type="spellEnd"/>
      <w:r>
        <w:rPr>
          <w:rFonts w:ascii="Arial" w:hAnsi="Arial" w:cs="Arial"/>
        </w:rPr>
        <w:t xml:space="preserve"> </w:t>
      </w:r>
      <w:proofErr w:type="spellStart"/>
      <w:r>
        <w:rPr>
          <w:rFonts w:ascii="Arial" w:hAnsi="Arial" w:cs="Arial"/>
        </w:rPr>
        <w:t>vijeću</w:t>
      </w:r>
      <w:proofErr w:type="spellEnd"/>
      <w:r>
        <w:rPr>
          <w:rFonts w:ascii="Arial" w:hAnsi="Arial" w:cs="Arial"/>
        </w:rPr>
        <w:t>’’.</w:t>
      </w:r>
    </w:p>
    <w:p w14:paraId="789F7DFF"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18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predviđa</w:t>
      </w:r>
      <w:proofErr w:type="spellEnd"/>
      <w:r>
        <w:rPr>
          <w:rFonts w:ascii="Arial" w:hAnsi="Arial" w:cs="Arial"/>
        </w:rPr>
        <w:t xml:space="preserve"> se u </w:t>
      </w:r>
      <w:proofErr w:type="spellStart"/>
      <w:r>
        <w:rPr>
          <w:rFonts w:ascii="Arial" w:hAnsi="Arial" w:cs="Arial"/>
        </w:rPr>
        <w:t>članu</w:t>
      </w:r>
      <w:proofErr w:type="spellEnd"/>
      <w:r>
        <w:rPr>
          <w:rFonts w:ascii="Arial" w:hAnsi="Arial" w:cs="Arial"/>
        </w:rPr>
        <w:t xml:space="preserve"> 43 </w:t>
      </w:r>
      <w:proofErr w:type="spellStart"/>
      <w:r>
        <w:rPr>
          <w:rFonts w:ascii="Arial" w:hAnsi="Arial" w:cs="Arial"/>
        </w:rPr>
        <w:t>poslije</w:t>
      </w:r>
      <w:proofErr w:type="spellEnd"/>
      <w:r>
        <w:rPr>
          <w:rFonts w:ascii="Arial" w:hAnsi="Arial" w:cs="Arial"/>
        </w:rPr>
        <w:t xml:space="preserve"> </w:t>
      </w:r>
      <w:proofErr w:type="spellStart"/>
      <w:r>
        <w:rPr>
          <w:rFonts w:ascii="Arial" w:hAnsi="Arial" w:cs="Arial"/>
        </w:rPr>
        <w:t>stava</w:t>
      </w:r>
      <w:proofErr w:type="spellEnd"/>
      <w:r>
        <w:rPr>
          <w:rFonts w:ascii="Arial" w:hAnsi="Arial" w:cs="Arial"/>
        </w:rPr>
        <w:t xml:space="preserve"> 4 </w:t>
      </w:r>
      <w:proofErr w:type="spellStart"/>
      <w:r>
        <w:rPr>
          <w:rFonts w:ascii="Arial" w:hAnsi="Arial" w:cs="Arial"/>
        </w:rPr>
        <w:t>dodavanje</w:t>
      </w:r>
      <w:proofErr w:type="spellEnd"/>
      <w:r>
        <w:rPr>
          <w:rFonts w:ascii="Arial" w:hAnsi="Arial" w:cs="Arial"/>
        </w:rPr>
        <w:t xml:space="preserve"> je </w:t>
      </w:r>
      <w:proofErr w:type="spellStart"/>
      <w:r>
        <w:rPr>
          <w:rFonts w:ascii="Arial" w:hAnsi="Arial" w:cs="Arial"/>
        </w:rPr>
        <w:t>novog</w:t>
      </w:r>
      <w:proofErr w:type="spellEnd"/>
      <w:r>
        <w:rPr>
          <w:rFonts w:ascii="Arial" w:hAnsi="Arial" w:cs="Arial"/>
        </w:rPr>
        <w:t xml:space="preserve"> </w:t>
      </w:r>
      <w:proofErr w:type="spellStart"/>
      <w:proofErr w:type="gramStart"/>
      <w:r>
        <w:rPr>
          <w:rFonts w:ascii="Arial" w:hAnsi="Arial" w:cs="Arial"/>
        </w:rPr>
        <w:t>stava</w:t>
      </w:r>
      <w:proofErr w:type="spellEnd"/>
      <w:r>
        <w:rPr>
          <w:rFonts w:ascii="Arial" w:hAnsi="Arial" w:cs="Arial"/>
        </w:rPr>
        <w:t xml:space="preserve">  </w:t>
      </w:r>
      <w:proofErr w:type="spellStart"/>
      <w:r>
        <w:rPr>
          <w:rFonts w:ascii="Arial" w:hAnsi="Arial" w:cs="Arial"/>
        </w:rPr>
        <w:t>kojim</w:t>
      </w:r>
      <w:proofErr w:type="spellEnd"/>
      <w:proofErr w:type="gramEnd"/>
      <w:r>
        <w:rPr>
          <w:rFonts w:ascii="Arial" w:hAnsi="Arial" w:cs="Arial"/>
        </w:rPr>
        <w:t xml:space="preserve"> se </w:t>
      </w:r>
      <w:proofErr w:type="spellStart"/>
      <w:r>
        <w:rPr>
          <w:rFonts w:ascii="Arial" w:hAnsi="Arial" w:cs="Arial"/>
        </w:rPr>
        <w:t>propisiuje</w:t>
      </w:r>
      <w:proofErr w:type="spellEnd"/>
      <w:r>
        <w:rPr>
          <w:rFonts w:ascii="Arial" w:hAnsi="Arial" w:cs="Arial"/>
        </w:rPr>
        <w:t xml:space="preserve"> </w:t>
      </w:r>
      <w:proofErr w:type="spellStart"/>
      <w:r>
        <w:rPr>
          <w:rFonts w:ascii="Arial" w:hAnsi="Arial" w:cs="Arial"/>
        </w:rPr>
        <w:t>sadržaj</w:t>
      </w:r>
      <w:proofErr w:type="spellEnd"/>
      <w:r>
        <w:rPr>
          <w:rFonts w:ascii="Arial" w:hAnsi="Arial" w:cs="Arial"/>
        </w:rPr>
        <w:t xml:space="preserve"> </w:t>
      </w:r>
      <w:proofErr w:type="spellStart"/>
      <w:r>
        <w:rPr>
          <w:rFonts w:ascii="Arial" w:hAnsi="Arial" w:cs="Arial"/>
        </w:rPr>
        <w:t>arbitražne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i datum i </w:t>
      </w:r>
      <w:proofErr w:type="spellStart"/>
      <w:r>
        <w:rPr>
          <w:rFonts w:ascii="Arial" w:hAnsi="Arial" w:cs="Arial"/>
        </w:rPr>
        <w:t>mjesto</w:t>
      </w:r>
      <w:proofErr w:type="spellEnd"/>
      <w:r>
        <w:rPr>
          <w:rFonts w:ascii="Arial" w:hAnsi="Arial" w:cs="Arial"/>
        </w:rPr>
        <w:t xml:space="preserve"> </w:t>
      </w:r>
      <w:proofErr w:type="spellStart"/>
      <w:r>
        <w:rPr>
          <w:rFonts w:ascii="Arial" w:hAnsi="Arial" w:cs="Arial"/>
        </w:rPr>
        <w:t>njenog</w:t>
      </w:r>
      <w:proofErr w:type="spellEnd"/>
      <w:r>
        <w:rPr>
          <w:rFonts w:ascii="Arial" w:hAnsi="Arial" w:cs="Arial"/>
        </w:rPr>
        <w:t xml:space="preserve"> </w:t>
      </w:r>
      <w:proofErr w:type="spellStart"/>
      <w:r>
        <w:rPr>
          <w:rFonts w:ascii="Arial" w:hAnsi="Arial" w:cs="Arial"/>
        </w:rPr>
        <w:t>donošenja</w:t>
      </w:r>
      <w:proofErr w:type="spellEnd"/>
      <w:r>
        <w:rPr>
          <w:rFonts w:ascii="Arial" w:hAnsi="Arial" w:cs="Arial"/>
        </w:rPr>
        <w:t xml:space="preserve">. </w:t>
      </w:r>
    </w:p>
    <w:p w14:paraId="19B19DF8" w14:textId="77777777" w:rsidR="00BE0DE1" w:rsidRDefault="00BE0DE1" w:rsidP="00BE0DE1">
      <w:pPr>
        <w:pStyle w:val="T30X"/>
        <w:ind w:firstLine="0"/>
        <w:rPr>
          <w:rFonts w:ascii="Arial" w:hAnsi="Arial" w:cs="Arial"/>
        </w:rPr>
      </w:pPr>
      <w:r>
        <w:rPr>
          <w:rFonts w:ascii="Arial" w:hAnsi="Arial" w:cs="Arial"/>
        </w:rPr>
        <w:lastRenderedPageBreak/>
        <w:tab/>
      </w:r>
      <w:proofErr w:type="spellStart"/>
      <w:r>
        <w:rPr>
          <w:rFonts w:ascii="Arial" w:hAnsi="Arial" w:cs="Arial"/>
        </w:rPr>
        <w:t>Članom</w:t>
      </w:r>
      <w:proofErr w:type="spellEnd"/>
      <w:r>
        <w:rPr>
          <w:rFonts w:ascii="Arial" w:hAnsi="Arial" w:cs="Arial"/>
        </w:rPr>
        <w:t xml:space="preserve"> 19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predviđeno</w:t>
      </w:r>
      <w:proofErr w:type="spellEnd"/>
      <w:r>
        <w:rPr>
          <w:rFonts w:ascii="Arial" w:hAnsi="Arial" w:cs="Arial"/>
        </w:rPr>
        <w:t xml:space="preserve"> je </w:t>
      </w:r>
      <w:proofErr w:type="spellStart"/>
      <w:r>
        <w:rPr>
          <w:rFonts w:ascii="Arial" w:hAnsi="Arial" w:cs="Arial"/>
        </w:rPr>
        <w:t>dodavanje</w:t>
      </w:r>
      <w:proofErr w:type="spellEnd"/>
      <w:r>
        <w:rPr>
          <w:rFonts w:ascii="Arial" w:hAnsi="Arial" w:cs="Arial"/>
        </w:rPr>
        <w:t xml:space="preserve">   </w:t>
      </w:r>
      <w:proofErr w:type="spellStart"/>
      <w:r>
        <w:rPr>
          <w:rFonts w:ascii="Arial" w:hAnsi="Arial" w:cs="Arial"/>
        </w:rPr>
        <w:t>novog</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44</w:t>
      </w:r>
      <w:proofErr w:type="gramStart"/>
      <w:r>
        <w:rPr>
          <w:rFonts w:ascii="Arial" w:hAnsi="Arial" w:cs="Arial"/>
        </w:rPr>
        <w:t xml:space="preserve">a  </w:t>
      </w:r>
      <w:proofErr w:type="spellStart"/>
      <w:r>
        <w:rPr>
          <w:rFonts w:ascii="Arial" w:hAnsi="Arial" w:cs="Arial"/>
        </w:rPr>
        <w:t>poslije</w:t>
      </w:r>
      <w:proofErr w:type="spellEnd"/>
      <w:proofErr w:type="gramEnd"/>
      <w:r>
        <w:rPr>
          <w:rFonts w:ascii="Arial" w:hAnsi="Arial" w:cs="Arial"/>
        </w:rPr>
        <w:t xml:space="preserve"> </w:t>
      </w:r>
      <w:proofErr w:type="spellStart"/>
      <w:r>
        <w:rPr>
          <w:rFonts w:ascii="Arial" w:hAnsi="Arial" w:cs="Arial"/>
        </w:rPr>
        <w:t>člana</w:t>
      </w:r>
      <w:proofErr w:type="spellEnd"/>
      <w:r>
        <w:rPr>
          <w:rFonts w:ascii="Arial" w:hAnsi="Arial" w:cs="Arial"/>
        </w:rPr>
        <w:t xml:space="preserve"> 44 </w:t>
      </w:r>
      <w:proofErr w:type="spellStart"/>
      <w:r>
        <w:rPr>
          <w:rFonts w:ascii="Arial" w:hAnsi="Arial" w:cs="Arial"/>
        </w:rPr>
        <w:t>kojim</w:t>
      </w:r>
      <w:proofErr w:type="spellEnd"/>
      <w:r>
        <w:rPr>
          <w:rFonts w:ascii="Arial" w:hAnsi="Arial" w:cs="Arial"/>
        </w:rPr>
        <w:t xml:space="preserve"> se  </w:t>
      </w:r>
      <w:proofErr w:type="spellStart"/>
      <w:r>
        <w:rPr>
          <w:rFonts w:ascii="Arial" w:hAnsi="Arial" w:cs="Arial"/>
        </w:rPr>
        <w:t>propisuje</w:t>
      </w:r>
      <w:proofErr w:type="spellEnd"/>
      <w:r>
        <w:rPr>
          <w:rFonts w:ascii="Arial" w:hAnsi="Arial" w:cs="Arial"/>
        </w:rPr>
        <w:t xml:space="preserve"> </w:t>
      </w:r>
      <w:proofErr w:type="spellStart"/>
      <w:r>
        <w:rPr>
          <w:rFonts w:ascii="Arial" w:hAnsi="Arial" w:cs="Arial"/>
        </w:rPr>
        <w:t>način</w:t>
      </w:r>
      <w:proofErr w:type="spellEnd"/>
      <w:r>
        <w:rPr>
          <w:rFonts w:ascii="Arial" w:hAnsi="Arial" w:cs="Arial"/>
        </w:rPr>
        <w:t xml:space="preserve"> </w:t>
      </w:r>
      <w:proofErr w:type="spellStart"/>
      <w:r>
        <w:rPr>
          <w:rFonts w:ascii="Arial" w:hAnsi="Arial" w:cs="Arial"/>
        </w:rPr>
        <w:t>dostavljanja</w:t>
      </w:r>
      <w:proofErr w:type="spellEnd"/>
      <w:r>
        <w:rPr>
          <w:rFonts w:ascii="Arial" w:hAnsi="Arial" w:cs="Arial"/>
        </w:rPr>
        <w:t xml:space="preserve"> </w:t>
      </w:r>
      <w:proofErr w:type="spellStart"/>
      <w:r>
        <w:rPr>
          <w:rFonts w:ascii="Arial" w:hAnsi="Arial" w:cs="Arial"/>
        </w:rPr>
        <w:t>arbitražne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da </w:t>
      </w:r>
      <w:proofErr w:type="spellStart"/>
      <w:r>
        <w:rPr>
          <w:rFonts w:ascii="Arial" w:hAnsi="Arial" w:cs="Arial"/>
        </w:rPr>
        <w:t>stalna</w:t>
      </w:r>
      <w:proofErr w:type="spellEnd"/>
      <w:r>
        <w:rPr>
          <w:rFonts w:ascii="Arial" w:hAnsi="Arial" w:cs="Arial"/>
        </w:rPr>
        <w:t xml:space="preserve"> </w:t>
      </w:r>
      <w:proofErr w:type="spellStart"/>
      <w:r>
        <w:rPr>
          <w:rFonts w:ascii="Arial" w:hAnsi="Arial" w:cs="Arial"/>
        </w:rPr>
        <w:t>arbitražna</w:t>
      </w:r>
      <w:proofErr w:type="spellEnd"/>
      <w:r>
        <w:rPr>
          <w:rFonts w:ascii="Arial" w:hAnsi="Arial" w:cs="Arial"/>
        </w:rPr>
        <w:t xml:space="preserve"> </w:t>
      </w:r>
      <w:proofErr w:type="spellStart"/>
      <w:r>
        <w:rPr>
          <w:rFonts w:ascii="Arial" w:hAnsi="Arial" w:cs="Arial"/>
        </w:rPr>
        <w:t>institucija</w:t>
      </w:r>
      <w:proofErr w:type="spellEnd"/>
      <w:r>
        <w:rPr>
          <w:rFonts w:ascii="Arial" w:hAnsi="Arial" w:cs="Arial"/>
        </w:rPr>
        <w:t xml:space="preserve"> </w:t>
      </w:r>
      <w:proofErr w:type="spellStart"/>
      <w:r>
        <w:rPr>
          <w:rFonts w:ascii="Arial" w:hAnsi="Arial" w:cs="Arial"/>
        </w:rPr>
        <w:t>koja</w:t>
      </w:r>
      <w:proofErr w:type="spellEnd"/>
      <w:r>
        <w:rPr>
          <w:rFonts w:ascii="Arial" w:hAnsi="Arial" w:cs="Arial"/>
        </w:rPr>
        <w:t xml:space="preserve"> </w:t>
      </w:r>
      <w:proofErr w:type="spellStart"/>
      <w:r>
        <w:rPr>
          <w:rFonts w:ascii="Arial" w:hAnsi="Arial" w:cs="Arial"/>
        </w:rPr>
        <w:t>organizuje</w:t>
      </w:r>
      <w:proofErr w:type="spellEnd"/>
      <w:r>
        <w:rPr>
          <w:rFonts w:ascii="Arial" w:hAnsi="Arial" w:cs="Arial"/>
        </w:rPr>
        <w:t xml:space="preserve"> </w:t>
      </w:r>
      <w:proofErr w:type="spellStart"/>
      <w:r>
        <w:rPr>
          <w:rFonts w:ascii="Arial" w:hAnsi="Arial" w:cs="Arial"/>
        </w:rPr>
        <w:t>arbitražu</w:t>
      </w:r>
      <w:proofErr w:type="spellEnd"/>
      <w:r>
        <w:rPr>
          <w:rFonts w:ascii="Arial" w:hAnsi="Arial" w:cs="Arial"/>
        </w:rPr>
        <w:t xml:space="preserve"> </w:t>
      </w:r>
      <w:proofErr w:type="spellStart"/>
      <w:r>
        <w:rPr>
          <w:rFonts w:ascii="Arial" w:hAnsi="Arial" w:cs="Arial"/>
        </w:rPr>
        <w:t>odluku</w:t>
      </w:r>
      <w:proofErr w:type="spellEnd"/>
      <w:r>
        <w:rPr>
          <w:rFonts w:ascii="Arial" w:hAnsi="Arial" w:cs="Arial"/>
        </w:rPr>
        <w:t xml:space="preserve"> </w:t>
      </w:r>
      <w:proofErr w:type="spellStart"/>
      <w:r>
        <w:rPr>
          <w:rFonts w:ascii="Arial" w:hAnsi="Arial" w:cs="Arial"/>
        </w:rPr>
        <w:t>dostavlja</w:t>
      </w:r>
      <w:proofErr w:type="spellEnd"/>
      <w:r>
        <w:rPr>
          <w:rFonts w:ascii="Arial" w:hAnsi="Arial" w:cs="Arial"/>
        </w:rPr>
        <w:t xml:space="preserve"> 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svojim</w:t>
      </w:r>
      <w:proofErr w:type="spellEnd"/>
      <w:r>
        <w:rPr>
          <w:rFonts w:ascii="Arial" w:hAnsi="Arial" w:cs="Arial"/>
        </w:rPr>
        <w:t xml:space="preserve">  </w:t>
      </w:r>
      <w:proofErr w:type="spellStart"/>
      <w:r>
        <w:rPr>
          <w:rFonts w:ascii="Arial" w:hAnsi="Arial" w:cs="Arial"/>
        </w:rPr>
        <w:t>pravilima</w:t>
      </w:r>
      <w:proofErr w:type="spellEnd"/>
      <w:r>
        <w:rPr>
          <w:rFonts w:ascii="Arial" w:hAnsi="Arial" w:cs="Arial"/>
        </w:rPr>
        <w:t xml:space="preserve">, </w:t>
      </w:r>
      <w:proofErr w:type="spellStart"/>
      <w:r>
        <w:rPr>
          <w:rFonts w:ascii="Arial" w:hAnsi="Arial" w:cs="Arial"/>
        </w:rPr>
        <w:t>dok</w:t>
      </w:r>
      <w:proofErr w:type="spellEnd"/>
      <w:r>
        <w:rPr>
          <w:rFonts w:ascii="Arial" w:hAnsi="Arial" w:cs="Arial"/>
        </w:rPr>
        <w:t xml:space="preserve"> u ad hoc </w:t>
      </w:r>
      <w:proofErr w:type="spellStart"/>
      <w:r>
        <w:rPr>
          <w:rFonts w:ascii="Arial" w:hAnsi="Arial" w:cs="Arial"/>
        </w:rPr>
        <w:t>arbitraži</w:t>
      </w:r>
      <w:proofErr w:type="spellEnd"/>
      <w:r>
        <w:rPr>
          <w:rFonts w:ascii="Arial" w:hAnsi="Arial" w:cs="Arial"/>
        </w:rPr>
        <w:t xml:space="preserve"> </w:t>
      </w:r>
      <w:proofErr w:type="spellStart"/>
      <w:r>
        <w:rPr>
          <w:rFonts w:ascii="Arial" w:hAnsi="Arial" w:cs="Arial"/>
        </w:rPr>
        <w:t>arbitražni</w:t>
      </w:r>
      <w:proofErr w:type="spellEnd"/>
      <w:r>
        <w:rPr>
          <w:rFonts w:ascii="Arial" w:hAnsi="Arial" w:cs="Arial"/>
        </w:rPr>
        <w:t xml:space="preserve"> </w:t>
      </w:r>
      <w:proofErr w:type="spellStart"/>
      <w:r>
        <w:rPr>
          <w:rFonts w:ascii="Arial" w:hAnsi="Arial" w:cs="Arial"/>
        </w:rPr>
        <w:t>sud</w:t>
      </w:r>
      <w:proofErr w:type="spellEnd"/>
      <w:r>
        <w:rPr>
          <w:rFonts w:ascii="Arial" w:hAnsi="Arial" w:cs="Arial"/>
        </w:rPr>
        <w:t xml:space="preserve"> </w:t>
      </w:r>
      <w:proofErr w:type="spellStart"/>
      <w:r>
        <w:rPr>
          <w:rFonts w:ascii="Arial" w:hAnsi="Arial" w:cs="Arial"/>
        </w:rPr>
        <w:t>dostavlja</w:t>
      </w:r>
      <w:proofErr w:type="spellEnd"/>
      <w:r>
        <w:rPr>
          <w:rFonts w:ascii="Arial" w:hAnsi="Arial" w:cs="Arial"/>
        </w:rPr>
        <w:t xml:space="preserve"> </w:t>
      </w:r>
      <w:proofErr w:type="spellStart"/>
      <w:r>
        <w:rPr>
          <w:rFonts w:ascii="Arial" w:hAnsi="Arial" w:cs="Arial"/>
        </w:rPr>
        <w:t>odluku</w:t>
      </w:r>
      <w:proofErr w:type="spellEnd"/>
      <w:r>
        <w:rPr>
          <w:rFonts w:ascii="Arial" w:hAnsi="Arial" w:cs="Arial"/>
        </w:rPr>
        <w:t xml:space="preserve"> u </w:t>
      </w:r>
      <w:proofErr w:type="spellStart"/>
      <w:r>
        <w:rPr>
          <w:rFonts w:ascii="Arial" w:hAnsi="Arial" w:cs="Arial"/>
        </w:rPr>
        <w:t>skladu</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r>
        <w:rPr>
          <w:rFonts w:ascii="Arial" w:hAnsi="Arial" w:cs="Arial"/>
        </w:rPr>
        <w:t>sporazumom</w:t>
      </w:r>
      <w:proofErr w:type="spellEnd"/>
      <w:r>
        <w:rPr>
          <w:rFonts w:ascii="Arial" w:hAnsi="Arial" w:cs="Arial"/>
        </w:rPr>
        <w:t xml:space="preserve"> </w:t>
      </w:r>
      <w:proofErr w:type="spellStart"/>
      <w:r>
        <w:rPr>
          <w:rFonts w:ascii="Arial" w:hAnsi="Arial" w:cs="Arial"/>
        </w:rPr>
        <w:t>stranaka</w:t>
      </w:r>
      <w:proofErr w:type="spellEnd"/>
      <w:r>
        <w:rPr>
          <w:rFonts w:ascii="Arial" w:hAnsi="Arial" w:cs="Arial"/>
        </w:rPr>
        <w:t xml:space="preserve">. </w:t>
      </w:r>
    </w:p>
    <w:p w14:paraId="4E05F029" w14:textId="77777777" w:rsidR="00BE0DE1" w:rsidRDefault="00BE0DE1" w:rsidP="00BE0DE1">
      <w:pPr>
        <w:pStyle w:val="T30X"/>
        <w:ind w:firstLine="0"/>
        <w:rPr>
          <w:rFonts w:ascii="Arial" w:hAnsi="Arial" w:cs="Arial"/>
        </w:rPr>
      </w:pPr>
      <w:r>
        <w:rPr>
          <w:rFonts w:ascii="Arial" w:hAnsi="Arial" w:cs="Arial"/>
        </w:rPr>
        <w:tab/>
      </w:r>
      <w:proofErr w:type="spellStart"/>
      <w:r>
        <w:rPr>
          <w:rFonts w:ascii="Arial" w:hAnsi="Arial" w:cs="Arial"/>
        </w:rPr>
        <w:t>Članom</w:t>
      </w:r>
      <w:proofErr w:type="spellEnd"/>
      <w:r>
        <w:rPr>
          <w:rFonts w:ascii="Arial" w:hAnsi="Arial" w:cs="Arial"/>
        </w:rPr>
        <w:t xml:space="preserve"> 20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predloženo</w:t>
      </w:r>
      <w:proofErr w:type="spellEnd"/>
      <w:r>
        <w:rPr>
          <w:rFonts w:ascii="Arial" w:hAnsi="Arial" w:cs="Arial"/>
        </w:rPr>
        <w:t xml:space="preserve"> je da se </w:t>
      </w:r>
      <w:proofErr w:type="spellStart"/>
      <w:r>
        <w:rPr>
          <w:rFonts w:ascii="Arial" w:hAnsi="Arial" w:cs="Arial"/>
        </w:rPr>
        <w:t>poslije</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47 </w:t>
      </w:r>
      <w:proofErr w:type="spellStart"/>
      <w:r>
        <w:rPr>
          <w:rFonts w:ascii="Arial" w:hAnsi="Arial" w:cs="Arial"/>
        </w:rPr>
        <w:t>doda</w:t>
      </w:r>
      <w:proofErr w:type="spellEnd"/>
      <w:r>
        <w:rPr>
          <w:rFonts w:ascii="Arial" w:hAnsi="Arial" w:cs="Arial"/>
        </w:rPr>
        <w:t xml:space="preserve"> </w:t>
      </w:r>
      <w:proofErr w:type="spellStart"/>
      <w:r>
        <w:rPr>
          <w:rFonts w:ascii="Arial" w:hAnsi="Arial" w:cs="Arial"/>
        </w:rPr>
        <w:t>novi</w:t>
      </w:r>
      <w:proofErr w:type="spellEnd"/>
      <w:r>
        <w:rPr>
          <w:rFonts w:ascii="Arial" w:hAnsi="Arial" w:cs="Arial"/>
        </w:rPr>
        <w:t xml:space="preserve"> </w:t>
      </w:r>
      <w:proofErr w:type="spellStart"/>
      <w:r>
        <w:rPr>
          <w:rFonts w:ascii="Arial" w:hAnsi="Arial" w:cs="Arial"/>
        </w:rPr>
        <w:t>član</w:t>
      </w:r>
      <w:proofErr w:type="spellEnd"/>
      <w:r>
        <w:rPr>
          <w:rFonts w:ascii="Arial" w:hAnsi="Arial" w:cs="Arial"/>
        </w:rPr>
        <w:t xml:space="preserve"> 47a ‘’</w:t>
      </w:r>
      <w:proofErr w:type="spellStart"/>
      <w:r>
        <w:rPr>
          <w:rFonts w:ascii="Arial" w:hAnsi="Arial" w:cs="Arial"/>
        </w:rPr>
        <w:t>Zastoj</w:t>
      </w:r>
      <w:proofErr w:type="spellEnd"/>
      <w:r>
        <w:rPr>
          <w:rFonts w:ascii="Arial" w:hAnsi="Arial" w:cs="Arial"/>
        </w:rPr>
        <w:t xml:space="preserve"> </w:t>
      </w:r>
      <w:proofErr w:type="spellStart"/>
      <w:r>
        <w:rPr>
          <w:rFonts w:ascii="Arial" w:hAnsi="Arial" w:cs="Arial"/>
        </w:rPr>
        <w:t>postupka</w:t>
      </w:r>
      <w:proofErr w:type="spellEnd"/>
      <w:r>
        <w:rPr>
          <w:rFonts w:ascii="Arial" w:hAnsi="Arial" w:cs="Arial"/>
        </w:rPr>
        <w:t xml:space="preserve"> po </w:t>
      </w:r>
      <w:proofErr w:type="spellStart"/>
      <w:r>
        <w:rPr>
          <w:rFonts w:ascii="Arial" w:hAnsi="Arial" w:cs="Arial"/>
        </w:rPr>
        <w:t>tužbi</w:t>
      </w:r>
      <w:proofErr w:type="spellEnd"/>
      <w:r>
        <w:rPr>
          <w:rFonts w:ascii="Arial" w:hAnsi="Arial" w:cs="Arial"/>
        </w:rPr>
        <w:t xml:space="preserve"> za </w:t>
      </w:r>
      <w:proofErr w:type="spellStart"/>
      <w:r>
        <w:rPr>
          <w:rFonts w:ascii="Arial" w:hAnsi="Arial" w:cs="Arial"/>
        </w:rPr>
        <w:t>poništaj</w:t>
      </w:r>
      <w:proofErr w:type="spellEnd"/>
      <w:r>
        <w:rPr>
          <w:rFonts w:ascii="Arial" w:hAnsi="Arial" w:cs="Arial"/>
        </w:rPr>
        <w:t xml:space="preserve">’’, </w:t>
      </w:r>
      <w:proofErr w:type="spellStart"/>
      <w:r>
        <w:rPr>
          <w:rFonts w:ascii="Arial" w:hAnsi="Arial" w:cs="Arial"/>
        </w:rPr>
        <w:t>kojim</w:t>
      </w:r>
      <w:proofErr w:type="spellEnd"/>
      <w:r>
        <w:rPr>
          <w:rFonts w:ascii="Arial" w:hAnsi="Arial" w:cs="Arial"/>
        </w:rPr>
        <w:t xml:space="preserve"> se </w:t>
      </w:r>
      <w:proofErr w:type="spellStart"/>
      <w:r>
        <w:rPr>
          <w:rFonts w:ascii="Arial" w:hAnsi="Arial" w:cs="Arial"/>
        </w:rPr>
        <w:t>definiše</w:t>
      </w:r>
      <w:proofErr w:type="spellEnd"/>
      <w:r>
        <w:rPr>
          <w:rFonts w:ascii="Arial" w:hAnsi="Arial" w:cs="Arial"/>
        </w:rPr>
        <w:t xml:space="preserve"> da </w:t>
      </w:r>
      <w:proofErr w:type="spellStart"/>
      <w:r>
        <w:rPr>
          <w:rFonts w:ascii="Arial" w:hAnsi="Arial" w:cs="Arial"/>
        </w:rPr>
        <w:t>sud</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zahtjev</w:t>
      </w:r>
      <w:proofErr w:type="spellEnd"/>
      <w:r>
        <w:rPr>
          <w:rFonts w:ascii="Arial" w:hAnsi="Arial" w:cs="Arial"/>
        </w:rPr>
        <w:t xml:space="preserve"> </w:t>
      </w:r>
      <w:proofErr w:type="spellStart"/>
      <w:r>
        <w:rPr>
          <w:rFonts w:ascii="Arial" w:hAnsi="Arial" w:cs="Arial"/>
        </w:rPr>
        <w:t>stranke</w:t>
      </w:r>
      <w:proofErr w:type="spellEnd"/>
      <w:r>
        <w:rPr>
          <w:rFonts w:ascii="Arial" w:hAnsi="Arial" w:cs="Arial"/>
        </w:rPr>
        <w:t xml:space="preserve"> da </w:t>
      </w:r>
      <w:proofErr w:type="spellStart"/>
      <w:r>
        <w:rPr>
          <w:rFonts w:ascii="Arial" w:hAnsi="Arial" w:cs="Arial"/>
        </w:rPr>
        <w:t>zastane</w:t>
      </w:r>
      <w:proofErr w:type="spellEnd"/>
      <w:r>
        <w:rPr>
          <w:rFonts w:ascii="Arial" w:hAnsi="Arial" w:cs="Arial"/>
        </w:rPr>
        <w:t xml:space="preserve"> </w:t>
      </w:r>
      <w:proofErr w:type="spellStart"/>
      <w:r>
        <w:rPr>
          <w:rFonts w:ascii="Arial" w:hAnsi="Arial" w:cs="Arial"/>
        </w:rPr>
        <w:t>sa</w:t>
      </w:r>
      <w:proofErr w:type="spellEnd"/>
      <w:r>
        <w:rPr>
          <w:rFonts w:ascii="Arial" w:hAnsi="Arial" w:cs="Arial"/>
        </w:rPr>
        <w:t xml:space="preserve"> </w:t>
      </w:r>
      <w:proofErr w:type="spellStart"/>
      <w:proofErr w:type="gramStart"/>
      <w:r>
        <w:rPr>
          <w:rFonts w:ascii="Arial" w:hAnsi="Arial" w:cs="Arial"/>
        </w:rPr>
        <w:t>postupkom</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radi</w:t>
      </w:r>
      <w:proofErr w:type="spellEnd"/>
      <w:r>
        <w:rPr>
          <w:rFonts w:ascii="Arial" w:hAnsi="Arial" w:cs="Arial"/>
        </w:rPr>
        <w:t xml:space="preserve"> </w:t>
      </w:r>
      <w:proofErr w:type="spellStart"/>
      <w:r>
        <w:rPr>
          <w:rFonts w:ascii="Arial" w:hAnsi="Arial" w:cs="Arial"/>
        </w:rPr>
        <w:t>preduzimanja</w:t>
      </w:r>
      <w:proofErr w:type="spellEnd"/>
      <w:r>
        <w:rPr>
          <w:rFonts w:ascii="Arial" w:hAnsi="Arial" w:cs="Arial"/>
        </w:rPr>
        <w:t xml:space="preserve">  </w:t>
      </w:r>
      <w:proofErr w:type="spellStart"/>
      <w:r>
        <w:rPr>
          <w:rFonts w:ascii="Arial" w:hAnsi="Arial" w:cs="Arial"/>
        </w:rPr>
        <w:t>neke</w:t>
      </w:r>
      <w:proofErr w:type="spellEnd"/>
      <w:r>
        <w:rPr>
          <w:rFonts w:ascii="Arial" w:hAnsi="Arial" w:cs="Arial"/>
        </w:rPr>
        <w:t xml:space="preserve"> </w:t>
      </w:r>
      <w:proofErr w:type="spellStart"/>
      <w:r>
        <w:rPr>
          <w:rFonts w:ascii="Arial" w:hAnsi="Arial" w:cs="Arial"/>
        </w:rPr>
        <w:t>radnje</w:t>
      </w:r>
      <w:proofErr w:type="spellEnd"/>
      <w:r>
        <w:rPr>
          <w:rFonts w:ascii="Arial" w:hAnsi="Arial" w:cs="Arial"/>
        </w:rPr>
        <w:t xml:space="preserve">  </w:t>
      </w:r>
      <w:proofErr w:type="spellStart"/>
      <w:r>
        <w:rPr>
          <w:rFonts w:ascii="Arial" w:hAnsi="Arial" w:cs="Arial"/>
        </w:rPr>
        <w:t>koje</w:t>
      </w:r>
      <w:proofErr w:type="spellEnd"/>
      <w:r>
        <w:rPr>
          <w:rFonts w:ascii="Arial" w:hAnsi="Arial" w:cs="Arial"/>
        </w:rPr>
        <w:t xml:space="preserve"> </w:t>
      </w:r>
      <w:proofErr w:type="spellStart"/>
      <w:r>
        <w:rPr>
          <w:rFonts w:ascii="Arial" w:hAnsi="Arial" w:cs="Arial"/>
        </w:rPr>
        <w:t>ocijeni</w:t>
      </w:r>
      <w:proofErr w:type="spellEnd"/>
      <w:r>
        <w:rPr>
          <w:rFonts w:ascii="Arial" w:hAnsi="Arial" w:cs="Arial"/>
        </w:rPr>
        <w:t xml:space="preserve"> </w:t>
      </w:r>
      <w:proofErr w:type="spellStart"/>
      <w:r>
        <w:rPr>
          <w:rFonts w:ascii="Arial" w:hAnsi="Arial" w:cs="Arial"/>
        </w:rPr>
        <w:t>kao</w:t>
      </w:r>
      <w:proofErr w:type="spellEnd"/>
      <w:r>
        <w:rPr>
          <w:rFonts w:ascii="Arial" w:hAnsi="Arial" w:cs="Arial"/>
        </w:rPr>
        <w:t xml:space="preserve"> </w:t>
      </w:r>
      <w:proofErr w:type="spellStart"/>
      <w:r>
        <w:rPr>
          <w:rFonts w:ascii="Arial" w:hAnsi="Arial" w:cs="Arial"/>
        </w:rPr>
        <w:t>potrebne</w:t>
      </w:r>
      <w:proofErr w:type="spellEnd"/>
      <w:r>
        <w:rPr>
          <w:rFonts w:ascii="Arial" w:hAnsi="Arial" w:cs="Arial"/>
        </w:rPr>
        <w:t xml:space="preserve"> u </w:t>
      </w:r>
      <w:proofErr w:type="spellStart"/>
      <w:r>
        <w:rPr>
          <w:rFonts w:ascii="Arial" w:hAnsi="Arial" w:cs="Arial"/>
        </w:rPr>
        <w:t>cilju</w:t>
      </w:r>
      <w:proofErr w:type="spellEnd"/>
      <w:r>
        <w:rPr>
          <w:rFonts w:ascii="Arial" w:hAnsi="Arial" w:cs="Arial"/>
        </w:rPr>
        <w:t xml:space="preserve"> </w:t>
      </w:r>
      <w:proofErr w:type="spellStart"/>
      <w:r>
        <w:rPr>
          <w:rFonts w:ascii="Arial" w:hAnsi="Arial" w:cs="Arial"/>
        </w:rPr>
        <w:t>otklanjanja</w:t>
      </w:r>
      <w:proofErr w:type="spellEnd"/>
      <w:r>
        <w:rPr>
          <w:rFonts w:ascii="Arial" w:hAnsi="Arial" w:cs="Arial"/>
        </w:rPr>
        <w:t xml:space="preserve"> </w:t>
      </w:r>
      <w:proofErr w:type="spellStart"/>
      <w:r>
        <w:rPr>
          <w:rFonts w:ascii="Arial" w:hAnsi="Arial" w:cs="Arial"/>
        </w:rPr>
        <w:t>razloga</w:t>
      </w:r>
      <w:proofErr w:type="spellEnd"/>
      <w:r>
        <w:rPr>
          <w:rFonts w:ascii="Arial" w:hAnsi="Arial" w:cs="Arial"/>
        </w:rPr>
        <w:t xml:space="preserve"> za </w:t>
      </w:r>
      <w:proofErr w:type="spellStart"/>
      <w:r>
        <w:rPr>
          <w:rFonts w:ascii="Arial" w:hAnsi="Arial" w:cs="Arial"/>
        </w:rPr>
        <w:t>poništaj</w:t>
      </w:r>
      <w:proofErr w:type="spellEnd"/>
      <w:r>
        <w:rPr>
          <w:rFonts w:ascii="Arial" w:hAnsi="Arial" w:cs="Arial"/>
        </w:rPr>
        <w:t>.</w:t>
      </w:r>
    </w:p>
    <w:p w14:paraId="54DB3028" w14:textId="02719B28" w:rsidR="00BE0DE1" w:rsidRDefault="00BE0DE1" w:rsidP="00BE0DE1">
      <w:pPr>
        <w:pStyle w:val="T30X"/>
        <w:ind w:firstLine="0"/>
        <w:rPr>
          <w:rFonts w:ascii="Arial" w:hAnsi="Arial" w:cs="Arial"/>
        </w:rPr>
      </w:pPr>
      <w:r>
        <w:rPr>
          <w:rFonts w:ascii="Arial" w:hAnsi="Arial" w:cs="Arial"/>
        </w:rPr>
        <w:t xml:space="preserve">.        </w:t>
      </w:r>
      <w:proofErr w:type="spellStart"/>
      <w:r>
        <w:rPr>
          <w:rFonts w:ascii="Arial" w:hAnsi="Arial" w:cs="Arial"/>
        </w:rPr>
        <w:t>Članom</w:t>
      </w:r>
      <w:proofErr w:type="spellEnd"/>
      <w:r>
        <w:rPr>
          <w:rFonts w:ascii="Arial" w:hAnsi="Arial" w:cs="Arial"/>
        </w:rPr>
        <w:t xml:space="preserve"> 21 </w:t>
      </w:r>
      <w:proofErr w:type="spellStart"/>
      <w:r>
        <w:rPr>
          <w:rFonts w:ascii="Arial" w:hAnsi="Arial" w:cs="Arial"/>
        </w:rPr>
        <w:t>predloga</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predviđeno</w:t>
      </w:r>
      <w:proofErr w:type="spellEnd"/>
      <w:r>
        <w:rPr>
          <w:rFonts w:ascii="Arial" w:hAnsi="Arial" w:cs="Arial"/>
        </w:rPr>
        <w:t xml:space="preserve"> </w:t>
      </w:r>
      <w:proofErr w:type="gramStart"/>
      <w:r>
        <w:rPr>
          <w:rFonts w:ascii="Arial" w:hAnsi="Arial" w:cs="Arial"/>
        </w:rPr>
        <w:t xml:space="preserve">je  </w:t>
      </w:r>
      <w:proofErr w:type="spellStart"/>
      <w:r>
        <w:rPr>
          <w:rFonts w:ascii="Arial" w:hAnsi="Arial" w:cs="Arial"/>
        </w:rPr>
        <w:t>je</w:t>
      </w:r>
      <w:proofErr w:type="spellEnd"/>
      <w:proofErr w:type="gramEnd"/>
      <w:r>
        <w:rPr>
          <w:rFonts w:ascii="Arial" w:hAnsi="Arial" w:cs="Arial"/>
        </w:rPr>
        <w:t xml:space="preserve"> da se u </w:t>
      </w:r>
      <w:proofErr w:type="spellStart"/>
      <w:r>
        <w:rPr>
          <w:rFonts w:ascii="Arial" w:hAnsi="Arial" w:cs="Arial"/>
        </w:rPr>
        <w:t>članu</w:t>
      </w:r>
      <w:proofErr w:type="spellEnd"/>
      <w:r>
        <w:rPr>
          <w:rFonts w:ascii="Arial" w:hAnsi="Arial" w:cs="Arial"/>
        </w:rPr>
        <w:t xml:space="preserve"> 48 </w:t>
      </w:r>
      <w:proofErr w:type="spellStart"/>
      <w:r>
        <w:rPr>
          <w:rFonts w:ascii="Arial" w:hAnsi="Arial" w:cs="Arial"/>
        </w:rPr>
        <w:t>stav</w:t>
      </w:r>
      <w:proofErr w:type="spellEnd"/>
      <w:r>
        <w:rPr>
          <w:rFonts w:ascii="Arial" w:hAnsi="Arial" w:cs="Arial"/>
        </w:rPr>
        <w:t xml:space="preserve"> 3 </w:t>
      </w:r>
      <w:proofErr w:type="spellStart"/>
      <w:r>
        <w:rPr>
          <w:rFonts w:ascii="Arial" w:hAnsi="Arial" w:cs="Arial"/>
        </w:rPr>
        <w:t>briše</w:t>
      </w:r>
      <w:proofErr w:type="spellEnd"/>
      <w:r>
        <w:rPr>
          <w:rFonts w:ascii="Arial" w:hAnsi="Arial" w:cs="Arial"/>
        </w:rPr>
        <w:t xml:space="preserve"> </w:t>
      </w:r>
      <w:proofErr w:type="spellStart"/>
      <w:r>
        <w:rPr>
          <w:rFonts w:ascii="Arial" w:hAnsi="Arial" w:cs="Arial"/>
        </w:rPr>
        <w:t>zbog</w:t>
      </w:r>
      <w:proofErr w:type="spellEnd"/>
      <w:r>
        <w:rPr>
          <w:rFonts w:ascii="Arial" w:hAnsi="Arial" w:cs="Arial"/>
        </w:rPr>
        <w:t xml:space="preserve"> </w:t>
      </w:r>
      <w:proofErr w:type="spellStart"/>
      <w:r>
        <w:rPr>
          <w:rFonts w:ascii="Arial" w:hAnsi="Arial" w:cs="Arial"/>
        </w:rPr>
        <w:t>propisivanja</w:t>
      </w:r>
      <w:proofErr w:type="spellEnd"/>
      <w:r>
        <w:rPr>
          <w:rFonts w:ascii="Arial" w:hAnsi="Arial" w:cs="Arial"/>
        </w:rPr>
        <w:t xml:space="preserve"> </w:t>
      </w:r>
      <w:proofErr w:type="spellStart"/>
      <w:r>
        <w:rPr>
          <w:rFonts w:ascii="Arial" w:hAnsi="Arial" w:cs="Arial"/>
        </w:rPr>
        <w:t>novog</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48a ,,</w:t>
      </w:r>
      <w:proofErr w:type="spellStart"/>
      <w:r>
        <w:rPr>
          <w:rFonts w:ascii="Arial" w:hAnsi="Arial" w:cs="Arial"/>
        </w:rPr>
        <w:t>Rok</w:t>
      </w:r>
      <w:proofErr w:type="spellEnd"/>
      <w:r>
        <w:rPr>
          <w:rFonts w:ascii="Arial" w:hAnsi="Arial" w:cs="Arial"/>
        </w:rPr>
        <w:t xml:space="preserve">  za </w:t>
      </w:r>
      <w:proofErr w:type="spellStart"/>
      <w:r>
        <w:rPr>
          <w:rFonts w:ascii="Arial" w:hAnsi="Arial" w:cs="Arial"/>
        </w:rPr>
        <w:t>podnošenje</w:t>
      </w:r>
      <w:proofErr w:type="spellEnd"/>
      <w:r>
        <w:rPr>
          <w:rFonts w:ascii="Arial" w:hAnsi="Arial" w:cs="Arial"/>
        </w:rPr>
        <w:t xml:space="preserve"> </w:t>
      </w:r>
      <w:proofErr w:type="spellStart"/>
      <w:r>
        <w:rPr>
          <w:rFonts w:ascii="Arial" w:hAnsi="Arial" w:cs="Arial"/>
        </w:rPr>
        <w:t>tužbe</w:t>
      </w:r>
      <w:proofErr w:type="spellEnd"/>
      <w:r>
        <w:rPr>
          <w:rFonts w:ascii="Arial" w:hAnsi="Arial" w:cs="Arial"/>
        </w:rPr>
        <w:t xml:space="preserve"> za </w:t>
      </w:r>
      <w:proofErr w:type="spellStart"/>
      <w:r>
        <w:rPr>
          <w:rFonts w:ascii="Arial" w:hAnsi="Arial" w:cs="Arial"/>
        </w:rPr>
        <w:t>poništaj</w:t>
      </w:r>
      <w:proofErr w:type="spellEnd"/>
      <w:r>
        <w:rPr>
          <w:rFonts w:ascii="Arial" w:hAnsi="Arial" w:cs="Arial"/>
        </w:rPr>
        <w:t>’</w:t>
      </w:r>
      <w:r w:rsidR="00315094">
        <w:rPr>
          <w:rFonts w:ascii="Arial" w:hAnsi="Arial" w:cs="Arial"/>
        </w:rPr>
        <w:t>’</w:t>
      </w:r>
      <w:r>
        <w:rPr>
          <w:rFonts w:ascii="Arial" w:hAnsi="Arial" w:cs="Arial"/>
        </w:rPr>
        <w:t xml:space="preserve"> .</w:t>
      </w:r>
    </w:p>
    <w:p w14:paraId="77D35182" w14:textId="77777777" w:rsidR="00BE0DE1" w:rsidRDefault="00BE0DE1" w:rsidP="00BE0DE1">
      <w:pPr>
        <w:pStyle w:val="T30X"/>
        <w:ind w:firstLine="0"/>
        <w:rPr>
          <w:rFonts w:ascii="Arial" w:hAnsi="Arial" w:cs="Arial"/>
        </w:rPr>
      </w:pPr>
      <w:r>
        <w:rPr>
          <w:rFonts w:ascii="Arial" w:hAnsi="Arial" w:cs="Arial"/>
        </w:rPr>
        <w:tab/>
      </w:r>
      <w:proofErr w:type="spellStart"/>
      <w:r>
        <w:rPr>
          <w:rFonts w:ascii="Arial" w:hAnsi="Arial" w:cs="Arial"/>
        </w:rPr>
        <w:t>Članom</w:t>
      </w:r>
      <w:proofErr w:type="spellEnd"/>
      <w:r>
        <w:rPr>
          <w:rFonts w:ascii="Arial" w:hAnsi="Arial" w:cs="Arial"/>
        </w:rPr>
        <w:t xml:space="preserve"> 22 </w:t>
      </w:r>
      <w:proofErr w:type="spellStart"/>
      <w:r>
        <w:rPr>
          <w:rFonts w:ascii="Arial" w:hAnsi="Arial" w:cs="Arial"/>
        </w:rPr>
        <w:t>Predloga</w:t>
      </w:r>
      <w:proofErr w:type="spellEnd"/>
      <w:r>
        <w:rPr>
          <w:rFonts w:ascii="Arial" w:hAnsi="Arial" w:cs="Arial"/>
        </w:rPr>
        <w:t xml:space="preserve"> </w:t>
      </w:r>
      <w:proofErr w:type="spellStart"/>
      <w:proofErr w:type="gramStart"/>
      <w:r>
        <w:rPr>
          <w:rFonts w:ascii="Arial" w:hAnsi="Arial" w:cs="Arial"/>
        </w:rPr>
        <w:t>zakona</w:t>
      </w:r>
      <w:proofErr w:type="spellEnd"/>
      <w:r>
        <w:rPr>
          <w:rFonts w:ascii="Arial" w:hAnsi="Arial" w:cs="Arial"/>
        </w:rPr>
        <w:t xml:space="preserve">  </w:t>
      </w:r>
      <w:proofErr w:type="spellStart"/>
      <w:r>
        <w:rPr>
          <w:rFonts w:ascii="Arial" w:hAnsi="Arial" w:cs="Arial"/>
        </w:rPr>
        <w:t>predviđeno</w:t>
      </w:r>
      <w:proofErr w:type="spellEnd"/>
      <w:proofErr w:type="gramEnd"/>
      <w:r>
        <w:rPr>
          <w:rFonts w:ascii="Arial" w:hAnsi="Arial" w:cs="Arial"/>
        </w:rPr>
        <w:t xml:space="preserve"> je </w:t>
      </w:r>
      <w:proofErr w:type="spellStart"/>
      <w:r>
        <w:rPr>
          <w:rFonts w:ascii="Arial" w:hAnsi="Arial" w:cs="Arial"/>
        </w:rPr>
        <w:t>poslije</w:t>
      </w:r>
      <w:proofErr w:type="spellEnd"/>
      <w:r>
        <w:rPr>
          <w:rFonts w:ascii="Arial" w:hAnsi="Arial" w:cs="Arial"/>
        </w:rPr>
        <w:t xml:space="preserve"> </w:t>
      </w:r>
      <w:proofErr w:type="spellStart"/>
      <w:r>
        <w:rPr>
          <w:rFonts w:ascii="Arial" w:hAnsi="Arial" w:cs="Arial"/>
        </w:rPr>
        <w:t>člana</w:t>
      </w:r>
      <w:proofErr w:type="spellEnd"/>
      <w:r>
        <w:rPr>
          <w:rFonts w:ascii="Arial" w:hAnsi="Arial" w:cs="Arial"/>
        </w:rPr>
        <w:t xml:space="preserve"> 48 </w:t>
      </w:r>
      <w:proofErr w:type="spellStart"/>
      <w:r>
        <w:rPr>
          <w:rFonts w:ascii="Arial" w:hAnsi="Arial" w:cs="Arial"/>
        </w:rPr>
        <w:t>doda</w:t>
      </w:r>
      <w:proofErr w:type="spellEnd"/>
      <w:r>
        <w:rPr>
          <w:rFonts w:ascii="Arial" w:hAnsi="Arial" w:cs="Arial"/>
        </w:rPr>
        <w:t xml:space="preserve">  </w:t>
      </w:r>
      <w:proofErr w:type="spellStart"/>
      <w:r>
        <w:rPr>
          <w:rFonts w:ascii="Arial" w:hAnsi="Arial" w:cs="Arial"/>
        </w:rPr>
        <w:t>novi</w:t>
      </w:r>
      <w:proofErr w:type="spellEnd"/>
      <w:r>
        <w:rPr>
          <w:rFonts w:ascii="Arial" w:hAnsi="Arial" w:cs="Arial"/>
        </w:rPr>
        <w:t xml:space="preserve"> </w:t>
      </w:r>
      <w:proofErr w:type="spellStart"/>
      <w:r>
        <w:rPr>
          <w:rFonts w:ascii="Arial" w:hAnsi="Arial" w:cs="Arial"/>
        </w:rPr>
        <w:t>član</w:t>
      </w:r>
      <w:proofErr w:type="spellEnd"/>
      <w:r>
        <w:rPr>
          <w:rFonts w:ascii="Arial" w:hAnsi="Arial" w:cs="Arial"/>
        </w:rPr>
        <w:t xml:space="preserve"> 48a </w:t>
      </w:r>
      <w:proofErr w:type="spellStart"/>
      <w:r>
        <w:rPr>
          <w:rFonts w:ascii="Arial" w:hAnsi="Arial" w:cs="Arial"/>
        </w:rPr>
        <w:t>kojim</w:t>
      </w:r>
      <w:proofErr w:type="spellEnd"/>
      <w:r>
        <w:rPr>
          <w:rFonts w:ascii="Arial" w:hAnsi="Arial" w:cs="Arial"/>
        </w:rPr>
        <w:t xml:space="preserve"> se </w:t>
      </w:r>
      <w:proofErr w:type="spellStart"/>
      <w:r>
        <w:rPr>
          <w:rFonts w:ascii="Arial" w:hAnsi="Arial" w:cs="Arial"/>
        </w:rPr>
        <w:t>propisuje</w:t>
      </w:r>
      <w:proofErr w:type="spellEnd"/>
      <w:r>
        <w:rPr>
          <w:rFonts w:ascii="Arial" w:hAnsi="Arial" w:cs="Arial"/>
        </w:rPr>
        <w:t xml:space="preserve"> </w:t>
      </w:r>
      <w:proofErr w:type="spellStart"/>
      <w:r>
        <w:rPr>
          <w:rFonts w:ascii="Arial" w:hAnsi="Arial" w:cs="Arial"/>
        </w:rPr>
        <w:t>subjektivni</w:t>
      </w:r>
      <w:proofErr w:type="spellEnd"/>
      <w:r>
        <w:rPr>
          <w:rFonts w:ascii="Arial" w:hAnsi="Arial" w:cs="Arial"/>
        </w:rPr>
        <w:t xml:space="preserve"> i </w:t>
      </w:r>
      <w:proofErr w:type="spellStart"/>
      <w:r>
        <w:rPr>
          <w:rFonts w:ascii="Arial" w:hAnsi="Arial" w:cs="Arial"/>
        </w:rPr>
        <w:t>objektivni</w:t>
      </w:r>
      <w:proofErr w:type="spellEnd"/>
      <w:r>
        <w:rPr>
          <w:rFonts w:ascii="Arial" w:hAnsi="Arial" w:cs="Arial"/>
        </w:rPr>
        <w:t xml:space="preserve"> </w:t>
      </w:r>
      <w:proofErr w:type="spellStart"/>
      <w:r>
        <w:rPr>
          <w:rFonts w:ascii="Arial" w:hAnsi="Arial" w:cs="Arial"/>
        </w:rPr>
        <w:t>rok</w:t>
      </w:r>
      <w:proofErr w:type="spellEnd"/>
      <w:r>
        <w:rPr>
          <w:rFonts w:ascii="Arial" w:hAnsi="Arial" w:cs="Arial"/>
        </w:rPr>
        <w:t xml:space="preserve"> za </w:t>
      </w:r>
      <w:proofErr w:type="spellStart"/>
      <w:r>
        <w:rPr>
          <w:rFonts w:ascii="Arial" w:hAnsi="Arial" w:cs="Arial"/>
        </w:rPr>
        <w:t>poništaj</w:t>
      </w:r>
      <w:proofErr w:type="spellEnd"/>
      <w:r>
        <w:rPr>
          <w:rFonts w:ascii="Arial" w:hAnsi="Arial" w:cs="Arial"/>
        </w:rPr>
        <w:t xml:space="preserve"> </w:t>
      </w:r>
      <w:proofErr w:type="spellStart"/>
      <w:r>
        <w:rPr>
          <w:rFonts w:ascii="Arial" w:hAnsi="Arial" w:cs="Arial"/>
        </w:rPr>
        <w:t>tužbe</w:t>
      </w:r>
      <w:proofErr w:type="spellEnd"/>
      <w:r>
        <w:rPr>
          <w:rFonts w:ascii="Arial" w:hAnsi="Arial" w:cs="Arial"/>
        </w:rPr>
        <w:t xml:space="preserve">, </w:t>
      </w:r>
      <w:proofErr w:type="spellStart"/>
      <w:r>
        <w:rPr>
          <w:rFonts w:ascii="Arial" w:hAnsi="Arial" w:cs="Arial"/>
        </w:rPr>
        <w:t>odnosno</w:t>
      </w:r>
      <w:proofErr w:type="spellEnd"/>
      <w:r>
        <w:rPr>
          <w:rFonts w:ascii="Arial" w:hAnsi="Arial" w:cs="Arial"/>
        </w:rPr>
        <w:t xml:space="preserve"> da se </w:t>
      </w:r>
      <w:proofErr w:type="spellStart"/>
      <w:r>
        <w:rPr>
          <w:rFonts w:ascii="Arial" w:hAnsi="Arial" w:cs="Arial"/>
        </w:rPr>
        <w:t>tužba</w:t>
      </w:r>
      <w:proofErr w:type="spellEnd"/>
      <w:r>
        <w:rPr>
          <w:rFonts w:ascii="Arial" w:hAnsi="Arial" w:cs="Arial"/>
        </w:rPr>
        <w:t xml:space="preserve"> </w:t>
      </w:r>
      <w:proofErr w:type="spellStart"/>
      <w:r>
        <w:rPr>
          <w:rFonts w:ascii="Arial" w:hAnsi="Arial" w:cs="Arial"/>
        </w:rPr>
        <w:t>može</w:t>
      </w:r>
      <w:proofErr w:type="spellEnd"/>
      <w:r>
        <w:rPr>
          <w:rFonts w:ascii="Arial" w:hAnsi="Arial" w:cs="Arial"/>
        </w:rPr>
        <w:t xml:space="preserve"> </w:t>
      </w:r>
      <w:proofErr w:type="spellStart"/>
      <w:r>
        <w:rPr>
          <w:rFonts w:ascii="Arial" w:hAnsi="Arial" w:cs="Arial"/>
        </w:rPr>
        <w:t>podnijeti</w:t>
      </w:r>
      <w:proofErr w:type="spellEnd"/>
      <w:r>
        <w:rPr>
          <w:rFonts w:ascii="Arial" w:hAnsi="Arial" w:cs="Arial"/>
        </w:rPr>
        <w:t xml:space="preserve">  u </w:t>
      </w:r>
      <w:proofErr w:type="spellStart"/>
      <w:r>
        <w:rPr>
          <w:rFonts w:ascii="Arial" w:hAnsi="Arial" w:cs="Arial"/>
        </w:rPr>
        <w:t>roku</w:t>
      </w:r>
      <w:proofErr w:type="spellEnd"/>
      <w:r>
        <w:rPr>
          <w:rFonts w:ascii="Arial" w:hAnsi="Arial" w:cs="Arial"/>
        </w:rPr>
        <w:t xml:space="preserve"> od tri </w:t>
      </w:r>
      <w:proofErr w:type="spellStart"/>
      <w:r>
        <w:rPr>
          <w:rFonts w:ascii="Arial" w:hAnsi="Arial" w:cs="Arial"/>
        </w:rPr>
        <w:t>mjeseca</w:t>
      </w:r>
      <w:proofErr w:type="spellEnd"/>
      <w:r>
        <w:rPr>
          <w:rFonts w:ascii="Arial" w:hAnsi="Arial" w:cs="Arial"/>
        </w:rPr>
        <w:t xml:space="preserve"> od dana </w:t>
      </w:r>
      <w:proofErr w:type="spellStart"/>
      <w:r>
        <w:rPr>
          <w:rFonts w:ascii="Arial" w:hAnsi="Arial" w:cs="Arial"/>
        </w:rPr>
        <w:t>kada</w:t>
      </w:r>
      <w:proofErr w:type="spellEnd"/>
      <w:r>
        <w:rPr>
          <w:rFonts w:ascii="Arial" w:hAnsi="Arial" w:cs="Arial"/>
        </w:rPr>
        <w:t xml:space="preserve"> je </w:t>
      </w:r>
      <w:proofErr w:type="spellStart"/>
      <w:r>
        <w:rPr>
          <w:rFonts w:ascii="Arial" w:hAnsi="Arial" w:cs="Arial"/>
        </w:rPr>
        <w:t>tužilac</w:t>
      </w:r>
      <w:proofErr w:type="spellEnd"/>
      <w:r>
        <w:rPr>
          <w:rFonts w:ascii="Arial" w:hAnsi="Arial" w:cs="Arial"/>
        </w:rPr>
        <w:t xml:space="preserve"> </w:t>
      </w:r>
      <w:proofErr w:type="spellStart"/>
      <w:r>
        <w:rPr>
          <w:rFonts w:ascii="Arial" w:hAnsi="Arial" w:cs="Arial"/>
        </w:rPr>
        <w:t>primio</w:t>
      </w:r>
      <w:proofErr w:type="spellEnd"/>
      <w:r>
        <w:rPr>
          <w:rFonts w:ascii="Arial" w:hAnsi="Arial" w:cs="Arial"/>
        </w:rPr>
        <w:t xml:space="preserve"> </w:t>
      </w:r>
      <w:proofErr w:type="spellStart"/>
      <w:r>
        <w:rPr>
          <w:rFonts w:ascii="Arial" w:hAnsi="Arial" w:cs="Arial"/>
        </w:rPr>
        <w:t>arbutražnu</w:t>
      </w:r>
      <w:proofErr w:type="spellEnd"/>
      <w:r>
        <w:rPr>
          <w:rFonts w:ascii="Arial" w:hAnsi="Arial" w:cs="Arial"/>
        </w:rPr>
        <w:t xml:space="preserve"> </w:t>
      </w:r>
      <w:proofErr w:type="spellStart"/>
      <w:r>
        <w:rPr>
          <w:rFonts w:ascii="Arial" w:hAnsi="Arial" w:cs="Arial"/>
        </w:rPr>
        <w:t>odluku</w:t>
      </w:r>
      <w:proofErr w:type="spellEnd"/>
      <w:r>
        <w:rPr>
          <w:rFonts w:ascii="Arial" w:hAnsi="Arial" w:cs="Arial"/>
        </w:rPr>
        <w:t xml:space="preserve">, a </w:t>
      </w:r>
      <w:proofErr w:type="spellStart"/>
      <w:r>
        <w:rPr>
          <w:rFonts w:ascii="Arial" w:hAnsi="Arial" w:cs="Arial"/>
        </w:rPr>
        <w:t>najkasnije</w:t>
      </w:r>
      <w:proofErr w:type="spellEnd"/>
      <w:r>
        <w:rPr>
          <w:rFonts w:ascii="Arial" w:hAnsi="Arial" w:cs="Arial"/>
        </w:rPr>
        <w:t xml:space="preserve"> u </w:t>
      </w:r>
      <w:proofErr w:type="spellStart"/>
      <w:r>
        <w:rPr>
          <w:rFonts w:ascii="Arial" w:hAnsi="Arial" w:cs="Arial"/>
        </w:rPr>
        <w:t>roku</w:t>
      </w:r>
      <w:proofErr w:type="spellEnd"/>
      <w:r>
        <w:rPr>
          <w:rFonts w:ascii="Arial" w:hAnsi="Arial" w:cs="Arial"/>
        </w:rPr>
        <w:t xml:space="preserve"> od </w:t>
      </w:r>
      <w:proofErr w:type="spellStart"/>
      <w:r>
        <w:rPr>
          <w:rFonts w:ascii="Arial" w:hAnsi="Arial" w:cs="Arial"/>
        </w:rPr>
        <w:t>jedne</w:t>
      </w:r>
      <w:proofErr w:type="spellEnd"/>
      <w:r>
        <w:rPr>
          <w:rFonts w:ascii="Arial" w:hAnsi="Arial" w:cs="Arial"/>
        </w:rPr>
        <w:t xml:space="preserve"> </w:t>
      </w:r>
      <w:proofErr w:type="spellStart"/>
      <w:r>
        <w:rPr>
          <w:rFonts w:ascii="Arial" w:hAnsi="Arial" w:cs="Arial"/>
        </w:rPr>
        <w:t>gogine</w:t>
      </w:r>
      <w:proofErr w:type="spellEnd"/>
      <w:r>
        <w:rPr>
          <w:rFonts w:ascii="Arial" w:hAnsi="Arial" w:cs="Arial"/>
        </w:rPr>
        <w:t xml:space="preserve"> od dana </w:t>
      </w:r>
      <w:proofErr w:type="spellStart"/>
      <w:r>
        <w:rPr>
          <w:rFonts w:ascii="Arial" w:hAnsi="Arial" w:cs="Arial"/>
        </w:rPr>
        <w:t>donošenja</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
    <w:p w14:paraId="00EAE669" w14:textId="77777777" w:rsidR="00BE0DE1" w:rsidRDefault="00BE0DE1" w:rsidP="00BE0DE1">
      <w:pPr>
        <w:pStyle w:val="T30X"/>
        <w:ind w:firstLine="720"/>
        <w:rPr>
          <w:rFonts w:ascii="Arial" w:hAnsi="Arial" w:cs="Arial"/>
        </w:rPr>
      </w:pPr>
      <w:proofErr w:type="spellStart"/>
      <w:r>
        <w:rPr>
          <w:rFonts w:ascii="Arial" w:hAnsi="Arial" w:cs="Arial"/>
        </w:rPr>
        <w:t>Članom</w:t>
      </w:r>
      <w:proofErr w:type="spellEnd"/>
      <w:r>
        <w:rPr>
          <w:rFonts w:ascii="Arial" w:hAnsi="Arial" w:cs="Arial"/>
        </w:rPr>
        <w:t xml:space="preserve"> 23 </w:t>
      </w:r>
      <w:proofErr w:type="spellStart"/>
      <w:r>
        <w:rPr>
          <w:rFonts w:ascii="Arial" w:hAnsi="Arial" w:cs="Arial"/>
        </w:rPr>
        <w:t>predloženo</w:t>
      </w:r>
      <w:proofErr w:type="spellEnd"/>
      <w:r>
        <w:rPr>
          <w:rFonts w:ascii="Arial" w:hAnsi="Arial" w:cs="Arial"/>
        </w:rPr>
        <w:t xml:space="preserve"> je da se u </w:t>
      </w:r>
      <w:proofErr w:type="spellStart"/>
      <w:r>
        <w:rPr>
          <w:rFonts w:ascii="Arial" w:hAnsi="Arial" w:cs="Arial"/>
        </w:rPr>
        <w:t>članu</w:t>
      </w:r>
      <w:proofErr w:type="spellEnd"/>
      <w:r>
        <w:rPr>
          <w:rFonts w:ascii="Arial" w:hAnsi="Arial" w:cs="Arial"/>
        </w:rPr>
        <w:t xml:space="preserve"> 51 </w:t>
      </w:r>
      <w:proofErr w:type="spellStart"/>
      <w:r>
        <w:rPr>
          <w:rFonts w:ascii="Arial" w:hAnsi="Arial" w:cs="Arial"/>
        </w:rPr>
        <w:t>briše</w:t>
      </w:r>
      <w:proofErr w:type="spellEnd"/>
      <w:r>
        <w:rPr>
          <w:rFonts w:ascii="Arial" w:hAnsi="Arial" w:cs="Arial"/>
        </w:rPr>
        <w:t xml:space="preserve"> </w:t>
      </w:r>
      <w:proofErr w:type="spellStart"/>
      <w:r>
        <w:rPr>
          <w:rFonts w:ascii="Arial" w:hAnsi="Arial" w:cs="Arial"/>
        </w:rPr>
        <w:t>stav</w:t>
      </w:r>
      <w:proofErr w:type="spellEnd"/>
      <w:r>
        <w:rPr>
          <w:rFonts w:ascii="Arial" w:hAnsi="Arial" w:cs="Arial"/>
        </w:rPr>
        <w:t xml:space="preserve"> 1, </w:t>
      </w:r>
      <w:proofErr w:type="spellStart"/>
      <w:r>
        <w:rPr>
          <w:rFonts w:ascii="Arial" w:hAnsi="Arial" w:cs="Arial"/>
        </w:rPr>
        <w:t>jer</w:t>
      </w:r>
      <w:proofErr w:type="spellEnd"/>
      <w:r>
        <w:rPr>
          <w:rFonts w:ascii="Arial" w:hAnsi="Arial" w:cs="Arial"/>
        </w:rPr>
        <w:t xml:space="preserve"> </w:t>
      </w:r>
      <w:proofErr w:type="spellStart"/>
      <w:r>
        <w:rPr>
          <w:rFonts w:ascii="Arial" w:hAnsi="Arial" w:cs="Arial"/>
        </w:rPr>
        <w:t>su</w:t>
      </w:r>
      <w:proofErr w:type="spellEnd"/>
      <w:r>
        <w:rPr>
          <w:rFonts w:ascii="Arial" w:hAnsi="Arial" w:cs="Arial"/>
        </w:rPr>
        <w:t xml:space="preserve"> </w:t>
      </w:r>
      <w:proofErr w:type="spellStart"/>
      <w:proofErr w:type="gramStart"/>
      <w:r>
        <w:rPr>
          <w:rFonts w:ascii="Arial" w:hAnsi="Arial" w:cs="Arial"/>
        </w:rPr>
        <w:t>razlozi</w:t>
      </w:r>
      <w:proofErr w:type="spellEnd"/>
      <w:r>
        <w:rPr>
          <w:rFonts w:ascii="Arial" w:hAnsi="Arial" w:cs="Arial"/>
        </w:rPr>
        <w:t xml:space="preserve">  za</w:t>
      </w:r>
      <w:proofErr w:type="gramEnd"/>
      <w:r>
        <w:rPr>
          <w:rFonts w:ascii="Arial" w:hAnsi="Arial" w:cs="Arial"/>
        </w:rPr>
        <w:t xml:space="preserve"> </w:t>
      </w:r>
      <w:proofErr w:type="spellStart"/>
      <w:r>
        <w:rPr>
          <w:rFonts w:ascii="Arial" w:hAnsi="Arial" w:cs="Arial"/>
        </w:rPr>
        <w:t>odbijanje</w:t>
      </w:r>
      <w:proofErr w:type="spellEnd"/>
      <w:r>
        <w:rPr>
          <w:rFonts w:ascii="Arial" w:hAnsi="Arial" w:cs="Arial"/>
        </w:rPr>
        <w:t xml:space="preserve"> i </w:t>
      </w:r>
      <w:proofErr w:type="spellStart"/>
      <w:r>
        <w:rPr>
          <w:rFonts w:ascii="Arial" w:hAnsi="Arial" w:cs="Arial"/>
        </w:rPr>
        <w:t>priznanje</w:t>
      </w:r>
      <w:proofErr w:type="spellEnd"/>
      <w:r>
        <w:rPr>
          <w:rFonts w:ascii="Arial" w:hAnsi="Arial" w:cs="Arial"/>
        </w:rPr>
        <w:t xml:space="preserve">  </w:t>
      </w:r>
      <w:proofErr w:type="spellStart"/>
      <w:r>
        <w:rPr>
          <w:rFonts w:ascii="Arial" w:hAnsi="Arial" w:cs="Arial"/>
        </w:rPr>
        <w:t>izvršenja</w:t>
      </w:r>
      <w:proofErr w:type="spellEnd"/>
      <w:r>
        <w:rPr>
          <w:rFonts w:ascii="Arial" w:hAnsi="Arial" w:cs="Arial"/>
        </w:rPr>
        <w:t xml:space="preserve"> </w:t>
      </w:r>
      <w:proofErr w:type="spellStart"/>
      <w:r>
        <w:rPr>
          <w:rFonts w:ascii="Arial" w:hAnsi="Arial" w:cs="Arial"/>
        </w:rPr>
        <w:t>strane</w:t>
      </w:r>
      <w:proofErr w:type="spellEnd"/>
      <w:r>
        <w:rPr>
          <w:rFonts w:ascii="Arial" w:hAnsi="Arial" w:cs="Arial"/>
        </w:rPr>
        <w:t xml:space="preserve"> </w:t>
      </w:r>
      <w:proofErr w:type="spellStart"/>
      <w:r>
        <w:rPr>
          <w:rFonts w:ascii="Arial" w:hAnsi="Arial" w:cs="Arial"/>
        </w:rPr>
        <w:t>arbitražne</w:t>
      </w:r>
      <w:proofErr w:type="spellEnd"/>
      <w:r>
        <w:rPr>
          <w:rFonts w:ascii="Arial" w:hAnsi="Arial" w:cs="Arial"/>
        </w:rPr>
        <w:t xml:space="preserve"> </w:t>
      </w:r>
      <w:proofErr w:type="spellStart"/>
      <w:r>
        <w:rPr>
          <w:rFonts w:ascii="Arial" w:hAnsi="Arial" w:cs="Arial"/>
        </w:rPr>
        <w:t>odluke</w:t>
      </w:r>
      <w:proofErr w:type="spellEnd"/>
      <w:r>
        <w:rPr>
          <w:rFonts w:ascii="Arial" w:hAnsi="Arial" w:cs="Arial"/>
        </w:rPr>
        <w:t xml:space="preserve"> </w:t>
      </w:r>
      <w:proofErr w:type="spellStart"/>
      <w:r>
        <w:rPr>
          <w:rFonts w:ascii="Arial" w:hAnsi="Arial" w:cs="Arial"/>
        </w:rPr>
        <w:t>proisani</w:t>
      </w:r>
      <w:proofErr w:type="spellEnd"/>
      <w:r>
        <w:rPr>
          <w:rFonts w:ascii="Arial" w:hAnsi="Arial" w:cs="Arial"/>
        </w:rPr>
        <w:t xml:space="preserve">  </w:t>
      </w:r>
      <w:proofErr w:type="spellStart"/>
      <w:r>
        <w:rPr>
          <w:rFonts w:ascii="Arial" w:hAnsi="Arial" w:cs="Arial"/>
        </w:rPr>
        <w:t>članom</w:t>
      </w:r>
      <w:proofErr w:type="spellEnd"/>
      <w:r>
        <w:rPr>
          <w:rFonts w:ascii="Arial" w:hAnsi="Arial" w:cs="Arial"/>
        </w:rPr>
        <w:t xml:space="preserve"> 52 </w:t>
      </w:r>
      <w:proofErr w:type="spellStart"/>
      <w:r>
        <w:rPr>
          <w:rFonts w:ascii="Arial" w:hAnsi="Arial" w:cs="Arial"/>
        </w:rPr>
        <w:t>zakona</w:t>
      </w:r>
      <w:proofErr w:type="spellEnd"/>
      <w:r>
        <w:rPr>
          <w:rFonts w:ascii="Arial" w:hAnsi="Arial" w:cs="Arial"/>
        </w:rPr>
        <w:t>.</w:t>
      </w:r>
    </w:p>
    <w:p w14:paraId="4E95F920" w14:textId="01B5EEA4" w:rsidR="00BE0DE1" w:rsidRDefault="00F354C7" w:rsidP="00F354C7">
      <w:pPr>
        <w:pStyle w:val="T30X"/>
        <w:ind w:firstLine="0"/>
        <w:rPr>
          <w:rFonts w:ascii="Arial" w:hAnsi="Arial" w:cs="Arial"/>
        </w:rPr>
      </w:pPr>
      <w:r>
        <w:rPr>
          <w:rFonts w:ascii="Arial" w:hAnsi="Arial" w:cs="Arial"/>
        </w:rPr>
        <w:t xml:space="preserve">           </w:t>
      </w:r>
      <w:proofErr w:type="spellStart"/>
      <w:r w:rsidR="00BE0DE1">
        <w:rPr>
          <w:rFonts w:ascii="Arial" w:hAnsi="Arial" w:cs="Arial"/>
        </w:rPr>
        <w:t>Članom</w:t>
      </w:r>
      <w:proofErr w:type="spellEnd"/>
      <w:r w:rsidR="00BE0DE1">
        <w:rPr>
          <w:rFonts w:ascii="Arial" w:hAnsi="Arial" w:cs="Arial"/>
        </w:rPr>
        <w:t xml:space="preserve"> 24 </w:t>
      </w:r>
      <w:proofErr w:type="spellStart"/>
      <w:r w:rsidR="00BE0DE1">
        <w:rPr>
          <w:rFonts w:ascii="Arial" w:hAnsi="Arial" w:cs="Arial"/>
        </w:rPr>
        <w:t>dodaje</w:t>
      </w:r>
      <w:proofErr w:type="spellEnd"/>
      <w:r w:rsidR="00BE0DE1">
        <w:rPr>
          <w:rFonts w:ascii="Arial" w:hAnsi="Arial" w:cs="Arial"/>
        </w:rPr>
        <w:t xml:space="preserve"> se </w:t>
      </w:r>
      <w:proofErr w:type="spellStart"/>
      <w:r w:rsidR="00BE0DE1">
        <w:rPr>
          <w:rFonts w:ascii="Arial" w:hAnsi="Arial" w:cs="Arial"/>
        </w:rPr>
        <w:t>novi</w:t>
      </w:r>
      <w:proofErr w:type="spellEnd"/>
      <w:r w:rsidR="00BE0DE1">
        <w:rPr>
          <w:rFonts w:ascii="Arial" w:hAnsi="Arial" w:cs="Arial"/>
        </w:rPr>
        <w:t xml:space="preserve"> </w:t>
      </w:r>
      <w:proofErr w:type="spellStart"/>
      <w:r w:rsidR="00BE0DE1">
        <w:rPr>
          <w:rFonts w:ascii="Arial" w:hAnsi="Arial" w:cs="Arial"/>
        </w:rPr>
        <w:t>član</w:t>
      </w:r>
      <w:proofErr w:type="spellEnd"/>
      <w:r w:rsidR="00BE0DE1">
        <w:rPr>
          <w:rFonts w:ascii="Arial" w:hAnsi="Arial" w:cs="Arial"/>
        </w:rPr>
        <w:t xml:space="preserve"> 54a </w:t>
      </w:r>
      <w:proofErr w:type="spellStart"/>
      <w:r w:rsidR="00BE0DE1">
        <w:rPr>
          <w:rFonts w:ascii="Arial" w:hAnsi="Arial" w:cs="Arial"/>
        </w:rPr>
        <w:t>kojim</w:t>
      </w:r>
      <w:proofErr w:type="spellEnd"/>
      <w:r w:rsidR="00BE0DE1">
        <w:rPr>
          <w:rFonts w:ascii="Arial" w:hAnsi="Arial" w:cs="Arial"/>
        </w:rPr>
        <w:t xml:space="preserve"> se </w:t>
      </w:r>
      <w:proofErr w:type="spellStart"/>
      <w:r w:rsidR="00BE0DE1">
        <w:rPr>
          <w:rFonts w:ascii="Arial" w:hAnsi="Arial" w:cs="Arial"/>
        </w:rPr>
        <w:t>uvodi</w:t>
      </w:r>
      <w:proofErr w:type="spellEnd"/>
      <w:r w:rsidR="00BE0DE1">
        <w:rPr>
          <w:rFonts w:ascii="Arial" w:hAnsi="Arial" w:cs="Arial"/>
        </w:rPr>
        <w:t xml:space="preserve"> </w:t>
      </w:r>
      <w:proofErr w:type="spellStart"/>
      <w:r w:rsidR="00BE0DE1">
        <w:rPr>
          <w:rFonts w:ascii="Arial" w:hAnsi="Arial" w:cs="Arial"/>
        </w:rPr>
        <w:t>institut</w:t>
      </w:r>
      <w:proofErr w:type="spellEnd"/>
      <w:r w:rsidR="00BE0DE1">
        <w:rPr>
          <w:rFonts w:ascii="Arial" w:hAnsi="Arial" w:cs="Arial"/>
        </w:rPr>
        <w:t xml:space="preserve"> </w:t>
      </w:r>
      <w:proofErr w:type="spellStart"/>
      <w:r w:rsidR="00BE0DE1">
        <w:rPr>
          <w:rFonts w:ascii="Arial" w:hAnsi="Arial" w:cs="Arial"/>
        </w:rPr>
        <w:t>revizije</w:t>
      </w:r>
      <w:proofErr w:type="spellEnd"/>
      <w:r w:rsidR="00BE0DE1">
        <w:rPr>
          <w:rFonts w:ascii="Arial" w:hAnsi="Arial" w:cs="Arial"/>
        </w:rPr>
        <w:t xml:space="preserve">, </w:t>
      </w:r>
      <w:proofErr w:type="spellStart"/>
      <w:r w:rsidR="00BE0DE1">
        <w:rPr>
          <w:rFonts w:ascii="Arial" w:hAnsi="Arial" w:cs="Arial"/>
        </w:rPr>
        <w:t>odnosno</w:t>
      </w:r>
      <w:proofErr w:type="spellEnd"/>
      <w:r w:rsidR="00BE0DE1">
        <w:rPr>
          <w:rFonts w:ascii="Arial" w:hAnsi="Arial" w:cs="Arial"/>
        </w:rPr>
        <w:t xml:space="preserve"> da </w:t>
      </w:r>
      <w:proofErr w:type="spellStart"/>
      <w:r w:rsidR="00BE0DE1">
        <w:rPr>
          <w:rFonts w:ascii="Arial" w:hAnsi="Arial" w:cs="Arial"/>
        </w:rPr>
        <w:t>priznanje</w:t>
      </w:r>
      <w:proofErr w:type="spellEnd"/>
      <w:r w:rsidR="00BE0DE1">
        <w:rPr>
          <w:rFonts w:ascii="Arial" w:hAnsi="Arial" w:cs="Arial"/>
        </w:rPr>
        <w:t xml:space="preserve"> </w:t>
      </w:r>
      <w:proofErr w:type="spellStart"/>
      <w:r w:rsidR="00BE0DE1">
        <w:rPr>
          <w:rFonts w:ascii="Arial" w:hAnsi="Arial" w:cs="Arial"/>
        </w:rPr>
        <w:t>stranih</w:t>
      </w:r>
      <w:proofErr w:type="spellEnd"/>
      <w:r w:rsidR="00BE0DE1">
        <w:rPr>
          <w:rFonts w:ascii="Arial" w:hAnsi="Arial" w:cs="Arial"/>
        </w:rPr>
        <w:t xml:space="preserve"> </w:t>
      </w:r>
      <w:proofErr w:type="spellStart"/>
      <w:r w:rsidR="00BE0DE1">
        <w:rPr>
          <w:rFonts w:ascii="Arial" w:hAnsi="Arial" w:cs="Arial"/>
        </w:rPr>
        <w:t>sudskih</w:t>
      </w:r>
      <w:proofErr w:type="spellEnd"/>
      <w:r w:rsidR="00BE0DE1">
        <w:rPr>
          <w:rFonts w:ascii="Arial" w:hAnsi="Arial" w:cs="Arial"/>
        </w:rPr>
        <w:t xml:space="preserve"> </w:t>
      </w:r>
      <w:proofErr w:type="spellStart"/>
      <w:r w:rsidR="00BE0DE1">
        <w:rPr>
          <w:rFonts w:ascii="Arial" w:hAnsi="Arial" w:cs="Arial"/>
        </w:rPr>
        <w:t>odluka</w:t>
      </w:r>
      <w:proofErr w:type="spellEnd"/>
      <w:r w:rsidR="00BE0DE1">
        <w:rPr>
          <w:rFonts w:ascii="Arial" w:hAnsi="Arial" w:cs="Arial"/>
        </w:rPr>
        <w:t xml:space="preserve"> </w:t>
      </w:r>
      <w:proofErr w:type="spellStart"/>
      <w:r w:rsidR="00BE0DE1">
        <w:rPr>
          <w:rFonts w:ascii="Arial" w:hAnsi="Arial" w:cs="Arial"/>
        </w:rPr>
        <w:t>podliježe</w:t>
      </w:r>
      <w:proofErr w:type="spellEnd"/>
      <w:r w:rsidR="00BE0DE1">
        <w:rPr>
          <w:rFonts w:ascii="Arial" w:hAnsi="Arial" w:cs="Arial"/>
        </w:rPr>
        <w:t xml:space="preserve"> </w:t>
      </w:r>
      <w:proofErr w:type="spellStart"/>
      <w:r w:rsidR="00BE0DE1">
        <w:rPr>
          <w:rFonts w:ascii="Arial" w:hAnsi="Arial" w:cs="Arial"/>
        </w:rPr>
        <w:t>revizijsko</w:t>
      </w:r>
      <w:r w:rsidR="000E42B2">
        <w:rPr>
          <w:rFonts w:ascii="Arial" w:hAnsi="Arial" w:cs="Arial"/>
        </w:rPr>
        <w:t>j</w:t>
      </w:r>
      <w:proofErr w:type="spellEnd"/>
      <w:r w:rsidR="000E42B2">
        <w:rPr>
          <w:rFonts w:ascii="Arial" w:hAnsi="Arial" w:cs="Arial"/>
        </w:rPr>
        <w:t xml:space="preserve"> </w:t>
      </w:r>
      <w:proofErr w:type="spellStart"/>
      <w:r w:rsidR="000E42B2">
        <w:rPr>
          <w:rFonts w:ascii="Arial" w:hAnsi="Arial" w:cs="Arial"/>
        </w:rPr>
        <w:t>ocjeni</w:t>
      </w:r>
      <w:proofErr w:type="spellEnd"/>
      <w:r w:rsidR="000E42B2">
        <w:rPr>
          <w:rFonts w:ascii="Arial" w:hAnsi="Arial" w:cs="Arial"/>
        </w:rPr>
        <w:t>.</w:t>
      </w:r>
      <w:r w:rsidR="00BE0DE1">
        <w:rPr>
          <w:rFonts w:ascii="Arial" w:hAnsi="Arial" w:cs="Arial"/>
        </w:rPr>
        <w:t xml:space="preserve"> </w:t>
      </w:r>
    </w:p>
    <w:p w14:paraId="6A831631" w14:textId="3AA0C6DA" w:rsidR="00BE0DE1" w:rsidRDefault="00F354C7" w:rsidP="00F354C7">
      <w:pPr>
        <w:pStyle w:val="T30X"/>
        <w:rPr>
          <w:rFonts w:ascii="Arial" w:hAnsi="Arial" w:cs="Arial"/>
        </w:rPr>
      </w:pPr>
      <w:r>
        <w:rPr>
          <w:rFonts w:ascii="Arial" w:hAnsi="Arial" w:cs="Arial"/>
        </w:rPr>
        <w:t xml:space="preserve">      </w:t>
      </w:r>
      <w:proofErr w:type="spellStart"/>
      <w:r w:rsidR="00BE0DE1">
        <w:rPr>
          <w:rFonts w:ascii="Arial" w:hAnsi="Arial" w:cs="Arial"/>
        </w:rPr>
        <w:t>Članom</w:t>
      </w:r>
      <w:proofErr w:type="spellEnd"/>
      <w:r w:rsidR="00BE0DE1">
        <w:rPr>
          <w:rFonts w:ascii="Arial" w:hAnsi="Arial" w:cs="Arial"/>
        </w:rPr>
        <w:t xml:space="preserve"> 25 </w:t>
      </w:r>
      <w:proofErr w:type="spellStart"/>
      <w:r w:rsidR="00BE0DE1">
        <w:rPr>
          <w:rFonts w:ascii="Arial" w:hAnsi="Arial" w:cs="Arial"/>
        </w:rPr>
        <w:t>propisano</w:t>
      </w:r>
      <w:proofErr w:type="spellEnd"/>
      <w:r w:rsidR="00BE0DE1">
        <w:rPr>
          <w:rFonts w:ascii="Arial" w:hAnsi="Arial" w:cs="Arial"/>
        </w:rPr>
        <w:t xml:space="preserve"> je </w:t>
      </w:r>
      <w:proofErr w:type="spellStart"/>
      <w:r w:rsidR="00BE0DE1">
        <w:rPr>
          <w:rFonts w:ascii="Arial" w:hAnsi="Arial" w:cs="Arial"/>
        </w:rPr>
        <w:t>stupanje</w:t>
      </w:r>
      <w:proofErr w:type="spellEnd"/>
      <w:r w:rsidR="00BE0DE1">
        <w:rPr>
          <w:rFonts w:ascii="Arial" w:hAnsi="Arial" w:cs="Arial"/>
        </w:rPr>
        <w:t xml:space="preserve"> </w:t>
      </w:r>
      <w:proofErr w:type="spellStart"/>
      <w:r w:rsidR="00BE0DE1">
        <w:rPr>
          <w:rFonts w:ascii="Arial" w:hAnsi="Arial" w:cs="Arial"/>
        </w:rPr>
        <w:t>na</w:t>
      </w:r>
      <w:proofErr w:type="spellEnd"/>
      <w:r w:rsidR="00BE0DE1">
        <w:rPr>
          <w:rFonts w:ascii="Arial" w:hAnsi="Arial" w:cs="Arial"/>
        </w:rPr>
        <w:t xml:space="preserve"> </w:t>
      </w:r>
      <w:proofErr w:type="spellStart"/>
      <w:r w:rsidR="00BE0DE1">
        <w:rPr>
          <w:rFonts w:ascii="Arial" w:hAnsi="Arial" w:cs="Arial"/>
        </w:rPr>
        <w:t>pravnu</w:t>
      </w:r>
      <w:proofErr w:type="spellEnd"/>
      <w:r w:rsidR="00BE0DE1">
        <w:rPr>
          <w:rFonts w:ascii="Arial" w:hAnsi="Arial" w:cs="Arial"/>
        </w:rPr>
        <w:t xml:space="preserve"> </w:t>
      </w:r>
      <w:proofErr w:type="spellStart"/>
      <w:r w:rsidR="00BE0DE1">
        <w:rPr>
          <w:rFonts w:ascii="Arial" w:hAnsi="Arial" w:cs="Arial"/>
        </w:rPr>
        <w:t>snagu</w:t>
      </w:r>
      <w:proofErr w:type="spellEnd"/>
      <w:r w:rsidR="00BE0DE1">
        <w:rPr>
          <w:rFonts w:ascii="Arial" w:hAnsi="Arial" w:cs="Arial"/>
        </w:rPr>
        <w:t xml:space="preserve"> </w:t>
      </w:r>
      <w:proofErr w:type="spellStart"/>
      <w:r w:rsidR="00BE0DE1">
        <w:rPr>
          <w:rFonts w:ascii="Arial" w:hAnsi="Arial" w:cs="Arial"/>
        </w:rPr>
        <w:t>zakona</w:t>
      </w:r>
      <w:proofErr w:type="spellEnd"/>
      <w:r w:rsidR="00BE0DE1">
        <w:rPr>
          <w:rFonts w:ascii="Arial" w:hAnsi="Arial" w:cs="Arial"/>
        </w:rPr>
        <w:t>.</w:t>
      </w:r>
    </w:p>
    <w:p w14:paraId="41F74BBD" w14:textId="77777777" w:rsidR="00BE0DE1" w:rsidRDefault="00BE0DE1" w:rsidP="00BE0DE1">
      <w:pPr>
        <w:pStyle w:val="T30X"/>
        <w:ind w:firstLine="720"/>
        <w:rPr>
          <w:rFonts w:ascii="Arial" w:hAnsi="Arial" w:cs="Arial"/>
        </w:rPr>
      </w:pPr>
      <w:r>
        <w:rPr>
          <w:rFonts w:ascii="Arial" w:hAnsi="Arial" w:cs="Arial"/>
        </w:rPr>
        <w:t xml:space="preserve"> </w:t>
      </w:r>
    </w:p>
    <w:p w14:paraId="472167C1" w14:textId="77777777" w:rsidR="00BE0DE1" w:rsidRDefault="00BE0DE1" w:rsidP="00BE0DE1">
      <w:pPr>
        <w:pStyle w:val="T30X"/>
        <w:ind w:firstLine="720"/>
        <w:jc w:val="left"/>
        <w:rPr>
          <w:rFonts w:ascii="Arial" w:hAnsi="Arial" w:cs="Arial"/>
          <w:b/>
        </w:rPr>
      </w:pPr>
      <w:r>
        <w:rPr>
          <w:rFonts w:ascii="Arial" w:hAnsi="Arial" w:cs="Arial"/>
          <w:b/>
        </w:rPr>
        <w:t>V. SREDSTVA POTREBNA ZA SPROVOĐENJE OVOG ZAKONA</w:t>
      </w:r>
    </w:p>
    <w:p w14:paraId="679625A3" w14:textId="77777777" w:rsidR="00BE0DE1" w:rsidRDefault="00BE0DE1" w:rsidP="00BE0DE1">
      <w:pPr>
        <w:pStyle w:val="T30X"/>
        <w:ind w:firstLine="720"/>
        <w:rPr>
          <w:rFonts w:ascii="Arial" w:hAnsi="Arial" w:cs="Arial"/>
        </w:rPr>
      </w:pPr>
      <w:r>
        <w:rPr>
          <w:rFonts w:ascii="Arial" w:hAnsi="Arial" w:cs="Arial"/>
        </w:rPr>
        <w:t xml:space="preserve">Za </w:t>
      </w:r>
      <w:proofErr w:type="spellStart"/>
      <w:r>
        <w:rPr>
          <w:rFonts w:ascii="Arial" w:hAnsi="Arial" w:cs="Arial"/>
        </w:rPr>
        <w:t>sprovođenje</w:t>
      </w:r>
      <w:proofErr w:type="spellEnd"/>
      <w:r>
        <w:rPr>
          <w:rFonts w:ascii="Arial" w:hAnsi="Arial" w:cs="Arial"/>
        </w:rPr>
        <w:t xml:space="preserve"> </w:t>
      </w:r>
      <w:proofErr w:type="spellStart"/>
      <w:r>
        <w:rPr>
          <w:rFonts w:ascii="Arial" w:hAnsi="Arial" w:cs="Arial"/>
        </w:rPr>
        <w:t>ovog</w:t>
      </w:r>
      <w:proofErr w:type="spellEnd"/>
      <w:r>
        <w:rPr>
          <w:rFonts w:ascii="Arial" w:hAnsi="Arial" w:cs="Arial"/>
        </w:rPr>
        <w:t xml:space="preserve"> </w:t>
      </w:r>
      <w:proofErr w:type="spellStart"/>
      <w:r>
        <w:rPr>
          <w:rFonts w:ascii="Arial" w:hAnsi="Arial" w:cs="Arial"/>
        </w:rPr>
        <w:t>zakona</w:t>
      </w:r>
      <w:proofErr w:type="spellEnd"/>
      <w:r>
        <w:rPr>
          <w:rFonts w:ascii="Arial" w:hAnsi="Arial" w:cs="Arial"/>
        </w:rPr>
        <w:t xml:space="preserve"> </w:t>
      </w:r>
      <w:proofErr w:type="spellStart"/>
      <w:r>
        <w:rPr>
          <w:rFonts w:ascii="Arial" w:hAnsi="Arial" w:cs="Arial"/>
        </w:rPr>
        <w:t>nije</w:t>
      </w:r>
      <w:proofErr w:type="spellEnd"/>
      <w:r>
        <w:rPr>
          <w:rFonts w:ascii="Arial" w:hAnsi="Arial" w:cs="Arial"/>
        </w:rPr>
        <w:t xml:space="preserve"> </w:t>
      </w:r>
      <w:proofErr w:type="spellStart"/>
      <w:r>
        <w:rPr>
          <w:rFonts w:ascii="Arial" w:hAnsi="Arial" w:cs="Arial"/>
        </w:rPr>
        <w:t>potrebno</w:t>
      </w:r>
      <w:proofErr w:type="spellEnd"/>
      <w:r>
        <w:rPr>
          <w:rFonts w:ascii="Arial" w:hAnsi="Arial" w:cs="Arial"/>
        </w:rPr>
        <w:t xml:space="preserve"> </w:t>
      </w:r>
      <w:proofErr w:type="spellStart"/>
      <w:r>
        <w:rPr>
          <w:rFonts w:ascii="Arial" w:hAnsi="Arial" w:cs="Arial"/>
        </w:rPr>
        <w:t>obezbijediti</w:t>
      </w:r>
      <w:proofErr w:type="spellEnd"/>
      <w:r>
        <w:rPr>
          <w:rFonts w:ascii="Arial" w:hAnsi="Arial" w:cs="Arial"/>
        </w:rPr>
        <w:t xml:space="preserve"> </w:t>
      </w:r>
      <w:proofErr w:type="spellStart"/>
      <w:r>
        <w:rPr>
          <w:rFonts w:ascii="Arial" w:hAnsi="Arial" w:cs="Arial"/>
        </w:rPr>
        <w:t>dodatna</w:t>
      </w:r>
      <w:proofErr w:type="spellEnd"/>
      <w:r>
        <w:rPr>
          <w:rFonts w:ascii="Arial" w:hAnsi="Arial" w:cs="Arial"/>
        </w:rPr>
        <w:t xml:space="preserve"> </w:t>
      </w:r>
      <w:proofErr w:type="spellStart"/>
      <w:r>
        <w:rPr>
          <w:rFonts w:ascii="Arial" w:hAnsi="Arial" w:cs="Arial"/>
        </w:rPr>
        <w:t>sredstva</w:t>
      </w:r>
      <w:proofErr w:type="spellEnd"/>
      <w:r>
        <w:rPr>
          <w:rFonts w:ascii="Arial" w:hAnsi="Arial" w:cs="Arial"/>
        </w:rPr>
        <w:t xml:space="preserve"> u </w:t>
      </w:r>
      <w:proofErr w:type="spellStart"/>
      <w:r>
        <w:rPr>
          <w:rFonts w:ascii="Arial" w:hAnsi="Arial" w:cs="Arial"/>
        </w:rPr>
        <w:t>Budžetu</w:t>
      </w:r>
      <w:proofErr w:type="spellEnd"/>
      <w:r>
        <w:rPr>
          <w:rFonts w:ascii="Arial" w:hAnsi="Arial" w:cs="Arial"/>
        </w:rPr>
        <w:t xml:space="preserve"> Crne Gore. </w:t>
      </w:r>
    </w:p>
    <w:p w14:paraId="062EC5D8" w14:textId="77777777" w:rsidR="00BE0DE1" w:rsidRDefault="00BE0DE1" w:rsidP="00BE0DE1">
      <w:pPr>
        <w:pStyle w:val="T30X"/>
        <w:ind w:firstLine="0"/>
        <w:rPr>
          <w:rFonts w:ascii="Arial" w:hAnsi="Arial" w:cs="Arial"/>
          <w:b/>
        </w:rPr>
      </w:pPr>
    </w:p>
    <w:p w14:paraId="4B68AAF6" w14:textId="77777777" w:rsidR="00BE0DE1" w:rsidRDefault="00BE0DE1" w:rsidP="00BE0DE1">
      <w:pPr>
        <w:pStyle w:val="T30X"/>
        <w:ind w:firstLine="720"/>
        <w:jc w:val="center"/>
        <w:rPr>
          <w:rFonts w:ascii="Arial" w:hAnsi="Arial" w:cs="Arial"/>
          <w:b/>
        </w:rPr>
      </w:pPr>
    </w:p>
    <w:p w14:paraId="097381C0" w14:textId="77777777" w:rsidR="00BE0DE1" w:rsidRDefault="00BE0DE1" w:rsidP="00BE0DE1">
      <w:pPr>
        <w:pStyle w:val="T30X"/>
        <w:ind w:firstLine="720"/>
        <w:jc w:val="center"/>
        <w:rPr>
          <w:rFonts w:ascii="Arial" w:hAnsi="Arial" w:cs="Arial"/>
          <w:b/>
        </w:rPr>
      </w:pPr>
    </w:p>
    <w:p w14:paraId="2F45692F" w14:textId="77777777" w:rsidR="00BE0DE1" w:rsidRDefault="00BE0DE1" w:rsidP="00BE0DE1">
      <w:pPr>
        <w:pStyle w:val="T30X"/>
        <w:ind w:firstLine="0"/>
        <w:rPr>
          <w:rFonts w:ascii="Arial" w:hAnsi="Arial" w:cs="Arial"/>
          <w:b/>
        </w:rPr>
      </w:pPr>
    </w:p>
    <w:p w14:paraId="14E10007" w14:textId="77777777" w:rsidR="00BE0DE1" w:rsidRDefault="00BE0DE1" w:rsidP="00BE0DE1">
      <w:pPr>
        <w:pStyle w:val="T30X"/>
        <w:ind w:firstLine="720"/>
        <w:jc w:val="center"/>
        <w:rPr>
          <w:rFonts w:ascii="Arial" w:hAnsi="Arial" w:cs="Arial"/>
          <w:b/>
        </w:rPr>
      </w:pPr>
    </w:p>
    <w:p w14:paraId="16CAB8C1" w14:textId="77777777" w:rsidR="00BE0DE1" w:rsidRDefault="00BE0DE1" w:rsidP="00BE0DE1">
      <w:pPr>
        <w:pStyle w:val="T30X"/>
        <w:ind w:firstLine="720"/>
        <w:jc w:val="center"/>
        <w:rPr>
          <w:rFonts w:ascii="Arial" w:hAnsi="Arial" w:cs="Arial"/>
          <w:b/>
        </w:rPr>
      </w:pPr>
    </w:p>
    <w:p w14:paraId="7A1E7E08" w14:textId="77777777" w:rsidR="00BE0DE1" w:rsidRDefault="00BE0DE1" w:rsidP="00BE0DE1">
      <w:pPr>
        <w:pStyle w:val="T30X"/>
        <w:ind w:firstLine="720"/>
        <w:rPr>
          <w:rFonts w:ascii="Arial" w:hAnsi="Arial" w:cs="Arial"/>
        </w:rPr>
      </w:pPr>
    </w:p>
    <w:p w14:paraId="7ED5E267" w14:textId="77777777" w:rsidR="00BE0DE1" w:rsidRDefault="00BE0DE1" w:rsidP="00BE0DE1">
      <w:pPr>
        <w:rPr>
          <w:rFonts w:ascii="Arial" w:hAnsi="Arial" w:cs="Arial"/>
        </w:rPr>
      </w:pPr>
    </w:p>
    <w:p w14:paraId="6E5B8007" w14:textId="77777777" w:rsidR="00BE0DE1" w:rsidRDefault="00BE0DE1" w:rsidP="00BE0DE1">
      <w:pPr>
        <w:spacing w:after="0"/>
        <w:jc w:val="both"/>
        <w:rPr>
          <w:rFonts w:ascii="Arial" w:hAnsi="Arial" w:cs="Arial"/>
          <w:b/>
          <w:lang w:val="sr-Latn-ME"/>
        </w:rPr>
      </w:pPr>
    </w:p>
    <w:p w14:paraId="0A12CB96" w14:textId="77777777" w:rsidR="0018705A" w:rsidRDefault="0018705A"/>
    <w:sectPr w:rsidR="001870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5A"/>
    <w:rsid w:val="000C0D47"/>
    <w:rsid w:val="000E42B2"/>
    <w:rsid w:val="00124E73"/>
    <w:rsid w:val="0018705A"/>
    <w:rsid w:val="00315094"/>
    <w:rsid w:val="007976C2"/>
    <w:rsid w:val="008204DC"/>
    <w:rsid w:val="00A57C0E"/>
    <w:rsid w:val="00BE0DE1"/>
    <w:rsid w:val="00F354C7"/>
    <w:rsid w:val="00FA13A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5384"/>
  <w15:chartTrackingRefBased/>
  <w15:docId w15:val="{03BCD093-BAD0-41D3-A38B-21A1F78C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DE1"/>
    <w:pPr>
      <w:spacing w:line="254" w:lineRule="auto"/>
    </w:pPr>
    <w:rPr>
      <w:lang w:val="uz-Cyrl-U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0DE1"/>
    <w:pPr>
      <w:spacing w:after="0" w:line="240" w:lineRule="auto"/>
    </w:pPr>
    <w:rPr>
      <w:lang w:val="en-US"/>
    </w:rPr>
  </w:style>
  <w:style w:type="paragraph" w:customStyle="1" w:styleId="Normal1">
    <w:name w:val="Normal1"/>
    <w:basedOn w:val="Normal"/>
    <w:rsid w:val="00BE0DE1"/>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wyq110---naslov-clana">
    <w:name w:val="wyq110---naslov-clana"/>
    <w:basedOn w:val="Normal"/>
    <w:rsid w:val="00BE0DE1"/>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Normal2">
    <w:name w:val="Normal2"/>
    <w:basedOn w:val="Normal"/>
    <w:rsid w:val="00BE0DE1"/>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Normal3">
    <w:name w:val="Normal3"/>
    <w:basedOn w:val="Normal"/>
    <w:rsid w:val="00BE0DE1"/>
    <w:pPr>
      <w:spacing w:before="100" w:beforeAutospacing="1" w:after="100" w:afterAutospacing="1" w:line="240" w:lineRule="auto"/>
    </w:pPr>
    <w:rPr>
      <w:rFonts w:ascii="Times New Roman" w:eastAsia="Times New Roman" w:hAnsi="Times New Roman" w:cs="Times New Roman"/>
      <w:sz w:val="24"/>
      <w:szCs w:val="24"/>
      <w:lang w:val="sr-Latn-ME" w:eastAsia="sr-Latn-ME"/>
    </w:rPr>
  </w:style>
  <w:style w:type="paragraph" w:customStyle="1" w:styleId="T30X">
    <w:name w:val="T30X"/>
    <w:basedOn w:val="Normal"/>
    <w:uiPriority w:val="99"/>
    <w:rsid w:val="00BE0DE1"/>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4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Novakovic</dc:creator>
  <cp:keywords/>
  <dc:description/>
  <cp:lastModifiedBy>Natasa Novakovic</cp:lastModifiedBy>
  <cp:revision>13</cp:revision>
  <dcterms:created xsi:type="dcterms:W3CDTF">2024-06-10T08:53:00Z</dcterms:created>
  <dcterms:modified xsi:type="dcterms:W3CDTF">2024-06-11T08:29:00Z</dcterms:modified>
</cp:coreProperties>
</file>