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48" w:rsidRPr="000A3248" w:rsidRDefault="000A3248" w:rsidP="000A32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219075</wp:posOffset>
                </wp:positionV>
                <wp:extent cx="2388870" cy="1000125"/>
                <wp:effectExtent l="0" t="0" r="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: Jovana </w:t>
                            </w: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br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 2    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: +382 240 741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fax: +382 240 741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0A3248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0A3248" w:rsidRPr="000A3248" w:rsidRDefault="000A3248" w:rsidP="000A324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91.45pt;margin-top:17.25pt;width:188.1pt;height:7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" stroked="f">
                <v:textbox>
                  <w:txbxContent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: Jovana </w:t>
                      </w: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br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 2    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>: +382 240 741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A3248">
                        <w:rPr>
                          <w:rFonts w:ascii="Arial" w:hAnsi="Arial" w:cs="Arial"/>
                          <w:sz w:val="20"/>
                        </w:rPr>
                        <w:t>fax: +382 240 741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0A3248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www.gov.me/uzk</w:t>
                      </w:r>
                    </w:p>
                    <w:p w:rsidR="000A3248" w:rsidRPr="000A3248" w:rsidRDefault="000A3248" w:rsidP="000A324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3248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10287000"/>
                <wp:effectExtent l="9525" t="9525" r="9525" b="952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28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DD18C" id="Rectangle 46" o:spid="_x0000_s1026" style="position:absolute;margin-left:-24.75pt;margin-top:0;width:522pt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" filled="f" strokecolor="#036"/>
            </w:pict>
          </mc:Fallback>
        </mc:AlternateContent>
      </w: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  </w:t>
      </w:r>
      <w:r w:rsidRPr="000A3248">
        <w:rPr>
          <w:rFonts w:ascii="Arial" w:eastAsia="Times New Roman" w:hAnsi="Arial" w:cs="Arial"/>
          <w:b/>
          <w:lang w:val="sr-Latn-CS" w:eastAsia="sr-Cyrl-CS"/>
        </w:rPr>
        <w:t>OBRAZAC BROJ 3</w:t>
      </w:r>
    </w:p>
    <w:p w:rsidR="000A3248" w:rsidRPr="00F26349" w:rsidRDefault="000A3248" w:rsidP="000A3248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0A3248">
        <w:rPr>
          <w:rFonts w:ascii="Calibri" w:eastAsia="Times New Roman" w:hAnsi="Calibri" w:cs="Times New Roman"/>
          <w:b/>
          <w:noProof/>
          <w:spacing w:val="-10"/>
          <w:kern w:val="28"/>
          <w:lang w:val="pl-PL"/>
        </w:rPr>
        <w:t xml:space="preserve">     </w:t>
      </w:r>
      <w:r w:rsidRPr="00F26349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2C479" id="Straight Connector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jN18&#10;wN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F26349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349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</w:p>
    <w:p w:rsidR="000A3248" w:rsidRPr="00F26349" w:rsidRDefault="000A3248" w:rsidP="000A3248">
      <w:pPr>
        <w:spacing w:before="120" w:after="0" w:line="192" w:lineRule="auto"/>
        <w:ind w:left="1134"/>
        <w:rPr>
          <w:rFonts w:ascii="Arial" w:eastAsia="Times New Roman" w:hAnsi="Arial" w:cs="Arial"/>
          <w:strike/>
          <w:noProof/>
          <w:spacing w:val="-10"/>
          <w:kern w:val="28"/>
          <w:sz w:val="24"/>
          <w:szCs w:val="24"/>
        </w:rPr>
      </w:pPr>
      <w:r w:rsidRPr="00F26349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Uprava za ljudske resurse</w:t>
      </w:r>
      <w:r w:rsidRPr="00F26349">
        <w:rPr>
          <w:rFonts w:ascii="Arial" w:eastAsia="Times New Roman" w:hAnsi="Arial" w:cs="Arial"/>
          <w:strike/>
          <w:noProof/>
          <w:spacing w:val="-10"/>
          <w:kern w:val="28"/>
          <w:sz w:val="24"/>
          <w:szCs w:val="24"/>
        </w:rPr>
        <w:t xml:space="preserve"> 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Na osnovu </w:t>
      </w:r>
      <w:r w:rsidRPr="000A3248">
        <w:rPr>
          <w:rFonts w:ascii="Arial" w:eastAsia="Times New Roman" w:hAnsi="Arial" w:cs="Arial"/>
          <w:lang w:val="sl-SI" w:eastAsia="sr-Cyrl-CS"/>
        </w:rPr>
        <w:t xml:space="preserve">člana 83 stav 4 Zakona o državnim službenicima i namještenicima (»Sl. list Crne Gore« br. </w:t>
      </w:r>
      <w:r w:rsidR="00593E03">
        <w:rPr>
          <w:rFonts w:ascii="Arial" w:hAnsi="Arial" w:cs="Arial"/>
        </w:rPr>
        <w:t>2/18, 34/19</w:t>
      </w:r>
      <w:r w:rsidR="00F26349">
        <w:rPr>
          <w:rFonts w:ascii="Arial" w:hAnsi="Arial" w:cs="Arial"/>
        </w:rPr>
        <w:t xml:space="preserve">, </w:t>
      </w:r>
      <w:r w:rsidR="00593E03">
        <w:rPr>
          <w:rFonts w:ascii="Arial" w:hAnsi="Arial" w:cs="Arial"/>
        </w:rPr>
        <w:t>8/21</w:t>
      </w:r>
      <w:r w:rsidR="00F26349">
        <w:rPr>
          <w:rFonts w:ascii="Arial" w:hAnsi="Arial" w:cs="Arial"/>
        </w:rPr>
        <w:t>, 37/22, 82/25</w:t>
      </w:r>
      <w:r w:rsidRPr="000A3248">
        <w:rPr>
          <w:rFonts w:ascii="Arial" w:eastAsia="Times New Roman" w:hAnsi="Arial" w:cs="Arial"/>
          <w:lang w:val="sl-SI" w:eastAsia="sr-Cyrl-CS"/>
        </w:rPr>
        <w:t>) Uprava za ljudske resurse utvrdila je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0A3248">
        <w:rPr>
          <w:rFonts w:ascii="Arial" w:eastAsia="Times New Roman" w:hAnsi="Arial" w:cs="Arial"/>
          <w:lang w:val="sl-SI" w:eastAsia="sr-Cyrl-CS"/>
        </w:rPr>
        <w:t xml:space="preserve"> 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l-SI" w:eastAsia="sr-Cyrl-CS"/>
        </w:rPr>
      </w:pPr>
      <w:r w:rsidRPr="000A3248">
        <w:rPr>
          <w:rFonts w:ascii="Arial" w:eastAsia="Times New Roman" w:hAnsi="Arial" w:cs="Arial"/>
          <w:b/>
          <w:lang w:val="sl-SI" w:eastAsia="sr-Cyrl-CS"/>
        </w:rPr>
        <w:t xml:space="preserve">OBRAZAC </w:t>
      </w:r>
      <w:r w:rsidRPr="000A3248">
        <w:rPr>
          <w:rFonts w:ascii="Arial" w:eastAsia="Times New Roman" w:hAnsi="Arial" w:cs="Arial"/>
          <w:b/>
          <w:lang w:val="sl-SI" w:eastAsia="sr-Cyrl-CS"/>
        </w:rPr>
        <w:br/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0A3248">
        <w:rPr>
          <w:rFonts w:ascii="Arial" w:eastAsia="Times New Roman" w:hAnsi="Arial" w:cs="Arial"/>
          <w:b/>
          <w:lang w:val="sl-SI" w:eastAsia="sr-Cyrl-CS"/>
        </w:rPr>
        <w:t>ZA PREDLOG OCJENE RADA NAMJEŠTENIKA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0A3248">
        <w:rPr>
          <w:rFonts w:ascii="Arial" w:eastAsia="Times New Roman" w:hAnsi="Arial" w:cs="Arial"/>
          <w:b/>
          <w:lang w:val="hr-HR" w:eastAsia="sr-Cyrl-CS"/>
        </w:rPr>
        <w:t xml:space="preserve"> ZA ................ GODINU</w:t>
      </w:r>
    </w:p>
    <w:p w:rsidR="000A3248" w:rsidRP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Državni organ               </w:t>
      </w:r>
    </w:p>
    <w:p w:rsidR="0086549F" w:rsidRPr="000A3248" w:rsidRDefault="0086549F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Organizaciona jedinica </w:t>
      </w:r>
    </w:p>
    <w:p w:rsidR="000A3248" w:rsidRPr="000A3248" w:rsidRDefault="000A3248" w:rsidP="000A3248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PODACI O NAMJEŠTENIKU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0A3248" w:rsidRPr="000A3248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Ž</w:t>
            </w:r>
          </w:p>
        </w:tc>
      </w:tr>
      <w:tr w:rsidR="000A3248" w:rsidRPr="000A3248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Radno mjesto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jc w:val="center"/>
        <w:rPr>
          <w:rFonts w:ascii="Arial" w:eastAsia="Times New Roman" w:hAnsi="Arial" w:cs="Arial"/>
          <w:b/>
          <w:lang w:val="hr-HR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I.   KRITERIJUMI ZA OCJENJIVANJE RADA </w:t>
      </w:r>
      <w:r w:rsidRPr="000A3248">
        <w:rPr>
          <w:rFonts w:ascii="Arial" w:eastAsia="Times New Roman" w:hAnsi="Arial" w:cs="Arial"/>
          <w:b/>
          <w:lang w:val="hr-HR" w:eastAsia="sr-Cyrl-CS"/>
        </w:rPr>
        <w:t>NAMJEŠTENIKA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2011045"/>
                <wp:effectExtent l="9525" t="5715" r="9525" b="1206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011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69D6" id="Rectangle 43" o:spid="_x0000_s1026" style="position:absolute;margin-left:-24.75pt;margin-top:9pt;width:522pt;height:15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120"/>
        <w:jc w:val="both"/>
        <w:rPr>
          <w:rFonts w:ascii="Arial" w:eastAsia="Times New Roman" w:hAnsi="Arial" w:cs="Arial"/>
          <w:i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12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hr-HR" w:eastAsia="sr-Cyrl-CS"/>
        </w:rPr>
        <w:t>1. ISPUNJAVANJE RADNIH ZADATAKA</w:t>
      </w: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120"/>
        <w:jc w:val="both"/>
        <w:rPr>
          <w:rFonts w:ascii="Arial" w:eastAsia="Times New Roman" w:hAnsi="Arial" w:cs="Arial"/>
          <w:i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0A3248" w:rsidRPr="000A3248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1.1.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Tačnost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1.2.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>Preciznost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1. a) 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      (1.1.+1.2.):2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5080</wp:posOffset>
                </wp:positionV>
                <wp:extent cx="6629400" cy="2483485"/>
                <wp:effectExtent l="9525" t="6350" r="9525" b="571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48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FAA87" id="Rectangle 42" o:spid="_x0000_s1026" style="position:absolute;margin-left:-24.75pt;margin-top:.4pt;width:522pt;height:19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2.  </w:t>
      </w:r>
      <w:r w:rsidRPr="000A3248">
        <w:rPr>
          <w:rFonts w:ascii="Arial" w:eastAsia="Times New Roman" w:hAnsi="Arial" w:cs="Arial"/>
          <w:b/>
          <w:lang w:val="hr-HR" w:eastAsia="sr-Cyrl-CS"/>
        </w:rPr>
        <w:t>REZULTATI RADA U POGLEDU KVALITETA I KVANTITETA</w:t>
      </w: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0A3248" w:rsidRPr="000A3248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2.1.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Pouzdanost u obavljanju poslova 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2.2.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>Ekonomičnost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2. a)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(2.1.+2.2.):2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368300</wp:posOffset>
                </wp:positionV>
                <wp:extent cx="6629400" cy="3801110"/>
                <wp:effectExtent l="9525" t="7620" r="9525" b="1079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801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7541" id="Rectangle 41" o:spid="_x0000_s1026" style="position:absolute;margin-left:-24.75pt;margin-top:29pt;width:522pt;height:29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lastRenderedPageBreak/>
        <w:t xml:space="preserve">                           </w:t>
      </w:r>
      <w:r w:rsidRPr="000A3248">
        <w:rPr>
          <w:rFonts w:ascii="Arial" w:eastAsia="Times New Roman" w:hAnsi="Arial" w:cs="Arial"/>
          <w:b/>
          <w:lang w:val="sr-Latn-CS" w:eastAsia="sr-Cyrl-CS"/>
        </w:rPr>
        <w:tab/>
      </w:r>
      <w:r w:rsidRPr="000A3248">
        <w:rPr>
          <w:rFonts w:ascii="Arial" w:eastAsia="Times New Roman" w:hAnsi="Arial" w:cs="Arial"/>
          <w:b/>
          <w:lang w:val="sr-Latn-CS" w:eastAsia="sr-Cyrl-CS"/>
        </w:rPr>
        <w:tab/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46990</wp:posOffset>
                </wp:positionV>
                <wp:extent cx="6705600" cy="3961765"/>
                <wp:effectExtent l="5715" t="11430" r="13335" b="82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3961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CE0C" id="Rectangle 40" o:spid="_x0000_s1026" style="position:absolute;margin-left:-25.05pt;margin-top:3.7pt;width:528pt;height:3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3.  </w:t>
      </w:r>
      <w:r w:rsidRPr="000A3248">
        <w:rPr>
          <w:rFonts w:ascii="Arial" w:eastAsia="Times New Roman" w:hAnsi="Arial" w:cs="Arial"/>
          <w:b/>
          <w:lang w:val="hr-HR" w:eastAsia="sr-Cyrl-CS"/>
        </w:rPr>
        <w:t>OBIM I BLAGOVREMENOST U VRŠENJU POSLOVA RADNOG MJESTA</w:t>
      </w:r>
      <w:r w:rsidRPr="000A3248">
        <w:rPr>
          <w:rFonts w:ascii="Arial" w:eastAsia="Times New Roman" w:hAnsi="Arial" w:cs="Arial"/>
          <w:lang w:val="hr-HR" w:eastAsia="sr-Cyrl-CS"/>
        </w:rPr>
        <w:t xml:space="preserve"> </w:t>
      </w:r>
      <w:r w:rsidRPr="000A3248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2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1320"/>
        <w:gridCol w:w="1590"/>
        <w:gridCol w:w="1701"/>
      </w:tblGrid>
      <w:tr w:rsidR="000A3248" w:rsidRPr="000A3248" w:rsidTr="00A34D18">
        <w:trPr>
          <w:cantSplit/>
          <w:trHeight w:val="230"/>
        </w:trPr>
        <w:tc>
          <w:tcPr>
            <w:tcW w:w="46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ind w:right="-130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3.1.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Upravljanje vremenom 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604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30"/>
        </w:trPr>
        <w:tc>
          <w:tcPr>
            <w:tcW w:w="46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3.2.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Efikasnost 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375"/>
        </w:trPr>
        <w:tc>
          <w:tcPr>
            <w:tcW w:w="4604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3. a)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 (3.1.+3.2.):2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</w:p>
    <w:tbl>
      <w:tblPr>
        <w:tblW w:w="10710" w:type="dxa"/>
        <w:tblInd w:w="-5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0A3248" w:rsidRPr="000A3248" w:rsidTr="00A34D18">
        <w:trPr>
          <w:trHeight w:val="100"/>
        </w:trPr>
        <w:tc>
          <w:tcPr>
            <w:tcW w:w="10710" w:type="dxa"/>
          </w:tcPr>
          <w:p w:rsidR="000A3248" w:rsidRPr="000A3248" w:rsidRDefault="000A3248" w:rsidP="000A32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4. </w:t>
      </w:r>
      <w:r w:rsidRPr="000A3248">
        <w:rPr>
          <w:rFonts w:ascii="Arial" w:eastAsia="Times New Roman" w:hAnsi="Arial" w:cs="Arial"/>
          <w:b/>
          <w:lang w:val="hr-HR" w:eastAsia="sr-Cyrl-CS"/>
        </w:rPr>
        <w:t xml:space="preserve">DRUGE SPOSOBNOSTI I VJEŠTINE </w:t>
      </w:r>
      <w:r w:rsidRPr="000A3248">
        <w:rPr>
          <w:rFonts w:ascii="Arial" w:eastAsia="Times New Roman" w:hAnsi="Arial" w:cs="Arial"/>
          <w:lang w:val="hr-HR" w:eastAsia="sr-Cyrl-CS"/>
        </w:rPr>
        <w:t xml:space="preserve"> </w:t>
      </w:r>
      <w:r w:rsidRPr="000A3248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hr-HR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0A3248" w:rsidRPr="000A3248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hr-HR" w:eastAsia="sr-Cyrl-CS"/>
              </w:rPr>
              <w:t>4.1. Komunikacija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hr-HR" w:eastAsia="sr-Cyrl-CS"/>
              </w:rPr>
              <w:t>4.2. Prilagodljivost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4. a) 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   (4.1.+4.2.):2</w:t>
      </w:r>
    </w:p>
    <w:p w:rsidR="000A3248" w:rsidRPr="000A3248" w:rsidRDefault="000A3248" w:rsidP="000A3248">
      <w:pPr>
        <w:spacing w:after="0" w:line="240" w:lineRule="auto"/>
        <w:ind w:left="-240" w:right="405"/>
        <w:jc w:val="center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II. PREDLOG OCJENE RADA NAMJEŠTENIKA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ZA ........... GODINU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u w:val="single"/>
          <w:lang w:val="sr-Latn-CS" w:eastAsia="sr-Cyrl-CS"/>
        </w:rPr>
        <w:t>O C J E  N A: ____________(_____)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lang w:val="sr-Latn-CS" w:eastAsia="sr-Cyrl-CS"/>
        </w:rPr>
        <w:t>- „ISTIČE SE“                     (od 2,71 do 3,00)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lang w:val="sr-Latn-CS" w:eastAsia="sr-Cyrl-CS"/>
        </w:rPr>
        <w:t>- „DOBAR“                         (od 1,51 do 2,70)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lang w:val="sr-Latn-CS" w:eastAsia="sr-Cyrl-CS"/>
        </w:rPr>
        <w:t xml:space="preserve">- „NE ZADOVOLJAVA“     (manje od 1,51) 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  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________________________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                                            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(potpis neposrednog rukovodioca)</w:t>
      </w:r>
    </w:p>
    <w:p w:rsidR="000A3248" w:rsidRPr="000A3248" w:rsidRDefault="000A3248" w:rsidP="000A3248">
      <w:pPr>
        <w:spacing w:after="0" w:line="240" w:lineRule="auto"/>
        <w:jc w:val="right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  <w:r w:rsidRPr="000A3248">
        <w:rPr>
          <w:rFonts w:ascii="Arial" w:eastAsia="Times New Roman" w:hAnsi="Arial" w:cs="Arial"/>
          <w:i/>
          <w:u w:val="single"/>
          <w:lang w:val="sr-Latn-CS" w:eastAsia="sr-Cyrl-CS"/>
        </w:rPr>
        <w:t>*Način utvrđivanja predloga ocjene: (1a + 2a + 3a + 4a) : 4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          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SLUŽBENA ZABILJEŠKA*: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>Datum obavljenog razgovora    ...........................................................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-----------------------------------------------                              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</w:t>
      </w:r>
      <w:r w:rsidRPr="000A3248">
        <w:rPr>
          <w:rFonts w:ascii="Arial" w:eastAsia="Times New Roman" w:hAnsi="Arial" w:cs="Arial"/>
          <w:b/>
          <w:lang w:val="sr-Latn-CS" w:eastAsia="sr-Cyrl-CS"/>
        </w:rPr>
        <w:tab/>
        <w:t xml:space="preserve">    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(potpis neposrednog rukovodi</w:t>
      </w:r>
      <w:bookmarkStart w:id="0" w:name="_GoBack"/>
      <w:bookmarkEnd w:id="0"/>
      <w:r w:rsidRPr="000A3248">
        <w:rPr>
          <w:rFonts w:ascii="Arial" w:eastAsia="Times New Roman" w:hAnsi="Arial" w:cs="Arial"/>
          <w:lang w:val="sr-Latn-CS" w:eastAsia="sr-Cyrl-CS"/>
        </w:rPr>
        <w:t>oca)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6360"/>
          <w:tab w:val="left" w:pos="692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Cyrl-CS"/>
        </w:rPr>
      </w:pPr>
      <w:r w:rsidRPr="000A3248">
        <w:rPr>
          <w:rFonts w:ascii="Arial" w:eastAsia="Times New Roman" w:hAnsi="Arial" w:cs="Arial"/>
          <w:sz w:val="20"/>
          <w:szCs w:val="20"/>
          <w:lang w:val="hr-HR" w:eastAsia="sr-Cyrl-CS"/>
        </w:rPr>
        <w:t>*Službena zabilješka sadrži datum obavljenog razgovora, eventualno neslaganje državnog službenika sa predlogom ocjene rada, kao i razloge neslaganja. Službena zabilješka može da sadrži podatke koji se odnose na potrebna dodatna stručna usavršavanja, prema kriterijumima iz Uredbe.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B949DA" w:rsidRPr="000A3248" w:rsidRDefault="00533ADA" w:rsidP="000A3248"/>
    <w:sectPr w:rsidR="00B949DA" w:rsidRPr="000A3248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48"/>
    <w:rsid w:val="000A3248"/>
    <w:rsid w:val="00473220"/>
    <w:rsid w:val="00533ADA"/>
    <w:rsid w:val="00593E03"/>
    <w:rsid w:val="007745A8"/>
    <w:rsid w:val="0086549F"/>
    <w:rsid w:val="0093753F"/>
    <w:rsid w:val="00D159B9"/>
    <w:rsid w:val="00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18C0"/>
  <w15:chartTrackingRefBased/>
  <w15:docId w15:val="{D240DCA8-3EC0-44AC-B2F0-ACF40094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3248"/>
    <w:pPr>
      <w:keepNext/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color w:val="003366"/>
      <w:sz w:val="24"/>
      <w:szCs w:val="24"/>
      <w:lang w:val="sr-Latn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248"/>
    <w:rPr>
      <w:rFonts w:ascii="Arial" w:eastAsia="Times New Roman" w:hAnsi="Arial" w:cs="Arial"/>
      <w:b/>
      <w:color w:val="003366"/>
      <w:sz w:val="24"/>
      <w:szCs w:val="24"/>
      <w:lang w:val="sr-Latn-CS" w:eastAsia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0A324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3248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Jelena Belada</cp:lastModifiedBy>
  <cp:revision>7</cp:revision>
  <dcterms:created xsi:type="dcterms:W3CDTF">2025-08-22T06:32:00Z</dcterms:created>
  <dcterms:modified xsi:type="dcterms:W3CDTF">2025-08-22T11:27:00Z</dcterms:modified>
</cp:coreProperties>
</file>