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E9B2" w14:textId="1D12EA83" w:rsidR="00970F28" w:rsidRPr="00073596" w:rsidRDefault="00970F28" w:rsidP="00970F28">
      <w:pPr>
        <w:spacing w:before="120" w:after="8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</w:pPr>
      <w:r w:rsidRPr="00A4501B">
        <w:rPr>
          <w:rFonts w:ascii="Calibri" w:eastAsia="Calibri" w:hAnsi="Calibri" w:cs="Times New Roman"/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36504AA3" wp14:editId="414C1B44">
            <wp:simplePos x="0" y="0"/>
            <wp:positionH relativeFrom="column">
              <wp:posOffset>-16510</wp:posOffset>
            </wp:positionH>
            <wp:positionV relativeFrom="paragraph">
              <wp:posOffset>-38735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01B">
        <w:rPr>
          <w:rFonts w:ascii="Calibri" w:eastAsia="Calibri" w:hAnsi="Calibr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E78E" wp14:editId="79C602FB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19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2570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" strokecolor="#d5b03d" strokeweight="1.5pt"/>
            </w:pict>
          </mc:Fallback>
        </mc:AlternateContent>
      </w:r>
      <w:r w:rsidRPr="00073596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  <w:t>Crna Gora</w:t>
      </w:r>
    </w:p>
    <w:p w14:paraId="27AC04FE" w14:textId="286EFC8A" w:rsidR="00970F28" w:rsidRPr="00E57011" w:rsidRDefault="00970F28" w:rsidP="00970F28">
      <w:pPr>
        <w:spacing w:before="120" w:after="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</w:pPr>
      <w:r w:rsidRPr="00A4501B">
        <w:rPr>
          <w:rFonts w:ascii="Calibri" w:eastAsia="Calibri" w:hAnsi="Calibri" w:cs="Times New Roman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6D5391" wp14:editId="492BA93B">
                <wp:simplePos x="0" y="0"/>
                <wp:positionH relativeFrom="column">
                  <wp:posOffset>3552825</wp:posOffset>
                </wp:positionH>
                <wp:positionV relativeFrom="paragraph">
                  <wp:posOffset>180975</wp:posOffset>
                </wp:positionV>
                <wp:extent cx="2923540" cy="1148080"/>
                <wp:effectExtent l="0" t="0" r="0" b="508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643E" w14:textId="77777777" w:rsidR="00545AEC" w:rsidRDefault="00545AEC" w:rsidP="00970F2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D5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14.25pt;width:230.2pt;height:90.4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" stroked="f">
                <v:textbox style="mso-fit-shape-to-text:t">
                  <w:txbxContent>
                    <w:p w14:paraId="4AF0643E" w14:textId="77777777" w:rsidR="00545AEC" w:rsidRDefault="00545AEC" w:rsidP="00970F2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501B">
        <w:rPr>
          <w:rFonts w:ascii="Calibri" w:eastAsia="Calibri" w:hAnsi="Calibri" w:cs="Times New Roman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8282F" wp14:editId="72FA4E31">
                <wp:simplePos x="0" y="0"/>
                <wp:positionH relativeFrom="column">
                  <wp:posOffset>3557270</wp:posOffset>
                </wp:positionH>
                <wp:positionV relativeFrom="paragraph">
                  <wp:posOffset>177165</wp:posOffset>
                </wp:positionV>
                <wp:extent cx="2921635" cy="37338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1D65" w14:textId="77777777" w:rsidR="00545AEC" w:rsidRDefault="00545AEC" w:rsidP="00970F2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8282F" id="_x0000_s1027" type="#_x0000_t202" style="position:absolute;left:0;text-align:left;margin-left:280.1pt;margin-top:13.95pt;width:230.05pt;height:29.4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" stroked="f">
                <v:textbox style="mso-fit-shape-to-text:t">
                  <w:txbxContent>
                    <w:p w14:paraId="2A801D65" w14:textId="77777777" w:rsidR="00545AEC" w:rsidRDefault="00545AEC" w:rsidP="00970F2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96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  <w:t xml:space="preserve">Ministarstvo </w:t>
      </w:r>
      <w:r w:rsidR="00E57011" w:rsidRPr="00073596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  <w:t>unutra</w:t>
      </w:r>
      <w:r w:rsidR="00E57011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  <w:t>šnjih poslova</w:t>
      </w:r>
    </w:p>
    <w:p w14:paraId="0D485663" w14:textId="77777777" w:rsidR="00970F28" w:rsidRPr="00073596" w:rsidRDefault="00970F28" w:rsidP="00970F28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20"/>
          <w:lang w:val="pl-PL"/>
        </w:rPr>
      </w:pPr>
    </w:p>
    <w:p w14:paraId="328228C9" w14:textId="6BC39B3E" w:rsidR="006261F2" w:rsidRPr="00073596" w:rsidRDefault="00970F28" w:rsidP="001C6349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26"/>
          <w:szCs w:val="26"/>
          <w:lang w:val="pl-PL"/>
        </w:rPr>
      </w:pPr>
      <w:r w:rsidRPr="00073596">
        <w:rPr>
          <w:rFonts w:ascii="Calibri" w:eastAsia="Calibri" w:hAnsi="Calibri" w:cs="Times New Roman"/>
          <w:lang w:val="pl-PL"/>
        </w:rPr>
        <w:t xml:space="preserve">                       </w:t>
      </w:r>
    </w:p>
    <w:p w14:paraId="70C16938" w14:textId="734B2559" w:rsidR="00592323" w:rsidRPr="00A4501B" w:rsidRDefault="00AA0751" w:rsidP="00545AEC">
      <w:pPr>
        <w:jc w:val="center"/>
        <w:rPr>
          <w:rFonts w:ascii="Cambria" w:hAnsi="Cambria"/>
          <w:b/>
          <w:sz w:val="28"/>
          <w:szCs w:val="28"/>
          <w:lang w:val="sr-Latn-ME"/>
        </w:rPr>
      </w:pPr>
      <w:r w:rsidRPr="00A4501B">
        <w:rPr>
          <w:rFonts w:ascii="Cambria" w:hAnsi="Cambria"/>
          <w:b/>
          <w:sz w:val="28"/>
          <w:szCs w:val="28"/>
          <w:lang w:val="sr-Latn-ME"/>
        </w:rPr>
        <w:t xml:space="preserve">IZVJEŠTAJ O SPROVEDENOJ JAVNOJ RASPRAVI </w:t>
      </w:r>
      <w:r w:rsidR="00571927" w:rsidRPr="00A4501B">
        <w:rPr>
          <w:rFonts w:ascii="Cambria" w:hAnsi="Cambria"/>
          <w:b/>
          <w:sz w:val="28"/>
          <w:szCs w:val="28"/>
          <w:lang w:val="sr-Latn-ME"/>
        </w:rPr>
        <w:t xml:space="preserve">O TEKSTU </w:t>
      </w:r>
      <w:bookmarkStart w:id="0" w:name="_Hlk170717416"/>
      <w:r w:rsidR="00571927" w:rsidRPr="00A4501B">
        <w:rPr>
          <w:rFonts w:ascii="Cambria" w:hAnsi="Cambria"/>
          <w:b/>
          <w:sz w:val="28"/>
          <w:szCs w:val="28"/>
          <w:lang w:val="sr-Latn-ME"/>
        </w:rPr>
        <w:t xml:space="preserve">NACRTA </w:t>
      </w:r>
      <w:r w:rsidR="00545AEC" w:rsidRPr="00545AEC">
        <w:rPr>
          <w:rFonts w:ascii="Cambria" w:hAnsi="Cambria"/>
          <w:b/>
          <w:sz w:val="28"/>
          <w:szCs w:val="28"/>
          <w:lang w:val="sr-Latn-ME"/>
        </w:rPr>
        <w:t>STRATEGIJ</w:t>
      </w:r>
      <w:r w:rsidR="00545AEC">
        <w:rPr>
          <w:rFonts w:ascii="Cambria" w:hAnsi="Cambria"/>
          <w:b/>
          <w:sz w:val="28"/>
          <w:szCs w:val="28"/>
          <w:lang w:val="sr-Latn-ME"/>
        </w:rPr>
        <w:t>E</w:t>
      </w:r>
      <w:r w:rsidR="00545AEC" w:rsidRPr="00545AEC">
        <w:rPr>
          <w:rFonts w:ascii="Cambria" w:hAnsi="Cambria"/>
          <w:b/>
          <w:sz w:val="28"/>
          <w:szCs w:val="28"/>
          <w:lang w:val="sr-Latn-ME"/>
        </w:rPr>
        <w:t xml:space="preserve"> ZA SMANJENJE RIZIKA OD KATASTROFA ZA PERIOD 2025</w:t>
      </w:r>
      <w:r w:rsidR="00545AEC">
        <w:rPr>
          <w:rFonts w:ascii="Cambria" w:hAnsi="Cambria"/>
          <w:b/>
          <w:sz w:val="28"/>
          <w:szCs w:val="28"/>
          <w:lang w:val="sr-Latn-ME"/>
        </w:rPr>
        <w:t>-</w:t>
      </w:r>
      <w:r w:rsidR="00545AEC" w:rsidRPr="00545AEC">
        <w:rPr>
          <w:rFonts w:ascii="Cambria" w:hAnsi="Cambria"/>
          <w:b/>
          <w:sz w:val="28"/>
          <w:szCs w:val="28"/>
          <w:lang w:val="sr-Latn-ME"/>
        </w:rPr>
        <w:t>2030</w:t>
      </w:r>
      <w:r w:rsidR="00545AEC">
        <w:rPr>
          <w:rFonts w:ascii="Cambria" w:hAnsi="Cambria"/>
          <w:b/>
          <w:sz w:val="28"/>
          <w:szCs w:val="28"/>
          <w:lang w:val="sr-Latn-ME"/>
        </w:rPr>
        <w:t xml:space="preserve"> </w:t>
      </w:r>
      <w:r w:rsidR="00545AEC" w:rsidRPr="00545AEC">
        <w:rPr>
          <w:rFonts w:ascii="Cambria" w:hAnsi="Cambria"/>
          <w:b/>
          <w:sz w:val="28"/>
          <w:szCs w:val="28"/>
          <w:lang w:val="sr-Latn-ME"/>
        </w:rPr>
        <w:t>SA</w:t>
      </w:r>
      <w:r w:rsidR="00545AEC">
        <w:rPr>
          <w:rFonts w:ascii="Cambria" w:hAnsi="Cambria"/>
          <w:b/>
          <w:sz w:val="28"/>
          <w:szCs w:val="28"/>
          <w:lang w:val="sr-Latn-ME"/>
        </w:rPr>
        <w:t xml:space="preserve"> </w:t>
      </w:r>
      <w:r w:rsidR="00545AEC" w:rsidRPr="00545AEC">
        <w:rPr>
          <w:rFonts w:ascii="Cambria" w:hAnsi="Cambria"/>
          <w:b/>
          <w:sz w:val="28"/>
          <w:szCs w:val="28"/>
          <w:lang w:val="sr-Latn-ME"/>
        </w:rPr>
        <w:t>AKCIONIM PLANOM ZA 2025-2026</w:t>
      </w:r>
    </w:p>
    <w:bookmarkEnd w:id="0"/>
    <w:p w14:paraId="46EE82BA" w14:textId="77777777" w:rsidR="00AA0751" w:rsidRDefault="00AA0751" w:rsidP="00923917">
      <w:pPr>
        <w:rPr>
          <w:rFonts w:ascii="Cambria" w:hAnsi="Cambria"/>
          <w:b/>
          <w:sz w:val="28"/>
          <w:szCs w:val="28"/>
          <w:lang w:val="sr-Latn-ME"/>
        </w:rPr>
      </w:pPr>
    </w:p>
    <w:p w14:paraId="16A04260" w14:textId="77777777" w:rsidR="00F536C3" w:rsidRPr="00A4501B" w:rsidRDefault="00F536C3" w:rsidP="00923917">
      <w:pPr>
        <w:rPr>
          <w:rFonts w:ascii="Cambria" w:hAnsi="Cambria"/>
          <w:b/>
          <w:sz w:val="28"/>
          <w:szCs w:val="28"/>
          <w:lang w:val="sr-Latn-ME"/>
        </w:rPr>
      </w:pPr>
    </w:p>
    <w:p w14:paraId="4719FD4D" w14:textId="77777777" w:rsidR="007164C5" w:rsidRPr="00A4501B" w:rsidRDefault="00AA0751" w:rsidP="00970F28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A4501B">
        <w:rPr>
          <w:rFonts w:ascii="Cambria" w:hAnsi="Cambria"/>
          <w:b/>
          <w:sz w:val="24"/>
          <w:szCs w:val="24"/>
          <w:u w:val="single"/>
          <w:lang w:val="sr-Latn-ME"/>
        </w:rPr>
        <w:t>Vrijeme trajanja javne rasprave</w:t>
      </w:r>
      <w:r w:rsidRPr="00A4501B">
        <w:rPr>
          <w:rFonts w:ascii="Cambria" w:hAnsi="Cambria"/>
          <w:b/>
          <w:sz w:val="24"/>
          <w:szCs w:val="24"/>
          <w:lang w:val="sr-Latn-ME"/>
        </w:rPr>
        <w:t xml:space="preserve">: </w:t>
      </w:r>
    </w:p>
    <w:p w14:paraId="3F015614" w14:textId="2CE5E739" w:rsidR="00545AEC" w:rsidRDefault="002C13AE" w:rsidP="00970F28">
      <w:pPr>
        <w:jc w:val="both"/>
        <w:rPr>
          <w:rFonts w:ascii="Cambria" w:hAnsi="Cambria"/>
          <w:sz w:val="24"/>
          <w:szCs w:val="24"/>
          <w:lang w:val="sr-Latn-ME"/>
        </w:rPr>
      </w:pPr>
      <w:r w:rsidRPr="00A4501B">
        <w:rPr>
          <w:rFonts w:ascii="Cambria" w:hAnsi="Cambria"/>
          <w:sz w:val="24"/>
          <w:szCs w:val="24"/>
          <w:lang w:val="sr-Latn-ME"/>
        </w:rPr>
        <w:t>2</w:t>
      </w:r>
      <w:r w:rsidR="00545AEC">
        <w:rPr>
          <w:rFonts w:ascii="Cambria" w:hAnsi="Cambria"/>
          <w:sz w:val="24"/>
          <w:szCs w:val="24"/>
          <w:lang w:val="sr-Latn-ME"/>
        </w:rPr>
        <w:t>5</w:t>
      </w:r>
      <w:r w:rsidR="008C192D" w:rsidRPr="00A4501B">
        <w:rPr>
          <w:rFonts w:ascii="Cambria" w:hAnsi="Cambria"/>
          <w:sz w:val="24"/>
          <w:szCs w:val="24"/>
          <w:lang w:val="sr-Latn-ME"/>
        </w:rPr>
        <w:t xml:space="preserve"> dana -</w:t>
      </w:r>
      <w:r w:rsidR="00970F28" w:rsidRPr="00A4501B">
        <w:rPr>
          <w:rFonts w:ascii="Cambria" w:hAnsi="Cambria"/>
          <w:sz w:val="24"/>
          <w:szCs w:val="24"/>
          <w:lang w:val="sr-Latn-ME"/>
        </w:rPr>
        <w:t xml:space="preserve"> Ministarstvo </w:t>
      </w:r>
      <w:r w:rsidR="00545AEC">
        <w:rPr>
          <w:rFonts w:ascii="Cambria" w:hAnsi="Cambria"/>
          <w:sz w:val="24"/>
          <w:szCs w:val="24"/>
          <w:lang w:val="sr-Latn-ME"/>
        </w:rPr>
        <w:t>unutrašnjih poslova</w:t>
      </w:r>
      <w:r w:rsidR="00970F28" w:rsidRPr="00A4501B">
        <w:rPr>
          <w:rFonts w:ascii="Cambria" w:hAnsi="Cambria"/>
          <w:sz w:val="24"/>
          <w:szCs w:val="24"/>
          <w:lang w:val="sr-Latn-ME"/>
        </w:rPr>
        <w:t xml:space="preserve"> je </w:t>
      </w:r>
      <w:r w:rsidR="00545AEC">
        <w:rPr>
          <w:rFonts w:ascii="Cambria" w:hAnsi="Cambria"/>
          <w:sz w:val="24"/>
          <w:szCs w:val="24"/>
          <w:lang w:val="sr-Latn-ME"/>
        </w:rPr>
        <w:t>10</w:t>
      </w:r>
      <w:r w:rsidRPr="00A4501B">
        <w:rPr>
          <w:rFonts w:ascii="Cambria" w:hAnsi="Cambria"/>
          <w:sz w:val="24"/>
          <w:szCs w:val="24"/>
          <w:lang w:val="sr-Latn-ME"/>
        </w:rPr>
        <w:t xml:space="preserve">. </w:t>
      </w:r>
      <w:r w:rsidR="00571927" w:rsidRPr="00A4501B">
        <w:rPr>
          <w:rFonts w:ascii="Cambria" w:hAnsi="Cambria"/>
          <w:sz w:val="24"/>
          <w:szCs w:val="24"/>
          <w:lang w:val="sr-Latn-ME"/>
        </w:rPr>
        <w:t>j</w:t>
      </w:r>
      <w:r w:rsidR="00545AEC">
        <w:rPr>
          <w:rFonts w:ascii="Cambria" w:hAnsi="Cambria"/>
          <w:sz w:val="24"/>
          <w:szCs w:val="24"/>
          <w:lang w:val="sr-Latn-ME"/>
        </w:rPr>
        <w:t>una</w:t>
      </w:r>
      <w:r w:rsidR="00970F28" w:rsidRPr="00A4501B">
        <w:rPr>
          <w:rFonts w:ascii="Cambria" w:hAnsi="Cambria"/>
          <w:sz w:val="24"/>
          <w:szCs w:val="24"/>
          <w:lang w:val="sr-Latn-ME"/>
        </w:rPr>
        <w:t xml:space="preserve"> </w:t>
      </w:r>
      <w:r w:rsidR="00AA0751" w:rsidRPr="00A4501B">
        <w:rPr>
          <w:rFonts w:ascii="Cambria" w:hAnsi="Cambria"/>
          <w:sz w:val="24"/>
          <w:szCs w:val="24"/>
          <w:lang w:val="sr-Latn-ME"/>
        </w:rPr>
        <w:t>202</w:t>
      </w:r>
      <w:r w:rsidR="00571927" w:rsidRPr="00A4501B">
        <w:rPr>
          <w:rFonts w:ascii="Cambria" w:hAnsi="Cambria"/>
          <w:sz w:val="24"/>
          <w:szCs w:val="24"/>
          <w:lang w:val="sr-Latn-ME"/>
        </w:rPr>
        <w:t>4</w:t>
      </w:r>
      <w:r w:rsidR="00AA0751" w:rsidRPr="00A4501B">
        <w:rPr>
          <w:rFonts w:ascii="Cambria" w:hAnsi="Cambria"/>
          <w:sz w:val="24"/>
          <w:szCs w:val="24"/>
          <w:lang w:val="sr-Latn-ME"/>
        </w:rPr>
        <w:t xml:space="preserve">. godine stavilo na javnu raspravu </w:t>
      </w:r>
      <w:r w:rsidR="00545AEC">
        <w:rPr>
          <w:rFonts w:ascii="Cambria" w:hAnsi="Cambria"/>
          <w:sz w:val="24"/>
          <w:szCs w:val="24"/>
          <w:lang w:val="sr-Latn-ME"/>
        </w:rPr>
        <w:t>N</w:t>
      </w:r>
      <w:r w:rsidR="00545AEC" w:rsidRPr="00545AEC">
        <w:rPr>
          <w:rFonts w:ascii="Cambria" w:hAnsi="Cambria"/>
          <w:sz w:val="24"/>
          <w:szCs w:val="24"/>
          <w:lang w:val="sr-Latn-ME"/>
        </w:rPr>
        <w:t xml:space="preserve">acrt </w:t>
      </w:r>
      <w:bookmarkStart w:id="1" w:name="_Hlk170717497"/>
      <w:r w:rsidR="00545AEC">
        <w:rPr>
          <w:rFonts w:ascii="Cambria" w:hAnsi="Cambria"/>
          <w:sz w:val="24"/>
          <w:szCs w:val="24"/>
          <w:lang w:val="sr-Latn-ME"/>
        </w:rPr>
        <w:t>S</w:t>
      </w:r>
      <w:r w:rsidR="00545AEC" w:rsidRPr="00545AEC">
        <w:rPr>
          <w:rFonts w:ascii="Cambria" w:hAnsi="Cambria"/>
          <w:sz w:val="24"/>
          <w:szCs w:val="24"/>
          <w:lang w:val="sr-Latn-ME"/>
        </w:rPr>
        <w:t>trategij</w:t>
      </w:r>
      <w:r w:rsidR="00545AEC">
        <w:rPr>
          <w:rFonts w:ascii="Cambria" w:hAnsi="Cambria"/>
          <w:sz w:val="24"/>
          <w:szCs w:val="24"/>
          <w:lang w:val="sr-Latn-ME"/>
        </w:rPr>
        <w:t>e</w:t>
      </w:r>
      <w:r w:rsidR="00545AEC" w:rsidRPr="00545AEC">
        <w:rPr>
          <w:rFonts w:ascii="Cambria" w:hAnsi="Cambria"/>
          <w:sz w:val="24"/>
          <w:szCs w:val="24"/>
          <w:lang w:val="sr-Latn-ME"/>
        </w:rPr>
        <w:t xml:space="preserve"> za smanjenje rizika od katastrofa za period 2025-2030 sa </w:t>
      </w:r>
      <w:r w:rsidR="00545AEC">
        <w:rPr>
          <w:rFonts w:ascii="Cambria" w:hAnsi="Cambria"/>
          <w:sz w:val="24"/>
          <w:szCs w:val="24"/>
          <w:lang w:val="sr-Latn-ME"/>
        </w:rPr>
        <w:t>A</w:t>
      </w:r>
      <w:r w:rsidR="00545AEC" w:rsidRPr="00545AEC">
        <w:rPr>
          <w:rFonts w:ascii="Cambria" w:hAnsi="Cambria"/>
          <w:sz w:val="24"/>
          <w:szCs w:val="24"/>
          <w:lang w:val="sr-Latn-ME"/>
        </w:rPr>
        <w:t>kcionim planom za 2025-2026</w:t>
      </w:r>
      <w:r w:rsidR="00545AEC">
        <w:rPr>
          <w:rFonts w:ascii="Cambria" w:hAnsi="Cambria"/>
          <w:sz w:val="24"/>
          <w:szCs w:val="24"/>
          <w:lang w:val="sr-Latn-ME"/>
        </w:rPr>
        <w:t>.</w:t>
      </w:r>
    </w:p>
    <w:p w14:paraId="4C613741" w14:textId="77777777" w:rsidR="00F536C3" w:rsidRDefault="00F536C3" w:rsidP="00970F28">
      <w:pPr>
        <w:jc w:val="both"/>
        <w:rPr>
          <w:rFonts w:ascii="Cambria" w:hAnsi="Cambria"/>
          <w:sz w:val="24"/>
          <w:szCs w:val="24"/>
          <w:lang w:val="sr-Latn-ME"/>
        </w:rPr>
      </w:pPr>
    </w:p>
    <w:bookmarkEnd w:id="1"/>
    <w:p w14:paraId="568EC8E2" w14:textId="196E7EC0" w:rsidR="007164C5" w:rsidRPr="00A4501B" w:rsidRDefault="00AA0751" w:rsidP="00970F28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A4501B">
        <w:rPr>
          <w:rFonts w:ascii="Cambria" w:hAnsi="Cambria"/>
          <w:b/>
          <w:sz w:val="24"/>
          <w:szCs w:val="24"/>
          <w:u w:val="single"/>
          <w:lang w:val="sr-Latn-ME"/>
        </w:rPr>
        <w:t>Način sprovođenja javne rasprave:</w:t>
      </w:r>
      <w:r w:rsidR="00970F28" w:rsidRPr="00A4501B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3EBD5F6B" w14:textId="67FD458A" w:rsidR="00970F28" w:rsidRPr="00073596" w:rsidRDefault="00970F28" w:rsidP="00970F28">
      <w:pPr>
        <w:jc w:val="both"/>
        <w:rPr>
          <w:sz w:val="24"/>
          <w:szCs w:val="24"/>
          <w:lang w:val="sr-Latn-ME"/>
        </w:rPr>
      </w:pPr>
      <w:r w:rsidRPr="00A4501B">
        <w:rPr>
          <w:rFonts w:ascii="Cambria" w:hAnsi="Cambria"/>
          <w:sz w:val="24"/>
          <w:szCs w:val="24"/>
          <w:lang w:val="sr-Latn-ME"/>
        </w:rPr>
        <w:t xml:space="preserve">Ministarstvo </w:t>
      </w:r>
      <w:r w:rsidR="00545AEC">
        <w:rPr>
          <w:rFonts w:ascii="Cambria" w:hAnsi="Cambria"/>
          <w:sz w:val="24"/>
          <w:szCs w:val="24"/>
          <w:lang w:val="sr-Latn-ME"/>
        </w:rPr>
        <w:t>unutrašnjih poslova</w:t>
      </w:r>
      <w:r w:rsidRPr="00A4501B">
        <w:rPr>
          <w:rFonts w:ascii="Cambria" w:hAnsi="Cambria"/>
          <w:sz w:val="24"/>
          <w:szCs w:val="24"/>
          <w:lang w:val="sr-Latn-ME"/>
        </w:rPr>
        <w:t xml:space="preserve"> </w:t>
      </w:r>
      <w:r w:rsidR="00AA0751" w:rsidRPr="00A4501B">
        <w:rPr>
          <w:rFonts w:ascii="Cambria" w:hAnsi="Cambria"/>
          <w:sz w:val="24"/>
          <w:szCs w:val="24"/>
          <w:lang w:val="sr-Latn-ME"/>
        </w:rPr>
        <w:t>uputilo je javni poziv građanima, naučnoj i stručn</w:t>
      </w:r>
      <w:r w:rsidR="00123742" w:rsidRPr="00A4501B">
        <w:rPr>
          <w:rFonts w:ascii="Cambria" w:hAnsi="Cambria"/>
          <w:sz w:val="24"/>
          <w:szCs w:val="24"/>
          <w:lang w:val="sr-Latn-ME"/>
        </w:rPr>
        <w:t xml:space="preserve">oj javnosti, državnim organima, </w:t>
      </w:r>
      <w:r w:rsidR="00AA0751" w:rsidRPr="00A4501B">
        <w:rPr>
          <w:rFonts w:ascii="Cambria" w:hAnsi="Cambria"/>
          <w:sz w:val="24"/>
          <w:szCs w:val="24"/>
          <w:lang w:val="sr-Latn-ME"/>
        </w:rPr>
        <w:t xml:space="preserve">političkim subjektima, nevladinim organizacijama, međunarodnim organizacijama, medijima i svim zainteresovanim organizacijama i zajednicama da se uključe u javnu raspravu i daju svoj doprinos u razmatranju </w:t>
      </w:r>
      <w:r w:rsidRPr="00A4501B">
        <w:rPr>
          <w:rFonts w:ascii="Cambria" w:hAnsi="Cambria"/>
          <w:sz w:val="24"/>
          <w:szCs w:val="24"/>
          <w:lang w:val="sr-Latn-ME"/>
        </w:rPr>
        <w:t xml:space="preserve">Nacrta </w:t>
      </w:r>
      <w:r w:rsidR="00545AEC">
        <w:rPr>
          <w:rFonts w:ascii="Cambria" w:hAnsi="Cambria"/>
          <w:sz w:val="24"/>
          <w:szCs w:val="24"/>
          <w:lang w:val="sr-Latn-ME"/>
        </w:rPr>
        <w:t>S</w:t>
      </w:r>
      <w:r w:rsidR="00545AEC" w:rsidRPr="00545AEC">
        <w:rPr>
          <w:rFonts w:ascii="Cambria" w:hAnsi="Cambria"/>
          <w:sz w:val="24"/>
          <w:szCs w:val="24"/>
          <w:lang w:val="sr-Latn-ME"/>
        </w:rPr>
        <w:t>trategije za smanjenje rizika od katastrofa za period 2025-2030 sa Akcionim planom za 2025-2026</w:t>
      </w:r>
      <w:r w:rsidR="00CD2505" w:rsidRPr="00A4501B">
        <w:rPr>
          <w:rFonts w:ascii="Cambria" w:hAnsi="Cambria"/>
          <w:sz w:val="24"/>
          <w:szCs w:val="24"/>
          <w:lang w:val="sr-Latn-ME"/>
        </w:rPr>
        <w:t>,</w:t>
      </w:r>
      <w:r w:rsidR="00AA0751" w:rsidRPr="00A4501B">
        <w:rPr>
          <w:rFonts w:ascii="Cambria" w:hAnsi="Cambria"/>
          <w:sz w:val="24"/>
          <w:szCs w:val="24"/>
          <w:lang w:val="sr-Latn-ME"/>
        </w:rPr>
        <w:t xml:space="preserve"> dostavljanjem primjedbi, predloga i sugestija u pisanom obliku putem pošte </w:t>
      </w:r>
      <w:r w:rsidR="00631AC2" w:rsidRPr="00A4501B">
        <w:rPr>
          <w:rFonts w:ascii="Cambria" w:hAnsi="Cambria"/>
          <w:sz w:val="24"/>
          <w:szCs w:val="24"/>
          <w:lang w:val="sr-Latn-ME"/>
        </w:rPr>
        <w:t xml:space="preserve">na adresu </w:t>
      </w:r>
      <w:r w:rsidR="00545AEC" w:rsidRPr="00545AEC">
        <w:rPr>
          <w:rFonts w:ascii="Cambria" w:hAnsi="Cambria"/>
          <w:sz w:val="24"/>
          <w:szCs w:val="24"/>
          <w:lang w:val="sr-Latn-ME"/>
        </w:rPr>
        <w:t>Ministarstvu  unutrašnjih poslova - Direktoratu za zaštitu i spašavanje, zgrada „Limenka“, Jovana Tomaševića bb, 81000 Podgorica ili elektronski na mail ljuban.tmusic@mup.gov.me i  bosko.medenica@mup.gov.me</w:t>
      </w:r>
      <w:r w:rsidR="00AA0751" w:rsidRPr="00A4501B">
        <w:rPr>
          <w:rFonts w:ascii="Cambria" w:hAnsi="Cambria"/>
          <w:sz w:val="24"/>
          <w:szCs w:val="24"/>
          <w:lang w:val="sr-Latn-ME"/>
        </w:rPr>
        <w:t>.</w:t>
      </w:r>
    </w:p>
    <w:p w14:paraId="17EE1214" w14:textId="77777777" w:rsidR="00545AEC" w:rsidRDefault="00970F28" w:rsidP="00A63C4C">
      <w:pPr>
        <w:spacing w:after="0"/>
        <w:jc w:val="both"/>
        <w:rPr>
          <w:rFonts w:ascii="Cambria" w:hAnsi="Cambria"/>
          <w:sz w:val="24"/>
          <w:szCs w:val="24"/>
          <w:lang w:val="sr-Latn-ME"/>
        </w:rPr>
      </w:pPr>
      <w:r w:rsidRPr="00A4501B">
        <w:rPr>
          <w:rFonts w:ascii="Cambria" w:hAnsi="Cambria"/>
          <w:sz w:val="24"/>
          <w:szCs w:val="24"/>
          <w:lang w:val="sr-Latn-ME"/>
        </w:rPr>
        <w:t>U okviru postupka javne rasprave organizovan</w:t>
      </w:r>
      <w:r w:rsidR="00545AEC">
        <w:rPr>
          <w:rFonts w:ascii="Cambria" w:hAnsi="Cambria"/>
          <w:sz w:val="24"/>
          <w:szCs w:val="24"/>
          <w:lang w:val="sr-Latn-ME"/>
        </w:rPr>
        <w:t>a su tri</w:t>
      </w:r>
      <w:r w:rsidRPr="00A4501B">
        <w:rPr>
          <w:rFonts w:ascii="Cambria" w:hAnsi="Cambria"/>
          <w:sz w:val="24"/>
          <w:szCs w:val="24"/>
          <w:lang w:val="sr-Latn-ME"/>
        </w:rPr>
        <w:t xml:space="preserve"> okrugl</w:t>
      </w:r>
      <w:r w:rsidR="00545AEC">
        <w:rPr>
          <w:rFonts w:ascii="Cambria" w:hAnsi="Cambria"/>
          <w:sz w:val="24"/>
          <w:szCs w:val="24"/>
          <w:lang w:val="sr-Latn-ME"/>
        </w:rPr>
        <w:t>a</w:t>
      </w:r>
      <w:r w:rsidRPr="00A4501B">
        <w:rPr>
          <w:rFonts w:ascii="Cambria" w:hAnsi="Cambria"/>
          <w:sz w:val="24"/>
          <w:szCs w:val="24"/>
          <w:lang w:val="sr-Latn-ME"/>
        </w:rPr>
        <w:t xml:space="preserve"> sto</w:t>
      </w:r>
      <w:r w:rsidR="00545AEC">
        <w:rPr>
          <w:rFonts w:ascii="Cambria" w:hAnsi="Cambria"/>
          <w:sz w:val="24"/>
          <w:szCs w:val="24"/>
          <w:lang w:val="sr-Latn-ME"/>
        </w:rPr>
        <w:t>la</w:t>
      </w:r>
      <w:r w:rsidRPr="00A4501B">
        <w:rPr>
          <w:rFonts w:ascii="Cambria" w:hAnsi="Cambria"/>
          <w:sz w:val="24"/>
          <w:szCs w:val="24"/>
          <w:lang w:val="sr-Latn-ME"/>
        </w:rPr>
        <w:t>, i to</w:t>
      </w:r>
      <w:r w:rsidR="00545AEC">
        <w:rPr>
          <w:rFonts w:ascii="Cambria" w:hAnsi="Cambria"/>
          <w:sz w:val="24"/>
          <w:szCs w:val="24"/>
          <w:lang w:val="sr-Latn-ME"/>
        </w:rPr>
        <w:t>:</w:t>
      </w:r>
    </w:p>
    <w:p w14:paraId="02025322" w14:textId="3C5D8F67" w:rsidR="00AA0751" w:rsidRDefault="00970F28" w:rsidP="00A63C4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4"/>
          <w:szCs w:val="24"/>
          <w:lang w:val="sr-Latn-ME"/>
        </w:rPr>
      </w:pPr>
      <w:r w:rsidRPr="00545AEC">
        <w:rPr>
          <w:rFonts w:ascii="Cambria" w:hAnsi="Cambria"/>
          <w:sz w:val="24"/>
          <w:szCs w:val="24"/>
          <w:lang w:val="sr-Latn-ME"/>
        </w:rPr>
        <w:t xml:space="preserve">dana </w:t>
      </w:r>
      <w:r w:rsidR="00545AEC" w:rsidRPr="00545AEC">
        <w:rPr>
          <w:rFonts w:ascii="Cambria" w:hAnsi="Cambria"/>
          <w:sz w:val="24"/>
          <w:szCs w:val="24"/>
          <w:lang w:val="sr-Latn-ME"/>
        </w:rPr>
        <w:t>14</w:t>
      </w:r>
      <w:r w:rsidRPr="00545AEC">
        <w:rPr>
          <w:rFonts w:ascii="Cambria" w:hAnsi="Cambria"/>
          <w:sz w:val="24"/>
          <w:szCs w:val="24"/>
          <w:lang w:val="sr-Latn-ME"/>
        </w:rPr>
        <w:t xml:space="preserve">. </w:t>
      </w:r>
      <w:r w:rsidR="00CD2505" w:rsidRPr="00545AEC">
        <w:rPr>
          <w:rFonts w:ascii="Cambria" w:hAnsi="Cambria"/>
          <w:sz w:val="24"/>
          <w:szCs w:val="24"/>
          <w:lang w:val="sr-Latn-ME"/>
        </w:rPr>
        <w:t>j</w:t>
      </w:r>
      <w:r w:rsidR="00545AEC" w:rsidRPr="00545AEC">
        <w:rPr>
          <w:rFonts w:ascii="Cambria" w:hAnsi="Cambria"/>
          <w:sz w:val="24"/>
          <w:szCs w:val="24"/>
          <w:lang w:val="sr-Latn-ME"/>
        </w:rPr>
        <w:t>una</w:t>
      </w:r>
      <w:r w:rsidRPr="00545AEC">
        <w:rPr>
          <w:rFonts w:ascii="Cambria" w:hAnsi="Cambria"/>
          <w:sz w:val="24"/>
          <w:szCs w:val="24"/>
          <w:lang w:val="sr-Latn-ME"/>
        </w:rPr>
        <w:t xml:space="preserve"> 202</w:t>
      </w:r>
      <w:r w:rsidR="00CD2505" w:rsidRPr="00545AEC">
        <w:rPr>
          <w:rFonts w:ascii="Cambria" w:hAnsi="Cambria"/>
          <w:sz w:val="24"/>
          <w:szCs w:val="24"/>
          <w:lang w:val="sr-Latn-ME"/>
        </w:rPr>
        <w:t>4</w:t>
      </w:r>
      <w:r w:rsidRPr="00545AEC">
        <w:rPr>
          <w:rFonts w:ascii="Cambria" w:hAnsi="Cambria"/>
          <w:sz w:val="24"/>
          <w:szCs w:val="24"/>
          <w:lang w:val="sr-Latn-ME"/>
        </w:rPr>
        <w:t>. godine u prostorija</w:t>
      </w:r>
      <w:r w:rsidR="00685B13" w:rsidRPr="00545AEC">
        <w:rPr>
          <w:rFonts w:ascii="Cambria" w:hAnsi="Cambria"/>
          <w:sz w:val="24"/>
          <w:szCs w:val="24"/>
          <w:lang w:val="sr-Latn-ME"/>
        </w:rPr>
        <w:t>ma</w:t>
      </w:r>
      <w:r w:rsidR="00545AEC" w:rsidRPr="00545AEC">
        <w:rPr>
          <w:rFonts w:ascii="Cambria" w:hAnsi="Cambria"/>
          <w:sz w:val="24"/>
          <w:szCs w:val="24"/>
          <w:lang w:val="sr-Latn-ME"/>
        </w:rPr>
        <w:t xml:space="preserve"> Službe zaštite i spašavanja Berane u Beranama,</w:t>
      </w:r>
      <w:r w:rsidR="00685B13" w:rsidRPr="00545AEC">
        <w:rPr>
          <w:rFonts w:ascii="Cambria" w:hAnsi="Cambria"/>
          <w:sz w:val="24"/>
          <w:szCs w:val="24"/>
          <w:lang w:val="sr-Latn-ME"/>
        </w:rPr>
        <w:t xml:space="preserve"> </w:t>
      </w:r>
    </w:p>
    <w:p w14:paraId="6C534300" w14:textId="3DE69799" w:rsidR="00122825" w:rsidRDefault="00122825" w:rsidP="00A63C4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dana 20. juna 2024.  godine u prostorijama Direktorata za zaštitu i spašavanje u Podgorici, i</w:t>
      </w:r>
    </w:p>
    <w:p w14:paraId="5252ADA9" w14:textId="4946266E" w:rsidR="00122825" w:rsidRPr="00545AEC" w:rsidRDefault="00122825" w:rsidP="00A63C4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dana 25. juna 2024.  godine u prostorijama Opštine Bar u Baru.</w:t>
      </w:r>
    </w:p>
    <w:p w14:paraId="6A9352F9" w14:textId="77777777" w:rsidR="00A63C4C" w:rsidRDefault="00A63C4C" w:rsidP="00AA0751">
      <w:pPr>
        <w:rPr>
          <w:rFonts w:ascii="Cambria" w:hAnsi="Cambria"/>
          <w:b/>
          <w:sz w:val="24"/>
          <w:szCs w:val="24"/>
          <w:u w:val="single"/>
          <w:lang w:val="sr-Latn-ME"/>
        </w:rPr>
      </w:pPr>
    </w:p>
    <w:p w14:paraId="2E3BE8DD" w14:textId="16BCF86E" w:rsidR="00AA0751" w:rsidRPr="00A4501B" w:rsidRDefault="00AA0751" w:rsidP="00AA0751">
      <w:pPr>
        <w:rPr>
          <w:rFonts w:ascii="Cambria" w:hAnsi="Cambria"/>
          <w:b/>
          <w:sz w:val="24"/>
          <w:szCs w:val="24"/>
          <w:u w:val="single"/>
          <w:lang w:val="sr-Latn-ME"/>
        </w:rPr>
      </w:pPr>
      <w:r w:rsidRPr="00A4501B">
        <w:rPr>
          <w:rFonts w:ascii="Cambria" w:hAnsi="Cambria"/>
          <w:b/>
          <w:sz w:val="24"/>
          <w:szCs w:val="24"/>
          <w:u w:val="single"/>
          <w:lang w:val="sr-Latn-ME"/>
        </w:rPr>
        <w:t>Ovlašćeni predstavnici ministarstva koji su</w:t>
      </w:r>
      <w:r w:rsidR="00970F28" w:rsidRPr="00A4501B">
        <w:rPr>
          <w:rFonts w:ascii="Cambria" w:hAnsi="Cambria"/>
          <w:b/>
          <w:sz w:val="24"/>
          <w:szCs w:val="24"/>
          <w:u w:val="single"/>
          <w:lang w:val="sr-Latn-ME"/>
        </w:rPr>
        <w:t xml:space="preserve"> učestvovali u javnoj raspravi:</w:t>
      </w:r>
    </w:p>
    <w:p w14:paraId="6AC3CCDF" w14:textId="42AACBC7" w:rsidR="007164C5" w:rsidRPr="00A4501B" w:rsidRDefault="00122825" w:rsidP="00492A3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mr Ljuban Tmušić, načelnik Direkcije za civilnu zaštitu i smanjenje rizika od katastrofa</w:t>
      </w:r>
      <w:r w:rsidR="007164C5" w:rsidRPr="00A4501B">
        <w:rPr>
          <w:rFonts w:ascii="Cambria" w:hAnsi="Cambria"/>
          <w:sz w:val="24"/>
          <w:szCs w:val="24"/>
          <w:lang w:val="sr-Latn-ME"/>
        </w:rPr>
        <w:t>;</w:t>
      </w:r>
    </w:p>
    <w:p w14:paraId="6F59F221" w14:textId="3C13D53B" w:rsidR="00923917" w:rsidRPr="00A4501B" w:rsidRDefault="00122825" w:rsidP="00492A3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Boško Medenica, samostalni savjetnik III u Odsjeku za civilnu zaštitu</w:t>
      </w:r>
      <w:r w:rsidR="00EB7862" w:rsidRPr="00A4501B">
        <w:rPr>
          <w:rFonts w:ascii="Cambria" w:hAnsi="Cambria"/>
          <w:sz w:val="24"/>
          <w:szCs w:val="24"/>
          <w:lang w:val="sr-Latn-ME"/>
        </w:rPr>
        <w:t>.</w:t>
      </w:r>
    </w:p>
    <w:p w14:paraId="68AADF09" w14:textId="77777777" w:rsidR="00F80959" w:rsidRPr="00A4501B" w:rsidRDefault="00F80959" w:rsidP="006475BE">
      <w:pPr>
        <w:pStyle w:val="ListParagraph"/>
        <w:rPr>
          <w:rFonts w:ascii="Cambria" w:hAnsi="Cambria"/>
          <w:sz w:val="24"/>
          <w:szCs w:val="24"/>
          <w:lang w:val="sr-Latn-ME"/>
        </w:rPr>
      </w:pPr>
    </w:p>
    <w:p w14:paraId="15B5213A" w14:textId="77777777" w:rsidR="000A0696" w:rsidRDefault="000A0696" w:rsidP="007164C5">
      <w:pPr>
        <w:jc w:val="both"/>
        <w:rPr>
          <w:rFonts w:ascii="Cambria" w:hAnsi="Cambria"/>
          <w:b/>
          <w:sz w:val="24"/>
          <w:szCs w:val="24"/>
          <w:u w:val="single"/>
          <w:lang w:val="sr-Latn-ME"/>
        </w:rPr>
      </w:pPr>
    </w:p>
    <w:p w14:paraId="02392AB3" w14:textId="77777777" w:rsidR="000A0696" w:rsidRDefault="000A0696" w:rsidP="007164C5">
      <w:pPr>
        <w:jc w:val="both"/>
        <w:rPr>
          <w:rFonts w:ascii="Cambria" w:hAnsi="Cambria"/>
          <w:b/>
          <w:sz w:val="24"/>
          <w:szCs w:val="24"/>
          <w:u w:val="single"/>
          <w:lang w:val="sr-Latn-ME"/>
        </w:rPr>
      </w:pPr>
    </w:p>
    <w:p w14:paraId="7E3B50A1" w14:textId="60C860DF" w:rsidR="007164C5" w:rsidRPr="00A4501B" w:rsidRDefault="00AA0751" w:rsidP="007164C5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A4501B">
        <w:rPr>
          <w:rFonts w:ascii="Cambria" w:hAnsi="Cambria"/>
          <w:b/>
          <w:sz w:val="24"/>
          <w:szCs w:val="24"/>
          <w:u w:val="single"/>
          <w:lang w:val="sr-Latn-ME"/>
        </w:rPr>
        <w:t>Podaci o broju i strukturi učesnika u javnoj raspravi:</w:t>
      </w:r>
      <w:r w:rsidRPr="00A4501B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07508092" w14:textId="265EB864" w:rsidR="00E6037E" w:rsidRPr="00A63C4C" w:rsidRDefault="00A278AA" w:rsidP="007164C5">
      <w:pPr>
        <w:jc w:val="both"/>
        <w:rPr>
          <w:rFonts w:ascii="Cambria" w:hAnsi="Cambria"/>
          <w:sz w:val="24"/>
          <w:szCs w:val="24"/>
          <w:lang w:val="sr-Latn-ME"/>
        </w:rPr>
      </w:pPr>
      <w:r w:rsidRPr="00A4501B">
        <w:rPr>
          <w:rFonts w:ascii="Cambria" w:hAnsi="Cambria"/>
          <w:sz w:val="24"/>
          <w:szCs w:val="24"/>
          <w:lang w:val="sr-Latn-ME"/>
        </w:rPr>
        <w:t>O</w:t>
      </w:r>
      <w:r w:rsidR="007164C5" w:rsidRPr="00A4501B">
        <w:rPr>
          <w:rFonts w:ascii="Cambria" w:hAnsi="Cambria"/>
          <w:sz w:val="24"/>
          <w:szCs w:val="24"/>
          <w:lang w:val="sr-Latn-ME"/>
        </w:rPr>
        <w:t>krugl</w:t>
      </w:r>
      <w:r w:rsidR="00122825">
        <w:rPr>
          <w:rFonts w:ascii="Cambria" w:hAnsi="Cambria"/>
          <w:sz w:val="24"/>
          <w:szCs w:val="24"/>
          <w:lang w:val="sr-Latn-ME"/>
        </w:rPr>
        <w:t>im</w:t>
      </w:r>
      <w:r w:rsidR="007164C5" w:rsidRPr="00A4501B">
        <w:rPr>
          <w:rFonts w:ascii="Cambria" w:hAnsi="Cambria"/>
          <w:sz w:val="24"/>
          <w:szCs w:val="24"/>
          <w:lang w:val="sr-Latn-ME"/>
        </w:rPr>
        <w:t xml:space="preserve"> stol</w:t>
      </w:r>
      <w:r w:rsidR="00122825">
        <w:rPr>
          <w:rFonts w:ascii="Cambria" w:hAnsi="Cambria"/>
          <w:sz w:val="24"/>
          <w:szCs w:val="24"/>
          <w:lang w:val="sr-Latn-ME"/>
        </w:rPr>
        <w:t>ovima</w:t>
      </w:r>
      <w:r w:rsidR="007164C5" w:rsidRPr="00A4501B">
        <w:rPr>
          <w:rFonts w:ascii="Cambria" w:hAnsi="Cambria"/>
          <w:sz w:val="24"/>
          <w:szCs w:val="24"/>
          <w:lang w:val="sr-Latn-ME"/>
        </w:rPr>
        <w:t xml:space="preserve"> o </w:t>
      </w:r>
      <w:r w:rsidR="00D1377B" w:rsidRPr="00A4501B">
        <w:rPr>
          <w:rFonts w:ascii="Cambria" w:hAnsi="Cambria"/>
          <w:sz w:val="24"/>
          <w:szCs w:val="24"/>
          <w:lang w:val="sr-Latn-ME"/>
        </w:rPr>
        <w:t>Nacrt</w:t>
      </w:r>
      <w:r w:rsidR="00492A3B" w:rsidRPr="00A4501B">
        <w:rPr>
          <w:rFonts w:ascii="Cambria" w:hAnsi="Cambria"/>
          <w:sz w:val="24"/>
          <w:szCs w:val="24"/>
          <w:lang w:val="sr-Latn-ME"/>
        </w:rPr>
        <w:t>u</w:t>
      </w:r>
      <w:r w:rsidR="00D1377B" w:rsidRPr="00A4501B">
        <w:rPr>
          <w:rFonts w:ascii="Cambria" w:hAnsi="Cambria"/>
          <w:sz w:val="24"/>
          <w:szCs w:val="24"/>
          <w:lang w:val="sr-Latn-ME"/>
        </w:rPr>
        <w:t xml:space="preserve"> </w:t>
      </w:r>
      <w:r w:rsidR="00122825" w:rsidRPr="00122825">
        <w:rPr>
          <w:rFonts w:ascii="Cambria" w:hAnsi="Cambria"/>
          <w:sz w:val="24"/>
          <w:szCs w:val="24"/>
          <w:lang w:val="sr-Latn-ME"/>
        </w:rPr>
        <w:t>Strategije za smanjenje rizika od katastrofa za period 2025-2030 sa Akcionim planom za 2025-2026</w:t>
      </w:r>
      <w:r w:rsidR="007164C5" w:rsidRPr="00A4501B">
        <w:rPr>
          <w:rFonts w:ascii="Cambria" w:hAnsi="Cambria"/>
          <w:b/>
          <w:sz w:val="24"/>
          <w:szCs w:val="24"/>
          <w:lang w:val="sr-Latn-ME"/>
        </w:rPr>
        <w:t xml:space="preserve"> </w:t>
      </w:r>
      <w:r w:rsidR="007164C5" w:rsidRPr="00A4501B">
        <w:rPr>
          <w:rFonts w:ascii="Cambria" w:hAnsi="Cambria"/>
          <w:sz w:val="24"/>
          <w:szCs w:val="24"/>
          <w:lang w:val="sr-Latn-ME"/>
        </w:rPr>
        <w:t>prisustvovalo je</w:t>
      </w:r>
      <w:r w:rsidR="00A461E4" w:rsidRPr="00A4501B">
        <w:rPr>
          <w:rFonts w:ascii="Cambria" w:hAnsi="Cambria"/>
          <w:sz w:val="24"/>
          <w:szCs w:val="24"/>
          <w:lang w:val="sr-Latn-ME"/>
        </w:rPr>
        <w:t xml:space="preserve"> </w:t>
      </w:r>
      <w:r w:rsidR="00122825">
        <w:rPr>
          <w:rFonts w:ascii="Cambria" w:hAnsi="Cambria"/>
          <w:sz w:val="24"/>
          <w:szCs w:val="24"/>
          <w:lang w:val="sr-Latn-ME"/>
        </w:rPr>
        <w:t>33</w:t>
      </w:r>
      <w:r w:rsidR="007164C5" w:rsidRPr="00A4501B">
        <w:rPr>
          <w:rFonts w:ascii="Cambria" w:hAnsi="Cambria"/>
          <w:sz w:val="24"/>
          <w:szCs w:val="24"/>
          <w:lang w:val="sr-Latn-ME"/>
        </w:rPr>
        <w:t xml:space="preserve"> učesnika (predstavnici Ministarstva </w:t>
      </w:r>
      <w:r w:rsidR="00122825">
        <w:rPr>
          <w:rFonts w:ascii="Cambria" w:hAnsi="Cambria"/>
          <w:sz w:val="24"/>
          <w:szCs w:val="24"/>
          <w:lang w:val="sr-Latn-ME"/>
        </w:rPr>
        <w:t>unutrašnjih poslova</w:t>
      </w:r>
      <w:r w:rsidR="00A63C4C">
        <w:rPr>
          <w:rFonts w:ascii="Cambria" w:hAnsi="Cambria"/>
          <w:sz w:val="24"/>
          <w:szCs w:val="24"/>
          <w:lang w:val="sr-Latn-ME"/>
        </w:rPr>
        <w:t>- Direktorata za zaštitu i spašavanje</w:t>
      </w:r>
      <w:r w:rsidR="007164C5" w:rsidRPr="00A4501B">
        <w:rPr>
          <w:rFonts w:ascii="Cambria" w:hAnsi="Cambria"/>
          <w:sz w:val="24"/>
          <w:szCs w:val="24"/>
          <w:lang w:val="sr-Latn-ME"/>
        </w:rPr>
        <w:t xml:space="preserve">, </w:t>
      </w:r>
      <w:r w:rsidR="00A63C4C">
        <w:rPr>
          <w:rFonts w:ascii="Cambria" w:hAnsi="Cambria"/>
          <w:sz w:val="24"/>
          <w:szCs w:val="24"/>
          <w:lang w:val="sr-Latn-ME"/>
        </w:rPr>
        <w:t>opštinskih s</w:t>
      </w:r>
      <w:r w:rsidR="000A0696">
        <w:rPr>
          <w:rFonts w:ascii="Cambria" w:hAnsi="Cambria"/>
          <w:sz w:val="24"/>
          <w:szCs w:val="24"/>
          <w:lang w:val="sr-Latn-ME"/>
        </w:rPr>
        <w:t>l</w:t>
      </w:r>
      <w:r w:rsidR="00122825">
        <w:rPr>
          <w:rFonts w:ascii="Cambria" w:hAnsi="Cambria"/>
          <w:sz w:val="24"/>
          <w:szCs w:val="24"/>
          <w:lang w:val="sr-Latn-ME"/>
        </w:rPr>
        <w:t>užb</w:t>
      </w:r>
      <w:r w:rsidR="00A63C4C">
        <w:rPr>
          <w:rFonts w:ascii="Cambria" w:hAnsi="Cambria"/>
          <w:sz w:val="24"/>
          <w:szCs w:val="24"/>
          <w:lang w:val="sr-Latn-ME"/>
        </w:rPr>
        <w:t>i</w:t>
      </w:r>
      <w:r w:rsidR="00122825">
        <w:rPr>
          <w:rFonts w:ascii="Cambria" w:hAnsi="Cambria"/>
          <w:sz w:val="24"/>
          <w:szCs w:val="24"/>
          <w:lang w:val="sr-Latn-ME"/>
        </w:rPr>
        <w:t xml:space="preserve"> zaštit</w:t>
      </w:r>
      <w:r w:rsidR="00A63C4C">
        <w:rPr>
          <w:rFonts w:ascii="Cambria" w:hAnsi="Cambria"/>
          <w:sz w:val="24"/>
          <w:szCs w:val="24"/>
          <w:lang w:val="sr-Latn-ME"/>
        </w:rPr>
        <w:t>e i spašavanja</w:t>
      </w:r>
      <w:r w:rsidR="00122825">
        <w:rPr>
          <w:rFonts w:ascii="Cambria" w:hAnsi="Cambria"/>
          <w:sz w:val="24"/>
          <w:szCs w:val="24"/>
          <w:lang w:val="sr-Latn-ME"/>
        </w:rPr>
        <w:t xml:space="preserve"> </w:t>
      </w:r>
      <w:r w:rsidR="0048133F" w:rsidRPr="00A4501B">
        <w:rPr>
          <w:rFonts w:ascii="Cambria" w:hAnsi="Cambria"/>
          <w:sz w:val="24"/>
          <w:szCs w:val="24"/>
          <w:lang w:val="sr-Latn-ME"/>
        </w:rPr>
        <w:t>i dr.</w:t>
      </w:r>
      <w:r w:rsidR="00123742" w:rsidRPr="00A63C4C">
        <w:rPr>
          <w:rFonts w:ascii="Cambria" w:hAnsi="Cambria"/>
          <w:sz w:val="24"/>
          <w:szCs w:val="24"/>
          <w:lang w:val="sr-Latn-ME"/>
        </w:rPr>
        <w:t>)</w:t>
      </w:r>
      <w:r w:rsidR="004D2B34" w:rsidRPr="00A63C4C">
        <w:rPr>
          <w:rFonts w:ascii="Cambria" w:hAnsi="Cambria"/>
          <w:sz w:val="24"/>
          <w:szCs w:val="24"/>
          <w:lang w:val="sr-Latn-ME"/>
        </w:rPr>
        <w:t>.</w:t>
      </w:r>
      <w:r w:rsidR="003927DF" w:rsidRPr="00A63C4C">
        <w:rPr>
          <w:rFonts w:ascii="Cambria" w:hAnsi="Cambria"/>
          <w:sz w:val="24"/>
          <w:szCs w:val="24"/>
          <w:lang w:val="sr-Latn-ME"/>
        </w:rPr>
        <w:t xml:space="preserve"> </w:t>
      </w:r>
      <w:r w:rsidR="00072AFB" w:rsidRPr="00A63C4C">
        <w:rPr>
          <w:rFonts w:ascii="Cambria" w:hAnsi="Cambria"/>
          <w:sz w:val="24"/>
          <w:szCs w:val="24"/>
          <w:lang w:val="sr-Latn-ME"/>
        </w:rPr>
        <w:t xml:space="preserve"> </w:t>
      </w:r>
    </w:p>
    <w:p w14:paraId="1D5A902F" w14:textId="5AC2C877" w:rsidR="000C14BF" w:rsidRPr="00A4501B" w:rsidRDefault="00AA0751" w:rsidP="00123742">
      <w:pPr>
        <w:jc w:val="both"/>
        <w:rPr>
          <w:rFonts w:ascii="Cambria" w:hAnsi="Cambria"/>
          <w:sz w:val="24"/>
          <w:szCs w:val="24"/>
          <w:lang w:val="sr-Latn-ME"/>
        </w:rPr>
      </w:pPr>
      <w:r w:rsidRPr="00A4501B">
        <w:rPr>
          <w:rFonts w:ascii="Cambria" w:hAnsi="Cambria"/>
          <w:sz w:val="24"/>
          <w:szCs w:val="24"/>
          <w:lang w:val="sr-Latn-ME"/>
        </w:rPr>
        <w:t xml:space="preserve">Tokom trajanja javne rasprave primjedbe, predloge i sugestije </w:t>
      </w:r>
      <w:r w:rsidR="007164C5" w:rsidRPr="00A4501B">
        <w:rPr>
          <w:rFonts w:ascii="Cambria" w:hAnsi="Cambria"/>
          <w:sz w:val="24"/>
          <w:szCs w:val="24"/>
          <w:lang w:val="sr-Latn-ME"/>
        </w:rPr>
        <w:t>dostavili su:</w:t>
      </w:r>
    </w:p>
    <w:p w14:paraId="7D916F6B" w14:textId="6FC4C63E" w:rsidR="00883FD7" w:rsidRPr="00A4501B" w:rsidRDefault="00AE5C20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Milica Ojdanić, </w:t>
      </w:r>
      <w:r w:rsidR="008661D9">
        <w:rPr>
          <w:rFonts w:ascii="Cambria" w:hAnsi="Cambria"/>
          <w:sz w:val="24"/>
          <w:szCs w:val="24"/>
          <w:lang w:val="sr-Latn-ME"/>
        </w:rPr>
        <w:t>Ministarstvo vanjskih poslova</w:t>
      </w:r>
      <w:r w:rsidR="00EF720D" w:rsidRPr="00A4501B">
        <w:rPr>
          <w:rFonts w:ascii="Cambria" w:hAnsi="Cambria"/>
          <w:sz w:val="24"/>
          <w:szCs w:val="24"/>
          <w:lang w:val="sr-Latn-ME"/>
        </w:rPr>
        <w:t>;</w:t>
      </w:r>
    </w:p>
    <w:p w14:paraId="60CE1AB5" w14:textId="09D2A885" w:rsidR="0035259B" w:rsidRPr="00A4501B" w:rsidRDefault="008661D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Čedo Kaluđerović</w:t>
      </w:r>
      <w:r w:rsidR="001D2660" w:rsidRPr="00A4501B">
        <w:rPr>
          <w:rFonts w:ascii="Cambria" w:hAnsi="Cambria"/>
          <w:sz w:val="24"/>
          <w:szCs w:val="24"/>
          <w:lang w:val="sr-Latn-ME"/>
        </w:rPr>
        <w:t>,</w:t>
      </w:r>
      <w:r w:rsidR="00C92F62">
        <w:rPr>
          <w:rFonts w:ascii="Cambria" w:hAnsi="Cambria"/>
          <w:sz w:val="24"/>
          <w:szCs w:val="24"/>
          <w:lang w:val="sr-Latn-ME"/>
        </w:rPr>
        <w:t xml:space="preserve"> </w:t>
      </w:r>
      <w:r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>
        <w:rPr>
          <w:rFonts w:ascii="Cambria" w:hAnsi="Cambria"/>
          <w:sz w:val="24"/>
          <w:szCs w:val="24"/>
          <w:lang w:val="sr-Latn-ME"/>
        </w:rPr>
        <w:t>- Direktorat za zaštitu i spašavanje</w:t>
      </w:r>
      <w:r w:rsidR="00F04EE9" w:rsidRPr="00A4501B">
        <w:rPr>
          <w:rFonts w:ascii="Cambria" w:hAnsi="Cambria"/>
          <w:sz w:val="24"/>
          <w:szCs w:val="24"/>
          <w:lang w:val="sr-Latn-ME"/>
        </w:rPr>
        <w:t>;</w:t>
      </w:r>
    </w:p>
    <w:p w14:paraId="35929AF9" w14:textId="719799FB" w:rsidR="008661D9" w:rsidRDefault="008661D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8661D9">
        <w:rPr>
          <w:rFonts w:ascii="Cambria" w:hAnsi="Cambria"/>
          <w:sz w:val="24"/>
          <w:szCs w:val="24"/>
          <w:lang w:val="sr-Latn-ME"/>
        </w:rPr>
        <w:t>Vera Baturan</w:t>
      </w:r>
      <w:r>
        <w:rPr>
          <w:rFonts w:ascii="Cambria" w:hAnsi="Cambria"/>
          <w:sz w:val="24"/>
          <w:szCs w:val="24"/>
          <w:lang w:val="sr-Latn-ME"/>
        </w:rPr>
        <w:t>,</w:t>
      </w:r>
      <w:r w:rsidRPr="008661D9">
        <w:rPr>
          <w:rFonts w:ascii="Cambria" w:hAnsi="Cambria"/>
          <w:sz w:val="24"/>
          <w:szCs w:val="24"/>
          <w:lang w:val="sr-Latn-ME"/>
        </w:rPr>
        <w:t xml:space="preserve"> </w:t>
      </w:r>
      <w:bookmarkStart w:id="2" w:name="_Hlk170719236"/>
      <w:r w:rsidRPr="008661D9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8661D9">
        <w:rPr>
          <w:rFonts w:ascii="Cambria" w:hAnsi="Cambria"/>
          <w:sz w:val="24"/>
          <w:szCs w:val="24"/>
          <w:lang w:val="sr-Latn-ME"/>
        </w:rPr>
        <w:t>- Direktorat za zaštitu i spašavanje;</w:t>
      </w:r>
      <w:bookmarkEnd w:id="2"/>
    </w:p>
    <w:p w14:paraId="478A931D" w14:textId="5FFB2935" w:rsidR="008661D9" w:rsidRPr="008661D9" w:rsidRDefault="008661D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8661D9">
        <w:rPr>
          <w:rFonts w:ascii="Cambria" w:hAnsi="Cambria"/>
          <w:sz w:val="24"/>
          <w:szCs w:val="24"/>
          <w:lang w:val="sr-Latn-ME"/>
        </w:rPr>
        <w:t>Pera Pavlica Dragišić, 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8661D9">
        <w:rPr>
          <w:rFonts w:ascii="Cambria" w:hAnsi="Cambria"/>
          <w:sz w:val="24"/>
          <w:szCs w:val="24"/>
          <w:lang w:val="sr-Latn-ME"/>
        </w:rPr>
        <w:t>- Direktorat za zaštitu i spašavanje;</w:t>
      </w:r>
    </w:p>
    <w:p w14:paraId="7547F12B" w14:textId="0D59C120" w:rsidR="008661D9" w:rsidRPr="008661D9" w:rsidRDefault="008661D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prof.dr Gordana Đurović, nacionalni ekspert za klimatsko finansiranje, CBIT projekat;</w:t>
      </w:r>
    </w:p>
    <w:p w14:paraId="11DDCD22" w14:textId="5DA0963A" w:rsidR="008661D9" w:rsidRPr="008661D9" w:rsidRDefault="008661D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</w:t>
      </w:r>
      <w:r w:rsidRPr="008661D9">
        <w:rPr>
          <w:rFonts w:ascii="Cambria" w:hAnsi="Cambria"/>
          <w:sz w:val="24"/>
          <w:szCs w:val="24"/>
          <w:lang w:val="sr-Latn-ME"/>
        </w:rPr>
        <w:t xml:space="preserve">rof.dr </w:t>
      </w:r>
      <w:r>
        <w:rPr>
          <w:rFonts w:ascii="Cambria" w:hAnsi="Cambria"/>
          <w:sz w:val="24"/>
          <w:szCs w:val="24"/>
          <w:lang w:val="sr-Latn-ME"/>
        </w:rPr>
        <w:t>Mira Vukčević</w:t>
      </w:r>
      <w:r w:rsidRPr="008661D9">
        <w:rPr>
          <w:rFonts w:ascii="Cambria" w:hAnsi="Cambria"/>
          <w:sz w:val="24"/>
          <w:szCs w:val="24"/>
          <w:lang w:val="sr-Latn-ME"/>
        </w:rPr>
        <w:t>, nacionalni ekspert za klimatsko finansiranje, CBIT projekat;</w:t>
      </w:r>
    </w:p>
    <w:p w14:paraId="4843DE04" w14:textId="2FA2CF4E" w:rsidR="00F04EE9" w:rsidRDefault="008661D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Slavica Micev, Zavod za hidrometeorologiju i sei</w:t>
      </w:r>
      <w:r w:rsidR="00790EBC">
        <w:rPr>
          <w:rFonts w:ascii="Cambria" w:hAnsi="Cambria"/>
          <w:sz w:val="24"/>
          <w:szCs w:val="24"/>
          <w:lang w:val="sr-Latn-ME"/>
        </w:rPr>
        <w:t>z</w:t>
      </w:r>
      <w:r>
        <w:rPr>
          <w:rFonts w:ascii="Cambria" w:hAnsi="Cambria"/>
          <w:sz w:val="24"/>
          <w:szCs w:val="24"/>
          <w:lang w:val="sr-Latn-ME"/>
        </w:rPr>
        <w:t>mologiju Crne Gore;</w:t>
      </w:r>
    </w:p>
    <w:p w14:paraId="223ECE65" w14:textId="4168B197" w:rsidR="008661D9" w:rsidRDefault="00790EBC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Jelena Baković, </w:t>
      </w:r>
      <w:r w:rsidRPr="00790EBC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790EBC">
        <w:rPr>
          <w:rFonts w:ascii="Cambria" w:hAnsi="Cambria"/>
          <w:sz w:val="24"/>
          <w:szCs w:val="24"/>
          <w:lang w:val="sr-Latn-ME"/>
        </w:rPr>
        <w:t>- Direktorat za zaštitu i spašavanje;</w:t>
      </w:r>
    </w:p>
    <w:p w14:paraId="1A0BA235" w14:textId="1C83308C" w:rsidR="00790EBC" w:rsidRDefault="00790EBC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Neda Dević, Zavod za geološka istraživanja;</w:t>
      </w:r>
    </w:p>
    <w:p w14:paraId="3703D8F3" w14:textId="77777777" w:rsidR="00433A58" w:rsidRDefault="00433A58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Milica Stojadinović Miličić, JU Zavod za geološka istraživanja Crne Gore;</w:t>
      </w:r>
    </w:p>
    <w:p w14:paraId="6FEA3855" w14:textId="7D98688E" w:rsidR="00790EBC" w:rsidRDefault="00790EBC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Sanja Elezović, konsultant UNDP;</w:t>
      </w:r>
    </w:p>
    <w:p w14:paraId="5AEFFB42" w14:textId="6871D7CD" w:rsidR="00790EBC" w:rsidRDefault="00790EBC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Methija Kuburović, </w:t>
      </w:r>
      <w:r w:rsidRPr="00790EBC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790EBC">
        <w:rPr>
          <w:rFonts w:ascii="Cambria" w:hAnsi="Cambria"/>
          <w:sz w:val="24"/>
          <w:szCs w:val="24"/>
          <w:lang w:val="sr-Latn-ME"/>
        </w:rPr>
        <w:t>- Direktorat za zaštitu i spašavanje;</w:t>
      </w:r>
    </w:p>
    <w:p w14:paraId="53281F79" w14:textId="7270CD87" w:rsidR="00740C03" w:rsidRPr="00D749EE" w:rsidRDefault="006C5361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6C5361">
        <w:rPr>
          <w:rFonts w:ascii="Cambria" w:hAnsi="Cambria"/>
          <w:sz w:val="24"/>
          <w:szCs w:val="24"/>
          <w:lang w:val="sr-Latn-ME"/>
        </w:rPr>
        <w:t xml:space="preserve">Zorica Marković, </w:t>
      </w:r>
      <w:bookmarkStart w:id="3" w:name="_Hlk172195518"/>
      <w:r w:rsidRPr="006C5361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6C5361">
        <w:rPr>
          <w:rFonts w:ascii="Cambria" w:hAnsi="Cambria"/>
          <w:sz w:val="24"/>
          <w:szCs w:val="24"/>
          <w:lang w:val="sr-Latn-ME"/>
        </w:rPr>
        <w:t>- Direktorat za zaštitu i spašavanje</w:t>
      </w:r>
      <w:bookmarkEnd w:id="3"/>
      <w:r w:rsidRPr="006C5361">
        <w:rPr>
          <w:rFonts w:ascii="Cambria" w:hAnsi="Cambria"/>
          <w:sz w:val="24"/>
          <w:szCs w:val="24"/>
          <w:lang w:val="sr-Latn-ME"/>
        </w:rPr>
        <w:t>;</w:t>
      </w:r>
    </w:p>
    <w:p w14:paraId="12D69B4D" w14:textId="6C89B01F" w:rsidR="00D749EE" w:rsidRPr="00835570" w:rsidRDefault="00922B93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7B5CE8">
        <w:rPr>
          <w:rFonts w:ascii="Cambria" w:hAnsi="Cambria"/>
          <w:sz w:val="24"/>
          <w:szCs w:val="24"/>
          <w:lang w:val="sr-Latn-ME"/>
        </w:rPr>
        <w:t>Slađa</w:t>
      </w:r>
      <w:r w:rsidR="00D749EE">
        <w:rPr>
          <w:rFonts w:ascii="Cambria" w:hAnsi="Cambria"/>
          <w:sz w:val="24"/>
          <w:szCs w:val="24"/>
          <w:lang w:val="sr-Latn-ME"/>
        </w:rPr>
        <w:t>n</w:t>
      </w:r>
      <w:r w:rsidRPr="007B5CE8">
        <w:rPr>
          <w:rFonts w:ascii="Cambria" w:hAnsi="Cambria"/>
          <w:sz w:val="24"/>
          <w:szCs w:val="24"/>
          <w:lang w:val="sr-Latn-ME"/>
        </w:rPr>
        <w:t>a Živković</w:t>
      </w:r>
      <w:r w:rsidR="007B5CE8" w:rsidRPr="007B5CE8">
        <w:rPr>
          <w:rFonts w:ascii="Cambria" w:hAnsi="Cambria"/>
          <w:sz w:val="24"/>
          <w:szCs w:val="24"/>
          <w:lang w:val="sr-Latn-ME"/>
        </w:rPr>
        <w:t>,</w:t>
      </w:r>
      <w:r w:rsidR="007B5CE8" w:rsidRPr="007B5CE8">
        <w:rPr>
          <w:lang w:val="sr-Latn-ME"/>
        </w:rPr>
        <w:t xml:space="preserve"> </w:t>
      </w:r>
      <w:r w:rsidR="007B5CE8" w:rsidRPr="007B5CE8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="007B5CE8" w:rsidRPr="007B5CE8">
        <w:rPr>
          <w:rFonts w:ascii="Cambria" w:hAnsi="Cambria"/>
          <w:sz w:val="24"/>
          <w:szCs w:val="24"/>
          <w:lang w:val="sr-Latn-ME"/>
        </w:rPr>
        <w:t>- Direktorat za zaštitu i spašavanje;</w:t>
      </w:r>
    </w:p>
    <w:p w14:paraId="05B03CDB" w14:textId="5FF62219" w:rsidR="005A0776" w:rsidRDefault="00552979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privredno društvo </w:t>
      </w:r>
      <w:r w:rsidR="005A0776">
        <w:rPr>
          <w:rFonts w:ascii="Cambria" w:hAnsi="Cambria"/>
          <w:sz w:val="24"/>
          <w:szCs w:val="24"/>
          <w:lang w:val="sr-Latn-ME"/>
        </w:rPr>
        <w:t>„PREV &amp; ING“ DOO PODGORICA;</w:t>
      </w:r>
    </w:p>
    <w:p w14:paraId="08A14983" w14:textId="52407189" w:rsidR="00CC2087" w:rsidRDefault="00CC2087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Dejan Marunović, </w:t>
      </w:r>
      <w:r w:rsidRPr="006C5361">
        <w:rPr>
          <w:rFonts w:ascii="Cambria" w:hAnsi="Cambria"/>
          <w:sz w:val="24"/>
          <w:szCs w:val="24"/>
          <w:lang w:val="sr-Latn-ME"/>
        </w:rPr>
        <w:t xml:space="preserve">komandir Službe zaštite </w:t>
      </w:r>
      <w:r w:rsidR="00552979">
        <w:rPr>
          <w:rFonts w:ascii="Cambria" w:hAnsi="Cambria"/>
          <w:sz w:val="24"/>
          <w:szCs w:val="24"/>
          <w:lang w:val="sr-Latn-ME"/>
        </w:rPr>
        <w:t xml:space="preserve">i spašavanja </w:t>
      </w:r>
      <w:r>
        <w:rPr>
          <w:rFonts w:ascii="Cambria" w:hAnsi="Cambria"/>
          <w:sz w:val="24"/>
          <w:szCs w:val="24"/>
          <w:lang w:val="sr-Latn-ME"/>
        </w:rPr>
        <w:t>Danilovgrad;</w:t>
      </w:r>
    </w:p>
    <w:p w14:paraId="3BA378B7" w14:textId="79368DAB" w:rsidR="00835570" w:rsidRDefault="00BE1877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Sreten Roganović, </w:t>
      </w:r>
      <w:r w:rsidRPr="00BE1877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BE1877">
        <w:rPr>
          <w:rFonts w:ascii="Cambria" w:hAnsi="Cambria"/>
          <w:sz w:val="24"/>
          <w:szCs w:val="24"/>
          <w:lang w:val="sr-Latn-ME"/>
        </w:rPr>
        <w:t>- Direktorat za zaštitu i spašavanje;</w:t>
      </w:r>
    </w:p>
    <w:p w14:paraId="20CF63A7" w14:textId="2DF59E51" w:rsidR="00BE1877" w:rsidRPr="00E765E1" w:rsidRDefault="005D181B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Inžinjerska komora Crne Gore;</w:t>
      </w:r>
    </w:p>
    <w:p w14:paraId="5F660E9F" w14:textId="3CE5D56D" w:rsidR="00922B93" w:rsidRDefault="00922B93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Sandra Racković, </w:t>
      </w:r>
      <w:bookmarkStart w:id="4" w:name="_Hlk172288706"/>
      <w:r w:rsidRPr="00922B93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922B93">
        <w:rPr>
          <w:rFonts w:ascii="Cambria" w:hAnsi="Cambria"/>
          <w:sz w:val="24"/>
          <w:szCs w:val="24"/>
          <w:lang w:val="sr-Latn-ME"/>
        </w:rPr>
        <w:t>- Direktorat za zaštitu i spašavanje</w:t>
      </w:r>
      <w:r>
        <w:rPr>
          <w:rFonts w:ascii="Cambria" w:hAnsi="Cambria"/>
          <w:sz w:val="24"/>
          <w:szCs w:val="24"/>
          <w:lang w:val="sr-Latn-ME"/>
        </w:rPr>
        <w:t>;</w:t>
      </w:r>
      <w:bookmarkEnd w:id="4"/>
    </w:p>
    <w:p w14:paraId="726419D7" w14:textId="58399D9F" w:rsidR="00922B93" w:rsidRDefault="00922B93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Srđa Vujović, </w:t>
      </w:r>
      <w:bookmarkStart w:id="5" w:name="_Hlk172280409"/>
      <w:r w:rsidRPr="00922B93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922B93">
        <w:rPr>
          <w:rFonts w:ascii="Cambria" w:hAnsi="Cambria"/>
          <w:sz w:val="24"/>
          <w:szCs w:val="24"/>
          <w:lang w:val="sr-Latn-ME"/>
        </w:rPr>
        <w:t>- Direktorat za zaštitu i spašavanje</w:t>
      </w:r>
      <w:r w:rsidR="00E765E1">
        <w:rPr>
          <w:rFonts w:ascii="Cambria" w:hAnsi="Cambria"/>
          <w:sz w:val="24"/>
          <w:szCs w:val="24"/>
          <w:lang w:val="sr-Latn-ME"/>
        </w:rPr>
        <w:t>;</w:t>
      </w:r>
    </w:p>
    <w:bookmarkEnd w:id="5"/>
    <w:p w14:paraId="46F4F683" w14:textId="3560D399" w:rsidR="006453BF" w:rsidRDefault="006453BF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Vojin Vojinović, </w:t>
      </w:r>
      <w:r w:rsidRPr="00922B93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922B93">
        <w:rPr>
          <w:rFonts w:ascii="Cambria" w:hAnsi="Cambria"/>
          <w:sz w:val="24"/>
          <w:szCs w:val="24"/>
          <w:lang w:val="sr-Latn-ME"/>
        </w:rPr>
        <w:t>- Direktorat za zaštitu i spašavanje</w:t>
      </w:r>
      <w:r>
        <w:rPr>
          <w:rFonts w:ascii="Cambria" w:hAnsi="Cambria"/>
          <w:sz w:val="24"/>
          <w:szCs w:val="24"/>
          <w:lang w:val="sr-Latn-ME"/>
        </w:rPr>
        <w:t>;</w:t>
      </w:r>
    </w:p>
    <w:p w14:paraId="57072356" w14:textId="5EA27191" w:rsidR="006453BF" w:rsidRDefault="006453BF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Kristina Palajsa,  </w:t>
      </w:r>
      <w:r w:rsidRPr="00922B93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922B93">
        <w:rPr>
          <w:rFonts w:ascii="Cambria" w:hAnsi="Cambria"/>
          <w:sz w:val="24"/>
          <w:szCs w:val="24"/>
          <w:lang w:val="sr-Latn-ME"/>
        </w:rPr>
        <w:t>- Direktorat za zaštitu i spašavanje</w:t>
      </w:r>
      <w:r>
        <w:rPr>
          <w:rFonts w:ascii="Cambria" w:hAnsi="Cambria"/>
          <w:sz w:val="24"/>
          <w:szCs w:val="24"/>
          <w:lang w:val="sr-Latn-ME"/>
        </w:rPr>
        <w:t>;</w:t>
      </w:r>
    </w:p>
    <w:p w14:paraId="0CF95C3D" w14:textId="18EBB17A" w:rsidR="00922B93" w:rsidRDefault="00922B93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Nikola Blečić, </w:t>
      </w:r>
      <w:r w:rsidRPr="00922B93">
        <w:rPr>
          <w:rFonts w:ascii="Cambria" w:hAnsi="Cambria"/>
          <w:sz w:val="24"/>
          <w:szCs w:val="24"/>
          <w:lang w:val="sr-Latn-ME"/>
        </w:rPr>
        <w:t>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922B93">
        <w:rPr>
          <w:rFonts w:ascii="Cambria" w:hAnsi="Cambria"/>
          <w:sz w:val="24"/>
          <w:szCs w:val="24"/>
          <w:lang w:val="sr-Latn-ME"/>
        </w:rPr>
        <w:t>- Direktorat za zaštitu i spašavanje</w:t>
      </w:r>
      <w:r>
        <w:rPr>
          <w:rFonts w:ascii="Cambria" w:hAnsi="Cambria"/>
          <w:sz w:val="24"/>
          <w:szCs w:val="24"/>
          <w:lang w:val="sr-Latn-ME"/>
        </w:rPr>
        <w:t>;</w:t>
      </w:r>
    </w:p>
    <w:p w14:paraId="3F000990" w14:textId="25045B15" w:rsidR="006453BF" w:rsidRDefault="006453BF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Marijana Marković</w:t>
      </w:r>
      <w:r w:rsidRPr="006453BF">
        <w:rPr>
          <w:rFonts w:ascii="Cambria" w:hAnsi="Cambria"/>
          <w:sz w:val="24"/>
          <w:szCs w:val="24"/>
          <w:lang w:val="sr-Latn-ME"/>
        </w:rPr>
        <w:t>, Ministarstvo unutrašnjih poslova</w:t>
      </w:r>
      <w:r w:rsidR="004A4976">
        <w:rPr>
          <w:rFonts w:ascii="Cambria" w:hAnsi="Cambria"/>
          <w:sz w:val="24"/>
          <w:szCs w:val="24"/>
          <w:lang w:val="sr-Latn-ME"/>
        </w:rPr>
        <w:t xml:space="preserve"> </w:t>
      </w:r>
      <w:r w:rsidRPr="006453BF">
        <w:rPr>
          <w:rFonts w:ascii="Cambria" w:hAnsi="Cambria"/>
          <w:sz w:val="24"/>
          <w:szCs w:val="24"/>
          <w:lang w:val="sr-Latn-ME"/>
        </w:rPr>
        <w:t>- Direktorat za zaštitu i spašavanje</w:t>
      </w:r>
      <w:r>
        <w:rPr>
          <w:rFonts w:ascii="Cambria" w:hAnsi="Cambria"/>
          <w:sz w:val="24"/>
          <w:szCs w:val="24"/>
          <w:lang w:val="sr-Latn-ME"/>
        </w:rPr>
        <w:t>;</w:t>
      </w:r>
    </w:p>
    <w:p w14:paraId="0381A4ED" w14:textId="658CFBDB" w:rsidR="007B5CE8" w:rsidRDefault="007B5CE8" w:rsidP="000A069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Goran Petrušić, Crveni krs</w:t>
      </w:r>
      <w:r w:rsidR="000A0696">
        <w:rPr>
          <w:rFonts w:ascii="Cambria" w:hAnsi="Cambria"/>
          <w:sz w:val="24"/>
          <w:szCs w:val="24"/>
          <w:lang w:val="sr-Latn-ME"/>
        </w:rPr>
        <w:t>t</w:t>
      </w:r>
      <w:r>
        <w:rPr>
          <w:rFonts w:ascii="Cambria" w:hAnsi="Cambria"/>
          <w:sz w:val="24"/>
          <w:szCs w:val="24"/>
          <w:lang w:val="sr-Latn-ME"/>
        </w:rPr>
        <w:t xml:space="preserve"> Crne Gore</w:t>
      </w:r>
      <w:r w:rsidR="00552979">
        <w:rPr>
          <w:rFonts w:ascii="Cambria" w:hAnsi="Cambria"/>
          <w:sz w:val="24"/>
          <w:szCs w:val="24"/>
          <w:lang w:val="sr-Latn-ME"/>
        </w:rPr>
        <w:t>.</w:t>
      </w:r>
    </w:p>
    <w:p w14:paraId="13260A62" w14:textId="77777777" w:rsidR="007B5CE8" w:rsidRDefault="007B5CE8" w:rsidP="00F34A4A">
      <w:pPr>
        <w:pStyle w:val="ListParagraph"/>
        <w:jc w:val="both"/>
        <w:rPr>
          <w:rFonts w:ascii="Cambria" w:hAnsi="Cambria"/>
          <w:sz w:val="24"/>
          <w:szCs w:val="24"/>
          <w:lang w:val="sr-Latn-ME"/>
        </w:rPr>
      </w:pPr>
    </w:p>
    <w:p w14:paraId="695C099A" w14:textId="77777777" w:rsidR="00F536C3" w:rsidRPr="00A4501B" w:rsidRDefault="00F536C3" w:rsidP="00F34A4A">
      <w:pPr>
        <w:pStyle w:val="ListParagraph"/>
        <w:jc w:val="both"/>
        <w:rPr>
          <w:rFonts w:ascii="Cambria" w:hAnsi="Cambria"/>
          <w:sz w:val="24"/>
          <w:szCs w:val="24"/>
          <w:lang w:val="sr-Latn-ME"/>
        </w:rPr>
      </w:pPr>
    </w:p>
    <w:p w14:paraId="1E510521" w14:textId="77777777" w:rsidR="00B85623" w:rsidRPr="00A4501B" w:rsidRDefault="00B85623" w:rsidP="0000394B">
      <w:pPr>
        <w:jc w:val="both"/>
        <w:rPr>
          <w:rFonts w:ascii="Cambria" w:hAnsi="Cambria"/>
          <w:sz w:val="24"/>
          <w:szCs w:val="24"/>
          <w:lang w:val="sr-Latn-ME"/>
        </w:rPr>
      </w:pPr>
    </w:p>
    <w:p w14:paraId="6F8331C0" w14:textId="77777777" w:rsidR="000A0696" w:rsidRDefault="000A0696" w:rsidP="0000394B">
      <w:pPr>
        <w:jc w:val="both"/>
        <w:rPr>
          <w:rFonts w:ascii="Cambria" w:hAnsi="Cambria"/>
          <w:b/>
          <w:sz w:val="24"/>
          <w:szCs w:val="24"/>
          <w:u w:val="single"/>
          <w:lang w:val="sr-Latn-ME"/>
        </w:rPr>
      </w:pPr>
    </w:p>
    <w:p w14:paraId="4329CBDC" w14:textId="1F03CAAE" w:rsidR="000965DB" w:rsidRPr="00A4501B" w:rsidRDefault="000965DB" w:rsidP="0000394B">
      <w:pPr>
        <w:jc w:val="both"/>
        <w:rPr>
          <w:rFonts w:ascii="Cambria" w:hAnsi="Cambria"/>
          <w:b/>
          <w:sz w:val="24"/>
          <w:szCs w:val="24"/>
          <w:u w:val="single"/>
          <w:lang w:val="sr-Latn-ME"/>
        </w:rPr>
      </w:pPr>
      <w:r w:rsidRPr="00A4501B">
        <w:rPr>
          <w:rFonts w:ascii="Cambria" w:hAnsi="Cambria"/>
          <w:b/>
          <w:sz w:val="24"/>
          <w:szCs w:val="24"/>
          <w:u w:val="single"/>
          <w:lang w:val="sr-Latn-ME"/>
        </w:rPr>
        <w:t xml:space="preserve">Rezime dostavljanih primjedbi, predloga i sugestija, sa navedenim razlozima njihovog prihvatanja, odnosno neprihvatanja: </w:t>
      </w:r>
      <w:r w:rsidR="00A04682" w:rsidRPr="00A4501B">
        <w:rPr>
          <w:rFonts w:ascii="Cambria" w:hAnsi="Cambria"/>
          <w:b/>
          <w:sz w:val="24"/>
          <w:szCs w:val="24"/>
          <w:u w:val="single"/>
          <w:lang w:val="sr-Latn-ME"/>
        </w:rPr>
        <w:t xml:space="preserve"> </w:t>
      </w:r>
    </w:p>
    <w:p w14:paraId="43942D64" w14:textId="77777777" w:rsidR="00807372" w:rsidRPr="00A4501B" w:rsidRDefault="00807372" w:rsidP="00807372">
      <w:pPr>
        <w:pStyle w:val="ListParagraph"/>
        <w:jc w:val="both"/>
        <w:rPr>
          <w:rFonts w:ascii="Cambria" w:hAnsi="Cambria"/>
          <w:sz w:val="24"/>
          <w:szCs w:val="24"/>
          <w:lang w:val="sr-Latn-ME"/>
        </w:rPr>
      </w:pP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3827"/>
        <w:gridCol w:w="3685"/>
      </w:tblGrid>
      <w:tr w:rsidR="000965DB" w:rsidRPr="000A0696" w14:paraId="52F8AB1F" w14:textId="77777777" w:rsidTr="00260C48">
        <w:trPr>
          <w:trHeight w:val="355"/>
        </w:trPr>
        <w:tc>
          <w:tcPr>
            <w:tcW w:w="852" w:type="dxa"/>
          </w:tcPr>
          <w:p w14:paraId="381C0A15" w14:textId="77777777" w:rsidR="000965DB" w:rsidRPr="00A4501B" w:rsidRDefault="000965DB" w:rsidP="00260C48">
            <w:pPr>
              <w:tabs>
                <w:tab w:val="left" w:pos="270"/>
              </w:tabs>
              <w:ind w:right="-286"/>
              <w:jc w:val="center"/>
              <w:rPr>
                <w:rFonts w:ascii="Cambria" w:hAnsi="Cambria"/>
                <w:b/>
              </w:rPr>
            </w:pPr>
            <w:r w:rsidRPr="00A4501B">
              <w:rPr>
                <w:rFonts w:ascii="Cambria" w:hAnsi="Cambria"/>
                <w:b/>
              </w:rPr>
              <w:t>R.br.</w:t>
            </w:r>
          </w:p>
        </w:tc>
        <w:tc>
          <w:tcPr>
            <w:tcW w:w="2268" w:type="dxa"/>
          </w:tcPr>
          <w:p w14:paraId="26BBA704" w14:textId="77777777" w:rsidR="000965DB" w:rsidRPr="00A4501B" w:rsidRDefault="000965DB" w:rsidP="00260C48">
            <w:pPr>
              <w:ind w:right="38"/>
              <w:jc w:val="center"/>
              <w:rPr>
                <w:rFonts w:ascii="Cambria" w:hAnsi="Cambria"/>
                <w:b/>
              </w:rPr>
            </w:pPr>
            <w:r w:rsidRPr="00A4501B">
              <w:rPr>
                <w:rFonts w:ascii="Cambria" w:hAnsi="Cambria"/>
                <w:b/>
              </w:rPr>
              <w:t>Podnosilac sugestije, primjedbe, komentara</w:t>
            </w:r>
          </w:p>
        </w:tc>
        <w:tc>
          <w:tcPr>
            <w:tcW w:w="3827" w:type="dxa"/>
          </w:tcPr>
          <w:p w14:paraId="080300B3" w14:textId="6B578A24" w:rsidR="000965DB" w:rsidRPr="00A4501B" w:rsidRDefault="00116484" w:rsidP="00260C48">
            <w:pPr>
              <w:ind w:right="-286"/>
              <w:jc w:val="center"/>
              <w:rPr>
                <w:rFonts w:ascii="Cambria" w:hAnsi="Cambria"/>
                <w:b/>
              </w:rPr>
            </w:pPr>
            <w:r w:rsidRPr="00A4501B">
              <w:rPr>
                <w:rFonts w:ascii="Cambria" w:hAnsi="Cambria"/>
                <w:b/>
              </w:rPr>
              <w:t>P</w:t>
            </w:r>
            <w:r w:rsidR="000965DB" w:rsidRPr="00A4501B">
              <w:rPr>
                <w:rFonts w:ascii="Cambria" w:hAnsi="Cambria"/>
                <w:b/>
              </w:rPr>
              <w:t>rimjedba,</w:t>
            </w:r>
            <w:r w:rsidRPr="00A4501B">
              <w:rPr>
                <w:rFonts w:ascii="Cambria" w:hAnsi="Cambria"/>
                <w:b/>
              </w:rPr>
              <w:t xml:space="preserve"> predlog</w:t>
            </w:r>
          </w:p>
          <w:p w14:paraId="763E8800" w14:textId="2ACCB327" w:rsidR="000965DB" w:rsidRPr="00A4501B" w:rsidRDefault="00116484" w:rsidP="00260C48">
            <w:pPr>
              <w:ind w:right="-286"/>
              <w:jc w:val="center"/>
              <w:rPr>
                <w:rFonts w:ascii="Cambria" w:hAnsi="Cambria"/>
                <w:b/>
              </w:rPr>
            </w:pPr>
            <w:r w:rsidRPr="00A4501B">
              <w:rPr>
                <w:rFonts w:ascii="Cambria" w:hAnsi="Cambria"/>
                <w:b/>
              </w:rPr>
              <w:t xml:space="preserve">sugestija  </w:t>
            </w:r>
          </w:p>
        </w:tc>
        <w:tc>
          <w:tcPr>
            <w:tcW w:w="3685" w:type="dxa"/>
          </w:tcPr>
          <w:p w14:paraId="76008641" w14:textId="77777777" w:rsidR="002D5939" w:rsidRPr="00A4501B" w:rsidRDefault="000965DB" w:rsidP="002D5939">
            <w:pPr>
              <w:ind w:right="-286"/>
              <w:jc w:val="center"/>
              <w:rPr>
                <w:rFonts w:ascii="Cambria" w:hAnsi="Cambria"/>
                <w:b/>
              </w:rPr>
            </w:pPr>
            <w:r w:rsidRPr="00A4501B">
              <w:rPr>
                <w:rFonts w:ascii="Cambria" w:hAnsi="Cambria"/>
                <w:b/>
              </w:rPr>
              <w:t xml:space="preserve">Odgovor na </w:t>
            </w:r>
            <w:r w:rsidR="002D5939" w:rsidRPr="00A4501B">
              <w:rPr>
                <w:rFonts w:ascii="Cambria" w:hAnsi="Cambria"/>
                <w:b/>
              </w:rPr>
              <w:t xml:space="preserve">primjedbu, </w:t>
            </w:r>
          </w:p>
          <w:p w14:paraId="57F451F3" w14:textId="6AE4B636" w:rsidR="000965DB" w:rsidRPr="00A4501B" w:rsidRDefault="002D5939" w:rsidP="002D5939">
            <w:pPr>
              <w:ind w:right="-286"/>
              <w:jc w:val="center"/>
              <w:rPr>
                <w:rFonts w:ascii="Cambria" w:hAnsi="Cambria"/>
                <w:b/>
              </w:rPr>
            </w:pPr>
            <w:r w:rsidRPr="00A4501B">
              <w:rPr>
                <w:rFonts w:ascii="Cambria" w:hAnsi="Cambria"/>
                <w:b/>
              </w:rPr>
              <w:t xml:space="preserve">predlog, sugestiju </w:t>
            </w:r>
          </w:p>
        </w:tc>
      </w:tr>
      <w:tr w:rsidR="000965DB" w:rsidRPr="00A4501B" w14:paraId="4F18ED05" w14:textId="77777777" w:rsidTr="000965DB">
        <w:tc>
          <w:tcPr>
            <w:tcW w:w="852" w:type="dxa"/>
          </w:tcPr>
          <w:p w14:paraId="28C9A7EB" w14:textId="77777777" w:rsidR="000965DB" w:rsidRPr="00A4501B" w:rsidRDefault="000965D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B4910F8" w14:textId="13D4F7C9" w:rsidR="000965DB" w:rsidRPr="00A4501B" w:rsidRDefault="00AE5C20" w:rsidP="00AE5C20">
            <w:pPr>
              <w:jc w:val="center"/>
              <w:rPr>
                <w:rFonts w:ascii="Cambria" w:hAnsi="Cambria"/>
              </w:rPr>
            </w:pPr>
            <w:r w:rsidRPr="00AE5C20">
              <w:rPr>
                <w:rFonts w:ascii="Cambria" w:hAnsi="Cambria"/>
              </w:rPr>
              <w:t>Milica Ojdanić</w:t>
            </w:r>
          </w:p>
        </w:tc>
        <w:tc>
          <w:tcPr>
            <w:tcW w:w="3827" w:type="dxa"/>
          </w:tcPr>
          <w:p w14:paraId="2D7C3F63" w14:textId="77777777" w:rsidR="00AE5C20" w:rsidRPr="00073596" w:rsidRDefault="00AE5C20" w:rsidP="00AE5C20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73596">
              <w:rPr>
                <w:rFonts w:ascii="Cambria" w:hAnsi="Cambria"/>
                <w:lang w:val="pl-PL"/>
              </w:rPr>
              <w:t>Nakon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dodatnih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kolega,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dostavljam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korigovanu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verziju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teksta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odnosi na MVP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okviru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rizika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 katastrofa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Akcionim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planom 2025/2026.</w:t>
            </w:r>
          </w:p>
          <w:p w14:paraId="12987F07" w14:textId="77777777" w:rsidR="00AE5C20" w:rsidRPr="00073596" w:rsidRDefault="00AE5C20" w:rsidP="00AE5C20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> 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Korigovan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dio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na str. 46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odnosi na Zakon o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humanitarnoj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(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stupio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snagu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20.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aprila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2024.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godine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), tako da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glasi</w:t>
            </w:r>
            <w:proofErr w:type="spellEnd"/>
            <w:r w:rsidRPr="00073596">
              <w:rPr>
                <w:rFonts w:ascii="Cambria" w:hAnsi="Cambria"/>
                <w:lang w:val="pl-PL"/>
              </w:rPr>
              <w:t>:</w:t>
            </w:r>
          </w:p>
          <w:p w14:paraId="7F4DDCA5" w14:textId="77777777" w:rsidR="00AE5C20" w:rsidRPr="00073596" w:rsidRDefault="00AE5C20" w:rsidP="00AE5C20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> "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humanitarnu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Crna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Gora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sprovodi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odnosno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upućuje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skladu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Zakonom o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humanitarnoj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(,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Službeni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list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Crne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Gore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broj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34/2024" od 12.04. 2024.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godine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). Zakonom o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humanitarnoj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prevashodno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decentralizovan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sistem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humanitarne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imajući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vidu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državne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institucije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organi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lokalne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samouprave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ostali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subjekti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finansiraju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državnog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budžeta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takođe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pružaju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službenu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podršku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partnerskim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zemljama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Shodno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Zakonu o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saradnjii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humanitarnoj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propisano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da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prioritetne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lastRenderedPageBreak/>
              <w:t>ciljeve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oblasti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djelovanja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sprovođenje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upućivanje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humanitarne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utvrđuje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Vlada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Crne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Gore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predlog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organa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državne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uprave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nadležnog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vanjske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poslove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kao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da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predlog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priprema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Ministarstvo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vanjskih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poslova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koordinaciji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organima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državne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uprave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Istovremeno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prepoznati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projekti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tehničke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kao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oblik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saradnje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predviđeno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koordinaciju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upućivanja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humanitarne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vrši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organ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državne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uprave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nadležan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poslove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osnovu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zaključenih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unarodnih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ugovora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preko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Evropske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unije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Sjevernoatlantskog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saveza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(NATO)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drugih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organizacija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zaduženih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koordinaciju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odgovora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katastrofe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elementarne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nepogode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veće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druge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nesreće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. Pored toga,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definisani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izvori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finansiranja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projekata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tehničke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pomoći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mogu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obezbijediti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budžeta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Evropske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unije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drugih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zemalja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koje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pružaju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službenu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razvojnu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podršku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ili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drugih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izvora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finansiranja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>.</w:t>
            </w:r>
          </w:p>
          <w:p w14:paraId="5D1CACAB" w14:textId="2A91D73A" w:rsidR="00620E19" w:rsidRPr="00A4501B" w:rsidRDefault="00620E19" w:rsidP="003A53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14:paraId="2FF02B07" w14:textId="585D486A" w:rsidR="0000394B" w:rsidRPr="00A4501B" w:rsidRDefault="00790EBC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</w:t>
            </w:r>
            <w:r w:rsidR="004F6129" w:rsidRPr="00A4501B">
              <w:rPr>
                <w:rFonts w:ascii="Cambria" w:hAnsi="Cambria"/>
              </w:rPr>
              <w:t>rihvata se</w:t>
            </w:r>
            <w:r w:rsidR="00684739" w:rsidRPr="00A4501B">
              <w:rPr>
                <w:rFonts w:ascii="Cambria" w:hAnsi="Cambria"/>
              </w:rPr>
              <w:t>.</w:t>
            </w:r>
          </w:p>
          <w:p w14:paraId="061E837A" w14:textId="77777777" w:rsidR="0000394B" w:rsidRPr="00A4501B" w:rsidRDefault="0000394B" w:rsidP="00A461E4">
            <w:pPr>
              <w:jc w:val="both"/>
              <w:rPr>
                <w:rFonts w:ascii="Cambria" w:hAnsi="Cambria"/>
              </w:rPr>
            </w:pPr>
          </w:p>
          <w:p w14:paraId="4C1EA7D1" w14:textId="2CE6BA9D" w:rsidR="0033158D" w:rsidRPr="00A4501B" w:rsidRDefault="0033158D" w:rsidP="00A461E4">
            <w:pPr>
              <w:jc w:val="both"/>
              <w:rPr>
                <w:rFonts w:ascii="Cambria" w:hAnsi="Cambria"/>
              </w:rPr>
            </w:pPr>
          </w:p>
        </w:tc>
      </w:tr>
      <w:tr w:rsidR="00790EBC" w:rsidRPr="00A4501B" w14:paraId="35FC58C8" w14:textId="77777777" w:rsidTr="000965DB">
        <w:tc>
          <w:tcPr>
            <w:tcW w:w="852" w:type="dxa"/>
          </w:tcPr>
          <w:p w14:paraId="73F0690D" w14:textId="77777777" w:rsidR="00790EBC" w:rsidRPr="00A4501B" w:rsidRDefault="00790EBC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8FB111B" w14:textId="65710250" w:rsidR="00790EBC" w:rsidRPr="00A4501B" w:rsidRDefault="005745A5" w:rsidP="0000394B">
            <w:pPr>
              <w:ind w:left="360"/>
              <w:rPr>
                <w:rFonts w:ascii="Cambria" w:hAnsi="Cambria"/>
              </w:rPr>
            </w:pPr>
            <w:r w:rsidRPr="005745A5">
              <w:rPr>
                <w:rFonts w:ascii="Cambria" w:hAnsi="Cambria"/>
              </w:rPr>
              <w:t>Čedo Kaluđerović</w:t>
            </w:r>
          </w:p>
        </w:tc>
        <w:tc>
          <w:tcPr>
            <w:tcW w:w="3827" w:type="dxa"/>
          </w:tcPr>
          <w:p w14:paraId="02CC1C8B" w14:textId="797D5D95" w:rsidR="00790EBC" w:rsidRPr="00A4501B" w:rsidRDefault="005745A5" w:rsidP="003A53B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Dopuniti tabele </w:t>
            </w:r>
            <w:r w:rsidR="00A27AD6">
              <w:rPr>
                <w:rFonts w:ascii="Cambria" w:hAnsi="Cambria"/>
              </w:rPr>
              <w:t>n</w:t>
            </w:r>
            <w:r w:rsidRPr="005745A5">
              <w:rPr>
                <w:rFonts w:ascii="Cambria" w:hAnsi="Cambria"/>
              </w:rPr>
              <w:t>a strani 175. i 176. označenog strateškog dokumenta u poglavlju 6. Informacija za javnost o ciljevima i očekivanim učincima strategije u skladu s Komunikacionom strategijom Vlade Crne Gore</w:t>
            </w:r>
            <w:r w:rsidR="00A27AD6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6B6FAAE7" w14:textId="23D3D679" w:rsidR="00790EBC" w:rsidRPr="00A4501B" w:rsidRDefault="00A27AD6" w:rsidP="0000394B">
            <w:pPr>
              <w:jc w:val="center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t>Prihvata se.</w:t>
            </w:r>
          </w:p>
        </w:tc>
      </w:tr>
      <w:tr w:rsidR="00790EBC" w:rsidRPr="00A4501B" w14:paraId="18D57644" w14:textId="77777777" w:rsidTr="000965DB">
        <w:tc>
          <w:tcPr>
            <w:tcW w:w="852" w:type="dxa"/>
          </w:tcPr>
          <w:p w14:paraId="09D6FD35" w14:textId="77777777" w:rsidR="00790EBC" w:rsidRPr="00A4501B" w:rsidRDefault="00790EBC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7BC98D2" w14:textId="3130CF1C" w:rsidR="00790EBC" w:rsidRPr="00A4501B" w:rsidRDefault="005745A5" w:rsidP="0000394B">
            <w:pPr>
              <w:ind w:left="360"/>
              <w:rPr>
                <w:rFonts w:ascii="Cambria" w:hAnsi="Cambria"/>
              </w:rPr>
            </w:pPr>
            <w:r w:rsidRPr="005745A5">
              <w:rPr>
                <w:rFonts w:ascii="Cambria" w:hAnsi="Cambria"/>
              </w:rPr>
              <w:t>Čedo Kaluđerović</w:t>
            </w:r>
          </w:p>
        </w:tc>
        <w:tc>
          <w:tcPr>
            <w:tcW w:w="3827" w:type="dxa"/>
          </w:tcPr>
          <w:p w14:paraId="4C903E75" w14:textId="3326EC3A" w:rsidR="00A27AD6" w:rsidRPr="00A27AD6" w:rsidRDefault="00A27AD6" w:rsidP="00A27AD6">
            <w:pPr>
              <w:jc w:val="both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t>Na strani 46. označenog strateškog dokumenta rečenicu “Direkcija za inspekcijski nadzor  vrši nadzor nad sprovođenjem zakona i propisa….”, dopuniti da glasi :</w:t>
            </w:r>
          </w:p>
          <w:p w14:paraId="393F7D77" w14:textId="54B8EE90" w:rsidR="00790EBC" w:rsidRPr="00A4501B" w:rsidRDefault="00A27AD6" w:rsidP="00A27AD6">
            <w:pPr>
              <w:jc w:val="both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t xml:space="preserve">“ Direkcija za inspekcijski nadzor  vrši nadzor nad sprovođenjem zakona  i drugih propisa…” . Na strani 54 označenog strateškog dokumenta rečenicu “Ministarstvo vrši nadzor nadzor nad sprovođenjem zakona i propisa…” dopuniti da glasi : “Ministarstvo vrši  nadzor nad </w:t>
            </w:r>
            <w:r w:rsidRPr="00A27AD6">
              <w:rPr>
                <w:rFonts w:ascii="Cambria" w:hAnsi="Cambria"/>
              </w:rPr>
              <w:lastRenderedPageBreak/>
              <w:t>sprovođenjem zakona i drugih propisa…”.</w:t>
            </w:r>
          </w:p>
        </w:tc>
        <w:tc>
          <w:tcPr>
            <w:tcW w:w="3685" w:type="dxa"/>
          </w:tcPr>
          <w:p w14:paraId="53BD1B84" w14:textId="4C6A330C" w:rsidR="00790EBC" w:rsidRPr="00A4501B" w:rsidRDefault="00A27AD6" w:rsidP="0000394B">
            <w:pPr>
              <w:jc w:val="center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lastRenderedPageBreak/>
              <w:t>Prihvata se.</w:t>
            </w:r>
          </w:p>
        </w:tc>
      </w:tr>
      <w:tr w:rsidR="00A27AD6" w:rsidRPr="00A4501B" w14:paraId="49C1CD6E" w14:textId="77777777" w:rsidTr="000965DB">
        <w:tc>
          <w:tcPr>
            <w:tcW w:w="852" w:type="dxa"/>
          </w:tcPr>
          <w:p w14:paraId="1CB0009E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7147D80" w14:textId="64CEC5DC" w:rsidR="00A27AD6" w:rsidRPr="005745A5" w:rsidRDefault="00A27AD6" w:rsidP="0000394B">
            <w:pPr>
              <w:ind w:left="360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t>Čedo Kaluđerović</w:t>
            </w:r>
          </w:p>
        </w:tc>
        <w:tc>
          <w:tcPr>
            <w:tcW w:w="3827" w:type="dxa"/>
          </w:tcPr>
          <w:p w14:paraId="762709DB" w14:textId="77777777" w:rsidR="004A4976" w:rsidRDefault="00A27AD6" w:rsidP="00A27AD6">
            <w:pPr>
              <w:jc w:val="both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t xml:space="preserve">Na strani 1. strateškog dokumenta naziv dokumenta: Strategija za smanjenje rizika od katastrofa sa Akcionim planom za sprovođenje Strategije za period 2025 – 2030. godina  izmijeniti da glasi: </w:t>
            </w:r>
          </w:p>
          <w:p w14:paraId="581F51A5" w14:textId="01B8CA0D" w:rsidR="00A27AD6" w:rsidRPr="00A27AD6" w:rsidRDefault="00A27AD6" w:rsidP="00A27AD6">
            <w:pPr>
              <w:jc w:val="both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t>STRATEGIJA ZA SMANJENJE RIZIKA OD KATASTROFA ZA PERIOD 2025-2030 SA AKCIONIM PLANOM 2025-2026</w:t>
            </w:r>
            <w:r w:rsidR="0047369F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448BFEFB" w14:textId="58C2E6AA" w:rsidR="00A27AD6" w:rsidRPr="00A27AD6" w:rsidRDefault="00146E28" w:rsidP="00A27AD6">
            <w:pPr>
              <w:jc w:val="center"/>
              <w:rPr>
                <w:rFonts w:ascii="Cambria" w:hAnsi="Cambria"/>
              </w:rPr>
            </w:pPr>
            <w:r w:rsidRPr="00146E28">
              <w:rPr>
                <w:rFonts w:ascii="Cambria" w:hAnsi="Cambria"/>
              </w:rPr>
              <w:t>Prihvata se.</w:t>
            </w:r>
          </w:p>
        </w:tc>
      </w:tr>
      <w:tr w:rsidR="00A27AD6" w:rsidRPr="00A4501B" w14:paraId="2920FBF1" w14:textId="77777777" w:rsidTr="000965DB">
        <w:tc>
          <w:tcPr>
            <w:tcW w:w="852" w:type="dxa"/>
          </w:tcPr>
          <w:p w14:paraId="0BD4BB11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B193445" w14:textId="443D713B" w:rsidR="00A27AD6" w:rsidRPr="005745A5" w:rsidRDefault="00146E28" w:rsidP="0000394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Vera Ba</w:t>
            </w:r>
            <w:r w:rsidR="007A566D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>uran</w:t>
            </w:r>
          </w:p>
        </w:tc>
        <w:tc>
          <w:tcPr>
            <w:tcW w:w="3827" w:type="dxa"/>
          </w:tcPr>
          <w:p w14:paraId="4775547F" w14:textId="77777777" w:rsidR="00146E28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Moja zapažanja na Akcioni plan 2025-2026  odnose se na Operativni cilj 2.6 i 3.6 Učiniti gradove otpornim  su sledeća:</w:t>
            </w:r>
          </w:p>
          <w:p w14:paraId="7B375F61" w14:textId="77777777" w:rsidR="00146E28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AKTIVNOSTI</w:t>
            </w:r>
          </w:p>
          <w:p w14:paraId="165304E0" w14:textId="2319265D" w:rsidR="00146E28" w:rsidRPr="0047369F" w:rsidRDefault="00146E28" w:rsidP="0047369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Izrada akustičkih studija</w:t>
            </w:r>
          </w:p>
          <w:p w14:paraId="09EEC9F0" w14:textId="0B82F639" w:rsidR="00146E28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 xml:space="preserve"> Brisati</w:t>
            </w:r>
            <w:r w:rsidR="000A0696" w:rsidRPr="0047369F">
              <w:rPr>
                <w:rFonts w:ascii="Cambria" w:hAnsi="Cambria"/>
              </w:rPr>
              <w:t xml:space="preserve"> b</w:t>
            </w:r>
            <w:r w:rsidRPr="0047369F">
              <w:rPr>
                <w:rFonts w:ascii="Cambria" w:hAnsi="Cambria"/>
              </w:rPr>
              <w:t>udžet Opštine i Projekti/Danilovgrad/ iz stavke Izvor finansiranje,  nema opš. Danilovgrad u aktivnost</w:t>
            </w:r>
          </w:p>
          <w:p w14:paraId="4951651F" w14:textId="52A1399E" w:rsidR="0047369F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-Izrada lokalnih planova zaštite i spašavanja od zemljotresa</w:t>
            </w:r>
          </w:p>
          <w:p w14:paraId="33A44FD1" w14:textId="77777777" w:rsidR="0047369F" w:rsidRPr="0047369F" w:rsidRDefault="00146E28" w:rsidP="0047369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Brisati  Vlada i Direktorat za zaštitu i spašavanje/Petnjica/ iz stavke Izvor finansiranja, nema opš. Petnjice u aktivnos</w:t>
            </w:r>
            <w:r w:rsidR="000A0696" w:rsidRPr="0047369F">
              <w:rPr>
                <w:rFonts w:ascii="Cambria" w:hAnsi="Cambria"/>
              </w:rPr>
              <w:t xml:space="preserve">t </w:t>
            </w:r>
            <w:r w:rsidRPr="0047369F">
              <w:rPr>
                <w:rFonts w:ascii="Cambria" w:hAnsi="Cambria"/>
              </w:rPr>
              <w:t xml:space="preserve">korigovati izrađeno 8 planova treba 3 plana u stavci Indikator rezultata  </w:t>
            </w:r>
          </w:p>
          <w:p w14:paraId="2818BECF" w14:textId="12A93B61" w:rsidR="00146E28" w:rsidRPr="0047369F" w:rsidRDefault="00146E28" w:rsidP="00146E2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 xml:space="preserve"> Izrada lokalnih Procjena rizika od katastrofa </w:t>
            </w:r>
          </w:p>
          <w:p w14:paraId="51451C6D" w14:textId="6C9A0A27" w:rsidR="0047369F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Brisati Budžet Opštine i Projekti/Danilovgrad/ iz stavke Izvor finansiranja,  nema opš. Danilovgrad u aktivnost</w:t>
            </w:r>
          </w:p>
          <w:p w14:paraId="7A1158BF" w14:textId="61A02E0C" w:rsidR="00146E28" w:rsidRPr="0047369F" w:rsidRDefault="0047369F" w:rsidP="004736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I</w:t>
            </w:r>
            <w:r w:rsidR="00146E28" w:rsidRPr="0047369F">
              <w:rPr>
                <w:rFonts w:ascii="Cambria" w:hAnsi="Cambria"/>
              </w:rPr>
              <w:t xml:space="preserve">zrada lokalnih Strategija </w:t>
            </w:r>
            <w:r w:rsidRPr="0047369F">
              <w:rPr>
                <w:rFonts w:ascii="Cambria" w:hAnsi="Cambria"/>
              </w:rPr>
              <w:t xml:space="preserve">za </w:t>
            </w:r>
            <w:r w:rsidR="00146E28" w:rsidRPr="0047369F">
              <w:rPr>
                <w:rFonts w:ascii="Cambria" w:hAnsi="Cambria"/>
              </w:rPr>
              <w:t>smanjenje rizika od katastrofa</w:t>
            </w:r>
          </w:p>
          <w:p w14:paraId="06869FC3" w14:textId="0A3E744F" w:rsidR="00146E28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Izrađeno je 14  Strategija umjesto 16,  stavka Indikator rezultata</w:t>
            </w:r>
            <w:r w:rsidR="0047369F" w:rsidRPr="0047369F">
              <w:rPr>
                <w:rFonts w:ascii="Cambria" w:hAnsi="Cambria"/>
              </w:rPr>
              <w:t>,</w:t>
            </w:r>
          </w:p>
          <w:p w14:paraId="54102384" w14:textId="1E3165D8" w:rsidR="00146E28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Brisati Opštine Budvu i Petnjicu  jer nisu planirale aktivnost za period 2025-2026</w:t>
            </w:r>
            <w:r w:rsidR="0047369F" w:rsidRPr="0047369F">
              <w:rPr>
                <w:rFonts w:ascii="Cambria" w:hAnsi="Cambria"/>
              </w:rPr>
              <w:t xml:space="preserve"> </w:t>
            </w:r>
            <w:r w:rsidRPr="0047369F">
              <w:rPr>
                <w:rFonts w:ascii="Cambria" w:hAnsi="Cambria"/>
              </w:rPr>
              <w:t>i</w:t>
            </w:r>
            <w:r w:rsidR="0047369F" w:rsidRPr="0047369F">
              <w:rPr>
                <w:rFonts w:ascii="Cambria" w:hAnsi="Cambria"/>
              </w:rPr>
              <w:t xml:space="preserve"> </w:t>
            </w:r>
            <w:r w:rsidRPr="0047369F">
              <w:rPr>
                <w:rFonts w:ascii="Cambria" w:hAnsi="Cambria"/>
              </w:rPr>
              <w:t xml:space="preserve">shodno navedenom promijeniti ukupnu vrijednost  126 000 u  106 000 eura </w:t>
            </w:r>
          </w:p>
          <w:p w14:paraId="0A2F4FCE" w14:textId="26BDB7C0" w:rsidR="00146E28" w:rsidRPr="0047369F" w:rsidRDefault="00146E28" w:rsidP="004736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Jačanje tehničkih kapaciteta S</w:t>
            </w:r>
            <w:r w:rsidR="0047369F" w:rsidRPr="0047369F">
              <w:rPr>
                <w:rFonts w:ascii="Cambria" w:hAnsi="Cambria"/>
              </w:rPr>
              <w:t>z</w:t>
            </w:r>
            <w:r w:rsidRPr="0047369F">
              <w:rPr>
                <w:rFonts w:ascii="Cambria" w:hAnsi="Cambria"/>
              </w:rPr>
              <w:t>iS</w:t>
            </w:r>
            <w:r w:rsidR="0047369F" w:rsidRPr="0047369F">
              <w:rPr>
                <w:rFonts w:ascii="Cambria" w:hAnsi="Cambria"/>
              </w:rPr>
              <w:t>.</w:t>
            </w:r>
          </w:p>
          <w:p w14:paraId="541544F0" w14:textId="48ED8E11" w:rsidR="00146E28" w:rsidRPr="0047369F" w:rsidRDefault="00146E28" w:rsidP="00146E28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 xml:space="preserve">Danilovgrad-nabavka lične zaštitne opreme završetak aktivnosti umjesto I </w:t>
            </w:r>
            <w:r w:rsidRPr="0047369F">
              <w:rPr>
                <w:rFonts w:ascii="Cambria" w:hAnsi="Cambria"/>
              </w:rPr>
              <w:lastRenderedPageBreak/>
              <w:t xml:space="preserve">kvartal 2024 treba da stoji IV  kvartal 2026 </w:t>
            </w:r>
          </w:p>
          <w:p w14:paraId="4F028061" w14:textId="5C6FFFE9" w:rsidR="00146E28" w:rsidRPr="0047369F" w:rsidRDefault="00146E28" w:rsidP="004736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Uspostavljanje sistema obavještavanja i uzbunjivanja-Nabavka opreme i postavljanje opreme</w:t>
            </w:r>
          </w:p>
          <w:p w14:paraId="10F724A5" w14:textId="19BA261A" w:rsidR="00A27AD6" w:rsidRPr="00EB33B0" w:rsidRDefault="00146E28" w:rsidP="00EB33B0">
            <w:pPr>
              <w:jc w:val="both"/>
              <w:rPr>
                <w:rFonts w:ascii="Cambria" w:hAnsi="Cambria"/>
              </w:rPr>
            </w:pPr>
            <w:r w:rsidRPr="0047369F">
              <w:rPr>
                <w:rFonts w:ascii="Cambria" w:hAnsi="Cambria"/>
              </w:rPr>
              <w:t>Brisati Danilovgrad iz stavke izvor finansiranja,</w:t>
            </w:r>
            <w:r w:rsidR="00EB33B0">
              <w:rPr>
                <w:rFonts w:ascii="Cambria" w:hAnsi="Cambria"/>
              </w:rPr>
              <w:t xml:space="preserve"> </w:t>
            </w:r>
            <w:r w:rsidRPr="0047369F">
              <w:rPr>
                <w:rFonts w:ascii="Cambria" w:hAnsi="Cambria"/>
              </w:rPr>
              <w:t>nema opš. Danilovgrad u aktivnost</w:t>
            </w:r>
            <w:r w:rsidR="0047369F" w:rsidRPr="0047369F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74457EDE" w14:textId="50C8541C" w:rsidR="00A27AD6" w:rsidRPr="00A27AD6" w:rsidRDefault="00146E28" w:rsidP="0000394B">
            <w:pPr>
              <w:jc w:val="center"/>
              <w:rPr>
                <w:rFonts w:ascii="Cambria" w:hAnsi="Cambria"/>
              </w:rPr>
            </w:pPr>
            <w:r w:rsidRPr="00A27AD6">
              <w:rPr>
                <w:rFonts w:ascii="Cambria" w:hAnsi="Cambria"/>
              </w:rPr>
              <w:lastRenderedPageBreak/>
              <w:t>Prihvata se.</w:t>
            </w:r>
          </w:p>
        </w:tc>
      </w:tr>
      <w:tr w:rsidR="00A27AD6" w:rsidRPr="00ED309A" w14:paraId="4242823A" w14:textId="77777777" w:rsidTr="000965DB">
        <w:tc>
          <w:tcPr>
            <w:tcW w:w="852" w:type="dxa"/>
          </w:tcPr>
          <w:p w14:paraId="5C88C247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592098B" w14:textId="470D9F83" w:rsidR="00A27AD6" w:rsidRPr="005745A5" w:rsidRDefault="00146E28" w:rsidP="0000394B">
            <w:pPr>
              <w:ind w:left="360"/>
              <w:rPr>
                <w:rFonts w:ascii="Cambria" w:hAnsi="Cambria"/>
              </w:rPr>
            </w:pPr>
            <w:r w:rsidRPr="00146E28">
              <w:rPr>
                <w:rFonts w:ascii="Cambria" w:hAnsi="Cambria"/>
              </w:rPr>
              <w:t>Vera Ba</w:t>
            </w:r>
            <w:r w:rsidR="007A566D">
              <w:rPr>
                <w:rFonts w:ascii="Cambria" w:hAnsi="Cambria"/>
              </w:rPr>
              <w:t>t</w:t>
            </w:r>
            <w:r w:rsidRPr="00146E28">
              <w:rPr>
                <w:rFonts w:ascii="Cambria" w:hAnsi="Cambria"/>
              </w:rPr>
              <w:t>uran</w:t>
            </w:r>
          </w:p>
        </w:tc>
        <w:tc>
          <w:tcPr>
            <w:tcW w:w="3827" w:type="dxa"/>
          </w:tcPr>
          <w:p w14:paraId="53AD1B69" w14:textId="6D2D4C3B" w:rsidR="00146E28" w:rsidRPr="00ED309A" w:rsidRDefault="00146E28" w:rsidP="00146E28">
            <w:pPr>
              <w:jc w:val="both"/>
              <w:rPr>
                <w:rFonts w:ascii="Cambria" w:hAnsi="Cambria"/>
              </w:rPr>
            </w:pPr>
            <w:r w:rsidRPr="00ED309A">
              <w:rPr>
                <w:rFonts w:ascii="Cambria" w:hAnsi="Cambria"/>
              </w:rPr>
              <w:t xml:space="preserve">-Izrada Plana zaštite i spašavanja od klizišta i odrona </w:t>
            </w:r>
            <w:r w:rsidR="000A0696" w:rsidRPr="00ED309A">
              <w:rPr>
                <w:rFonts w:ascii="Cambria" w:hAnsi="Cambria"/>
              </w:rPr>
              <w:t>z</w:t>
            </w:r>
            <w:r w:rsidRPr="00ED309A">
              <w:rPr>
                <w:rFonts w:ascii="Cambria" w:hAnsi="Cambria"/>
              </w:rPr>
              <w:t>a opš</w:t>
            </w:r>
            <w:r w:rsidR="00DA42BA">
              <w:rPr>
                <w:rFonts w:ascii="Cambria" w:hAnsi="Cambria"/>
              </w:rPr>
              <w:t xml:space="preserve">tinu </w:t>
            </w:r>
            <w:r w:rsidRPr="00ED309A">
              <w:rPr>
                <w:rFonts w:ascii="Cambria" w:hAnsi="Cambria"/>
              </w:rPr>
              <w:t>Mojkovac datum početka aktivnosti</w:t>
            </w:r>
            <w:r w:rsidR="00EB33B0">
              <w:rPr>
                <w:rFonts w:ascii="Cambria" w:hAnsi="Cambria"/>
              </w:rPr>
              <w:t>,</w:t>
            </w:r>
            <w:r w:rsidRPr="00ED309A">
              <w:rPr>
                <w:rFonts w:ascii="Cambria" w:hAnsi="Cambria"/>
              </w:rPr>
              <w:t xml:space="preserve">  treba da stoji IV kvartal 2026 /IV kvartal 2026-III kvartal 2028/</w:t>
            </w:r>
          </w:p>
          <w:p w14:paraId="4E84D49D" w14:textId="462F6010" w:rsidR="00146E28" w:rsidRPr="00ED309A" w:rsidRDefault="00146E28" w:rsidP="00146E28">
            <w:pPr>
              <w:jc w:val="both"/>
              <w:rPr>
                <w:rFonts w:ascii="Cambria" w:hAnsi="Cambria"/>
              </w:rPr>
            </w:pPr>
            <w:r w:rsidRPr="00ED309A">
              <w:rPr>
                <w:rFonts w:ascii="Cambria" w:hAnsi="Cambria"/>
              </w:rPr>
              <w:t xml:space="preserve"> Napominjem da u Acionom planu 2025-2030 treba da se izvrši  korekcija</w:t>
            </w:r>
            <w:r w:rsidR="00ED309A" w:rsidRPr="00ED309A">
              <w:rPr>
                <w:rFonts w:ascii="Cambria" w:hAnsi="Cambria"/>
              </w:rPr>
              <w:t>:</w:t>
            </w:r>
            <w:r w:rsidRPr="00ED309A">
              <w:rPr>
                <w:rFonts w:ascii="Cambria" w:hAnsi="Cambria"/>
              </w:rPr>
              <w:t xml:space="preserve">  </w:t>
            </w:r>
          </w:p>
        </w:tc>
        <w:tc>
          <w:tcPr>
            <w:tcW w:w="3685" w:type="dxa"/>
          </w:tcPr>
          <w:p w14:paraId="5017B4EF" w14:textId="1C3FF519" w:rsidR="00EB33B0" w:rsidRDefault="00EB33B0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se.</w:t>
            </w:r>
          </w:p>
          <w:p w14:paraId="11C12AE4" w14:textId="77777777" w:rsidR="00EB33B0" w:rsidRDefault="00EB33B0" w:rsidP="0000394B">
            <w:pPr>
              <w:jc w:val="center"/>
              <w:rPr>
                <w:rFonts w:ascii="Cambria" w:hAnsi="Cambria"/>
              </w:rPr>
            </w:pPr>
          </w:p>
          <w:p w14:paraId="55CFDEB3" w14:textId="77777777" w:rsidR="00EB33B0" w:rsidRDefault="00EB33B0" w:rsidP="0000394B">
            <w:pPr>
              <w:jc w:val="center"/>
              <w:rPr>
                <w:rFonts w:ascii="Cambria" w:hAnsi="Cambria"/>
              </w:rPr>
            </w:pPr>
          </w:p>
          <w:p w14:paraId="5909547A" w14:textId="77777777" w:rsidR="00EB33B0" w:rsidRDefault="00EB33B0" w:rsidP="0000394B">
            <w:pPr>
              <w:jc w:val="center"/>
              <w:rPr>
                <w:rFonts w:ascii="Cambria" w:hAnsi="Cambria"/>
              </w:rPr>
            </w:pPr>
          </w:p>
          <w:p w14:paraId="0F0F7EAD" w14:textId="77777777" w:rsidR="00EB33B0" w:rsidRDefault="00EB33B0" w:rsidP="0000394B">
            <w:pPr>
              <w:jc w:val="center"/>
              <w:rPr>
                <w:rFonts w:ascii="Cambria" w:hAnsi="Cambria"/>
              </w:rPr>
            </w:pPr>
          </w:p>
          <w:p w14:paraId="7C054DCF" w14:textId="77777777" w:rsidR="00EB33B0" w:rsidRDefault="00EB33B0" w:rsidP="0000394B">
            <w:pPr>
              <w:jc w:val="center"/>
              <w:rPr>
                <w:rFonts w:ascii="Cambria" w:hAnsi="Cambria"/>
              </w:rPr>
            </w:pPr>
          </w:p>
          <w:p w14:paraId="3E56788D" w14:textId="77777777" w:rsidR="00EB33B0" w:rsidRDefault="00EB33B0" w:rsidP="0000394B">
            <w:pPr>
              <w:jc w:val="center"/>
              <w:rPr>
                <w:rFonts w:ascii="Cambria" w:hAnsi="Cambria"/>
              </w:rPr>
            </w:pPr>
          </w:p>
          <w:p w14:paraId="58DD70F0" w14:textId="030FF55B" w:rsidR="00ED309A" w:rsidRPr="00A27AD6" w:rsidRDefault="00ED309A" w:rsidP="00953EAE">
            <w:pPr>
              <w:rPr>
                <w:rFonts w:ascii="Cambria" w:hAnsi="Cambria"/>
              </w:rPr>
            </w:pPr>
          </w:p>
        </w:tc>
      </w:tr>
      <w:tr w:rsidR="00953EAE" w:rsidRPr="00ED309A" w14:paraId="3A531B4F" w14:textId="77777777" w:rsidTr="000965DB">
        <w:tc>
          <w:tcPr>
            <w:tcW w:w="852" w:type="dxa"/>
          </w:tcPr>
          <w:p w14:paraId="045071F6" w14:textId="77777777" w:rsidR="00953EAE" w:rsidRPr="00A4501B" w:rsidRDefault="00953EA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D308FFC" w14:textId="660BD3BB" w:rsidR="00953EAE" w:rsidRPr="00146E28" w:rsidRDefault="00953EAE" w:rsidP="0000394B">
            <w:pPr>
              <w:ind w:left="360"/>
              <w:rPr>
                <w:rFonts w:ascii="Cambria" w:hAnsi="Cambria"/>
              </w:rPr>
            </w:pPr>
            <w:r w:rsidRPr="00953EAE">
              <w:rPr>
                <w:rFonts w:ascii="Cambria" w:hAnsi="Cambria"/>
                <w:lang w:val="en-US"/>
              </w:rPr>
              <w:t xml:space="preserve">Vera </w:t>
            </w:r>
            <w:proofErr w:type="spellStart"/>
            <w:r w:rsidRPr="00953EAE">
              <w:rPr>
                <w:rFonts w:ascii="Cambria" w:hAnsi="Cambria"/>
                <w:lang w:val="en-US"/>
              </w:rPr>
              <w:t>Baturan</w:t>
            </w:r>
            <w:proofErr w:type="spellEnd"/>
          </w:p>
        </w:tc>
        <w:tc>
          <w:tcPr>
            <w:tcW w:w="3827" w:type="dxa"/>
          </w:tcPr>
          <w:p w14:paraId="6B107110" w14:textId="13EF454A" w:rsidR="00953EAE" w:rsidRPr="00ED309A" w:rsidRDefault="00953EAE" w:rsidP="00146E28">
            <w:pPr>
              <w:jc w:val="both"/>
              <w:rPr>
                <w:rFonts w:ascii="Cambria" w:hAnsi="Cambria"/>
              </w:rPr>
            </w:pPr>
            <w:proofErr w:type="spellStart"/>
            <w:r w:rsidRPr="00953EAE">
              <w:rPr>
                <w:rFonts w:ascii="Cambria" w:hAnsi="Cambria"/>
                <w:lang w:val="pl-PL"/>
              </w:rPr>
              <w:t>Izrada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plana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zaštite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poplava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kada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opština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PLAV u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pitanju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tj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ne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treba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stoji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istovremeno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da je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uradila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plan- u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polaznu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i da je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planirala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izradu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plana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-</w:t>
            </w:r>
            <w:proofErr w:type="spellStart"/>
            <w:r w:rsidRPr="00953EAE">
              <w:rPr>
                <w:rFonts w:ascii="Cambria" w:hAnsi="Cambria"/>
                <w:lang w:val="pl-PL"/>
              </w:rPr>
              <w:t>ciljna</w:t>
            </w:r>
            <w:proofErr w:type="spellEnd"/>
            <w:r w:rsidRPr="00953EA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953EAE">
              <w:rPr>
                <w:rFonts w:ascii="Cambria" w:hAnsi="Cambria"/>
                <w:lang w:val="pl-PL"/>
              </w:rPr>
              <w:t>...</w:t>
            </w:r>
          </w:p>
        </w:tc>
        <w:tc>
          <w:tcPr>
            <w:tcW w:w="3685" w:type="dxa"/>
          </w:tcPr>
          <w:p w14:paraId="4A9AD0F6" w14:textId="77777777" w:rsidR="00953EAE" w:rsidRPr="00953EAE" w:rsidRDefault="00953EAE" w:rsidP="00953EAE">
            <w:pPr>
              <w:jc w:val="center"/>
              <w:rPr>
                <w:rFonts w:ascii="Cambria" w:hAnsi="Cambria"/>
              </w:rPr>
            </w:pPr>
            <w:r w:rsidRPr="00953EAE">
              <w:rPr>
                <w:rFonts w:ascii="Cambria" w:hAnsi="Cambria"/>
                <w:lang w:val="en-US"/>
              </w:rPr>
              <w:t>Ne</w:t>
            </w:r>
            <w:r w:rsidRPr="00953EAE">
              <w:rPr>
                <w:rFonts w:ascii="Cambria" w:hAnsi="Cambria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en-US"/>
              </w:rPr>
              <w:t>prihvata</w:t>
            </w:r>
            <w:proofErr w:type="spellEnd"/>
            <w:r w:rsidRPr="00953EAE">
              <w:rPr>
                <w:rFonts w:ascii="Cambria" w:hAnsi="Cambria"/>
              </w:rPr>
              <w:t xml:space="preserve"> </w:t>
            </w:r>
            <w:r w:rsidRPr="00953EAE">
              <w:rPr>
                <w:rFonts w:ascii="Cambria" w:hAnsi="Cambria"/>
                <w:lang w:val="en-US"/>
              </w:rPr>
              <w:t>se</w:t>
            </w:r>
            <w:r w:rsidRPr="00953EAE">
              <w:rPr>
                <w:rFonts w:ascii="Cambria" w:hAnsi="Cambria"/>
              </w:rPr>
              <w:t>.</w:t>
            </w:r>
          </w:p>
          <w:p w14:paraId="304F3AFF" w14:textId="77777777" w:rsidR="00953EAE" w:rsidRPr="00953EAE" w:rsidRDefault="00953EAE" w:rsidP="004F13F0">
            <w:pPr>
              <w:rPr>
                <w:rFonts w:ascii="Cambria" w:hAnsi="Cambria"/>
              </w:rPr>
            </w:pPr>
            <w:proofErr w:type="spellStart"/>
            <w:r w:rsidRPr="00953EAE">
              <w:rPr>
                <w:rFonts w:ascii="Cambria" w:hAnsi="Cambria"/>
                <w:lang w:val="en-US"/>
              </w:rPr>
              <w:t>Obrazlo</w:t>
            </w:r>
            <w:proofErr w:type="spellEnd"/>
            <w:r w:rsidRPr="00953EAE">
              <w:rPr>
                <w:rFonts w:ascii="Cambria" w:hAnsi="Cambria"/>
              </w:rPr>
              <w:t>ž</w:t>
            </w:r>
            <w:proofErr w:type="spellStart"/>
            <w:r w:rsidRPr="00953EAE">
              <w:rPr>
                <w:rFonts w:ascii="Cambria" w:hAnsi="Cambria"/>
                <w:lang w:val="en-US"/>
              </w:rPr>
              <w:t>enje</w:t>
            </w:r>
            <w:proofErr w:type="spellEnd"/>
            <w:r w:rsidRPr="00953EAE">
              <w:rPr>
                <w:rFonts w:ascii="Cambria" w:hAnsi="Cambria"/>
              </w:rPr>
              <w:t xml:space="preserve">: </w:t>
            </w:r>
          </w:p>
          <w:p w14:paraId="6A970301" w14:textId="77777777" w:rsidR="00953EAE" w:rsidRPr="00953EAE" w:rsidRDefault="00953EAE" w:rsidP="004F13F0">
            <w:pPr>
              <w:rPr>
                <w:rFonts w:ascii="Cambria" w:hAnsi="Cambria"/>
              </w:rPr>
            </w:pPr>
            <w:r w:rsidRPr="00953EAE">
              <w:rPr>
                <w:rFonts w:ascii="Cambria" w:hAnsi="Cambria"/>
                <w:lang w:val="en-US"/>
              </w:rPr>
              <w:t>Op</w:t>
            </w:r>
            <w:r w:rsidRPr="00953EAE">
              <w:rPr>
                <w:rFonts w:ascii="Cambria" w:hAnsi="Cambria"/>
              </w:rPr>
              <w:t>š</w:t>
            </w:r>
            <w:r w:rsidRPr="00953EAE">
              <w:rPr>
                <w:rFonts w:ascii="Cambria" w:hAnsi="Cambria"/>
                <w:lang w:val="en-US"/>
              </w:rPr>
              <w:t>tina</w:t>
            </w:r>
            <w:r w:rsidRPr="00953EAE">
              <w:rPr>
                <w:rFonts w:ascii="Cambria" w:hAnsi="Cambria"/>
              </w:rPr>
              <w:t xml:space="preserve"> </w:t>
            </w:r>
            <w:r w:rsidRPr="00953EAE">
              <w:rPr>
                <w:rFonts w:ascii="Cambria" w:hAnsi="Cambria"/>
                <w:lang w:val="en-US"/>
              </w:rPr>
              <w:t>Plav</w:t>
            </w:r>
            <w:r w:rsidRPr="00953EAE">
              <w:rPr>
                <w:rFonts w:ascii="Cambria" w:hAnsi="Cambria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en-US"/>
              </w:rPr>
              <w:t>ima</w:t>
            </w:r>
            <w:proofErr w:type="spellEnd"/>
            <w:r w:rsidRPr="00953EAE">
              <w:rPr>
                <w:rFonts w:ascii="Cambria" w:hAnsi="Cambria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en-US"/>
              </w:rPr>
              <w:t>izra</w:t>
            </w:r>
            <w:proofErr w:type="spellEnd"/>
            <w:r w:rsidRPr="00953EAE">
              <w:rPr>
                <w:rFonts w:ascii="Cambria" w:hAnsi="Cambria"/>
              </w:rPr>
              <w:t>đ</w:t>
            </w:r>
            <w:proofErr w:type="spellStart"/>
            <w:r w:rsidRPr="00953EAE">
              <w:rPr>
                <w:rFonts w:ascii="Cambria" w:hAnsi="Cambria"/>
                <w:lang w:val="en-US"/>
              </w:rPr>
              <w:t>en</w:t>
            </w:r>
            <w:proofErr w:type="spellEnd"/>
            <w:r w:rsidRPr="00953EAE">
              <w:rPr>
                <w:rFonts w:ascii="Cambria" w:hAnsi="Cambria"/>
              </w:rPr>
              <w:t xml:space="preserve"> </w:t>
            </w:r>
            <w:r w:rsidRPr="00953EAE">
              <w:rPr>
                <w:rFonts w:ascii="Cambria" w:hAnsi="Cambria"/>
                <w:lang w:val="en-US"/>
              </w:rPr>
              <w:t>plan</w:t>
            </w:r>
            <w:r w:rsidRPr="00953EAE">
              <w:rPr>
                <w:rFonts w:ascii="Cambria" w:hAnsi="Cambria"/>
              </w:rPr>
              <w:t xml:space="preserve"> </w:t>
            </w:r>
            <w:r w:rsidRPr="00953EAE">
              <w:rPr>
                <w:rFonts w:ascii="Cambria" w:hAnsi="Cambria"/>
                <w:lang w:val="en-US"/>
              </w:rPr>
              <w:t>za</w:t>
            </w:r>
            <w:r w:rsidRPr="00953EAE">
              <w:rPr>
                <w:rFonts w:ascii="Cambria" w:hAnsi="Cambria"/>
              </w:rPr>
              <w:t>š</w:t>
            </w:r>
            <w:proofErr w:type="spellStart"/>
            <w:r w:rsidRPr="00953EAE">
              <w:rPr>
                <w:rFonts w:ascii="Cambria" w:hAnsi="Cambria"/>
                <w:lang w:val="en-US"/>
              </w:rPr>
              <w:t>tite</w:t>
            </w:r>
            <w:proofErr w:type="spellEnd"/>
            <w:r w:rsidRPr="00953EAE">
              <w:rPr>
                <w:rFonts w:ascii="Cambria" w:hAnsi="Cambria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en-US"/>
              </w:rPr>
              <w:t>i</w:t>
            </w:r>
            <w:proofErr w:type="spellEnd"/>
            <w:r w:rsidRPr="00953EAE">
              <w:rPr>
                <w:rFonts w:ascii="Cambria" w:hAnsi="Cambria"/>
              </w:rPr>
              <w:t xml:space="preserve"> </w:t>
            </w:r>
            <w:r w:rsidRPr="00953EAE">
              <w:rPr>
                <w:rFonts w:ascii="Cambria" w:hAnsi="Cambria"/>
                <w:lang w:val="en-US"/>
              </w:rPr>
              <w:t>spa</w:t>
            </w:r>
            <w:r w:rsidRPr="00953EAE">
              <w:rPr>
                <w:rFonts w:ascii="Cambria" w:hAnsi="Cambria"/>
              </w:rPr>
              <w:t>š</w:t>
            </w:r>
            <w:proofErr w:type="spellStart"/>
            <w:r w:rsidRPr="00953EAE">
              <w:rPr>
                <w:rFonts w:ascii="Cambria" w:hAnsi="Cambria"/>
                <w:lang w:val="en-US"/>
              </w:rPr>
              <w:t>avanja</w:t>
            </w:r>
            <w:proofErr w:type="spellEnd"/>
            <w:r w:rsidRPr="00953EAE">
              <w:rPr>
                <w:rFonts w:ascii="Cambria" w:hAnsi="Cambria"/>
              </w:rPr>
              <w:t xml:space="preserve"> </w:t>
            </w:r>
            <w:r w:rsidRPr="00953EAE">
              <w:rPr>
                <w:rFonts w:ascii="Cambria" w:hAnsi="Cambria"/>
                <w:lang w:val="en-US"/>
              </w:rPr>
              <w:t>od</w:t>
            </w:r>
            <w:r w:rsidRPr="00953EAE">
              <w:rPr>
                <w:rFonts w:ascii="Cambria" w:hAnsi="Cambria"/>
              </w:rPr>
              <w:t xml:space="preserve"> </w:t>
            </w:r>
            <w:proofErr w:type="spellStart"/>
            <w:r w:rsidRPr="00953EAE">
              <w:rPr>
                <w:rFonts w:ascii="Cambria" w:hAnsi="Cambria"/>
                <w:lang w:val="en-US"/>
              </w:rPr>
              <w:t>poplava</w:t>
            </w:r>
            <w:proofErr w:type="spellEnd"/>
            <w:r w:rsidRPr="00953EAE">
              <w:rPr>
                <w:rFonts w:ascii="Cambria" w:hAnsi="Cambria"/>
              </w:rPr>
              <w:t>.</w:t>
            </w:r>
          </w:p>
          <w:p w14:paraId="70CE6DB1" w14:textId="77777777" w:rsidR="00953EAE" w:rsidRDefault="00953EAE" w:rsidP="0000394B">
            <w:pPr>
              <w:jc w:val="center"/>
              <w:rPr>
                <w:rFonts w:ascii="Cambria" w:hAnsi="Cambria"/>
              </w:rPr>
            </w:pPr>
          </w:p>
        </w:tc>
      </w:tr>
      <w:tr w:rsidR="00A27AD6" w:rsidRPr="00A4501B" w14:paraId="4993B25F" w14:textId="77777777" w:rsidTr="000965DB">
        <w:tc>
          <w:tcPr>
            <w:tcW w:w="852" w:type="dxa"/>
          </w:tcPr>
          <w:p w14:paraId="37300195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  <w:bookmarkStart w:id="6" w:name="_Hlk172534112"/>
          </w:p>
        </w:tc>
        <w:tc>
          <w:tcPr>
            <w:tcW w:w="2268" w:type="dxa"/>
          </w:tcPr>
          <w:p w14:paraId="47B9734A" w14:textId="762F29FE" w:rsidR="00A27AD6" w:rsidRPr="005745A5" w:rsidRDefault="007A566D" w:rsidP="0000394B">
            <w:pPr>
              <w:ind w:left="360"/>
              <w:rPr>
                <w:rFonts w:ascii="Cambria" w:hAnsi="Cambria"/>
              </w:rPr>
            </w:pPr>
            <w:r w:rsidRPr="007A566D">
              <w:rPr>
                <w:rFonts w:ascii="Cambria" w:hAnsi="Cambria"/>
              </w:rPr>
              <w:t>Vera Baturan</w:t>
            </w:r>
          </w:p>
        </w:tc>
        <w:tc>
          <w:tcPr>
            <w:tcW w:w="3827" w:type="dxa"/>
          </w:tcPr>
          <w:p w14:paraId="6307B08D" w14:textId="5DCD582C" w:rsidR="007A566D" w:rsidRPr="007A566D" w:rsidRDefault="007A566D" w:rsidP="007A566D">
            <w:pPr>
              <w:jc w:val="both"/>
              <w:rPr>
                <w:rFonts w:ascii="Cambria" w:hAnsi="Cambria"/>
              </w:rPr>
            </w:pPr>
            <w:r w:rsidRPr="007A566D">
              <w:rPr>
                <w:rFonts w:ascii="Cambria" w:hAnsi="Cambria"/>
              </w:rPr>
              <w:t xml:space="preserve"> U dijelu  2.ANALIZA STANJA-2.1Pregled ključnih dostignuća I preporuka iz implementacije predhodnog strateškog dokumenta </w:t>
            </w:r>
          </w:p>
          <w:p w14:paraId="390CFDDF" w14:textId="4191F13D" w:rsidR="007A566D" w:rsidRPr="007A566D" w:rsidRDefault="007A566D" w:rsidP="007A566D">
            <w:pPr>
              <w:jc w:val="both"/>
              <w:rPr>
                <w:rFonts w:ascii="Cambria" w:hAnsi="Cambria"/>
              </w:rPr>
            </w:pPr>
            <w:r w:rsidRPr="007A566D">
              <w:rPr>
                <w:rFonts w:ascii="Cambria" w:hAnsi="Cambria"/>
              </w:rPr>
              <w:t xml:space="preserve">  -Sporna je upotreba stranog izraza stejkholdera u tekstu</w:t>
            </w:r>
          </w:p>
          <w:p w14:paraId="3088C6A2" w14:textId="00DD558D" w:rsidR="00A27AD6" w:rsidRPr="00A27AD6" w:rsidRDefault="007A566D" w:rsidP="007A566D">
            <w:pPr>
              <w:jc w:val="both"/>
              <w:rPr>
                <w:rFonts w:ascii="Cambria" w:hAnsi="Cambria"/>
              </w:rPr>
            </w:pPr>
            <w:r w:rsidRPr="00DA42BA">
              <w:rPr>
                <w:rFonts w:ascii="Cambria" w:hAnsi="Cambria"/>
              </w:rPr>
              <w:t xml:space="preserve">   - u četvrtom odeljku 2.1.  se navodi da je DZiS u sprovođenju prethodne strategija, nerijetko premašivao svoje odgovornosti i kapacitete.</w:t>
            </w:r>
          </w:p>
        </w:tc>
        <w:tc>
          <w:tcPr>
            <w:tcW w:w="3685" w:type="dxa"/>
          </w:tcPr>
          <w:p w14:paraId="0A390C26" w14:textId="69A6BAFF" w:rsidR="00A27AD6" w:rsidRPr="00A27AD6" w:rsidRDefault="007A566D" w:rsidP="0000394B">
            <w:pPr>
              <w:jc w:val="center"/>
              <w:rPr>
                <w:rFonts w:ascii="Cambria" w:hAnsi="Cambria"/>
              </w:rPr>
            </w:pPr>
            <w:r w:rsidRPr="007A566D">
              <w:rPr>
                <w:rFonts w:ascii="Cambria" w:hAnsi="Cambria"/>
              </w:rPr>
              <w:t>Prihvata se.</w:t>
            </w:r>
          </w:p>
        </w:tc>
      </w:tr>
      <w:bookmarkEnd w:id="6"/>
      <w:tr w:rsidR="00ED309A" w:rsidRPr="00ED309A" w14:paraId="36E5BF83" w14:textId="77777777" w:rsidTr="000965DB">
        <w:tc>
          <w:tcPr>
            <w:tcW w:w="852" w:type="dxa"/>
          </w:tcPr>
          <w:p w14:paraId="35140B82" w14:textId="77777777" w:rsidR="00ED309A" w:rsidRPr="00A4501B" w:rsidRDefault="00ED309A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D0A3F29" w14:textId="2C668AFE" w:rsidR="00ED309A" w:rsidRPr="007A566D" w:rsidRDefault="00ED309A" w:rsidP="0000394B">
            <w:pPr>
              <w:ind w:left="360"/>
              <w:rPr>
                <w:rFonts w:ascii="Cambria" w:hAnsi="Cambria"/>
              </w:rPr>
            </w:pPr>
            <w:r w:rsidRPr="00ED309A">
              <w:rPr>
                <w:rFonts w:ascii="Cambria" w:hAnsi="Cambria"/>
                <w:lang w:val="en-US"/>
              </w:rPr>
              <w:t xml:space="preserve">Vera </w:t>
            </w:r>
            <w:proofErr w:type="spellStart"/>
            <w:r w:rsidRPr="00ED309A">
              <w:rPr>
                <w:rFonts w:ascii="Cambria" w:hAnsi="Cambria"/>
                <w:lang w:val="en-US"/>
              </w:rPr>
              <w:t>Baturan</w:t>
            </w:r>
            <w:proofErr w:type="spellEnd"/>
          </w:p>
        </w:tc>
        <w:tc>
          <w:tcPr>
            <w:tcW w:w="3827" w:type="dxa"/>
          </w:tcPr>
          <w:p w14:paraId="4B02B066" w14:textId="341C6121" w:rsidR="00ED309A" w:rsidRPr="00ED309A" w:rsidRDefault="00ED309A" w:rsidP="00ED309A">
            <w:pPr>
              <w:jc w:val="both"/>
              <w:rPr>
                <w:rFonts w:ascii="Cambria" w:hAnsi="Cambria"/>
              </w:rPr>
            </w:pPr>
            <w:r w:rsidRPr="00ED309A">
              <w:rPr>
                <w:rFonts w:ascii="Cambria" w:hAnsi="Cambria"/>
              </w:rPr>
              <w:t xml:space="preserve"> U dijelu</w:t>
            </w:r>
            <w:r>
              <w:rPr>
                <w:rFonts w:ascii="Cambria" w:hAnsi="Cambria"/>
              </w:rPr>
              <w:t xml:space="preserve"> </w:t>
            </w:r>
            <w:r w:rsidRPr="00ED309A">
              <w:rPr>
                <w:rFonts w:ascii="Cambria" w:hAnsi="Cambria"/>
              </w:rPr>
              <w:t>2.2. ANALIZA RIZIKA-Tehničko-tehnološke nesreće,</w:t>
            </w:r>
          </w:p>
          <w:p w14:paraId="6D25E5ED" w14:textId="76A43CF6" w:rsidR="00ED309A" w:rsidRPr="007A566D" w:rsidRDefault="00ED309A" w:rsidP="00ED309A">
            <w:pPr>
              <w:jc w:val="both"/>
              <w:rPr>
                <w:rFonts w:ascii="Cambria" w:hAnsi="Cambria"/>
              </w:rPr>
            </w:pPr>
            <w:r w:rsidRPr="00ED309A">
              <w:rPr>
                <w:rFonts w:ascii="Cambria" w:hAnsi="Cambria"/>
              </w:rPr>
              <w:t>- U tekstu gdje se navode privredna društva u kojima može doći do tehničko tehnološke nesreće umjesto Booster Nikšić reba da stoji Boster Nikšić.</w:t>
            </w:r>
            <w:r w:rsidR="00D2269D">
              <w:rPr>
                <w:rFonts w:ascii="Cambria" w:hAnsi="Cambria"/>
              </w:rPr>
              <w:t xml:space="preserve"> </w:t>
            </w:r>
            <w:r w:rsidRPr="00ED309A">
              <w:rPr>
                <w:rFonts w:ascii="Cambria" w:hAnsi="Cambria"/>
              </w:rPr>
              <w:t>BOSTER NIKŠIĆ je registrovana 2015.</w:t>
            </w:r>
            <w:r w:rsidR="00D2269D">
              <w:rPr>
                <w:rFonts w:ascii="Cambria" w:hAnsi="Cambria"/>
              </w:rPr>
              <w:t xml:space="preserve"> </w:t>
            </w:r>
            <w:r w:rsidRPr="00ED309A">
              <w:rPr>
                <w:rFonts w:ascii="Cambria" w:hAnsi="Cambria"/>
              </w:rPr>
              <w:t>godina, bavi se prometom eksploziva i vršenjem  usluga miniranja, dok je firma koja je navedena Booster Nikšić ugašena i bavila se proizvodnjom eksploziva.</w:t>
            </w:r>
          </w:p>
        </w:tc>
        <w:tc>
          <w:tcPr>
            <w:tcW w:w="3685" w:type="dxa"/>
          </w:tcPr>
          <w:p w14:paraId="61F2B3BA" w14:textId="28C8D0D3" w:rsidR="00ED309A" w:rsidRPr="007A566D" w:rsidRDefault="00ED309A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ED309A">
              <w:rPr>
                <w:rFonts w:ascii="Cambria" w:hAnsi="Cambria"/>
                <w:lang w:val="en-US"/>
              </w:rPr>
              <w:t>Prihvata</w:t>
            </w:r>
            <w:proofErr w:type="spellEnd"/>
            <w:r w:rsidRPr="00ED309A">
              <w:rPr>
                <w:rFonts w:ascii="Cambria" w:hAnsi="Cambria"/>
                <w:lang w:val="en-US"/>
              </w:rPr>
              <w:t xml:space="preserve"> se.</w:t>
            </w:r>
          </w:p>
        </w:tc>
      </w:tr>
      <w:tr w:rsidR="00ED309A" w:rsidRPr="00ED309A" w14:paraId="4E130EA1" w14:textId="77777777" w:rsidTr="000965DB">
        <w:tc>
          <w:tcPr>
            <w:tcW w:w="852" w:type="dxa"/>
          </w:tcPr>
          <w:p w14:paraId="0FD6B293" w14:textId="77777777" w:rsidR="00ED309A" w:rsidRPr="00A4501B" w:rsidRDefault="00ED309A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A8D65DA" w14:textId="64CC2E02" w:rsidR="00ED309A" w:rsidRPr="00ED309A" w:rsidRDefault="00ED309A" w:rsidP="0000394B">
            <w:pPr>
              <w:ind w:left="360"/>
              <w:rPr>
                <w:rFonts w:ascii="Cambria" w:hAnsi="Cambria"/>
              </w:rPr>
            </w:pPr>
            <w:r w:rsidRPr="00ED309A">
              <w:rPr>
                <w:rFonts w:ascii="Cambria" w:hAnsi="Cambria"/>
                <w:lang w:val="en-US"/>
              </w:rPr>
              <w:t xml:space="preserve">Vera </w:t>
            </w:r>
            <w:proofErr w:type="spellStart"/>
            <w:r w:rsidRPr="00ED309A">
              <w:rPr>
                <w:rFonts w:ascii="Cambria" w:hAnsi="Cambria"/>
                <w:lang w:val="en-US"/>
              </w:rPr>
              <w:t>Baturan</w:t>
            </w:r>
            <w:proofErr w:type="spellEnd"/>
          </w:p>
        </w:tc>
        <w:tc>
          <w:tcPr>
            <w:tcW w:w="3827" w:type="dxa"/>
          </w:tcPr>
          <w:p w14:paraId="44B85E01" w14:textId="1A922415" w:rsidR="00ED309A" w:rsidRPr="00ED309A" w:rsidRDefault="00ED309A" w:rsidP="00ED309A">
            <w:pPr>
              <w:jc w:val="both"/>
              <w:rPr>
                <w:rFonts w:ascii="Cambria" w:hAnsi="Cambria"/>
                <w:lang w:val="pl-PL"/>
              </w:rPr>
            </w:pPr>
            <w:r w:rsidRPr="00ED309A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tabelama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–</w:t>
            </w:r>
            <w:proofErr w:type="spellStart"/>
            <w:r w:rsidRPr="00ED309A">
              <w:rPr>
                <w:rFonts w:ascii="Cambria" w:hAnsi="Cambria"/>
                <w:lang w:val="pl-PL"/>
              </w:rPr>
              <w:t>Strateški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cilj</w:t>
            </w:r>
            <w:proofErr w:type="spellEnd"/>
            <w:r w:rsidRPr="00ED309A">
              <w:rPr>
                <w:rFonts w:ascii="Cambria" w:hAnsi="Cambria"/>
                <w:lang w:val="pl-PL"/>
              </w:rPr>
              <w:t>.</w:t>
            </w:r>
          </w:p>
          <w:p w14:paraId="5D893BBA" w14:textId="057D1CC4" w:rsidR="00ED309A" w:rsidRPr="007A16D8" w:rsidRDefault="00ED309A" w:rsidP="00ED309A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ED309A">
              <w:rPr>
                <w:rFonts w:ascii="Cambria" w:hAnsi="Cambria"/>
                <w:lang w:val="pl-PL"/>
              </w:rPr>
              <w:t>Jačanje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upravljanja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rizika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od katastrofa od katastrofa.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Dva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puta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se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ponavlja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r w:rsidR="00DA42BA">
              <w:rPr>
                <w:rFonts w:ascii="Cambria" w:hAnsi="Cambria"/>
                <w:lang w:val="pl-PL"/>
              </w:rPr>
              <w:t>„</w:t>
            </w:r>
            <w:r w:rsidRPr="00ED309A">
              <w:rPr>
                <w:rFonts w:ascii="Cambria" w:hAnsi="Cambria"/>
                <w:lang w:val="pl-PL"/>
              </w:rPr>
              <w:t>od katastrofa</w:t>
            </w:r>
            <w:r w:rsidR="00DA42BA">
              <w:rPr>
                <w:rFonts w:ascii="Cambria" w:hAnsi="Cambria"/>
                <w:lang w:val="pl-PL"/>
              </w:rPr>
              <w:t>”</w:t>
            </w:r>
            <w:r w:rsidRPr="00ED309A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74C53F1C" w14:textId="216496B1" w:rsidR="00ED309A" w:rsidRPr="00ED309A" w:rsidRDefault="00ED309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ED309A" w:rsidRPr="00ED309A" w14:paraId="686D97F7" w14:textId="77777777" w:rsidTr="000965DB">
        <w:tc>
          <w:tcPr>
            <w:tcW w:w="852" w:type="dxa"/>
          </w:tcPr>
          <w:p w14:paraId="542BF87B" w14:textId="77777777" w:rsidR="00ED309A" w:rsidRPr="00A4501B" w:rsidRDefault="00ED309A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5E86A0A" w14:textId="2C957933" w:rsidR="00ED309A" w:rsidRPr="00ED309A" w:rsidRDefault="00ED309A" w:rsidP="0000394B">
            <w:pPr>
              <w:ind w:left="360"/>
              <w:rPr>
                <w:rFonts w:ascii="Cambria" w:hAnsi="Cambria"/>
              </w:rPr>
            </w:pPr>
            <w:r w:rsidRPr="00ED309A">
              <w:rPr>
                <w:rFonts w:ascii="Cambria" w:hAnsi="Cambria"/>
                <w:lang w:val="en-US"/>
              </w:rPr>
              <w:t xml:space="preserve">Vera </w:t>
            </w:r>
            <w:proofErr w:type="spellStart"/>
            <w:r w:rsidRPr="00ED309A">
              <w:rPr>
                <w:rFonts w:ascii="Cambria" w:hAnsi="Cambria"/>
                <w:lang w:val="en-US"/>
              </w:rPr>
              <w:t>Baturan</w:t>
            </w:r>
            <w:proofErr w:type="spellEnd"/>
          </w:p>
        </w:tc>
        <w:tc>
          <w:tcPr>
            <w:tcW w:w="3827" w:type="dxa"/>
          </w:tcPr>
          <w:p w14:paraId="18E93A28" w14:textId="15C3AC32" w:rsidR="00ED309A" w:rsidRDefault="00ED309A" w:rsidP="00ED309A">
            <w:pPr>
              <w:jc w:val="both"/>
              <w:rPr>
                <w:rFonts w:ascii="Cambria" w:hAnsi="Cambria"/>
                <w:lang w:val="pl-PL"/>
              </w:rPr>
            </w:pPr>
            <w:r w:rsidRPr="00ED309A">
              <w:rPr>
                <w:rFonts w:ascii="Cambria" w:hAnsi="Cambria"/>
                <w:lang w:val="pl-PL"/>
              </w:rPr>
              <w:t>U tabeli –</w:t>
            </w:r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Strateški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cilj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–</w:t>
            </w:r>
            <w:proofErr w:type="spellStart"/>
            <w:r w:rsidRPr="00ED309A">
              <w:rPr>
                <w:rFonts w:ascii="Cambria" w:hAnsi="Cambria"/>
                <w:lang w:val="pl-PL"/>
              </w:rPr>
              <w:t>Jačanje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upravljanja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rizicima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od katastrofa </w:t>
            </w:r>
          </w:p>
          <w:p w14:paraId="3038D5EE" w14:textId="7A7FFDA1" w:rsidR="00AA50B5" w:rsidRPr="00D2269D" w:rsidRDefault="00AA50B5" w:rsidP="00ED30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AA50B5">
              <w:rPr>
                <w:rFonts w:ascii="Cambria" w:hAnsi="Cambria"/>
              </w:rPr>
              <w:t>-</w:t>
            </w:r>
            <w:r w:rsidR="00D2269D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Izrada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i</w:t>
            </w:r>
            <w:r w:rsidRPr="00AA50B5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revidovanje</w:t>
            </w:r>
            <w:proofErr w:type="spellEnd"/>
            <w:r w:rsidRPr="00AA50B5">
              <w:rPr>
                <w:rFonts w:ascii="Cambria" w:hAnsi="Cambria"/>
              </w:rPr>
              <w:t>/</w:t>
            </w:r>
            <w:r w:rsidRPr="00AA50B5">
              <w:rPr>
                <w:rFonts w:ascii="Cambria" w:hAnsi="Cambria"/>
                <w:lang w:val="pl-PL"/>
              </w:rPr>
              <w:t>a</w:t>
            </w:r>
            <w:r w:rsidRPr="00AA50B5">
              <w:rPr>
                <w:rFonts w:ascii="Cambria" w:hAnsi="Cambria"/>
              </w:rPr>
              <w:t>ž</w:t>
            </w:r>
            <w:proofErr w:type="spellStart"/>
            <w:r w:rsidRPr="00AA50B5">
              <w:rPr>
                <w:rFonts w:ascii="Cambria" w:hAnsi="Cambria"/>
                <w:lang w:val="pl-PL"/>
              </w:rPr>
              <w:t>uriranje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planova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za</w:t>
            </w:r>
            <w:r w:rsidRPr="00AA50B5">
              <w:rPr>
                <w:rFonts w:ascii="Cambria" w:hAnsi="Cambria"/>
              </w:rPr>
              <w:t>š</w:t>
            </w:r>
            <w:proofErr w:type="spellStart"/>
            <w:r w:rsidRPr="00AA50B5">
              <w:rPr>
                <w:rFonts w:ascii="Cambria" w:hAnsi="Cambria"/>
                <w:lang w:val="pl-PL"/>
              </w:rPr>
              <w:t>tite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i</w:t>
            </w:r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spa</w:t>
            </w:r>
            <w:r w:rsidRPr="00AA50B5">
              <w:rPr>
                <w:rFonts w:ascii="Cambria" w:hAnsi="Cambria"/>
              </w:rPr>
              <w:t>š</w:t>
            </w:r>
            <w:proofErr w:type="spellStart"/>
            <w:r w:rsidRPr="00AA50B5">
              <w:rPr>
                <w:rFonts w:ascii="Cambria" w:hAnsi="Cambria"/>
                <w:lang w:val="pl-PL"/>
              </w:rPr>
              <w:t>avanja</w:t>
            </w:r>
            <w:proofErr w:type="spellEnd"/>
            <w:r w:rsidRPr="00AA50B5">
              <w:rPr>
                <w:rFonts w:ascii="Cambria" w:hAnsi="Cambria"/>
              </w:rPr>
              <w:t xml:space="preserve">- </w:t>
            </w:r>
            <w:r w:rsidRPr="00AA50B5">
              <w:rPr>
                <w:rFonts w:ascii="Cambria" w:hAnsi="Cambria"/>
                <w:lang w:val="pl-PL"/>
              </w:rPr>
              <w:t>NP</w:t>
            </w:r>
            <w:r w:rsidRPr="00AA50B5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Crne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Gore</w:t>
            </w:r>
            <w:proofErr w:type="spellEnd"/>
            <w:r w:rsidRPr="00AA50B5">
              <w:rPr>
                <w:rFonts w:ascii="Cambria" w:hAnsi="Cambria"/>
              </w:rPr>
              <w:t xml:space="preserve">,                    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mislim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da</w:t>
            </w:r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je</w:t>
            </w:r>
            <w:r w:rsidRPr="00AA50B5">
              <w:rPr>
                <w:rFonts w:ascii="Cambria" w:hAnsi="Cambria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termin</w:t>
            </w:r>
            <w:r w:rsidRPr="00AA50B5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revidovanje</w:t>
            </w:r>
            <w:proofErr w:type="spellEnd"/>
            <w:r w:rsidRPr="00AA50B5">
              <w:rPr>
                <w:rFonts w:ascii="Cambria" w:hAnsi="Cambria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suvi</w:t>
            </w:r>
            <w:proofErr w:type="spellEnd"/>
            <w:r w:rsidRPr="00AA50B5">
              <w:rPr>
                <w:rFonts w:ascii="Cambria" w:hAnsi="Cambria"/>
              </w:rPr>
              <w:t>š</w:t>
            </w:r>
            <w:proofErr w:type="spellStart"/>
            <w:r w:rsidRPr="00AA50B5">
              <w:rPr>
                <w:rFonts w:ascii="Cambria" w:hAnsi="Cambria"/>
                <w:lang w:val="pl-PL"/>
              </w:rPr>
              <w:t>an</w:t>
            </w:r>
            <w:proofErr w:type="spellEnd"/>
            <w:r w:rsidRPr="00AA50B5">
              <w:rPr>
                <w:rFonts w:ascii="Cambria" w:hAnsi="Cambria"/>
              </w:rPr>
              <w:t xml:space="preserve">,   </w:t>
            </w:r>
          </w:p>
        </w:tc>
        <w:tc>
          <w:tcPr>
            <w:tcW w:w="3685" w:type="dxa"/>
          </w:tcPr>
          <w:p w14:paraId="0F73CC34" w14:textId="160A640E" w:rsidR="00ED309A" w:rsidRDefault="00ED309A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ED309A">
              <w:rPr>
                <w:rFonts w:ascii="Cambria" w:hAnsi="Cambria"/>
                <w:lang w:val="en-US"/>
              </w:rPr>
              <w:t>Prihvata</w:t>
            </w:r>
            <w:proofErr w:type="spellEnd"/>
            <w:r w:rsidRPr="00ED309A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ED309A" w:rsidRPr="00ED309A" w14:paraId="4C296749" w14:textId="77777777" w:rsidTr="000965DB">
        <w:tc>
          <w:tcPr>
            <w:tcW w:w="852" w:type="dxa"/>
          </w:tcPr>
          <w:p w14:paraId="315A90DE" w14:textId="77777777" w:rsidR="00ED309A" w:rsidRPr="00A4501B" w:rsidRDefault="00ED309A" w:rsidP="00ED309A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A7460FF" w14:textId="44FB18A3" w:rsidR="00ED309A" w:rsidRPr="00ED309A" w:rsidRDefault="00ED309A" w:rsidP="00ED309A">
            <w:pPr>
              <w:ind w:left="360"/>
              <w:rPr>
                <w:rFonts w:ascii="Cambria" w:hAnsi="Cambria"/>
              </w:rPr>
            </w:pPr>
            <w:r w:rsidRPr="00FD7E2B">
              <w:rPr>
                <w:rFonts w:ascii="Cambria" w:hAnsi="Cambria"/>
                <w:lang w:val="en-US"/>
              </w:rPr>
              <w:t xml:space="preserve">Vera </w:t>
            </w:r>
            <w:proofErr w:type="spellStart"/>
            <w:r w:rsidRPr="00FD7E2B">
              <w:rPr>
                <w:rFonts w:ascii="Cambria" w:hAnsi="Cambria"/>
                <w:lang w:val="en-US"/>
              </w:rPr>
              <w:t>Baturan</w:t>
            </w:r>
            <w:proofErr w:type="spellEnd"/>
          </w:p>
        </w:tc>
        <w:tc>
          <w:tcPr>
            <w:tcW w:w="3827" w:type="dxa"/>
          </w:tcPr>
          <w:p w14:paraId="20F8AFAD" w14:textId="296E4DB6" w:rsidR="00ED309A" w:rsidRPr="00ED309A" w:rsidRDefault="00ED309A" w:rsidP="00ED309A">
            <w:pPr>
              <w:jc w:val="both"/>
              <w:rPr>
                <w:rFonts w:ascii="Cambria" w:hAnsi="Cambria"/>
                <w:lang w:val="pl-PL"/>
              </w:rPr>
            </w:pPr>
            <w:r w:rsidRPr="00ED309A">
              <w:rPr>
                <w:rFonts w:ascii="Cambria" w:hAnsi="Cambria"/>
                <w:lang w:val="pl-PL"/>
              </w:rPr>
              <w:t>U tabeli</w:t>
            </w:r>
            <w:r w:rsidR="00AA50B5">
              <w:rPr>
                <w:rFonts w:ascii="Cambria" w:hAnsi="Cambria"/>
                <w:lang w:val="pl-PL"/>
              </w:rPr>
              <w:t xml:space="preserve"> </w:t>
            </w:r>
            <w:r w:rsidRPr="00ED309A">
              <w:rPr>
                <w:rFonts w:ascii="Cambria" w:hAnsi="Cambria"/>
                <w:lang w:val="pl-PL"/>
              </w:rPr>
              <w:t>-</w:t>
            </w:r>
            <w:r w:rsid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Strateški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cilj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–</w:t>
            </w:r>
            <w:proofErr w:type="spellStart"/>
            <w:r w:rsidRPr="00ED309A">
              <w:rPr>
                <w:rFonts w:ascii="Cambria" w:hAnsi="Cambria"/>
                <w:lang w:val="pl-PL"/>
              </w:rPr>
              <w:t>Jačanje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upravljanja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rizicima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od katastrofa</w:t>
            </w:r>
            <w:r w:rsidR="00AA50B5">
              <w:rPr>
                <w:rFonts w:ascii="Cambria" w:hAnsi="Cambria"/>
                <w:lang w:val="pl-PL"/>
              </w:rPr>
              <w:t>:</w:t>
            </w:r>
          </w:p>
          <w:p w14:paraId="5DBA1A5C" w14:textId="5D9443EE" w:rsidR="00ED309A" w:rsidRPr="00ED309A" w:rsidRDefault="00ED309A" w:rsidP="00AA50B5">
            <w:pPr>
              <w:jc w:val="both"/>
              <w:rPr>
                <w:rFonts w:ascii="Cambria" w:hAnsi="Cambria"/>
                <w:lang w:val="pl-PL"/>
              </w:rPr>
            </w:pPr>
            <w:r w:rsidRPr="00ED309A">
              <w:rPr>
                <w:rFonts w:ascii="Cambria" w:hAnsi="Cambria"/>
                <w:lang w:val="pl-PL"/>
              </w:rPr>
              <w:t>32.</w:t>
            </w:r>
            <w:r w:rsidR="00D2269D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="00D2269D">
              <w:rPr>
                <w:rFonts w:ascii="Cambria" w:hAnsi="Cambria"/>
                <w:lang w:val="pl-PL"/>
              </w:rPr>
              <w:t>dodati</w:t>
            </w:r>
            <w:proofErr w:type="spellEnd"/>
            <w:r w:rsidR="00D2269D">
              <w:rPr>
                <w:rFonts w:ascii="Cambria" w:hAnsi="Cambria"/>
                <w:lang w:val="pl-PL"/>
              </w:rPr>
              <w:t xml:space="preserve"> „</w:t>
            </w:r>
            <w:proofErr w:type="spellStart"/>
            <w:r w:rsidRPr="00ED309A">
              <w:rPr>
                <w:rFonts w:ascii="Cambria" w:hAnsi="Cambria"/>
                <w:lang w:val="pl-PL"/>
              </w:rPr>
              <w:t>Izrada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Nacionalnog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plana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zaštitu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spašavanje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ekstremnih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vremenskih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klimatskih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događaja</w:t>
            </w:r>
            <w:proofErr w:type="spellEnd"/>
            <w:r w:rsidR="00D2269D">
              <w:rPr>
                <w:rFonts w:ascii="Cambria" w:hAnsi="Cambria"/>
                <w:lang w:val="pl-PL"/>
              </w:rPr>
              <w:t>”</w:t>
            </w:r>
            <w:r w:rsidRPr="00ED309A">
              <w:rPr>
                <w:rFonts w:ascii="Cambria" w:hAnsi="Cambria"/>
                <w:lang w:val="pl-PL"/>
              </w:rPr>
              <w:t xml:space="preserve">, </w:t>
            </w:r>
          </w:p>
        </w:tc>
        <w:tc>
          <w:tcPr>
            <w:tcW w:w="3685" w:type="dxa"/>
          </w:tcPr>
          <w:p w14:paraId="479221D9" w14:textId="1C70F51C" w:rsidR="00ED309A" w:rsidRPr="00ED309A" w:rsidRDefault="00ED309A" w:rsidP="00ED309A">
            <w:pPr>
              <w:jc w:val="center"/>
              <w:rPr>
                <w:rFonts w:ascii="Cambria" w:hAnsi="Cambria"/>
              </w:rPr>
            </w:pPr>
            <w:proofErr w:type="spellStart"/>
            <w:r w:rsidRPr="0044311C">
              <w:rPr>
                <w:rFonts w:ascii="Cambria" w:hAnsi="Cambria"/>
                <w:lang w:val="en-US"/>
              </w:rPr>
              <w:t>Prihvata</w:t>
            </w:r>
            <w:proofErr w:type="spellEnd"/>
            <w:r w:rsidRPr="0044311C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ED309A" w:rsidRPr="00ED309A" w14:paraId="6340EF36" w14:textId="77777777" w:rsidTr="000965DB">
        <w:tc>
          <w:tcPr>
            <w:tcW w:w="852" w:type="dxa"/>
          </w:tcPr>
          <w:p w14:paraId="7DE445BA" w14:textId="77777777" w:rsidR="00ED309A" w:rsidRPr="00A4501B" w:rsidRDefault="00ED309A" w:rsidP="00ED309A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953F532" w14:textId="6FECFDB4" w:rsidR="00ED309A" w:rsidRPr="00AA50B5" w:rsidRDefault="00ED309A" w:rsidP="00ED309A">
            <w:pPr>
              <w:ind w:left="360"/>
              <w:rPr>
                <w:rFonts w:ascii="Cambria" w:hAnsi="Cambria"/>
              </w:rPr>
            </w:pPr>
            <w:r w:rsidRPr="00AA50B5">
              <w:rPr>
                <w:rFonts w:ascii="Cambria" w:hAnsi="Cambria"/>
                <w:lang w:val="en-US"/>
              </w:rPr>
              <w:t xml:space="preserve">Vera </w:t>
            </w:r>
            <w:proofErr w:type="spellStart"/>
            <w:r w:rsidRPr="00AA50B5">
              <w:rPr>
                <w:rFonts w:ascii="Cambria" w:hAnsi="Cambria"/>
                <w:lang w:val="en-US"/>
              </w:rPr>
              <w:t>Baturan</w:t>
            </w:r>
            <w:proofErr w:type="spellEnd"/>
          </w:p>
        </w:tc>
        <w:tc>
          <w:tcPr>
            <w:tcW w:w="3827" w:type="dxa"/>
          </w:tcPr>
          <w:p w14:paraId="6521CA3D" w14:textId="74C6F2F4" w:rsidR="00AA50B5" w:rsidRPr="00AA50B5" w:rsidRDefault="00AA50B5" w:rsidP="00AA50B5">
            <w:pPr>
              <w:jc w:val="both"/>
              <w:rPr>
                <w:rFonts w:ascii="Cambria" w:hAnsi="Cambria"/>
                <w:lang w:val="pl-PL"/>
              </w:rPr>
            </w:pPr>
            <w:r w:rsidRPr="00AA50B5">
              <w:rPr>
                <w:rFonts w:ascii="Cambria" w:hAnsi="Cambria"/>
                <w:lang w:val="pl-PL"/>
              </w:rPr>
              <w:t>U tabeli</w:t>
            </w:r>
            <w:r w:rsidRPr="00AA50B5">
              <w:rPr>
                <w:rFonts w:ascii="Cambria" w:hAnsi="Cambria"/>
                <w:lang w:val="pl-PL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-</w:t>
            </w:r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Operativni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cilj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r w:rsidRPr="00AA50B5">
              <w:rPr>
                <w:rFonts w:ascii="Cambria" w:hAnsi="Cambria"/>
                <w:lang w:val="pl-PL"/>
              </w:rPr>
              <w:t>-</w:t>
            </w:r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Učiniti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gradove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otpornim</w:t>
            </w:r>
            <w:proofErr w:type="spellEnd"/>
          </w:p>
          <w:p w14:paraId="5C5862FF" w14:textId="77777777" w:rsidR="00AA50B5" w:rsidRPr="00AA50B5" w:rsidRDefault="00AA50B5" w:rsidP="00AA50B5">
            <w:pPr>
              <w:jc w:val="both"/>
              <w:rPr>
                <w:rFonts w:ascii="Cambria" w:hAnsi="Cambria"/>
                <w:lang w:val="pl-PL"/>
              </w:rPr>
            </w:pPr>
            <w:r w:rsidRPr="00AA50B5">
              <w:rPr>
                <w:rFonts w:ascii="Cambria" w:hAnsi="Cambria"/>
                <w:lang w:val="pl-PL"/>
              </w:rPr>
              <w:t xml:space="preserve">5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Aktivnost-Izrada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lokalnih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planova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zaštite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poplava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</w:p>
          <w:p w14:paraId="45DAAC80" w14:textId="1BFEEB56" w:rsidR="00AA50B5" w:rsidRPr="00AA50B5" w:rsidRDefault="00AA50B5" w:rsidP="00AA50B5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AA50B5">
              <w:rPr>
                <w:rFonts w:ascii="Cambria" w:hAnsi="Cambria"/>
                <w:lang w:val="pl-PL"/>
              </w:rPr>
              <w:t>Polazna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17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planova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opština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Plav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uradila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plan</w:t>
            </w:r>
          </w:p>
          <w:p w14:paraId="7118787F" w14:textId="77777777" w:rsidR="00AA50B5" w:rsidRPr="00AA50B5" w:rsidRDefault="00AA50B5" w:rsidP="00AA50B5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AA50B5">
              <w:rPr>
                <w:rFonts w:ascii="Cambria" w:hAnsi="Cambria"/>
                <w:lang w:val="pl-PL"/>
              </w:rPr>
              <w:t>Ciljna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5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planova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,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opština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Plav-planira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 da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radi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plan /na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osnovu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Dopisa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koji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smo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dobili od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Opštine</w:t>
            </w:r>
            <w:proofErr w:type="spellEnd"/>
            <w:r w:rsidRPr="00AA50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AA50B5">
              <w:rPr>
                <w:rFonts w:ascii="Cambria" w:hAnsi="Cambria"/>
                <w:lang w:val="pl-PL"/>
              </w:rPr>
              <w:t>Plav</w:t>
            </w:r>
            <w:proofErr w:type="spellEnd"/>
            <w:r w:rsidRPr="00AA50B5">
              <w:rPr>
                <w:rFonts w:ascii="Cambria" w:hAnsi="Cambria"/>
                <w:lang w:val="pl-PL"/>
              </w:rPr>
              <w:t>/.</w:t>
            </w:r>
          </w:p>
          <w:p w14:paraId="64F2461F" w14:textId="52D3A3B6" w:rsidR="00ED309A" w:rsidRPr="00AA50B5" w:rsidRDefault="00AA50B5" w:rsidP="00AA50B5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ED309A">
              <w:rPr>
                <w:rFonts w:ascii="Cambria" w:hAnsi="Cambria"/>
                <w:lang w:val="pl-PL"/>
              </w:rPr>
              <w:t>Provjeriti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da li je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Opština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Plav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uradila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Plan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ZiS</w:t>
            </w:r>
            <w:proofErr w:type="spellEnd"/>
            <w:r w:rsidRPr="00ED309A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ED309A">
              <w:rPr>
                <w:rFonts w:ascii="Cambria" w:hAnsi="Cambria"/>
                <w:lang w:val="pl-PL"/>
              </w:rPr>
              <w:t>poplava</w:t>
            </w:r>
            <w:proofErr w:type="spellEnd"/>
          </w:p>
        </w:tc>
        <w:tc>
          <w:tcPr>
            <w:tcW w:w="3685" w:type="dxa"/>
          </w:tcPr>
          <w:p w14:paraId="3D78EDA0" w14:textId="3477E96C" w:rsidR="00ED309A" w:rsidRPr="00AA50B5" w:rsidRDefault="00ED309A" w:rsidP="00ED309A">
            <w:pPr>
              <w:jc w:val="center"/>
              <w:rPr>
                <w:rFonts w:ascii="Cambria" w:hAnsi="Cambria"/>
              </w:rPr>
            </w:pPr>
            <w:proofErr w:type="spellStart"/>
            <w:r w:rsidRPr="00AA50B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AA50B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A27AD6" w:rsidRPr="0048014A" w14:paraId="4A8B2EAC" w14:textId="77777777" w:rsidTr="000965DB">
        <w:tc>
          <w:tcPr>
            <w:tcW w:w="852" w:type="dxa"/>
          </w:tcPr>
          <w:p w14:paraId="08113524" w14:textId="77777777" w:rsidR="00A27AD6" w:rsidRPr="00073596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7306C83" w14:textId="0AC47D07" w:rsidR="00A27AD6" w:rsidRPr="00073596" w:rsidRDefault="007A566D" w:rsidP="007A566D">
            <w:pPr>
              <w:rPr>
                <w:rFonts w:ascii="Cambria" w:hAnsi="Cambria"/>
              </w:rPr>
            </w:pPr>
            <w:r w:rsidRPr="00073596">
              <w:rPr>
                <w:rFonts w:ascii="Cambria" w:hAnsi="Cambria"/>
              </w:rPr>
              <w:t>Pera Pavlica Dragišić</w:t>
            </w:r>
          </w:p>
        </w:tc>
        <w:tc>
          <w:tcPr>
            <w:tcW w:w="3827" w:type="dxa"/>
          </w:tcPr>
          <w:p w14:paraId="37BFAD8A" w14:textId="7496C16C" w:rsidR="00A27AD6" w:rsidRPr="00A27AD6" w:rsidRDefault="00E645D1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Usaglašenost Strategije sa strateškim dokumentima predviđenim Ustavom str.8 umjesto podnaslova Orodnjenost Strategije stavila bih </w:t>
            </w:r>
            <w:r w:rsidR="0048014A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acionalna strategija rodne ravnopravnosti</w:t>
            </w:r>
            <w:r w:rsidR="0048014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2021-2025.G (kao što stoji za sva dokumenta predhodno)</w:t>
            </w:r>
          </w:p>
        </w:tc>
        <w:tc>
          <w:tcPr>
            <w:tcW w:w="3685" w:type="dxa"/>
          </w:tcPr>
          <w:p w14:paraId="1DFCA857" w14:textId="77777777" w:rsidR="00A27AD6" w:rsidRPr="00CB4465" w:rsidRDefault="005118D9" w:rsidP="0000394B">
            <w:pPr>
              <w:jc w:val="center"/>
              <w:rPr>
                <w:rFonts w:ascii="Cambria" w:hAnsi="Cambria"/>
              </w:rPr>
            </w:pPr>
            <w:r w:rsidRPr="00CB4465">
              <w:rPr>
                <w:rFonts w:ascii="Cambria" w:hAnsi="Cambria"/>
              </w:rPr>
              <w:t>Ne prihvata se</w:t>
            </w:r>
          </w:p>
          <w:p w14:paraId="4F7159B4" w14:textId="18EE5C34" w:rsidR="0048014A" w:rsidRPr="0048014A" w:rsidRDefault="0048014A" w:rsidP="0048014A">
            <w:pPr>
              <w:rPr>
                <w:rFonts w:ascii="Cambria" w:hAnsi="Cambria"/>
              </w:rPr>
            </w:pPr>
            <w:r w:rsidRPr="00CB4465">
              <w:rPr>
                <w:rFonts w:ascii="Cambria" w:hAnsi="Cambria"/>
              </w:rPr>
              <w:t>Obrazloženje:</w:t>
            </w:r>
            <w:r w:rsidR="00CB4465" w:rsidRPr="00CB4465">
              <w:rPr>
                <w:rFonts w:ascii="Cambria" w:hAnsi="Cambria"/>
              </w:rPr>
              <w:t xml:space="preserve"> Metodologijom za izradu strateških dokumenata definisano je da strateški dokument mora sadržati poglavlje pod nazivom Orodnjenost strategije.</w:t>
            </w:r>
            <w:r w:rsidRPr="00CB4465">
              <w:rPr>
                <w:rFonts w:ascii="Cambria" w:hAnsi="Cambria"/>
              </w:rPr>
              <w:t xml:space="preserve"> </w:t>
            </w:r>
          </w:p>
        </w:tc>
      </w:tr>
      <w:tr w:rsidR="00A27AD6" w:rsidRPr="00CB4465" w14:paraId="653CC430" w14:textId="77777777" w:rsidTr="000965DB">
        <w:tc>
          <w:tcPr>
            <w:tcW w:w="852" w:type="dxa"/>
          </w:tcPr>
          <w:p w14:paraId="6769395D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ACA9614" w14:textId="5E013B29" w:rsidR="00A27AD6" w:rsidRPr="005745A5" w:rsidRDefault="00E645D1" w:rsidP="00E645D1">
            <w:pPr>
              <w:rPr>
                <w:rFonts w:ascii="Cambria" w:hAnsi="Cambria"/>
              </w:rPr>
            </w:pPr>
            <w:r w:rsidRPr="00E645D1">
              <w:rPr>
                <w:rFonts w:ascii="Cambria" w:hAnsi="Cambria"/>
              </w:rPr>
              <w:t>Pera Pavlica Dragišić</w:t>
            </w:r>
          </w:p>
        </w:tc>
        <w:tc>
          <w:tcPr>
            <w:tcW w:w="3827" w:type="dxa"/>
          </w:tcPr>
          <w:p w14:paraId="16FF48EC" w14:textId="77777777" w:rsidR="00E645D1" w:rsidRDefault="00E645D1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 85 . 12. Edukacija opštinskih timova za zaštitu i spašavanje,</w:t>
            </w:r>
          </w:p>
          <w:p w14:paraId="58EC4951" w14:textId="1A2EA6F9" w:rsidR="00A27AD6" w:rsidRPr="00A27AD6" w:rsidRDefault="00E645D1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Komentar: Možda je mali iznosza 25 Timova, da se stavi 75 000 eura</w:t>
            </w:r>
          </w:p>
        </w:tc>
        <w:tc>
          <w:tcPr>
            <w:tcW w:w="3685" w:type="dxa"/>
          </w:tcPr>
          <w:p w14:paraId="1B842AFD" w14:textId="77777777" w:rsidR="00A27AD6" w:rsidRPr="00CB4465" w:rsidRDefault="00E645D1" w:rsidP="0000394B">
            <w:pPr>
              <w:jc w:val="center"/>
              <w:rPr>
                <w:rFonts w:ascii="Cambria" w:hAnsi="Cambria"/>
              </w:rPr>
            </w:pPr>
            <w:r w:rsidRPr="00CB4465">
              <w:rPr>
                <w:rFonts w:ascii="Cambria" w:hAnsi="Cambria"/>
              </w:rPr>
              <w:t>Ne prihvata se</w:t>
            </w:r>
            <w:r w:rsidR="00CB4465" w:rsidRPr="00CB4465">
              <w:rPr>
                <w:rFonts w:ascii="Cambria" w:hAnsi="Cambria"/>
              </w:rPr>
              <w:t>.</w:t>
            </w:r>
          </w:p>
          <w:p w14:paraId="7BC59046" w14:textId="3CCB901C" w:rsidR="00CB4465" w:rsidRPr="00A27AD6" w:rsidRDefault="00CB4465" w:rsidP="00CB4465">
            <w:pPr>
              <w:rPr>
                <w:rFonts w:ascii="Cambria" w:hAnsi="Cambria"/>
              </w:rPr>
            </w:pPr>
            <w:r w:rsidRPr="00CB4465">
              <w:rPr>
                <w:rFonts w:ascii="Cambria" w:hAnsi="Cambria"/>
              </w:rPr>
              <w:t>Obrazloženje: procijenjeni iznos je adekvatan planiranim aktivnostima koje se trebaju sprovesti u 25 jedinica lokalne samouprave.</w:t>
            </w:r>
          </w:p>
        </w:tc>
      </w:tr>
      <w:tr w:rsidR="00A27AD6" w:rsidRPr="00C620A4" w14:paraId="5E9C822D" w14:textId="77777777" w:rsidTr="000965DB">
        <w:tc>
          <w:tcPr>
            <w:tcW w:w="852" w:type="dxa"/>
          </w:tcPr>
          <w:p w14:paraId="5EC30CAB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BC9D356" w14:textId="3D87EA26" w:rsidR="00A27AD6" w:rsidRPr="005745A5" w:rsidRDefault="00606A75" w:rsidP="00E645D1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54DEDDB0" w14:textId="752083B1" w:rsidR="00E645D1" w:rsidRPr="00CB4465" w:rsidRDefault="00E645D1" w:rsidP="00A27AD6">
            <w:pPr>
              <w:jc w:val="both"/>
              <w:rPr>
                <w:rFonts w:ascii="Cambria" w:hAnsi="Cambria"/>
              </w:rPr>
            </w:pPr>
            <w:r w:rsidRPr="00CB4465">
              <w:rPr>
                <w:rFonts w:ascii="Cambria" w:hAnsi="Cambria"/>
              </w:rPr>
              <w:t>Str.113: /. Edukacija upravnika/ca stambenih zgrada</w:t>
            </w:r>
            <w:r w:rsidR="0048014A" w:rsidRPr="00CB4465">
              <w:rPr>
                <w:rFonts w:ascii="Cambria" w:hAnsi="Cambria"/>
              </w:rPr>
              <w:t>.</w:t>
            </w:r>
          </w:p>
          <w:p w14:paraId="08BD7492" w14:textId="43CE9FCD" w:rsidR="00E645D1" w:rsidRPr="00E645D1" w:rsidRDefault="00E645D1" w:rsidP="00E645D1">
            <w:pPr>
              <w:jc w:val="both"/>
              <w:rPr>
                <w:rFonts w:ascii="Cambria" w:hAnsi="Cambria"/>
              </w:rPr>
            </w:pPr>
            <w:r w:rsidRPr="00CB4465">
              <w:rPr>
                <w:rFonts w:ascii="Cambria" w:hAnsi="Cambria"/>
              </w:rPr>
              <w:t>Dodala bi i Budžet lokalnih samouprava, Projekti</w:t>
            </w:r>
            <w:r>
              <w:rPr>
                <w:rFonts w:ascii="Cambria" w:hAnsi="Cambria"/>
              </w:rPr>
              <w:t>, fondovi EU</w:t>
            </w:r>
          </w:p>
        </w:tc>
        <w:tc>
          <w:tcPr>
            <w:tcW w:w="3685" w:type="dxa"/>
          </w:tcPr>
          <w:p w14:paraId="668623F7" w14:textId="77777777" w:rsidR="00A27AD6" w:rsidRPr="00C620A4" w:rsidRDefault="0048014A" w:rsidP="0000394B">
            <w:pPr>
              <w:jc w:val="center"/>
              <w:rPr>
                <w:rFonts w:ascii="Cambria" w:hAnsi="Cambria"/>
              </w:rPr>
            </w:pPr>
            <w:r w:rsidRPr="00CB4465">
              <w:rPr>
                <w:rFonts w:ascii="Cambria" w:hAnsi="Cambria"/>
                <w:lang w:val="en-US"/>
              </w:rPr>
              <w:t>Ne</w:t>
            </w:r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p</w:t>
            </w:r>
            <w:r w:rsidR="00606A75" w:rsidRPr="00CB4465">
              <w:rPr>
                <w:rFonts w:ascii="Cambria" w:hAnsi="Cambria"/>
                <w:lang w:val="en-US"/>
              </w:rPr>
              <w:t>rihvata</w:t>
            </w:r>
            <w:proofErr w:type="spellEnd"/>
            <w:r w:rsidR="00606A75" w:rsidRPr="00C620A4">
              <w:rPr>
                <w:rFonts w:ascii="Cambria" w:hAnsi="Cambria"/>
              </w:rPr>
              <w:t xml:space="preserve"> </w:t>
            </w:r>
            <w:r w:rsidR="00606A75" w:rsidRPr="00CB4465">
              <w:rPr>
                <w:rFonts w:ascii="Cambria" w:hAnsi="Cambria"/>
                <w:lang w:val="en-US"/>
              </w:rPr>
              <w:t>se</w:t>
            </w:r>
            <w:r w:rsidR="00CB4465" w:rsidRPr="00C620A4">
              <w:rPr>
                <w:rFonts w:ascii="Cambria" w:hAnsi="Cambria"/>
              </w:rPr>
              <w:t>.</w:t>
            </w:r>
          </w:p>
          <w:p w14:paraId="672DAEEC" w14:textId="76ADDECE" w:rsidR="00CB4465" w:rsidRPr="00C620A4" w:rsidRDefault="00CB4465" w:rsidP="00CB4465">
            <w:pPr>
              <w:rPr>
                <w:rFonts w:ascii="Cambria" w:hAnsi="Cambria"/>
              </w:rPr>
            </w:pPr>
            <w:proofErr w:type="spellStart"/>
            <w:r w:rsidRPr="00CB4465">
              <w:rPr>
                <w:rFonts w:ascii="Cambria" w:hAnsi="Cambria"/>
                <w:lang w:val="en-US"/>
              </w:rPr>
              <w:t>Obrazlo</w:t>
            </w:r>
            <w:proofErr w:type="spellEnd"/>
            <w:r w:rsidRPr="00C620A4">
              <w:rPr>
                <w:rFonts w:ascii="Cambria" w:hAnsi="Cambria"/>
              </w:rPr>
              <w:t>ž</w:t>
            </w:r>
            <w:proofErr w:type="spellStart"/>
            <w:r w:rsidRPr="00CB4465">
              <w:rPr>
                <w:rFonts w:ascii="Cambria" w:hAnsi="Cambria"/>
                <w:lang w:val="en-US"/>
              </w:rPr>
              <w:t>enje</w:t>
            </w:r>
            <w:proofErr w:type="spellEnd"/>
            <w:r w:rsidRPr="00C620A4">
              <w:rPr>
                <w:rFonts w:ascii="Cambria" w:hAnsi="Cambria"/>
              </w:rPr>
              <w:t xml:space="preserve">: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obrisana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iz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strate</w:t>
            </w:r>
            <w:proofErr w:type="spellEnd"/>
            <w:r w:rsidRPr="00C620A4">
              <w:rPr>
                <w:rFonts w:ascii="Cambria" w:hAnsi="Cambria"/>
              </w:rPr>
              <w:t>š</w:t>
            </w:r>
            <w:proofErr w:type="spellStart"/>
            <w:r w:rsidRPr="00CB4465">
              <w:rPr>
                <w:rFonts w:ascii="Cambria" w:hAnsi="Cambria"/>
                <w:lang w:val="en-US"/>
              </w:rPr>
              <w:t>kog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dokumenta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i</w:t>
            </w:r>
            <w:proofErr w:type="spellEnd"/>
            <w:r w:rsidRPr="00C620A4">
              <w:rPr>
                <w:rFonts w:ascii="Cambria" w:hAnsi="Cambria"/>
              </w:rPr>
              <w:t xml:space="preserve">ż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razloga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nepostojanja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jasne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evidencije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r w:rsidRPr="00CB4465">
              <w:rPr>
                <w:rFonts w:ascii="Cambria" w:hAnsi="Cambria"/>
                <w:lang w:val="en-US"/>
              </w:rPr>
              <w:t>o</w:t>
            </w:r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broju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stambenih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zgrada</w:t>
            </w:r>
            <w:proofErr w:type="spellEnd"/>
            <w:r w:rsidRPr="00C620A4">
              <w:rPr>
                <w:rFonts w:ascii="Cambria" w:hAnsi="Cambria"/>
              </w:rPr>
              <w:t xml:space="preserve">,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uspostavljenih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skup</w:t>
            </w:r>
            <w:proofErr w:type="spellEnd"/>
            <w:r w:rsidRPr="00C620A4">
              <w:rPr>
                <w:rFonts w:ascii="Cambria" w:hAnsi="Cambria"/>
              </w:rPr>
              <w:t>š</w:t>
            </w:r>
            <w:r w:rsidRPr="00CB4465">
              <w:rPr>
                <w:rFonts w:ascii="Cambria" w:hAnsi="Cambria"/>
                <w:lang w:val="en-US"/>
              </w:rPr>
              <w:t>tina</w:t>
            </w:r>
            <w:r w:rsidRPr="00C620A4">
              <w:rPr>
                <w:rFonts w:ascii="Cambria" w:hAnsi="Cambria"/>
              </w:rPr>
              <w:t xml:space="preserve"> </w:t>
            </w:r>
            <w:r w:rsidRPr="00CB4465">
              <w:rPr>
                <w:rFonts w:ascii="Cambria" w:hAnsi="Cambria"/>
                <w:lang w:val="en-US"/>
              </w:rPr>
              <w:t>eta</w:t>
            </w:r>
            <w:r w:rsidRPr="00C620A4">
              <w:rPr>
                <w:rFonts w:ascii="Cambria" w:hAnsi="Cambria"/>
              </w:rPr>
              <w:t>ž</w:t>
            </w:r>
            <w:proofErr w:type="spellStart"/>
            <w:r w:rsidRPr="00CB4465">
              <w:rPr>
                <w:rFonts w:ascii="Cambria" w:hAnsi="Cambria"/>
                <w:lang w:val="en-US"/>
              </w:rPr>
              <w:t>nih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vlasnika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B4465">
              <w:rPr>
                <w:rFonts w:ascii="Cambria" w:hAnsi="Cambria"/>
                <w:lang w:val="en-US"/>
              </w:rPr>
              <w:t>itd</w:t>
            </w:r>
            <w:proofErr w:type="spellEnd"/>
            <w:r w:rsidRPr="00C620A4">
              <w:rPr>
                <w:rFonts w:ascii="Cambria" w:hAnsi="Cambria"/>
              </w:rPr>
              <w:t>.</w:t>
            </w:r>
          </w:p>
        </w:tc>
      </w:tr>
      <w:tr w:rsidR="00A27AD6" w:rsidRPr="00A4501B" w14:paraId="5643A56B" w14:textId="77777777" w:rsidTr="000965DB">
        <w:tc>
          <w:tcPr>
            <w:tcW w:w="852" w:type="dxa"/>
          </w:tcPr>
          <w:p w14:paraId="20E5902B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1D87E17" w14:textId="6DE04773" w:rsidR="00A27AD6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55232949" w14:textId="6B2B60A6" w:rsidR="005118D9" w:rsidRPr="00073596" w:rsidRDefault="005118D9" w:rsidP="005118D9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Str114: 8.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Edukacija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</w:t>
            </w:r>
            <w:r w:rsidR="000A0696">
              <w:rPr>
                <w:rFonts w:ascii="Cambria" w:hAnsi="Cambria"/>
                <w:lang w:val="pl-PL"/>
              </w:rPr>
              <w:t>d</w:t>
            </w:r>
            <w:r w:rsidRPr="00073596">
              <w:rPr>
                <w:rFonts w:ascii="Cambria" w:hAnsi="Cambria"/>
                <w:lang w:val="pl-PL"/>
              </w:rPr>
              <w:t>stavnika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/ca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medija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oblasti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smanjenja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rizika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 katastrofa</w:t>
            </w:r>
          </w:p>
          <w:p w14:paraId="40F3BD98" w14:textId="77777777" w:rsidR="005118D9" w:rsidRPr="00073596" w:rsidRDefault="005118D9" w:rsidP="005118D9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73596">
              <w:rPr>
                <w:rFonts w:ascii="Cambria" w:hAnsi="Cambria"/>
                <w:lang w:val="pl-PL"/>
              </w:rPr>
              <w:t>Dodala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Budžet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Ministarstva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kulture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medija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Budžet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LU</w:t>
            </w:r>
          </w:p>
          <w:p w14:paraId="096A023D" w14:textId="6A9DEF78" w:rsidR="00A27AD6" w:rsidRPr="00526B85" w:rsidRDefault="005118D9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73596">
              <w:rPr>
                <w:rFonts w:ascii="Cambria" w:hAnsi="Cambria"/>
                <w:lang w:val="pl-PL"/>
              </w:rPr>
              <w:lastRenderedPageBreak/>
              <w:t>Povečati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iznos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procjene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troškova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5000 na 12 000</w:t>
            </w:r>
            <w:r w:rsidR="00526B8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526B85">
              <w:rPr>
                <w:rFonts w:ascii="Cambria" w:hAnsi="Cambria"/>
                <w:lang w:val="pl-PL"/>
              </w:rPr>
              <w:t>eura</w:t>
            </w:r>
            <w:proofErr w:type="spellEnd"/>
            <w:r w:rsidR="00526B85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42E49562" w14:textId="4A5C9680" w:rsidR="00A27AD6" w:rsidRPr="00A27AD6" w:rsidRDefault="005118D9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A27AD6" w:rsidRPr="001F5FE9" w14:paraId="20BD1CB9" w14:textId="77777777" w:rsidTr="000965DB">
        <w:tc>
          <w:tcPr>
            <w:tcW w:w="852" w:type="dxa"/>
          </w:tcPr>
          <w:p w14:paraId="5C179812" w14:textId="77777777" w:rsidR="00A27AD6" w:rsidRPr="00A4501B" w:rsidRDefault="00A27AD6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031BFA9" w14:textId="6B81ED8F" w:rsidR="00A27AD6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505A19AD" w14:textId="77777777" w:rsidR="005118D9" w:rsidRPr="00073596" w:rsidRDefault="005118D9" w:rsidP="005118D9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12.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Obilježavanje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13.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oktobra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dana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rizika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 katastrofa</w:t>
            </w:r>
          </w:p>
          <w:p w14:paraId="5F92770E" w14:textId="5C6719D1" w:rsidR="00A27AD6" w:rsidRPr="00526B85" w:rsidRDefault="005118D9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73596">
              <w:rPr>
                <w:rFonts w:ascii="Cambria" w:hAnsi="Cambria"/>
                <w:lang w:val="pl-PL"/>
              </w:rPr>
              <w:t>Svake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godine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ovaj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dan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obilježavan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PJ</w:t>
            </w:r>
          </w:p>
        </w:tc>
        <w:tc>
          <w:tcPr>
            <w:tcW w:w="3685" w:type="dxa"/>
          </w:tcPr>
          <w:p w14:paraId="08D1C44E" w14:textId="77777777" w:rsidR="00A27AD6" w:rsidRPr="00526B85" w:rsidRDefault="005118D9" w:rsidP="0000394B">
            <w:pPr>
              <w:jc w:val="center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Ne prihvata se</w:t>
            </w:r>
          </w:p>
          <w:p w14:paraId="03350802" w14:textId="77777777" w:rsidR="0048014A" w:rsidRPr="00526B85" w:rsidRDefault="0048014A" w:rsidP="0048014A">
            <w:pPr>
              <w:jc w:val="both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Obrazloženje:</w:t>
            </w:r>
          </w:p>
          <w:p w14:paraId="10EE4AED" w14:textId="11DF4C7B" w:rsidR="001F5FE9" w:rsidRPr="00526B85" w:rsidRDefault="001F5FE9" w:rsidP="0048014A">
            <w:pPr>
              <w:jc w:val="both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Obilježavanje ovog dana</w:t>
            </w:r>
            <w:r w:rsidR="00526B85" w:rsidRPr="00526B85">
              <w:rPr>
                <w:rFonts w:ascii="Cambria" w:hAnsi="Cambria"/>
              </w:rPr>
              <w:t xml:space="preserve"> </w:t>
            </w:r>
            <w:r w:rsidRPr="00526B85">
              <w:rPr>
                <w:rFonts w:ascii="Cambria" w:hAnsi="Cambria"/>
              </w:rPr>
              <w:t>je organizovano na nivou države.</w:t>
            </w:r>
          </w:p>
        </w:tc>
      </w:tr>
      <w:tr w:rsidR="0026545B" w:rsidRPr="001F5FE9" w14:paraId="7336C644" w14:textId="77777777" w:rsidTr="000965DB">
        <w:tc>
          <w:tcPr>
            <w:tcW w:w="852" w:type="dxa"/>
          </w:tcPr>
          <w:p w14:paraId="54360836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7E5EDC4" w14:textId="3A74A845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1ECE55D7" w14:textId="77777777" w:rsidR="005118D9" w:rsidRPr="00073596" w:rsidRDefault="005118D9" w:rsidP="005118D9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20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Obilježavanje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Međunarodnog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dana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rizika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 katastrofa - 13.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oktobra</w:t>
            </w:r>
            <w:proofErr w:type="spellEnd"/>
          </w:p>
          <w:p w14:paraId="0ADF4323" w14:textId="77777777" w:rsidR="0026545B" w:rsidRPr="00A27AD6" w:rsidRDefault="0026545B" w:rsidP="00A27AD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14:paraId="6D3C9182" w14:textId="77777777" w:rsidR="0026545B" w:rsidRPr="00526B85" w:rsidRDefault="005118D9" w:rsidP="0000394B">
            <w:pPr>
              <w:jc w:val="center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Ne prihvata se</w:t>
            </w:r>
          </w:p>
          <w:p w14:paraId="1182B2EA" w14:textId="77777777" w:rsidR="001F5FE9" w:rsidRPr="00C620A4" w:rsidRDefault="001F5FE9" w:rsidP="001F5FE9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C620A4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C620A4">
              <w:rPr>
                <w:rFonts w:ascii="Cambria" w:hAnsi="Cambria"/>
                <w:lang w:val="pl-PL"/>
              </w:rPr>
              <w:t>:</w:t>
            </w:r>
          </w:p>
          <w:p w14:paraId="321F3B68" w14:textId="7291BF5C" w:rsidR="001F5FE9" w:rsidRPr="00526B85" w:rsidRDefault="001F5FE9" w:rsidP="001F5FE9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26B85">
              <w:rPr>
                <w:rFonts w:ascii="Cambria" w:hAnsi="Cambria"/>
                <w:lang w:val="pl-PL"/>
              </w:rPr>
              <w:t>Obilježavanje</w:t>
            </w:r>
            <w:proofErr w:type="spellEnd"/>
            <w:r w:rsidRPr="00526B8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26B85">
              <w:rPr>
                <w:rFonts w:ascii="Cambria" w:hAnsi="Cambria"/>
                <w:lang w:val="pl-PL"/>
              </w:rPr>
              <w:t>ovog</w:t>
            </w:r>
            <w:proofErr w:type="spellEnd"/>
            <w:r w:rsidRPr="00526B85">
              <w:rPr>
                <w:rFonts w:ascii="Cambria" w:hAnsi="Cambria"/>
                <w:lang w:val="pl-PL"/>
              </w:rPr>
              <w:t xml:space="preserve"> dana</w:t>
            </w:r>
            <w:r w:rsidR="00526B85" w:rsidRPr="00526B8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526B85" w:rsidRPr="00526B85">
              <w:rPr>
                <w:rFonts w:ascii="Cambria" w:hAnsi="Cambria"/>
                <w:lang w:val="pl-PL"/>
              </w:rPr>
              <w:t>sprovodi</w:t>
            </w:r>
            <w:proofErr w:type="spellEnd"/>
            <w:r w:rsidR="00526B85" w:rsidRPr="00526B8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526B85" w:rsidRPr="00526B85">
              <w:rPr>
                <w:rFonts w:ascii="Cambria" w:hAnsi="Cambria"/>
                <w:lang w:val="pl-PL"/>
              </w:rPr>
              <w:t>se</w:t>
            </w:r>
            <w:proofErr w:type="spellEnd"/>
            <w:r w:rsidR="00526B85" w:rsidRPr="00526B8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526B85" w:rsidRPr="00526B85">
              <w:rPr>
                <w:rFonts w:ascii="Cambria" w:hAnsi="Cambria"/>
                <w:lang w:val="pl-PL"/>
              </w:rPr>
              <w:t>organizovano</w:t>
            </w:r>
            <w:proofErr w:type="spellEnd"/>
            <w:r w:rsidR="00526B85" w:rsidRPr="00526B85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="00526B85" w:rsidRPr="00526B85">
              <w:rPr>
                <w:rFonts w:ascii="Cambria" w:hAnsi="Cambria"/>
                <w:lang w:val="pl-PL"/>
              </w:rPr>
              <w:t>nacionalnom</w:t>
            </w:r>
            <w:proofErr w:type="spellEnd"/>
            <w:r w:rsidR="00526B85" w:rsidRPr="00526B85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="00526B85" w:rsidRPr="00526B85">
              <w:rPr>
                <w:rFonts w:ascii="Cambria" w:hAnsi="Cambria"/>
                <w:lang w:val="pl-PL"/>
              </w:rPr>
              <w:t>lokalnom</w:t>
            </w:r>
            <w:proofErr w:type="spellEnd"/>
            <w:r w:rsidR="00526B85" w:rsidRPr="00526B8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526B85" w:rsidRPr="00526B85">
              <w:rPr>
                <w:rFonts w:ascii="Cambria" w:hAnsi="Cambria"/>
                <w:lang w:val="pl-PL"/>
              </w:rPr>
              <w:t>nivou</w:t>
            </w:r>
            <w:proofErr w:type="spellEnd"/>
            <w:r w:rsidR="00526B85" w:rsidRPr="00526B85">
              <w:rPr>
                <w:rFonts w:ascii="Cambria" w:hAnsi="Cambria"/>
                <w:lang w:val="pl-PL"/>
              </w:rPr>
              <w:t>.</w:t>
            </w:r>
            <w:r w:rsidRPr="00526B85">
              <w:rPr>
                <w:rFonts w:ascii="Cambria" w:hAnsi="Cambria"/>
                <w:lang w:val="pl-PL"/>
              </w:rPr>
              <w:t xml:space="preserve"> </w:t>
            </w:r>
          </w:p>
        </w:tc>
      </w:tr>
      <w:tr w:rsidR="0026545B" w:rsidRPr="00A4501B" w14:paraId="60B30F8F" w14:textId="77777777" w:rsidTr="000965DB">
        <w:tc>
          <w:tcPr>
            <w:tcW w:w="852" w:type="dxa"/>
          </w:tcPr>
          <w:p w14:paraId="6489A7DE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FF9DC60" w14:textId="330A1B3A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518C54EE" w14:textId="38C8B232" w:rsidR="00606A75" w:rsidRPr="001F5FE9" w:rsidRDefault="00606A75" w:rsidP="00606A75">
            <w:pPr>
              <w:jc w:val="both"/>
              <w:rPr>
                <w:rFonts w:ascii="Cambria" w:hAnsi="Cambria"/>
              </w:rPr>
            </w:pPr>
            <w:r w:rsidRPr="00606A75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 208 </w:t>
            </w:r>
            <w:r w:rsidRPr="00606A75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1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Izrada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akusti</w:t>
            </w:r>
            <w:proofErr w:type="spellEnd"/>
            <w:r w:rsidRPr="00073596">
              <w:rPr>
                <w:rFonts w:ascii="Cambria" w:hAnsi="Cambria"/>
              </w:rPr>
              <w:t>č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studija</w:t>
            </w:r>
            <w:proofErr w:type="spellEnd"/>
            <w:r w:rsidRPr="00073596">
              <w:rPr>
                <w:rFonts w:ascii="Cambria" w:hAnsi="Cambria"/>
              </w:rPr>
              <w:t xml:space="preserve">: </w:t>
            </w:r>
            <w:r w:rsidRPr="00606A75">
              <w:rPr>
                <w:rFonts w:ascii="Cambria" w:hAnsi="Cambria"/>
                <w:lang w:val="en-US"/>
              </w:rPr>
              <w:t>Nik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>ć, Č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avnik</w:t>
            </w:r>
            <w:proofErr w:type="spellEnd"/>
            <w:r w:rsidRPr="00073596">
              <w:rPr>
                <w:rFonts w:ascii="Cambria" w:hAnsi="Cambria"/>
              </w:rPr>
              <w:t>, Ž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abljak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Bijelo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Polje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Kola</w:t>
            </w:r>
            <w:r w:rsidRPr="00073596">
              <w:rPr>
                <w:rFonts w:ascii="Cambria" w:hAnsi="Cambria"/>
              </w:rPr>
              <w:t>š</w:t>
            </w:r>
            <w:r w:rsidRPr="00606A75">
              <w:rPr>
                <w:rFonts w:ascii="Cambria" w:hAnsi="Cambria"/>
                <w:lang w:val="en-US"/>
              </w:rPr>
              <w:t>in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Zeta</w:t>
            </w:r>
            <w:r w:rsidR="001F5FE9" w:rsidRPr="001F5FE9">
              <w:rPr>
                <w:rFonts w:ascii="Cambria" w:hAnsi="Cambria"/>
              </w:rPr>
              <w:t>.</w:t>
            </w:r>
          </w:p>
          <w:p w14:paraId="7F87FCF4" w14:textId="7098E157" w:rsidR="0026545B" w:rsidRPr="001F5FE9" w:rsidRDefault="00606A75" w:rsidP="00A27AD6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izvoru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finansiranja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piše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Danilovgrad</w:t>
            </w:r>
            <w:proofErr w:type="spellEnd"/>
            <w:r w:rsidRPr="00073596">
              <w:rPr>
                <w:rFonts w:ascii="Cambria" w:hAnsi="Cambria"/>
                <w:lang w:val="pl-PL"/>
              </w:rPr>
              <w:t>/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greška</w:t>
            </w:r>
            <w:proofErr w:type="spellEnd"/>
            <w:r w:rsidR="001F5FE9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1F0011AE" w14:textId="66844926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3A9A1A15" w14:textId="77777777" w:rsidTr="000965DB">
        <w:tc>
          <w:tcPr>
            <w:tcW w:w="852" w:type="dxa"/>
          </w:tcPr>
          <w:p w14:paraId="27C7D109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7AB1385" w14:textId="48C4962A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69BFEB6C" w14:textId="77777777" w:rsidR="00606A75" w:rsidRPr="00073596" w:rsidRDefault="00606A75" w:rsidP="00606A75">
            <w:pPr>
              <w:jc w:val="both"/>
              <w:rPr>
                <w:rFonts w:ascii="Cambria" w:hAnsi="Cambria"/>
              </w:rPr>
            </w:pPr>
            <w:r w:rsidRPr="00606A75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.209 </w:t>
            </w:r>
            <w:r w:rsidRPr="00606A75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2.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Izrada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lokalnih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planova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tite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spa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avanja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ekstremnih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meteorolo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pojava</w:t>
            </w:r>
            <w:proofErr w:type="spellEnd"/>
            <w:r w:rsidRPr="00073596">
              <w:rPr>
                <w:rFonts w:ascii="Cambria" w:hAnsi="Cambria"/>
              </w:rPr>
              <w:t xml:space="preserve">: </w:t>
            </w:r>
            <w:r w:rsidRPr="00606A75">
              <w:rPr>
                <w:rFonts w:ascii="Cambria" w:hAnsi="Cambria"/>
                <w:lang w:val="en-US"/>
              </w:rPr>
              <w:t>Bar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Budva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Cetinje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Nik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ć,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Plu</w:t>
            </w:r>
            <w:proofErr w:type="spellEnd"/>
            <w:r w:rsidRPr="00073596">
              <w:rPr>
                <w:rFonts w:ascii="Cambria" w:hAnsi="Cambria"/>
              </w:rPr>
              <w:t>ž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ine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</w:p>
          <w:p w14:paraId="02B7830D" w14:textId="0668F951" w:rsidR="00606A75" w:rsidRPr="00073596" w:rsidRDefault="00606A75" w:rsidP="00606A75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planirani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datum</w:t>
            </w:r>
            <w:proofErr w:type="spellEnd"/>
            <w:r w:rsidR="001F5FE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završetka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stoji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kvartal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2027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Ap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za 2025/26</w:t>
            </w:r>
          </w:p>
          <w:p w14:paraId="3918B992" w14:textId="77777777" w:rsidR="0026545B" w:rsidRPr="00A27AD6" w:rsidRDefault="0026545B" w:rsidP="00A27AD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14:paraId="0493F13B" w14:textId="51FB47F4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23BC53B3" w14:textId="77777777" w:rsidTr="000965DB">
        <w:tc>
          <w:tcPr>
            <w:tcW w:w="852" w:type="dxa"/>
          </w:tcPr>
          <w:p w14:paraId="7E74D724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36E82C0" w14:textId="329E3EC5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2FC1354B" w14:textId="3409B61A" w:rsidR="00606A75" w:rsidRPr="00073596" w:rsidRDefault="00606A75" w:rsidP="00606A75">
            <w:pPr>
              <w:jc w:val="both"/>
              <w:rPr>
                <w:rFonts w:ascii="Cambria" w:hAnsi="Cambria"/>
              </w:rPr>
            </w:pPr>
            <w:r w:rsidRPr="00606A75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.210 </w:t>
            </w:r>
            <w:r w:rsidRPr="00606A75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4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Izrada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lokalnih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planova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tite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spa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avanja</w:t>
            </w:r>
            <w:proofErr w:type="spellEnd"/>
            <w:r w:rsidR="001F5FE9" w:rsidRPr="001F5FE9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od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klizi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r w:rsidRPr="00606A75">
              <w:rPr>
                <w:rFonts w:ascii="Cambria" w:hAnsi="Cambria"/>
                <w:lang w:val="en-US"/>
              </w:rPr>
              <w:t>ta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odrona</w:t>
            </w:r>
            <w:proofErr w:type="spellEnd"/>
            <w:r w:rsidRPr="00073596">
              <w:rPr>
                <w:rFonts w:ascii="Cambria" w:hAnsi="Cambria"/>
              </w:rPr>
              <w:t xml:space="preserve">: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Budva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Cetinje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Danilovgrad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Plu</w:t>
            </w:r>
            <w:proofErr w:type="spellEnd"/>
            <w:r w:rsidRPr="00073596">
              <w:rPr>
                <w:rFonts w:ascii="Cambria" w:hAnsi="Cambria"/>
              </w:rPr>
              <w:t>ž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ine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Pljevlja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Mojkovac</w:t>
            </w:r>
            <w:proofErr w:type="spellEnd"/>
          </w:p>
          <w:p w14:paraId="222651B8" w14:textId="739BC1B5" w:rsidR="00606A75" w:rsidRPr="00073596" w:rsidRDefault="00606A75" w:rsidP="00606A75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planirani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datum</w:t>
            </w:r>
            <w:proofErr w:type="spellEnd"/>
            <w:r w:rsidR="001F5FE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završetka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stoji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kvartal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2027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Ap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za 2025/26</w:t>
            </w:r>
          </w:p>
          <w:p w14:paraId="219AF790" w14:textId="77777777" w:rsidR="0026545B" w:rsidRPr="00A27AD6" w:rsidRDefault="0026545B" w:rsidP="00A27AD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14:paraId="511813CC" w14:textId="67E7FC45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3BC9A7F0" w14:textId="77777777" w:rsidTr="000965DB">
        <w:tc>
          <w:tcPr>
            <w:tcW w:w="852" w:type="dxa"/>
          </w:tcPr>
          <w:p w14:paraId="2AC125AD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ECF281A" w14:textId="6A433181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0E8E5246" w14:textId="77777777" w:rsidR="00606A75" w:rsidRPr="00073596" w:rsidRDefault="00606A75" w:rsidP="00606A75">
            <w:pPr>
              <w:jc w:val="both"/>
              <w:rPr>
                <w:rFonts w:ascii="Cambria" w:hAnsi="Cambria"/>
              </w:rPr>
            </w:pPr>
            <w:r w:rsidRPr="00606A75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.215 </w:t>
            </w:r>
            <w:r w:rsidRPr="00606A75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10.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Izrada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lokalnih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strategija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smanjenje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rizika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od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073596">
              <w:rPr>
                <w:rFonts w:ascii="Cambria" w:hAnsi="Cambria"/>
              </w:rPr>
              <w:t xml:space="preserve">:  </w:t>
            </w:r>
            <w:r w:rsidRPr="00606A75">
              <w:rPr>
                <w:rFonts w:ascii="Cambria" w:hAnsi="Cambria"/>
                <w:lang w:val="en-US"/>
              </w:rPr>
              <w:t>Ulcinj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Tivat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Kotor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Nik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ć,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Bijelo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Polje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Amdrijevica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Gusinje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Plav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Ro</w:t>
            </w:r>
            <w:r w:rsidRPr="00073596">
              <w:rPr>
                <w:rFonts w:ascii="Cambria" w:hAnsi="Cambria"/>
              </w:rPr>
              <w:t>ž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aje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Kola</w:t>
            </w:r>
            <w:r w:rsidRPr="00073596">
              <w:rPr>
                <w:rFonts w:ascii="Cambria" w:hAnsi="Cambria"/>
              </w:rPr>
              <w:t>š</w:t>
            </w:r>
            <w:r w:rsidRPr="00606A75">
              <w:rPr>
                <w:rFonts w:ascii="Cambria" w:hAnsi="Cambria"/>
                <w:lang w:val="en-US"/>
              </w:rPr>
              <w:t>in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Mojkovac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Berane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Zeta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Podgorica</w:t>
            </w:r>
            <w:r w:rsidRPr="00073596">
              <w:rPr>
                <w:rFonts w:ascii="Cambria" w:hAnsi="Cambria"/>
              </w:rPr>
              <w:t>.</w:t>
            </w:r>
          </w:p>
          <w:p w14:paraId="7C424781" w14:textId="2ED2F894" w:rsidR="0026545B" w:rsidRPr="001F5FE9" w:rsidRDefault="00606A75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73596">
              <w:rPr>
                <w:rFonts w:ascii="Cambria" w:hAnsi="Cambria"/>
                <w:lang w:val="pl-PL"/>
              </w:rPr>
              <w:t>Stoji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Budva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početak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izrade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kvartal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2027 i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završetak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izrade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kvartal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2028</w:t>
            </w:r>
            <w:r w:rsidR="001F5FE9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15BE2CCE" w14:textId="24F2A811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4486CC53" w14:textId="77777777" w:rsidTr="000965DB">
        <w:tc>
          <w:tcPr>
            <w:tcW w:w="852" w:type="dxa"/>
          </w:tcPr>
          <w:p w14:paraId="57AF55AF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C76EC8B" w14:textId="592D10F0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6E11BB49" w14:textId="77777777" w:rsidR="00606A75" w:rsidRPr="00073596" w:rsidRDefault="00606A75" w:rsidP="00606A75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Str.222 u 8. 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Unapređenje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tehničke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infrastrukture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potrebe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preventivnog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djelovanja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oblasti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smanjenja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rizika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od katastrofa.</w:t>
            </w:r>
          </w:p>
          <w:p w14:paraId="795D85C1" w14:textId="394AD169" w:rsidR="0026545B" w:rsidRPr="00A27AD6" w:rsidRDefault="00606A75" w:rsidP="00606A75">
            <w:pPr>
              <w:jc w:val="both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Greška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u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riječi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infrastrukture</w:t>
            </w:r>
            <w:proofErr w:type="spellEnd"/>
          </w:p>
        </w:tc>
        <w:tc>
          <w:tcPr>
            <w:tcW w:w="3685" w:type="dxa"/>
          </w:tcPr>
          <w:p w14:paraId="13E147A9" w14:textId="05F4620C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7B49FF34" w14:textId="77777777" w:rsidTr="000965DB">
        <w:tc>
          <w:tcPr>
            <w:tcW w:w="852" w:type="dxa"/>
          </w:tcPr>
          <w:p w14:paraId="5EB2329A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54C3142" w14:textId="0AE0BFFF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0B08626C" w14:textId="77777777" w:rsidR="00606A75" w:rsidRPr="00073596" w:rsidRDefault="00606A75" w:rsidP="00606A75">
            <w:pPr>
              <w:jc w:val="both"/>
              <w:rPr>
                <w:rFonts w:ascii="Cambria" w:hAnsi="Cambria"/>
              </w:rPr>
            </w:pPr>
            <w:r w:rsidRPr="00606A75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.232 </w:t>
            </w:r>
            <w:r w:rsidRPr="00606A75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5.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Uspostavljanje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sistema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obavje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tavanja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uzbunjivanja</w:t>
            </w:r>
            <w:proofErr w:type="spellEnd"/>
            <w:r w:rsidRPr="00073596">
              <w:rPr>
                <w:rFonts w:ascii="Cambria" w:hAnsi="Cambria"/>
              </w:rPr>
              <w:t xml:space="preserve"> –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Nabavka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opreme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postavljanje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opreme</w:t>
            </w:r>
            <w:proofErr w:type="spellEnd"/>
            <w:r w:rsidRPr="00073596">
              <w:rPr>
                <w:rFonts w:ascii="Cambria" w:hAnsi="Cambria"/>
              </w:rPr>
              <w:t xml:space="preserve">: </w:t>
            </w:r>
            <w:r w:rsidRPr="00606A75">
              <w:rPr>
                <w:rFonts w:ascii="Cambria" w:hAnsi="Cambria"/>
                <w:lang w:val="en-US"/>
              </w:rPr>
              <w:t>Herceg</w:t>
            </w:r>
            <w:r w:rsidRPr="00073596">
              <w:rPr>
                <w:rFonts w:ascii="Cambria" w:hAnsi="Cambria"/>
              </w:rPr>
              <w:t xml:space="preserve"> </w:t>
            </w:r>
            <w:r w:rsidRPr="00606A75">
              <w:rPr>
                <w:rFonts w:ascii="Cambria" w:hAnsi="Cambria"/>
                <w:lang w:val="en-US"/>
              </w:rPr>
              <w:t>Novi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Bar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Tivat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Nik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>ć, 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avnik</w:t>
            </w:r>
            <w:proofErr w:type="spellEnd"/>
            <w:r w:rsidRPr="00073596">
              <w:rPr>
                <w:rFonts w:ascii="Cambria" w:hAnsi="Cambria"/>
              </w:rPr>
              <w:t>, Ž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abljak</w:t>
            </w:r>
            <w:proofErr w:type="spellEnd"/>
            <w:r w:rsidRPr="00073596">
              <w:rPr>
                <w:rFonts w:ascii="Cambria" w:hAnsi="Cambria"/>
              </w:rPr>
              <w:t>.</w:t>
            </w:r>
          </w:p>
          <w:p w14:paraId="070A9FB9" w14:textId="3393924A" w:rsidR="0026545B" w:rsidRPr="00606A75" w:rsidRDefault="00606A75" w:rsidP="00A27AD6">
            <w:pPr>
              <w:jc w:val="both"/>
              <w:rPr>
                <w:rFonts w:ascii="Cambria" w:hAnsi="Cambria"/>
                <w:lang w:val="en-US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lastRenderedPageBreak/>
              <w:t>Stoji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kod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</w:t>
            </w:r>
            <w:r w:rsidR="001F5FE9">
              <w:rPr>
                <w:rFonts w:ascii="Cambria" w:hAnsi="Cambria"/>
                <w:lang w:val="en-US"/>
              </w:rPr>
              <w:t>B</w:t>
            </w:r>
            <w:r w:rsidRPr="00606A75">
              <w:rPr>
                <w:rFonts w:ascii="Cambria" w:hAnsi="Cambria"/>
                <w:lang w:val="en-US"/>
              </w:rPr>
              <w:t xml:space="preserve">ar 2030.g. </w:t>
            </w:r>
          </w:p>
        </w:tc>
        <w:tc>
          <w:tcPr>
            <w:tcW w:w="3685" w:type="dxa"/>
          </w:tcPr>
          <w:p w14:paraId="3D9E41AB" w14:textId="686B0424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lastRenderedPageBreak/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2EB6F14B" w14:textId="77777777" w:rsidTr="000965DB">
        <w:tc>
          <w:tcPr>
            <w:tcW w:w="852" w:type="dxa"/>
          </w:tcPr>
          <w:p w14:paraId="781EDB6E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2D4F4FC" w14:textId="6A56969B" w:rsidR="0026545B" w:rsidRPr="005745A5" w:rsidRDefault="00606A75" w:rsidP="00606A75">
            <w:pPr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Pera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Pavlica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Dragišić</w:t>
            </w:r>
            <w:proofErr w:type="spellEnd"/>
          </w:p>
        </w:tc>
        <w:tc>
          <w:tcPr>
            <w:tcW w:w="3827" w:type="dxa"/>
          </w:tcPr>
          <w:p w14:paraId="47BD3828" w14:textId="6C457504" w:rsidR="00606A75" w:rsidRPr="00073596" w:rsidRDefault="00606A75" w:rsidP="00606A75">
            <w:pPr>
              <w:jc w:val="both"/>
              <w:rPr>
                <w:rFonts w:ascii="Cambria" w:hAnsi="Cambria"/>
              </w:rPr>
            </w:pPr>
            <w:r w:rsidRPr="00606A75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.233 </w:t>
            </w:r>
            <w:r w:rsidRPr="00606A75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6.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Uspostavljanje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="001F5FE9">
              <w:rPr>
                <w:rFonts w:ascii="Cambria" w:hAnsi="Cambria"/>
                <w:lang w:val="en-US"/>
              </w:rPr>
              <w:t>Sistema</w:t>
            </w:r>
            <w:r w:rsidR="001F5FE9" w:rsidRPr="001F5FE9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obavje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606A75">
              <w:rPr>
                <w:rFonts w:ascii="Cambria" w:hAnsi="Cambria"/>
                <w:lang w:val="en-US"/>
              </w:rPr>
              <w:t>tavanja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uzbunjivanja</w:t>
            </w:r>
            <w:proofErr w:type="spellEnd"/>
            <w:r w:rsidRPr="00073596">
              <w:rPr>
                <w:rFonts w:ascii="Cambria" w:hAnsi="Cambria"/>
              </w:rPr>
              <w:t xml:space="preserve"> (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izrada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akusti</w:t>
            </w:r>
            <w:proofErr w:type="spellEnd"/>
            <w:r w:rsidRPr="00073596">
              <w:rPr>
                <w:rFonts w:ascii="Cambria" w:hAnsi="Cambria"/>
              </w:rPr>
              <w:t>č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studija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nabavka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opreme</w:t>
            </w:r>
            <w:proofErr w:type="spellEnd"/>
            <w:r w:rsidR="001F5FE9" w:rsidRPr="001F5FE9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postavljanje</w:t>
            </w:r>
            <w:proofErr w:type="spellEnd"/>
            <w:r w:rsidRPr="00073596">
              <w:rPr>
                <w:rFonts w:ascii="Cambria" w:hAnsi="Cambria"/>
              </w:rPr>
              <w:t xml:space="preserve">): </w:t>
            </w:r>
            <w:r w:rsidRPr="00606A75">
              <w:rPr>
                <w:rFonts w:ascii="Cambria" w:hAnsi="Cambria"/>
                <w:lang w:val="en-US"/>
              </w:rPr>
              <w:t>Ulcinj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Bud</w:t>
            </w:r>
            <w:r w:rsidR="001F5FE9">
              <w:rPr>
                <w:rFonts w:ascii="Cambria" w:hAnsi="Cambria"/>
                <w:lang w:val="en-US"/>
              </w:rPr>
              <w:t>v</w:t>
            </w:r>
            <w:r w:rsidRPr="00606A75">
              <w:rPr>
                <w:rFonts w:ascii="Cambria" w:hAnsi="Cambria"/>
                <w:lang w:val="en-US"/>
              </w:rPr>
              <w:t>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Cetinje</w:t>
            </w:r>
            <w:r w:rsidRPr="00073596">
              <w:rPr>
                <w:rFonts w:ascii="Cambria" w:hAnsi="Cambria"/>
              </w:rPr>
              <w:t xml:space="preserve">, </w:t>
            </w:r>
            <w:r w:rsidRPr="00606A75">
              <w:rPr>
                <w:rFonts w:ascii="Cambria" w:hAnsi="Cambria"/>
                <w:lang w:val="en-US"/>
              </w:rPr>
              <w:t>Podgorica</w:t>
            </w:r>
            <w:r w:rsidRPr="00073596">
              <w:rPr>
                <w:rFonts w:ascii="Cambria" w:hAnsi="Cambria"/>
              </w:rPr>
              <w:t>.</w:t>
            </w:r>
          </w:p>
          <w:p w14:paraId="4EC74249" w14:textId="412032EB" w:rsidR="0026545B" w:rsidRPr="00A27AD6" w:rsidRDefault="00606A75" w:rsidP="00606A75">
            <w:pPr>
              <w:jc w:val="both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Stoji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kod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06A75">
              <w:rPr>
                <w:rFonts w:ascii="Cambria" w:hAnsi="Cambria"/>
                <w:lang w:val="en-US"/>
              </w:rPr>
              <w:t>Budve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2030.g</w:t>
            </w:r>
          </w:p>
        </w:tc>
        <w:tc>
          <w:tcPr>
            <w:tcW w:w="3685" w:type="dxa"/>
          </w:tcPr>
          <w:p w14:paraId="4D46C316" w14:textId="23E71C77" w:rsidR="0026545B" w:rsidRPr="00A27AD6" w:rsidRDefault="00606A75" w:rsidP="0000394B">
            <w:pPr>
              <w:jc w:val="center"/>
              <w:rPr>
                <w:rFonts w:ascii="Cambria" w:hAnsi="Cambria"/>
              </w:rPr>
            </w:pPr>
            <w:proofErr w:type="spellStart"/>
            <w:r w:rsidRPr="00606A75">
              <w:rPr>
                <w:rFonts w:ascii="Cambria" w:hAnsi="Cambria"/>
                <w:lang w:val="en-US"/>
              </w:rPr>
              <w:t>Prihvata</w:t>
            </w:r>
            <w:proofErr w:type="spellEnd"/>
            <w:r w:rsidRPr="00606A75">
              <w:rPr>
                <w:rFonts w:ascii="Cambria" w:hAnsi="Cambria"/>
                <w:lang w:val="en-US"/>
              </w:rPr>
              <w:t xml:space="preserve"> se</w:t>
            </w:r>
          </w:p>
        </w:tc>
      </w:tr>
      <w:tr w:rsidR="0026545B" w:rsidRPr="00A4501B" w14:paraId="0FD73638" w14:textId="77777777" w:rsidTr="000965DB">
        <w:tc>
          <w:tcPr>
            <w:tcW w:w="852" w:type="dxa"/>
          </w:tcPr>
          <w:p w14:paraId="0EA0777E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D14DF89" w14:textId="4683AAF3" w:rsidR="0026545B" w:rsidRPr="005745A5" w:rsidRDefault="00BD0380" w:rsidP="00BD0380">
            <w:pPr>
              <w:rPr>
                <w:rFonts w:ascii="Cambria" w:hAnsi="Cambria"/>
              </w:rPr>
            </w:pPr>
            <w:proofErr w:type="spellStart"/>
            <w:r w:rsidRPr="00BD0380">
              <w:rPr>
                <w:rFonts w:ascii="Cambria" w:hAnsi="Cambria"/>
                <w:lang w:val="en-US"/>
              </w:rPr>
              <w:t>prof.dr</w:t>
            </w:r>
            <w:proofErr w:type="spellEnd"/>
            <w:r w:rsidRPr="00BD0380">
              <w:rPr>
                <w:rFonts w:ascii="Cambria" w:hAnsi="Cambria"/>
                <w:lang w:val="en-US"/>
              </w:rPr>
              <w:t xml:space="preserve"> Gordana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Đurović</w:t>
            </w:r>
          </w:p>
        </w:tc>
        <w:tc>
          <w:tcPr>
            <w:tcW w:w="3827" w:type="dxa"/>
          </w:tcPr>
          <w:p w14:paraId="64D05E8A" w14:textId="082BAB05" w:rsidR="0026545B" w:rsidRPr="00073596" w:rsidRDefault="00BD0380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BD0380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73596">
              <w:rPr>
                <w:rFonts w:ascii="Cambria" w:hAnsi="Cambria"/>
              </w:rPr>
              <w:t>/</w:t>
            </w:r>
            <w:proofErr w:type="spellStart"/>
            <w:r w:rsidRPr="00BD0380">
              <w:rPr>
                <w:rFonts w:ascii="Cambria" w:hAnsi="Cambria"/>
                <w:lang w:val="en-US"/>
              </w:rPr>
              <w:t>predlog</w:t>
            </w:r>
            <w:proofErr w:type="spellEnd"/>
            <w:r w:rsidRPr="00073596">
              <w:rPr>
                <w:rFonts w:ascii="Cambria" w:hAnsi="Cambria"/>
              </w:rPr>
              <w:t>/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73596">
              <w:rPr>
                <w:rFonts w:ascii="Cambria" w:hAnsi="Cambria"/>
              </w:rPr>
              <w:t>1:</w:t>
            </w:r>
            <w:r w:rsidRPr="00073596">
              <w:rPr>
                <w:rFonts w:ascii="Cambria" w:hAnsi="Cambria"/>
              </w:rPr>
              <w:br/>
            </w:r>
            <w:r w:rsidRPr="00073596">
              <w:rPr>
                <w:rFonts w:ascii="Cambria" w:hAnsi="Cambria"/>
              </w:rPr>
              <w:br/>
            </w:r>
            <w:proofErr w:type="spellStart"/>
            <w:r w:rsidRPr="00BD0380">
              <w:rPr>
                <w:rFonts w:ascii="Cambria" w:hAnsi="Cambria"/>
                <w:lang w:val="en-US"/>
              </w:rPr>
              <w:t>Dokument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Procjena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rizika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od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Crne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Gore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ura</w:t>
            </w:r>
            <w:proofErr w:type="spellEnd"/>
            <w:r w:rsidRPr="00073596">
              <w:rPr>
                <w:rFonts w:ascii="Cambria" w:hAnsi="Cambria"/>
              </w:rPr>
              <w:t>đ</w:t>
            </w:r>
            <w:proofErr w:type="spellStart"/>
            <w:r w:rsidRPr="00BD0380">
              <w:rPr>
                <w:rFonts w:ascii="Cambria" w:hAnsi="Cambria"/>
                <w:lang w:val="en-US"/>
              </w:rPr>
              <w:t>en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je</w:t>
            </w:r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skladu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smjernicama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Evropske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komisije</w:t>
            </w:r>
            <w:proofErr w:type="spellEnd"/>
            <w:r w:rsidRPr="00073596">
              <w:rPr>
                <w:rFonts w:ascii="Cambria" w:hAnsi="Cambria"/>
              </w:rPr>
              <w:t xml:space="preserve"> -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Generalnog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direktorata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civilnu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>š</w:t>
            </w:r>
            <w:proofErr w:type="spellStart"/>
            <w:r w:rsidRPr="00BD0380">
              <w:rPr>
                <w:rFonts w:ascii="Cambria" w:hAnsi="Cambria"/>
                <w:lang w:val="en-US"/>
              </w:rPr>
              <w:t>titu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humanitarne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pomo</w:t>
            </w:r>
            <w:proofErr w:type="spellEnd"/>
            <w:r w:rsidRPr="00073596">
              <w:rPr>
                <w:rFonts w:ascii="Cambria" w:hAnsi="Cambria"/>
              </w:rPr>
              <w:t>ć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(</w:t>
            </w:r>
            <w:r w:rsidRPr="00BD0380">
              <w:rPr>
                <w:rFonts w:ascii="Cambria" w:hAnsi="Cambria"/>
                <w:lang w:val="en-US"/>
              </w:rPr>
              <w:t>DG</w:t>
            </w:r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ECHO</w:t>
            </w:r>
            <w:r w:rsidRPr="00073596">
              <w:rPr>
                <w:rFonts w:ascii="Cambria" w:hAnsi="Cambria"/>
              </w:rPr>
              <w:t xml:space="preserve">),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dok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Strategija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smanjenje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rizika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od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073596">
              <w:rPr>
                <w:rFonts w:ascii="Cambria" w:hAnsi="Cambria"/>
              </w:rPr>
              <w:t xml:space="preserve"> 2025-2030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prate</w:t>
            </w:r>
            <w:r w:rsidRPr="00073596">
              <w:rPr>
                <w:rFonts w:ascii="Cambria" w:hAnsi="Cambria"/>
              </w:rPr>
              <w:t>ć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akcionim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planom</w:t>
            </w:r>
            <w:proofErr w:type="spellEnd"/>
            <w:r w:rsidRPr="00073596">
              <w:rPr>
                <w:rFonts w:ascii="Cambria" w:hAnsi="Cambria"/>
              </w:rPr>
              <w:t xml:space="preserve"> 2025-2027, </w:t>
            </w:r>
            <w:r w:rsidRPr="00BD0380">
              <w:rPr>
                <w:rFonts w:ascii="Cambria" w:hAnsi="Cambria"/>
                <w:lang w:val="en-US"/>
              </w:rPr>
              <w:t>pored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standarda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EK</w:t>
            </w:r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treba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da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bude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uskla</w:t>
            </w:r>
            <w:proofErr w:type="spellEnd"/>
            <w:r w:rsidRPr="00073596">
              <w:rPr>
                <w:rFonts w:ascii="Cambria" w:hAnsi="Cambria"/>
              </w:rPr>
              <w:t>đ</w:t>
            </w:r>
            <w:proofErr w:type="spellStart"/>
            <w:r w:rsidRPr="00BD0380">
              <w:rPr>
                <w:rFonts w:ascii="Cambria" w:hAnsi="Cambria"/>
                <w:lang w:val="en-US"/>
              </w:rPr>
              <w:t>ena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Metodoogijom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razvijanja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izrade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pra</w:t>
            </w:r>
            <w:proofErr w:type="spellEnd"/>
            <w:r w:rsidRPr="00073596">
              <w:rPr>
                <w:rFonts w:ascii="Cambria" w:hAnsi="Cambria"/>
              </w:rPr>
              <w:t>ć</w:t>
            </w:r>
            <w:proofErr w:type="spellStart"/>
            <w:r w:rsidRPr="00BD0380">
              <w:rPr>
                <w:rFonts w:ascii="Cambria" w:hAnsi="Cambria"/>
                <w:lang w:val="en-US"/>
              </w:rPr>
              <w:t>enja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sprovo</w:t>
            </w:r>
            <w:proofErr w:type="spellEnd"/>
            <w:r w:rsidRPr="00073596">
              <w:rPr>
                <w:rFonts w:ascii="Cambria" w:hAnsi="Cambria"/>
              </w:rPr>
              <w:t>đ</w:t>
            </w:r>
            <w:proofErr w:type="spellStart"/>
            <w:r w:rsidRPr="00BD0380">
              <w:rPr>
                <w:rFonts w:ascii="Cambria" w:hAnsi="Cambria"/>
                <w:lang w:val="en-US"/>
              </w:rPr>
              <w:t>enja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strate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dokumenata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Generalnog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sekretarijata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Vlade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Crne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Gore</w:t>
            </w:r>
            <w:r w:rsidRPr="00073596">
              <w:rPr>
                <w:rFonts w:ascii="Cambria" w:hAnsi="Cambria"/>
              </w:rPr>
              <w:t>.</w:t>
            </w:r>
            <w:r w:rsidRPr="00073596">
              <w:rPr>
                <w:rFonts w:ascii="Cambria" w:hAnsi="Cambria"/>
              </w:rPr>
              <w:br/>
            </w:r>
            <w:r w:rsidRPr="00BD0380">
              <w:rPr>
                <w:rFonts w:ascii="Cambria" w:hAnsi="Cambria"/>
                <w:lang w:val="en-US"/>
              </w:rPr>
              <w:t>Op</w:t>
            </w:r>
            <w:r w:rsidRPr="00073596">
              <w:rPr>
                <w:rFonts w:ascii="Cambria" w:hAnsi="Cambria"/>
              </w:rPr>
              <w:t>š</w:t>
            </w:r>
            <w:r w:rsidRPr="00BD0380">
              <w:rPr>
                <w:rFonts w:ascii="Cambria" w:hAnsi="Cambria"/>
                <w:lang w:val="en-US"/>
              </w:rPr>
              <w:t>ta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ocjena</w:t>
            </w:r>
            <w:proofErr w:type="spellEnd"/>
            <w:r w:rsidRPr="00073596">
              <w:rPr>
                <w:rFonts w:ascii="Cambria" w:hAnsi="Cambria"/>
              </w:rPr>
              <w:t xml:space="preserve">: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kvalitetan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dokument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BD0380">
              <w:rPr>
                <w:rFonts w:ascii="Cambria" w:hAnsi="Cambria"/>
                <w:lang w:val="en-US"/>
              </w:rPr>
              <w:t>dobro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prepoznatim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strate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operativnim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ciljevima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mehanizmom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koordinacije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izvje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BD0380">
              <w:rPr>
                <w:rFonts w:ascii="Cambria" w:hAnsi="Cambria"/>
                <w:lang w:val="en-US"/>
              </w:rPr>
              <w:t>tavanja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te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jasnim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vremenskim</w:t>
            </w:r>
            <w:proofErr w:type="spellEnd"/>
            <w:r w:rsidR="008E4934" w:rsidRPr="00073596">
              <w:rPr>
                <w:rFonts w:ascii="Cambria" w:hAnsi="Cambria"/>
              </w:rPr>
              <w:t xml:space="preserve"> </w:t>
            </w:r>
            <w:proofErr w:type="spellStart"/>
            <w:r w:rsidRPr="00BD0380">
              <w:rPr>
                <w:rFonts w:ascii="Cambria" w:hAnsi="Cambria"/>
                <w:lang w:val="en-US"/>
              </w:rPr>
              <w:t>okvirom</w:t>
            </w:r>
            <w:proofErr w:type="spellEnd"/>
            <w:r w:rsidRPr="00073596">
              <w:rPr>
                <w:rFonts w:ascii="Cambria" w:hAnsi="Cambria"/>
              </w:rPr>
              <w:t>.</w:t>
            </w:r>
            <w:r w:rsidRPr="00073596">
              <w:rPr>
                <w:rFonts w:ascii="Cambria" w:hAnsi="Cambria"/>
              </w:rPr>
              <w:br/>
            </w:r>
            <w:proofErr w:type="spellStart"/>
            <w:r w:rsidRPr="00073596">
              <w:rPr>
                <w:rFonts w:ascii="Cambria" w:hAnsi="Cambria"/>
                <w:lang w:val="pl-PL"/>
              </w:rPr>
              <w:t>Obrazloženje</w:t>
            </w:r>
            <w:proofErr w:type="spellEnd"/>
            <w:r w:rsidR="008E4934"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073596">
              <w:rPr>
                <w:rFonts w:ascii="Cambria" w:hAnsi="Cambria"/>
                <w:lang w:val="pl-PL"/>
              </w:rPr>
              <w:t>/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predloga</w:t>
            </w:r>
            <w:proofErr w:type="spellEnd"/>
            <w:r w:rsidRPr="00073596">
              <w:rPr>
                <w:rFonts w:ascii="Cambria" w:hAnsi="Cambria"/>
                <w:lang w:val="pl-PL"/>
              </w:rPr>
              <w:t>/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1: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Uskladiti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Strategiju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svim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elementima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Metodologije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razvijanja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strateških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dokumenata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posebno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domenu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indikatora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finansijskog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okvira</w:t>
            </w:r>
            <w:proofErr w:type="spellEnd"/>
            <w:r w:rsidR="008E4934" w:rsidRPr="00073596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28C7B0D2" w14:textId="6FCD09D7" w:rsidR="0026545B" w:rsidRPr="00A27AD6" w:rsidRDefault="008E4934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Prihvata se </w:t>
            </w:r>
          </w:p>
        </w:tc>
      </w:tr>
      <w:tr w:rsidR="0026545B" w:rsidRPr="00526B85" w14:paraId="20D2FC1E" w14:textId="77777777" w:rsidTr="000965DB">
        <w:tc>
          <w:tcPr>
            <w:tcW w:w="852" w:type="dxa"/>
          </w:tcPr>
          <w:p w14:paraId="6D8BF194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CBFB4FA" w14:textId="50D75917" w:rsidR="0026545B" w:rsidRPr="005745A5" w:rsidRDefault="008E4934" w:rsidP="0000394B">
            <w:pPr>
              <w:ind w:left="360"/>
              <w:rPr>
                <w:rFonts w:ascii="Cambria" w:hAnsi="Cambria"/>
              </w:rPr>
            </w:pPr>
            <w:proofErr w:type="spellStart"/>
            <w:r w:rsidRPr="008E4934">
              <w:rPr>
                <w:rFonts w:ascii="Cambria" w:hAnsi="Cambria"/>
                <w:lang w:val="en-US"/>
              </w:rPr>
              <w:t>prof.dr</w:t>
            </w:r>
            <w:proofErr w:type="spellEnd"/>
            <w:r w:rsidRPr="008E4934">
              <w:rPr>
                <w:rFonts w:ascii="Cambria" w:hAnsi="Cambria"/>
                <w:lang w:val="en-US"/>
              </w:rPr>
              <w:t xml:space="preserve"> Gordana Đurović</w:t>
            </w:r>
          </w:p>
        </w:tc>
        <w:tc>
          <w:tcPr>
            <w:tcW w:w="3827" w:type="dxa"/>
          </w:tcPr>
          <w:p w14:paraId="518E9830" w14:textId="5BC97530" w:rsidR="0026545B" w:rsidRPr="00A27AD6" w:rsidRDefault="008E4934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8E4934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73596">
              <w:rPr>
                <w:rFonts w:ascii="Cambria" w:hAnsi="Cambria"/>
              </w:rPr>
              <w:t>/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predlog</w:t>
            </w:r>
            <w:proofErr w:type="spellEnd"/>
            <w:r w:rsidRPr="00073596">
              <w:rPr>
                <w:rFonts w:ascii="Cambria" w:hAnsi="Cambria"/>
              </w:rPr>
              <w:t>/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73596">
              <w:rPr>
                <w:rFonts w:ascii="Cambria" w:hAnsi="Cambria"/>
              </w:rPr>
              <w:t xml:space="preserve"> 2:</w:t>
            </w:r>
            <w:r w:rsidR="001F5FE9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pregledu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klju</w:t>
            </w:r>
            <w:proofErr w:type="spellEnd"/>
            <w:r w:rsidRPr="00073596">
              <w:rPr>
                <w:rFonts w:ascii="Cambria" w:hAnsi="Cambria"/>
              </w:rPr>
              <w:t>č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nih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u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Strategiji</w:t>
            </w:r>
            <w:proofErr w:type="spellEnd"/>
            <w:r w:rsidRPr="00073596">
              <w:rPr>
                <w:rFonts w:ascii="Cambria" w:hAnsi="Cambria"/>
              </w:rPr>
              <w:t xml:space="preserve"> (</w:t>
            </w:r>
            <w:r w:rsidRPr="008E4934">
              <w:rPr>
                <w:rFonts w:ascii="Cambria" w:hAnsi="Cambria"/>
                <w:lang w:val="en-US"/>
              </w:rPr>
              <w:t>ta</w:t>
            </w:r>
            <w:r w:rsidRPr="00073596">
              <w:rPr>
                <w:rFonts w:ascii="Cambria" w:hAnsi="Cambria"/>
              </w:rPr>
              <w:t>č</w:t>
            </w:r>
            <w:r w:rsidRPr="008E4934">
              <w:rPr>
                <w:rFonts w:ascii="Cambria" w:hAnsi="Cambria"/>
                <w:lang w:val="en-US"/>
              </w:rPr>
              <w:t>ka</w:t>
            </w:r>
            <w:r w:rsidRPr="00073596">
              <w:rPr>
                <w:rFonts w:ascii="Cambria" w:hAnsi="Cambria"/>
              </w:rPr>
              <w:t xml:space="preserve"> 3.3. </w:t>
            </w:r>
            <w:r w:rsidRPr="008E4934">
              <w:rPr>
                <w:rFonts w:ascii="Cambria" w:hAnsi="Cambria"/>
                <w:lang w:val="en-US"/>
              </w:rPr>
              <w:t>str</w:t>
            </w:r>
            <w:r w:rsidRPr="00073596">
              <w:rPr>
                <w:rFonts w:ascii="Cambria" w:hAnsi="Cambria"/>
              </w:rPr>
              <w:t xml:space="preserve">. 71-164)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napravliena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je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veza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Ciljevima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odr</w:t>
            </w:r>
            <w:proofErr w:type="spellEnd"/>
            <w:r w:rsidRPr="00073596">
              <w:rPr>
                <w:rFonts w:ascii="Cambria" w:hAnsi="Cambria"/>
              </w:rPr>
              <w:t>ž</w:t>
            </w:r>
            <w:proofErr w:type="spellStart"/>
            <w:r w:rsidRPr="008E4934">
              <w:rPr>
                <w:rFonts w:ascii="Cambria" w:hAnsi="Cambria"/>
                <w:lang w:val="en-US"/>
              </w:rPr>
              <w:t>ivog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razvoja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kao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dokumentom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Nacrt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nacionalnog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plana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Crne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Gore</w:t>
            </w:r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prilago</w:t>
            </w:r>
            <w:proofErr w:type="spellEnd"/>
            <w:r w:rsidRPr="00073596">
              <w:rPr>
                <w:rFonts w:ascii="Cambria" w:hAnsi="Cambria"/>
              </w:rPr>
              <w:t>đ</w:t>
            </w:r>
            <w:proofErr w:type="spellStart"/>
            <w:r w:rsidRPr="008E4934">
              <w:rPr>
                <w:rFonts w:ascii="Cambria" w:hAnsi="Cambria"/>
                <w:lang w:val="en-US"/>
              </w:rPr>
              <w:t>avanje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klimatske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promjene</w:t>
            </w:r>
            <w:proofErr w:type="spellEnd"/>
            <w:r w:rsidRPr="00073596">
              <w:rPr>
                <w:rFonts w:ascii="Cambria" w:hAnsi="Cambria"/>
              </w:rPr>
              <w:t>, š</w:t>
            </w:r>
            <w:r w:rsidRPr="008E4934">
              <w:rPr>
                <w:rFonts w:ascii="Cambria" w:hAnsi="Cambria"/>
                <w:lang w:val="en-US"/>
              </w:rPr>
              <w:t>to</w:t>
            </w:r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je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dodata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.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Nema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me</w:t>
            </w:r>
            <w:r w:rsidRPr="00073596">
              <w:rPr>
                <w:rFonts w:ascii="Cambria" w:hAnsi="Cambria"/>
              </w:rPr>
              <w:t>đ</w:t>
            </w:r>
            <w:proofErr w:type="spellStart"/>
            <w:r w:rsidRPr="008E4934">
              <w:rPr>
                <w:rFonts w:ascii="Cambria" w:hAnsi="Cambria"/>
                <w:lang w:val="en-US"/>
              </w:rPr>
              <w:t>utim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INDIKATORA</w:t>
            </w:r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UTICAJA</w:t>
            </w:r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strate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8E4934">
              <w:rPr>
                <w:rFonts w:ascii="Cambria" w:hAnsi="Cambria"/>
                <w:lang w:val="en-US"/>
              </w:rPr>
              <w:t>ke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ciljeve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r w:rsidRPr="008E4934">
              <w:rPr>
                <w:rFonts w:ascii="Cambria" w:hAnsi="Cambria"/>
                <w:lang w:val="en-US"/>
              </w:rPr>
              <w:t>za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koje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r w:rsidRPr="008E4934">
              <w:rPr>
                <w:rFonts w:ascii="Cambria" w:hAnsi="Cambria"/>
                <w:lang w:val="en-US"/>
              </w:rPr>
              <w:t>je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tako</w:t>
            </w:r>
            <w:proofErr w:type="spellEnd"/>
            <w:r w:rsidRPr="00073596">
              <w:rPr>
                <w:rFonts w:ascii="Cambria" w:hAnsi="Cambria"/>
              </w:rPr>
              <w:t>đ</w:t>
            </w:r>
            <w:r w:rsidRPr="008E4934">
              <w:rPr>
                <w:rFonts w:ascii="Cambria" w:hAnsi="Cambria"/>
                <w:lang w:val="en-US"/>
              </w:rPr>
              <w:t>e</w:t>
            </w:r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potrebno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navesti</w:t>
            </w:r>
            <w:proofErr w:type="spellEnd"/>
            <w:r w:rsidRPr="00073596">
              <w:rPr>
                <w:rFonts w:ascii="Cambria" w:hAnsi="Cambria"/>
              </w:rPr>
              <w:t xml:space="preserve">: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polaznu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prelaznu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ciljnu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Obrazlo</w:t>
            </w:r>
            <w:proofErr w:type="spellEnd"/>
            <w:r w:rsidRPr="00073596">
              <w:rPr>
                <w:rFonts w:ascii="Cambria" w:hAnsi="Cambria"/>
              </w:rPr>
              <w:t>ž</w:t>
            </w:r>
            <w:proofErr w:type="spellStart"/>
            <w:r w:rsidRPr="008E4934">
              <w:rPr>
                <w:rFonts w:ascii="Cambria" w:hAnsi="Cambria"/>
                <w:lang w:val="en-US"/>
              </w:rPr>
              <w:t>enje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73596">
              <w:rPr>
                <w:rFonts w:ascii="Cambria" w:hAnsi="Cambria"/>
              </w:rPr>
              <w:t>/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73596">
              <w:rPr>
                <w:rFonts w:ascii="Cambria" w:hAnsi="Cambria"/>
              </w:rPr>
              <w:t>/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73596">
              <w:rPr>
                <w:rFonts w:ascii="Cambria" w:hAnsi="Cambria"/>
              </w:rPr>
              <w:t xml:space="preserve"> 2: </w:t>
            </w:r>
            <w:proofErr w:type="spellStart"/>
            <w:r w:rsidRPr="008E4934">
              <w:rPr>
                <w:rFonts w:ascii="Cambria" w:hAnsi="Cambria"/>
                <w:lang w:val="en-US"/>
              </w:rPr>
              <w:lastRenderedPageBreak/>
              <w:t>Dodati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indikatore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uticaja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na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strate</w:t>
            </w:r>
            <w:proofErr w:type="spellEnd"/>
            <w:r w:rsidRPr="00073596">
              <w:rPr>
                <w:rFonts w:ascii="Cambria" w:hAnsi="Cambria"/>
              </w:rPr>
              <w:t>š</w:t>
            </w:r>
            <w:proofErr w:type="spellStart"/>
            <w:r w:rsidRPr="008E4934">
              <w:rPr>
                <w:rFonts w:ascii="Cambria" w:hAnsi="Cambria"/>
                <w:lang w:val="en-US"/>
              </w:rPr>
              <w:t>ke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ciljeve</w:t>
            </w:r>
            <w:proofErr w:type="spellEnd"/>
            <w:r w:rsidRPr="00073596">
              <w:rPr>
                <w:rFonts w:ascii="Cambria" w:hAnsi="Cambria"/>
              </w:rPr>
              <w:t xml:space="preserve"> (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polaznu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,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prelaznu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i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ciljnu</w:t>
            </w:r>
            <w:proofErr w:type="spellEnd"/>
            <w:r w:rsidRPr="00073596">
              <w:rPr>
                <w:rFonts w:ascii="Cambria" w:hAnsi="Cambria"/>
              </w:rPr>
              <w:t xml:space="preserve"> </w:t>
            </w:r>
            <w:proofErr w:type="spellStart"/>
            <w:r w:rsidRPr="008E4934">
              <w:rPr>
                <w:rFonts w:ascii="Cambria" w:hAnsi="Cambria"/>
                <w:lang w:val="en-US"/>
              </w:rPr>
              <w:t>vrijednost</w:t>
            </w:r>
            <w:proofErr w:type="spellEnd"/>
            <w:r w:rsidRPr="00073596">
              <w:rPr>
                <w:rFonts w:ascii="Cambria" w:hAnsi="Cambria"/>
              </w:rPr>
              <w:t xml:space="preserve">).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Napomenuti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ako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neki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indikator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uticaja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istovremeno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i SDG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indikator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Poželjno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indikatore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navesti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referentni</w:t>
            </w:r>
            <w:proofErr w:type="spellEnd"/>
            <w:r w:rsidR="001F5FE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izvor</w:t>
            </w:r>
            <w:proofErr w:type="spellEnd"/>
            <w:r w:rsidRPr="00073596">
              <w:rPr>
                <w:rFonts w:ascii="Cambria" w:hAnsi="Cambria"/>
                <w:lang w:val="pl-PL"/>
              </w:rPr>
              <w:t>.</w:t>
            </w:r>
            <w:r w:rsidRPr="00073596">
              <w:rPr>
                <w:rFonts w:ascii="Cambria" w:hAnsi="Cambria"/>
                <w:lang w:val="pl-PL"/>
              </w:rPr>
              <w:br/>
            </w:r>
            <w:r w:rsidRPr="00073596">
              <w:rPr>
                <w:rFonts w:ascii="Cambria" w:hAnsi="Cambria"/>
                <w:lang w:val="pl-PL"/>
              </w:rPr>
              <w:br/>
            </w:r>
            <w:proofErr w:type="spellStart"/>
            <w:r w:rsidRPr="00073596">
              <w:rPr>
                <w:rFonts w:ascii="Cambria" w:hAnsi="Cambria"/>
                <w:lang w:val="pl-PL"/>
              </w:rPr>
              <w:t>Tehnička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greška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numerisati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operativne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ciljeve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pregledu</w:t>
            </w:r>
            <w:proofErr w:type="spellEnd"/>
          </w:p>
        </w:tc>
        <w:tc>
          <w:tcPr>
            <w:tcW w:w="3685" w:type="dxa"/>
          </w:tcPr>
          <w:p w14:paraId="682CEAA9" w14:textId="77777777" w:rsidR="0026545B" w:rsidRPr="00526B85" w:rsidRDefault="008E4934" w:rsidP="0000394B">
            <w:pPr>
              <w:jc w:val="center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lastRenderedPageBreak/>
              <w:t>Ne prihvata se</w:t>
            </w:r>
            <w:r w:rsidR="001F5FE9" w:rsidRPr="00526B85">
              <w:rPr>
                <w:rFonts w:ascii="Cambria" w:hAnsi="Cambria"/>
              </w:rPr>
              <w:t>.</w:t>
            </w:r>
          </w:p>
          <w:p w14:paraId="66713A35" w14:textId="238CFBA9" w:rsidR="001F5FE9" w:rsidRPr="00A27AD6" w:rsidRDefault="001F5FE9" w:rsidP="001F5FE9">
            <w:pPr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 xml:space="preserve">Obrazloženje: </w:t>
            </w:r>
            <w:r w:rsidR="00526B85" w:rsidRPr="00526B85">
              <w:rPr>
                <w:rFonts w:ascii="Cambria" w:hAnsi="Cambria"/>
              </w:rPr>
              <w:t>Metodologijom razvijanja, izrade i praćenja sprovođenja strateških dokumenata Generalnog sekretarijata Vlade Crne Gore nije definisana obaveznost utvrđivanja indikatora uticaja ua strateške ciljeve.</w:t>
            </w:r>
          </w:p>
        </w:tc>
      </w:tr>
      <w:tr w:rsidR="0026545B" w:rsidRPr="00C942CC" w14:paraId="36170E42" w14:textId="77777777" w:rsidTr="000965DB">
        <w:tc>
          <w:tcPr>
            <w:tcW w:w="852" w:type="dxa"/>
          </w:tcPr>
          <w:p w14:paraId="3FAE7081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21EE7FF" w14:textId="770A868C" w:rsidR="0026545B" w:rsidRPr="005745A5" w:rsidRDefault="008E4934" w:rsidP="0000394B">
            <w:pPr>
              <w:ind w:left="360"/>
              <w:rPr>
                <w:rFonts w:ascii="Cambria" w:hAnsi="Cambria"/>
              </w:rPr>
            </w:pPr>
            <w:proofErr w:type="spellStart"/>
            <w:r w:rsidRPr="008E4934">
              <w:rPr>
                <w:rFonts w:ascii="Cambria" w:hAnsi="Cambria"/>
                <w:lang w:val="en-US"/>
              </w:rPr>
              <w:t>prof.dr</w:t>
            </w:r>
            <w:proofErr w:type="spellEnd"/>
            <w:r w:rsidRPr="008E4934">
              <w:rPr>
                <w:rFonts w:ascii="Cambria" w:hAnsi="Cambria"/>
                <w:lang w:val="en-US"/>
              </w:rPr>
              <w:t xml:space="preserve"> Gordana Đurović</w:t>
            </w:r>
          </w:p>
        </w:tc>
        <w:tc>
          <w:tcPr>
            <w:tcW w:w="3827" w:type="dxa"/>
          </w:tcPr>
          <w:p w14:paraId="29D238CA" w14:textId="77777777" w:rsidR="00526B85" w:rsidRDefault="0052680B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73596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073596">
              <w:rPr>
                <w:rFonts w:ascii="Cambria" w:hAnsi="Cambria"/>
                <w:lang w:val="pl-PL"/>
              </w:rPr>
              <w:t>/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predlog</w:t>
            </w:r>
            <w:proofErr w:type="spellEnd"/>
            <w:r w:rsidRPr="00073596">
              <w:rPr>
                <w:rFonts w:ascii="Cambria" w:hAnsi="Cambria"/>
                <w:lang w:val="pl-PL"/>
              </w:rPr>
              <w:t>/</w:t>
            </w:r>
            <w:proofErr w:type="spellStart"/>
            <w:r w:rsidRPr="00073596">
              <w:rPr>
                <w:rFonts w:ascii="Cambria" w:hAnsi="Cambria"/>
                <w:lang w:val="pl-PL"/>
              </w:rPr>
              <w:t>sugestiia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3: </w:t>
            </w:r>
          </w:p>
          <w:p w14:paraId="1DA5FE0D" w14:textId="31A8986A" w:rsidR="0026545B" w:rsidRPr="00073596" w:rsidRDefault="0052680B" w:rsidP="00A27AD6">
            <w:pPr>
              <w:jc w:val="both"/>
              <w:rPr>
                <w:rFonts w:ascii="Cambria" w:hAnsi="Cambria"/>
                <w:lang w:val="pl-PL"/>
              </w:rPr>
            </w:pPr>
            <w:r w:rsidRPr="00073596">
              <w:rPr>
                <w:rFonts w:ascii="Cambria" w:hAnsi="Cambria"/>
                <w:lang w:val="pl-PL"/>
              </w:rPr>
              <w:t xml:space="preserve"> </w:t>
            </w:r>
            <w:r w:rsidR="00526B85"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pregledu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3.3. kod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operativnih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ciljeva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postoji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samo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polazna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vrijednost</w:t>
            </w:r>
            <w:proofErr w:type="spellEnd"/>
            <w:r w:rsidR="00C13680" w:rsidRPr="00073596">
              <w:rPr>
                <w:rFonts w:ascii="Cambria" w:hAnsi="Cambria"/>
                <w:lang w:val="pl-PL"/>
              </w:rPr>
              <w:t xml:space="preserve"> i</w:t>
            </w:r>
            <w:r w:rsidR="00B86F43"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ciljana</w:t>
            </w:r>
            <w:proofErr w:type="spellEnd"/>
            <w:r w:rsidRPr="0007359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73596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073596">
              <w:rPr>
                <w:rFonts w:ascii="Cambria" w:hAnsi="Cambria"/>
                <w:lang w:val="pl-PL"/>
              </w:rPr>
              <w:t>.</w:t>
            </w:r>
          </w:p>
          <w:p w14:paraId="74754DDB" w14:textId="77777777" w:rsidR="00C13680" w:rsidRDefault="00C13680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Obrazloženje primjedbe3:</w:t>
            </w:r>
          </w:p>
          <w:p w14:paraId="16B6E107" w14:textId="1EF3A428" w:rsidR="00C13680" w:rsidRPr="00A27AD6" w:rsidRDefault="00C13680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Dodati kod operativnih ciljeva i prelaznu vrijednost, kvantifikovati u najvećoj mjeri.</w:t>
            </w:r>
          </w:p>
        </w:tc>
        <w:tc>
          <w:tcPr>
            <w:tcW w:w="3685" w:type="dxa"/>
          </w:tcPr>
          <w:p w14:paraId="00E396A6" w14:textId="13A39D60" w:rsidR="00C942CC" w:rsidRPr="00A27AD6" w:rsidRDefault="00526B85" w:rsidP="00526B85">
            <w:pPr>
              <w:jc w:val="center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Prihvata se</w:t>
            </w:r>
            <w:r w:rsidR="00C942CC" w:rsidRPr="00526B85">
              <w:rPr>
                <w:rFonts w:ascii="Cambria" w:hAnsi="Cambria"/>
              </w:rPr>
              <w:t>.</w:t>
            </w:r>
          </w:p>
        </w:tc>
      </w:tr>
      <w:tr w:rsidR="0026545B" w:rsidRPr="00DF22B5" w14:paraId="3CEF4A0D" w14:textId="77777777" w:rsidTr="000965DB">
        <w:tc>
          <w:tcPr>
            <w:tcW w:w="852" w:type="dxa"/>
          </w:tcPr>
          <w:p w14:paraId="29DE7B67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730D6B0" w14:textId="7D45612C" w:rsidR="0026545B" w:rsidRPr="005745A5" w:rsidRDefault="008E4934" w:rsidP="0000394B">
            <w:pPr>
              <w:ind w:left="360"/>
              <w:rPr>
                <w:rFonts w:ascii="Cambria" w:hAnsi="Cambria"/>
              </w:rPr>
            </w:pPr>
            <w:proofErr w:type="spellStart"/>
            <w:r w:rsidRPr="008E4934">
              <w:rPr>
                <w:rFonts w:ascii="Cambria" w:hAnsi="Cambria"/>
                <w:lang w:val="en-US"/>
              </w:rPr>
              <w:t>prof.dr</w:t>
            </w:r>
            <w:proofErr w:type="spellEnd"/>
            <w:r w:rsidRPr="008E4934">
              <w:rPr>
                <w:rFonts w:ascii="Cambria" w:hAnsi="Cambria"/>
                <w:lang w:val="en-US"/>
              </w:rPr>
              <w:t xml:space="preserve"> Gordana Đurović</w:t>
            </w:r>
          </w:p>
        </w:tc>
        <w:tc>
          <w:tcPr>
            <w:tcW w:w="3827" w:type="dxa"/>
          </w:tcPr>
          <w:p w14:paraId="04E6EE8E" w14:textId="77777777" w:rsidR="00DF22B5" w:rsidRDefault="00DF22B5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DF22B5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DF22B5">
              <w:rPr>
                <w:rFonts w:ascii="Cambria" w:hAnsi="Cambria"/>
                <w:lang w:val="pl-PL"/>
              </w:rPr>
              <w:t>/</w:t>
            </w:r>
            <w:proofErr w:type="spellStart"/>
            <w:r w:rsidRPr="00DF22B5">
              <w:rPr>
                <w:rFonts w:ascii="Cambria" w:hAnsi="Cambria"/>
                <w:lang w:val="pl-PL"/>
              </w:rPr>
              <w:t>predlog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/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4: U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tački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4.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Finansijski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okvir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sprovođenje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nije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data tabela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indikativnog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finansijskog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okvira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cijeli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period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sprovođenja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, a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što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traži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po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Metodologiji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razvijanja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strateških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dokumenata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</w:p>
          <w:p w14:paraId="6FBEF66C" w14:textId="77777777" w:rsidR="00C942CC" w:rsidRDefault="00DF22B5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DF22B5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DF22B5">
              <w:rPr>
                <w:rFonts w:ascii="Cambria" w:hAnsi="Cambria"/>
                <w:lang w:val="pl-PL"/>
              </w:rPr>
              <w:t>/</w:t>
            </w:r>
            <w:proofErr w:type="spellStart"/>
            <w:r w:rsidRPr="00DF22B5">
              <w:rPr>
                <w:rFonts w:ascii="Cambria" w:hAnsi="Cambria"/>
                <w:lang w:val="pl-PL"/>
              </w:rPr>
              <w:t>predloga</w:t>
            </w:r>
            <w:proofErr w:type="spellEnd"/>
            <w:r w:rsidRPr="00DF22B5">
              <w:rPr>
                <w:rFonts w:ascii="Cambria" w:hAnsi="Cambria"/>
                <w:lang w:val="pl-PL"/>
              </w:rPr>
              <w:t>/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4: </w:t>
            </w:r>
          </w:p>
          <w:p w14:paraId="07A90797" w14:textId="6355DAFD" w:rsidR="0026545B" w:rsidRPr="00DF22B5" w:rsidRDefault="00DF22B5" w:rsidP="00A27AD6">
            <w:pPr>
              <w:jc w:val="both"/>
              <w:rPr>
                <w:rFonts w:ascii="Cambria" w:hAnsi="Cambria"/>
                <w:lang w:val="pl-PL"/>
              </w:rPr>
            </w:pPr>
            <w:r w:rsidRPr="00DF22B5"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saradnji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sa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resorima</w:t>
            </w:r>
            <w:proofErr w:type="spellEnd"/>
            <w:r w:rsidRPr="00DF22B5">
              <w:rPr>
                <w:rFonts w:ascii="Cambria" w:hAnsi="Cambria"/>
                <w:lang w:val="pl-PL"/>
              </w:rPr>
              <w:t>/</w:t>
            </w:r>
            <w:proofErr w:type="spellStart"/>
            <w:r w:rsidRPr="00DF22B5">
              <w:rPr>
                <w:rFonts w:ascii="Cambria" w:hAnsi="Cambria"/>
                <w:lang w:val="pl-PL"/>
              </w:rPr>
              <w:t>nosiocima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pokušati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razviti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indikativni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finansijski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okvir</w:t>
            </w:r>
            <w:proofErr w:type="spellEnd"/>
            <w:r w:rsidRPr="00DF22B5">
              <w:rPr>
                <w:rFonts w:ascii="Cambria" w:hAnsi="Cambria"/>
                <w:lang w:val="pl-PL"/>
              </w:rPr>
              <w:t xml:space="preserve"> do 2030 </w:t>
            </w:r>
            <w:proofErr w:type="spellStart"/>
            <w:r w:rsidRPr="00DF22B5">
              <w:rPr>
                <w:rFonts w:ascii="Cambria" w:hAnsi="Cambria"/>
                <w:lang w:val="pl-PL"/>
              </w:rPr>
              <w:t>godine</w:t>
            </w:r>
            <w:proofErr w:type="spellEnd"/>
            <w:r w:rsidRPr="00DF22B5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7A94E3AC" w14:textId="04B4012E" w:rsidR="0026545B" w:rsidRPr="00A27AD6" w:rsidRDefault="00DF22B5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26545B" w:rsidRPr="00DF22B5" w14:paraId="009AB1A2" w14:textId="77777777" w:rsidTr="000965DB">
        <w:tc>
          <w:tcPr>
            <w:tcW w:w="852" w:type="dxa"/>
          </w:tcPr>
          <w:p w14:paraId="0C2421DD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133C47E" w14:textId="1DE2D78B" w:rsidR="0026545B" w:rsidRPr="005745A5" w:rsidRDefault="008E4934" w:rsidP="0000394B">
            <w:pPr>
              <w:ind w:left="360"/>
              <w:rPr>
                <w:rFonts w:ascii="Cambria" w:hAnsi="Cambria"/>
              </w:rPr>
            </w:pPr>
            <w:proofErr w:type="spellStart"/>
            <w:r w:rsidRPr="008E4934">
              <w:rPr>
                <w:rFonts w:ascii="Cambria" w:hAnsi="Cambria"/>
                <w:lang w:val="en-US"/>
              </w:rPr>
              <w:t>prof.dr</w:t>
            </w:r>
            <w:proofErr w:type="spellEnd"/>
            <w:r w:rsidRPr="008E4934">
              <w:rPr>
                <w:rFonts w:ascii="Cambria" w:hAnsi="Cambria"/>
                <w:lang w:val="en-US"/>
              </w:rPr>
              <w:t xml:space="preserve"> Gordana Đurović</w:t>
            </w:r>
          </w:p>
        </w:tc>
        <w:tc>
          <w:tcPr>
            <w:tcW w:w="3827" w:type="dxa"/>
          </w:tcPr>
          <w:p w14:paraId="4DCD76CC" w14:textId="77777777" w:rsidR="00C942CC" w:rsidRDefault="00DF22B5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C942CC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DF22B5">
              <w:rPr>
                <w:rFonts w:ascii="Cambria" w:hAnsi="Cambria"/>
              </w:rPr>
              <w:t>/</w:t>
            </w:r>
            <w:proofErr w:type="spellStart"/>
            <w:r w:rsidRPr="00C942CC">
              <w:rPr>
                <w:rFonts w:ascii="Cambria" w:hAnsi="Cambria"/>
                <w:lang w:val="pl-PL"/>
              </w:rPr>
              <w:t>predlog</w:t>
            </w:r>
            <w:proofErr w:type="spellEnd"/>
            <w:r w:rsidRPr="00DF22B5">
              <w:rPr>
                <w:rFonts w:ascii="Cambria" w:hAnsi="Cambria"/>
              </w:rPr>
              <w:t>/</w:t>
            </w:r>
            <w:proofErr w:type="spellStart"/>
            <w:r w:rsidRPr="00C942CC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DF22B5">
              <w:rPr>
                <w:rFonts w:ascii="Cambria" w:hAnsi="Cambria"/>
              </w:rPr>
              <w:t xml:space="preserve"> 5:</w:t>
            </w:r>
          </w:p>
          <w:p w14:paraId="3D96F586" w14:textId="77777777" w:rsidR="00C942CC" w:rsidRDefault="00DF22B5" w:rsidP="00A27AD6">
            <w:p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  <w:lang w:val="pl-PL"/>
              </w:rPr>
              <w:t>U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Akcionom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C942CC">
              <w:rPr>
                <w:rFonts w:ascii="Cambria" w:hAnsi="Cambria"/>
                <w:lang w:val="pl-PL"/>
              </w:rPr>
              <w:t>planu</w:t>
            </w:r>
            <w:r w:rsidRPr="00DF22B5">
              <w:rPr>
                <w:rFonts w:ascii="Cambria" w:hAnsi="Cambria"/>
              </w:rPr>
              <w:t xml:space="preserve">,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koji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C942CC">
              <w:rPr>
                <w:rFonts w:ascii="Cambria" w:hAnsi="Cambria"/>
                <w:lang w:val="pl-PL"/>
              </w:rPr>
              <w:t>po</w:t>
            </w:r>
            <w:r w:rsidRPr="00DF22B5">
              <w:rPr>
                <w:rFonts w:ascii="Cambria" w:hAnsi="Cambria"/>
              </w:rPr>
              <w:t>č</w:t>
            </w:r>
            <w:proofErr w:type="spellStart"/>
            <w:r w:rsidRPr="00C942CC">
              <w:rPr>
                <w:rFonts w:ascii="Cambria" w:hAnsi="Cambria"/>
                <w:lang w:val="pl-PL"/>
              </w:rPr>
              <w:t>inje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C942CC">
              <w:rPr>
                <w:rFonts w:ascii="Cambria" w:hAnsi="Cambria"/>
                <w:lang w:val="pl-PL"/>
              </w:rPr>
              <w:t>od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strane</w:t>
            </w:r>
            <w:proofErr w:type="spellEnd"/>
            <w:r w:rsidRPr="00DF22B5">
              <w:rPr>
                <w:rFonts w:ascii="Cambria" w:hAnsi="Cambria"/>
              </w:rPr>
              <w:t xml:space="preserve"> 164, </w:t>
            </w:r>
            <w:r w:rsidRPr="00C942CC">
              <w:rPr>
                <w:rFonts w:ascii="Cambria" w:hAnsi="Cambria"/>
                <w:lang w:val="pl-PL"/>
              </w:rPr>
              <w:t>kod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operativnih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ciljeva</w:t>
            </w:r>
            <w:proofErr w:type="spellEnd"/>
            <w:r w:rsidRPr="00DF22B5">
              <w:rPr>
                <w:rFonts w:ascii="Cambria" w:hAnsi="Cambria"/>
              </w:rPr>
              <w:t xml:space="preserve"> 1.2, 1:3, 1.4, 1.5, 1.5, 2.4, 3.4, 4.2, 4,4, 4,5 </w:t>
            </w:r>
            <w:r w:rsidRPr="00C942CC">
              <w:rPr>
                <w:rFonts w:ascii="Cambria" w:hAnsi="Cambria"/>
                <w:lang w:val="pl-PL"/>
              </w:rPr>
              <w:t>i</w:t>
            </w:r>
            <w:r w:rsidRPr="00DF22B5">
              <w:rPr>
                <w:rFonts w:ascii="Cambria" w:hAnsi="Cambria"/>
              </w:rPr>
              <w:t xml:space="preserve"> 4,6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nema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navedenih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F22B5">
              <w:rPr>
                <w:rFonts w:ascii="Cambria" w:hAnsi="Cambria"/>
              </w:rPr>
              <w:t>.</w:t>
            </w:r>
            <w:r w:rsidRPr="00DF22B5">
              <w:rPr>
                <w:rFonts w:ascii="Cambria" w:hAnsi="Cambria"/>
              </w:rPr>
              <w:br/>
            </w:r>
            <w:proofErr w:type="spellStart"/>
            <w:r w:rsidRPr="00DF22B5">
              <w:rPr>
                <w:rFonts w:ascii="Cambria" w:hAnsi="Cambria"/>
                <w:lang w:val="en-US"/>
              </w:rPr>
              <w:t>Nema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ukupnog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finansijskog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okvira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za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akcioni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plan</w:t>
            </w:r>
            <w:r w:rsidRPr="00DF22B5">
              <w:rPr>
                <w:rFonts w:ascii="Cambria" w:hAnsi="Cambria"/>
              </w:rPr>
              <w:t xml:space="preserve"> 2025-2027, </w:t>
            </w:r>
            <w:r w:rsidRPr="00DF22B5">
              <w:rPr>
                <w:rFonts w:ascii="Cambria" w:hAnsi="Cambria"/>
                <w:lang w:val="en-US"/>
              </w:rPr>
              <w:t>po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strate</w:t>
            </w:r>
            <w:proofErr w:type="spellEnd"/>
            <w:r w:rsidRPr="00DF22B5">
              <w:rPr>
                <w:rFonts w:ascii="Cambria" w:hAnsi="Cambria"/>
              </w:rPr>
              <w:t>š</w:t>
            </w:r>
            <w:proofErr w:type="spellStart"/>
            <w:r w:rsidRPr="00DF22B5">
              <w:rPr>
                <w:rFonts w:ascii="Cambria" w:hAnsi="Cambria"/>
                <w:lang w:val="en-US"/>
              </w:rPr>
              <w:t>kim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ciljevima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po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izvorima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finansiranja</w:t>
            </w:r>
            <w:proofErr w:type="spellEnd"/>
            <w:r w:rsidRPr="00DF22B5">
              <w:rPr>
                <w:rFonts w:ascii="Cambria" w:hAnsi="Cambria"/>
              </w:rPr>
              <w:t>, š</w:t>
            </w:r>
            <w:r w:rsidRPr="00DF22B5">
              <w:rPr>
                <w:rFonts w:ascii="Cambria" w:hAnsi="Cambria"/>
                <w:lang w:val="en-US"/>
              </w:rPr>
              <w:t>to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se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obi</w:t>
            </w:r>
            <w:r w:rsidRPr="00DF22B5">
              <w:rPr>
                <w:rFonts w:ascii="Cambria" w:hAnsi="Cambria"/>
              </w:rPr>
              <w:t>č</w:t>
            </w:r>
            <w:r w:rsidRPr="00DF22B5">
              <w:rPr>
                <w:rFonts w:ascii="Cambria" w:hAnsi="Cambria"/>
                <w:lang w:val="en-US"/>
              </w:rPr>
              <w:t>no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tra</w:t>
            </w:r>
            <w:proofErr w:type="spellEnd"/>
            <w:r w:rsidRPr="00DF22B5">
              <w:rPr>
                <w:rFonts w:ascii="Cambria" w:hAnsi="Cambria"/>
              </w:rPr>
              <w:t>ž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po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Metodologiji</w:t>
            </w:r>
            <w:proofErr w:type="spellEnd"/>
            <w:r w:rsidRPr="00DF22B5">
              <w:rPr>
                <w:rFonts w:ascii="Cambria" w:hAnsi="Cambria"/>
              </w:rPr>
              <w:br/>
            </w:r>
            <w:proofErr w:type="spellStart"/>
            <w:r w:rsidRPr="00DF22B5">
              <w:rPr>
                <w:rFonts w:ascii="Cambria" w:hAnsi="Cambria"/>
                <w:lang w:val="en-US"/>
              </w:rPr>
              <w:t>Obrazlo</w:t>
            </w:r>
            <w:proofErr w:type="spellEnd"/>
            <w:r w:rsidRPr="00DF22B5">
              <w:rPr>
                <w:rFonts w:ascii="Cambria" w:hAnsi="Cambria"/>
              </w:rPr>
              <w:t>ž</w:t>
            </w:r>
            <w:proofErr w:type="spellStart"/>
            <w:r w:rsidRPr="00DF22B5">
              <w:rPr>
                <w:rFonts w:ascii="Cambria" w:hAnsi="Cambria"/>
                <w:lang w:val="en-US"/>
              </w:rPr>
              <w:t>enje</w:t>
            </w:r>
            <w:proofErr w:type="spellEnd"/>
            <w:r w:rsidR="00C942CC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primjedbe</w:t>
            </w:r>
            <w:proofErr w:type="spellEnd"/>
            <w:r w:rsidR="00C942CC" w:rsidRPr="00C942CC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</w:rPr>
              <w:t>/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predloga</w:t>
            </w:r>
            <w:proofErr w:type="spellEnd"/>
            <w:r w:rsidR="00C942CC" w:rsidRPr="00C942CC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</w:rPr>
              <w:t>/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DF22B5">
              <w:rPr>
                <w:rFonts w:ascii="Cambria" w:hAnsi="Cambria"/>
              </w:rPr>
              <w:t xml:space="preserve"> 5: </w:t>
            </w:r>
          </w:p>
          <w:p w14:paraId="1A06123B" w14:textId="2FD94774" w:rsidR="0026545B" w:rsidRPr="00DF22B5" w:rsidRDefault="00DF22B5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C942CC">
              <w:rPr>
                <w:rFonts w:ascii="Cambria" w:hAnsi="Cambria"/>
                <w:lang w:val="pl-PL"/>
              </w:rPr>
              <w:t>Dodati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nedostaju</w:t>
            </w:r>
            <w:proofErr w:type="spellEnd"/>
            <w:r w:rsidRPr="00DF22B5">
              <w:rPr>
                <w:rFonts w:ascii="Cambria" w:hAnsi="Cambria"/>
              </w:rPr>
              <w:t>ć</w:t>
            </w:r>
            <w:r w:rsidRPr="00C942CC">
              <w:rPr>
                <w:rFonts w:ascii="Cambria" w:hAnsi="Cambria"/>
                <w:lang w:val="pl-PL"/>
              </w:rPr>
              <w:t>e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C942CC">
              <w:rPr>
                <w:rFonts w:ascii="Cambria" w:hAnsi="Cambria"/>
                <w:lang w:val="pl-PL"/>
              </w:rPr>
              <w:t>kod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navedenih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operativnih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ciljeva</w:t>
            </w:r>
            <w:proofErr w:type="spellEnd"/>
            <w:r w:rsidRPr="00DF22B5">
              <w:rPr>
                <w:rFonts w:ascii="Cambria" w:hAnsi="Cambria"/>
              </w:rPr>
              <w:t xml:space="preserve">,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sa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svim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ostalim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informacijama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C942CC">
              <w:rPr>
                <w:rFonts w:ascii="Cambria" w:hAnsi="Cambria"/>
                <w:lang w:val="pl-PL"/>
              </w:rPr>
              <w:t>u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skladu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sa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tabelarnim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C942CC">
              <w:rPr>
                <w:rFonts w:ascii="Cambria" w:hAnsi="Cambria"/>
                <w:lang w:val="pl-PL"/>
              </w:rPr>
              <w:t>pregledom</w:t>
            </w:r>
            <w:proofErr w:type="spellEnd"/>
            <w:r w:rsidRPr="00DF22B5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75F62FF5" w14:textId="3A89A268" w:rsidR="0026545B" w:rsidRPr="00A27AD6" w:rsidRDefault="00DF22B5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26545B" w:rsidRPr="00DF22B5" w14:paraId="5C19C2AE" w14:textId="77777777" w:rsidTr="000965DB">
        <w:tc>
          <w:tcPr>
            <w:tcW w:w="852" w:type="dxa"/>
          </w:tcPr>
          <w:p w14:paraId="59943C65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6DDDEDC" w14:textId="190899B0" w:rsidR="0026545B" w:rsidRPr="005745A5" w:rsidRDefault="00DF22B5" w:rsidP="00DF22B5">
            <w:pPr>
              <w:rPr>
                <w:rFonts w:ascii="Cambria" w:hAnsi="Cambria"/>
              </w:rPr>
            </w:pPr>
            <w:proofErr w:type="spellStart"/>
            <w:r w:rsidRPr="00DF22B5">
              <w:rPr>
                <w:rFonts w:ascii="Cambria" w:hAnsi="Cambria"/>
                <w:lang w:val="en-US"/>
              </w:rPr>
              <w:t>prof.dr</w:t>
            </w:r>
            <w:proofErr w:type="spellEnd"/>
            <w:r w:rsidRPr="00DF22B5">
              <w:rPr>
                <w:rFonts w:ascii="Cambria" w:hAnsi="Cambria"/>
                <w:lang w:val="en-US"/>
              </w:rPr>
              <w:t xml:space="preserve"> Mira Vukčević</w:t>
            </w:r>
          </w:p>
        </w:tc>
        <w:tc>
          <w:tcPr>
            <w:tcW w:w="3827" w:type="dxa"/>
          </w:tcPr>
          <w:p w14:paraId="28BB748A" w14:textId="63194178" w:rsidR="0026545B" w:rsidRPr="00DF22B5" w:rsidRDefault="00DF22B5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DF22B5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DF22B5">
              <w:rPr>
                <w:rFonts w:ascii="Cambria" w:hAnsi="Cambria"/>
              </w:rPr>
              <w:t>/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predlog</w:t>
            </w:r>
            <w:proofErr w:type="spellEnd"/>
            <w:r w:rsidRPr="00DF22B5">
              <w:rPr>
                <w:rFonts w:ascii="Cambria" w:hAnsi="Cambria"/>
              </w:rPr>
              <w:t>/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DF22B5">
              <w:rPr>
                <w:rFonts w:ascii="Cambria" w:hAnsi="Cambria"/>
              </w:rPr>
              <w:t xml:space="preserve"> 1:</w:t>
            </w:r>
            <w:r w:rsidRPr="00DF22B5">
              <w:rPr>
                <w:rFonts w:ascii="Cambria" w:hAnsi="Cambria"/>
              </w:rPr>
              <w:br/>
            </w:r>
            <w:r w:rsidRPr="00DF22B5">
              <w:rPr>
                <w:rFonts w:ascii="Cambria" w:hAnsi="Cambria"/>
                <w:lang w:val="en-US"/>
              </w:rPr>
              <w:t>Na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strani</w:t>
            </w:r>
            <w:proofErr w:type="spellEnd"/>
            <w:r w:rsidRPr="00DF22B5">
              <w:rPr>
                <w:rFonts w:ascii="Cambria" w:hAnsi="Cambria"/>
              </w:rPr>
              <w:t xml:space="preserve"> 38, </w:t>
            </w:r>
            <w:r w:rsidRPr="00DF22B5">
              <w:rPr>
                <w:rFonts w:ascii="Cambria" w:hAnsi="Cambria"/>
                <w:lang w:val="en-US"/>
              </w:rPr>
              <w:t>u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poglavlju</w:t>
            </w:r>
            <w:proofErr w:type="spellEnd"/>
            <w:r w:rsidRPr="00DF22B5">
              <w:rPr>
                <w:rFonts w:ascii="Cambria" w:hAnsi="Cambria"/>
              </w:rPr>
              <w:t xml:space="preserve"> 2.3 </w:t>
            </w:r>
            <w:r w:rsidRPr="00DF22B5">
              <w:rPr>
                <w:rFonts w:ascii="Cambria" w:hAnsi="Cambria"/>
                <w:lang w:val="en-US"/>
              </w:rPr>
              <w:t>SWOT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analiza</w:t>
            </w:r>
            <w:proofErr w:type="spellEnd"/>
            <w:r w:rsidRPr="00DF22B5">
              <w:rPr>
                <w:rFonts w:ascii="Cambria" w:hAnsi="Cambria"/>
              </w:rPr>
              <w:t xml:space="preserve">,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kao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jednu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od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slabosti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treba</w:t>
            </w:r>
            <w:proofErr w:type="spellEnd"/>
            <w:r w:rsidRPr="00DF22B5">
              <w:rPr>
                <w:rFonts w:ascii="Cambria" w:hAnsi="Cambria"/>
              </w:rPr>
              <w:t>-</w:t>
            </w:r>
            <w:proofErr w:type="spellStart"/>
            <w:r w:rsidRPr="00DF22B5">
              <w:rPr>
                <w:rFonts w:ascii="Cambria" w:hAnsi="Cambria"/>
                <w:lang w:val="en-US"/>
              </w:rPr>
              <w:t>dodati</w:t>
            </w:r>
            <w:proofErr w:type="spellEnd"/>
            <w:r>
              <w:rPr>
                <w:rFonts w:ascii="Cambria" w:hAnsi="Cambria"/>
              </w:rPr>
              <w:t>:</w:t>
            </w:r>
            <w:r w:rsidRPr="00DF22B5">
              <w:rPr>
                <w:rFonts w:ascii="Cambria" w:hAnsi="Cambria"/>
              </w:rPr>
              <w:br/>
              <w:t>“</w:t>
            </w:r>
            <w:proofErr w:type="spellStart"/>
            <w:r w:rsidRPr="00DF22B5">
              <w:rPr>
                <w:rFonts w:ascii="Cambria" w:hAnsi="Cambria"/>
                <w:lang w:val="en-US"/>
              </w:rPr>
              <w:t>Nedovoljna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saradnja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nau</w:t>
            </w:r>
            <w:proofErr w:type="spellEnd"/>
            <w:r w:rsidRPr="00DF22B5">
              <w:rPr>
                <w:rFonts w:ascii="Cambria" w:hAnsi="Cambria"/>
              </w:rPr>
              <w:t>č</w:t>
            </w:r>
            <w:r w:rsidRPr="00DF22B5">
              <w:rPr>
                <w:rFonts w:ascii="Cambria" w:hAnsi="Cambria"/>
                <w:lang w:val="en-US"/>
              </w:rPr>
              <w:t>no</w:t>
            </w:r>
            <w:r w:rsidRPr="00DF22B5">
              <w:rPr>
                <w:rFonts w:ascii="Cambria" w:hAnsi="Cambria"/>
              </w:rPr>
              <w:t>-</w:t>
            </w:r>
            <w:proofErr w:type="spellStart"/>
            <w:r w:rsidRPr="00DF22B5">
              <w:rPr>
                <w:rFonts w:ascii="Cambria" w:hAnsi="Cambria"/>
                <w:lang w:val="en-US"/>
              </w:rPr>
              <w:lastRenderedPageBreak/>
              <w:t>istra</w:t>
            </w:r>
            <w:proofErr w:type="spellEnd"/>
            <w:r w:rsidRPr="00DF22B5">
              <w:rPr>
                <w:rFonts w:ascii="Cambria" w:hAnsi="Cambria"/>
              </w:rPr>
              <w:t>ž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iva</w:t>
            </w:r>
            <w:proofErr w:type="spellEnd"/>
            <w:r w:rsidRPr="00DF22B5">
              <w:rPr>
                <w:rFonts w:ascii="Cambria" w:hAnsi="Cambria"/>
              </w:rPr>
              <w:t>č</w:t>
            </w:r>
            <w:proofErr w:type="spellStart"/>
            <w:r w:rsidRPr="00DF22B5">
              <w:rPr>
                <w:rFonts w:ascii="Cambria" w:hAnsi="Cambria"/>
                <w:lang w:val="en-US"/>
              </w:rPr>
              <w:t>kim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in</w:t>
            </w:r>
            <w:r w:rsidRPr="00DF22B5">
              <w:rPr>
                <w:rFonts w:ascii="Cambria" w:hAnsi="Cambria"/>
              </w:rPr>
              <w:t>ș</w:t>
            </w:r>
            <w:proofErr w:type="spellStart"/>
            <w:r w:rsidRPr="00DF22B5">
              <w:rPr>
                <w:rFonts w:ascii="Cambria" w:hAnsi="Cambria"/>
                <w:lang w:val="en-US"/>
              </w:rPr>
              <w:t>titu</w:t>
            </w:r>
            <w:proofErr w:type="spellEnd"/>
            <w:r w:rsidRPr="00DF22B5">
              <w:rPr>
                <w:rFonts w:ascii="Cambria" w:hAnsi="Cambria"/>
              </w:rPr>
              <w:t>ç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ijama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u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oblasti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seizmolo</w:t>
            </w:r>
            <w:proofErr w:type="spellEnd"/>
            <w:r w:rsidRPr="00DF22B5">
              <w:rPr>
                <w:rFonts w:ascii="Cambria" w:hAnsi="Cambria"/>
              </w:rPr>
              <w:t>š</w:t>
            </w:r>
            <w:proofErr w:type="spellStart"/>
            <w:r w:rsidRPr="00DF22B5">
              <w:rPr>
                <w:rFonts w:ascii="Cambria" w:hAnsi="Cambria"/>
                <w:lang w:val="en-US"/>
              </w:rPr>
              <w:t>kog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rizika</w:t>
            </w:r>
            <w:proofErr w:type="spellEnd"/>
            <w:r w:rsidRPr="00DF22B5">
              <w:rPr>
                <w:rFonts w:ascii="Cambria" w:hAnsi="Cambria"/>
              </w:rPr>
              <w:t xml:space="preserve">, </w:t>
            </w:r>
            <w:r w:rsidRPr="00DF22B5">
              <w:rPr>
                <w:rFonts w:ascii="Cambria" w:hAnsi="Cambria"/>
                <w:lang w:val="en-US"/>
              </w:rPr>
              <w:t>a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ciljem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preventivnog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djelovanja</w:t>
            </w:r>
            <w:proofErr w:type="spellEnd"/>
            <w:r w:rsidRPr="00DF22B5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</w:rPr>
              <w:br/>
            </w:r>
            <w:proofErr w:type="spellStart"/>
            <w:r w:rsidRPr="00DF22B5">
              <w:rPr>
                <w:rFonts w:ascii="Cambria" w:hAnsi="Cambria"/>
                <w:lang w:val="en-US"/>
              </w:rPr>
              <w:t>Obrazlo</w:t>
            </w:r>
            <w:proofErr w:type="spellEnd"/>
            <w:r w:rsidRPr="00DF22B5">
              <w:rPr>
                <w:rFonts w:ascii="Cambria" w:hAnsi="Cambria"/>
              </w:rPr>
              <w:t>ž</w:t>
            </w:r>
            <w:proofErr w:type="spellStart"/>
            <w:r w:rsidRPr="00DF22B5">
              <w:rPr>
                <w:rFonts w:ascii="Cambria" w:hAnsi="Cambria"/>
                <w:lang w:val="en-US"/>
              </w:rPr>
              <w:t>enje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DF22B5">
              <w:rPr>
                <w:rFonts w:ascii="Cambria" w:hAnsi="Cambria"/>
              </w:rPr>
              <w:t>/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predloga</w:t>
            </w:r>
            <w:proofErr w:type="spellEnd"/>
            <w:r w:rsidRPr="00DF22B5">
              <w:rPr>
                <w:rFonts w:ascii="Cambria" w:hAnsi="Cambria"/>
              </w:rPr>
              <w:t>/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DF22B5">
              <w:rPr>
                <w:rFonts w:ascii="Cambria" w:hAnsi="Cambria"/>
              </w:rPr>
              <w:t xml:space="preserve"> 1:</w:t>
            </w:r>
            <w:r w:rsidRPr="00DF22B5">
              <w:rPr>
                <w:rFonts w:ascii="Cambria" w:hAnsi="Cambria"/>
              </w:rPr>
              <w:br/>
            </w:r>
            <w:proofErr w:type="spellStart"/>
            <w:r w:rsidRPr="00DF22B5">
              <w:rPr>
                <w:rFonts w:ascii="Cambria" w:hAnsi="Cambria"/>
                <w:lang w:val="en-US"/>
              </w:rPr>
              <w:t>Gradjevinski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fakultet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dosta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radi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na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istra</w:t>
            </w:r>
            <w:proofErr w:type="spellEnd"/>
            <w:r w:rsidRPr="00DF22B5">
              <w:rPr>
                <w:rFonts w:ascii="Cambria" w:hAnsi="Cambria"/>
              </w:rPr>
              <w:t>ž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ivanju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prevencije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sizmolo</w:t>
            </w:r>
            <w:proofErr w:type="spellEnd"/>
            <w:r w:rsidRPr="00DF22B5">
              <w:rPr>
                <w:rFonts w:ascii="Cambria" w:hAnsi="Cambria"/>
              </w:rPr>
              <w:t>š</w:t>
            </w:r>
            <w:proofErr w:type="spellStart"/>
            <w:r w:rsidRPr="00DF22B5">
              <w:rPr>
                <w:rFonts w:ascii="Cambria" w:hAnsi="Cambria"/>
                <w:lang w:val="en-US"/>
              </w:rPr>
              <w:t>kih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rizika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r w:rsidRPr="00DF22B5">
              <w:rPr>
                <w:rFonts w:ascii="Cambria" w:hAnsi="Cambria"/>
                <w:lang w:val="en-US"/>
              </w:rPr>
              <w:t>u</w:t>
            </w:r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planiranju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i</w:t>
            </w:r>
            <w:proofErr w:type="spellEnd"/>
            <w:r w:rsidRPr="00DF22B5">
              <w:rPr>
                <w:rFonts w:ascii="Cambria" w:hAnsi="Cambria"/>
              </w:rPr>
              <w:t xml:space="preserve"> </w:t>
            </w:r>
            <w:proofErr w:type="spellStart"/>
            <w:r w:rsidRPr="00DF22B5">
              <w:rPr>
                <w:rFonts w:ascii="Cambria" w:hAnsi="Cambria"/>
                <w:lang w:val="en-US"/>
              </w:rPr>
              <w:t>gradnji</w:t>
            </w:r>
            <w:proofErr w:type="spellEnd"/>
            <w:r w:rsidRPr="00DF22B5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3A72AB13" w14:textId="31817E79" w:rsidR="0026545B" w:rsidRPr="00A27AD6" w:rsidRDefault="0027104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26545B" w:rsidRPr="0027104A" w14:paraId="2A6A9846" w14:textId="77777777" w:rsidTr="000965DB">
        <w:tc>
          <w:tcPr>
            <w:tcW w:w="852" w:type="dxa"/>
          </w:tcPr>
          <w:p w14:paraId="3CE56053" w14:textId="77777777" w:rsidR="0026545B" w:rsidRPr="00A4501B" w:rsidRDefault="0026545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6AD2220" w14:textId="0D27B78E" w:rsidR="0026545B" w:rsidRPr="005745A5" w:rsidRDefault="00DF22B5" w:rsidP="00DF22B5">
            <w:pPr>
              <w:rPr>
                <w:rFonts w:ascii="Cambria" w:hAnsi="Cambria"/>
              </w:rPr>
            </w:pPr>
            <w:proofErr w:type="spellStart"/>
            <w:r w:rsidRPr="00DF22B5">
              <w:rPr>
                <w:rFonts w:ascii="Cambria" w:hAnsi="Cambria"/>
                <w:lang w:val="en-US"/>
              </w:rPr>
              <w:t>prof.dr</w:t>
            </w:r>
            <w:proofErr w:type="spellEnd"/>
            <w:r w:rsidRPr="00DF22B5">
              <w:rPr>
                <w:rFonts w:ascii="Cambria" w:hAnsi="Cambria"/>
                <w:lang w:val="en-US"/>
              </w:rPr>
              <w:t xml:space="preserve"> Mira Vukčević</w:t>
            </w:r>
          </w:p>
        </w:tc>
        <w:tc>
          <w:tcPr>
            <w:tcW w:w="3827" w:type="dxa"/>
          </w:tcPr>
          <w:p w14:paraId="7B02F485" w14:textId="0E786773" w:rsidR="0026545B" w:rsidRPr="00A27AD6" w:rsidRDefault="0027104A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27104A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27104A">
              <w:rPr>
                <w:rFonts w:ascii="Cambria" w:hAnsi="Cambria"/>
              </w:rPr>
              <w:t>/</w:t>
            </w:r>
            <w:proofErr w:type="spellStart"/>
            <w:r w:rsidRPr="0027104A">
              <w:rPr>
                <w:rFonts w:ascii="Cambria" w:hAnsi="Cambria"/>
                <w:lang w:val="en-US"/>
              </w:rPr>
              <w:t>predlog</w:t>
            </w:r>
            <w:proofErr w:type="spellEnd"/>
            <w:r w:rsidRPr="0027104A">
              <w:rPr>
                <w:rFonts w:ascii="Cambria" w:hAnsi="Cambria"/>
              </w:rPr>
              <w:t>/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27104A">
              <w:rPr>
                <w:rFonts w:ascii="Cambria" w:hAnsi="Cambria"/>
              </w:rPr>
              <w:t xml:space="preserve">_2: </w:t>
            </w:r>
            <w:r w:rsidRPr="0027104A">
              <w:rPr>
                <w:rFonts w:ascii="Cambria" w:hAnsi="Cambria"/>
                <w:lang w:val="en-US"/>
              </w:rPr>
              <w:t>U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okviru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strate</w:t>
            </w:r>
            <w:proofErr w:type="spellEnd"/>
            <w:r w:rsidRPr="0027104A">
              <w:rPr>
                <w:rFonts w:ascii="Cambria" w:hAnsi="Cambria"/>
              </w:rPr>
              <w:t>š</w:t>
            </w:r>
            <w:proofErr w:type="spellStart"/>
            <w:r w:rsidRPr="0027104A">
              <w:rPr>
                <w:rFonts w:ascii="Cambria" w:hAnsi="Cambria"/>
                <w:lang w:val="en-US"/>
              </w:rPr>
              <w:t>kog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cilja</w:t>
            </w:r>
            <w:proofErr w:type="spellEnd"/>
            <w:r w:rsidRPr="0027104A">
              <w:rPr>
                <w:rFonts w:ascii="Cambria" w:hAnsi="Cambria"/>
              </w:rPr>
              <w:t xml:space="preserve"> 3,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operativni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cilj</w:t>
            </w:r>
            <w:proofErr w:type="spellEnd"/>
            <w:r w:rsidRPr="0027104A">
              <w:rPr>
                <w:rFonts w:ascii="Cambria" w:hAnsi="Cambria"/>
              </w:rPr>
              <w:t xml:space="preserve"> 1,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27104A">
              <w:rPr>
                <w:rFonts w:ascii="Cambria" w:hAnsi="Cambria"/>
              </w:rPr>
              <w:t xml:space="preserve"> 12,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dodati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Gradjevinski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fakultet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Univerziteta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Crne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r w:rsidRPr="0027104A">
              <w:rPr>
                <w:rFonts w:ascii="Cambria" w:hAnsi="Cambria"/>
                <w:lang w:val="en-US"/>
              </w:rPr>
              <w:t>Gore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kao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jednog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od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partnera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r w:rsidRPr="0027104A">
              <w:rPr>
                <w:rFonts w:ascii="Cambria" w:hAnsi="Cambria"/>
                <w:lang w:val="en-US"/>
              </w:rPr>
              <w:t>u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realizaciji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cilja</w:t>
            </w:r>
            <w:proofErr w:type="spellEnd"/>
            <w:r w:rsidRPr="0027104A">
              <w:rPr>
                <w:rFonts w:ascii="Cambria" w:hAnsi="Cambria"/>
              </w:rPr>
              <w:t xml:space="preserve">.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Obrazlo</w:t>
            </w:r>
            <w:proofErr w:type="spellEnd"/>
            <w:r w:rsidRPr="0027104A">
              <w:rPr>
                <w:rFonts w:ascii="Cambria" w:hAnsi="Cambria"/>
              </w:rPr>
              <w:t>ž</w:t>
            </w:r>
            <w:proofErr w:type="spellStart"/>
            <w:r w:rsidRPr="0027104A">
              <w:rPr>
                <w:rFonts w:ascii="Cambria" w:hAnsi="Cambria"/>
                <w:lang w:val="en-US"/>
              </w:rPr>
              <w:t>enje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27104A">
              <w:rPr>
                <w:rFonts w:ascii="Cambria" w:hAnsi="Cambria"/>
              </w:rPr>
              <w:t>/</w:t>
            </w:r>
            <w:proofErr w:type="spellStart"/>
            <w:r w:rsidRPr="0027104A">
              <w:rPr>
                <w:rFonts w:ascii="Cambria" w:hAnsi="Cambria"/>
                <w:lang w:val="en-US"/>
              </w:rPr>
              <w:t>predloga</w:t>
            </w:r>
            <w:proofErr w:type="spellEnd"/>
            <w:r w:rsidRPr="0027104A">
              <w:rPr>
                <w:rFonts w:ascii="Cambria" w:hAnsi="Cambria"/>
              </w:rPr>
              <w:t>/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27104A">
              <w:rPr>
                <w:rFonts w:ascii="Cambria" w:hAnsi="Cambria"/>
              </w:rPr>
              <w:t xml:space="preserve"> 2: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Gradjevinski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fakultet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mo</w:t>
            </w:r>
            <w:proofErr w:type="spellEnd"/>
            <w:r w:rsidRPr="0027104A">
              <w:rPr>
                <w:rFonts w:ascii="Cambria" w:hAnsi="Cambria"/>
              </w:rPr>
              <w:t>ž</w:t>
            </w:r>
            <w:r w:rsidRPr="0027104A">
              <w:rPr>
                <w:rFonts w:ascii="Cambria" w:hAnsi="Cambria"/>
                <w:lang w:val="en-US"/>
              </w:rPr>
              <w:t>e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raspolagati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podacima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r w:rsidRPr="0027104A">
              <w:rPr>
                <w:rFonts w:ascii="Cambria" w:hAnsi="Cambria"/>
                <w:lang w:val="en-US"/>
              </w:rPr>
              <w:t>koji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su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potrebni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aspekta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izrade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registra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rizika</w:t>
            </w:r>
            <w:proofErr w:type="spellEnd"/>
            <w:r w:rsidRPr="0027104A">
              <w:rPr>
                <w:rFonts w:ascii="Cambria" w:hAnsi="Cambria"/>
              </w:rPr>
              <w:t xml:space="preserve">,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naro</w:t>
            </w:r>
            <w:proofErr w:type="spellEnd"/>
            <w:r w:rsidRPr="0027104A">
              <w:rPr>
                <w:rFonts w:ascii="Cambria" w:hAnsi="Cambria"/>
              </w:rPr>
              <w:t>č</w:t>
            </w:r>
            <w:proofErr w:type="spellStart"/>
            <w:r w:rsidRPr="0027104A">
              <w:rPr>
                <w:rFonts w:ascii="Cambria" w:hAnsi="Cambria"/>
                <w:lang w:val="en-US"/>
              </w:rPr>
              <w:t>ito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aspekta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dogadjaja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r w:rsidRPr="0027104A">
              <w:rPr>
                <w:rFonts w:ascii="Cambria" w:hAnsi="Cambria"/>
                <w:lang w:val="en-US"/>
              </w:rPr>
              <w:t>koji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su</w:t>
            </w:r>
            <w:proofErr w:type="spellEnd"/>
            <w:r w:rsidRPr="0027104A">
              <w:rPr>
                <w:rFonts w:ascii="Cambria" w:hAnsi="Cambria"/>
              </w:rPr>
              <w:t xml:space="preserve"> </w:t>
            </w:r>
            <w:r w:rsidRPr="0027104A">
              <w:rPr>
                <w:rFonts w:ascii="Cambria" w:hAnsi="Cambria"/>
                <w:lang w:val="en-US"/>
              </w:rPr>
              <w:t>se</w:t>
            </w:r>
            <w:r w:rsidRPr="0027104A">
              <w:rPr>
                <w:rFonts w:ascii="Cambria" w:hAnsi="Cambria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ve</w:t>
            </w:r>
            <w:proofErr w:type="spellEnd"/>
            <w:r w:rsidRPr="0027104A">
              <w:rPr>
                <w:rFonts w:ascii="Cambria" w:hAnsi="Cambria"/>
              </w:rPr>
              <w:t xml:space="preserve">ć </w:t>
            </w:r>
            <w:r w:rsidRPr="0027104A">
              <w:rPr>
                <w:rFonts w:ascii="Cambria" w:hAnsi="Cambria"/>
                <w:lang w:val="en-US"/>
              </w:rPr>
              <w:t>de</w:t>
            </w:r>
            <w:r w:rsidRPr="0027104A">
              <w:rPr>
                <w:rFonts w:ascii="Cambria" w:hAnsi="Cambria"/>
              </w:rPr>
              <w:t>š</w:t>
            </w:r>
            <w:proofErr w:type="spellStart"/>
            <w:r w:rsidRPr="0027104A">
              <w:rPr>
                <w:rFonts w:ascii="Cambria" w:hAnsi="Cambria"/>
                <w:lang w:val="en-US"/>
              </w:rPr>
              <w:t>avali</w:t>
            </w:r>
            <w:proofErr w:type="spellEnd"/>
            <w:r w:rsidRPr="0027104A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3B6B9CC9" w14:textId="35B0D5FC" w:rsidR="0026545B" w:rsidRPr="00A27AD6" w:rsidRDefault="0027104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8E4934" w:rsidRPr="0027104A" w14:paraId="3789FD17" w14:textId="77777777" w:rsidTr="000965DB">
        <w:tc>
          <w:tcPr>
            <w:tcW w:w="852" w:type="dxa"/>
          </w:tcPr>
          <w:p w14:paraId="7EED2FA0" w14:textId="77777777" w:rsidR="008E4934" w:rsidRPr="00A4501B" w:rsidRDefault="008E4934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C49151E" w14:textId="2BA6D598" w:rsidR="008E4934" w:rsidRPr="005745A5" w:rsidRDefault="0027104A" w:rsidP="0000394B">
            <w:pPr>
              <w:ind w:left="360"/>
              <w:rPr>
                <w:rFonts w:ascii="Cambria" w:hAnsi="Cambria"/>
              </w:rPr>
            </w:pPr>
            <w:r w:rsidRPr="0027104A">
              <w:rPr>
                <w:rFonts w:ascii="Cambria" w:hAnsi="Cambria"/>
                <w:lang w:val="en-US"/>
              </w:rPr>
              <w:t xml:space="preserve">Slavica </w:t>
            </w:r>
            <w:proofErr w:type="spellStart"/>
            <w:r w:rsidRPr="0027104A">
              <w:rPr>
                <w:rFonts w:ascii="Cambria" w:hAnsi="Cambria"/>
                <w:lang w:val="en-US"/>
              </w:rPr>
              <w:t>Micev</w:t>
            </w:r>
            <w:proofErr w:type="spellEnd"/>
          </w:p>
        </w:tc>
        <w:tc>
          <w:tcPr>
            <w:tcW w:w="3827" w:type="dxa"/>
          </w:tcPr>
          <w:p w14:paraId="4ABC13D0" w14:textId="08EBF9B8" w:rsidR="008E4934" w:rsidRPr="0027104A" w:rsidRDefault="0027104A" w:rsidP="00A27AD6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U</w:t>
            </w:r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Akcionom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planu za 2025-26.god.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potkrala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se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jedna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greška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koja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se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odnosi na</w:t>
            </w:r>
            <w:r w:rsidR="00C942CC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27104A">
              <w:rPr>
                <w:rFonts w:ascii="Cambria" w:hAnsi="Cambria"/>
                <w:lang w:val="pl-PL"/>
              </w:rPr>
              <w:br/>
              <w:t>"</w:t>
            </w:r>
            <w:proofErr w:type="spellStart"/>
            <w:r w:rsidRPr="0027104A">
              <w:rPr>
                <w:rFonts w:ascii="Cambria" w:hAnsi="Cambria"/>
                <w:lang w:val="pl-PL"/>
              </w:rPr>
              <w:t>Naba</w:t>
            </w:r>
            <w:r>
              <w:rPr>
                <w:rFonts w:ascii="Cambria" w:hAnsi="Cambria"/>
                <w:lang w:val="pl-PL"/>
              </w:rPr>
              <w:t>v</w:t>
            </w:r>
            <w:r w:rsidRPr="0027104A">
              <w:rPr>
                <w:rFonts w:ascii="Cambria" w:hAnsi="Cambria"/>
                <w:lang w:val="pl-PL"/>
              </w:rPr>
              <w:t>ka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odgovarajuće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opreme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za monitoring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podzemnih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voda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ili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obnova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postojeće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opreme</w:t>
            </w:r>
            <w:proofErr w:type="spellEnd"/>
            <w:r w:rsidRPr="0027104A">
              <w:rPr>
                <w:rFonts w:ascii="Cambria" w:hAnsi="Cambria"/>
                <w:lang w:val="pl-PL"/>
              </w:rPr>
              <w:t>"</w:t>
            </w:r>
            <w:r>
              <w:rPr>
                <w:rFonts w:ascii="Cambria" w:hAnsi="Cambria"/>
                <w:lang w:val="pl-PL"/>
              </w:rPr>
              <w:t xml:space="preserve"> </w:t>
            </w:r>
            <w:r w:rsidRPr="0027104A">
              <w:rPr>
                <w:rFonts w:ascii="Cambria" w:hAnsi="Cambria"/>
                <w:lang w:val="pl-PL"/>
              </w:rPr>
              <w:t>(</w:t>
            </w:r>
            <w:proofErr w:type="spellStart"/>
            <w:r w:rsidRPr="0027104A">
              <w:rPr>
                <w:rFonts w:ascii="Cambria" w:hAnsi="Cambria"/>
                <w:lang w:val="pl-PL"/>
              </w:rPr>
              <w:t>posIednja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Akcionom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planu).</w:t>
            </w:r>
            <w:r w:rsidRPr="0027104A">
              <w:rPr>
                <w:rFonts w:ascii="Cambria" w:hAnsi="Cambria"/>
                <w:lang w:val="pl-PL"/>
              </w:rPr>
              <w:br/>
            </w:r>
            <w:proofErr w:type="spellStart"/>
            <w:r w:rsidRPr="0027104A">
              <w:rPr>
                <w:rFonts w:ascii="Cambria" w:hAnsi="Cambria"/>
                <w:lang w:val="pl-PL"/>
              </w:rPr>
              <w:t>Okvir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dobar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razradi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po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strateškim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operativnim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ciljevima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za period 2025-30.god,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ali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Akcionom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planu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stoji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da je period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realizacije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ove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2025-26.god, a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treba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2026-27</w:t>
            </w:r>
            <w:r w:rsidRPr="0027104A">
              <w:rPr>
                <w:rFonts w:ascii="Cambria" w:hAnsi="Cambria"/>
                <w:lang w:val="pl-PL"/>
              </w:rPr>
              <w:br/>
              <w:t xml:space="preserve">Za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ovu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predviđen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budžet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od 80.000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eura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(2026</w:t>
            </w:r>
            <w:r>
              <w:rPr>
                <w:rFonts w:ascii="Cambria" w:hAnsi="Cambria"/>
                <w:lang w:val="pl-PL"/>
              </w:rPr>
              <w:t>. -</w:t>
            </w:r>
            <w:r w:rsidRPr="0027104A">
              <w:rPr>
                <w:rFonts w:ascii="Cambria" w:hAnsi="Cambria"/>
                <w:lang w:val="pl-PL"/>
              </w:rPr>
              <w:br/>
              <w:t>elaborat</w:t>
            </w:r>
            <w:r>
              <w:rPr>
                <w:rFonts w:ascii="Cambria" w:hAnsi="Cambria"/>
                <w:lang w:val="pl-PL"/>
              </w:rPr>
              <w:t xml:space="preserve"> – 5.000eura, 2027 – </w:t>
            </w:r>
            <w:proofErr w:type="spellStart"/>
            <w:r>
              <w:rPr>
                <w:rFonts w:ascii="Cambria" w:hAnsi="Cambria"/>
                <w:lang w:val="pl-PL"/>
              </w:rPr>
              <w:t>nabavka</w:t>
            </w:r>
            <w:proofErr w:type="spellEnd"/>
            <w:r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>
              <w:rPr>
                <w:rFonts w:ascii="Cambria" w:hAnsi="Cambria"/>
                <w:lang w:val="pl-PL"/>
              </w:rPr>
              <w:t>zamjena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opreme</w:t>
            </w:r>
            <w:proofErr w:type="spellEnd"/>
            <w:r>
              <w:rPr>
                <w:rFonts w:ascii="Cambria" w:hAnsi="Cambria"/>
                <w:lang w:val="pl-PL"/>
              </w:rPr>
              <w:t xml:space="preserve"> 75.000eura)</w:t>
            </w:r>
            <w:r w:rsidRPr="0027104A">
              <w:rPr>
                <w:rFonts w:ascii="Cambria" w:hAnsi="Cambria"/>
                <w:lang w:val="pl-PL"/>
              </w:rPr>
              <w:br/>
              <w:t xml:space="preserve">5.000eura, 2027. -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nabavka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zamjena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opreme</w:t>
            </w:r>
            <w:proofErr w:type="spellEnd"/>
            <w:r w:rsidRPr="0027104A">
              <w:rPr>
                <w:rFonts w:ascii="Cambria" w:hAnsi="Cambria"/>
                <w:lang w:val="pl-PL"/>
              </w:rPr>
              <w:br/>
            </w:r>
            <w:proofErr w:type="spellStart"/>
            <w:r w:rsidRPr="0027104A">
              <w:rPr>
                <w:rFonts w:ascii="Cambria" w:hAnsi="Cambria"/>
                <w:lang w:val="pl-PL"/>
              </w:rPr>
              <w:t>Iznosi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Akcionom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planu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su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malo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neobični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- 2025 -26.666€, 2026-26.666€, i u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ukupnom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iznosu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ne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odgovaraju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27104A">
              <w:rPr>
                <w:rFonts w:ascii="Cambria" w:hAnsi="Cambria"/>
                <w:lang w:val="pl-PL"/>
              </w:rPr>
              <w:t>planiranom</w:t>
            </w:r>
            <w:proofErr w:type="spellEnd"/>
            <w:r w:rsidRPr="0027104A">
              <w:rPr>
                <w:rFonts w:ascii="Cambria" w:hAnsi="Cambria"/>
                <w:lang w:val="pl-PL"/>
              </w:rPr>
              <w:t xml:space="preserve"> </w:t>
            </w:r>
            <w:r>
              <w:rPr>
                <w:rFonts w:ascii="Cambria" w:hAnsi="Cambria"/>
                <w:lang w:val="pl-PL"/>
              </w:rPr>
              <w:t>budżetu.</w:t>
            </w:r>
          </w:p>
        </w:tc>
        <w:tc>
          <w:tcPr>
            <w:tcW w:w="3685" w:type="dxa"/>
          </w:tcPr>
          <w:p w14:paraId="2C50EC67" w14:textId="59E751EB" w:rsidR="008E4934" w:rsidRPr="00A27AD6" w:rsidRDefault="0027104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8E4934" w:rsidRPr="0027104A" w14:paraId="58620615" w14:textId="77777777" w:rsidTr="000965DB">
        <w:tc>
          <w:tcPr>
            <w:tcW w:w="852" w:type="dxa"/>
          </w:tcPr>
          <w:p w14:paraId="2550CE4E" w14:textId="77777777" w:rsidR="008E4934" w:rsidRPr="00A4501B" w:rsidRDefault="008E4934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8075ADB" w14:textId="2DE23F7C" w:rsidR="008E4934" w:rsidRPr="005745A5" w:rsidRDefault="00405D27" w:rsidP="0000394B">
            <w:pPr>
              <w:ind w:left="360"/>
              <w:rPr>
                <w:rFonts w:ascii="Cambria" w:hAnsi="Cambria"/>
              </w:rPr>
            </w:pPr>
            <w:r w:rsidRPr="00405D27">
              <w:rPr>
                <w:rFonts w:ascii="Cambria" w:hAnsi="Cambria"/>
                <w:lang w:val="en-US"/>
              </w:rPr>
              <w:t>Jelena Baković</w:t>
            </w:r>
          </w:p>
        </w:tc>
        <w:tc>
          <w:tcPr>
            <w:tcW w:w="3827" w:type="dxa"/>
          </w:tcPr>
          <w:p w14:paraId="0B669A59" w14:textId="689CF85D" w:rsidR="00405D27" w:rsidRDefault="00405D27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>
              <w:rPr>
                <w:rFonts w:ascii="Cambria" w:hAnsi="Cambria"/>
                <w:lang w:val="pl-PL"/>
              </w:rPr>
              <w:t>Shodno</w:t>
            </w:r>
            <w:proofErr w:type="spellEnd"/>
            <w:r>
              <w:rPr>
                <w:rFonts w:ascii="Cambria" w:hAnsi="Cambria"/>
                <w:lang w:val="pl-PL"/>
              </w:rPr>
              <w:t xml:space="preserve"> p</w:t>
            </w:r>
            <w:r w:rsidRPr="00405D27">
              <w:rPr>
                <w:rFonts w:ascii="Cambria" w:hAnsi="Cambria"/>
                <w:lang w:val="pl-PL"/>
              </w:rPr>
              <w:t xml:space="preserve">rogramu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javne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rasprave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dostavljam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vam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sledeće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komentare</w:t>
            </w:r>
            <w:proofErr w:type="spellEnd"/>
            <w:r w:rsidRPr="00405D27">
              <w:rPr>
                <w:rFonts w:ascii="Cambria" w:hAnsi="Cambria"/>
                <w:lang w:val="pl-PL"/>
              </w:rPr>
              <w:t>:</w:t>
            </w:r>
            <w:r w:rsidRPr="00405D27"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t xml:space="preserve">- </w:t>
            </w:r>
            <w:r w:rsidRPr="00405D27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strani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12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naziv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"DRR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Strategija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"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Strategija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rizika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od katastrofa"; </w:t>
            </w:r>
          </w:p>
          <w:p w14:paraId="64DE309C" w14:textId="77777777" w:rsidR="00405D27" w:rsidRDefault="00405D27" w:rsidP="00A27AD6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r w:rsidRPr="00405D27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strani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12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riječ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"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stejkholdera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"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u "</w:t>
            </w:r>
            <w:proofErr w:type="spellStart"/>
            <w:r w:rsidRPr="00405D27">
              <w:rPr>
                <w:rFonts w:ascii="Cambria" w:hAnsi="Cambria"/>
                <w:lang w:val="pl-PL"/>
              </w:rPr>
              <w:t>donosilaca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odluka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"; </w:t>
            </w:r>
          </w:p>
          <w:p w14:paraId="663F8090" w14:textId="77777777" w:rsidR="00405D27" w:rsidRDefault="00405D27" w:rsidP="00A27AD6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lastRenderedPageBreak/>
              <w:t>-</w:t>
            </w:r>
            <w:r w:rsidRPr="00405D27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strani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31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umjesto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"DRR"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napisati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"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rizika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od katastrofa"; </w:t>
            </w:r>
          </w:p>
          <w:p w14:paraId="3D355934" w14:textId="2D340588" w:rsidR="008E4934" w:rsidRPr="00A27AD6" w:rsidRDefault="00405D27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-</w:t>
            </w:r>
            <w:r w:rsidRPr="00405D27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strani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44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nakon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teksta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vezanog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za Sendai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okvir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ubaciti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tekst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koji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vam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dostavljam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prilogu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405D27">
              <w:rPr>
                <w:rFonts w:ascii="Cambria" w:hAnsi="Cambria"/>
                <w:lang w:val="pl-PL"/>
              </w:rPr>
              <w:t>ovog</w:t>
            </w:r>
            <w:proofErr w:type="spellEnd"/>
            <w:r w:rsidRPr="00405D27">
              <w:rPr>
                <w:rFonts w:ascii="Cambria" w:hAnsi="Cambria"/>
                <w:lang w:val="pl-PL"/>
              </w:rPr>
              <w:t xml:space="preserve"> mail-a.</w:t>
            </w:r>
          </w:p>
        </w:tc>
        <w:tc>
          <w:tcPr>
            <w:tcW w:w="3685" w:type="dxa"/>
          </w:tcPr>
          <w:p w14:paraId="42ABEAF8" w14:textId="711474A6" w:rsidR="008E4934" w:rsidRPr="00A27AD6" w:rsidRDefault="00405D27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Prihvata se </w:t>
            </w:r>
          </w:p>
        </w:tc>
      </w:tr>
      <w:tr w:rsidR="0052680B" w:rsidRPr="0027104A" w14:paraId="358D6694" w14:textId="77777777" w:rsidTr="000965DB">
        <w:tc>
          <w:tcPr>
            <w:tcW w:w="852" w:type="dxa"/>
          </w:tcPr>
          <w:p w14:paraId="22D4F489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EB5F379" w14:textId="6E31B212" w:rsidR="0052680B" w:rsidRPr="00C942CC" w:rsidRDefault="00A53DB1" w:rsidP="0000394B">
            <w:pPr>
              <w:ind w:left="360"/>
              <w:rPr>
                <w:rFonts w:ascii="Cambria" w:hAnsi="Cambria"/>
              </w:rPr>
            </w:pPr>
            <w:r w:rsidRPr="00C942CC">
              <w:rPr>
                <w:rFonts w:ascii="Cambria" w:hAnsi="Cambria"/>
                <w:lang w:val="en-US"/>
              </w:rPr>
              <w:t>Neda Dević</w:t>
            </w:r>
          </w:p>
        </w:tc>
        <w:tc>
          <w:tcPr>
            <w:tcW w:w="3827" w:type="dxa"/>
          </w:tcPr>
          <w:p w14:paraId="290C0B55" w14:textId="63F89D03" w:rsidR="0052680B" w:rsidRPr="00C942CC" w:rsidRDefault="003B4FF7" w:rsidP="00A27AD6">
            <w:p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</w:rPr>
              <w:t>Dodati dvije dodatne geološke aktivnosti:</w:t>
            </w:r>
          </w:p>
          <w:p w14:paraId="6EC4EC65" w14:textId="77777777" w:rsidR="00433A58" w:rsidRPr="00C942CC" w:rsidRDefault="00433A58" w:rsidP="003B4FF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</w:rPr>
              <w:t>„Projekat istraživanja terena za potrebe izrade karte ranjivosti podzemnih voda 1:200 000“.</w:t>
            </w:r>
          </w:p>
          <w:p w14:paraId="054A62A5" w14:textId="58982D6F" w:rsidR="003B4FF7" w:rsidRPr="00C942CC" w:rsidRDefault="003B4FF7" w:rsidP="003B4FF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</w:rPr>
              <w:t>Jačanje kadrovskih kapaciteta JU Zavoda za geološka istraživanja( obuka zaposlenih, učešće na stručnim radionicama itd.)</w:t>
            </w:r>
          </w:p>
        </w:tc>
        <w:tc>
          <w:tcPr>
            <w:tcW w:w="3685" w:type="dxa"/>
          </w:tcPr>
          <w:p w14:paraId="11B706D2" w14:textId="4091EC2B" w:rsidR="0052680B" w:rsidRPr="00A27AD6" w:rsidRDefault="003B4FF7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A53DB1" w:rsidRPr="0027104A" w14:paraId="5F24DAD3" w14:textId="77777777" w:rsidTr="000965DB">
        <w:tc>
          <w:tcPr>
            <w:tcW w:w="852" w:type="dxa"/>
          </w:tcPr>
          <w:p w14:paraId="7174FA8E" w14:textId="77777777" w:rsidR="00A53DB1" w:rsidRPr="00A4501B" w:rsidRDefault="00A53DB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FBD03C3" w14:textId="62FF76A1" w:rsidR="00A53DB1" w:rsidRPr="005745A5" w:rsidRDefault="003B4FF7" w:rsidP="003B4FF7">
            <w:pPr>
              <w:rPr>
                <w:rFonts w:ascii="Cambria" w:hAnsi="Cambria"/>
              </w:rPr>
            </w:pPr>
            <w:r w:rsidRPr="003B4FF7">
              <w:rPr>
                <w:rFonts w:ascii="Cambria" w:hAnsi="Cambria"/>
                <w:lang w:val="en-US"/>
              </w:rPr>
              <w:t xml:space="preserve">Milica </w:t>
            </w:r>
            <w:proofErr w:type="spellStart"/>
            <w:r w:rsidRPr="003B4FF7">
              <w:rPr>
                <w:rFonts w:ascii="Cambria" w:hAnsi="Cambria"/>
                <w:lang w:val="en-US"/>
              </w:rPr>
              <w:t>Stojadinović</w:t>
            </w:r>
            <w:proofErr w:type="spellEnd"/>
            <w:r w:rsidRPr="003B4FF7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3B4FF7">
              <w:rPr>
                <w:rFonts w:ascii="Cambria" w:hAnsi="Cambria"/>
                <w:lang w:val="en-US"/>
              </w:rPr>
              <w:t>Miličić</w:t>
            </w:r>
            <w:proofErr w:type="spellEnd"/>
          </w:p>
        </w:tc>
        <w:tc>
          <w:tcPr>
            <w:tcW w:w="3827" w:type="dxa"/>
          </w:tcPr>
          <w:p w14:paraId="51246B08" w14:textId="77777777" w:rsidR="003B4FF7" w:rsidRPr="00C942CC" w:rsidRDefault="003B4FF7" w:rsidP="003B4FF7">
            <w:p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</w:rPr>
              <w:t>Dodati dvije dodatne geološke aktivnosti:</w:t>
            </w:r>
          </w:p>
          <w:p w14:paraId="7D2AF5A2" w14:textId="77777777" w:rsidR="003B4FF7" w:rsidRDefault="003B4FF7" w:rsidP="003B4FF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</w:rPr>
              <w:t>„Projekat istraživanja terena za potrebe izrade karte ranjivosti podzemnih voda 1:200 000“.</w:t>
            </w:r>
          </w:p>
          <w:p w14:paraId="01461228" w14:textId="741E3EFC" w:rsidR="00A53DB1" w:rsidRPr="00C942CC" w:rsidRDefault="003B4FF7" w:rsidP="003B4FF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</w:rPr>
            </w:pPr>
            <w:r w:rsidRPr="00C942CC">
              <w:rPr>
                <w:rFonts w:ascii="Cambria" w:hAnsi="Cambria"/>
              </w:rPr>
              <w:t>Jačanje kadrovskih kapaciteta JU Zavoda za geološka istraživanja( obuka zaposlenih, učešće na stručnim radionicama itd.)</w:t>
            </w:r>
          </w:p>
        </w:tc>
        <w:tc>
          <w:tcPr>
            <w:tcW w:w="3685" w:type="dxa"/>
          </w:tcPr>
          <w:p w14:paraId="7833327D" w14:textId="3C1440D4" w:rsidR="00A53DB1" w:rsidRPr="00A27AD6" w:rsidRDefault="003B4FF7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2680B" w:rsidRPr="0027104A" w14:paraId="07AD1EAE" w14:textId="77777777" w:rsidTr="000965DB">
        <w:tc>
          <w:tcPr>
            <w:tcW w:w="852" w:type="dxa"/>
          </w:tcPr>
          <w:p w14:paraId="62AAB075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94066CC" w14:textId="74E5B82D" w:rsidR="0052680B" w:rsidRPr="005745A5" w:rsidRDefault="003B4FF7" w:rsidP="0000394B">
            <w:pPr>
              <w:ind w:left="360"/>
              <w:rPr>
                <w:rFonts w:ascii="Cambria" w:hAnsi="Cambria"/>
              </w:rPr>
            </w:pPr>
            <w:r w:rsidRPr="003B4FF7">
              <w:rPr>
                <w:rFonts w:ascii="Cambria" w:hAnsi="Cambria"/>
                <w:lang w:val="en-US"/>
              </w:rPr>
              <w:t xml:space="preserve">Sanja </w:t>
            </w:r>
            <w:proofErr w:type="spellStart"/>
            <w:r w:rsidRPr="003B4FF7">
              <w:rPr>
                <w:rFonts w:ascii="Cambria" w:hAnsi="Cambria"/>
                <w:lang w:val="en-US"/>
              </w:rPr>
              <w:t>Elezović</w:t>
            </w:r>
            <w:proofErr w:type="spellEnd"/>
          </w:p>
        </w:tc>
        <w:tc>
          <w:tcPr>
            <w:tcW w:w="3827" w:type="dxa"/>
          </w:tcPr>
          <w:p w14:paraId="23806BDF" w14:textId="77777777" w:rsidR="008E76C2" w:rsidRPr="008E76C2" w:rsidRDefault="008E76C2" w:rsidP="008E76C2">
            <w:pPr>
              <w:jc w:val="both"/>
              <w:rPr>
                <w:rFonts w:ascii="Cambria" w:hAnsi="Cambria"/>
              </w:rPr>
            </w:pPr>
            <w:proofErr w:type="spellStart"/>
            <w:r w:rsidRPr="008E76C2">
              <w:rPr>
                <w:rFonts w:ascii="Cambria" w:hAnsi="Cambria"/>
                <w:lang w:val="en-US"/>
              </w:rPr>
              <w:t>Predla</w:t>
            </w:r>
            <w:proofErr w:type="spellEnd"/>
            <w:r w:rsidRPr="008E76C2">
              <w:rPr>
                <w:rFonts w:ascii="Cambria" w:hAnsi="Cambria"/>
              </w:rPr>
              <w:t>ž</w:t>
            </w:r>
            <w:proofErr w:type="spellStart"/>
            <w:r w:rsidRPr="008E76C2">
              <w:rPr>
                <w:rFonts w:ascii="Cambria" w:hAnsi="Cambria"/>
                <w:lang w:val="en-US"/>
              </w:rPr>
              <w:t>em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da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se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izmeni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vremenski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okvir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za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Akt</w:t>
            </w:r>
            <w:r w:rsidRPr="008E76C2">
              <w:rPr>
                <w:rFonts w:ascii="Cambria" w:hAnsi="Cambria"/>
              </w:rPr>
              <w:t xml:space="preserve"> 4, </w:t>
            </w:r>
            <w:r w:rsidRPr="008E76C2">
              <w:rPr>
                <w:rFonts w:ascii="Cambria" w:hAnsi="Cambria"/>
                <w:lang w:val="en-US"/>
              </w:rPr>
              <w:t>OC</w:t>
            </w:r>
            <w:r w:rsidRPr="008E76C2">
              <w:rPr>
                <w:rFonts w:ascii="Cambria" w:hAnsi="Cambria"/>
              </w:rPr>
              <w:t xml:space="preserve">2, </w:t>
            </w:r>
            <w:r w:rsidRPr="008E76C2">
              <w:rPr>
                <w:rFonts w:ascii="Cambria" w:hAnsi="Cambria"/>
                <w:lang w:val="en-US"/>
              </w:rPr>
              <w:t>SC</w:t>
            </w:r>
            <w:r w:rsidRPr="008E76C2">
              <w:rPr>
                <w:rFonts w:ascii="Cambria" w:hAnsi="Cambria"/>
              </w:rPr>
              <w:t xml:space="preserve">2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da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se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stavi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I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kvartal</w:t>
            </w:r>
            <w:proofErr w:type="spellEnd"/>
            <w:r w:rsidRPr="008E76C2">
              <w:rPr>
                <w:rFonts w:ascii="Cambria" w:hAnsi="Cambria"/>
              </w:rPr>
              <w:t xml:space="preserve"> 2026,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kako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bi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se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ova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uskladila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sa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Aktivno</w:t>
            </w:r>
            <w:proofErr w:type="spellEnd"/>
            <w:r w:rsidRPr="008E76C2">
              <w:rPr>
                <w:rFonts w:ascii="Cambria" w:hAnsi="Cambria"/>
              </w:rPr>
              <w:t>šć</w:t>
            </w:r>
            <w:r w:rsidRPr="008E76C2">
              <w:rPr>
                <w:rFonts w:ascii="Cambria" w:hAnsi="Cambria"/>
                <w:lang w:val="en-US"/>
              </w:rPr>
              <w:t>u</w:t>
            </w:r>
            <w:r w:rsidRPr="008E76C2">
              <w:rPr>
                <w:rFonts w:ascii="Cambria" w:hAnsi="Cambria"/>
              </w:rPr>
              <w:t xml:space="preserve"> 33, </w:t>
            </w:r>
            <w:r w:rsidRPr="008E76C2">
              <w:rPr>
                <w:rFonts w:ascii="Cambria" w:hAnsi="Cambria"/>
                <w:lang w:val="en-US"/>
              </w:rPr>
              <w:t>OC</w:t>
            </w:r>
            <w:r w:rsidRPr="008E76C2">
              <w:rPr>
                <w:rFonts w:ascii="Cambria" w:hAnsi="Cambria"/>
              </w:rPr>
              <w:t xml:space="preserve"> 1, </w:t>
            </w:r>
            <w:r w:rsidRPr="008E76C2">
              <w:rPr>
                <w:rFonts w:ascii="Cambria" w:hAnsi="Cambria"/>
                <w:lang w:val="en-US"/>
              </w:rPr>
              <w:t>SC</w:t>
            </w:r>
            <w:r w:rsidRPr="008E76C2">
              <w:rPr>
                <w:rFonts w:ascii="Cambria" w:hAnsi="Cambria"/>
              </w:rPr>
              <w:t xml:space="preserve"> 2.</w:t>
            </w:r>
          </w:p>
          <w:p w14:paraId="46B48856" w14:textId="77777777" w:rsidR="0052680B" w:rsidRPr="00A27AD6" w:rsidRDefault="0052680B" w:rsidP="00A27AD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14:paraId="16DF181F" w14:textId="644985B7" w:rsidR="0052680B" w:rsidRPr="00A27AD6" w:rsidRDefault="008E76C2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2680B" w:rsidRPr="0027104A" w14:paraId="28EDCF34" w14:textId="77777777" w:rsidTr="000965DB">
        <w:tc>
          <w:tcPr>
            <w:tcW w:w="852" w:type="dxa"/>
          </w:tcPr>
          <w:p w14:paraId="08A79C52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124AB37" w14:textId="41C857B0" w:rsidR="0052680B" w:rsidRPr="005745A5" w:rsidRDefault="008E76C2" w:rsidP="0000394B">
            <w:pPr>
              <w:ind w:left="360"/>
              <w:rPr>
                <w:rFonts w:ascii="Cambria" w:hAnsi="Cambria"/>
              </w:rPr>
            </w:pPr>
            <w:r w:rsidRPr="008E76C2">
              <w:rPr>
                <w:rFonts w:ascii="Cambria" w:hAnsi="Cambria"/>
                <w:lang w:val="en-US"/>
              </w:rPr>
              <w:t xml:space="preserve">Sanja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Elezović</w:t>
            </w:r>
            <w:proofErr w:type="spellEnd"/>
          </w:p>
        </w:tc>
        <w:tc>
          <w:tcPr>
            <w:tcW w:w="3827" w:type="dxa"/>
          </w:tcPr>
          <w:p w14:paraId="16C92404" w14:textId="37A5E8AB" w:rsidR="0052680B" w:rsidRPr="00A27AD6" w:rsidRDefault="008E76C2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8E76C2">
              <w:rPr>
                <w:rFonts w:ascii="Cambria" w:hAnsi="Cambria"/>
                <w:lang w:val="en-US"/>
              </w:rPr>
              <w:t>Predla</w:t>
            </w:r>
            <w:proofErr w:type="spellEnd"/>
            <w:r w:rsidRPr="008E76C2">
              <w:rPr>
                <w:rFonts w:ascii="Cambria" w:hAnsi="Cambria"/>
              </w:rPr>
              <w:t>ž</w:t>
            </w:r>
            <w:proofErr w:type="spellStart"/>
            <w:r w:rsidRPr="008E76C2">
              <w:rPr>
                <w:rFonts w:ascii="Cambria" w:hAnsi="Cambria"/>
                <w:lang w:val="en-US"/>
              </w:rPr>
              <w:t>em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da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se</w:t>
            </w:r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u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8E76C2">
              <w:rPr>
                <w:rFonts w:ascii="Cambria" w:hAnsi="Cambria"/>
              </w:rPr>
              <w:t xml:space="preserve"> 33 </w:t>
            </w:r>
            <w:r w:rsidRPr="008E76C2">
              <w:rPr>
                <w:rFonts w:ascii="Cambria" w:hAnsi="Cambria"/>
                <w:lang w:val="en-US"/>
              </w:rPr>
              <w:t>u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okviru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Operativnog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cilja</w:t>
            </w:r>
            <w:proofErr w:type="spellEnd"/>
            <w:r w:rsidRPr="008E76C2">
              <w:rPr>
                <w:rFonts w:ascii="Cambria" w:hAnsi="Cambria"/>
              </w:rPr>
              <w:t xml:space="preserve"> 1 (</w:t>
            </w:r>
            <w:r w:rsidRPr="008E76C2">
              <w:rPr>
                <w:rFonts w:ascii="Cambria" w:hAnsi="Cambria"/>
                <w:lang w:val="en-US"/>
              </w:rPr>
              <w:t>Strate</w:t>
            </w:r>
            <w:r w:rsidRPr="008E76C2">
              <w:rPr>
                <w:rFonts w:ascii="Cambria" w:hAnsi="Cambria"/>
              </w:rPr>
              <w:t>š</w:t>
            </w:r>
            <w:r w:rsidRPr="008E76C2">
              <w:rPr>
                <w:rFonts w:ascii="Cambria" w:hAnsi="Cambria"/>
                <w:lang w:val="en-US"/>
              </w:rPr>
              <w:t>ki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cilj</w:t>
            </w:r>
            <w:proofErr w:type="spellEnd"/>
            <w:r w:rsidRPr="008E76C2">
              <w:rPr>
                <w:rFonts w:ascii="Cambria" w:hAnsi="Cambria"/>
              </w:rPr>
              <w:t xml:space="preserve"> 2), </w:t>
            </w:r>
            <w:r w:rsidRPr="008E76C2">
              <w:rPr>
                <w:rFonts w:ascii="Cambria" w:hAnsi="Cambria"/>
                <w:lang w:val="en-US"/>
              </w:rPr>
              <w:t>u</w:t>
            </w:r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poslednjoj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re</w:t>
            </w:r>
            <w:r w:rsidRPr="008E76C2">
              <w:rPr>
                <w:rFonts w:ascii="Cambria" w:hAnsi="Cambria"/>
              </w:rPr>
              <w:t>č</w:t>
            </w:r>
            <w:proofErr w:type="spellStart"/>
            <w:r w:rsidRPr="008E76C2">
              <w:rPr>
                <w:rFonts w:ascii="Cambria" w:hAnsi="Cambria"/>
                <w:lang w:val="en-US"/>
              </w:rPr>
              <w:t>enici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opisa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8E76C2">
              <w:rPr>
                <w:rFonts w:ascii="Cambria" w:hAnsi="Cambria"/>
              </w:rPr>
              <w:t xml:space="preserve">,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doda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slede</w:t>
            </w:r>
            <w:proofErr w:type="spellEnd"/>
            <w:r w:rsidRPr="008E76C2">
              <w:rPr>
                <w:rFonts w:ascii="Cambria" w:hAnsi="Cambria"/>
              </w:rPr>
              <w:t>ć</w:t>
            </w:r>
            <w:r w:rsidRPr="008E76C2">
              <w:rPr>
                <w:rFonts w:ascii="Cambria" w:hAnsi="Cambria"/>
                <w:lang w:val="en-US"/>
              </w:rPr>
              <w:t>e</w:t>
            </w:r>
            <w:r w:rsidRPr="008E76C2">
              <w:rPr>
                <w:rFonts w:ascii="Cambria" w:hAnsi="Cambria"/>
              </w:rPr>
              <w:t xml:space="preserve">: "...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uklju</w:t>
            </w:r>
            <w:proofErr w:type="spellEnd"/>
            <w:r w:rsidRPr="008E76C2">
              <w:rPr>
                <w:rFonts w:ascii="Cambria" w:hAnsi="Cambria"/>
              </w:rPr>
              <w:t>č</w:t>
            </w:r>
            <w:proofErr w:type="spellStart"/>
            <w:r w:rsidRPr="008E76C2">
              <w:rPr>
                <w:rFonts w:ascii="Cambria" w:hAnsi="Cambria"/>
                <w:lang w:val="en-US"/>
              </w:rPr>
              <w:t>uju</w:t>
            </w:r>
            <w:proofErr w:type="spellEnd"/>
            <w:r w:rsidRPr="008E76C2">
              <w:rPr>
                <w:rFonts w:ascii="Cambria" w:hAnsi="Cambria"/>
              </w:rPr>
              <w:t>ć</w:t>
            </w:r>
            <w:proofErr w:type="spellStart"/>
            <w:r w:rsidRPr="008E76C2">
              <w:rPr>
                <w:rFonts w:ascii="Cambria" w:hAnsi="Cambria"/>
                <w:lang w:val="en-US"/>
              </w:rPr>
              <w:t>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r w:rsidRPr="008E76C2">
              <w:rPr>
                <w:rFonts w:ascii="Cambria" w:hAnsi="Cambria"/>
                <w:lang w:val="en-US"/>
              </w:rPr>
              <w:t>za</w:t>
            </w:r>
            <w:r w:rsidRPr="008E76C2">
              <w:rPr>
                <w:rFonts w:ascii="Cambria" w:hAnsi="Cambria"/>
              </w:rPr>
              <w:t>š</w:t>
            </w:r>
            <w:proofErr w:type="spellStart"/>
            <w:r w:rsidRPr="008E76C2">
              <w:rPr>
                <w:rFonts w:ascii="Cambria" w:hAnsi="Cambria"/>
                <w:lang w:val="en-US"/>
              </w:rPr>
              <w:t>titu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seksualnog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i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reproduktivnog</w:t>
            </w:r>
            <w:proofErr w:type="spellEnd"/>
            <w:r w:rsidRPr="008E76C2">
              <w:rPr>
                <w:rFonts w:ascii="Cambria" w:hAnsi="Cambria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zdravlja</w:t>
            </w:r>
            <w:proofErr w:type="spellEnd"/>
            <w:r w:rsidRPr="008E76C2">
              <w:rPr>
                <w:rFonts w:ascii="Cambria" w:hAnsi="Cambria"/>
              </w:rPr>
              <w:t xml:space="preserve">". </w:t>
            </w:r>
          </w:p>
        </w:tc>
        <w:tc>
          <w:tcPr>
            <w:tcW w:w="3685" w:type="dxa"/>
          </w:tcPr>
          <w:p w14:paraId="3D77686C" w14:textId="66A91875" w:rsidR="0052680B" w:rsidRPr="00A27AD6" w:rsidRDefault="008E76C2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2680B" w:rsidRPr="00060531" w14:paraId="62FABB11" w14:textId="77777777" w:rsidTr="000965DB">
        <w:tc>
          <w:tcPr>
            <w:tcW w:w="852" w:type="dxa"/>
          </w:tcPr>
          <w:p w14:paraId="42FDEEEF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2C41F3E" w14:textId="4B773193" w:rsidR="0052680B" w:rsidRPr="005745A5" w:rsidRDefault="008E76C2" w:rsidP="008E76C2">
            <w:pPr>
              <w:rPr>
                <w:rFonts w:ascii="Cambria" w:hAnsi="Cambria"/>
              </w:rPr>
            </w:pPr>
            <w:proofErr w:type="spellStart"/>
            <w:r w:rsidRPr="008E76C2">
              <w:rPr>
                <w:rFonts w:ascii="Cambria" w:hAnsi="Cambria"/>
                <w:lang w:val="en-US"/>
              </w:rPr>
              <w:t>Methija</w:t>
            </w:r>
            <w:proofErr w:type="spellEnd"/>
            <w:r w:rsidRPr="008E76C2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76C2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58F42694" w14:textId="77777777" w:rsidR="00DF44F6" w:rsidRDefault="00DF44F6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P</w:t>
            </w:r>
            <w:r>
              <w:rPr>
                <w:rFonts w:ascii="Cambria" w:hAnsi="Cambria"/>
                <w:lang w:val="en-US"/>
              </w:rPr>
              <w:t>r</w:t>
            </w:r>
            <w:r w:rsidRPr="00DF44F6">
              <w:rPr>
                <w:rFonts w:ascii="Cambria" w:hAnsi="Cambria"/>
                <w:lang w:val="en-US"/>
              </w:rPr>
              <w:t>imjedba</w:t>
            </w:r>
            <w:proofErr w:type="spellEnd"/>
            <w:r w:rsidRPr="00DF44F6">
              <w:rPr>
                <w:rFonts w:ascii="Cambria" w:hAnsi="Cambria"/>
              </w:rPr>
              <w:t>/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predlog</w:t>
            </w:r>
            <w:proofErr w:type="spellEnd"/>
            <w:r w:rsidRPr="00DF44F6">
              <w:rPr>
                <w:rFonts w:ascii="Cambria" w:hAnsi="Cambria"/>
              </w:rPr>
              <w:t>/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DF44F6">
              <w:rPr>
                <w:rFonts w:ascii="Cambria" w:hAnsi="Cambria"/>
              </w:rPr>
              <w:t xml:space="preserve"> 1: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broj</w:t>
            </w:r>
            <w:proofErr w:type="spellEnd"/>
            <w:r w:rsidRPr="00DF44F6">
              <w:rPr>
                <w:rFonts w:ascii="Cambria" w:hAnsi="Cambria"/>
              </w:rPr>
              <w:t xml:space="preserve"> 2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Savjetovanje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direktorima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obrazovno</w:t>
            </w:r>
            <w:proofErr w:type="spellEnd"/>
            <w:r w:rsidRPr="00DF44F6">
              <w:rPr>
                <w:rFonts w:ascii="Cambria" w:hAnsi="Cambria"/>
              </w:rPr>
              <w:t>-</w:t>
            </w:r>
            <w:proofErr w:type="spellStart"/>
            <w:r w:rsidRPr="00DF44F6">
              <w:rPr>
                <w:rFonts w:ascii="Cambria" w:hAnsi="Cambria"/>
                <w:lang w:val="en-US"/>
              </w:rPr>
              <w:t>vaspitnih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ustanova</w:t>
            </w:r>
            <w:proofErr w:type="spellEnd"/>
            <w:r w:rsidRPr="00DF44F6">
              <w:rPr>
                <w:rFonts w:ascii="Cambria" w:hAnsi="Cambria"/>
              </w:rPr>
              <w:t xml:space="preserve">. </w:t>
            </w:r>
          </w:p>
          <w:p w14:paraId="4D2B42C6" w14:textId="1894FC7E" w:rsidR="00DF44F6" w:rsidRDefault="00DF44F6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Neadekvatan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naziv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za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DF44F6">
              <w:rPr>
                <w:rFonts w:ascii="Cambria" w:hAnsi="Cambria"/>
              </w:rPr>
              <w:t xml:space="preserve">...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Preimenovati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naziv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u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Obuka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direktora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obrazovno</w:t>
            </w:r>
            <w:proofErr w:type="spellEnd"/>
            <w:r w:rsidR="00C942CC" w:rsidRPr="00C942CC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</w:rPr>
              <w:t xml:space="preserve">-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vaspitnih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ustanova</w:t>
            </w:r>
            <w:proofErr w:type="spellEnd"/>
            <w:r w:rsidRPr="00DF44F6">
              <w:rPr>
                <w:rFonts w:ascii="Cambria" w:hAnsi="Cambria"/>
              </w:rPr>
              <w:t xml:space="preserve">....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ili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Podizanje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svijesti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rukovodnog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kadra (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donosioca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odluka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) u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obrazovnom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sektoru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.. </w:t>
            </w:r>
          </w:p>
          <w:p w14:paraId="58EF4DE3" w14:textId="1FBDBDE8" w:rsidR="0052680B" w:rsidRPr="00DF44F6" w:rsidRDefault="00DF44F6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DF44F6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DF44F6">
              <w:rPr>
                <w:rFonts w:ascii="Cambria" w:hAnsi="Cambria"/>
                <w:lang w:val="pl-PL"/>
              </w:rPr>
              <w:t>/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predloga</w:t>
            </w:r>
            <w:proofErr w:type="spellEnd"/>
            <w:r w:rsidRPr="00DF44F6">
              <w:rPr>
                <w:rFonts w:ascii="Cambria" w:hAnsi="Cambria"/>
                <w:lang w:val="pl-PL"/>
              </w:rPr>
              <w:t>/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1: </w:t>
            </w:r>
            <w:r w:rsidRPr="00DF44F6">
              <w:rPr>
                <w:rFonts w:ascii="Cambria" w:hAnsi="Cambria"/>
                <w:lang w:val="pl-PL"/>
              </w:rPr>
              <w:lastRenderedPageBreak/>
              <w:t xml:space="preserve">Sama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riječ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po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svojoj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etimologiji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savjetovanje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predstavlja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razmjenu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mišljenja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iznošenje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stavova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percepcijom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zadatu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temu.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Obzirom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da je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cilj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podizanje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svijesti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rukovodnog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kadra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naziv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treba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biti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adekvatan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cilju</w:t>
            </w:r>
            <w:proofErr w:type="spellEnd"/>
            <w:r w:rsidRPr="00DF44F6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6746B0D8" w14:textId="77777777" w:rsidR="0052680B" w:rsidRPr="00526B85" w:rsidRDefault="00DF44F6" w:rsidP="0000394B">
            <w:pPr>
              <w:jc w:val="center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lastRenderedPageBreak/>
              <w:t>Ne prihvata se</w:t>
            </w:r>
            <w:r w:rsidR="00060531" w:rsidRPr="00526B85">
              <w:rPr>
                <w:rFonts w:ascii="Cambria" w:hAnsi="Cambria"/>
              </w:rPr>
              <w:t>.</w:t>
            </w:r>
          </w:p>
          <w:p w14:paraId="6F8BD86D" w14:textId="77AB9FA1" w:rsidR="00060531" w:rsidRPr="00A27AD6" w:rsidRDefault="00060531" w:rsidP="00060531">
            <w:pPr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Obrazloženje: Nosilac aktivnosti je definisao sami naziv aktivnosti.</w:t>
            </w:r>
          </w:p>
        </w:tc>
      </w:tr>
      <w:tr w:rsidR="0052680B" w:rsidRPr="00DF44F6" w14:paraId="570FA097" w14:textId="77777777" w:rsidTr="000965DB">
        <w:tc>
          <w:tcPr>
            <w:tcW w:w="852" w:type="dxa"/>
          </w:tcPr>
          <w:p w14:paraId="6FC8888C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B2B4D8E" w14:textId="792DEB53" w:rsidR="0052680B" w:rsidRPr="005745A5" w:rsidRDefault="00DF44F6" w:rsidP="00DF44F6">
            <w:pPr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Methija</w:t>
            </w:r>
            <w:proofErr w:type="spellEnd"/>
            <w:r w:rsidRPr="00DF44F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01CE8250" w14:textId="77777777" w:rsidR="00DF44F6" w:rsidRDefault="00DF44F6" w:rsidP="00A27AD6">
            <w:pPr>
              <w:jc w:val="both"/>
              <w:rPr>
                <w:rFonts w:ascii="Cambria" w:hAnsi="Cambria"/>
              </w:rPr>
            </w:pPr>
            <w:r w:rsidRPr="00DF44F6">
              <w:rPr>
                <w:rFonts w:ascii="Cambria" w:hAnsi="Cambria"/>
                <w:lang w:val="en-US"/>
              </w:rPr>
              <w:t> 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DF44F6">
              <w:rPr>
                <w:rFonts w:ascii="Cambria" w:hAnsi="Cambria"/>
              </w:rPr>
              <w:t>/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predlog</w:t>
            </w:r>
            <w:proofErr w:type="spellEnd"/>
            <w:r w:rsidRPr="00DF44F6">
              <w:rPr>
                <w:rFonts w:ascii="Cambria" w:hAnsi="Cambria"/>
              </w:rPr>
              <w:t>/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DF44F6">
              <w:rPr>
                <w:rFonts w:ascii="Cambria" w:hAnsi="Cambria"/>
              </w:rPr>
              <w:t xml:space="preserve"> 2: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DF44F6">
              <w:rPr>
                <w:rFonts w:ascii="Cambria" w:hAnsi="Cambria"/>
              </w:rPr>
              <w:t xml:space="preserve"> 1.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lzrada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planske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dokumentacije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u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oblasti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traganja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spa</w:t>
            </w:r>
            <w:r w:rsidRPr="00DF44F6">
              <w:rPr>
                <w:rFonts w:ascii="Cambria" w:hAnsi="Cambria"/>
              </w:rPr>
              <w:t>š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avanja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nacionalnom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nivou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za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udese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nezgode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u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civilnom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vazduhoplovstvu</w:t>
            </w:r>
            <w:proofErr w:type="spellEnd"/>
            <w:r w:rsidRPr="00DF44F6">
              <w:rPr>
                <w:rFonts w:ascii="Cambria" w:hAnsi="Cambria"/>
              </w:rPr>
              <w:t xml:space="preserve">,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strana</w:t>
            </w:r>
            <w:proofErr w:type="spellEnd"/>
            <w:r w:rsidRPr="00DF44F6">
              <w:rPr>
                <w:rFonts w:ascii="Cambria" w:hAnsi="Cambria"/>
              </w:rPr>
              <w:t xml:space="preserve"> 73</w:t>
            </w:r>
            <w:r>
              <w:rPr>
                <w:rFonts w:ascii="Cambria" w:hAnsi="Cambria"/>
              </w:rPr>
              <w:t>.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Preimenovati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u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Izrada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nacionalnog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plan</w:t>
            </w:r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za</w:t>
            </w:r>
            <w:r w:rsidRPr="00DF44F6">
              <w:rPr>
                <w:rFonts w:ascii="Cambria" w:hAnsi="Cambria"/>
              </w:rPr>
              <w:t>š</w:t>
            </w:r>
            <w:proofErr w:type="spellStart"/>
            <w:r w:rsidRPr="00DF44F6">
              <w:rPr>
                <w:rFonts w:ascii="Cambria" w:hAnsi="Cambria"/>
                <w:lang w:val="en-US"/>
              </w:rPr>
              <w:t>tite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spsa</w:t>
            </w:r>
            <w:proofErr w:type="spellEnd"/>
            <w:r w:rsidRPr="00DF44F6">
              <w:rPr>
                <w:rFonts w:ascii="Cambria" w:hAnsi="Cambria"/>
              </w:rPr>
              <w:t>š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avanja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prilikom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udesa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nezgoda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u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civilnom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vazuhoplovstvu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</w:p>
          <w:p w14:paraId="474B339A" w14:textId="19B9A3D3" w:rsidR="0052680B" w:rsidRPr="00A27AD6" w:rsidRDefault="00DF44F6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Obrazlo</w:t>
            </w:r>
            <w:proofErr w:type="spellEnd"/>
            <w:r w:rsidRPr="00DF44F6">
              <w:rPr>
                <w:rFonts w:ascii="Cambria" w:hAnsi="Cambria"/>
              </w:rPr>
              <w:t>ž</w:t>
            </w:r>
            <w:proofErr w:type="spellStart"/>
            <w:r w:rsidRPr="00DF44F6">
              <w:rPr>
                <w:rFonts w:ascii="Cambria" w:hAnsi="Cambria"/>
                <w:lang w:val="en-US"/>
              </w:rPr>
              <w:t>enje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DF44F6">
              <w:rPr>
                <w:rFonts w:ascii="Cambria" w:hAnsi="Cambria"/>
              </w:rPr>
              <w:t>/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predloga</w:t>
            </w:r>
            <w:proofErr w:type="spellEnd"/>
            <w:r w:rsidRPr="00DF44F6">
              <w:rPr>
                <w:rFonts w:ascii="Cambria" w:hAnsi="Cambria"/>
              </w:rPr>
              <w:t>/</w:t>
            </w:r>
            <w:proofErr w:type="spellStart"/>
            <w:r w:rsidRPr="00DF44F6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DF44F6">
              <w:rPr>
                <w:rFonts w:ascii="Cambria" w:hAnsi="Cambria"/>
              </w:rPr>
              <w:t xml:space="preserve"> 2: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Naziv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treba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da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bude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precizno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definisana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jer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se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radi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o</w:t>
            </w:r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jednom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planu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za</w:t>
            </w:r>
            <w:r w:rsidRPr="00DF44F6">
              <w:rPr>
                <w:rFonts w:ascii="Cambria" w:hAnsi="Cambria"/>
              </w:rPr>
              <w:t>š</w:t>
            </w:r>
            <w:proofErr w:type="spellStart"/>
            <w:r w:rsidRPr="00DF44F6">
              <w:rPr>
                <w:rFonts w:ascii="Cambria" w:hAnsi="Cambria"/>
                <w:lang w:val="en-US"/>
              </w:rPr>
              <w:t>tite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i</w:t>
            </w:r>
            <w:proofErr w:type="spellEnd"/>
            <w:r w:rsidRPr="00DF44F6">
              <w:rPr>
                <w:rFonts w:ascii="Cambria" w:hAnsi="Cambria"/>
              </w:rPr>
              <w:t xml:space="preserve"> </w:t>
            </w:r>
            <w:r w:rsidRPr="00DF44F6">
              <w:rPr>
                <w:rFonts w:ascii="Cambria" w:hAnsi="Cambria"/>
                <w:lang w:val="en-US"/>
              </w:rPr>
              <w:t>spa</w:t>
            </w:r>
            <w:r w:rsidRPr="00DF44F6">
              <w:rPr>
                <w:rFonts w:ascii="Cambria" w:hAnsi="Cambria"/>
              </w:rPr>
              <w:t>š</w:t>
            </w:r>
            <w:proofErr w:type="spellStart"/>
            <w:r w:rsidRPr="00DF44F6">
              <w:rPr>
                <w:rFonts w:ascii="Cambria" w:hAnsi="Cambria"/>
                <w:lang w:val="en-US"/>
              </w:rPr>
              <w:t>avanja</w:t>
            </w:r>
            <w:proofErr w:type="spellEnd"/>
          </w:p>
        </w:tc>
        <w:tc>
          <w:tcPr>
            <w:tcW w:w="3685" w:type="dxa"/>
          </w:tcPr>
          <w:p w14:paraId="2B076DE4" w14:textId="624D5A3E" w:rsidR="0052680B" w:rsidRPr="00A27AD6" w:rsidRDefault="00526B85" w:rsidP="0000394B">
            <w:pPr>
              <w:jc w:val="center"/>
              <w:rPr>
                <w:rFonts w:ascii="Cambria" w:hAnsi="Cambria"/>
              </w:rPr>
            </w:pPr>
            <w:r w:rsidRPr="00526B85">
              <w:rPr>
                <w:rFonts w:ascii="Cambria" w:hAnsi="Cambria"/>
              </w:rPr>
              <w:t>P</w:t>
            </w:r>
            <w:r w:rsidR="00DF44F6" w:rsidRPr="00526B85">
              <w:rPr>
                <w:rFonts w:ascii="Cambria" w:hAnsi="Cambria"/>
              </w:rPr>
              <w:t>rihvata se</w:t>
            </w:r>
          </w:p>
        </w:tc>
      </w:tr>
      <w:tr w:rsidR="0052680B" w:rsidRPr="00DF44F6" w14:paraId="4ED742B2" w14:textId="77777777" w:rsidTr="000965DB">
        <w:tc>
          <w:tcPr>
            <w:tcW w:w="852" w:type="dxa"/>
          </w:tcPr>
          <w:p w14:paraId="0B6B918A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8BB0DDC" w14:textId="66C12EBD" w:rsidR="0052680B" w:rsidRPr="005745A5" w:rsidRDefault="00DF44F6" w:rsidP="00DF44F6">
            <w:pPr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Methija</w:t>
            </w:r>
            <w:proofErr w:type="spellEnd"/>
            <w:r w:rsidRPr="00DF44F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4E01B979" w14:textId="77777777" w:rsidR="00DF44F6" w:rsidRDefault="00DF44F6" w:rsidP="00A27AD6">
            <w:pPr>
              <w:jc w:val="both"/>
              <w:rPr>
                <w:rFonts w:ascii="Cambria" w:hAnsi="Cambria"/>
                <w:lang w:val="pl-PL"/>
              </w:rPr>
            </w:pPr>
            <w:r w:rsidRPr="00DF44F6">
              <w:rPr>
                <w:rFonts w:ascii="Cambria" w:hAnsi="Cambria"/>
                <w:lang w:val="pl-PL"/>
              </w:rPr>
              <w:t> 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DF44F6">
              <w:rPr>
                <w:rFonts w:ascii="Cambria" w:hAnsi="Cambria"/>
                <w:lang w:val="pl-PL"/>
              </w:rPr>
              <w:t>/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predlog</w:t>
            </w:r>
            <w:proofErr w:type="spellEnd"/>
            <w:r w:rsidRPr="00DF44F6">
              <w:rPr>
                <w:rFonts w:ascii="Cambria" w:hAnsi="Cambria"/>
                <w:lang w:val="pl-PL"/>
              </w:rPr>
              <w:t>/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3: Kod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strateških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ciljeva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u tabeli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gdje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god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strateški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cilj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2.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Jačanje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upravljanja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rizicima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od katastrofa od katastrofa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potkrala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greška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i samo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izbrisati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ovo jedno od katastrofa </w:t>
            </w:r>
          </w:p>
          <w:p w14:paraId="7B0F89A2" w14:textId="33353B5D" w:rsidR="0052680B" w:rsidRPr="00DF44F6" w:rsidRDefault="00DF44F6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DF44F6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DF44F6">
              <w:rPr>
                <w:rFonts w:ascii="Cambria" w:hAnsi="Cambria"/>
                <w:lang w:val="pl-PL"/>
              </w:rPr>
              <w:t>/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predloga</w:t>
            </w:r>
            <w:proofErr w:type="spellEnd"/>
            <w:r w:rsidRPr="00DF44F6">
              <w:rPr>
                <w:rFonts w:ascii="Cambria" w:hAnsi="Cambria"/>
                <w:lang w:val="pl-PL"/>
              </w:rPr>
              <w:t>/</w:t>
            </w:r>
            <w:proofErr w:type="spellStart"/>
            <w:r w:rsidRPr="00DF44F6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3: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Greška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tehničke</w:t>
            </w:r>
            <w:proofErr w:type="spellEnd"/>
            <w:r w:rsidRPr="00DF44F6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pl-PL"/>
              </w:rPr>
              <w:t>prirode</w:t>
            </w:r>
            <w:proofErr w:type="spellEnd"/>
            <w:r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1E200E74" w14:textId="27C2BBA6" w:rsidR="0052680B" w:rsidRPr="00A27AD6" w:rsidRDefault="00DF44F6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2680B" w:rsidRPr="000A0696" w14:paraId="57D07340" w14:textId="77777777" w:rsidTr="000965DB">
        <w:tc>
          <w:tcPr>
            <w:tcW w:w="852" w:type="dxa"/>
          </w:tcPr>
          <w:p w14:paraId="3D03DD76" w14:textId="77777777" w:rsidR="0052680B" w:rsidRPr="00121099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68" w:type="dxa"/>
          </w:tcPr>
          <w:p w14:paraId="5853DA3F" w14:textId="1813C519" w:rsidR="0052680B" w:rsidRPr="00B419C2" w:rsidRDefault="00DF44F6" w:rsidP="00DF44F6">
            <w:pPr>
              <w:rPr>
                <w:rFonts w:ascii="Cambria" w:hAnsi="Cambria"/>
              </w:rPr>
            </w:pPr>
            <w:proofErr w:type="spellStart"/>
            <w:r w:rsidRPr="00B419C2">
              <w:rPr>
                <w:rFonts w:ascii="Cambria" w:hAnsi="Cambria"/>
                <w:lang w:val="en-US"/>
              </w:rPr>
              <w:t>Methija</w:t>
            </w:r>
            <w:proofErr w:type="spellEnd"/>
            <w:r w:rsidRPr="00B419C2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0E741FC3" w14:textId="77777777" w:rsidR="00060531" w:rsidRPr="00B419C2" w:rsidRDefault="00DF44F6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B419C2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predlog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4: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br.7.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Naziv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promijeniti</w:t>
            </w:r>
            <w:proofErr w:type="spellEnd"/>
          </w:p>
          <w:p w14:paraId="23E88FAF" w14:textId="5F45A913" w:rsidR="0052680B" w:rsidRPr="00B419C2" w:rsidRDefault="00DF44F6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B419C2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predloga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4: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bi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trebalo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nazvati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,,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Obuka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operativnih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jedinica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postupanje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ranjivim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kategorijama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stanovništva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slučaju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elementarnih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nepogoda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tehničko-tehnoloških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drugih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nesreća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U opisu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staviti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-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Organizovati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3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obuke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radi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sticanja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znanja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vještina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pripadnika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operativnilh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jedinica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akcijama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prema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ranjivim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kategorijama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stanovništva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2BDCFC86" w14:textId="0FA3DBCA" w:rsidR="0052680B" w:rsidRPr="00A27AD6" w:rsidRDefault="00B419C2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2680B" w:rsidRPr="00121099" w14:paraId="4E3DE869" w14:textId="77777777" w:rsidTr="000965DB">
        <w:tc>
          <w:tcPr>
            <w:tcW w:w="852" w:type="dxa"/>
          </w:tcPr>
          <w:p w14:paraId="60009414" w14:textId="77777777" w:rsidR="0052680B" w:rsidRPr="00A4501B" w:rsidRDefault="0052680B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13DAA25" w14:textId="77F236B5" w:rsidR="0052680B" w:rsidRPr="005745A5" w:rsidRDefault="00DF44F6" w:rsidP="00DF44F6">
            <w:pPr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Methija</w:t>
            </w:r>
            <w:proofErr w:type="spellEnd"/>
            <w:r w:rsidRPr="00DF44F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244AAC82" w14:textId="77777777" w:rsidR="00121099" w:rsidRDefault="00121099" w:rsidP="00A27AD6">
            <w:pPr>
              <w:jc w:val="both"/>
              <w:rPr>
                <w:rFonts w:ascii="Cambria" w:hAnsi="Cambria"/>
              </w:rPr>
            </w:pPr>
            <w:r w:rsidRPr="000A0696">
              <w:rPr>
                <w:rFonts w:ascii="Cambria" w:hAnsi="Cambria"/>
                <w:lang w:val="pl-PL"/>
              </w:rPr>
              <w:t> 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predlog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121099">
              <w:rPr>
                <w:rFonts w:ascii="Cambria" w:hAnsi="Cambria"/>
              </w:rPr>
              <w:t xml:space="preserve"> 5: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br</w:t>
            </w:r>
            <w:proofErr w:type="spellEnd"/>
            <w:r w:rsidRPr="00121099">
              <w:rPr>
                <w:rFonts w:ascii="Cambria" w:hAnsi="Cambria"/>
              </w:rPr>
              <w:t xml:space="preserve">. 8 </w:t>
            </w:r>
          </w:p>
          <w:p w14:paraId="05B50FFB" w14:textId="38A4C5F2" w:rsidR="0052680B" w:rsidRPr="00A27AD6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121099">
              <w:rPr>
                <w:rFonts w:ascii="Cambria" w:hAnsi="Cambria"/>
                <w:lang w:val="en-US"/>
              </w:rPr>
              <w:lastRenderedPageBreak/>
              <w:t>Izbrisati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broj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jedan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u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nazivu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Obrazlo</w:t>
            </w:r>
            <w:proofErr w:type="spellEnd"/>
            <w:r w:rsidRPr="00121099">
              <w:rPr>
                <w:rFonts w:ascii="Cambria" w:hAnsi="Cambria"/>
              </w:rPr>
              <w:t>ž</w:t>
            </w:r>
            <w:proofErr w:type="spellStart"/>
            <w:r w:rsidRPr="00121099">
              <w:rPr>
                <w:rFonts w:ascii="Cambria" w:hAnsi="Cambria"/>
                <w:lang w:val="en-US"/>
              </w:rPr>
              <w:t>enje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predloga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121099">
              <w:rPr>
                <w:rFonts w:ascii="Cambria" w:hAnsi="Cambria"/>
              </w:rPr>
              <w:t xml:space="preserve"> 5: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Nema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potrebe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da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stoji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kvantitativna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odredica</w:t>
            </w:r>
            <w:proofErr w:type="spellEnd"/>
          </w:p>
        </w:tc>
        <w:tc>
          <w:tcPr>
            <w:tcW w:w="3685" w:type="dxa"/>
          </w:tcPr>
          <w:p w14:paraId="0E32CF0D" w14:textId="248D50BB" w:rsidR="0052680B" w:rsidRPr="00A27AD6" w:rsidRDefault="00121099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8E76C2" w:rsidRPr="00121099" w14:paraId="3F13C541" w14:textId="77777777" w:rsidTr="000965DB">
        <w:tc>
          <w:tcPr>
            <w:tcW w:w="852" w:type="dxa"/>
          </w:tcPr>
          <w:p w14:paraId="3DAF2B14" w14:textId="77777777" w:rsidR="008E76C2" w:rsidRPr="00A4501B" w:rsidRDefault="008E76C2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4147B7B" w14:textId="04BE77CB" w:rsidR="008E76C2" w:rsidRPr="005745A5" w:rsidRDefault="00DF44F6" w:rsidP="00DF44F6">
            <w:pPr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Methija</w:t>
            </w:r>
            <w:proofErr w:type="spellEnd"/>
            <w:r w:rsidRPr="00DF44F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248C3A86" w14:textId="77777777" w:rsidR="00060531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121099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predlog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121099">
              <w:rPr>
                <w:rFonts w:ascii="Cambria" w:hAnsi="Cambria"/>
              </w:rPr>
              <w:t xml:space="preserve"> 6:</w:t>
            </w:r>
          </w:p>
          <w:p w14:paraId="20D1CFAA" w14:textId="1B5199F6" w:rsidR="008E76C2" w:rsidRPr="00A27AD6" w:rsidRDefault="00121099" w:rsidP="00A27AD6">
            <w:pPr>
              <w:jc w:val="both"/>
              <w:rPr>
                <w:rFonts w:ascii="Cambria" w:hAnsi="Cambria"/>
              </w:rPr>
            </w:pP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Kod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br</w:t>
            </w:r>
            <w:proofErr w:type="spellEnd"/>
            <w:r w:rsidRPr="00121099">
              <w:rPr>
                <w:rFonts w:ascii="Cambria" w:hAnsi="Cambria"/>
              </w:rPr>
              <w:t xml:space="preserve">.11 </w:t>
            </w:r>
            <w:r w:rsidRPr="00121099">
              <w:rPr>
                <w:rFonts w:ascii="Cambria" w:hAnsi="Cambria"/>
                <w:lang w:val="en-US"/>
              </w:rPr>
              <w:t>u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dijelu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opisa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izbrisati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ili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Crveni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krst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CK</w:t>
            </w:r>
            <w:r w:rsidRPr="00121099">
              <w:rPr>
                <w:rFonts w:ascii="Cambria" w:hAnsi="Cambria"/>
              </w:rPr>
              <w:t xml:space="preserve">;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dodati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slovo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j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kod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klju</w:t>
            </w:r>
            <w:proofErr w:type="spellEnd"/>
            <w:r w:rsidRPr="00121099">
              <w:rPr>
                <w:rFonts w:ascii="Cambria" w:hAnsi="Cambria"/>
              </w:rPr>
              <w:t>č</w:t>
            </w:r>
            <w:proofErr w:type="spellStart"/>
            <w:r w:rsidRPr="00121099">
              <w:rPr>
                <w:rFonts w:ascii="Cambria" w:hAnsi="Cambria"/>
                <w:lang w:val="en-US"/>
              </w:rPr>
              <w:t>nih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u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tabeli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Opis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klu</w:t>
            </w:r>
            <w:proofErr w:type="spellEnd"/>
            <w:r w:rsidRPr="00121099">
              <w:rPr>
                <w:rFonts w:ascii="Cambria" w:hAnsi="Cambria"/>
              </w:rPr>
              <w:t>č</w:t>
            </w:r>
            <w:proofErr w:type="spellStart"/>
            <w:r w:rsidRPr="00121099">
              <w:rPr>
                <w:rFonts w:ascii="Cambria" w:hAnsi="Cambria"/>
                <w:lang w:val="en-US"/>
              </w:rPr>
              <w:t>nih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koraka</w:t>
            </w:r>
            <w:proofErr w:type="spellEnd"/>
          </w:p>
        </w:tc>
        <w:tc>
          <w:tcPr>
            <w:tcW w:w="3685" w:type="dxa"/>
          </w:tcPr>
          <w:p w14:paraId="2C186628" w14:textId="554E068C" w:rsidR="008E76C2" w:rsidRPr="00A27AD6" w:rsidRDefault="00121099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8E76C2" w:rsidRPr="00121099" w14:paraId="5770BEE7" w14:textId="77777777" w:rsidTr="000965DB">
        <w:tc>
          <w:tcPr>
            <w:tcW w:w="852" w:type="dxa"/>
          </w:tcPr>
          <w:p w14:paraId="76959F8E" w14:textId="1B58773E" w:rsidR="008E76C2" w:rsidRPr="00A4501B" w:rsidRDefault="008E76C2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2268" w:type="dxa"/>
          </w:tcPr>
          <w:p w14:paraId="651711FB" w14:textId="0DCE1CCF" w:rsidR="008E76C2" w:rsidRPr="005745A5" w:rsidRDefault="00121099" w:rsidP="00121099">
            <w:pPr>
              <w:rPr>
                <w:rFonts w:ascii="Cambria" w:hAnsi="Cambria"/>
              </w:rPr>
            </w:pPr>
            <w:proofErr w:type="spellStart"/>
            <w:r w:rsidRPr="00121099">
              <w:rPr>
                <w:rFonts w:ascii="Cambria" w:hAnsi="Cambria"/>
                <w:lang w:val="en-US"/>
              </w:rPr>
              <w:t>Methija</w:t>
            </w:r>
            <w:proofErr w:type="spellEnd"/>
            <w:r w:rsidRPr="00121099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4119ACB7" w14:textId="57CBA0B8" w:rsidR="008E76C2" w:rsidRPr="00121099" w:rsidRDefault="00121099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121099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predlog</w:t>
            </w:r>
            <w:proofErr w:type="spellEnd"/>
            <w:r w:rsidRPr="00121099">
              <w:rPr>
                <w:rFonts w:ascii="Cambria" w:hAnsi="Cambria"/>
              </w:rPr>
              <w:t>/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121099">
              <w:rPr>
                <w:rFonts w:ascii="Cambria" w:hAnsi="Cambria"/>
              </w:rPr>
              <w:t xml:space="preserve"> 7: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121099">
              <w:rPr>
                <w:rFonts w:ascii="Cambria" w:hAnsi="Cambria"/>
              </w:rPr>
              <w:t xml:space="preserve"> 12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staviti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pravilan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naziv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121099">
              <w:rPr>
                <w:rFonts w:ascii="Cambria" w:hAnsi="Cambria"/>
              </w:rPr>
              <w:t xml:space="preserve">-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Staviti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pravi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naziv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obuke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shodno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Pravilniku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o</w:t>
            </w:r>
            <w:r w:rsidRPr="00121099">
              <w:rPr>
                <w:rFonts w:ascii="Cambria" w:hAnsi="Cambria"/>
              </w:rPr>
              <w:t xml:space="preserve"> ... </w:t>
            </w:r>
            <w:r>
              <w:rPr>
                <w:rFonts w:ascii="Cambria" w:hAnsi="Cambria"/>
              </w:rPr>
              <w:t>O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sposobljavanje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za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rukovo</w:t>
            </w:r>
            <w:proofErr w:type="spellEnd"/>
            <w:r w:rsidRPr="00121099">
              <w:rPr>
                <w:rFonts w:ascii="Cambria" w:hAnsi="Cambria"/>
              </w:rPr>
              <w:t>đ</w:t>
            </w:r>
            <w:proofErr w:type="spellStart"/>
            <w:r w:rsidRPr="00121099">
              <w:rPr>
                <w:rFonts w:ascii="Cambria" w:hAnsi="Cambria"/>
                <w:lang w:val="en-US"/>
              </w:rPr>
              <w:t>enje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koordinaciju</w:t>
            </w:r>
            <w:proofErr w:type="spellEnd"/>
            <w:r w:rsidRPr="00121099">
              <w:rPr>
                <w:rFonts w:ascii="Cambria" w:hAnsi="Cambria"/>
              </w:rPr>
              <w:t xml:space="preserve"> č</w:t>
            </w:r>
            <w:proofErr w:type="spellStart"/>
            <w:r w:rsidRPr="00121099">
              <w:rPr>
                <w:rFonts w:ascii="Cambria" w:hAnsi="Cambria"/>
                <w:lang w:val="en-US"/>
              </w:rPr>
              <w:t>lanova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op</w:t>
            </w:r>
            <w:r w:rsidRPr="00121099">
              <w:rPr>
                <w:rFonts w:ascii="Cambria" w:hAnsi="Cambria"/>
              </w:rPr>
              <w:t>š</w:t>
            </w:r>
            <w:proofErr w:type="spellStart"/>
            <w:r w:rsidRPr="00121099">
              <w:rPr>
                <w:rFonts w:ascii="Cambria" w:hAnsi="Cambria"/>
                <w:lang w:val="en-US"/>
              </w:rPr>
              <w:t>tinskog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tima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u</w:t>
            </w:r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za</w:t>
            </w:r>
            <w:r w:rsidRPr="00121099">
              <w:rPr>
                <w:rFonts w:ascii="Cambria" w:hAnsi="Cambria"/>
              </w:rPr>
              <w:t>š</w:t>
            </w:r>
            <w:r w:rsidRPr="00121099">
              <w:rPr>
                <w:rFonts w:ascii="Cambria" w:hAnsi="Cambria"/>
                <w:lang w:val="en-US"/>
              </w:rPr>
              <w:t>titi</w:t>
            </w:r>
            <w:r w:rsidRPr="00121099">
              <w:rPr>
                <w:rFonts w:ascii="Cambria" w:hAnsi="Cambria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i</w:t>
            </w:r>
            <w:proofErr w:type="spellEnd"/>
            <w:r w:rsidRPr="00121099">
              <w:rPr>
                <w:rFonts w:ascii="Cambria" w:hAnsi="Cambria"/>
              </w:rPr>
              <w:t xml:space="preserve"> </w:t>
            </w:r>
            <w:r w:rsidRPr="00121099">
              <w:rPr>
                <w:rFonts w:ascii="Cambria" w:hAnsi="Cambria"/>
                <w:lang w:val="en-US"/>
              </w:rPr>
              <w:t>spa</w:t>
            </w:r>
            <w:r w:rsidRPr="00121099">
              <w:rPr>
                <w:rFonts w:ascii="Cambria" w:hAnsi="Cambria"/>
              </w:rPr>
              <w:t>š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avanju</w:t>
            </w:r>
            <w:proofErr w:type="spellEnd"/>
            <w:r w:rsidRPr="00121099">
              <w:rPr>
                <w:rFonts w:ascii="Cambria" w:hAnsi="Cambria"/>
              </w:rPr>
              <w:t xml:space="preserve">. </w:t>
            </w:r>
            <w:r w:rsidRPr="00121099">
              <w:rPr>
                <w:rFonts w:ascii="Cambria" w:hAnsi="Cambria"/>
                <w:lang w:val="pl-PL"/>
              </w:rPr>
              <w:t xml:space="preserve">Kod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iste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u opisu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izmijeniti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predmetne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edukacije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osposobljavanje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. Termin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edukacije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zamijeniti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terminom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obuka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121099">
              <w:rPr>
                <w:rFonts w:ascii="Cambria" w:hAnsi="Cambria"/>
                <w:lang w:val="pl-PL"/>
              </w:rPr>
              <w:t>/</w:t>
            </w:r>
            <w:proofErr w:type="spellStart"/>
            <w:r w:rsidRPr="00121099">
              <w:rPr>
                <w:rFonts w:ascii="Cambria" w:hAnsi="Cambria"/>
                <w:lang w:val="pl-PL"/>
              </w:rPr>
              <w:t>predloga</w:t>
            </w:r>
            <w:proofErr w:type="spellEnd"/>
            <w:r w:rsidRPr="00121099">
              <w:rPr>
                <w:rFonts w:ascii="Cambria" w:hAnsi="Cambria"/>
                <w:lang w:val="pl-PL"/>
              </w:rPr>
              <w:t>/</w:t>
            </w:r>
            <w:proofErr w:type="spellStart"/>
            <w:r w:rsidRPr="00121099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7: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Staviti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pravi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naziy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obuke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shodno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Pravilnik</w:t>
            </w:r>
            <w:r>
              <w:rPr>
                <w:rFonts w:ascii="Cambria" w:hAnsi="Cambria"/>
                <w:lang w:val="pl-PL"/>
              </w:rPr>
              <w:t>u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r>
              <w:rPr>
                <w:rFonts w:ascii="Cambria" w:hAnsi="Cambria"/>
                <w:lang w:val="pl-PL"/>
              </w:rPr>
              <w:t>o</w:t>
            </w:r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osposobljavanju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članova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Koordinacionog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Opštinskog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tima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zaštitu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spašavanje</w:t>
            </w:r>
            <w:proofErr w:type="spellEnd"/>
            <w:r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1103BCDA" w14:textId="687BA68F" w:rsidR="008E76C2" w:rsidRPr="00A27AD6" w:rsidRDefault="00121099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8E76C2" w:rsidRPr="00BC3770" w14:paraId="49BB9106" w14:textId="77777777" w:rsidTr="000965DB">
        <w:tc>
          <w:tcPr>
            <w:tcW w:w="852" w:type="dxa"/>
          </w:tcPr>
          <w:p w14:paraId="68DF72F0" w14:textId="77777777" w:rsidR="008E76C2" w:rsidRPr="00060531" w:rsidRDefault="008E76C2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F493D59" w14:textId="04933DE7" w:rsidR="008E76C2" w:rsidRPr="00060531" w:rsidRDefault="00121099" w:rsidP="00121099">
            <w:pPr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Methija</w:t>
            </w:r>
            <w:proofErr w:type="spellEnd"/>
            <w:r w:rsidRPr="000605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2CC24227" w14:textId="77777777" w:rsidR="00121099" w:rsidRPr="00060531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60531">
              <w:rPr>
                <w:rFonts w:ascii="Cambria" w:hAnsi="Cambria"/>
              </w:rPr>
              <w:t xml:space="preserve"> 8: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060531">
              <w:rPr>
                <w:rFonts w:ascii="Cambria" w:hAnsi="Cambria"/>
              </w:rPr>
              <w:t xml:space="preserve"> 32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lzrada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Naciona</w:t>
            </w:r>
            <w:r w:rsidRPr="00060531">
              <w:rPr>
                <w:rFonts w:ascii="Cambria" w:hAnsi="Cambria"/>
              </w:rPr>
              <w:t>ł</w:t>
            </w:r>
            <w:proofErr w:type="spellStart"/>
            <w:r w:rsidRPr="00060531">
              <w:rPr>
                <w:rFonts w:ascii="Cambria" w:hAnsi="Cambria"/>
                <w:lang w:val="en-US"/>
              </w:rPr>
              <w:t>nog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plana</w:t>
            </w:r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za</w:t>
            </w:r>
            <w:proofErr w:type="spellEnd"/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titu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od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ekstremnih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vremenskih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klimatskih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doga</w:t>
            </w:r>
            <w:proofErr w:type="spellEnd"/>
            <w:r w:rsidRPr="00060531">
              <w:rPr>
                <w:rFonts w:ascii="Cambria" w:hAnsi="Cambria"/>
              </w:rPr>
              <w:t>đ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aja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Naziy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akt</w:t>
            </w:r>
            <w:proofErr w:type="spellEnd"/>
            <w:r w:rsidRPr="00060531">
              <w:rPr>
                <w:rFonts w:ascii="Cambria" w:hAnsi="Cambria"/>
              </w:rPr>
              <w:t>í</w:t>
            </w:r>
            <w:proofErr w:type="spellStart"/>
            <w:r w:rsidRPr="00060531">
              <w:rPr>
                <w:rFonts w:ascii="Cambria" w:hAnsi="Cambria"/>
                <w:lang w:val="en-US"/>
              </w:rPr>
              <w:t>vnosti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promijeniti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u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Nacionalnog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plana</w:t>
            </w:r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tite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od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ekstremnih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meteor</w:t>
            </w:r>
            <w:r w:rsidRPr="00060531">
              <w:rPr>
                <w:rFonts w:ascii="Cambria" w:hAnsi="Cambria"/>
              </w:rPr>
              <w:t>ol</w:t>
            </w:r>
            <w:r w:rsidRPr="00060531">
              <w:rPr>
                <w:rFonts w:ascii="Cambria" w:hAnsi="Cambria"/>
                <w:lang w:val="en-US"/>
              </w:rPr>
              <w:t>o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pojava</w:t>
            </w:r>
            <w:proofErr w:type="spellEnd"/>
            <w:r w:rsidRPr="00060531">
              <w:rPr>
                <w:rFonts w:ascii="Cambria" w:hAnsi="Cambria"/>
              </w:rPr>
              <w:t xml:space="preserve">. </w:t>
            </w:r>
            <w:r w:rsidRPr="00060531">
              <w:rPr>
                <w:rFonts w:ascii="Cambria" w:hAnsi="Cambria"/>
                <w:lang w:val="pl-PL"/>
              </w:rPr>
              <w:t>U</w:t>
            </w:r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pl-PL"/>
              </w:rPr>
              <w:t>opisu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pl-PL"/>
              </w:rPr>
              <w:t>tako</w:t>
            </w:r>
            <w:r w:rsidRPr="00060531">
              <w:rPr>
                <w:rFonts w:ascii="Cambria" w:hAnsi="Cambria"/>
              </w:rPr>
              <w:t>đ</w:t>
            </w:r>
            <w:r w:rsidRPr="00060531">
              <w:rPr>
                <w:rFonts w:ascii="Cambria" w:hAnsi="Cambria"/>
                <w:lang w:val="pl-PL"/>
              </w:rPr>
              <w:t>e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060531">
              <w:rPr>
                <w:rFonts w:ascii="Cambria" w:hAnsi="Cambria"/>
              </w:rPr>
              <w:t>.</w:t>
            </w:r>
          </w:p>
          <w:p w14:paraId="17C36935" w14:textId="33708A24" w:rsidR="008E76C2" w:rsidRPr="00060531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pl-PL"/>
              </w:rPr>
              <w:t>Obrazlo</w:t>
            </w:r>
            <w:proofErr w:type="spellEnd"/>
            <w:r w:rsidRPr="00060531">
              <w:rPr>
                <w:rFonts w:ascii="Cambria" w:hAnsi="Cambria"/>
              </w:rPr>
              <w:t>ž</w:t>
            </w:r>
            <w:proofErr w:type="spellStart"/>
            <w:r w:rsidRPr="00060531">
              <w:rPr>
                <w:rFonts w:ascii="Cambria" w:hAnsi="Cambria"/>
                <w:lang w:val="pl-PL"/>
              </w:rPr>
              <w:t>enje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pl-PL"/>
              </w:rPr>
              <w:t>predloga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060531">
              <w:rPr>
                <w:rFonts w:ascii="Cambria" w:hAnsi="Cambria"/>
              </w:rPr>
              <w:t xml:space="preserve"> 8: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Shodno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terminologiji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pl-PL"/>
              </w:rPr>
              <w:t>koja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se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koristi</w:t>
            </w:r>
            <w:proofErr w:type="spellEnd"/>
            <w:r w:rsidRPr="00060531">
              <w:rPr>
                <w:rFonts w:ascii="Cambria" w:hAnsi="Cambria"/>
                <w:lang w:val="pl-PL"/>
              </w:rPr>
              <w:t> </w:t>
            </w:r>
          </w:p>
        </w:tc>
        <w:tc>
          <w:tcPr>
            <w:tcW w:w="3685" w:type="dxa"/>
          </w:tcPr>
          <w:p w14:paraId="5E1EF719" w14:textId="41C35FF8" w:rsidR="008E76C2" w:rsidRDefault="008336C5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 prihvata se</w:t>
            </w:r>
            <w:r w:rsidR="004F13F0">
              <w:rPr>
                <w:rFonts w:ascii="Cambria" w:hAnsi="Cambria"/>
              </w:rPr>
              <w:t>.</w:t>
            </w:r>
          </w:p>
          <w:p w14:paraId="3EA7E2FB" w14:textId="4715A7AD" w:rsidR="00BC3770" w:rsidRPr="00A27AD6" w:rsidRDefault="004F13F0" w:rsidP="004F1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Obrazloženje: </w:t>
            </w:r>
            <w:r w:rsidR="00BC3770">
              <w:rPr>
                <w:rFonts w:ascii="Cambria" w:hAnsi="Cambria"/>
              </w:rPr>
              <w:t xml:space="preserve">Definisano je da se nacionlani plan zaštite i spašavanja nazove „Nacionalni plan zaštite i spašavanja od ekstremnih vremenskih i klimatskih događaja“ iz razloga što se taj naziv koristi i u sledećim dokumentima: Procjeni rizika od katastrofa CG, Procjeni sposobnosti upravljanja rizicima od katastrofa CG, </w:t>
            </w:r>
            <w:r w:rsidR="00BC2794">
              <w:rPr>
                <w:rFonts w:ascii="Cambria" w:hAnsi="Cambria"/>
              </w:rPr>
              <w:t xml:space="preserve">Nacrtu </w:t>
            </w:r>
            <w:r w:rsidR="00BC3770">
              <w:rPr>
                <w:rFonts w:ascii="Cambria" w:hAnsi="Cambria"/>
              </w:rPr>
              <w:t xml:space="preserve">Zakonu o </w:t>
            </w:r>
            <w:r w:rsidR="00BC2794">
              <w:rPr>
                <w:rFonts w:ascii="Cambria" w:hAnsi="Cambria"/>
              </w:rPr>
              <w:t xml:space="preserve">zaštiti negativnih uticaja </w:t>
            </w:r>
            <w:r w:rsidR="00BC3770">
              <w:rPr>
                <w:rFonts w:ascii="Cambria" w:hAnsi="Cambria"/>
              </w:rPr>
              <w:t>klim</w:t>
            </w:r>
            <w:r w:rsidR="00BC2794">
              <w:rPr>
                <w:rFonts w:ascii="Cambria" w:hAnsi="Cambria"/>
              </w:rPr>
              <w:t>a</w:t>
            </w:r>
            <w:r w:rsidR="00BC3770">
              <w:rPr>
                <w:rFonts w:ascii="Cambria" w:hAnsi="Cambria"/>
              </w:rPr>
              <w:t>tski</w:t>
            </w:r>
            <w:r w:rsidR="00BC2794">
              <w:rPr>
                <w:rFonts w:ascii="Cambria" w:hAnsi="Cambria"/>
              </w:rPr>
              <w:t xml:space="preserve">h promjena i zaštiti ozonskog omotača i Nacrtu </w:t>
            </w:r>
            <w:r w:rsidR="00BC3770">
              <w:rPr>
                <w:rFonts w:ascii="Cambria" w:hAnsi="Cambria"/>
              </w:rPr>
              <w:t>Nacionaln</w:t>
            </w:r>
            <w:r w:rsidR="00BC2794">
              <w:rPr>
                <w:rFonts w:ascii="Cambria" w:hAnsi="Cambria"/>
              </w:rPr>
              <w:t>og</w:t>
            </w:r>
            <w:r w:rsidR="00BC3770">
              <w:rPr>
                <w:rFonts w:ascii="Cambria" w:hAnsi="Cambria"/>
              </w:rPr>
              <w:t xml:space="preserve"> plan</w:t>
            </w:r>
            <w:r w:rsidR="00BC2794">
              <w:rPr>
                <w:rFonts w:ascii="Cambria" w:hAnsi="Cambria"/>
              </w:rPr>
              <w:t>a</w:t>
            </w:r>
            <w:r w:rsidR="00BC3770">
              <w:rPr>
                <w:rFonts w:ascii="Cambria" w:hAnsi="Cambria"/>
              </w:rPr>
              <w:t xml:space="preserve"> adaptacije na klimatske promjene.</w:t>
            </w:r>
          </w:p>
        </w:tc>
      </w:tr>
      <w:tr w:rsidR="008E76C2" w:rsidRPr="0027104A" w14:paraId="3EFA312F" w14:textId="77777777" w:rsidTr="000965DB">
        <w:tc>
          <w:tcPr>
            <w:tcW w:w="852" w:type="dxa"/>
          </w:tcPr>
          <w:p w14:paraId="37E75A50" w14:textId="77777777" w:rsidR="008E76C2" w:rsidRPr="00A4501B" w:rsidRDefault="008E76C2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180835B" w14:textId="4F55C7A1" w:rsidR="008E76C2" w:rsidRPr="005745A5" w:rsidRDefault="00121099" w:rsidP="00121099">
            <w:pPr>
              <w:rPr>
                <w:rFonts w:ascii="Cambria" w:hAnsi="Cambria"/>
              </w:rPr>
            </w:pPr>
            <w:proofErr w:type="spellStart"/>
            <w:r w:rsidRPr="00DF44F6">
              <w:rPr>
                <w:rFonts w:ascii="Cambria" w:hAnsi="Cambria"/>
                <w:lang w:val="en-US"/>
              </w:rPr>
              <w:t>Methija</w:t>
            </w:r>
            <w:proofErr w:type="spellEnd"/>
            <w:r w:rsidRPr="00DF44F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DF44F6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7A3C2128" w14:textId="7FA46B0D" w:rsidR="008E76C2" w:rsidRPr="00A27AD6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lang w:val="pl-PL"/>
              </w:rPr>
              <w:t>P</w:t>
            </w:r>
            <w:r w:rsidRPr="00121099">
              <w:rPr>
                <w:rFonts w:ascii="Cambria" w:hAnsi="Cambria"/>
                <w:lang w:val="pl-PL"/>
              </w:rPr>
              <w:t>rimjedba</w:t>
            </w:r>
            <w:proofErr w:type="spellEnd"/>
            <w:r w:rsidRPr="00121099">
              <w:rPr>
                <w:rFonts w:ascii="Cambria" w:hAnsi="Cambria"/>
                <w:lang w:val="pl-PL"/>
              </w:rPr>
              <w:t>/</w:t>
            </w:r>
            <w:proofErr w:type="spellStart"/>
            <w:r w:rsidRPr="00121099">
              <w:rPr>
                <w:rFonts w:ascii="Cambria" w:hAnsi="Cambria"/>
                <w:lang w:val="pl-PL"/>
              </w:rPr>
              <w:t>predlog</w:t>
            </w:r>
            <w:proofErr w:type="spellEnd"/>
            <w:r w:rsidRPr="00121099">
              <w:rPr>
                <w:rFonts w:ascii="Cambria" w:hAnsi="Cambria"/>
                <w:lang w:val="pl-PL"/>
              </w:rPr>
              <w:t>/</w:t>
            </w:r>
            <w:proofErr w:type="spellStart"/>
            <w:r w:rsidRPr="00121099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9: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7.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Edukacija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upravnika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/ca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stambenih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pl-PL"/>
              </w:rPr>
              <w:t>zgrada</w:t>
            </w:r>
            <w:proofErr w:type="spellEnd"/>
            <w:r w:rsidRPr="00121099">
              <w:rPr>
                <w:rFonts w:ascii="Cambria" w:hAnsi="Cambria"/>
                <w:lang w:val="pl-PL"/>
              </w:rPr>
              <w:t xml:space="preserve">???? </w:t>
            </w:r>
            <w:r w:rsidRPr="00121099">
              <w:rPr>
                <w:rFonts w:ascii="Cambria" w:hAnsi="Cambria"/>
                <w:lang w:val="en-US"/>
              </w:rPr>
              <w:t xml:space="preserve">Koliko je ova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121099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sprovodljiva</w:t>
            </w:r>
            <w:proofErr w:type="spellEnd"/>
            <w:r w:rsidRPr="00121099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121099">
              <w:rPr>
                <w:rFonts w:ascii="Cambria" w:hAnsi="Cambria"/>
                <w:lang w:val="en-US"/>
              </w:rPr>
              <w:t>posebno</w:t>
            </w:r>
            <w:proofErr w:type="spellEnd"/>
            <w:r w:rsidRPr="00121099">
              <w:rPr>
                <w:rFonts w:ascii="Cambria" w:hAnsi="Cambria"/>
                <w:lang w:val="en-US"/>
              </w:rPr>
              <w:t xml:space="preserve"> u PG??? </w:t>
            </w:r>
          </w:p>
        </w:tc>
        <w:tc>
          <w:tcPr>
            <w:tcW w:w="3685" w:type="dxa"/>
          </w:tcPr>
          <w:p w14:paraId="6FD0F955" w14:textId="4D714D7F" w:rsidR="008E76C2" w:rsidRPr="00A27AD6" w:rsidRDefault="00655A7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121099">
              <w:rPr>
                <w:rFonts w:ascii="Cambria" w:hAnsi="Cambria"/>
              </w:rPr>
              <w:t>rihvata s</w:t>
            </w:r>
            <w:r>
              <w:rPr>
                <w:rFonts w:ascii="Cambria" w:hAnsi="Cambria"/>
              </w:rPr>
              <w:t>e.</w:t>
            </w:r>
          </w:p>
        </w:tc>
      </w:tr>
      <w:tr w:rsidR="008E76C2" w:rsidRPr="000A0696" w14:paraId="3340BB60" w14:textId="77777777" w:rsidTr="000965DB">
        <w:tc>
          <w:tcPr>
            <w:tcW w:w="852" w:type="dxa"/>
          </w:tcPr>
          <w:p w14:paraId="013EE434" w14:textId="77777777" w:rsidR="008E76C2" w:rsidRPr="00A4501B" w:rsidRDefault="008E76C2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4C54374" w14:textId="28D8409C" w:rsidR="008E76C2" w:rsidRPr="00060531" w:rsidRDefault="00121099" w:rsidP="00121099">
            <w:pPr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Methija</w:t>
            </w:r>
            <w:proofErr w:type="spellEnd"/>
            <w:r w:rsidRPr="000605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17AE7D4F" w14:textId="4EB79AD1" w:rsidR="00121099" w:rsidRPr="00060531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60531">
              <w:rPr>
                <w:rFonts w:ascii="Cambria" w:hAnsi="Cambria"/>
              </w:rPr>
              <w:t xml:space="preserve"> 10: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060531">
              <w:rPr>
                <w:rFonts w:ascii="Cambria" w:hAnsi="Cambria"/>
              </w:rPr>
              <w:t xml:space="preserve"> 2.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Izrada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lokalnih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planova</w:t>
            </w:r>
            <w:proofErr w:type="spellEnd"/>
            <w:r w:rsidRPr="00060531">
              <w:rPr>
                <w:rFonts w:ascii="Cambria" w:hAnsi="Cambria"/>
              </w:rPr>
              <w:t xml:space="preserve">-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naziv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pl-PL"/>
              </w:rPr>
              <w:t>u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Izrada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op</w:t>
            </w:r>
            <w:proofErr w:type="spellEnd"/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pl-PL"/>
              </w:rPr>
              <w:t>tinskih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pl-PL"/>
              </w:rPr>
              <w:t>planova</w:t>
            </w:r>
            <w:proofErr w:type="spellEnd"/>
            <w:r w:rsidR="00060531" w:rsidRPr="00060531">
              <w:rPr>
                <w:rFonts w:ascii="Cambria" w:hAnsi="Cambria"/>
              </w:rPr>
              <w:t>.</w:t>
            </w:r>
          </w:p>
          <w:p w14:paraId="7EB9AB8E" w14:textId="24A63791" w:rsidR="008E76C2" w:rsidRPr="00060531" w:rsidRDefault="0012109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lastRenderedPageBreak/>
              <w:t>Obrazlo</w:t>
            </w:r>
            <w:proofErr w:type="spellEnd"/>
            <w:r w:rsidRPr="00060531">
              <w:rPr>
                <w:rFonts w:ascii="Cambria" w:hAnsi="Cambria"/>
              </w:rPr>
              <w:t>ž</w:t>
            </w:r>
            <w:proofErr w:type="spellStart"/>
            <w:r w:rsidRPr="00060531">
              <w:rPr>
                <w:rFonts w:ascii="Cambria" w:hAnsi="Cambria"/>
                <w:lang w:val="en-US"/>
              </w:rPr>
              <w:t>enje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60531">
              <w:rPr>
                <w:rFonts w:ascii="Cambria" w:hAnsi="Cambria"/>
              </w:rPr>
              <w:t xml:space="preserve"> 10: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Shodno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Zakonu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</w:t>
            </w:r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r w:rsidRPr="00060531">
              <w:rPr>
                <w:rFonts w:ascii="Cambria" w:hAnsi="Cambria"/>
                <w:lang w:val="en-US"/>
              </w:rPr>
              <w:t>titi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avanju</w:t>
            </w:r>
            <w:proofErr w:type="spellEnd"/>
            <w:r w:rsidRPr="00060531">
              <w:rPr>
                <w:rFonts w:ascii="Cambria" w:hAnsi="Cambria"/>
              </w:rPr>
              <w:t xml:space="preserve"> Č</w:t>
            </w:r>
            <w:proofErr w:type="spellStart"/>
            <w:r w:rsidRPr="00060531">
              <w:rPr>
                <w:rFonts w:ascii="Cambria" w:hAnsi="Cambria"/>
                <w:lang w:val="en-US"/>
              </w:rPr>
              <w:t>lan</w:t>
            </w:r>
            <w:proofErr w:type="spellEnd"/>
            <w:r w:rsidRPr="00060531">
              <w:rPr>
                <w:rFonts w:ascii="Cambria" w:hAnsi="Cambria"/>
              </w:rPr>
              <w:t xml:space="preserve"> 33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stav</w:t>
            </w:r>
            <w:proofErr w:type="spellEnd"/>
            <w:r w:rsidRPr="00060531">
              <w:rPr>
                <w:rFonts w:ascii="Cambria" w:hAnsi="Cambria"/>
              </w:rPr>
              <w:t xml:space="preserve"> 2</w:t>
            </w:r>
          </w:p>
        </w:tc>
        <w:tc>
          <w:tcPr>
            <w:tcW w:w="3685" w:type="dxa"/>
          </w:tcPr>
          <w:p w14:paraId="33F759E7" w14:textId="09F83095" w:rsidR="008E76C2" w:rsidRPr="00A27AD6" w:rsidRDefault="00655A7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8E76C2" w:rsidRPr="000A0696" w14:paraId="684C3C68" w14:textId="77777777" w:rsidTr="000965DB">
        <w:tc>
          <w:tcPr>
            <w:tcW w:w="852" w:type="dxa"/>
          </w:tcPr>
          <w:p w14:paraId="27895B35" w14:textId="77777777" w:rsidR="008E76C2" w:rsidRPr="00A4501B" w:rsidRDefault="008E76C2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B7CCDA7" w14:textId="32F86490" w:rsidR="008E76C2" w:rsidRPr="00060531" w:rsidRDefault="00121099" w:rsidP="00121099">
            <w:pPr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Methija</w:t>
            </w:r>
            <w:proofErr w:type="spellEnd"/>
            <w:r w:rsidRPr="000605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38215399" w14:textId="77777777" w:rsidR="007B5CE8" w:rsidRPr="00060531" w:rsidRDefault="007B5CE8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60531">
              <w:rPr>
                <w:rFonts w:ascii="Cambria" w:hAnsi="Cambria"/>
              </w:rPr>
              <w:t xml:space="preserve"> 11: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060531">
              <w:rPr>
                <w:rFonts w:ascii="Cambria" w:hAnsi="Cambria"/>
              </w:rPr>
              <w:t xml:space="preserve"> 3.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lokalnih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planova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tite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od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hemijskih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biolo</w:t>
            </w:r>
            <w:proofErr w:type="spellEnd"/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rizika</w:t>
            </w:r>
            <w:proofErr w:type="spellEnd"/>
            <w:r w:rsidRPr="00060531">
              <w:rPr>
                <w:rFonts w:ascii="Cambria" w:hAnsi="Cambria"/>
              </w:rPr>
              <w:t xml:space="preserve">: </w:t>
            </w:r>
            <w:r w:rsidRPr="00060531">
              <w:rPr>
                <w:rFonts w:ascii="Cambria" w:hAnsi="Cambria"/>
                <w:lang w:val="en-US"/>
              </w:rPr>
              <w:t>Ulcinj</w:t>
            </w:r>
            <w:r w:rsidRPr="00060531">
              <w:rPr>
                <w:rFonts w:ascii="Cambria" w:hAnsi="Cambria"/>
              </w:rPr>
              <w:t xml:space="preserve">, </w:t>
            </w:r>
            <w:r w:rsidRPr="00060531">
              <w:rPr>
                <w:rFonts w:ascii="Cambria" w:hAnsi="Cambria"/>
                <w:lang w:val="en-US"/>
              </w:rPr>
              <w:t>Bar</w:t>
            </w:r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Budva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Bijelo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Polje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Promijeniti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naziv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u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op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tinskih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planova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tite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avanja</w:t>
            </w:r>
            <w:proofErr w:type="spellEnd"/>
            <w:r w:rsidRPr="00060531">
              <w:rPr>
                <w:rFonts w:ascii="Cambria" w:hAnsi="Cambria"/>
              </w:rPr>
              <w:t>...</w:t>
            </w:r>
          </w:p>
          <w:p w14:paraId="5DEA71DB" w14:textId="7D176C42" w:rsidR="008E76C2" w:rsidRPr="00060531" w:rsidRDefault="007B5CE8" w:rsidP="00A27AD6">
            <w:pPr>
              <w:jc w:val="both"/>
              <w:rPr>
                <w:rFonts w:ascii="Cambria" w:hAnsi="Cambria"/>
              </w:rPr>
            </w:pP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Obrazlo</w:t>
            </w:r>
            <w:proofErr w:type="spellEnd"/>
            <w:r w:rsidRPr="00060531">
              <w:rPr>
                <w:rFonts w:ascii="Cambria" w:hAnsi="Cambria"/>
              </w:rPr>
              <w:t>ž</w:t>
            </w:r>
            <w:proofErr w:type="spellStart"/>
            <w:r w:rsidRPr="00060531">
              <w:rPr>
                <w:rFonts w:ascii="Cambria" w:hAnsi="Cambria"/>
                <w:lang w:val="en-US"/>
              </w:rPr>
              <w:t>enje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60531">
              <w:rPr>
                <w:rFonts w:ascii="Cambria" w:hAnsi="Cambria"/>
              </w:rPr>
              <w:t xml:space="preserve"> 11: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Shodno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Zakonu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</w:t>
            </w:r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r w:rsidRPr="00060531">
              <w:rPr>
                <w:rFonts w:ascii="Cambria" w:hAnsi="Cambria"/>
                <w:lang w:val="en-US"/>
              </w:rPr>
              <w:t>titi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avanju</w:t>
            </w:r>
            <w:proofErr w:type="spellEnd"/>
            <w:r w:rsidRPr="00060531">
              <w:rPr>
                <w:rFonts w:ascii="Cambria" w:hAnsi="Cambria"/>
              </w:rPr>
              <w:t xml:space="preserve"> Č</w:t>
            </w:r>
            <w:proofErr w:type="spellStart"/>
            <w:r w:rsidRPr="00060531">
              <w:rPr>
                <w:rFonts w:ascii="Cambria" w:hAnsi="Cambria"/>
                <w:lang w:val="en-US"/>
              </w:rPr>
              <w:t>lan</w:t>
            </w:r>
            <w:proofErr w:type="spellEnd"/>
            <w:r w:rsidRPr="00060531">
              <w:rPr>
                <w:rFonts w:ascii="Cambria" w:hAnsi="Cambria"/>
              </w:rPr>
              <w:t xml:space="preserve"> 33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stav</w:t>
            </w:r>
            <w:proofErr w:type="spellEnd"/>
            <w:r w:rsidRPr="00060531">
              <w:rPr>
                <w:rFonts w:ascii="Cambria" w:hAnsi="Cambria"/>
              </w:rPr>
              <w:t xml:space="preserve"> 2.</w:t>
            </w:r>
          </w:p>
        </w:tc>
        <w:tc>
          <w:tcPr>
            <w:tcW w:w="3685" w:type="dxa"/>
          </w:tcPr>
          <w:p w14:paraId="061ED7DF" w14:textId="6D76330E" w:rsidR="008E76C2" w:rsidRPr="00A27AD6" w:rsidRDefault="00655A7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121099" w:rsidRPr="000A0696" w14:paraId="01A225C1" w14:textId="77777777" w:rsidTr="000965DB">
        <w:tc>
          <w:tcPr>
            <w:tcW w:w="852" w:type="dxa"/>
          </w:tcPr>
          <w:p w14:paraId="414B5A83" w14:textId="448F1FCD" w:rsidR="00121099" w:rsidRPr="00A4501B" w:rsidRDefault="00121099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ž</w:t>
            </w:r>
          </w:p>
        </w:tc>
        <w:tc>
          <w:tcPr>
            <w:tcW w:w="2268" w:type="dxa"/>
          </w:tcPr>
          <w:p w14:paraId="02DC2D6F" w14:textId="41C3C847" w:rsidR="00121099" w:rsidRPr="00060531" w:rsidRDefault="00121099" w:rsidP="00121099">
            <w:pPr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Methija</w:t>
            </w:r>
            <w:proofErr w:type="spellEnd"/>
            <w:r w:rsidRPr="000605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Kuburović</w:t>
            </w:r>
            <w:proofErr w:type="spellEnd"/>
          </w:p>
        </w:tc>
        <w:tc>
          <w:tcPr>
            <w:tcW w:w="3827" w:type="dxa"/>
          </w:tcPr>
          <w:p w14:paraId="233D7C5A" w14:textId="77777777" w:rsidR="007B5CE8" w:rsidRPr="00060531" w:rsidRDefault="007B5CE8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60531">
              <w:rPr>
                <w:rFonts w:ascii="Cambria" w:hAnsi="Cambria"/>
              </w:rPr>
              <w:t xml:space="preserve"> 12: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060531">
              <w:rPr>
                <w:rFonts w:ascii="Cambria" w:hAnsi="Cambria"/>
              </w:rPr>
              <w:t xml:space="preserve"> 4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Izrada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lokalnih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planova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tite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od</w:t>
            </w:r>
            <w:r w:rsidRPr="00060531">
              <w:rPr>
                <w:rFonts w:ascii="Cambria" w:hAnsi="Cambria"/>
              </w:rPr>
              <w:t xml:space="preserve"> 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klizi</w:t>
            </w:r>
            <w:proofErr w:type="spellEnd"/>
            <w:r w:rsidRPr="00060531">
              <w:rPr>
                <w:rFonts w:ascii="Cambria" w:hAnsi="Cambria"/>
              </w:rPr>
              <w:t>š</w:t>
            </w:r>
            <w:r w:rsidRPr="00060531">
              <w:rPr>
                <w:rFonts w:ascii="Cambria" w:hAnsi="Cambria"/>
                <w:lang w:val="en-US"/>
              </w:rPr>
              <w:t>ta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odrona</w:t>
            </w:r>
            <w:proofErr w:type="spellEnd"/>
            <w:r w:rsidRPr="00060531">
              <w:rPr>
                <w:rFonts w:ascii="Cambria" w:hAnsi="Cambria"/>
              </w:rPr>
              <w:t xml:space="preserve">: </w:t>
            </w:r>
            <w:r w:rsidRPr="00060531">
              <w:rPr>
                <w:rFonts w:ascii="Cambria" w:hAnsi="Cambria"/>
                <w:lang w:val="en-US"/>
              </w:rPr>
              <w:t>Ulcinj</w:t>
            </w:r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Budva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Tivat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r w:rsidRPr="00060531">
              <w:rPr>
                <w:rFonts w:ascii="Cambria" w:hAnsi="Cambria"/>
                <w:lang w:val="en-US"/>
              </w:rPr>
              <w:t>Cetinje</w:t>
            </w:r>
            <w:r w:rsidRPr="00060531">
              <w:rPr>
                <w:rFonts w:ascii="Cambria" w:hAnsi="Cambria"/>
              </w:rPr>
              <w:t xml:space="preserve">, </w:t>
            </w:r>
            <w:r w:rsidRPr="00060531">
              <w:rPr>
                <w:rFonts w:ascii="Cambria" w:hAnsi="Cambria"/>
                <w:lang w:val="en-US"/>
              </w:rPr>
              <w:t>Danilovgrad</w:t>
            </w:r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Plu</w:t>
            </w:r>
            <w:proofErr w:type="spellEnd"/>
            <w:r w:rsidRPr="00060531">
              <w:rPr>
                <w:rFonts w:ascii="Cambria" w:hAnsi="Cambria"/>
              </w:rPr>
              <w:t>ž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ine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Pljevlja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Andrijevica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r w:rsidRPr="00060531">
              <w:rPr>
                <w:rFonts w:ascii="Cambria" w:hAnsi="Cambria"/>
                <w:lang w:val="en-US"/>
              </w:rPr>
              <w:t>Ro</w:t>
            </w:r>
            <w:r w:rsidRPr="00060531">
              <w:rPr>
                <w:rFonts w:ascii="Cambria" w:hAnsi="Cambria"/>
              </w:rPr>
              <w:t>ž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aje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Berane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Mojkovac</w:t>
            </w:r>
            <w:proofErr w:type="spellEnd"/>
            <w:r w:rsidRPr="00060531">
              <w:rPr>
                <w:rFonts w:ascii="Cambria" w:hAnsi="Cambria"/>
              </w:rPr>
              <w:t xml:space="preserve">, </w:t>
            </w:r>
            <w:r w:rsidRPr="00060531">
              <w:rPr>
                <w:rFonts w:ascii="Cambria" w:hAnsi="Cambria"/>
                <w:lang w:val="en-US"/>
              </w:rPr>
              <w:t>Kola</w:t>
            </w:r>
            <w:r w:rsidRPr="00060531">
              <w:rPr>
                <w:rFonts w:ascii="Cambria" w:hAnsi="Cambria"/>
              </w:rPr>
              <w:t>š</w:t>
            </w:r>
            <w:r w:rsidRPr="00060531">
              <w:rPr>
                <w:rFonts w:ascii="Cambria" w:hAnsi="Cambria"/>
                <w:lang w:val="en-US"/>
              </w:rPr>
              <w:t>in</w:t>
            </w:r>
            <w:r w:rsidRPr="00060531">
              <w:rPr>
                <w:rFonts w:ascii="Cambria" w:hAnsi="Cambria"/>
              </w:rPr>
              <w:t xml:space="preserve"> ,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tako</w:t>
            </w:r>
            <w:proofErr w:type="spellEnd"/>
            <w:r w:rsidRPr="00060531">
              <w:rPr>
                <w:rFonts w:ascii="Cambria" w:hAnsi="Cambria"/>
              </w:rPr>
              <w:t>đ</w:t>
            </w:r>
            <w:r w:rsidRPr="00060531">
              <w:rPr>
                <w:rFonts w:ascii="Cambria" w:hAnsi="Cambria"/>
                <w:lang w:val="en-US"/>
              </w:rPr>
              <w:t>e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promijeniti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naziv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planova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</w:p>
          <w:p w14:paraId="53C7A6A2" w14:textId="6C1BAF0D" w:rsidR="00121099" w:rsidRPr="00060531" w:rsidRDefault="007B5CE8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60531">
              <w:rPr>
                <w:rFonts w:ascii="Cambria" w:hAnsi="Cambria"/>
                <w:lang w:val="en-US"/>
              </w:rPr>
              <w:t>Obrazlo</w:t>
            </w:r>
            <w:proofErr w:type="spellEnd"/>
            <w:r w:rsidRPr="00060531">
              <w:rPr>
                <w:rFonts w:ascii="Cambria" w:hAnsi="Cambria"/>
              </w:rPr>
              <w:t>ž</w:t>
            </w:r>
            <w:proofErr w:type="spellStart"/>
            <w:r w:rsidRPr="00060531">
              <w:rPr>
                <w:rFonts w:ascii="Cambria" w:hAnsi="Cambria"/>
                <w:lang w:val="en-US"/>
              </w:rPr>
              <w:t>enje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60531">
              <w:rPr>
                <w:rFonts w:ascii="Cambria" w:hAnsi="Cambria"/>
              </w:rPr>
              <w:t>/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60531">
              <w:rPr>
                <w:rFonts w:ascii="Cambria" w:hAnsi="Cambria"/>
              </w:rPr>
              <w:t xml:space="preserve"> 12: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Shodno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Zakonu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o</w:t>
            </w:r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za</w:t>
            </w:r>
            <w:r w:rsidRPr="00060531">
              <w:rPr>
                <w:rFonts w:ascii="Cambria" w:hAnsi="Cambria"/>
              </w:rPr>
              <w:t>š</w:t>
            </w:r>
            <w:r w:rsidRPr="00060531">
              <w:rPr>
                <w:rFonts w:ascii="Cambria" w:hAnsi="Cambria"/>
                <w:lang w:val="en-US"/>
              </w:rPr>
              <w:t>titi</w:t>
            </w:r>
            <w:r w:rsidRPr="00060531">
              <w:rPr>
                <w:rFonts w:ascii="Cambria" w:hAnsi="Cambria"/>
              </w:rPr>
              <w:t xml:space="preserve">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i</w:t>
            </w:r>
            <w:proofErr w:type="spellEnd"/>
            <w:r w:rsidRPr="00060531">
              <w:rPr>
                <w:rFonts w:ascii="Cambria" w:hAnsi="Cambria"/>
              </w:rPr>
              <w:t xml:space="preserve"> </w:t>
            </w:r>
            <w:r w:rsidRPr="00060531">
              <w:rPr>
                <w:rFonts w:ascii="Cambria" w:hAnsi="Cambria"/>
                <w:lang w:val="en-US"/>
              </w:rPr>
              <w:t>spa</w:t>
            </w:r>
            <w:r w:rsidRPr="00060531">
              <w:rPr>
                <w:rFonts w:ascii="Cambria" w:hAnsi="Cambria"/>
              </w:rPr>
              <w:t>š</w:t>
            </w:r>
            <w:proofErr w:type="spellStart"/>
            <w:r w:rsidRPr="00060531">
              <w:rPr>
                <w:rFonts w:ascii="Cambria" w:hAnsi="Cambria"/>
                <w:lang w:val="en-US"/>
              </w:rPr>
              <w:t>avanju</w:t>
            </w:r>
            <w:proofErr w:type="spellEnd"/>
            <w:r w:rsidRPr="00060531">
              <w:rPr>
                <w:rFonts w:ascii="Cambria" w:hAnsi="Cambria"/>
              </w:rPr>
              <w:t xml:space="preserve"> Č</w:t>
            </w:r>
            <w:proofErr w:type="spellStart"/>
            <w:r w:rsidRPr="00060531">
              <w:rPr>
                <w:rFonts w:ascii="Cambria" w:hAnsi="Cambria"/>
                <w:lang w:val="en-US"/>
              </w:rPr>
              <w:t>lan</w:t>
            </w:r>
            <w:proofErr w:type="spellEnd"/>
            <w:r w:rsidRPr="00060531">
              <w:rPr>
                <w:rFonts w:ascii="Cambria" w:hAnsi="Cambria"/>
              </w:rPr>
              <w:t xml:space="preserve"> 33 </w:t>
            </w:r>
            <w:proofErr w:type="spellStart"/>
            <w:r w:rsidRPr="00060531">
              <w:rPr>
                <w:rFonts w:ascii="Cambria" w:hAnsi="Cambria"/>
                <w:lang w:val="en-US"/>
              </w:rPr>
              <w:t>stav</w:t>
            </w:r>
            <w:proofErr w:type="spellEnd"/>
            <w:r w:rsidRPr="00060531">
              <w:rPr>
                <w:rFonts w:ascii="Cambria" w:hAnsi="Cambria"/>
              </w:rPr>
              <w:t xml:space="preserve"> 2</w:t>
            </w:r>
          </w:p>
        </w:tc>
        <w:tc>
          <w:tcPr>
            <w:tcW w:w="3685" w:type="dxa"/>
          </w:tcPr>
          <w:p w14:paraId="2D506E3F" w14:textId="23206181" w:rsidR="00121099" w:rsidRPr="00A27AD6" w:rsidRDefault="00655A7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121099" w:rsidRPr="007B5CE8" w14:paraId="78405041" w14:textId="77777777" w:rsidTr="000965DB">
        <w:tc>
          <w:tcPr>
            <w:tcW w:w="852" w:type="dxa"/>
          </w:tcPr>
          <w:p w14:paraId="11F510D8" w14:textId="77777777" w:rsidR="00121099" w:rsidRPr="00A4501B" w:rsidRDefault="00121099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193ED90" w14:textId="43D5C9FF" w:rsidR="00121099" w:rsidRPr="00121099" w:rsidRDefault="00CB296C" w:rsidP="0000394B">
            <w:pPr>
              <w:ind w:left="360"/>
              <w:rPr>
                <w:rFonts w:ascii="Cambria" w:hAnsi="Cambria"/>
              </w:rPr>
            </w:pPr>
            <w:r w:rsidRPr="00CB296C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5324ACA8" w14:textId="486945C6" w:rsidR="005570D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570D1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1: Na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strani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1,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pasus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prvi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u tekst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koji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glasi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. ,..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Opasnosti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kao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što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suše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požari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poplave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cikloni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itd.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prirodne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pojave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one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iz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godine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godinu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postaju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postaju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učestaliji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povećavaju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rizik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po </w:t>
            </w:r>
            <w:proofErr w:type="spellStart"/>
            <w:r w:rsidR="00060531">
              <w:rPr>
                <w:rFonts w:ascii="Cambria" w:hAnsi="Cambria"/>
                <w:lang w:val="pl-PL"/>
              </w:rPr>
              <w:t>l</w:t>
            </w:r>
            <w:r w:rsidRPr="005570D1">
              <w:rPr>
                <w:rFonts w:ascii="Cambria" w:hAnsi="Cambria"/>
                <w:lang w:val="pl-PL"/>
              </w:rPr>
              <w:t>jude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materijalna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dobra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životnu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sredinu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*,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dodati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iza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materijalna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i,,kulturna</w:t>
            </w:r>
            <w:proofErr w:type="spellEnd"/>
            <w:r w:rsidRPr="005570D1">
              <w:rPr>
                <w:rFonts w:ascii="Cambria" w:hAnsi="Cambria"/>
                <w:lang w:val="pl-PL"/>
              </w:rPr>
              <w:t>" dobra</w:t>
            </w:r>
          </w:p>
          <w:p w14:paraId="563ADD84" w14:textId="77777777" w:rsidR="0006053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570D1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1:</w:t>
            </w:r>
          </w:p>
          <w:p w14:paraId="230D5E8B" w14:textId="09A691FA" w:rsidR="00121099" w:rsidRPr="005570D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r w:rsidRPr="005570D1">
              <w:rPr>
                <w:rFonts w:ascii="Cambria" w:hAnsi="Cambria"/>
                <w:lang w:val="pl-PL"/>
              </w:rPr>
              <w:t xml:space="preserve"> I kulturna dobra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pod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povećanim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rizikom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od katastrofa</w:t>
            </w:r>
          </w:p>
        </w:tc>
        <w:tc>
          <w:tcPr>
            <w:tcW w:w="3685" w:type="dxa"/>
          </w:tcPr>
          <w:p w14:paraId="52F0BAEF" w14:textId="41074471" w:rsidR="00121099" w:rsidRPr="005570D1" w:rsidRDefault="005570D1" w:rsidP="0000394B">
            <w:pPr>
              <w:jc w:val="center"/>
              <w:rPr>
                <w:rFonts w:ascii="Cambria" w:hAnsi="Cambria"/>
                <w:lang w:val="pl-PL"/>
              </w:rPr>
            </w:pPr>
            <w:proofErr w:type="spellStart"/>
            <w:r>
              <w:rPr>
                <w:rFonts w:ascii="Cambria" w:hAnsi="Cambria"/>
                <w:lang w:val="pl-PL"/>
              </w:rPr>
              <w:t>Prihvata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se</w:t>
            </w:r>
            <w:proofErr w:type="spellEnd"/>
          </w:p>
        </w:tc>
      </w:tr>
      <w:tr w:rsidR="007B5CE8" w:rsidRPr="007B5CE8" w14:paraId="75424FBA" w14:textId="77777777" w:rsidTr="000965DB">
        <w:tc>
          <w:tcPr>
            <w:tcW w:w="852" w:type="dxa"/>
          </w:tcPr>
          <w:p w14:paraId="0B9EB39C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25D25A3" w14:textId="0346625B" w:rsidR="007B5CE8" w:rsidRPr="00121099" w:rsidRDefault="00CB296C" w:rsidP="0000394B">
            <w:pPr>
              <w:ind w:left="360"/>
              <w:rPr>
                <w:rFonts w:ascii="Cambria" w:hAnsi="Cambria"/>
              </w:rPr>
            </w:pPr>
            <w:r w:rsidRPr="00CB296C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035BDC47" w14:textId="08A37B60" w:rsidR="005570D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570D1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2: Na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strani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r w:rsidR="00060531">
              <w:rPr>
                <w:rFonts w:ascii="Cambria" w:hAnsi="Cambria"/>
                <w:lang w:val="pl-PL"/>
              </w:rPr>
              <w:t>1</w:t>
            </w:r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pasus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drugi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izmijeniti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naziv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novog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strateškog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dokumenta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umjesto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,,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Strategija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rizika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od katastrofa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Akcionim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planom za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sprovodenje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za period 2025</w:t>
            </w:r>
            <w:r>
              <w:rPr>
                <w:rFonts w:ascii="Cambria" w:hAnsi="Cambria"/>
                <w:lang w:val="pl-PL"/>
              </w:rPr>
              <w:t>-</w:t>
            </w:r>
            <w:r w:rsidRPr="005570D1">
              <w:rPr>
                <w:rFonts w:ascii="Cambria" w:hAnsi="Cambria"/>
                <w:lang w:val="pl-PL"/>
              </w:rPr>
              <w:t xml:space="preserve">2030.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godina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napisati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r>
              <w:rPr>
                <w:rFonts w:ascii="Cambria" w:hAnsi="Cambria"/>
                <w:lang w:val="pl-PL"/>
              </w:rPr>
              <w:t>„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Strategija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rizika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od katastrofa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Akcionim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planom za period 2025-2030" </w:t>
            </w:r>
          </w:p>
          <w:p w14:paraId="2A79C05F" w14:textId="54C0CBEB" w:rsidR="007B5CE8" w:rsidRPr="005570D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570D1">
              <w:rPr>
                <w:rFonts w:ascii="Cambria" w:hAnsi="Cambria"/>
                <w:lang w:val="pl-PL"/>
              </w:rPr>
              <w:lastRenderedPageBreak/>
              <w:t>Obrazloženje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2: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Usaglašavanje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naziva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dokumenta</w:t>
            </w:r>
            <w:proofErr w:type="spellEnd"/>
          </w:p>
        </w:tc>
        <w:tc>
          <w:tcPr>
            <w:tcW w:w="3685" w:type="dxa"/>
          </w:tcPr>
          <w:p w14:paraId="1BD5D468" w14:textId="0AB12C54" w:rsidR="007B5CE8" w:rsidRPr="00A27AD6" w:rsidRDefault="005570D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7B5CE8" w:rsidRPr="007B5CE8" w14:paraId="123E9704" w14:textId="77777777" w:rsidTr="000965DB">
        <w:tc>
          <w:tcPr>
            <w:tcW w:w="852" w:type="dxa"/>
          </w:tcPr>
          <w:p w14:paraId="0FE1E113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7845CC8" w14:textId="743986DE" w:rsidR="007B5CE8" w:rsidRPr="00121099" w:rsidRDefault="00CB296C" w:rsidP="0000394B">
            <w:pPr>
              <w:ind w:left="360"/>
              <w:rPr>
                <w:rFonts w:ascii="Cambria" w:hAnsi="Cambria"/>
              </w:rPr>
            </w:pPr>
            <w:r w:rsidRPr="00CB296C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703B479D" w14:textId="77777777" w:rsidR="00695272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570D1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3: </w:t>
            </w:r>
          </w:p>
          <w:p w14:paraId="5BE85E6A" w14:textId="2D374BB8" w:rsidR="007B5CE8" w:rsidRPr="005570D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r w:rsidRPr="005570D1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strani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10,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prvi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pasus</w:t>
            </w:r>
            <w:proofErr w:type="spellEnd"/>
            <w:r>
              <w:rPr>
                <w:rFonts w:ascii="Cambria" w:hAnsi="Cambria"/>
                <w:lang w:val="pl-PL"/>
              </w:rPr>
              <w:t>,</w:t>
            </w:r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naziv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zakona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, </w:t>
            </w:r>
            <w:r>
              <w:rPr>
                <w:rFonts w:ascii="Cambria" w:hAnsi="Cambria"/>
                <w:lang w:val="pl-PL"/>
              </w:rPr>
              <w:t>„</w:t>
            </w:r>
            <w:r w:rsidRPr="005570D1">
              <w:rPr>
                <w:rFonts w:ascii="Cambria" w:hAnsi="Cambria"/>
                <w:lang w:val="pl-PL"/>
              </w:rPr>
              <w:t xml:space="preserve">Zakonom o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saradnji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upućivanju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međunarodne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humanitarne_pomoći</w:t>
            </w:r>
            <w:proofErr w:type="spellEnd"/>
            <w:r w:rsidRPr="005570D1">
              <w:rPr>
                <w:rFonts w:ascii="Cambria" w:hAnsi="Cambria"/>
                <w:lang w:val="pl-PL"/>
              </w:rPr>
              <w:t>..</w:t>
            </w:r>
            <w:r>
              <w:rPr>
                <w:rFonts w:ascii="Cambria" w:hAnsi="Cambria"/>
                <w:lang w:val="pl-PL"/>
              </w:rPr>
              <w:t>”</w:t>
            </w:r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treba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zamijeniti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glasi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r>
              <w:rPr>
                <w:rFonts w:ascii="Cambria" w:hAnsi="Cambria"/>
                <w:lang w:val="pl-PL"/>
              </w:rPr>
              <w:t>„</w:t>
            </w:r>
            <w:r w:rsidRPr="005570D1">
              <w:rPr>
                <w:rFonts w:ascii="Cambria" w:hAnsi="Cambria"/>
                <w:lang w:val="pl-PL"/>
              </w:rPr>
              <w:t xml:space="preserve">Zakonom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medunarodnoj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saradnji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humanitarnoj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pomoći</w:t>
            </w:r>
            <w:proofErr w:type="spellEnd"/>
            <w:r>
              <w:rPr>
                <w:rFonts w:ascii="Cambria" w:hAnsi="Cambria"/>
                <w:lang w:val="pl-PL"/>
              </w:rPr>
              <w:t>”</w:t>
            </w:r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3: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Tačan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naziv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Zakona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koji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stupio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snagu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aprilu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2024. je Zakon o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razvojnoj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saradnji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međunarodnoj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humanitarnoj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pomoći</w:t>
            </w:r>
            <w:proofErr w:type="spellEnd"/>
            <w:r w:rsidRPr="005570D1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7C7AE8B6" w14:textId="3E9897A5" w:rsidR="007B5CE8" w:rsidRPr="00A27AD6" w:rsidRDefault="005570D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Prihvata se </w:t>
            </w:r>
          </w:p>
        </w:tc>
      </w:tr>
      <w:tr w:rsidR="007B5CE8" w:rsidRPr="007B5CE8" w14:paraId="387E8FFF" w14:textId="77777777" w:rsidTr="000965DB">
        <w:tc>
          <w:tcPr>
            <w:tcW w:w="852" w:type="dxa"/>
          </w:tcPr>
          <w:p w14:paraId="4414DB73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F3391E2" w14:textId="0AB0F804" w:rsidR="007B5CE8" w:rsidRPr="00121099" w:rsidRDefault="00CB296C" w:rsidP="0000394B">
            <w:pPr>
              <w:ind w:left="360"/>
              <w:rPr>
                <w:rFonts w:ascii="Cambria" w:hAnsi="Cambria"/>
              </w:rPr>
            </w:pPr>
            <w:r w:rsidRPr="00CB296C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40902B48" w14:textId="77777777" w:rsidR="00695272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5570D1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4:</w:t>
            </w:r>
          </w:p>
          <w:p w14:paraId="28707367" w14:textId="3D60AB15" w:rsidR="007B5CE8" w:rsidRPr="005570D1" w:rsidRDefault="005570D1" w:rsidP="00A27AD6">
            <w:pPr>
              <w:jc w:val="both"/>
              <w:rPr>
                <w:rFonts w:ascii="Cambria" w:hAnsi="Cambria"/>
                <w:lang w:val="pl-PL"/>
              </w:rPr>
            </w:pPr>
            <w:r w:rsidRPr="005570D1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strani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10/11, tekst ,,Bilateralni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sporazumi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Crna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Gora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zaklįjučila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bilateralne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sporazume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saradnji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pomoći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slučaju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prirodnih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drugih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katastrofa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Grčkom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Slovačkom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Ukrajinom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Slovenijom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Srbijom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Sjevernom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Makedonijom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>,</w:t>
            </w:r>
            <w:r>
              <w:rPr>
                <w:rFonts w:ascii="Cambria" w:hAnsi="Cambria"/>
                <w:lang w:val="pl-PL"/>
              </w:rPr>
              <w:t xml:space="preserve"> </w:t>
            </w:r>
            <w:r w:rsidRPr="005570D1">
              <w:rPr>
                <w:rFonts w:ascii="Cambria" w:hAnsi="Cambria"/>
                <w:lang w:val="pl-PL"/>
              </w:rPr>
              <w:t xml:space="preserve">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Hrvatskom</w:t>
            </w:r>
            <w:proofErr w:type="spellEnd"/>
            <w:r>
              <w:rPr>
                <w:rFonts w:ascii="Cambria" w:hAnsi="Cambria"/>
                <w:lang w:val="pl-PL"/>
              </w:rPr>
              <w:t>,</w:t>
            </w:r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Bosnom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Hercegovinom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Albanijom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Turskom,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Azerbejd</w:t>
            </w:r>
            <w:r w:rsidRPr="005570D1">
              <w:rPr>
                <w:rFonts w:ascii="Cambria" w:hAnsi="Cambria" w:cs="Cambria"/>
                <w:lang w:val="pl-PL"/>
              </w:rPr>
              <w:t>ž</w:t>
            </w:r>
            <w:r w:rsidRPr="005570D1">
              <w:rPr>
                <w:rFonts w:ascii="Cambria" w:hAnsi="Cambria"/>
                <w:lang w:val="pl-PL"/>
              </w:rPr>
              <w:t>an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Bugarskom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Jermenijom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zamijeniti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,,Bilateralni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sporazumi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Crna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Gora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zaključila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bilateralne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sporazume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saradnji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pomoći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slučaju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prirodnih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drugih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katastrofa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Grčkom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Slovačkom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Ukrajinom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Slovenijom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Srbijom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Sjevernom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Makedonijom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Hrvatskom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Bosnom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Hercegovinom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Albanijom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, Republikom Turskom,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Azerbejdžan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Republikom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Bugarskom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Ministarstvo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unutrašnjih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poslova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Crne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Gore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Ministarstvo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vanredne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situacije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Republike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Jermenije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potpisali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Memorandum o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razumijevanju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oblasti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sprječavanja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nastanka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vanrednih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situacija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odgovora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njih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". </w:t>
            </w:r>
            <w:proofErr w:type="spellStart"/>
            <w:r w:rsidRPr="005570D1">
              <w:rPr>
                <w:rFonts w:ascii="Cambria" w:hAnsi="Cambria"/>
                <w:lang w:val="pl-PL"/>
              </w:rPr>
              <w:lastRenderedPageBreak/>
              <w:t>Obrazloženje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predloga</w:t>
            </w:r>
            <w:proofErr w:type="spellEnd"/>
            <w:r w:rsidRPr="005570D1">
              <w:rPr>
                <w:rFonts w:ascii="Cambria" w:hAnsi="Cambria"/>
                <w:lang w:val="pl-PL"/>
              </w:rPr>
              <w:t>/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</w:t>
            </w:r>
            <w:r>
              <w:rPr>
                <w:rFonts w:ascii="Cambria" w:hAnsi="Cambria"/>
                <w:lang w:val="pl-PL"/>
              </w:rPr>
              <w:t>4</w:t>
            </w:r>
            <w:r w:rsidRPr="005570D1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Odvojiti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bilateralne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sporazume</w:t>
            </w:r>
            <w:proofErr w:type="spellEnd"/>
            <w:r w:rsidRPr="005570D1">
              <w:rPr>
                <w:rFonts w:ascii="Cambria" w:hAnsi="Cambria"/>
                <w:lang w:val="pl-PL"/>
              </w:rPr>
              <w:t xml:space="preserve"> i memorandum o </w:t>
            </w:r>
            <w:proofErr w:type="spellStart"/>
            <w:r w:rsidRPr="005570D1">
              <w:rPr>
                <w:rFonts w:ascii="Cambria" w:hAnsi="Cambria"/>
                <w:lang w:val="pl-PL"/>
              </w:rPr>
              <w:t>saradnji</w:t>
            </w:r>
            <w:proofErr w:type="spellEnd"/>
            <w:r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7D080A42" w14:textId="4C4003CC" w:rsidR="007B5CE8" w:rsidRPr="00A27AD6" w:rsidRDefault="005570D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7B5CE8" w:rsidRPr="007B5CE8" w14:paraId="55970760" w14:textId="77777777" w:rsidTr="000965DB">
        <w:tc>
          <w:tcPr>
            <w:tcW w:w="852" w:type="dxa"/>
          </w:tcPr>
          <w:p w14:paraId="5F860B95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4772B19" w14:textId="6A397F23" w:rsidR="007B5CE8" w:rsidRPr="00121099" w:rsidRDefault="005570D1" w:rsidP="0000394B">
            <w:pPr>
              <w:ind w:left="360"/>
              <w:rPr>
                <w:rFonts w:ascii="Cambria" w:hAnsi="Cambria"/>
              </w:rPr>
            </w:pPr>
            <w:r w:rsidRPr="005570D1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2A0BCC66" w14:textId="77777777" w:rsidR="00695272" w:rsidRDefault="005570D1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5570D1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predlog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5570D1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5570D1">
              <w:rPr>
                <w:rFonts w:ascii="Cambria" w:hAnsi="Cambria"/>
              </w:rPr>
              <w:t xml:space="preserve"> 5: </w:t>
            </w:r>
          </w:p>
          <w:p w14:paraId="0AAF52C5" w14:textId="77777777" w:rsidR="00695272" w:rsidRDefault="005570D1" w:rsidP="00A27AD6">
            <w:pPr>
              <w:jc w:val="both"/>
              <w:rPr>
                <w:rFonts w:ascii="Cambria" w:hAnsi="Cambria"/>
              </w:rPr>
            </w:pPr>
            <w:r w:rsidRPr="00C620A4">
              <w:rPr>
                <w:rFonts w:ascii="Cambria" w:hAnsi="Cambria"/>
                <w:lang w:val="pl-PL"/>
              </w:rPr>
              <w:t>na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strani</w:t>
            </w:r>
            <w:proofErr w:type="spellEnd"/>
            <w:r w:rsidRPr="005570D1">
              <w:rPr>
                <w:rFonts w:ascii="Cambria" w:hAnsi="Cambria"/>
              </w:rPr>
              <w:t xml:space="preserve"> 39, </w:t>
            </w:r>
            <w:r w:rsidRPr="00C620A4">
              <w:rPr>
                <w:rFonts w:ascii="Cambria" w:hAnsi="Cambria"/>
                <w:lang w:val="pl-PL"/>
              </w:rPr>
              <w:t>drugi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pasus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nakon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teksta</w:t>
            </w:r>
            <w:proofErr w:type="spellEnd"/>
            <w:r w:rsidRPr="005570D1">
              <w:rPr>
                <w:rFonts w:ascii="Cambria" w:hAnsi="Cambria"/>
              </w:rPr>
              <w:t xml:space="preserve"> ,,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Pru</w:t>
            </w:r>
            <w:proofErr w:type="spellEnd"/>
            <w:r w:rsidRPr="005570D1">
              <w:rPr>
                <w:rFonts w:ascii="Cambria" w:hAnsi="Cambria"/>
              </w:rPr>
              <w:t>ž</w:t>
            </w:r>
            <w:proofErr w:type="spellStart"/>
            <w:r w:rsidRPr="00C620A4">
              <w:rPr>
                <w:rFonts w:ascii="Cambria" w:hAnsi="Cambria"/>
                <w:lang w:val="pl-PL"/>
              </w:rPr>
              <w:t>anje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prve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pomo</w:t>
            </w:r>
            <w:proofErr w:type="spellEnd"/>
            <w:r w:rsidRPr="005570D1">
              <w:rPr>
                <w:rFonts w:ascii="Cambria" w:hAnsi="Cambria"/>
              </w:rPr>
              <w:t>ć</w:t>
            </w:r>
            <w:r w:rsidRPr="00C620A4">
              <w:rPr>
                <w:rFonts w:ascii="Cambria" w:hAnsi="Cambria"/>
                <w:lang w:val="pl-PL"/>
              </w:rPr>
              <w:t>i</w:t>
            </w:r>
            <w:r w:rsidRPr="005570D1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pl-PL"/>
              </w:rPr>
              <w:t>u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vanbolni</w:t>
            </w:r>
            <w:proofErr w:type="spellEnd"/>
            <w:r w:rsidRPr="005570D1">
              <w:rPr>
                <w:rFonts w:ascii="Cambria" w:hAnsi="Cambria"/>
              </w:rPr>
              <w:t>č</w:t>
            </w:r>
            <w:r w:rsidRPr="00C620A4">
              <w:rPr>
                <w:rFonts w:ascii="Cambria" w:hAnsi="Cambria"/>
                <w:lang w:val="pl-PL"/>
              </w:rPr>
              <w:t>kim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uslovima</w:t>
            </w:r>
            <w:proofErr w:type="spellEnd"/>
            <w:r w:rsidRPr="005570D1">
              <w:rPr>
                <w:rFonts w:ascii="Cambria" w:hAnsi="Cambria"/>
              </w:rPr>
              <w:t xml:space="preserve"> (</w:t>
            </w:r>
            <w:proofErr w:type="spellStart"/>
            <w:r w:rsidRPr="00C620A4">
              <w:rPr>
                <w:rFonts w:ascii="Cambria" w:hAnsi="Cambria"/>
                <w:lang w:val="pl-PL"/>
              </w:rPr>
              <w:t>osnovni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pl-PL"/>
              </w:rPr>
              <w:t>i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napredni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nivo</w:t>
            </w:r>
            <w:proofErr w:type="spellEnd"/>
            <w:r w:rsidRPr="005570D1">
              <w:rPr>
                <w:rFonts w:ascii="Cambria" w:hAnsi="Cambria"/>
              </w:rPr>
              <w:t xml:space="preserve">);"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dodati</w:t>
            </w:r>
            <w:proofErr w:type="spellEnd"/>
            <w:r w:rsidRPr="005570D1">
              <w:rPr>
                <w:rFonts w:ascii="Cambria" w:hAnsi="Cambria"/>
              </w:rPr>
              <w:t xml:space="preserve"> ,,-82"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Obrazlo</w:t>
            </w:r>
            <w:proofErr w:type="spellEnd"/>
            <w:r w:rsidRPr="005570D1">
              <w:rPr>
                <w:rFonts w:ascii="Cambria" w:hAnsi="Cambria"/>
              </w:rPr>
              <w:t>ž</w:t>
            </w:r>
            <w:proofErr w:type="spellStart"/>
            <w:r w:rsidRPr="00C620A4">
              <w:rPr>
                <w:rFonts w:ascii="Cambria" w:hAnsi="Cambria"/>
                <w:lang w:val="pl-PL"/>
              </w:rPr>
              <w:t>enje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predloga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C620A4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5570D1">
              <w:rPr>
                <w:rFonts w:ascii="Cambria" w:hAnsi="Cambria"/>
              </w:rPr>
              <w:t>:</w:t>
            </w:r>
          </w:p>
          <w:p w14:paraId="5ABD1AFF" w14:textId="0828C454" w:rsidR="007B5CE8" w:rsidRPr="00A27AD6" w:rsidRDefault="005570D1" w:rsidP="00A27AD6">
            <w:pPr>
              <w:jc w:val="both"/>
              <w:rPr>
                <w:rFonts w:ascii="Cambria" w:hAnsi="Cambria"/>
              </w:rPr>
            </w:pPr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U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pitanju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je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tehni</w:t>
            </w:r>
            <w:proofErr w:type="spellEnd"/>
            <w:r w:rsidRPr="005570D1">
              <w:rPr>
                <w:rFonts w:ascii="Cambria" w:hAnsi="Cambria"/>
              </w:rPr>
              <w:t>č</w:t>
            </w:r>
            <w:r w:rsidRPr="00695272">
              <w:rPr>
                <w:rFonts w:ascii="Cambria" w:hAnsi="Cambria"/>
                <w:lang w:val="pl-PL"/>
              </w:rPr>
              <w:t>ka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gre</w:t>
            </w:r>
            <w:proofErr w:type="spellEnd"/>
            <w:r w:rsidRPr="005570D1">
              <w:rPr>
                <w:rFonts w:ascii="Cambria" w:hAnsi="Cambria"/>
              </w:rPr>
              <w:t>š</w:t>
            </w:r>
            <w:r w:rsidRPr="00695272">
              <w:rPr>
                <w:rFonts w:ascii="Cambria" w:hAnsi="Cambria"/>
                <w:lang w:val="pl-PL"/>
              </w:rPr>
              <w:t>ka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nije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upisan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samo</w:t>
            </w:r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na</w:t>
            </w:r>
            <w:r w:rsidRPr="005570D1">
              <w:rPr>
                <w:rFonts w:ascii="Cambria" w:hAnsi="Cambria"/>
              </w:rPr>
              <w:t xml:space="preserve"> " </w:t>
            </w:r>
            <w:r w:rsidRPr="00695272">
              <w:rPr>
                <w:rFonts w:ascii="Cambria" w:hAnsi="Cambria"/>
                <w:lang w:val="pl-PL"/>
              </w:rPr>
              <w:t>tom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mjestu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broj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obu</w:t>
            </w:r>
            <w:r w:rsidRPr="005570D1">
              <w:rPr>
                <w:rFonts w:ascii="Cambria" w:hAnsi="Cambria"/>
              </w:rPr>
              <w:t>č</w:t>
            </w:r>
            <w:proofErr w:type="spellStart"/>
            <w:r w:rsidRPr="00695272">
              <w:rPr>
                <w:rFonts w:ascii="Cambria" w:hAnsi="Cambria"/>
                <w:lang w:val="pl-PL"/>
              </w:rPr>
              <w:t>enih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pripadnika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695272">
              <w:rPr>
                <w:rFonts w:ascii="Cambria" w:hAnsi="Cambria"/>
                <w:lang w:val="pl-PL"/>
              </w:rPr>
              <w:t>slu</w:t>
            </w:r>
            <w:proofErr w:type="spellEnd"/>
            <w:r w:rsidRPr="005570D1">
              <w:rPr>
                <w:rFonts w:ascii="Cambria" w:hAnsi="Cambria"/>
              </w:rPr>
              <w:t>ž</w:t>
            </w:r>
            <w:proofErr w:type="spellStart"/>
            <w:r w:rsidRPr="00695272">
              <w:rPr>
                <w:rFonts w:ascii="Cambria" w:hAnsi="Cambria"/>
                <w:lang w:val="pl-PL"/>
              </w:rPr>
              <w:t>bi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za</w:t>
            </w:r>
            <w:r w:rsidRPr="005570D1">
              <w:rPr>
                <w:rFonts w:ascii="Cambria" w:hAnsi="Cambria"/>
              </w:rPr>
              <w:t>š</w:t>
            </w:r>
            <w:proofErr w:type="spellStart"/>
            <w:r w:rsidRPr="00695272">
              <w:rPr>
                <w:rFonts w:ascii="Cambria" w:hAnsi="Cambria"/>
                <w:lang w:val="pl-PL"/>
              </w:rPr>
              <w:t>tite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i</w:t>
            </w:r>
            <w:r w:rsidRPr="005570D1">
              <w:rPr>
                <w:rFonts w:ascii="Cambria" w:hAnsi="Cambria"/>
              </w:rPr>
              <w:t xml:space="preserve"> </w:t>
            </w:r>
            <w:r w:rsidRPr="00695272">
              <w:rPr>
                <w:rFonts w:ascii="Cambria" w:hAnsi="Cambria"/>
                <w:lang w:val="pl-PL"/>
              </w:rPr>
              <w:t>spa</w:t>
            </w:r>
            <w:r w:rsidRPr="005570D1">
              <w:rPr>
                <w:rFonts w:ascii="Cambria" w:hAnsi="Cambria"/>
              </w:rPr>
              <w:t>š</w:t>
            </w:r>
            <w:proofErr w:type="spellStart"/>
            <w:r w:rsidRPr="00695272">
              <w:rPr>
                <w:rFonts w:ascii="Cambria" w:hAnsi="Cambria"/>
                <w:lang w:val="pl-PL"/>
              </w:rPr>
              <w:t>avanja</w:t>
            </w:r>
            <w:proofErr w:type="spellEnd"/>
            <w:r w:rsidR="00695272">
              <w:rPr>
                <w:rFonts w:ascii="Cambria" w:hAnsi="Cambria"/>
              </w:rPr>
              <w:t>“</w:t>
            </w:r>
          </w:p>
        </w:tc>
        <w:tc>
          <w:tcPr>
            <w:tcW w:w="3685" w:type="dxa"/>
          </w:tcPr>
          <w:p w14:paraId="23C19C54" w14:textId="20DE78E6" w:rsidR="007B5CE8" w:rsidRPr="00A27AD6" w:rsidRDefault="005570D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7B5CE8" w:rsidRPr="000A0696" w14:paraId="169070AF" w14:textId="77777777" w:rsidTr="000965DB">
        <w:tc>
          <w:tcPr>
            <w:tcW w:w="852" w:type="dxa"/>
          </w:tcPr>
          <w:p w14:paraId="72F909F4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6FFD518" w14:textId="0DECA802" w:rsidR="007B5CE8" w:rsidRPr="00121099" w:rsidRDefault="005570D1" w:rsidP="0000394B">
            <w:pPr>
              <w:ind w:left="360"/>
              <w:rPr>
                <w:rFonts w:ascii="Cambria" w:hAnsi="Cambria"/>
              </w:rPr>
            </w:pPr>
            <w:r w:rsidRPr="005570D1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2F9ED283" w14:textId="1F0082DD" w:rsidR="007B5CE8" w:rsidRPr="00A27AD6" w:rsidRDefault="005570D1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5570D1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predlog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5570D1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5570D1">
              <w:rPr>
                <w:rFonts w:ascii="Cambria" w:hAnsi="Cambria"/>
              </w:rPr>
              <w:t xml:space="preserve"> 6: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na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strani</w:t>
            </w:r>
            <w:proofErr w:type="spellEnd"/>
            <w:r w:rsidRPr="005570D1">
              <w:rPr>
                <w:rFonts w:ascii="Cambria" w:hAnsi="Cambria"/>
              </w:rPr>
              <w:t xml:space="preserve"> 39/40,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tre</w:t>
            </w:r>
            <w:proofErr w:type="spellEnd"/>
            <w:r w:rsidRPr="005570D1">
              <w:rPr>
                <w:rFonts w:ascii="Cambria" w:hAnsi="Cambria"/>
              </w:rPr>
              <w:t>ć</w:t>
            </w:r>
            <w:proofErr w:type="spellStart"/>
            <w:r w:rsidRPr="005570D1">
              <w:rPr>
                <w:rFonts w:ascii="Cambria" w:hAnsi="Cambria"/>
                <w:lang w:val="en-US"/>
              </w:rPr>
              <w:t>i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pasus</w:t>
            </w:r>
            <w:proofErr w:type="spellEnd"/>
            <w:r w:rsidRPr="005570D1">
              <w:rPr>
                <w:rFonts w:ascii="Cambria" w:hAnsi="Cambria"/>
              </w:rPr>
              <w:t xml:space="preserve">,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nakon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teksta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Smanjenje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rizika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5570D1">
              <w:rPr>
                <w:rFonts w:ascii="Cambria" w:hAnsi="Cambria"/>
                <w:lang w:val="en-US"/>
              </w:rPr>
              <w:t>od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5570D1">
              <w:rPr>
                <w:rFonts w:ascii="Cambria" w:hAnsi="Cambria"/>
              </w:rPr>
              <w:t xml:space="preserve"> (</w:t>
            </w:r>
            <w:r w:rsidRPr="005570D1">
              <w:rPr>
                <w:rFonts w:ascii="Cambria" w:hAnsi="Cambria"/>
                <w:lang w:val="en-US"/>
              </w:rPr>
              <w:t>DRR</w:t>
            </w:r>
            <w:r w:rsidRPr="005570D1">
              <w:rPr>
                <w:rFonts w:ascii="Cambria" w:hAnsi="Cambria"/>
              </w:rPr>
              <w:t xml:space="preserve">)"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izbrisati</w:t>
            </w:r>
            <w:proofErr w:type="spellEnd"/>
            <w:r w:rsidRPr="005570D1">
              <w:rPr>
                <w:rFonts w:ascii="Cambria" w:hAnsi="Cambria"/>
              </w:rPr>
              <w:t xml:space="preserve"> ,,36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pripadnika</w:t>
            </w:r>
            <w:proofErr w:type="spellEnd"/>
            <w:r w:rsidRPr="005570D1">
              <w:rPr>
                <w:rFonts w:ascii="Cambria" w:hAnsi="Cambria"/>
              </w:rPr>
              <w:t>/</w:t>
            </w:r>
            <w:r w:rsidRPr="005570D1">
              <w:rPr>
                <w:rFonts w:ascii="Cambria" w:hAnsi="Cambria"/>
                <w:lang w:val="en-US"/>
              </w:rPr>
              <w:t>ca</w:t>
            </w:r>
            <w:r w:rsidRPr="005570D1">
              <w:rPr>
                <w:rFonts w:ascii="Cambria" w:hAnsi="Cambria"/>
              </w:rPr>
              <w:t xml:space="preserve">"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Obrazlo</w:t>
            </w:r>
            <w:proofErr w:type="spellEnd"/>
            <w:r w:rsidRPr="005570D1">
              <w:rPr>
                <w:rFonts w:ascii="Cambria" w:hAnsi="Cambria"/>
              </w:rPr>
              <w:t>ž</w:t>
            </w:r>
            <w:proofErr w:type="spellStart"/>
            <w:r w:rsidRPr="005570D1">
              <w:rPr>
                <w:rFonts w:ascii="Cambria" w:hAnsi="Cambria"/>
                <w:lang w:val="en-US"/>
              </w:rPr>
              <w:t>enje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predloga</w:t>
            </w:r>
            <w:proofErr w:type="spellEnd"/>
            <w:r w:rsidRPr="005570D1">
              <w:rPr>
                <w:rFonts w:ascii="Cambria" w:hAnsi="Cambria"/>
              </w:rPr>
              <w:t>/</w:t>
            </w:r>
            <w:proofErr w:type="spellStart"/>
            <w:r w:rsidRPr="005570D1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5570D1">
              <w:rPr>
                <w:rFonts w:ascii="Cambria" w:hAnsi="Cambria"/>
              </w:rPr>
              <w:t xml:space="preserve">: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pitanju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5570D1">
              <w:rPr>
                <w:rFonts w:ascii="Cambria" w:hAnsi="Cambria"/>
                <w:lang w:val="en-US"/>
              </w:rPr>
              <w:t>je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tehni</w:t>
            </w:r>
            <w:proofErr w:type="spellEnd"/>
            <w:r w:rsidRPr="005570D1">
              <w:rPr>
                <w:rFonts w:ascii="Cambria" w:hAnsi="Cambria"/>
              </w:rPr>
              <w:t>č</w:t>
            </w:r>
            <w:r w:rsidRPr="005570D1">
              <w:rPr>
                <w:rFonts w:ascii="Cambria" w:hAnsi="Cambria"/>
                <w:lang w:val="en-US"/>
              </w:rPr>
              <w:t>ka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gre</w:t>
            </w:r>
            <w:proofErr w:type="spellEnd"/>
            <w:r w:rsidRPr="005570D1">
              <w:rPr>
                <w:rFonts w:ascii="Cambria" w:hAnsi="Cambria"/>
              </w:rPr>
              <w:t>š</w:t>
            </w:r>
            <w:r w:rsidRPr="005570D1">
              <w:rPr>
                <w:rFonts w:ascii="Cambria" w:hAnsi="Cambria"/>
                <w:lang w:val="en-US"/>
              </w:rPr>
              <w:t>ka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ostao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r w:rsidRPr="005570D1">
              <w:rPr>
                <w:rFonts w:ascii="Cambria" w:hAnsi="Cambria"/>
                <w:lang w:val="en-US"/>
              </w:rPr>
              <w:t>je</w:t>
            </w:r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broj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obu</w:t>
            </w:r>
            <w:proofErr w:type="spellEnd"/>
            <w:r w:rsidRPr="005570D1">
              <w:rPr>
                <w:rFonts w:ascii="Cambria" w:hAnsi="Cambria"/>
              </w:rPr>
              <w:t>č</w:t>
            </w:r>
            <w:proofErr w:type="spellStart"/>
            <w:r w:rsidRPr="005570D1">
              <w:rPr>
                <w:rFonts w:ascii="Cambria" w:hAnsi="Cambria"/>
                <w:lang w:val="en-US"/>
              </w:rPr>
              <w:t>enih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pripadnika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iz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prethodnog</w:t>
            </w:r>
            <w:proofErr w:type="spellEnd"/>
            <w:r w:rsidRPr="005570D1">
              <w:rPr>
                <w:rFonts w:ascii="Cambria" w:hAnsi="Cambria"/>
              </w:rPr>
              <w:t xml:space="preserve"> </w:t>
            </w:r>
            <w:proofErr w:type="spellStart"/>
            <w:r w:rsidRPr="005570D1">
              <w:rPr>
                <w:rFonts w:ascii="Cambria" w:hAnsi="Cambria"/>
                <w:lang w:val="en-US"/>
              </w:rPr>
              <w:t>pasusa</w:t>
            </w:r>
            <w:proofErr w:type="spellEnd"/>
          </w:p>
        </w:tc>
        <w:tc>
          <w:tcPr>
            <w:tcW w:w="3685" w:type="dxa"/>
          </w:tcPr>
          <w:p w14:paraId="7AFEA86E" w14:textId="77777777" w:rsidR="007B5CE8" w:rsidRPr="00A27AD6" w:rsidRDefault="007B5CE8" w:rsidP="0000394B">
            <w:pPr>
              <w:jc w:val="center"/>
              <w:rPr>
                <w:rFonts w:ascii="Cambria" w:hAnsi="Cambria"/>
              </w:rPr>
            </w:pPr>
          </w:p>
        </w:tc>
      </w:tr>
      <w:tr w:rsidR="007B5CE8" w:rsidRPr="007B5CE8" w14:paraId="62667A15" w14:textId="77777777" w:rsidTr="000965DB">
        <w:tc>
          <w:tcPr>
            <w:tcW w:w="852" w:type="dxa"/>
          </w:tcPr>
          <w:p w14:paraId="7CF8366E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94D1AC3" w14:textId="5F1ADCBB" w:rsidR="007B5CE8" w:rsidRPr="00121099" w:rsidRDefault="005570D1" w:rsidP="0000394B">
            <w:pPr>
              <w:ind w:left="360"/>
              <w:rPr>
                <w:rFonts w:ascii="Cambria" w:hAnsi="Cambria"/>
              </w:rPr>
            </w:pPr>
            <w:r w:rsidRPr="005570D1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009EE233" w14:textId="77777777" w:rsidR="00695272" w:rsidRDefault="0059325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593259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593259">
              <w:rPr>
                <w:rFonts w:ascii="Cambria" w:hAnsi="Cambria"/>
              </w:rPr>
              <w:t>/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predlog</w:t>
            </w:r>
            <w:proofErr w:type="spellEnd"/>
            <w:r w:rsidRPr="00593259">
              <w:rPr>
                <w:rFonts w:ascii="Cambria" w:hAnsi="Cambria"/>
              </w:rPr>
              <w:t>/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593259">
              <w:rPr>
                <w:rFonts w:ascii="Cambria" w:hAnsi="Cambria"/>
              </w:rPr>
              <w:t xml:space="preserve"> 7:</w:t>
            </w:r>
          </w:p>
          <w:p w14:paraId="4B7719A5" w14:textId="3EC8ECB6" w:rsidR="00593259" w:rsidRDefault="00593259" w:rsidP="00A27AD6">
            <w:pPr>
              <w:jc w:val="both"/>
              <w:rPr>
                <w:rFonts w:ascii="Cambria" w:hAnsi="Cambria"/>
              </w:rPr>
            </w:pP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strani</w:t>
            </w:r>
            <w:proofErr w:type="spellEnd"/>
            <w:r w:rsidRPr="00593259">
              <w:rPr>
                <w:rFonts w:ascii="Cambria" w:hAnsi="Cambria"/>
              </w:rPr>
              <w:t xml:space="preserve"> 44,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tre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pasus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nakon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re</w:t>
            </w:r>
            <w:r w:rsidRPr="00593259">
              <w:rPr>
                <w:rFonts w:ascii="Cambria" w:hAnsi="Cambria"/>
              </w:rPr>
              <w:t>č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enice</w:t>
            </w:r>
            <w:proofErr w:type="spellEnd"/>
            <w:r w:rsidRPr="00593259">
              <w:rPr>
                <w:rFonts w:ascii="Cambria" w:hAnsi="Cambria"/>
              </w:rPr>
              <w:t>_ ,,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prethodnom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periodu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ovi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sporazumi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uglavnom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kori</w:t>
            </w:r>
            <w:proofErr w:type="spellEnd"/>
            <w:r w:rsidRPr="00593259">
              <w:rPr>
                <w:rFonts w:ascii="Cambria" w:hAnsi="Cambria"/>
              </w:rPr>
              <w:t>šć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kao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instrument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pru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ili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primanje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slu</w:t>
            </w:r>
            <w:proofErr w:type="spellEnd"/>
            <w:r w:rsidRPr="00593259">
              <w:rPr>
                <w:rFonts w:ascii="Cambria" w:hAnsi="Cambria"/>
              </w:rPr>
              <w:t>č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r w:rsidRPr="00593259">
              <w:rPr>
                <w:rFonts w:ascii="Cambria" w:hAnsi="Cambria"/>
                <w:lang w:val="en-US"/>
              </w:rPr>
              <w:t>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veoma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rijetko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prevenciji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pripravnosti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katastrofe</w:t>
            </w:r>
            <w:proofErr w:type="spellEnd"/>
            <w:r w:rsidRPr="00593259">
              <w:rPr>
                <w:rFonts w:ascii="Cambria" w:hAnsi="Cambria"/>
              </w:rPr>
              <w:t xml:space="preserve">"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dodati</w:t>
            </w:r>
            <w:proofErr w:type="spellEnd"/>
            <w:r w:rsidRPr="00593259">
              <w:rPr>
                <w:rFonts w:ascii="Cambria" w:hAnsi="Cambria"/>
              </w:rPr>
              <w:t xml:space="preserve">:  </w:t>
            </w:r>
            <w:r w:rsidR="00695272">
              <w:rPr>
                <w:rFonts w:ascii="Cambria" w:hAnsi="Cambria"/>
              </w:rPr>
              <w:t>„</w:t>
            </w:r>
            <w:r w:rsidRPr="00593259">
              <w:rPr>
                <w:rFonts w:ascii="Cambria" w:hAnsi="Cambria"/>
                <w:lang w:val="en-US"/>
              </w:rPr>
              <w:t>Tako</w:t>
            </w:r>
            <w:r w:rsidRPr="00593259">
              <w:rPr>
                <w:rFonts w:ascii="Cambria" w:hAnsi="Cambria"/>
              </w:rPr>
              <w:t>đ</w:t>
            </w:r>
            <w:r w:rsidRPr="00593259">
              <w:rPr>
                <w:rFonts w:ascii="Cambria" w:hAnsi="Cambria"/>
                <w:lang w:val="en-US"/>
              </w:rPr>
              <w:t>e</w:t>
            </w:r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potpisan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Memorandum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razumijevanju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izme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Ministarstva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unutra</w:t>
            </w:r>
            <w:proofErr w:type="spellEnd"/>
            <w:r w:rsidRPr="00593259">
              <w:rPr>
                <w:rFonts w:ascii="Cambria" w:hAnsi="Cambria"/>
              </w:rPr>
              <w:t>š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njih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poslova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Gore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Ministarstva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vanredne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situacije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Republike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Jermenije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oblasti</w:t>
            </w:r>
            <w:proofErr w:type="spellEnd"/>
            <w:r w:rsidRPr="00593259">
              <w:rPr>
                <w:rFonts w:ascii="Cambria" w:hAnsi="Cambria"/>
              </w:rPr>
              <w:t xml:space="preserve"> 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sprje</w:t>
            </w:r>
            <w:proofErr w:type="spellEnd"/>
            <w:r w:rsidRPr="00593259">
              <w:rPr>
                <w:rFonts w:ascii="Cambria" w:hAnsi="Cambria"/>
              </w:rPr>
              <w:t>č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avanja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nastanka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vanrednih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situacija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odgovora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njih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7E088DF7" w14:textId="2A22B8F2" w:rsidR="007B5CE8" w:rsidRPr="00593259" w:rsidRDefault="00593259" w:rsidP="00A27AD6">
            <w:pPr>
              <w:jc w:val="both"/>
              <w:rPr>
                <w:rFonts w:ascii="Cambria" w:hAnsi="Cambria"/>
              </w:rPr>
            </w:pP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Obrazlo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pl-PL"/>
              </w:rPr>
              <w:t>enje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593259">
              <w:rPr>
                <w:rFonts w:ascii="Cambria" w:hAnsi="Cambria"/>
              </w:rPr>
              <w:t>/</w:t>
            </w:r>
            <w:proofErr w:type="spellStart"/>
            <w:r w:rsidRPr="00593259">
              <w:rPr>
                <w:rFonts w:ascii="Cambria" w:hAnsi="Cambria"/>
                <w:lang w:val="pl-PL"/>
              </w:rPr>
              <w:t>predloga</w:t>
            </w:r>
            <w:proofErr w:type="spellEnd"/>
            <w:r w:rsidRPr="00593259">
              <w:rPr>
                <w:rFonts w:ascii="Cambria" w:hAnsi="Cambria"/>
              </w:rPr>
              <w:t>/</w:t>
            </w:r>
            <w:proofErr w:type="spellStart"/>
            <w:r w:rsidRPr="00593259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593259">
              <w:rPr>
                <w:rFonts w:ascii="Cambria" w:hAnsi="Cambria"/>
              </w:rPr>
              <w:t xml:space="preserve">: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Dopunjavanje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teksta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sa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Memorandumom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pl-PL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saradnji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koji</w:t>
            </w:r>
            <w:proofErr w:type="spellEnd"/>
            <w:r w:rsidRPr="00593259">
              <w:rPr>
                <w:rFonts w:ascii="Cambria" w:hAnsi="Cambria"/>
              </w:rPr>
              <w:t>_</w:t>
            </w:r>
            <w:r w:rsidRPr="00593259">
              <w:rPr>
                <w:rFonts w:ascii="Cambria" w:hAnsi="Cambria"/>
                <w:lang w:val="pl-PL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pl-PL"/>
              </w:rPr>
              <w:t>na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pl-PL"/>
              </w:rPr>
              <w:t>snazi</w:t>
            </w:r>
            <w:proofErr w:type="spellEnd"/>
            <w:r w:rsidRPr="00593259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293B48D9" w14:textId="7756B5D2" w:rsidR="007B5CE8" w:rsidRPr="00A27AD6" w:rsidRDefault="00593259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570D1" w:rsidRPr="007B5CE8" w14:paraId="5FD8EC56" w14:textId="77777777" w:rsidTr="000965DB">
        <w:tc>
          <w:tcPr>
            <w:tcW w:w="852" w:type="dxa"/>
          </w:tcPr>
          <w:p w14:paraId="035BAA0B" w14:textId="77777777" w:rsidR="005570D1" w:rsidRPr="00A4501B" w:rsidRDefault="005570D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E972728" w14:textId="7323CE95" w:rsidR="005570D1" w:rsidRPr="005570D1" w:rsidRDefault="00593259" w:rsidP="0000394B">
            <w:pPr>
              <w:ind w:left="360"/>
              <w:rPr>
                <w:rFonts w:ascii="Cambria" w:hAnsi="Cambria"/>
              </w:rPr>
            </w:pPr>
            <w:r w:rsidRPr="00593259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1FF51EDD" w14:textId="77777777" w:rsidR="00695272" w:rsidRDefault="00593259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593259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593259">
              <w:rPr>
                <w:rFonts w:ascii="Cambria" w:hAnsi="Cambria"/>
              </w:rPr>
              <w:t>/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predlog</w:t>
            </w:r>
            <w:proofErr w:type="spellEnd"/>
            <w:r w:rsidRPr="00593259">
              <w:rPr>
                <w:rFonts w:ascii="Cambria" w:hAnsi="Cambria"/>
              </w:rPr>
              <w:t>/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593259">
              <w:rPr>
                <w:rFonts w:ascii="Cambria" w:hAnsi="Cambria"/>
              </w:rPr>
              <w:t xml:space="preserve"> 8:</w:t>
            </w:r>
          </w:p>
          <w:p w14:paraId="37C62E74" w14:textId="3D2DC541" w:rsidR="005570D1" w:rsidRPr="00A27AD6" w:rsidRDefault="00593259" w:rsidP="00A27AD6">
            <w:pPr>
              <w:jc w:val="both"/>
              <w:rPr>
                <w:rFonts w:ascii="Cambria" w:hAnsi="Cambria"/>
              </w:rPr>
            </w:pP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strani</w:t>
            </w:r>
            <w:proofErr w:type="spellEnd"/>
            <w:r w:rsidRPr="00593259">
              <w:rPr>
                <w:rFonts w:ascii="Cambria" w:hAnsi="Cambria"/>
              </w:rPr>
              <w:t xml:space="preserve"> 46,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teskt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koji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glasi</w:t>
            </w:r>
            <w:proofErr w:type="spellEnd"/>
            <w:r w:rsidRPr="00593259">
              <w:rPr>
                <w:rFonts w:ascii="Cambria" w:hAnsi="Cambria"/>
              </w:rPr>
              <w:t>: ,,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Ministarstvo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vanjskih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poslova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nacionalni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koordinator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ivanja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koju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sprovode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organi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organi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lastRenderedPageBreak/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organi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lokalne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samouprave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lokalne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javne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ustanove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pravna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lica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javnim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ovla</w:t>
            </w:r>
            <w:proofErr w:type="spellEnd"/>
            <w:r w:rsidRPr="00593259">
              <w:rPr>
                <w:rFonts w:ascii="Cambria" w:hAnsi="Cambria"/>
              </w:rPr>
              <w:t>šć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enjima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drugi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subjekti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okviru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svojih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nadle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nosti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odnosno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djelatnosti</w:t>
            </w:r>
            <w:proofErr w:type="spellEnd"/>
            <w:r w:rsidRPr="00593259">
              <w:rPr>
                <w:rFonts w:ascii="Cambria" w:hAnsi="Cambria"/>
              </w:rPr>
              <w:t xml:space="preserve">.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Shodno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Zakonu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r w:rsidRPr="00593259">
              <w:rPr>
                <w:rFonts w:ascii="Cambria" w:hAnsi="Cambria"/>
                <w:lang w:val="en-US"/>
              </w:rPr>
              <w:t>koji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Vlada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Gore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utvrdila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predvi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prioritetne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ciljeve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oblasti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djelovanja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sprovo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ivanje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utvr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Vlada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Gore</w:t>
            </w:r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predlog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organa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nadle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vanjske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poslove</w:t>
            </w:r>
            <w:proofErr w:type="spellEnd"/>
            <w:r w:rsidRPr="00593259">
              <w:rPr>
                <w:rFonts w:ascii="Cambria" w:hAnsi="Cambria"/>
              </w:rPr>
              <w:t xml:space="preserve">.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Predlog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odluke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ivanju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priprema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Ministarstvo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koordinaciji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organima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upraves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zamijeniti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sljede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tekstom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 xml:space="preserve">ć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Crna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Gora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sprovodi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odnosno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skladu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Zakonom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(,</w:t>
            </w:r>
            <w:r w:rsidRPr="00593259">
              <w:rPr>
                <w:rFonts w:ascii="Cambria" w:hAnsi="Cambria"/>
                <w:lang w:val="en-US"/>
              </w:rPr>
              <w:t>Slu</w:t>
            </w:r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beni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list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Gore</w:t>
            </w:r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broj</w:t>
            </w:r>
            <w:proofErr w:type="spellEnd"/>
            <w:r w:rsidRPr="00593259">
              <w:rPr>
                <w:rFonts w:ascii="Cambria" w:hAnsi="Cambria"/>
              </w:rPr>
              <w:t xml:space="preserve"> 34/20244 </w:t>
            </w:r>
            <w:r w:rsidRPr="00593259">
              <w:rPr>
                <w:rFonts w:ascii="Cambria" w:hAnsi="Cambria"/>
                <w:lang w:val="en-US"/>
              </w:rPr>
              <w:t>od</w:t>
            </w:r>
            <w:r w:rsidRPr="00593259">
              <w:rPr>
                <w:rFonts w:ascii="Cambria" w:hAnsi="Cambria"/>
              </w:rPr>
              <w:t xml:space="preserve"> 12. 04. 2024.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godine</w:t>
            </w:r>
            <w:proofErr w:type="spellEnd"/>
            <w:r w:rsidRPr="00593259">
              <w:rPr>
                <w:rFonts w:ascii="Cambria" w:hAnsi="Cambria"/>
              </w:rPr>
              <w:t xml:space="preserve">).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Zakonom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umanitarnoj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prevashodno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decentralizovan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sistem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imaju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vidu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institucije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organi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lokalne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samouprave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ostali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subjekti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koji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se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finansiraju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iz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bud</w:t>
            </w:r>
            <w:r w:rsidRPr="00593259">
              <w:rPr>
                <w:rFonts w:ascii="Cambria" w:hAnsi="Cambria"/>
              </w:rPr>
              <w:t>ž</w:t>
            </w:r>
            <w:r w:rsidRPr="00593259">
              <w:rPr>
                <w:rFonts w:ascii="Cambria" w:hAnsi="Cambria"/>
                <w:lang w:val="en-US"/>
              </w:rPr>
              <w:t>eta</w:t>
            </w:r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takode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pru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slu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benu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podr</w:t>
            </w:r>
            <w:proofErr w:type="spellEnd"/>
            <w:r w:rsidRPr="00593259">
              <w:rPr>
                <w:rFonts w:ascii="Cambria" w:hAnsi="Cambria"/>
              </w:rPr>
              <w:t>š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partnerskim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zeml</w:t>
            </w:r>
            <w:proofErr w:type="spellEnd"/>
            <w:r w:rsidRPr="00593259">
              <w:rPr>
                <w:rFonts w:ascii="Cambria" w:hAnsi="Cambria"/>
              </w:rPr>
              <w:t>į</w:t>
            </w:r>
            <w:proofErr w:type="spellStart"/>
            <w:r w:rsidRPr="00593259">
              <w:rPr>
                <w:rFonts w:ascii="Cambria" w:hAnsi="Cambria"/>
                <w:lang w:val="en-US"/>
              </w:rPr>
              <w:t>jama</w:t>
            </w:r>
            <w:proofErr w:type="spellEnd"/>
            <w:r w:rsidRPr="00593259">
              <w:rPr>
                <w:rFonts w:ascii="Cambria" w:hAnsi="Cambria"/>
              </w:rPr>
              <w:t xml:space="preserve">.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Shodno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Zakonu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humanitarnoj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propisano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je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prioritetne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ciljeve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oblasti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djelovanja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sprovo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me</w:t>
            </w:r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razvojne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ivanje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utvr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Vlada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Crne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Gore</w:t>
            </w:r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predlog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organa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nadle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vanjske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poslove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kao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r w:rsidRPr="00593259">
              <w:rPr>
                <w:rFonts w:ascii="Cambria" w:hAnsi="Cambria"/>
                <w:lang w:val="en-US"/>
              </w:rPr>
              <w:t>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predlog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priprema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lastRenderedPageBreak/>
              <w:t>Ministarstvo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vanjskih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poslova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u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koordinaciji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organima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</w:t>
            </w:r>
            <w:proofErr w:type="spellEnd"/>
            <w:r w:rsidRPr="00593259">
              <w:rPr>
                <w:rFonts w:ascii="Cambria" w:hAnsi="Cambria"/>
              </w:rPr>
              <w:t xml:space="preserve">.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Istovremeno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prepoznati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projekti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tehni</w:t>
            </w:r>
            <w:proofErr w:type="spellEnd"/>
            <w:r w:rsidRPr="00593259">
              <w:rPr>
                <w:rFonts w:ascii="Cambria" w:hAnsi="Cambria"/>
              </w:rPr>
              <w:t>č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kao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oblik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azvojne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saradnje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predvi</w:t>
            </w:r>
            <w:proofErr w:type="spellEnd"/>
            <w:r w:rsidRPr="00593259">
              <w:rPr>
                <w:rFonts w:ascii="Cambria" w:hAnsi="Cambria"/>
              </w:rPr>
              <w:t>đ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da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koordinaciju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upu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ivanja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humanitarne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pomo</w:t>
            </w:r>
            <w:proofErr w:type="spellEnd"/>
            <w:r w:rsidRPr="00593259">
              <w:rPr>
                <w:rFonts w:ascii="Cambria" w:hAnsi="Cambria"/>
              </w:rPr>
              <w:t>ć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vr</w:t>
            </w:r>
            <w:proofErr w:type="spellEnd"/>
            <w:r w:rsidRPr="00593259">
              <w:rPr>
                <w:rFonts w:ascii="Cambria" w:hAnsi="Cambria"/>
              </w:rPr>
              <w:t>š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organ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dr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avne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uprave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nadlc</w:t>
            </w:r>
            <w:proofErr w:type="spellEnd"/>
            <w:r w:rsidRPr="00593259">
              <w:rPr>
                <w:rFonts w:ascii="Cambria" w:hAnsi="Cambria"/>
              </w:rPr>
              <w:t>ž</w:t>
            </w:r>
            <w:r w:rsidRPr="00593259">
              <w:rPr>
                <w:rFonts w:ascii="Cambria" w:hAnsi="Cambria"/>
                <w:lang w:val="en-US"/>
              </w:rPr>
              <w:t>an</w:t>
            </w:r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poslove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za</w:t>
            </w:r>
            <w:r w:rsidRPr="00593259">
              <w:rPr>
                <w:rFonts w:ascii="Cambria" w:hAnsi="Cambria"/>
              </w:rPr>
              <w:t>š</w:t>
            </w:r>
            <w:proofErr w:type="spellStart"/>
            <w:r w:rsidRPr="00593259">
              <w:rPr>
                <w:rFonts w:ascii="Cambria" w:hAnsi="Cambria"/>
                <w:lang w:val="en-US"/>
              </w:rPr>
              <w:t>tite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 w:rsidRPr="00593259">
              <w:rPr>
                <w:rFonts w:ascii="Cambria" w:hAnsi="Cambria"/>
                <w:lang w:val="en-US"/>
              </w:rPr>
              <w:t>spa</w:t>
            </w:r>
            <w:r w:rsidRPr="00593259">
              <w:rPr>
                <w:rFonts w:ascii="Cambria" w:hAnsi="Cambria"/>
              </w:rPr>
              <w:t>š</w:t>
            </w:r>
            <w:proofErr w:type="spellStart"/>
            <w:r w:rsidRPr="00593259">
              <w:rPr>
                <w:rFonts w:ascii="Cambria" w:hAnsi="Cambria"/>
                <w:lang w:val="en-US"/>
              </w:rPr>
              <w:t>avanja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na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osnovu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Zaklju</w:t>
            </w:r>
            <w:proofErr w:type="spellEnd"/>
            <w:r w:rsidRPr="00593259">
              <w:rPr>
                <w:rFonts w:ascii="Cambria" w:hAnsi="Cambria"/>
              </w:rPr>
              <w:t>č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enih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medunarodnih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ugovora</w:t>
            </w:r>
            <w:proofErr w:type="spellEnd"/>
            <w:r w:rsidRPr="00593259">
              <w:rPr>
                <w:rFonts w:ascii="Cambria" w:hAnsi="Cambria"/>
              </w:rPr>
              <w:t xml:space="preserve">,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preko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Evropske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unije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i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Sjevernoatlantskog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proofErr w:type="spellStart"/>
            <w:r w:rsidRPr="00593259">
              <w:rPr>
                <w:rFonts w:ascii="Cambria" w:hAnsi="Cambria"/>
                <w:lang w:val="en-US"/>
              </w:rPr>
              <w:t>saveza</w:t>
            </w:r>
            <w:proofErr w:type="spellEnd"/>
            <w:r w:rsidRPr="0059325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(NATO)</w:t>
            </w:r>
            <w:r w:rsidR="006E06FE" w:rsidRPr="006E06F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drugih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me</w:t>
            </w:r>
            <w:r w:rsidR="006E06FE" w:rsidRPr="006E06FE">
              <w:rPr>
                <w:rFonts w:ascii="Cambria" w:hAnsi="Cambria"/>
              </w:rPr>
              <w:t>đ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unarodnih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organizacija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zadu</w:t>
            </w:r>
            <w:proofErr w:type="spellEnd"/>
            <w:r w:rsidR="006E06FE" w:rsidRPr="006E06FE">
              <w:rPr>
                <w:rFonts w:ascii="Cambria" w:hAnsi="Cambria"/>
              </w:rPr>
              <w:t>ž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enih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za</w:t>
            </w:r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koordinaciju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odgovora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na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katastrofe</w:t>
            </w:r>
            <w:proofErr w:type="spellEnd"/>
            <w:r w:rsidR="006E06FE" w:rsidRPr="006E06FE">
              <w:rPr>
                <w:rFonts w:ascii="Cambria" w:hAnsi="Cambria"/>
              </w:rPr>
              <w:t xml:space="preserve">,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elementarne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nepogode</w:t>
            </w:r>
            <w:proofErr w:type="spellEnd"/>
            <w:r w:rsidR="006E06FE" w:rsidRPr="006E06FE">
              <w:rPr>
                <w:rFonts w:ascii="Cambria" w:hAnsi="Cambria"/>
              </w:rPr>
              <w:t xml:space="preserve">,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ve</w:t>
            </w:r>
            <w:proofErr w:type="spellEnd"/>
            <w:r w:rsidR="006E06FE" w:rsidRPr="006E06FE">
              <w:rPr>
                <w:rFonts w:ascii="Cambria" w:hAnsi="Cambria"/>
              </w:rPr>
              <w:t>ć</w:t>
            </w:r>
            <w:r w:rsidR="006E06FE" w:rsidRPr="006E06FE">
              <w:rPr>
                <w:rFonts w:ascii="Cambria" w:hAnsi="Cambria"/>
                <w:lang w:val="en-US"/>
              </w:rPr>
              <w:t>e</w:t>
            </w:r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druge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nesre</w:t>
            </w:r>
            <w:proofErr w:type="spellEnd"/>
            <w:r w:rsidR="006E06FE" w:rsidRPr="006E06FE">
              <w:rPr>
                <w:rFonts w:ascii="Cambria" w:hAnsi="Cambria"/>
              </w:rPr>
              <w:t>ć</w:t>
            </w:r>
            <w:r w:rsidR="006E06FE" w:rsidRPr="006E06FE">
              <w:rPr>
                <w:rFonts w:ascii="Cambria" w:hAnsi="Cambria"/>
                <w:lang w:val="en-US"/>
              </w:rPr>
              <w:t>e</w:t>
            </w:r>
            <w:r w:rsidR="006E06FE" w:rsidRPr="006E06FE">
              <w:rPr>
                <w:rFonts w:ascii="Cambria" w:hAnsi="Cambria"/>
              </w:rPr>
              <w:t xml:space="preserve">. </w:t>
            </w:r>
            <w:r w:rsidR="006E06FE" w:rsidRPr="006E06FE">
              <w:rPr>
                <w:rFonts w:ascii="Cambria" w:hAnsi="Cambria"/>
                <w:lang w:val="en-US"/>
              </w:rPr>
              <w:t>Pored</w:t>
            </w:r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toga</w:t>
            </w:r>
            <w:r w:rsidR="006E06FE" w:rsidRPr="006E06FE">
              <w:rPr>
                <w:rFonts w:ascii="Cambria" w:hAnsi="Cambria"/>
              </w:rPr>
              <w:t xml:space="preserve">,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definisani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su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izvori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finansiranja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projekata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tehni</w:t>
            </w:r>
            <w:proofErr w:type="spellEnd"/>
            <w:r w:rsidR="006E06FE" w:rsidRPr="006E06FE">
              <w:rPr>
                <w:rFonts w:ascii="Cambria" w:hAnsi="Cambria"/>
              </w:rPr>
              <w:t>č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ke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pomo</w:t>
            </w:r>
            <w:proofErr w:type="spellEnd"/>
            <w:r w:rsidR="006E06FE" w:rsidRPr="006E06FE">
              <w:rPr>
                <w:rFonts w:ascii="Cambria" w:hAnsi="Cambria"/>
              </w:rPr>
              <w:t>ć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="006E06FE" w:rsidRPr="006E06FE">
              <w:rPr>
                <w:rFonts w:ascii="Cambria" w:hAnsi="Cambria"/>
              </w:rPr>
              <w:t xml:space="preserve">, </w:t>
            </w:r>
            <w:r w:rsidR="006E06FE" w:rsidRPr="006E06FE">
              <w:rPr>
                <w:rFonts w:ascii="Cambria" w:hAnsi="Cambria"/>
                <w:lang w:val="en-US"/>
              </w:rPr>
              <w:t>koji</w:t>
            </w:r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se</w:t>
            </w:r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mogu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obezbijediti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iz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bud</w:t>
            </w:r>
            <w:r w:rsidR="006E06FE" w:rsidRPr="006E06FE">
              <w:rPr>
                <w:rFonts w:ascii="Cambria" w:hAnsi="Cambria"/>
              </w:rPr>
              <w:t>ž</w:t>
            </w:r>
            <w:r w:rsidR="006E06FE" w:rsidRPr="006E06FE">
              <w:rPr>
                <w:rFonts w:ascii="Cambria" w:hAnsi="Cambria"/>
                <w:lang w:val="en-US"/>
              </w:rPr>
              <w:t>eta</w:t>
            </w:r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Evropske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unije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drugih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zemalja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koje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pru</w:t>
            </w:r>
            <w:proofErr w:type="spellEnd"/>
            <w:r w:rsidR="006E06FE" w:rsidRPr="006E06FE">
              <w:rPr>
                <w:rFonts w:ascii="Cambria" w:hAnsi="Cambria"/>
              </w:rPr>
              <w:t>ž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aju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slu</w:t>
            </w:r>
            <w:proofErr w:type="spellEnd"/>
            <w:r w:rsidR="006E06FE" w:rsidRPr="006E06FE">
              <w:rPr>
                <w:rFonts w:ascii="Cambria" w:hAnsi="Cambria"/>
              </w:rPr>
              <w:t>ž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benu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razvojnu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podr</w:t>
            </w:r>
            <w:proofErr w:type="spellEnd"/>
            <w:r w:rsidR="006E06FE" w:rsidRPr="006E06FE">
              <w:rPr>
                <w:rFonts w:ascii="Cambria" w:hAnsi="Cambria"/>
              </w:rPr>
              <w:t>š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ku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ili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iz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drugih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izvora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finansiranja</w:t>
            </w:r>
            <w:proofErr w:type="spellEnd"/>
            <w:r w:rsidR="006E06FE" w:rsidRPr="006E06FE">
              <w:rPr>
                <w:rFonts w:ascii="Cambria" w:hAnsi="Cambria"/>
              </w:rPr>
              <w:t xml:space="preserve">"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Obrazlo</w:t>
            </w:r>
            <w:proofErr w:type="spellEnd"/>
            <w:r w:rsidR="006E06FE" w:rsidRPr="006E06FE">
              <w:rPr>
                <w:rFonts w:ascii="Cambria" w:hAnsi="Cambria"/>
              </w:rPr>
              <w:t>ž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enje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primjedbe</w:t>
            </w:r>
            <w:proofErr w:type="spellEnd"/>
            <w:r w:rsidR="006E06FE" w:rsidRPr="006E06FE">
              <w:rPr>
                <w:rFonts w:ascii="Cambria" w:hAnsi="Cambria"/>
              </w:rPr>
              <w:t>/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predIloga</w:t>
            </w:r>
            <w:proofErr w:type="spellEnd"/>
            <w:r w:rsidR="006E06FE" w:rsidRPr="006E06FE">
              <w:rPr>
                <w:rFonts w:ascii="Cambria" w:hAnsi="Cambria"/>
              </w:rPr>
              <w:t>/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sugestije</w:t>
            </w:r>
            <w:proofErr w:type="spellEnd"/>
            <w:r w:rsidR="006E06FE">
              <w:rPr>
                <w:rFonts w:ascii="Cambria" w:hAnsi="Cambria"/>
              </w:rPr>
              <w:t xml:space="preserve"> 8</w:t>
            </w:r>
            <w:r w:rsidR="006E06FE" w:rsidRPr="006E06FE">
              <w:rPr>
                <w:rFonts w:ascii="Cambria" w:hAnsi="Cambria"/>
              </w:rPr>
              <w:t xml:space="preserve">: </w:t>
            </w:r>
            <w:proofErr w:type="spellStart"/>
            <w:r w:rsidR="006E06FE">
              <w:rPr>
                <w:rFonts w:ascii="Cambria" w:hAnsi="Cambria"/>
                <w:lang w:val="en-US"/>
              </w:rPr>
              <w:t>T</w:t>
            </w:r>
            <w:r w:rsidR="006E06FE" w:rsidRPr="006E06FE">
              <w:rPr>
                <w:rFonts w:ascii="Cambria" w:hAnsi="Cambria"/>
                <w:lang w:val="en-US"/>
              </w:rPr>
              <w:t>eskst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usagla</w:t>
            </w:r>
            <w:proofErr w:type="spellEnd"/>
            <w:r w:rsidR="006E06FE" w:rsidRPr="006E06FE">
              <w:rPr>
                <w:rFonts w:ascii="Cambria" w:hAnsi="Cambria"/>
              </w:rPr>
              <w:t>š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en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sa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Zakonom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r w:rsidR="006E06FE">
              <w:rPr>
                <w:rFonts w:ascii="Cambria" w:hAnsi="Cambria"/>
              </w:rPr>
              <w:t>o</w:t>
            </w:r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me</w:t>
            </w:r>
            <w:r w:rsidR="006E06FE" w:rsidRPr="006E06FE">
              <w:rPr>
                <w:rFonts w:ascii="Cambria" w:hAnsi="Cambria"/>
              </w:rPr>
              <w:t>đ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unarodnoj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razvojnoj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saradnji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r w:rsidR="006E06FE">
              <w:rPr>
                <w:rFonts w:ascii="Cambria" w:hAnsi="Cambria"/>
              </w:rPr>
              <w:t>i</w:t>
            </w:r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me</w:t>
            </w:r>
            <w:r w:rsidR="006E06FE" w:rsidRPr="006E06FE">
              <w:rPr>
                <w:rFonts w:ascii="Cambria" w:hAnsi="Cambria"/>
              </w:rPr>
              <w:t>đ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unarodnoj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humanitarnoj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pomo</w:t>
            </w:r>
            <w:proofErr w:type="spellEnd"/>
            <w:r w:rsidR="006E06FE" w:rsidRPr="006E06FE">
              <w:rPr>
                <w:rFonts w:ascii="Cambria" w:hAnsi="Cambria"/>
              </w:rPr>
              <w:t>ć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="006E06FE" w:rsidRPr="006E06FE">
              <w:rPr>
                <w:rFonts w:ascii="Cambria" w:hAnsi="Cambria"/>
              </w:rPr>
              <w:t xml:space="preserve"> (.</w:t>
            </w:r>
            <w:r w:rsidR="006E06FE" w:rsidRPr="006E06FE">
              <w:rPr>
                <w:rFonts w:ascii="Cambria" w:hAnsi="Cambria"/>
                <w:lang w:val="en-US"/>
              </w:rPr>
              <w:t>Slu</w:t>
            </w:r>
            <w:r w:rsidR="006E06FE" w:rsidRPr="006E06FE">
              <w:rPr>
                <w:rFonts w:ascii="Cambria" w:hAnsi="Cambria"/>
              </w:rPr>
              <w:t>ž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beni</w:t>
            </w:r>
            <w:proofErr w:type="spellEnd"/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list</w:t>
            </w:r>
            <w:r w:rsidR="006E06FE" w:rsidRPr="006E06FE">
              <w:rPr>
                <w:rFonts w:ascii="Cambria" w:hAnsi="Cambria"/>
              </w:rPr>
              <w:t xml:space="preserve"> </w:t>
            </w:r>
            <w:r w:rsidR="006E06FE" w:rsidRPr="006E06FE">
              <w:rPr>
                <w:rFonts w:ascii="Cambria" w:hAnsi="Cambria"/>
                <w:lang w:val="en-US"/>
              </w:rPr>
              <w:t>CG</w:t>
            </w:r>
            <w:r w:rsidR="006E06FE" w:rsidRPr="006E06FE">
              <w:rPr>
                <w:rFonts w:ascii="Cambria" w:hAnsi="Cambria"/>
              </w:rPr>
              <w:t xml:space="preserve">", </w:t>
            </w:r>
            <w:proofErr w:type="spellStart"/>
            <w:r w:rsidR="006E06FE" w:rsidRPr="006E06FE">
              <w:rPr>
                <w:rFonts w:ascii="Cambria" w:hAnsi="Cambria"/>
                <w:lang w:val="en-US"/>
              </w:rPr>
              <w:t>broj</w:t>
            </w:r>
            <w:proofErr w:type="spellEnd"/>
            <w:r w:rsidR="006E06FE" w:rsidRPr="006E06FE">
              <w:rPr>
                <w:rFonts w:ascii="Cambria" w:hAnsi="Cambria"/>
              </w:rPr>
              <w:t xml:space="preserve"> 34/2024).</w:t>
            </w:r>
          </w:p>
        </w:tc>
        <w:tc>
          <w:tcPr>
            <w:tcW w:w="3685" w:type="dxa"/>
          </w:tcPr>
          <w:p w14:paraId="48F0FAF9" w14:textId="66B75424" w:rsidR="005570D1" w:rsidRPr="00A27AD6" w:rsidRDefault="006E06FE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5570D1" w:rsidRPr="007B5CE8" w14:paraId="0B6202E5" w14:textId="77777777" w:rsidTr="000965DB">
        <w:tc>
          <w:tcPr>
            <w:tcW w:w="852" w:type="dxa"/>
          </w:tcPr>
          <w:p w14:paraId="28CF4499" w14:textId="77777777" w:rsidR="005570D1" w:rsidRPr="00A4501B" w:rsidRDefault="005570D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2876F96" w14:textId="3D6A2104" w:rsidR="005570D1" w:rsidRPr="005570D1" w:rsidRDefault="00593259" w:rsidP="0000394B">
            <w:pPr>
              <w:ind w:left="360"/>
              <w:rPr>
                <w:rFonts w:ascii="Cambria" w:hAnsi="Cambria"/>
              </w:rPr>
            </w:pPr>
            <w:r w:rsidRPr="00593259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2493C84B" w14:textId="77777777" w:rsidR="006E06FE" w:rsidRDefault="006E06FE" w:rsidP="00A27AD6">
            <w:pPr>
              <w:jc w:val="both"/>
              <w:rPr>
                <w:rFonts w:ascii="Cambria" w:hAnsi="Cambria"/>
              </w:rPr>
            </w:pPr>
            <w:r w:rsidRPr="006E06FE">
              <w:rPr>
                <w:rFonts w:ascii="Cambria" w:hAnsi="Cambria"/>
              </w:rPr>
              <w:t>Primjedba/predlog/sugestija 9: na strani 64, pasus prvi, u tekstu ,,U kontekstu stalnog pojavljivanja novih rizika, na nivou EU, utvrđeni su Ciljevi otpornosti na katastrofe kako bi se poboljšali kapaciteti zemalja članica Mehanizma Unije za civilnu zaštitu EU.. brisati</w:t>
            </w:r>
            <w:r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</w:rPr>
              <w:t>EU</w:t>
            </w:r>
            <w:r>
              <w:rPr>
                <w:rFonts w:ascii="Cambria" w:hAnsi="Cambria"/>
              </w:rPr>
              <w:t>.</w:t>
            </w:r>
          </w:p>
          <w:p w14:paraId="10D08FD8" w14:textId="0C86933C" w:rsidR="005570D1" w:rsidRPr="00A27AD6" w:rsidRDefault="006E06FE" w:rsidP="00A27AD6">
            <w:pPr>
              <w:jc w:val="both"/>
              <w:rPr>
                <w:rFonts w:ascii="Cambria" w:hAnsi="Cambria"/>
              </w:rPr>
            </w:pPr>
            <w:r w:rsidRPr="006E06FE">
              <w:rPr>
                <w:rFonts w:ascii="Cambria" w:hAnsi="Cambria"/>
              </w:rPr>
              <w:t>Obrazloženje</w:t>
            </w:r>
            <w:r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</w:rPr>
              <w:t>primjedbe/predloga/sugestije: Tehnička greška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2C2B1219" w14:textId="3437666E" w:rsidR="005570D1" w:rsidRPr="00A27AD6" w:rsidRDefault="006E06FE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5570D1" w:rsidRPr="007B5CE8" w14:paraId="239C5C88" w14:textId="77777777" w:rsidTr="000965DB">
        <w:tc>
          <w:tcPr>
            <w:tcW w:w="852" w:type="dxa"/>
          </w:tcPr>
          <w:p w14:paraId="5B182D19" w14:textId="77777777" w:rsidR="005570D1" w:rsidRPr="00A4501B" w:rsidRDefault="005570D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986FA8A" w14:textId="7B0230D1" w:rsidR="005570D1" w:rsidRPr="005570D1" w:rsidRDefault="00593259" w:rsidP="0000394B">
            <w:pPr>
              <w:ind w:left="360"/>
              <w:rPr>
                <w:rFonts w:ascii="Cambria" w:hAnsi="Cambria"/>
              </w:rPr>
            </w:pPr>
            <w:r w:rsidRPr="00593259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74519618" w14:textId="7856C5C8" w:rsidR="006E06FE" w:rsidRDefault="006E06FE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6E06FE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6E06FE">
              <w:rPr>
                <w:rFonts w:ascii="Cambria" w:hAnsi="Cambria"/>
                <w:lang w:val="pl-PL"/>
              </w:rPr>
              <w:t>/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predlog</w:t>
            </w:r>
            <w:proofErr w:type="spellEnd"/>
            <w:r w:rsidRPr="006E06FE">
              <w:rPr>
                <w:rFonts w:ascii="Cambria" w:hAnsi="Cambria"/>
                <w:lang w:val="pl-PL"/>
              </w:rPr>
              <w:t>/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10: na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strani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69,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pasus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drugi tekst ""....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Ublažiti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uticaje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prirodnih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antropogenih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katastrofa</w:t>
            </w:r>
            <w:r w:rsidR="00695272">
              <w:rPr>
                <w:rFonts w:ascii="Cambria" w:hAnsi="Cambria"/>
                <w:lang w:val="pl-PL"/>
              </w:rPr>
              <w:t>”</w:t>
            </w:r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zamijeniti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695272">
              <w:rPr>
                <w:rFonts w:ascii="Cambria" w:hAnsi="Cambria"/>
                <w:lang w:val="pl-PL"/>
              </w:rPr>
              <w:t>s</w:t>
            </w:r>
            <w:r w:rsidRPr="006E06FE">
              <w:rPr>
                <w:rFonts w:ascii="Cambria" w:hAnsi="Cambria"/>
                <w:lang w:val="pl-PL"/>
              </w:rPr>
              <w:t>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,,</w:t>
            </w:r>
            <w:proofErr w:type="spellStart"/>
            <w:r w:rsidRPr="006E06FE">
              <w:rPr>
                <w:rFonts w:ascii="Cambria" w:hAnsi="Cambria"/>
                <w:lang w:val="pl-PL"/>
              </w:rPr>
              <w:t>Ublažiti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uticaje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prirodnih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antropogenih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hazarda</w:t>
            </w:r>
            <w:proofErr w:type="spellEnd"/>
            <w:r>
              <w:rPr>
                <w:rFonts w:ascii="Cambria" w:hAnsi="Cambria"/>
                <w:lang w:val="pl-PL"/>
              </w:rPr>
              <w:t>”</w:t>
            </w:r>
          </w:p>
          <w:p w14:paraId="5A464D88" w14:textId="78F81E09" w:rsidR="005570D1" w:rsidRPr="006E06FE" w:rsidRDefault="006E06FE" w:rsidP="00A27AD6">
            <w:pPr>
              <w:jc w:val="both"/>
              <w:rPr>
                <w:rFonts w:ascii="Cambria" w:hAnsi="Cambria"/>
                <w:lang w:val="pl-PL"/>
              </w:rPr>
            </w:pPr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6E06FE">
              <w:rPr>
                <w:rFonts w:ascii="Cambria" w:hAnsi="Cambria"/>
                <w:lang w:val="pl-PL"/>
              </w:rPr>
              <w:t>/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predloga</w:t>
            </w:r>
            <w:proofErr w:type="spellEnd"/>
            <w:r w:rsidRPr="006E06FE">
              <w:rPr>
                <w:rFonts w:ascii="Cambria" w:hAnsi="Cambria"/>
                <w:lang w:val="pl-PL"/>
              </w:rPr>
              <w:t>/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Usaglašavanje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nazivom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u NSOR 2030</w:t>
            </w:r>
            <w:r>
              <w:rPr>
                <w:rFonts w:ascii="Cambria" w:hAnsi="Cambria"/>
                <w:lang w:val="pl-PL"/>
              </w:rPr>
              <w:t>,</w:t>
            </w:r>
          </w:p>
        </w:tc>
        <w:tc>
          <w:tcPr>
            <w:tcW w:w="3685" w:type="dxa"/>
          </w:tcPr>
          <w:p w14:paraId="56194C99" w14:textId="6E39EC3D" w:rsidR="005570D1" w:rsidRPr="00A27AD6" w:rsidRDefault="006E06FE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7B5CE8" w:rsidRPr="007B5CE8" w14:paraId="59E2403F" w14:textId="77777777" w:rsidTr="000965DB">
        <w:tc>
          <w:tcPr>
            <w:tcW w:w="852" w:type="dxa"/>
          </w:tcPr>
          <w:p w14:paraId="25EDCC4D" w14:textId="77777777" w:rsidR="007B5CE8" w:rsidRPr="00A4501B" w:rsidRDefault="007B5CE8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EC36450" w14:textId="0A03AC75" w:rsidR="007B5CE8" w:rsidRPr="00121099" w:rsidRDefault="005570D1" w:rsidP="0000394B">
            <w:pPr>
              <w:ind w:left="360"/>
              <w:rPr>
                <w:rFonts w:ascii="Cambria" w:hAnsi="Cambria"/>
              </w:rPr>
            </w:pPr>
            <w:r w:rsidRPr="005570D1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5E1AD20C" w14:textId="77777777" w:rsidR="00695272" w:rsidRDefault="006E06FE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6E06FE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predlog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6E06FE">
              <w:rPr>
                <w:rFonts w:ascii="Cambria" w:hAnsi="Cambria"/>
              </w:rPr>
              <w:t xml:space="preserve"> 11: </w:t>
            </w:r>
          </w:p>
          <w:p w14:paraId="186E114D" w14:textId="33EE7567" w:rsidR="006E06FE" w:rsidRDefault="006E06FE" w:rsidP="00A27AD6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en-US"/>
              </w:rPr>
              <w:t>N</w:t>
            </w:r>
            <w:r w:rsidRPr="006E06FE">
              <w:rPr>
                <w:rFonts w:ascii="Cambria" w:hAnsi="Cambria"/>
                <w:lang w:val="en-US"/>
              </w:rPr>
              <w:t>a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strani</w:t>
            </w:r>
            <w:proofErr w:type="spellEnd"/>
            <w:r w:rsidRPr="006E06FE">
              <w:rPr>
                <w:rFonts w:ascii="Cambria" w:hAnsi="Cambria"/>
              </w:rPr>
              <w:t xml:space="preserve"> 72,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kod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opisa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klju</w:t>
            </w:r>
            <w:proofErr w:type="spellEnd"/>
            <w:r w:rsidRPr="006E06FE">
              <w:rPr>
                <w:rFonts w:ascii="Cambria" w:hAnsi="Cambria"/>
              </w:rPr>
              <w:t>č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nih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koraka</w:t>
            </w:r>
            <w:proofErr w:type="spellEnd"/>
            <w:r w:rsidRPr="006E06FE">
              <w:rPr>
                <w:rFonts w:ascii="Cambria" w:hAnsi="Cambria"/>
              </w:rPr>
              <w:t xml:space="preserve">,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kod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6E06FE">
              <w:rPr>
                <w:rFonts w:ascii="Cambria" w:hAnsi="Cambria"/>
              </w:rPr>
              <w:t xml:space="preserve"> ,,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Savjetovanje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direktorima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obrazovno</w:t>
            </w:r>
            <w:proofErr w:type="spellEnd"/>
            <w:r w:rsidRPr="006E06FE">
              <w:rPr>
                <w:rFonts w:ascii="Cambria" w:hAnsi="Cambria"/>
              </w:rPr>
              <w:t>-</w:t>
            </w:r>
            <w:proofErr w:type="spellStart"/>
            <w:r w:rsidRPr="006E06FE">
              <w:rPr>
                <w:rFonts w:ascii="Cambria" w:hAnsi="Cambria"/>
                <w:lang w:val="en-US"/>
              </w:rPr>
              <w:t>vaspitnih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ustanova</w:t>
            </w:r>
            <w:proofErr w:type="spellEnd"/>
            <w:r w:rsidRPr="006E06FE">
              <w:rPr>
                <w:rFonts w:ascii="Cambria" w:hAnsi="Cambria"/>
              </w:rPr>
              <w:t xml:space="preserve">',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treba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napisati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ta</w:t>
            </w:r>
            <w:r w:rsidRPr="006E06FE">
              <w:rPr>
                <w:rFonts w:ascii="Cambria" w:hAnsi="Cambria"/>
              </w:rPr>
              <w:t>č</w:t>
            </w:r>
            <w:r w:rsidRPr="006E06FE">
              <w:rPr>
                <w:rFonts w:ascii="Cambria" w:hAnsi="Cambria"/>
                <w:lang w:val="en-US"/>
              </w:rPr>
              <w:t>an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naziv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Strategije</w:t>
            </w:r>
            <w:proofErr w:type="spellEnd"/>
            <w:r w:rsidRPr="006E06FE">
              <w:rPr>
                <w:rFonts w:ascii="Cambria" w:hAnsi="Cambria"/>
              </w:rPr>
              <w:t xml:space="preserve">, </w:t>
            </w:r>
            <w:r w:rsidRPr="006E06FE">
              <w:rPr>
                <w:rFonts w:ascii="Cambria" w:hAnsi="Cambria"/>
                <w:lang w:val="en-US"/>
              </w:rPr>
              <w:t>pi</w:t>
            </w:r>
            <w:r w:rsidRPr="006E06FE">
              <w:rPr>
                <w:rFonts w:ascii="Cambria" w:hAnsi="Cambria"/>
              </w:rPr>
              <w:t>š</w:t>
            </w:r>
            <w:r w:rsidRPr="006E06FE">
              <w:rPr>
                <w:rFonts w:ascii="Cambria" w:hAnsi="Cambria"/>
                <w:lang w:val="en-US"/>
              </w:rPr>
              <w:t>e</w:t>
            </w:r>
            <w:r w:rsidRPr="006E06FE">
              <w:rPr>
                <w:rFonts w:ascii="Cambria" w:hAnsi="Cambria"/>
              </w:rPr>
              <w:t xml:space="preserve"> ,,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Strategijom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djelovanja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u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aktivnostima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izazvanim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raznim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hazardima</w:t>
            </w:r>
            <w:proofErr w:type="spellEnd"/>
            <w:r>
              <w:rPr>
                <w:rFonts w:ascii="Cambria" w:hAnsi="Cambria"/>
              </w:rPr>
              <w:t>“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koja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ne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postoji</w:t>
            </w:r>
            <w:proofErr w:type="spellEnd"/>
            <w:r w:rsidRPr="006E06FE">
              <w:rPr>
                <w:rFonts w:ascii="Cambria" w:hAnsi="Cambria"/>
              </w:rPr>
              <w:t xml:space="preserve">.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Treba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piše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r>
              <w:rPr>
                <w:rFonts w:ascii="Cambria" w:hAnsi="Cambria"/>
                <w:lang w:val="pl-PL"/>
              </w:rPr>
              <w:t>„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Strategijom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rizika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od katastrofa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Akcionim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planom za period 2025-2030" </w:t>
            </w:r>
          </w:p>
          <w:p w14:paraId="18EC2FB3" w14:textId="27057BE0" w:rsidR="007B5CE8" w:rsidRPr="006E06FE" w:rsidRDefault="006E06FE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6E06FE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6E06FE">
              <w:rPr>
                <w:rFonts w:ascii="Cambria" w:hAnsi="Cambria"/>
                <w:lang w:val="pl-PL"/>
              </w:rPr>
              <w:t>/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predloga</w:t>
            </w:r>
            <w:proofErr w:type="spellEnd"/>
            <w:r w:rsidRPr="006E06FE">
              <w:rPr>
                <w:rFonts w:ascii="Cambria" w:hAnsi="Cambria"/>
                <w:lang w:val="pl-PL"/>
              </w:rPr>
              <w:t>/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Usaglašavanje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sa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postojećim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strateškim</w:t>
            </w:r>
            <w:proofErr w:type="spellEnd"/>
            <w:r w:rsidRPr="006E06F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pl-PL"/>
              </w:rPr>
              <w:t>dokumentima</w:t>
            </w:r>
            <w:proofErr w:type="spellEnd"/>
            <w:r w:rsidRPr="006E06FE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37EEA950" w14:textId="0272C679" w:rsidR="007B5CE8" w:rsidRPr="00A27AD6" w:rsidRDefault="006E06FE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7B5CE8" w14:paraId="52DED14B" w14:textId="77777777" w:rsidTr="000965DB">
        <w:tc>
          <w:tcPr>
            <w:tcW w:w="852" w:type="dxa"/>
          </w:tcPr>
          <w:p w14:paraId="339E3E08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8BE86E8" w14:textId="23E26ECF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768D998C" w14:textId="77777777" w:rsidR="009C34C6" w:rsidRDefault="006E06FE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6E06FE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predlog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6E06FE">
              <w:rPr>
                <w:rFonts w:ascii="Cambria" w:hAnsi="Cambria"/>
              </w:rPr>
              <w:t xml:space="preserve"> 12: </w:t>
            </w:r>
          </w:p>
          <w:p w14:paraId="204A4F7F" w14:textId="4C79C529" w:rsidR="006E06FE" w:rsidRPr="006E06FE" w:rsidRDefault="006E06FE" w:rsidP="006E06F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N</w:t>
            </w:r>
            <w:r w:rsidRPr="006E06FE">
              <w:rPr>
                <w:rFonts w:ascii="Cambria" w:hAnsi="Cambria"/>
                <w:lang w:val="en-US"/>
              </w:rPr>
              <w:t>a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strani</w:t>
            </w:r>
            <w:proofErr w:type="spellEnd"/>
            <w:r w:rsidRPr="006E06FE">
              <w:rPr>
                <w:rFonts w:ascii="Cambria" w:hAnsi="Cambria"/>
              </w:rPr>
              <w:t xml:space="preserve"> 73,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preformulisati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naziv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6E06FE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„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Izrada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planske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dokumentacije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u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oblasti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traganja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spa</w:t>
            </w:r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avanja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nacionalnom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nivou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za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udese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nezgode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u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civilnom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vazduhoplovstvu</w:t>
            </w:r>
            <w:proofErr w:type="spellEnd"/>
            <w:r w:rsidRPr="006E06FE">
              <w:rPr>
                <w:rFonts w:ascii="Cambria" w:hAnsi="Cambria"/>
              </w:rPr>
              <w:t>”</w:t>
            </w:r>
            <w:r>
              <w:rPr>
                <w:rFonts w:ascii="Cambria" w:hAnsi="Cambria"/>
              </w:rPr>
              <w:t xml:space="preserve"> u „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Izrada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Nacionalnog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plana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traganja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spa</w:t>
            </w:r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avanja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prilikom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udesa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nezgoda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u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civilnom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vazuhoplovstvu</w:t>
            </w:r>
            <w:proofErr w:type="spellEnd"/>
            <w:r>
              <w:rPr>
                <w:rFonts w:ascii="Cambria" w:hAnsi="Cambria"/>
              </w:rPr>
              <w:t>“</w:t>
            </w:r>
          </w:p>
        </w:tc>
        <w:tc>
          <w:tcPr>
            <w:tcW w:w="3685" w:type="dxa"/>
          </w:tcPr>
          <w:p w14:paraId="5DD86D1D" w14:textId="1CF04EDF" w:rsidR="000F3A9B" w:rsidRPr="00A27AD6" w:rsidRDefault="00B419C2" w:rsidP="006E06FE">
            <w:pPr>
              <w:jc w:val="center"/>
              <w:rPr>
                <w:rFonts w:ascii="Cambria" w:hAnsi="Cambria"/>
              </w:rPr>
            </w:pPr>
            <w:r w:rsidRPr="00B419C2">
              <w:rPr>
                <w:rFonts w:ascii="Cambria" w:hAnsi="Cambria"/>
              </w:rPr>
              <w:t>Prihvata se</w:t>
            </w:r>
          </w:p>
        </w:tc>
      </w:tr>
      <w:tr w:rsidR="006E06FE" w:rsidRPr="007B5CE8" w14:paraId="4C9C7CD2" w14:textId="77777777" w:rsidTr="000965DB">
        <w:tc>
          <w:tcPr>
            <w:tcW w:w="852" w:type="dxa"/>
          </w:tcPr>
          <w:p w14:paraId="6A371674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E654298" w14:textId="40C1C8C0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6DB8B4FB" w14:textId="67355295" w:rsidR="006E06FE" w:rsidRPr="00A27AD6" w:rsidRDefault="006E06FE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6E06FE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predlog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6E06FE">
              <w:rPr>
                <w:rFonts w:ascii="Cambria" w:hAnsi="Cambria"/>
              </w:rPr>
              <w:t xml:space="preserve"> 13: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strani</w:t>
            </w:r>
            <w:proofErr w:type="spellEnd"/>
            <w:r w:rsidRPr="006E06FE">
              <w:rPr>
                <w:rFonts w:ascii="Cambria" w:hAnsi="Cambria"/>
              </w:rPr>
              <w:t xml:space="preserve"> 76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kod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opisa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klju</w:t>
            </w:r>
            <w:proofErr w:type="spellEnd"/>
            <w:r w:rsidRPr="006E06FE">
              <w:rPr>
                <w:rFonts w:ascii="Cambria" w:hAnsi="Cambria"/>
              </w:rPr>
              <w:t>č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nih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koraka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„</w:t>
            </w:r>
            <w:proofErr w:type="spellStart"/>
            <w:r w:rsidRPr="006E06FE">
              <w:rPr>
                <w:rFonts w:ascii="Cambria" w:hAnsi="Cambria"/>
                <w:lang w:val="en-US"/>
              </w:rPr>
              <w:t>Edukacija</w:t>
            </w:r>
            <w:proofErr w:type="spellEnd"/>
            <w:r w:rsidRPr="006E06FE">
              <w:rPr>
                <w:rFonts w:ascii="Cambria" w:hAnsi="Cambria"/>
              </w:rPr>
              <w:t>/</w:t>
            </w:r>
            <w:proofErr w:type="spellStart"/>
            <w:r w:rsidRPr="006E06FE">
              <w:rPr>
                <w:rFonts w:ascii="Cambria" w:hAnsi="Cambria"/>
                <w:lang w:val="en-US"/>
              </w:rPr>
              <w:t>Obuka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zaposlenih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za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za</w:t>
            </w:r>
            <w:proofErr w:type="spellEnd"/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titu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od</w:t>
            </w:r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po</w:t>
            </w:r>
            <w:r w:rsidRPr="006E06FE">
              <w:rPr>
                <w:rFonts w:ascii="Cambria" w:hAnsi="Cambria"/>
              </w:rPr>
              <w:t>ž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ara</w:t>
            </w:r>
            <w:proofErr w:type="spellEnd"/>
            <w:r>
              <w:rPr>
                <w:rFonts w:ascii="Cambria" w:hAnsi="Cambria"/>
              </w:rPr>
              <w:t>“</w:t>
            </w:r>
            <w:r w:rsidRPr="006E06FE">
              <w:rPr>
                <w:rFonts w:ascii="Cambria" w:hAnsi="Cambria"/>
              </w:rPr>
              <w:t xml:space="preserve">,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dodati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poslije</w:t>
            </w:r>
            <w:proofErr w:type="spellEnd"/>
            <w:r w:rsidRPr="006E06FE">
              <w:rPr>
                <w:rFonts w:ascii="Cambria" w:hAnsi="Cambria"/>
              </w:rPr>
              <w:t xml:space="preserve"> ,,</w:t>
            </w:r>
            <w:r w:rsidRPr="006E06FE">
              <w:rPr>
                <w:rFonts w:ascii="Cambria" w:hAnsi="Cambria"/>
                <w:lang w:val="en-US"/>
              </w:rPr>
              <w:t>op</w:t>
            </w:r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tinskim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slu</w:t>
            </w:r>
            <w:proofErr w:type="spellEnd"/>
            <w:r w:rsidRPr="006E06FE">
              <w:rPr>
                <w:rFonts w:ascii="Cambria" w:hAnsi="Cambria"/>
              </w:rPr>
              <w:t>ž</w:t>
            </w:r>
            <w:proofErr w:type="spellStart"/>
            <w:r w:rsidRPr="006E06FE">
              <w:rPr>
                <w:rFonts w:ascii="Cambria" w:hAnsi="Cambria"/>
                <w:lang w:val="en-US"/>
              </w:rPr>
              <w:t>bama</w:t>
            </w:r>
            <w:proofErr w:type="spellEnd"/>
            <w:r w:rsidR="00E069D0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za</w:t>
            </w:r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tite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spa</w:t>
            </w:r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avanja</w:t>
            </w:r>
            <w:proofErr w:type="spellEnd"/>
            <w:r w:rsidR="00E069D0">
              <w:rPr>
                <w:rFonts w:ascii="Cambria" w:hAnsi="Cambria"/>
              </w:rPr>
              <w:t xml:space="preserve">“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>_,,</w:t>
            </w:r>
            <w:proofErr w:type="spellStart"/>
            <w:r w:rsidRPr="006E06FE">
              <w:rPr>
                <w:rFonts w:ascii="Cambria" w:hAnsi="Cambria"/>
                <w:lang w:val="en-US"/>
              </w:rPr>
              <w:t>Ministarstvom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unutra</w:t>
            </w:r>
            <w:proofErr w:type="spellEnd"/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njih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poslova</w:t>
            </w:r>
            <w:proofErr w:type="spellEnd"/>
            <w:r w:rsidRPr="006E06FE">
              <w:rPr>
                <w:rFonts w:ascii="Cambria" w:hAnsi="Cambria"/>
              </w:rPr>
              <w:t xml:space="preserve"> -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Direktoratom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za</w:t>
            </w:r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za</w:t>
            </w:r>
            <w:proofErr w:type="spellEnd"/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titu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proofErr w:type="spellStart"/>
            <w:r w:rsidRPr="006E06FE">
              <w:rPr>
                <w:rFonts w:ascii="Cambria" w:hAnsi="Cambria"/>
                <w:lang w:val="en-US"/>
              </w:rPr>
              <w:t>i</w:t>
            </w:r>
            <w:proofErr w:type="spellEnd"/>
            <w:r w:rsidRPr="006E06FE">
              <w:rPr>
                <w:rFonts w:ascii="Cambria" w:hAnsi="Cambria"/>
              </w:rPr>
              <w:t xml:space="preserve"> </w:t>
            </w:r>
            <w:r w:rsidRPr="006E06FE">
              <w:rPr>
                <w:rFonts w:ascii="Cambria" w:hAnsi="Cambria"/>
                <w:lang w:val="en-US"/>
              </w:rPr>
              <w:t>spa</w:t>
            </w:r>
            <w:r w:rsidRPr="006E06FE">
              <w:rPr>
                <w:rFonts w:ascii="Cambria" w:hAnsi="Cambria"/>
              </w:rPr>
              <w:t>š</w:t>
            </w:r>
            <w:proofErr w:type="spellStart"/>
            <w:r w:rsidRPr="006E06FE">
              <w:rPr>
                <w:rFonts w:ascii="Cambria" w:hAnsi="Cambria"/>
                <w:lang w:val="en-US"/>
              </w:rPr>
              <w:t>avanje</w:t>
            </w:r>
            <w:proofErr w:type="spellEnd"/>
            <w:r w:rsidRPr="006E06FE">
              <w:rPr>
                <w:rFonts w:ascii="Cambria" w:hAnsi="Cambria"/>
              </w:rPr>
              <w:t>"</w:t>
            </w:r>
            <w:r w:rsidRPr="006E06FE">
              <w:rPr>
                <w:rFonts w:ascii="Cambria" w:hAnsi="Cambria"/>
                <w:lang w:val="en-US"/>
              </w:rPr>
              <w:t> </w:t>
            </w:r>
          </w:p>
        </w:tc>
        <w:tc>
          <w:tcPr>
            <w:tcW w:w="3685" w:type="dxa"/>
          </w:tcPr>
          <w:p w14:paraId="6203F35F" w14:textId="5089294C" w:rsidR="006E06FE" w:rsidRPr="00A27AD6" w:rsidRDefault="00E069D0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0A0696" w14:paraId="7957C236" w14:textId="77777777" w:rsidTr="000965DB">
        <w:tc>
          <w:tcPr>
            <w:tcW w:w="852" w:type="dxa"/>
          </w:tcPr>
          <w:p w14:paraId="1DDD5D73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056D1E1" w14:textId="653F4783" w:rsidR="006E06FE" w:rsidRPr="00B419C2" w:rsidRDefault="006E06FE" w:rsidP="006E06FE">
            <w:pPr>
              <w:ind w:left="360"/>
              <w:rPr>
                <w:rFonts w:ascii="Cambria" w:hAnsi="Cambria"/>
              </w:rPr>
            </w:pPr>
            <w:r w:rsidRPr="00B419C2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2DBE7B0F" w14:textId="085C931E" w:rsidR="006E06FE" w:rsidRPr="00B419C2" w:rsidRDefault="00E069D0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B419C2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B419C2">
              <w:rPr>
                <w:rFonts w:ascii="Cambria" w:hAnsi="Cambria"/>
              </w:rPr>
              <w:t>/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predlog</w:t>
            </w:r>
            <w:proofErr w:type="spellEnd"/>
            <w:r w:rsidRPr="00B419C2">
              <w:rPr>
                <w:rFonts w:ascii="Cambria" w:hAnsi="Cambria"/>
              </w:rPr>
              <w:t>/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B419C2">
              <w:rPr>
                <w:rFonts w:ascii="Cambria" w:hAnsi="Cambria"/>
              </w:rPr>
              <w:t xml:space="preserve"> 14: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strani</w:t>
            </w:r>
            <w:proofErr w:type="spellEnd"/>
            <w:r w:rsidRPr="00B419C2">
              <w:rPr>
                <w:rFonts w:ascii="Cambria" w:hAnsi="Cambria"/>
              </w:rPr>
              <w:t xml:space="preserve"> 81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kod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B419C2">
              <w:rPr>
                <w:rFonts w:ascii="Cambria" w:hAnsi="Cambria"/>
              </w:rPr>
              <w:t xml:space="preserve">: </w:t>
            </w:r>
            <w:r w:rsidRPr="00B419C2">
              <w:rPr>
                <w:rFonts w:ascii="Cambria" w:hAnsi="Cambria"/>
                <w:lang w:val="en-US"/>
              </w:rPr>
              <w:t>Seminar</w:t>
            </w:r>
            <w:r w:rsidRPr="00B419C2">
              <w:rPr>
                <w:rFonts w:ascii="Cambria" w:hAnsi="Cambria"/>
              </w:rPr>
              <w:t>: ,,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Obrazovanje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oblasti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smanjenja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rizika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od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B419C2">
              <w:rPr>
                <w:rFonts w:ascii="Cambria" w:hAnsi="Cambria"/>
              </w:rPr>
              <w:t xml:space="preserve">“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izvor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finansiranja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izbrisati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fond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</w:t>
            </w:r>
            <w:proofErr w:type="spellEnd"/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Obrazlo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enje</w:t>
            </w:r>
            <w:proofErr w:type="spellEnd"/>
            <w:r w:rsidRPr="00B419C2">
              <w:rPr>
                <w:rFonts w:ascii="Cambria" w:hAnsi="Cambria"/>
              </w:rPr>
              <w:t>_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B419C2">
              <w:rPr>
                <w:rFonts w:ascii="Cambria" w:hAnsi="Cambria"/>
              </w:rPr>
              <w:t>/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predloga</w:t>
            </w:r>
            <w:proofErr w:type="spellEnd"/>
            <w:r w:rsidRPr="00B419C2">
              <w:rPr>
                <w:rFonts w:ascii="Cambria" w:hAnsi="Cambria"/>
              </w:rPr>
              <w:t>/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B419C2">
              <w:rPr>
                <w:rFonts w:ascii="Cambria" w:hAnsi="Cambria"/>
              </w:rPr>
              <w:t xml:space="preserve">: </w:t>
            </w:r>
            <w:r w:rsidRPr="00B419C2">
              <w:rPr>
                <w:rFonts w:ascii="Cambria" w:hAnsi="Cambria"/>
                <w:lang w:val="en-US"/>
              </w:rPr>
              <w:t>Da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bi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neka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finansirala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iz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fonda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</w:t>
            </w:r>
            <w:proofErr w:type="spellEnd"/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mora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aplicirati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projekat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Javnom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konkursu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raspodjelu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fonda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</w:t>
            </w:r>
            <w:proofErr w:type="spellEnd"/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tako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da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ne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mo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r w:rsidRPr="00B419C2">
              <w:rPr>
                <w:rFonts w:ascii="Cambria" w:hAnsi="Cambria"/>
                <w:lang w:val="en-US"/>
              </w:rPr>
              <w:t>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sigurno</w:t>
            </w:r>
            <w:proofErr w:type="spellEnd"/>
            <w:r w:rsidRPr="00B419C2">
              <w:rPr>
                <w:rFonts w:ascii="Cambria" w:hAnsi="Cambria"/>
              </w:rPr>
              <w:t>šć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lastRenderedPageBreak/>
              <w:t>tvrditi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da</w:t>
            </w:r>
            <w:r w:rsidRPr="00B419C2">
              <w:rPr>
                <w:rFonts w:ascii="Cambria" w:hAnsi="Cambria"/>
              </w:rPr>
              <w:t xml:space="preserve"> ć</w:t>
            </w:r>
            <w:r w:rsidRPr="00B419C2">
              <w:rPr>
                <w:rFonts w:ascii="Cambria" w:hAnsi="Cambria"/>
                <w:lang w:val="en-US"/>
              </w:rPr>
              <w:t>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isti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biti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odabran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finansiranje</w:t>
            </w:r>
            <w:proofErr w:type="spellEnd"/>
            <w:r w:rsidRPr="00B419C2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019CCC4A" w14:textId="77777777" w:rsidR="006E06FE" w:rsidRPr="00B419C2" w:rsidRDefault="000F3A9B" w:rsidP="006E06FE">
            <w:pPr>
              <w:jc w:val="center"/>
              <w:rPr>
                <w:rFonts w:ascii="Cambria" w:hAnsi="Cambria"/>
              </w:rPr>
            </w:pPr>
            <w:r w:rsidRPr="00B419C2">
              <w:rPr>
                <w:rFonts w:ascii="Cambria" w:hAnsi="Cambria"/>
              </w:rPr>
              <w:lastRenderedPageBreak/>
              <w:t>Ne prihvata se.</w:t>
            </w:r>
          </w:p>
          <w:p w14:paraId="7F83AB83" w14:textId="57F46E15" w:rsidR="000F3A9B" w:rsidRPr="00B419C2" w:rsidRDefault="000F3A9B" w:rsidP="000F3A9B">
            <w:pPr>
              <w:rPr>
                <w:rFonts w:ascii="Cambria" w:hAnsi="Cambria"/>
              </w:rPr>
            </w:pPr>
            <w:r w:rsidRPr="00B419C2">
              <w:rPr>
                <w:rFonts w:ascii="Cambria" w:hAnsi="Cambria"/>
              </w:rPr>
              <w:t xml:space="preserve">Obrazloženje: </w:t>
            </w:r>
            <w:r w:rsidR="00B419C2" w:rsidRPr="00B419C2">
              <w:rPr>
                <w:rFonts w:ascii="Cambria" w:hAnsi="Cambria"/>
              </w:rPr>
              <w:t xml:space="preserve">Zakonske odredbe koje se tiču </w:t>
            </w:r>
            <w:r w:rsidR="00B419C2">
              <w:rPr>
                <w:rFonts w:ascii="Cambria" w:hAnsi="Cambria"/>
              </w:rPr>
              <w:t>Fonda sredstava</w:t>
            </w:r>
            <w:r w:rsidR="00B419C2" w:rsidRPr="00B419C2">
              <w:rPr>
                <w:rFonts w:ascii="Cambria" w:hAnsi="Cambria"/>
              </w:rPr>
              <w:t xml:space="preserve"> za zaštitu i spašavanje omogućavaju finansiranje i ovakvih aktivnosti.</w:t>
            </w:r>
          </w:p>
        </w:tc>
      </w:tr>
      <w:tr w:rsidR="006E06FE" w:rsidRPr="007B5CE8" w14:paraId="7615ED5A" w14:textId="77777777" w:rsidTr="000965DB">
        <w:tc>
          <w:tcPr>
            <w:tcW w:w="852" w:type="dxa"/>
          </w:tcPr>
          <w:p w14:paraId="7D17AC70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03F4A96" w14:textId="27F06BEE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671D26BE" w14:textId="5755D78F" w:rsidR="006E06FE" w:rsidRPr="00A27AD6" w:rsidRDefault="00E069D0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E069D0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predlog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E069D0">
              <w:rPr>
                <w:rFonts w:ascii="Cambria" w:hAnsi="Cambria"/>
              </w:rPr>
              <w:t xml:space="preserve"> 15: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na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strani</w:t>
            </w:r>
            <w:proofErr w:type="spellEnd"/>
            <w:r w:rsidRPr="00E069D0">
              <w:rPr>
                <w:rFonts w:ascii="Cambria" w:hAnsi="Cambria"/>
              </w:rPr>
              <w:t xml:space="preserve"> 82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kod</w:t>
            </w:r>
            <w:proofErr w:type="spellEnd"/>
            <w:r w:rsidRPr="00E069D0">
              <w:rPr>
                <w:rFonts w:ascii="Cambria" w:hAnsi="Cambria"/>
              </w:rPr>
              <w:t xml:space="preserve"> ,,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Adaptacija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na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klimatske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promjene</w:t>
            </w:r>
            <w:proofErr w:type="spellEnd"/>
            <w:r w:rsidRPr="00E069D0">
              <w:rPr>
                <w:rFonts w:ascii="Cambria" w:hAnsi="Cambria"/>
              </w:rPr>
              <w:t xml:space="preserve">"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vanredne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situacije</w:t>
            </w:r>
            <w:proofErr w:type="spellEnd"/>
            <w:r>
              <w:rPr>
                <w:rFonts w:ascii="Cambria" w:hAnsi="Cambria"/>
              </w:rPr>
              <w:t>“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zamijeniti</w:t>
            </w:r>
            <w:proofErr w:type="spellEnd"/>
            <w:r w:rsidRPr="00E069D0">
              <w:rPr>
                <w:rFonts w:ascii="Cambria" w:hAnsi="Cambria"/>
              </w:rPr>
              <w:t xml:space="preserve"> ,,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vanrednim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doga</w:t>
            </w:r>
            <w:proofErr w:type="spellEnd"/>
            <w:r w:rsidRPr="00E069D0">
              <w:rPr>
                <w:rFonts w:ascii="Cambria" w:hAnsi="Cambria"/>
              </w:rPr>
              <w:t>đ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ajima</w:t>
            </w:r>
            <w:proofErr w:type="spellEnd"/>
            <w:r w:rsidRPr="00E069D0">
              <w:rPr>
                <w:rFonts w:ascii="Cambria" w:hAnsi="Cambria"/>
              </w:rPr>
              <w:t xml:space="preserve">”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Obrazlo</w:t>
            </w:r>
            <w:proofErr w:type="spellEnd"/>
            <w:r w:rsidRPr="00E069D0">
              <w:rPr>
                <w:rFonts w:ascii="Cambria" w:hAnsi="Cambria"/>
              </w:rPr>
              <w:t>ž</w:t>
            </w:r>
            <w:proofErr w:type="spellStart"/>
            <w:r w:rsidRPr="00E069D0">
              <w:rPr>
                <w:rFonts w:ascii="Cambria" w:hAnsi="Cambria"/>
                <w:lang w:val="en-US"/>
              </w:rPr>
              <w:t>enje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predloga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E069D0">
              <w:rPr>
                <w:rFonts w:ascii="Cambria" w:hAnsi="Cambria"/>
              </w:rPr>
              <w:t xml:space="preserve">: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Uskla</w:t>
            </w:r>
            <w:proofErr w:type="spellEnd"/>
            <w:r w:rsidRPr="00E069D0">
              <w:rPr>
                <w:rFonts w:ascii="Cambria" w:hAnsi="Cambria"/>
              </w:rPr>
              <w:t>đ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ivanje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va</w:t>
            </w:r>
            <w:proofErr w:type="spellEnd"/>
            <w:r w:rsidRPr="00E069D0">
              <w:rPr>
                <w:rFonts w:ascii="Cambria" w:hAnsi="Cambria"/>
              </w:rPr>
              <w:t>ž</w:t>
            </w:r>
            <w:r w:rsidRPr="00E069D0">
              <w:rPr>
                <w:rFonts w:ascii="Cambria" w:hAnsi="Cambria"/>
                <w:lang w:val="en-US"/>
              </w:rPr>
              <w:t>e</w:t>
            </w:r>
            <w:r w:rsidRPr="00E069D0">
              <w:rPr>
                <w:rFonts w:ascii="Cambria" w:hAnsi="Cambria"/>
              </w:rPr>
              <w:t>ć</w:t>
            </w:r>
            <w:r w:rsidRPr="00E069D0">
              <w:rPr>
                <w:rFonts w:ascii="Cambria" w:hAnsi="Cambria"/>
                <w:lang w:val="en-US"/>
              </w:rPr>
              <w:t>om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terminologijom</w:t>
            </w:r>
            <w:proofErr w:type="spellEnd"/>
          </w:p>
        </w:tc>
        <w:tc>
          <w:tcPr>
            <w:tcW w:w="3685" w:type="dxa"/>
          </w:tcPr>
          <w:p w14:paraId="64644773" w14:textId="571BB6FE" w:rsidR="006E06FE" w:rsidRPr="00A27AD6" w:rsidRDefault="00E069D0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7B5CE8" w14:paraId="2CE8B825" w14:textId="77777777" w:rsidTr="000965DB">
        <w:tc>
          <w:tcPr>
            <w:tcW w:w="852" w:type="dxa"/>
          </w:tcPr>
          <w:p w14:paraId="238BB107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1130E4B" w14:textId="4D695B5B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056E2B22" w14:textId="77777777" w:rsidR="006E06FE" w:rsidRDefault="00E069D0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E069D0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pl-PL"/>
              </w:rPr>
              <w:t>predlog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E069D0">
              <w:rPr>
                <w:rFonts w:ascii="Cambria" w:hAnsi="Cambria"/>
              </w:rPr>
              <w:t xml:space="preserve"> 16: </w:t>
            </w:r>
            <w:r w:rsidRPr="00E069D0">
              <w:rPr>
                <w:rFonts w:ascii="Cambria" w:hAnsi="Cambria"/>
                <w:lang w:val="pl-PL"/>
              </w:rPr>
              <w:t>na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strani</w:t>
            </w:r>
            <w:proofErr w:type="spellEnd"/>
            <w:r w:rsidRPr="00E069D0">
              <w:rPr>
                <w:rFonts w:ascii="Cambria" w:hAnsi="Cambria"/>
              </w:rPr>
              <w:t xml:space="preserve"> 82 </w:t>
            </w:r>
            <w:r w:rsidRPr="00E069D0">
              <w:rPr>
                <w:rFonts w:ascii="Cambria" w:hAnsi="Cambria"/>
                <w:lang w:val="pl-PL"/>
              </w:rPr>
              <w:t>postoje</w:t>
            </w:r>
            <w:r w:rsidRPr="00E069D0">
              <w:rPr>
                <w:rFonts w:ascii="Cambria" w:hAnsi="Cambria"/>
              </w:rPr>
              <w:t>ć</w:t>
            </w:r>
            <w:r w:rsidRPr="00E069D0">
              <w:rPr>
                <w:rFonts w:ascii="Cambria" w:hAnsi="Cambria"/>
                <w:lang w:val="pl-PL"/>
              </w:rPr>
              <w:t>u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tabelu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pl-PL"/>
              </w:rPr>
              <w:t>za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E069D0">
              <w:rPr>
                <w:rFonts w:ascii="Cambria" w:hAnsi="Cambria"/>
              </w:rPr>
              <w:t xml:space="preserve"> ,,</w:t>
            </w:r>
            <w:proofErr w:type="spellStart"/>
            <w:r w:rsidRPr="00E069D0">
              <w:rPr>
                <w:rFonts w:ascii="Cambria" w:hAnsi="Cambria"/>
                <w:lang w:val="pl-PL"/>
              </w:rPr>
              <w:t>Edukacija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op</w:t>
            </w:r>
            <w:proofErr w:type="spellEnd"/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pl-PL"/>
              </w:rPr>
              <w:t>tinskih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timova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pl-PL"/>
              </w:rPr>
              <w:t>za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za</w:t>
            </w:r>
            <w:proofErr w:type="spellEnd"/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pl-PL"/>
              </w:rPr>
              <w:t>titu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pl-PL"/>
              </w:rPr>
              <w:t>i</w:t>
            </w:r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pl-PL"/>
              </w:rPr>
              <w:t>spa</w:t>
            </w:r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pl-PL"/>
              </w:rPr>
              <w:t>avanje</w:t>
            </w:r>
            <w:proofErr w:type="spellEnd"/>
            <w:r w:rsidRPr="00E069D0">
              <w:rPr>
                <w:rFonts w:ascii="Cambria" w:hAnsi="Cambria"/>
              </w:rPr>
              <w:t xml:space="preserve">" </w:t>
            </w:r>
            <w:proofErr w:type="spellStart"/>
            <w:r w:rsidRPr="00E069D0">
              <w:rPr>
                <w:rFonts w:ascii="Cambria" w:hAnsi="Cambria"/>
                <w:lang w:val="pl-PL"/>
              </w:rPr>
              <w:t>zamijeniti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pl-PL"/>
              </w:rPr>
              <w:t>t</w:t>
            </w:r>
            <w:r>
              <w:rPr>
                <w:rFonts w:ascii="Cambria" w:hAnsi="Cambria"/>
                <w:lang w:val="pl-PL"/>
              </w:rPr>
              <w:t>abelom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iz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priloga</w:t>
            </w:r>
            <w:proofErr w:type="spellEnd"/>
            <w:r w:rsidRPr="00E069D0">
              <w:rPr>
                <w:rFonts w:ascii="Cambria" w:hAnsi="Cambria"/>
              </w:rPr>
              <w:t>.</w:t>
            </w:r>
          </w:p>
          <w:p w14:paraId="1318284B" w14:textId="7924E527" w:rsidR="00E069D0" w:rsidRPr="00E069D0" w:rsidRDefault="00E069D0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E069D0">
              <w:rPr>
                <w:rFonts w:ascii="Cambria" w:hAnsi="Cambria"/>
                <w:lang w:val="en-US"/>
              </w:rPr>
              <w:t>Obrazlo</w:t>
            </w:r>
            <w:proofErr w:type="spellEnd"/>
            <w:r w:rsidRPr="00E069D0">
              <w:rPr>
                <w:rFonts w:ascii="Cambria" w:hAnsi="Cambria"/>
              </w:rPr>
              <w:t>ž</w:t>
            </w:r>
            <w:proofErr w:type="spellStart"/>
            <w:r w:rsidRPr="00E069D0">
              <w:rPr>
                <w:rFonts w:ascii="Cambria" w:hAnsi="Cambria"/>
                <w:lang w:val="en-US"/>
              </w:rPr>
              <w:t>enje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predloga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E069D0">
              <w:rPr>
                <w:rFonts w:ascii="Cambria" w:hAnsi="Cambria"/>
              </w:rPr>
              <w:t xml:space="preserve">: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Ukladivanje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sa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va</w:t>
            </w:r>
            <w:proofErr w:type="spellEnd"/>
            <w:r w:rsidRPr="00E069D0">
              <w:rPr>
                <w:rFonts w:ascii="Cambria" w:hAnsi="Cambria"/>
              </w:rPr>
              <w:t>ž</w:t>
            </w:r>
            <w:r>
              <w:rPr>
                <w:rFonts w:ascii="Cambria" w:hAnsi="Cambria"/>
                <w:lang w:val="en-US"/>
              </w:rPr>
              <w:t>e</w:t>
            </w:r>
            <w:r w:rsidRPr="00E069D0">
              <w:rPr>
                <w:rFonts w:ascii="Cambria" w:hAnsi="Cambria"/>
              </w:rPr>
              <w:t>ć</w:t>
            </w:r>
            <w:proofErr w:type="spellStart"/>
            <w:r>
              <w:rPr>
                <w:rFonts w:ascii="Cambria" w:hAnsi="Cambria"/>
                <w:lang w:val="en-US"/>
              </w:rPr>
              <w:t>im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zakonskim i 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podzakonskim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aktima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iz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oblasti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za</w:t>
            </w:r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tite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spa</w:t>
            </w:r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avanja</w:t>
            </w:r>
            <w:proofErr w:type="spellEnd"/>
            <w:r w:rsidRPr="00E069D0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20CE7EF1" w14:textId="2643D83F" w:rsidR="006E06FE" w:rsidRPr="00A27AD6" w:rsidRDefault="00E069D0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B419C2" w14:paraId="38CD67D7" w14:textId="77777777" w:rsidTr="000965DB">
        <w:tc>
          <w:tcPr>
            <w:tcW w:w="852" w:type="dxa"/>
          </w:tcPr>
          <w:p w14:paraId="48C2BCC3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1D05FBA" w14:textId="5DE2A05A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61F54912" w14:textId="6F672F53" w:rsidR="006E06FE" w:rsidRPr="00A27AD6" w:rsidRDefault="00E069D0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E069D0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predlog</w:t>
            </w:r>
            <w:proofErr w:type="spellEnd"/>
            <w:r w:rsidRPr="00E069D0">
              <w:rPr>
                <w:rFonts w:ascii="Cambria" w:hAnsi="Cambria"/>
              </w:rPr>
              <w:t>/</w:t>
            </w:r>
            <w:proofErr w:type="spellStart"/>
            <w:r w:rsidRPr="00E069D0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E069D0">
              <w:rPr>
                <w:rFonts w:ascii="Cambria" w:hAnsi="Cambria"/>
              </w:rPr>
              <w:t xml:space="preserve"> 17: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na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strain</w:t>
            </w:r>
            <w:r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</w:rPr>
              <w:t>99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E069D0">
              <w:rPr>
                <w:rFonts w:ascii="Cambria" w:hAnsi="Cambria"/>
              </w:rPr>
              <w:t xml:space="preserve"> ,,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Izrada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Nacionalnog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plana</w:t>
            </w:r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za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za</w:t>
            </w:r>
            <w:proofErr w:type="spellEnd"/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titu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spa</w:t>
            </w:r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avanje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od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ekstremnih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vremenskih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klimatskih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doga</w:t>
            </w:r>
            <w:proofErr w:type="spellEnd"/>
            <w:r w:rsidRPr="00E069D0">
              <w:rPr>
                <w:rFonts w:ascii="Cambria" w:hAnsi="Cambria"/>
              </w:rPr>
              <w:t>đ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aja</w:t>
            </w:r>
            <w:proofErr w:type="spellEnd"/>
            <w:r w:rsidRPr="00E069D0">
              <w:rPr>
                <w:rFonts w:ascii="Cambria" w:hAnsi="Cambria"/>
              </w:rPr>
              <w:t xml:space="preserve">"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izmijeniti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da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glasi</w:t>
            </w:r>
            <w:proofErr w:type="spellEnd"/>
            <w:r w:rsidRPr="00E069D0">
              <w:rPr>
                <w:rFonts w:ascii="Cambria" w:hAnsi="Cambria"/>
              </w:rPr>
              <w:t xml:space="preserve"> ,,</w:t>
            </w:r>
            <w:proofErr w:type="spellStart"/>
            <w:r w:rsidRPr="00E069D0">
              <w:rPr>
                <w:rFonts w:ascii="Cambria" w:hAnsi="Cambria"/>
                <w:lang w:val="en-US"/>
              </w:rPr>
              <w:t>lzrada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Nacionalnog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plana</w:t>
            </w:r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za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za</w:t>
            </w:r>
            <w:proofErr w:type="spellEnd"/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titu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spa</w:t>
            </w:r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avanje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od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e</w:t>
            </w:r>
            <w:r w:rsidRPr="00E069D0">
              <w:rPr>
                <w:rFonts w:ascii="Cambria" w:hAnsi="Cambria"/>
                <w:lang w:val="en-US"/>
              </w:rPr>
              <w:t>stremnih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meteorolo</w:t>
            </w:r>
            <w:proofErr w:type="spellEnd"/>
            <w:r w:rsidRPr="00E069D0">
              <w:rPr>
                <w:rFonts w:ascii="Cambria" w:hAnsi="Cambria"/>
              </w:rPr>
              <w:t>š</w:t>
            </w:r>
            <w:proofErr w:type="spellStart"/>
            <w:r w:rsidRPr="00E069D0">
              <w:rPr>
                <w:rFonts w:ascii="Cambria" w:hAnsi="Cambria"/>
                <w:lang w:val="en-US"/>
              </w:rPr>
              <w:t>kih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pojava</w:t>
            </w:r>
            <w:proofErr w:type="spellEnd"/>
            <w:r w:rsidRPr="00E069D0">
              <w:rPr>
                <w:rFonts w:ascii="Cambria" w:hAnsi="Cambria"/>
              </w:rPr>
              <w:t xml:space="preserve">".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Uskladiti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naziv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r w:rsidRPr="00E069D0">
              <w:rPr>
                <w:rFonts w:ascii="Cambria" w:hAnsi="Cambria"/>
                <w:lang w:val="en-US"/>
              </w:rPr>
              <w:t>u</w:t>
            </w:r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ostalom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dijelu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teksta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ove</w:t>
            </w:r>
            <w:proofErr w:type="spellEnd"/>
            <w:r w:rsidRPr="00E069D0">
              <w:rPr>
                <w:rFonts w:ascii="Cambria" w:hAnsi="Cambria"/>
              </w:rPr>
              <w:t xml:space="preserve"> </w:t>
            </w:r>
            <w:proofErr w:type="spellStart"/>
            <w:r w:rsidRPr="00E069D0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E069D0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6F8F99AD" w14:textId="022BFD70" w:rsidR="00B419C2" w:rsidRPr="00B419C2" w:rsidRDefault="00B419C2" w:rsidP="00B419C2">
            <w:pPr>
              <w:jc w:val="center"/>
              <w:rPr>
                <w:rFonts w:ascii="Cambria" w:hAnsi="Cambria"/>
              </w:rPr>
            </w:pPr>
            <w:r w:rsidRPr="00B419C2">
              <w:rPr>
                <w:rFonts w:ascii="Cambria" w:hAnsi="Cambria"/>
              </w:rPr>
              <w:t>Ne prihvata se</w:t>
            </w:r>
            <w:r w:rsidRPr="00B419C2">
              <w:rPr>
                <w:rFonts w:ascii="Cambria" w:hAnsi="Cambria"/>
              </w:rPr>
              <w:t>.</w:t>
            </w:r>
          </w:p>
          <w:p w14:paraId="1A0123F7" w14:textId="78D0F913" w:rsidR="006E06FE" w:rsidRPr="00A27AD6" w:rsidRDefault="00B419C2" w:rsidP="00B419C2">
            <w:pPr>
              <w:rPr>
                <w:rFonts w:ascii="Cambria" w:hAnsi="Cambria"/>
              </w:rPr>
            </w:pPr>
            <w:r w:rsidRPr="00B419C2">
              <w:rPr>
                <w:rFonts w:ascii="Cambria" w:hAnsi="Cambria"/>
              </w:rPr>
              <w:t xml:space="preserve">Obrazloženje: </w:t>
            </w:r>
            <w:r w:rsidRPr="00B419C2">
              <w:rPr>
                <w:rFonts w:ascii="Cambria" w:hAnsi="Cambria"/>
              </w:rPr>
              <w:t>Definisano je da se nacionlani plan zaštite i spašavanja nazove „Nacionalni plan zaštite i spašavanja od ekstremnih vremenskih i klimatskih događaja“ iz razloga što se taj naziv koristi i u sledećim dokumentima: Procjeni rizika od katastrofa CG, Procjeni sposobnosti upravljanja rizicima od katastrofa CG, Nacrtu Zakonu o zaštiti negativnih uticaja klimatskih promjena i zaštiti ozonskog omotača i Nacrtu Nacionalnog plana adaptacije na klimatske promjene.</w:t>
            </w:r>
          </w:p>
        </w:tc>
      </w:tr>
      <w:tr w:rsidR="006E06FE" w:rsidRPr="007B5CE8" w14:paraId="1622EF5E" w14:textId="77777777" w:rsidTr="000965DB">
        <w:tc>
          <w:tcPr>
            <w:tcW w:w="852" w:type="dxa"/>
          </w:tcPr>
          <w:p w14:paraId="3768EC51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F3EAF73" w14:textId="5A2E84EB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32DDA851" w14:textId="59B63913" w:rsidR="006E06FE" w:rsidRPr="00A27AD6" w:rsidRDefault="000E55A8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0E55A8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predlog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E55A8">
              <w:rPr>
                <w:rFonts w:ascii="Cambria" w:hAnsi="Cambria"/>
              </w:rPr>
              <w:t xml:space="preserve"> 18: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strani</w:t>
            </w:r>
            <w:proofErr w:type="spellEnd"/>
            <w:r w:rsidRPr="000E55A8">
              <w:rPr>
                <w:rFonts w:ascii="Cambria" w:hAnsi="Cambria"/>
              </w:rPr>
              <w:t xml:space="preserve"> 107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kod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Edukacija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Obuka</w:t>
            </w:r>
            <w:proofErr w:type="spellEnd"/>
            <w:r w:rsidRPr="000E55A8">
              <w:rPr>
                <w:rFonts w:ascii="Cambria" w:hAnsi="Cambria"/>
              </w:rPr>
              <w:t xml:space="preserve"> 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zaposlenih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zainteresovanih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strana</w:t>
            </w:r>
            <w:proofErr w:type="spellEnd"/>
            <w:r w:rsidRPr="000E55A8">
              <w:rPr>
                <w:rFonts w:ascii="Cambria" w:hAnsi="Cambria"/>
              </w:rPr>
              <w:t xml:space="preserve">"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kod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Veza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Adaptacijom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klimatske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promjene</w:t>
            </w:r>
            <w:proofErr w:type="spellEnd"/>
            <w:r w:rsidRPr="000E55A8">
              <w:rPr>
                <w:rFonts w:ascii="Cambria" w:hAnsi="Cambria"/>
              </w:rPr>
              <w:t xml:space="preserve">”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zamijeniti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specijalizovanih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v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atrogasnih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jedinica</w:t>
            </w:r>
            <w:proofErr w:type="spellEnd"/>
            <w:r w:rsidRPr="000E55A8">
              <w:rPr>
                <w:rFonts w:ascii="Cambria" w:hAnsi="Cambria"/>
              </w:rPr>
              <w:t xml:space="preserve">”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sa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preduzetnih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jedinica</w:t>
            </w:r>
            <w:proofErr w:type="spellEnd"/>
            <w:r w:rsidRPr="000E55A8">
              <w:rPr>
                <w:rFonts w:ascii="Cambria" w:hAnsi="Cambria"/>
              </w:rPr>
              <w:t>”</w:t>
            </w:r>
            <w:r>
              <w:rPr>
                <w:rFonts w:ascii="Cambria" w:hAnsi="Cambria"/>
              </w:rPr>
              <w:t xml:space="preserve"> kako je 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napisano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dalje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u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tekstu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ove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0E55A8">
              <w:rPr>
                <w:rFonts w:ascii="Cambria" w:hAnsi="Cambria"/>
              </w:rPr>
              <w:t xml:space="preserve">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Obrazlo</w:t>
            </w:r>
            <w:proofErr w:type="spellEnd"/>
            <w:r w:rsidRPr="000E55A8">
              <w:rPr>
                <w:rFonts w:ascii="Cambria" w:hAnsi="Cambria"/>
              </w:rPr>
              <w:t>ž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E55A8">
              <w:rPr>
                <w:rFonts w:ascii="Cambria" w:hAnsi="Cambria"/>
              </w:rPr>
              <w:t xml:space="preserve">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Ukla</w:t>
            </w:r>
            <w:proofErr w:type="spellEnd"/>
            <w:r w:rsidRPr="000E55A8">
              <w:rPr>
                <w:rFonts w:ascii="Cambria" w:hAnsi="Cambria"/>
              </w:rPr>
              <w:t>đ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ivanje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va</w:t>
            </w:r>
            <w:proofErr w:type="spellEnd"/>
            <w:r w:rsidRPr="000E55A8">
              <w:rPr>
                <w:rFonts w:ascii="Cambria" w:hAnsi="Cambria"/>
              </w:rPr>
              <w:t>ž</w:t>
            </w:r>
            <w:r w:rsidRPr="000E55A8">
              <w:rPr>
                <w:rFonts w:ascii="Cambria" w:hAnsi="Cambria"/>
                <w:lang w:val="en-US"/>
              </w:rPr>
              <w:t>e</w:t>
            </w:r>
            <w:r w:rsidRPr="000E55A8">
              <w:rPr>
                <w:rFonts w:ascii="Cambria" w:hAnsi="Cambria"/>
              </w:rPr>
              <w:t>ć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im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zakonskim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podzakonskim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aktima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oblasti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tite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spa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avanja</w:t>
            </w:r>
            <w:proofErr w:type="spellEnd"/>
          </w:p>
        </w:tc>
        <w:tc>
          <w:tcPr>
            <w:tcW w:w="3685" w:type="dxa"/>
          </w:tcPr>
          <w:p w14:paraId="7C8F0796" w14:textId="03F4A4E8" w:rsidR="006E06FE" w:rsidRPr="00A27AD6" w:rsidRDefault="000E55A8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7B5CE8" w14:paraId="01F3AD6B" w14:textId="77777777" w:rsidTr="000965DB">
        <w:tc>
          <w:tcPr>
            <w:tcW w:w="852" w:type="dxa"/>
          </w:tcPr>
          <w:p w14:paraId="724C70F6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9967D62" w14:textId="45AE1E9C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1D5507B9" w14:textId="42C91A0E" w:rsidR="006E06FE" w:rsidRPr="000E55A8" w:rsidRDefault="000E55A8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0E55A8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predlog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E55A8">
              <w:rPr>
                <w:rFonts w:ascii="Cambria" w:hAnsi="Cambria"/>
              </w:rPr>
              <w:t xml:space="preserve"> 19: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strani</w:t>
            </w:r>
            <w:proofErr w:type="spellEnd"/>
            <w:r w:rsidRPr="000E55A8">
              <w:rPr>
                <w:rFonts w:ascii="Cambria" w:hAnsi="Cambria"/>
              </w:rPr>
              <w:t xml:space="preserve"> 126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kod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</w:rPr>
              <w:lastRenderedPageBreak/>
              <w:t>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Organizovanje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osposobljavanja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usavr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pripadnika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r w:rsidRPr="000E55A8">
              <w:rPr>
                <w:rFonts w:ascii="Cambria" w:hAnsi="Cambria"/>
                <w:lang w:val="en-US"/>
              </w:rPr>
              <w:t>ca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specijalisti</w:t>
            </w:r>
            <w:proofErr w:type="spellEnd"/>
            <w:r w:rsidRPr="000E55A8">
              <w:rPr>
                <w:rFonts w:ascii="Cambria" w:hAnsi="Cambria"/>
              </w:rPr>
              <w:t>č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dobrovoljnih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jedinica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titu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spa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avanje</w:t>
            </w:r>
            <w:proofErr w:type="spellEnd"/>
            <w:r w:rsidRPr="000E55A8">
              <w:rPr>
                <w:rFonts w:ascii="Cambria" w:hAnsi="Cambria"/>
              </w:rPr>
              <w:t xml:space="preserve">"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kod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Ciljevi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odr</w:t>
            </w:r>
            <w:proofErr w:type="spellEnd"/>
            <w:r w:rsidRPr="000E55A8">
              <w:rPr>
                <w:rFonts w:ascii="Cambria" w:hAnsi="Cambria"/>
              </w:rPr>
              <w:t>ž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ivog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razvoja</w:t>
            </w:r>
            <w:proofErr w:type="spellEnd"/>
            <w:r w:rsidRPr="000E55A8">
              <w:rPr>
                <w:rFonts w:ascii="Cambria" w:hAnsi="Cambria"/>
              </w:rPr>
              <w:t xml:space="preserve">”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dodati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da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doprinosi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SDG</w:t>
            </w:r>
            <w:r w:rsidRPr="000E55A8">
              <w:rPr>
                <w:rFonts w:ascii="Cambria" w:hAnsi="Cambria"/>
              </w:rPr>
              <w:t xml:space="preserve"> 11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13.</w:t>
            </w:r>
          </w:p>
        </w:tc>
        <w:tc>
          <w:tcPr>
            <w:tcW w:w="3685" w:type="dxa"/>
          </w:tcPr>
          <w:p w14:paraId="62160611" w14:textId="7FB1DFCB" w:rsidR="006E06FE" w:rsidRPr="00A27AD6" w:rsidRDefault="000E55A8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Prihvata se </w:t>
            </w:r>
          </w:p>
        </w:tc>
      </w:tr>
      <w:tr w:rsidR="006E06FE" w:rsidRPr="007B5CE8" w14:paraId="4E2BBD2A" w14:textId="77777777" w:rsidTr="000965DB">
        <w:tc>
          <w:tcPr>
            <w:tcW w:w="852" w:type="dxa"/>
          </w:tcPr>
          <w:p w14:paraId="339763C8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1DBCD2A" w14:textId="43D92E73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6DD21AD5" w14:textId="77777777" w:rsidR="000E55A8" w:rsidRDefault="000E55A8" w:rsidP="006E06FE">
            <w:pPr>
              <w:jc w:val="both"/>
              <w:rPr>
                <w:rFonts w:ascii="Cambria" w:hAnsi="Cambria"/>
              </w:rPr>
            </w:pPr>
            <w:proofErr w:type="spellStart"/>
            <w:r w:rsidRPr="000E55A8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predlog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E55A8">
              <w:rPr>
                <w:rFonts w:ascii="Cambria" w:hAnsi="Cambria"/>
              </w:rPr>
              <w:t xml:space="preserve"> 20: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strani</w:t>
            </w:r>
            <w:proofErr w:type="spellEnd"/>
            <w:r w:rsidRPr="000E55A8">
              <w:rPr>
                <w:rFonts w:ascii="Cambria" w:hAnsi="Cambria"/>
              </w:rPr>
              <w:t xml:space="preserve"> 165 </w:t>
            </w:r>
            <w:r w:rsidRPr="000E55A8">
              <w:rPr>
                <w:rFonts w:ascii="Cambria" w:hAnsi="Cambria"/>
                <w:lang w:val="en-US"/>
              </w:rPr>
              <w:t>test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koji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glasi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Dostupnost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finansijskih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radi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finansiranja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mogu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elementarnih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nepogoda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tehni</w:t>
            </w:r>
            <w:proofErr w:type="spellEnd"/>
            <w:r w:rsidRPr="000E55A8">
              <w:rPr>
                <w:rFonts w:ascii="Cambria" w:hAnsi="Cambria"/>
              </w:rPr>
              <w:t>č</w:t>
            </w:r>
            <w:r w:rsidRPr="000E55A8">
              <w:rPr>
                <w:rFonts w:ascii="Cambria" w:hAnsi="Cambria"/>
                <w:lang w:val="en-US"/>
              </w:rPr>
              <w:t>ko</w:t>
            </w:r>
            <w:r w:rsidRPr="000E55A8">
              <w:rPr>
                <w:rFonts w:ascii="Cambria" w:hAnsi="Cambria"/>
              </w:rPr>
              <w:t>-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tehnolo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drugih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nesre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r w:rsidRPr="000E55A8">
              <w:rPr>
                <w:rFonts w:ascii="Cambria" w:hAnsi="Cambria"/>
                <w:lang w:val="en-US"/>
              </w:rPr>
              <w:t>a</w:t>
            </w:r>
            <w:r w:rsidRPr="000E55A8">
              <w:rPr>
                <w:rFonts w:ascii="Cambria" w:hAnsi="Cambria"/>
              </w:rPr>
              <w:t xml:space="preserve"> (</w:t>
            </w:r>
            <w:proofErr w:type="spellStart"/>
            <w:r w:rsidRPr="000E55A8">
              <w:rPr>
                <w:rFonts w:ascii="Cambria" w:hAnsi="Cambria"/>
                <w:lang w:val="en-US"/>
              </w:rPr>
              <w:t>vanrednih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situacija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vanrednih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doga</w:t>
            </w:r>
            <w:proofErr w:type="spellEnd"/>
            <w:r w:rsidRPr="000E55A8">
              <w:rPr>
                <w:rFonts w:ascii="Cambria" w:hAnsi="Cambria"/>
              </w:rPr>
              <w:t>đ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aja</w:t>
            </w:r>
            <w:proofErr w:type="spellEnd"/>
            <w:r w:rsidRPr="000E55A8">
              <w:rPr>
                <w:rFonts w:ascii="Cambria" w:hAnsi="Cambria"/>
              </w:rPr>
              <w:t xml:space="preserve">)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utvr</w:t>
            </w:r>
            <w:proofErr w:type="spellEnd"/>
            <w:r w:rsidRPr="000E55A8">
              <w:rPr>
                <w:rFonts w:ascii="Cambria" w:hAnsi="Cambria"/>
              </w:rPr>
              <w:t>đ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kroz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kori</w:t>
            </w:r>
            <w:proofErr w:type="spellEnd"/>
            <w:r w:rsidRPr="000E55A8">
              <w:rPr>
                <w:rFonts w:ascii="Cambria" w:hAnsi="Cambria"/>
              </w:rPr>
              <w:t>šć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teku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r w:rsidRPr="000E55A8">
              <w:rPr>
                <w:rFonts w:ascii="Cambria" w:hAnsi="Cambria"/>
                <w:lang w:val="en-US"/>
              </w:rPr>
              <w:t>e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stalne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bud</w:t>
            </w:r>
            <w:r w:rsidRPr="000E55A8">
              <w:rPr>
                <w:rFonts w:ascii="Cambria" w:hAnsi="Cambria"/>
              </w:rPr>
              <w:t>ž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etske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rezerve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teku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eg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bud</w:t>
            </w:r>
            <w:r w:rsidRPr="000E55A8">
              <w:rPr>
                <w:rFonts w:ascii="Cambria" w:hAnsi="Cambria"/>
              </w:rPr>
              <w:t>ž</w:t>
            </w:r>
            <w:r w:rsidRPr="000E55A8">
              <w:rPr>
                <w:rFonts w:ascii="Cambria" w:hAnsi="Cambria"/>
                <w:lang w:val="en-US"/>
              </w:rPr>
              <w:t>eta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Ministarstva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unutra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njih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poslova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posebno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kroz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Program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tita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spa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avanje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kao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Fonda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titu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spa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EKO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fonda</w:t>
            </w:r>
            <w:proofErr w:type="spellEnd"/>
            <w:r w:rsidRPr="000E55A8">
              <w:rPr>
                <w:rFonts w:ascii="Cambria" w:hAnsi="Cambria"/>
              </w:rPr>
              <w:t>'</w:t>
            </w:r>
            <w:r>
              <w:rPr>
                <w:rFonts w:ascii="Cambria" w:hAnsi="Cambria"/>
              </w:rPr>
              <w:t xml:space="preserve">“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zamijeniti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sa</w:t>
            </w:r>
            <w:proofErr w:type="spellEnd"/>
            <w:r w:rsidRPr="000E55A8">
              <w:rPr>
                <w:rFonts w:ascii="Cambria" w:hAnsi="Cambria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Izvori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finansijskih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radi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finansiranja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vezano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mogu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r w:rsidRPr="000E55A8">
              <w:rPr>
                <w:rFonts w:ascii="Cambria" w:hAnsi="Cambria"/>
                <w:lang w:val="en-US"/>
              </w:rPr>
              <w:t>e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elementarne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nepogode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tehni</w:t>
            </w:r>
            <w:proofErr w:type="spellEnd"/>
            <w:r w:rsidRPr="000E55A8">
              <w:rPr>
                <w:rFonts w:ascii="Cambria" w:hAnsi="Cambria"/>
              </w:rPr>
              <w:t>č</w:t>
            </w:r>
            <w:r w:rsidRPr="000E55A8">
              <w:rPr>
                <w:rFonts w:ascii="Cambria" w:hAnsi="Cambria"/>
                <w:lang w:val="en-US"/>
              </w:rPr>
              <w:t>ko</w:t>
            </w:r>
            <w:r w:rsidRPr="000E55A8">
              <w:rPr>
                <w:rFonts w:ascii="Cambria" w:hAnsi="Cambria"/>
              </w:rPr>
              <w:t>-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tehnolo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druge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nesre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r w:rsidRPr="000E55A8">
              <w:rPr>
                <w:rFonts w:ascii="Cambria" w:hAnsi="Cambria"/>
                <w:lang w:val="en-US"/>
              </w:rPr>
              <w:t>e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utvr</w:t>
            </w:r>
            <w:proofErr w:type="spellEnd"/>
            <w:r w:rsidRPr="000E55A8">
              <w:rPr>
                <w:rFonts w:ascii="Cambria" w:hAnsi="Cambria"/>
              </w:rPr>
              <w:t>đ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kroz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kori</w:t>
            </w:r>
            <w:proofErr w:type="spellEnd"/>
            <w:r w:rsidRPr="000E55A8">
              <w:rPr>
                <w:rFonts w:ascii="Cambria" w:hAnsi="Cambria"/>
              </w:rPr>
              <w:t>šć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teku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r w:rsidRPr="000E55A8">
              <w:rPr>
                <w:rFonts w:ascii="Cambria" w:hAnsi="Cambria"/>
                <w:lang w:val="en-US"/>
              </w:rPr>
              <w:t>e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stalne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bud</w:t>
            </w:r>
            <w:r w:rsidRPr="000E55A8">
              <w:rPr>
                <w:rFonts w:ascii="Cambria" w:hAnsi="Cambria"/>
              </w:rPr>
              <w:t>ž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etske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rezerve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teku</w:t>
            </w:r>
            <w:proofErr w:type="spellEnd"/>
            <w:r w:rsidRPr="000E55A8">
              <w:rPr>
                <w:rFonts w:ascii="Cambria" w:hAnsi="Cambria"/>
              </w:rPr>
              <w:t>ć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eg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bud</w:t>
            </w:r>
            <w:r w:rsidRPr="000E55A8">
              <w:rPr>
                <w:rFonts w:ascii="Cambria" w:hAnsi="Cambria"/>
              </w:rPr>
              <w:t>ž</w:t>
            </w:r>
            <w:r w:rsidRPr="000E55A8">
              <w:rPr>
                <w:rFonts w:ascii="Cambria" w:hAnsi="Cambria"/>
                <w:lang w:val="en-US"/>
              </w:rPr>
              <w:t>eta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Ministarstva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unutra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njih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poslova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posebno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kroz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Program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tita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spa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avanje</w:t>
            </w:r>
            <w:proofErr w:type="spellEnd"/>
            <w:r w:rsidRPr="000E55A8">
              <w:rPr>
                <w:rFonts w:ascii="Cambria" w:hAnsi="Cambria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kao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iz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Fonda</w:t>
            </w:r>
            <w:r w:rsidRPr="000E55A8">
              <w:rPr>
                <w:rFonts w:ascii="Cambria" w:hAnsi="Cambria"/>
              </w:rPr>
              <w:t xml:space="preserve"> 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sredstava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za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titu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spa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avanje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EKO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fonda</w:t>
            </w:r>
            <w:proofErr w:type="spellEnd"/>
            <w:r w:rsidRPr="000E55A8">
              <w:rPr>
                <w:rFonts w:ascii="Cambria" w:hAnsi="Cambria"/>
              </w:rPr>
              <w:t>"</w:t>
            </w:r>
          </w:p>
          <w:p w14:paraId="785AB878" w14:textId="06DD2B48" w:rsidR="006E06FE" w:rsidRPr="00A27AD6" w:rsidRDefault="000E55A8" w:rsidP="006E06FE">
            <w:pPr>
              <w:jc w:val="both"/>
              <w:rPr>
                <w:rFonts w:ascii="Cambria" w:hAnsi="Cambria"/>
              </w:rPr>
            </w:pP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Obrazlo</w:t>
            </w:r>
            <w:proofErr w:type="spellEnd"/>
            <w:r w:rsidRPr="000E55A8">
              <w:rPr>
                <w:rFonts w:ascii="Cambria" w:hAnsi="Cambria"/>
              </w:rPr>
              <w:t>ž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E55A8">
              <w:rPr>
                <w:rFonts w:ascii="Cambria" w:hAnsi="Cambria"/>
              </w:rPr>
              <w:t xml:space="preserve">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Terminolo</w:t>
            </w:r>
            <w:proofErr w:type="spellEnd"/>
            <w:r w:rsidRPr="000E55A8">
              <w:rPr>
                <w:rFonts w:ascii="Cambria" w:hAnsi="Cambria"/>
              </w:rPr>
              <w:t>š</w:t>
            </w:r>
            <w:r w:rsidRPr="000E55A8">
              <w:rPr>
                <w:rFonts w:ascii="Cambria" w:hAnsi="Cambria"/>
                <w:lang w:val="en-US"/>
              </w:rPr>
              <w:t>ko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uskla</w:t>
            </w:r>
            <w:proofErr w:type="spellEnd"/>
            <w:r w:rsidRPr="000E55A8">
              <w:rPr>
                <w:rFonts w:ascii="Cambria" w:hAnsi="Cambria"/>
              </w:rPr>
              <w:t>đ</w:t>
            </w:r>
            <w:proofErr w:type="spellStart"/>
            <w:r w:rsidRPr="000E55A8">
              <w:rPr>
                <w:rFonts w:ascii="Cambria" w:hAnsi="Cambria"/>
                <w:lang w:val="en-US"/>
              </w:rPr>
              <w:t>ivanje</w:t>
            </w:r>
            <w:proofErr w:type="spellEnd"/>
          </w:p>
        </w:tc>
        <w:tc>
          <w:tcPr>
            <w:tcW w:w="3685" w:type="dxa"/>
          </w:tcPr>
          <w:p w14:paraId="4B63C93B" w14:textId="450B4A10" w:rsidR="006E06FE" w:rsidRPr="00A27AD6" w:rsidRDefault="000E55A8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0A0696" w14:paraId="26F39F6F" w14:textId="77777777" w:rsidTr="000965DB">
        <w:tc>
          <w:tcPr>
            <w:tcW w:w="852" w:type="dxa"/>
          </w:tcPr>
          <w:p w14:paraId="1A54DFB0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516239A" w14:textId="7DD7BB34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5F56AD3F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E55A8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predlog</w:t>
            </w:r>
            <w:proofErr w:type="spellEnd"/>
            <w:r w:rsidRPr="000E55A8">
              <w:rPr>
                <w:rFonts w:ascii="Cambria" w:hAnsi="Cambria"/>
              </w:rPr>
              <w:t>/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E55A8">
              <w:rPr>
                <w:rFonts w:ascii="Cambria" w:hAnsi="Cambria"/>
              </w:rPr>
              <w:t xml:space="preserve"> 21: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strani</w:t>
            </w:r>
            <w:proofErr w:type="spellEnd"/>
            <w:r w:rsidRPr="000E55A8">
              <w:rPr>
                <w:rFonts w:ascii="Cambria" w:hAnsi="Cambria"/>
              </w:rPr>
              <w:t xml:space="preserve"> 165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tekst</w:t>
            </w:r>
            <w:proofErr w:type="spellEnd"/>
            <w:r w:rsidRPr="000E55A8">
              <w:rPr>
                <w:rFonts w:ascii="Cambria" w:hAnsi="Cambria"/>
              </w:rPr>
              <w:t xml:space="preserve"> ,</w:t>
            </w:r>
            <w:r w:rsidRPr="000E55A8">
              <w:rPr>
                <w:rFonts w:ascii="Cambria" w:hAnsi="Cambria"/>
                <w:lang w:val="en-US"/>
              </w:rPr>
              <w:t>EU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Civil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Protection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Mechanism</w:t>
            </w:r>
            <w:r>
              <w:rPr>
                <w:rFonts w:ascii="Cambria" w:hAnsi="Cambria"/>
              </w:rPr>
              <w:t>“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zamijeniti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„</w:t>
            </w:r>
            <w:r w:rsidRPr="000E55A8">
              <w:rPr>
                <w:rFonts w:ascii="Cambria" w:hAnsi="Cambria"/>
                <w:lang w:val="en-US"/>
              </w:rPr>
              <w:t>Union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Civil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Protection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Mechanism</w:t>
            </w:r>
            <w:r w:rsidRPr="000E55A8">
              <w:rPr>
                <w:rFonts w:ascii="Cambria" w:hAnsi="Cambria"/>
              </w:rPr>
              <w:t xml:space="preserve">",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mada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sam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mi</w:t>
            </w:r>
            <w:r w:rsidRPr="000E55A8">
              <w:rPr>
                <w:rFonts w:ascii="Cambria" w:hAnsi="Cambria"/>
              </w:rPr>
              <w:t>š</w:t>
            </w:r>
            <w:proofErr w:type="spellStart"/>
            <w:r w:rsidRPr="000E55A8">
              <w:rPr>
                <w:rFonts w:ascii="Cambria" w:hAnsi="Cambria"/>
                <w:lang w:val="en-US"/>
              </w:rPr>
              <w:t>ljenja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da</w:t>
            </w:r>
            <w:r w:rsidRPr="000E55A8">
              <w:rPr>
                <w:rFonts w:ascii="Cambria" w:hAnsi="Cambria"/>
              </w:rPr>
              <w:t xml:space="preserve"> </w:t>
            </w:r>
            <w:r w:rsidRPr="000E55A8">
              <w:rPr>
                <w:rFonts w:ascii="Cambria" w:hAnsi="Cambria"/>
                <w:lang w:val="en-US"/>
              </w:rPr>
              <w:t>ne</w:t>
            </w:r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treba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ovdje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pisati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engleske</w:t>
            </w:r>
            <w:proofErr w:type="spellEnd"/>
            <w:r w:rsidRPr="000E55A8">
              <w:rPr>
                <w:rFonts w:ascii="Cambria" w:hAnsi="Cambria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en-US"/>
              </w:rPr>
              <w:t>nazive</w:t>
            </w:r>
            <w:proofErr w:type="spellEnd"/>
            <w:r w:rsidRPr="000E55A8">
              <w:rPr>
                <w:rFonts w:ascii="Cambria" w:hAnsi="Cambria"/>
              </w:rPr>
              <w:t xml:space="preserve">.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Takođe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dva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puta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ponavlja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,,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Instrumenti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pretpristupnu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pomoć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" tako da je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potrebno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jedan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izbrisati</w:t>
            </w:r>
            <w:proofErr w:type="spellEnd"/>
            <w:r w:rsidRPr="000E55A8">
              <w:rPr>
                <w:rFonts w:ascii="Cambria" w:hAnsi="Cambria"/>
                <w:lang w:val="pl-PL"/>
              </w:rPr>
              <w:t>.</w:t>
            </w:r>
          </w:p>
          <w:p w14:paraId="7D609B6A" w14:textId="28F1CD1D" w:rsidR="006E06FE" w:rsidRP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0E55A8">
              <w:rPr>
                <w:rFonts w:ascii="Cambria" w:hAnsi="Cambria"/>
                <w:lang w:val="pl-PL"/>
              </w:rPr>
              <w:t>/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predloga</w:t>
            </w:r>
            <w:proofErr w:type="spellEnd"/>
            <w:r w:rsidRPr="000E55A8">
              <w:rPr>
                <w:rFonts w:ascii="Cambria" w:hAnsi="Cambria"/>
                <w:lang w:val="pl-PL"/>
              </w:rPr>
              <w:t>/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: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Usklađuje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naziv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shodno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EU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odlukama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Mehanizmu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ispravljanje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tehničke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greške</w:t>
            </w:r>
            <w:proofErr w:type="spellEnd"/>
            <w:r w:rsidRPr="000E55A8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7E3734DB" w14:textId="77777777" w:rsidR="006E06FE" w:rsidRPr="00A27AD6" w:rsidRDefault="006E06FE" w:rsidP="006E06FE">
            <w:pPr>
              <w:jc w:val="center"/>
              <w:rPr>
                <w:rFonts w:ascii="Cambria" w:hAnsi="Cambria"/>
              </w:rPr>
            </w:pPr>
          </w:p>
        </w:tc>
      </w:tr>
      <w:tr w:rsidR="006E06FE" w:rsidRPr="007B5CE8" w14:paraId="6AB18ACA" w14:textId="77777777" w:rsidTr="000965DB">
        <w:tc>
          <w:tcPr>
            <w:tcW w:w="852" w:type="dxa"/>
          </w:tcPr>
          <w:p w14:paraId="6508626F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DB533D7" w14:textId="5835BA64" w:rsidR="006E06FE" w:rsidRPr="005570D1" w:rsidRDefault="006E06FE" w:rsidP="006E06FE">
            <w:pPr>
              <w:ind w:left="360"/>
              <w:rPr>
                <w:rFonts w:ascii="Cambria" w:hAnsi="Cambria"/>
              </w:rPr>
            </w:pPr>
            <w:r w:rsidRPr="00676E25">
              <w:rPr>
                <w:rFonts w:ascii="Cambria" w:hAnsi="Cambria"/>
                <w:lang w:val="en-US"/>
              </w:rPr>
              <w:t>Zorica Marković</w:t>
            </w:r>
          </w:p>
        </w:tc>
        <w:tc>
          <w:tcPr>
            <w:tcW w:w="3827" w:type="dxa"/>
          </w:tcPr>
          <w:p w14:paraId="28F0FC44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E55A8">
              <w:rPr>
                <w:rFonts w:ascii="Cambria" w:hAnsi="Cambria"/>
                <w:lang w:val="pl-PL"/>
              </w:rPr>
              <w:t>Dodatne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0E55A8">
              <w:rPr>
                <w:rFonts w:ascii="Cambria" w:hAnsi="Cambria"/>
                <w:lang w:val="pl-PL"/>
              </w:rPr>
              <w:t>.</w:t>
            </w:r>
          </w:p>
          <w:p w14:paraId="77E1EB9F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 w:rsidRPr="000E55A8">
              <w:rPr>
                <w:rFonts w:ascii="Cambria" w:hAnsi="Cambria"/>
                <w:lang w:val="pl-PL"/>
              </w:rPr>
              <w:lastRenderedPageBreak/>
              <w:t xml:space="preserve"> </w:t>
            </w:r>
            <w:r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Treba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cijelom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tekstu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kada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je u </w:t>
            </w:r>
            <w:proofErr w:type="spellStart"/>
            <w:r>
              <w:rPr>
                <w:rFonts w:ascii="Cambria" w:hAnsi="Cambria"/>
                <w:lang w:val="pl-PL"/>
              </w:rPr>
              <w:t>p</w:t>
            </w:r>
            <w:r w:rsidRPr="000E55A8">
              <w:rPr>
                <w:rFonts w:ascii="Cambria" w:hAnsi="Cambria"/>
                <w:lang w:val="pl-PL"/>
              </w:rPr>
              <w:t>itanju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CECIS da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piše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Zajednički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sistem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komunikaciju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informisanje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vanrednim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situacijama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(CECIS), 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kao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npr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. na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strani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4,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pasus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2.</w:t>
            </w:r>
          </w:p>
          <w:p w14:paraId="51567224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 w:rsidRPr="000E55A8">
              <w:rPr>
                <w:rFonts w:ascii="Cambria" w:hAnsi="Cambria"/>
                <w:lang w:val="pl-PL"/>
              </w:rPr>
              <w:t xml:space="preserve"> </w:t>
            </w:r>
            <w:r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Skraćenicu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z/s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upotrebljavati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u tekstu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već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pisati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zaštita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spašavanje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</w:p>
          <w:p w14:paraId="1946B8DF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Skraćenicu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PP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pisati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protivpožarni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u tekstu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ili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napraviti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spisak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skraćenica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početku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Strategije</w:t>
            </w:r>
            <w:proofErr w:type="spellEnd"/>
          </w:p>
          <w:p w14:paraId="02DD1E9F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-</w:t>
            </w:r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Pisati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svim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mjestima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puni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naziv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Direktorata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zaštitu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spašavanje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</w:p>
          <w:p w14:paraId="4189CCF8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Umjesto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subjekti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sistema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pisati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subjekti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</w:p>
          <w:p w14:paraId="49F01028" w14:textId="77777777" w:rsid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Strategija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rizika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od katastrofa 2018-2023.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godina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u tekstu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treba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skrati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ili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piše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puni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naziv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Strategija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rizika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od katastrofa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Dinamičkim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planom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implementaciju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period 2018-2023.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Godina</w:t>
            </w:r>
            <w:proofErr w:type="spellEnd"/>
            <w:r>
              <w:rPr>
                <w:rFonts w:ascii="Cambria" w:hAnsi="Cambria"/>
                <w:lang w:val="pl-PL"/>
              </w:rPr>
              <w:t xml:space="preserve">. </w:t>
            </w:r>
          </w:p>
          <w:p w14:paraId="7B9267B7" w14:textId="19A89F28" w:rsidR="006E06FE" w:rsidRPr="000E55A8" w:rsidRDefault="000E55A8" w:rsidP="006E06FE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Shodno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komentarima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koji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dati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poglavlju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Razrada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ključnih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sprovođenje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svakog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operativnih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ciljeva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potrebno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isto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korigovati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i u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Prateći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akcioni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plan za 2025- 2026 s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procjenom</w:t>
            </w:r>
            <w:proofErr w:type="spellEnd"/>
            <w:r w:rsidRPr="000E55A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E55A8">
              <w:rPr>
                <w:rFonts w:ascii="Cambria" w:hAnsi="Cambria"/>
                <w:lang w:val="pl-PL"/>
              </w:rPr>
              <w:t>troškova</w:t>
            </w:r>
            <w:proofErr w:type="spellEnd"/>
          </w:p>
        </w:tc>
        <w:tc>
          <w:tcPr>
            <w:tcW w:w="3685" w:type="dxa"/>
          </w:tcPr>
          <w:p w14:paraId="3AA1C28E" w14:textId="29FB88D2" w:rsidR="006E06FE" w:rsidRPr="000E55A8" w:rsidRDefault="000E55A8" w:rsidP="006E06FE">
            <w:pPr>
              <w:jc w:val="center"/>
              <w:rPr>
                <w:rFonts w:ascii="Cambria" w:hAnsi="Cambria"/>
                <w:lang w:val="pl-PL"/>
              </w:rPr>
            </w:pPr>
            <w:proofErr w:type="spellStart"/>
            <w:r>
              <w:rPr>
                <w:rFonts w:ascii="Cambria" w:hAnsi="Cambria"/>
                <w:lang w:val="pl-PL"/>
              </w:rPr>
              <w:lastRenderedPageBreak/>
              <w:t>Prihvata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se</w:t>
            </w:r>
            <w:proofErr w:type="spellEnd"/>
          </w:p>
        </w:tc>
      </w:tr>
      <w:tr w:rsidR="006E06FE" w:rsidRPr="007B5CE8" w14:paraId="776E250E" w14:textId="77777777" w:rsidTr="000965DB">
        <w:tc>
          <w:tcPr>
            <w:tcW w:w="852" w:type="dxa"/>
          </w:tcPr>
          <w:p w14:paraId="5E2FE44A" w14:textId="77777777" w:rsidR="006E06FE" w:rsidRPr="00A4501B" w:rsidRDefault="006E06FE" w:rsidP="006E06FE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E55D428" w14:textId="7E52FC04" w:rsidR="006E06FE" w:rsidRPr="005570D1" w:rsidRDefault="003D768B" w:rsidP="006E06FE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Slađana Živković</w:t>
            </w:r>
          </w:p>
        </w:tc>
        <w:tc>
          <w:tcPr>
            <w:tcW w:w="3827" w:type="dxa"/>
          </w:tcPr>
          <w:p w14:paraId="7CFF1C77" w14:textId="77777777" w:rsidR="00D749EE" w:rsidRPr="00D749EE" w:rsidRDefault="00D749EE" w:rsidP="00D749EE">
            <w:pPr>
              <w:jc w:val="both"/>
              <w:rPr>
                <w:rFonts w:ascii="Cambria" w:hAnsi="Cambria"/>
              </w:rPr>
            </w:pPr>
            <w:proofErr w:type="spellStart"/>
            <w:r w:rsidRPr="00D749EE">
              <w:rPr>
                <w:rFonts w:ascii="Cambria" w:hAnsi="Cambria"/>
                <w:lang w:val="pl-PL"/>
              </w:rPr>
              <w:t>Shodno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progarmu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javne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rasprave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dostvaljam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vam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slede</w:t>
            </w:r>
            <w:proofErr w:type="spellEnd"/>
            <w:r w:rsidRPr="00D749EE">
              <w:rPr>
                <w:rFonts w:ascii="Cambria" w:hAnsi="Cambria"/>
              </w:rPr>
              <w:t>ć</w:t>
            </w:r>
            <w:r w:rsidRPr="00D749EE">
              <w:rPr>
                <w:rFonts w:ascii="Cambria" w:hAnsi="Cambria"/>
                <w:lang w:val="pl-PL"/>
              </w:rPr>
              <w:t>e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komentare</w:t>
            </w:r>
            <w:proofErr w:type="spellEnd"/>
            <w:r w:rsidRPr="00D749EE">
              <w:rPr>
                <w:rFonts w:ascii="Cambria" w:hAnsi="Cambria"/>
              </w:rPr>
              <w:t>:</w:t>
            </w:r>
          </w:p>
          <w:p w14:paraId="374F30C0" w14:textId="61F3FBBD" w:rsidR="00D749E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71, </w:t>
            </w:r>
            <w:r w:rsidRPr="00D749E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ciljana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izrada</w:t>
            </w:r>
            <w:proofErr w:type="spellEnd"/>
            <w:r w:rsidRPr="00D749EE">
              <w:rPr>
                <w:rFonts w:ascii="Cambria" w:hAnsi="Cambria"/>
              </w:rPr>
              <w:t xml:space="preserve">“ 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„</w:t>
            </w:r>
            <w:proofErr w:type="spellStart"/>
            <w:r w:rsidRPr="00D749EE">
              <w:rPr>
                <w:rFonts w:ascii="Cambria" w:hAnsi="Cambria"/>
                <w:lang w:val="pl-PL"/>
              </w:rPr>
              <w:t>izra</w:t>
            </w:r>
            <w:proofErr w:type="spellEnd"/>
            <w:r w:rsidRPr="00D749EE">
              <w:rPr>
                <w:rFonts w:ascii="Cambria" w:hAnsi="Cambria"/>
              </w:rPr>
              <w:t>đ</w:t>
            </w:r>
            <w:r w:rsidRPr="00D749EE">
              <w:rPr>
                <w:rFonts w:ascii="Cambria" w:hAnsi="Cambria"/>
                <w:lang w:val="pl-PL"/>
              </w:rPr>
              <w:t>en</w:t>
            </w:r>
            <w:r w:rsidRPr="00D749EE">
              <w:rPr>
                <w:rFonts w:ascii="Cambria" w:hAnsi="Cambria"/>
              </w:rPr>
              <w:t>";</w:t>
            </w:r>
          </w:p>
          <w:p w14:paraId="6C8ACD8B" w14:textId="351F32DB" w:rsidR="00D749E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 </w:t>
            </w:r>
            <w:r w:rsidRPr="00D749E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72, </w:t>
            </w:r>
            <w:r w:rsidRPr="00D749E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opis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klu</w:t>
            </w:r>
            <w:proofErr w:type="spellEnd"/>
            <w:r w:rsidRPr="00D749EE">
              <w:rPr>
                <w:rFonts w:ascii="Cambria" w:hAnsi="Cambria"/>
              </w:rPr>
              <w:t>č</w:t>
            </w:r>
            <w:proofErr w:type="spellStart"/>
            <w:r w:rsidRPr="00D749EE">
              <w:rPr>
                <w:rFonts w:ascii="Cambria" w:hAnsi="Cambria"/>
                <w:lang w:val="pl-PL"/>
              </w:rPr>
              <w:t>nih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koraka</w:t>
            </w:r>
            <w:proofErr w:type="spellEnd"/>
            <w:r w:rsidRPr="00D749EE">
              <w:rPr>
                <w:rFonts w:ascii="Cambria" w:hAnsi="Cambria"/>
              </w:rPr>
              <w:t xml:space="preserve">: 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dodati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o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aktivnostima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predvi</w:t>
            </w:r>
            <w:proofErr w:type="spellEnd"/>
            <w:r w:rsidRPr="00D749EE">
              <w:rPr>
                <w:rFonts w:ascii="Cambria" w:hAnsi="Cambria"/>
              </w:rPr>
              <w:t>đ</w:t>
            </w:r>
            <w:proofErr w:type="spellStart"/>
            <w:r w:rsidRPr="00D749EE">
              <w:rPr>
                <w:rFonts w:ascii="Cambria" w:hAnsi="Cambria"/>
                <w:lang w:val="pl-PL"/>
              </w:rPr>
              <w:t>enim</w:t>
            </w:r>
            <w:proofErr w:type="spellEnd"/>
            <w:r w:rsidRPr="00D749EE">
              <w:rPr>
                <w:rFonts w:ascii="Cambria" w:hAnsi="Cambria"/>
              </w:rPr>
              <w:t xml:space="preserve"> 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Strategijom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za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rizika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od</w:t>
            </w:r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katastrofa</w:t>
            </w:r>
            <w:r w:rsidRPr="00D749EE">
              <w:rPr>
                <w:rFonts w:ascii="Cambria" w:hAnsi="Cambria"/>
              </w:rPr>
              <w:t xml:space="preserve">; </w:t>
            </w:r>
            <w:r w:rsidRPr="00D749E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partnerske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institucije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dodati</w:t>
            </w:r>
            <w:proofErr w:type="spellEnd"/>
            <w:r w:rsidRPr="00D749EE">
              <w:rPr>
                <w:rFonts w:ascii="Cambria" w:hAnsi="Cambria"/>
              </w:rPr>
              <w:t xml:space="preserve"> „</w:t>
            </w:r>
            <w:proofErr w:type="spellStart"/>
            <w:r w:rsidRPr="00D749EE">
              <w:rPr>
                <w:rFonts w:ascii="Cambria" w:hAnsi="Cambria"/>
                <w:lang w:val="pl-PL"/>
              </w:rPr>
              <w:t>Ministarstvo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prosvjete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nauke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inovacija</w:t>
            </w:r>
            <w:proofErr w:type="spellEnd"/>
            <w:r w:rsidRPr="00D749EE">
              <w:rPr>
                <w:rFonts w:ascii="Cambria" w:hAnsi="Cambria"/>
              </w:rPr>
              <w:t>";</w:t>
            </w:r>
          </w:p>
          <w:p w14:paraId="6D775C7F" w14:textId="77777777" w:rsidR="00D749E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n</w:t>
            </w:r>
            <w:r w:rsidRPr="000A0696">
              <w:rPr>
                <w:rFonts w:ascii="Cambria" w:hAnsi="Cambria"/>
                <w:lang w:val="pl-PL"/>
              </w:rPr>
              <w:t>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73, </w:t>
            </w:r>
            <w:r w:rsidRPr="000A0696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opis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klju</w:t>
            </w:r>
            <w:proofErr w:type="spellEnd"/>
            <w:r w:rsidRPr="00D749EE">
              <w:rPr>
                <w:rFonts w:ascii="Cambria" w:hAnsi="Cambria"/>
              </w:rPr>
              <w:t>č</w:t>
            </w:r>
            <w:proofErr w:type="spellStart"/>
            <w:r w:rsidRPr="000A0696">
              <w:rPr>
                <w:rFonts w:ascii="Cambria" w:hAnsi="Cambria"/>
                <w:lang w:val="pl-PL"/>
              </w:rPr>
              <w:t>nih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koraka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ispraviti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gre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0A0696">
              <w:rPr>
                <w:rFonts w:ascii="Cambria" w:hAnsi="Cambria"/>
                <w:lang w:val="pl-PL"/>
              </w:rPr>
              <w:t>ke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kucanju</w:t>
            </w:r>
            <w:proofErr w:type="spellEnd"/>
            <w:r w:rsidRPr="00D749EE">
              <w:rPr>
                <w:rFonts w:ascii="Cambria" w:hAnsi="Cambria"/>
              </w:rPr>
              <w:t xml:space="preserve"> " </w:t>
            </w:r>
            <w:r w:rsidRPr="000A0696">
              <w:rPr>
                <w:rFonts w:ascii="Cambria" w:hAnsi="Cambria"/>
                <w:lang w:val="pl-PL"/>
              </w:rPr>
              <w:t>me</w:t>
            </w:r>
            <w:r w:rsidRPr="00D749EE">
              <w:rPr>
                <w:rFonts w:ascii="Cambria" w:hAnsi="Cambria"/>
              </w:rPr>
              <w:t>đ</w:t>
            </w:r>
            <w:proofErr w:type="spellStart"/>
            <w:r w:rsidRPr="000A0696">
              <w:rPr>
                <w:rFonts w:ascii="Cambria" w:hAnsi="Cambria"/>
                <w:lang w:val="pl-PL"/>
              </w:rPr>
              <w:t>unarodnog</w:t>
            </w:r>
            <w:proofErr w:type="spellEnd"/>
            <w:r w:rsidRPr="00D749EE">
              <w:rPr>
                <w:rFonts w:ascii="Cambria" w:hAnsi="Cambria"/>
              </w:rPr>
              <w:t xml:space="preserve">"; </w:t>
            </w:r>
          </w:p>
          <w:p w14:paraId="109E1057" w14:textId="77777777" w:rsidR="00D749E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74 </w:t>
            </w:r>
            <w:r w:rsidRPr="00D749E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75 ,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kolone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r w:rsidRPr="00D749EE">
              <w:rPr>
                <w:rFonts w:ascii="Cambria" w:hAnsi="Cambria"/>
                <w:lang w:val="pl-PL"/>
              </w:rPr>
              <w:t>opis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klju</w:t>
            </w:r>
            <w:proofErr w:type="spellEnd"/>
            <w:r w:rsidRPr="00D749EE">
              <w:rPr>
                <w:rFonts w:ascii="Cambria" w:hAnsi="Cambria"/>
              </w:rPr>
              <w:t>č</w:t>
            </w:r>
            <w:proofErr w:type="spellStart"/>
            <w:r w:rsidRPr="00D749EE">
              <w:rPr>
                <w:rFonts w:ascii="Cambria" w:hAnsi="Cambria"/>
                <w:lang w:val="pl-PL"/>
              </w:rPr>
              <w:t>nih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koraka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r w:rsidRPr="00D749EE">
              <w:rPr>
                <w:rFonts w:ascii="Cambria" w:hAnsi="Cambria"/>
                <w:lang w:val="pl-PL"/>
              </w:rPr>
              <w:t>po</w:t>
            </w:r>
            <w:r w:rsidRPr="00D749EE">
              <w:rPr>
                <w:rFonts w:ascii="Cambria" w:hAnsi="Cambria"/>
              </w:rPr>
              <w:t>č</w:t>
            </w:r>
            <w:proofErr w:type="spellStart"/>
            <w:r w:rsidRPr="00D749EE">
              <w:rPr>
                <w:rFonts w:ascii="Cambria" w:hAnsi="Cambria"/>
                <w:lang w:val="pl-PL"/>
              </w:rPr>
              <w:t>etna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ciljana</w:t>
            </w:r>
            <w:proofErr w:type="spellEnd"/>
            <w:r w:rsidRPr="00D749EE">
              <w:rPr>
                <w:rFonts w:ascii="Cambria" w:hAnsi="Cambria"/>
              </w:rPr>
              <w:t xml:space="preserve"> .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vremenski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lastRenderedPageBreak/>
              <w:t>okvir</w:t>
            </w:r>
            <w:proofErr w:type="spellEnd"/>
            <w:r w:rsidRPr="00D749EE">
              <w:rPr>
                <w:rFonts w:ascii="Cambria" w:hAnsi="Cambria"/>
              </w:rPr>
              <w:t xml:space="preserve"> -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komunikacija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komunikacije</w:t>
            </w:r>
            <w:proofErr w:type="spellEnd"/>
            <w:r w:rsidRPr="00D749EE">
              <w:rPr>
                <w:rFonts w:ascii="Cambria" w:hAnsi="Cambria"/>
              </w:rPr>
              <w:t>;</w:t>
            </w:r>
          </w:p>
          <w:p w14:paraId="4FFDE3E9" w14:textId="77777777" w:rsidR="00D749E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strain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</w:rPr>
              <w:t xml:space="preserve">76, </w:t>
            </w:r>
            <w:r w:rsidRPr="000A0696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potencijalni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izvori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finansiranja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r w:rsidRPr="000A0696">
              <w:rPr>
                <w:rFonts w:ascii="Cambria" w:hAnsi="Cambria"/>
                <w:lang w:val="pl-PL"/>
              </w:rPr>
              <w:t>lokalne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samouprave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 </w:t>
            </w:r>
            <w:r w:rsidRPr="000A0696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„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Privrednog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dru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0A0696">
              <w:rPr>
                <w:rFonts w:ascii="Cambria" w:hAnsi="Cambria"/>
                <w:lang w:val="pl-PL"/>
              </w:rPr>
              <w:t>tva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za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gazdovanje</w:t>
            </w:r>
            <w:proofErr w:type="spellEnd"/>
            <w:r w:rsidRPr="00D749EE">
              <w:rPr>
                <w:rFonts w:ascii="Cambria" w:hAnsi="Cambria"/>
              </w:rPr>
              <w:t xml:space="preserve"> š</w:t>
            </w:r>
            <w:proofErr w:type="spellStart"/>
            <w:r w:rsidRPr="000A0696">
              <w:rPr>
                <w:rFonts w:ascii="Cambria" w:hAnsi="Cambria"/>
                <w:lang w:val="pl-PL"/>
              </w:rPr>
              <w:t>umama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lovištima.</w:t>
            </w:r>
          </w:p>
          <w:p w14:paraId="37FADC1D" w14:textId="496E98DA" w:rsidR="00D749E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86, </w:t>
            </w:r>
            <w:r w:rsidRPr="00D749E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vezani</w:t>
            </w:r>
            <w:proofErr w:type="spellEnd"/>
            <w:r w:rsidRPr="00D749EE">
              <w:rPr>
                <w:rFonts w:ascii="Cambria" w:hAnsi="Cambria"/>
              </w:rPr>
              <w:t xml:space="preserve">'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vezane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r w:rsidRPr="00D749E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rizika</w:t>
            </w:r>
            <w:proofErr w:type="spellEnd"/>
            <w:r w:rsidRPr="00D749EE">
              <w:rPr>
                <w:rFonts w:ascii="Cambria" w:hAnsi="Cambria"/>
              </w:rPr>
              <w:t xml:space="preserve">” </w:t>
            </w:r>
            <w:proofErr w:type="spellStart"/>
            <w:r w:rsidRPr="00D749E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D749EE">
              <w:rPr>
                <w:rFonts w:ascii="Cambria" w:hAnsi="Cambria"/>
                <w:lang w:val="pl-PL"/>
              </w:rPr>
              <w:t>rizikom</w:t>
            </w:r>
            <w:proofErr w:type="spellEnd"/>
            <w:r>
              <w:rPr>
                <w:rFonts w:ascii="Cambria" w:hAnsi="Cambria"/>
              </w:rPr>
              <w:t>“</w:t>
            </w:r>
          </w:p>
          <w:p w14:paraId="0FF33325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0A0696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92, </w:t>
            </w:r>
            <w:r w:rsidRPr="000A0696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polazne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vrijednosti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prezentacija</w:t>
            </w:r>
            <w:proofErr w:type="spellEnd"/>
            <w:r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prezentaciji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>.</w:t>
            </w:r>
          </w:p>
          <w:p w14:paraId="02CFEBEF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97, </w:t>
            </w:r>
            <w:r w:rsidRPr="00AE497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ciljane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vrijednosti</w:t>
            </w:r>
            <w:proofErr w:type="spellEnd"/>
            <w:r w:rsidRPr="00D749EE">
              <w:rPr>
                <w:rFonts w:ascii="Cambria" w:hAnsi="Cambria"/>
              </w:rPr>
              <w:t>,</w:t>
            </w:r>
            <w:r w:rsidR="00AE497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AE497E">
              <w:rPr>
                <w:rFonts w:ascii="Cambria" w:hAnsi="Cambria"/>
                <w:lang w:val="pl-PL"/>
              </w:rPr>
              <w:t>uspostavljanja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r w:rsidR="00AE497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.,</w:t>
            </w:r>
            <w:proofErr w:type="spellStart"/>
            <w:r w:rsidRPr="00AE497E">
              <w:rPr>
                <w:rFonts w:ascii="Cambria" w:hAnsi="Cambria"/>
                <w:lang w:val="pl-PL"/>
              </w:rPr>
              <w:t>uspostavljanje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 xml:space="preserve">; </w:t>
            </w:r>
          </w:p>
          <w:p w14:paraId="016427C2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100, </w:t>
            </w:r>
            <w:r w:rsidRPr="000A0696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ispraviti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gre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r w:rsidRPr="000A0696">
              <w:rPr>
                <w:rFonts w:ascii="Cambria" w:hAnsi="Cambria"/>
                <w:lang w:val="pl-PL"/>
              </w:rPr>
              <w:t>ku</w:t>
            </w:r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kucanju</w:t>
            </w:r>
            <w:proofErr w:type="spellEnd"/>
            <w:r w:rsidRPr="00D749EE">
              <w:rPr>
                <w:rFonts w:ascii="Cambria" w:hAnsi="Cambria"/>
              </w:rPr>
              <w:t xml:space="preserve"> - ,,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zdravstvenog</w:t>
            </w:r>
            <w:proofErr w:type="spellEnd"/>
            <w:r w:rsidR="00AE497E">
              <w:rPr>
                <w:rFonts w:ascii="Cambria" w:hAnsi="Cambria"/>
              </w:rPr>
              <w:t>“</w:t>
            </w:r>
          </w:p>
          <w:p w14:paraId="34F8E1AE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102, </w:t>
            </w:r>
            <w:r w:rsidRPr="000A0696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vremenski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okvir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broj</w:t>
            </w:r>
            <w:proofErr w:type="spellEnd"/>
            <w:r w:rsidRPr="00D749EE">
              <w:rPr>
                <w:rFonts w:ascii="Cambria" w:hAnsi="Cambria"/>
              </w:rPr>
              <w:t xml:space="preserve"> ,,2027" </w:t>
            </w:r>
            <w:proofErr w:type="spellStart"/>
            <w:r w:rsidRPr="000A0696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0A0696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,,2026</w:t>
            </w:r>
            <w:r w:rsidR="00AE497E">
              <w:rPr>
                <w:rFonts w:ascii="Cambria" w:hAnsi="Cambria"/>
              </w:rPr>
              <w:t>“.</w:t>
            </w:r>
          </w:p>
          <w:p w14:paraId="4EB28332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na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107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i</w:t>
            </w:r>
            <w:proofErr w:type="spellEnd"/>
            <w:r w:rsidRPr="00D749EE">
              <w:rPr>
                <w:rFonts w:ascii="Cambria" w:hAnsi="Cambria"/>
              </w:rPr>
              <w:t xml:space="preserve"> 108 ,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kolona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indikator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rezultata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en-US"/>
              </w:rPr>
              <w:t>obu</w:t>
            </w:r>
            <w:proofErr w:type="spellEnd"/>
            <w:r w:rsidRPr="00D749EE">
              <w:rPr>
                <w:rFonts w:ascii="Cambria" w:hAnsi="Cambria"/>
              </w:rPr>
              <w:t>č</w:t>
            </w:r>
            <w:proofErr w:type="spellStart"/>
            <w:r w:rsidRPr="00D749EE">
              <w:rPr>
                <w:rFonts w:ascii="Cambria" w:hAnsi="Cambria"/>
                <w:lang w:val="en-US"/>
              </w:rPr>
              <w:t>eno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en-US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D749EE">
              <w:rPr>
                <w:rFonts w:ascii="Cambria" w:hAnsi="Cambria"/>
                <w:lang w:val="en-US"/>
              </w:rPr>
              <w:t>obu</w:t>
            </w:r>
            <w:proofErr w:type="spellEnd"/>
            <w:r w:rsidRPr="00D749EE">
              <w:rPr>
                <w:rFonts w:ascii="Cambria" w:hAnsi="Cambria"/>
              </w:rPr>
              <w:t>č</w:t>
            </w:r>
            <w:proofErr w:type="spellStart"/>
            <w:r w:rsidRPr="00D749EE">
              <w:rPr>
                <w:rFonts w:ascii="Cambria" w:hAnsi="Cambria"/>
                <w:lang w:val="en-US"/>
              </w:rPr>
              <w:t>ene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 xml:space="preserve">.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en-US"/>
              </w:rPr>
              <w:t>puktovi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en-US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D749EE">
              <w:rPr>
                <w:rFonts w:ascii="Cambria" w:hAnsi="Cambria"/>
                <w:lang w:val="en-US"/>
              </w:rPr>
              <w:t>punktovi</w:t>
            </w:r>
            <w:proofErr w:type="spellEnd"/>
            <w:r w:rsidRPr="00D749EE">
              <w:rPr>
                <w:rFonts w:ascii="Cambria" w:hAnsi="Cambria"/>
              </w:rPr>
              <w:t xml:space="preserve">";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D749EE">
              <w:rPr>
                <w:rFonts w:ascii="Cambria" w:hAnsi="Cambria"/>
                <w:lang w:val="en-US"/>
              </w:rPr>
              <w:t>edikativne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  <w:lang w:val="en-US"/>
              </w:rPr>
              <w:t>u</w:t>
            </w:r>
            <w:r w:rsidRPr="00D749EE">
              <w:rPr>
                <w:rFonts w:ascii="Cambria" w:hAnsi="Cambria"/>
              </w:rPr>
              <w:t xml:space="preserve"> ,, </w:t>
            </w:r>
            <w:proofErr w:type="spellStart"/>
            <w:r w:rsidRPr="00D749EE">
              <w:rPr>
                <w:rFonts w:ascii="Cambria" w:hAnsi="Cambria"/>
                <w:lang w:val="en-US"/>
              </w:rPr>
              <w:t>edukativne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>:</w:t>
            </w:r>
            <w:r w:rsidR="00AE497E">
              <w:rPr>
                <w:rFonts w:ascii="Cambria" w:hAnsi="Cambria"/>
              </w:rPr>
              <w:t xml:space="preserve"> </w:t>
            </w:r>
          </w:p>
          <w:p w14:paraId="3DA84B23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111, </w:t>
            </w:r>
            <w:r w:rsidRPr="00AE497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vremenski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okvir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 xml:space="preserve">č </w:t>
            </w:r>
            <w:r w:rsidR="00AE497E">
              <w:rPr>
                <w:rFonts w:ascii="Cambria" w:hAnsi="Cambria"/>
              </w:rPr>
              <w:t>„</w:t>
            </w:r>
            <w:proofErr w:type="spellStart"/>
            <w:r w:rsidRPr="00AE497E">
              <w:rPr>
                <w:rFonts w:ascii="Cambria" w:hAnsi="Cambria"/>
                <w:lang w:val="pl-PL"/>
              </w:rPr>
              <w:t>centralnom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</w:t>
            </w:r>
            <w:r w:rsidR="00AE497E">
              <w:rPr>
                <w:rFonts w:ascii="Cambria" w:hAnsi="Cambria"/>
              </w:rPr>
              <w:t>„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sredi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njem</w:t>
            </w:r>
            <w:proofErr w:type="spellEnd"/>
            <w:r w:rsidR="00AE497E">
              <w:rPr>
                <w:rFonts w:ascii="Cambria" w:hAnsi="Cambria"/>
              </w:rPr>
              <w:t>“</w:t>
            </w:r>
            <w:r w:rsidRPr="00D749EE">
              <w:rPr>
                <w:rFonts w:ascii="Cambria" w:hAnsi="Cambria"/>
              </w:rPr>
              <w:t xml:space="preserve">; </w:t>
            </w:r>
          </w:p>
          <w:p w14:paraId="02C6FFA8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123, </w:t>
            </w:r>
            <w:r w:rsidRPr="00AE497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ciljana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vrijednost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broj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O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izbrisati</w:t>
            </w:r>
            <w:proofErr w:type="spellEnd"/>
            <w:r w:rsidRPr="00D749EE">
              <w:rPr>
                <w:rFonts w:ascii="Cambria" w:hAnsi="Cambria"/>
              </w:rPr>
              <w:t xml:space="preserve">; </w:t>
            </w:r>
          </w:p>
          <w:p w14:paraId="28420282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124, </w:t>
            </w:r>
            <w:r w:rsidRPr="00AE497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vremenski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okvir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rije</w:t>
            </w:r>
            <w:proofErr w:type="spellEnd"/>
            <w:r w:rsidRPr="00D749EE">
              <w:rPr>
                <w:rFonts w:ascii="Cambria" w:hAnsi="Cambria"/>
              </w:rPr>
              <w:t>č ,,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strate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kig</w:t>
            </w:r>
            <w:proofErr w:type="spellEnd"/>
            <w:r w:rsidRPr="00D749EE">
              <w:rPr>
                <w:rFonts w:ascii="Cambria" w:hAnsi="Cambria"/>
              </w:rPr>
              <w:t xml:space="preserve">"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u</w:t>
            </w:r>
            <w:r w:rsidRPr="00D749EE">
              <w:rPr>
                <w:rFonts w:ascii="Cambria" w:hAnsi="Cambria"/>
              </w:rPr>
              <w:t xml:space="preserve"> ,,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strate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kih</w:t>
            </w:r>
            <w:proofErr w:type="spellEnd"/>
            <w:r w:rsidR="00AE497E">
              <w:rPr>
                <w:rFonts w:ascii="Cambria" w:hAnsi="Cambria"/>
              </w:rPr>
              <w:t>“</w:t>
            </w:r>
          </w:p>
          <w:p w14:paraId="769D99F9" w14:textId="77777777" w:rsidR="00AE497E" w:rsidRDefault="00D749EE" w:rsidP="00D749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148, </w:t>
            </w:r>
            <w:r w:rsidRPr="00AE497E">
              <w:rPr>
                <w:rFonts w:ascii="Cambria" w:hAnsi="Cambria"/>
                <w:lang w:val="pl-PL"/>
              </w:rPr>
              <w:t>kolona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vremenski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okvir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r w:rsidRPr="00AE497E">
              <w:rPr>
                <w:rFonts w:ascii="Cambria" w:hAnsi="Cambria"/>
                <w:lang w:val="pl-PL"/>
              </w:rPr>
              <w:t>tekst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skratiti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jer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ponavljaju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D749EE">
              <w:rPr>
                <w:rFonts w:ascii="Cambria" w:hAnsi="Cambria"/>
              </w:rPr>
              <w:t xml:space="preserve">; </w:t>
            </w:r>
          </w:p>
          <w:p w14:paraId="32C96F3E" w14:textId="77777777" w:rsidR="00AE497E" w:rsidRPr="00AE497E" w:rsidRDefault="00D749EE" w:rsidP="00AE497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</w:rPr>
            </w:pP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strani</w:t>
            </w:r>
            <w:proofErr w:type="spellEnd"/>
            <w:r w:rsidRPr="00D749EE">
              <w:rPr>
                <w:rFonts w:ascii="Cambria" w:hAnsi="Cambria"/>
              </w:rPr>
              <w:t xml:space="preserve"> 149 - </w:t>
            </w:r>
            <w:r w:rsidRPr="00AE497E">
              <w:rPr>
                <w:rFonts w:ascii="Cambria" w:hAnsi="Cambria"/>
                <w:lang w:val="pl-PL"/>
              </w:rPr>
              <w:t>postoje</w:t>
            </w:r>
            <w:r w:rsidRPr="00D749EE">
              <w:rPr>
                <w:rFonts w:ascii="Cambria" w:hAnsi="Cambria"/>
              </w:rPr>
              <w:t>ć</w:t>
            </w:r>
            <w:r w:rsidRPr="00AE497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tekst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skratiti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umjesto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istog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napisati</w:t>
            </w:r>
            <w:proofErr w:type="spellEnd"/>
            <w:r w:rsidRPr="00D749EE">
              <w:rPr>
                <w:rFonts w:ascii="Cambria" w:hAnsi="Cambria"/>
              </w:rPr>
              <w:t>:</w:t>
            </w:r>
            <w:r w:rsidRPr="00D749EE">
              <w:rPr>
                <w:rFonts w:ascii="Cambria" w:hAnsi="Cambria"/>
              </w:rPr>
              <w:br/>
              <w:t>2025-2028 (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godi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njem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lastRenderedPageBreak/>
              <w:t>nivou</w:t>
            </w:r>
            <w:proofErr w:type="spellEnd"/>
            <w:r w:rsidRPr="00D749EE">
              <w:rPr>
                <w:rFonts w:ascii="Cambria" w:hAnsi="Cambria"/>
              </w:rPr>
              <w:t xml:space="preserve">):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prikupljanje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sistematizacija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dodatnih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podataka</w:t>
            </w:r>
            <w:proofErr w:type="spellEnd"/>
            <w:r w:rsidRPr="00D749EE">
              <w:rPr>
                <w:rFonts w:ascii="Cambria" w:hAnsi="Cambria"/>
              </w:rPr>
              <w:t xml:space="preserve">;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pokretanje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godi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nje</w:t>
            </w:r>
            <w:proofErr w:type="spellEnd"/>
            <w:r w:rsidR="00AE497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odr</w:t>
            </w:r>
            <w:r w:rsidRPr="00D749EE">
              <w:rPr>
                <w:rFonts w:ascii="Cambria" w:hAnsi="Cambria"/>
              </w:rPr>
              <w:t>ž</w:t>
            </w:r>
            <w:proofErr w:type="spellStart"/>
            <w:r w:rsidRPr="00AE497E">
              <w:rPr>
                <w:rFonts w:ascii="Cambria" w:hAnsi="Cambria"/>
                <w:lang w:val="pl-PL"/>
              </w:rPr>
              <w:t>avanje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="00AE497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portala</w:t>
            </w:r>
            <w:proofErr w:type="spellEnd"/>
            <w:r w:rsidRPr="00AE497E">
              <w:rPr>
                <w:rFonts w:ascii="Cambria" w:hAnsi="Cambria"/>
                <w:lang w:val="pl-PL"/>
              </w:rPr>
              <w:t> </w:t>
            </w:r>
            <w:proofErr w:type="spellStart"/>
            <w:r w:rsidRPr="00D749EE">
              <w:rPr>
                <w:rFonts w:ascii="Cambria" w:hAnsi="Cambria"/>
              </w:rPr>
              <w:fldChar w:fldCharType="begin"/>
            </w:r>
            <w:r w:rsidRPr="00AE497E">
              <w:rPr>
                <w:rFonts w:ascii="Cambria" w:hAnsi="Cambria"/>
                <w:lang w:val="pl-PL"/>
              </w:rPr>
              <w:instrText>HYPERLINK</w:instrText>
            </w:r>
            <w:r w:rsidRPr="00D749EE">
              <w:rPr>
                <w:rFonts w:ascii="Cambria" w:hAnsi="Cambria"/>
              </w:rPr>
              <w:instrText xml:space="preserve"> "</w:instrText>
            </w:r>
            <w:r w:rsidRPr="00AE497E">
              <w:rPr>
                <w:rFonts w:ascii="Cambria" w:hAnsi="Cambria"/>
                <w:lang w:val="pl-PL"/>
              </w:rPr>
              <w:instrText>http</w:instrText>
            </w:r>
            <w:r w:rsidRPr="00D749EE">
              <w:rPr>
                <w:rFonts w:ascii="Cambria" w:hAnsi="Cambria"/>
              </w:rPr>
              <w:instrText>://</w:instrText>
            </w:r>
            <w:r w:rsidRPr="00AE497E">
              <w:rPr>
                <w:rFonts w:ascii="Cambria" w:hAnsi="Cambria"/>
                <w:lang w:val="pl-PL"/>
              </w:rPr>
              <w:instrText>xn</w:instrText>
            </w:r>
            <w:r w:rsidRPr="00D749EE">
              <w:rPr>
                <w:rFonts w:ascii="Cambria" w:hAnsi="Cambria"/>
              </w:rPr>
              <w:instrText>--</w:instrText>
            </w:r>
            <w:r w:rsidRPr="00AE497E">
              <w:rPr>
                <w:rFonts w:ascii="Cambria" w:hAnsi="Cambria"/>
                <w:lang w:val="pl-PL"/>
              </w:rPr>
              <w:instrText>kliziteprijavi</w:instrText>
            </w:r>
            <w:r w:rsidRPr="00D749EE">
              <w:rPr>
                <w:rFonts w:ascii="Cambria" w:hAnsi="Cambria"/>
              </w:rPr>
              <w:instrText>-</w:instrText>
            </w:r>
            <w:r w:rsidRPr="00AE497E">
              <w:rPr>
                <w:rFonts w:ascii="Cambria" w:hAnsi="Cambria"/>
                <w:lang w:val="pl-PL"/>
              </w:rPr>
              <w:instrText>u</w:instrText>
            </w:r>
            <w:r w:rsidRPr="00D749EE">
              <w:rPr>
                <w:rFonts w:ascii="Cambria" w:hAnsi="Cambria"/>
              </w:rPr>
              <w:instrText>0</w:instrText>
            </w:r>
            <w:r w:rsidRPr="00AE497E">
              <w:rPr>
                <w:rFonts w:ascii="Cambria" w:hAnsi="Cambria"/>
                <w:lang w:val="pl-PL"/>
              </w:rPr>
              <w:instrText>c</w:instrText>
            </w:r>
            <w:r w:rsidRPr="00D749EE">
              <w:rPr>
                <w:rFonts w:ascii="Cambria" w:hAnsi="Cambria"/>
              </w:rPr>
              <w:instrText>.</w:instrText>
            </w:r>
            <w:r w:rsidRPr="00AE497E">
              <w:rPr>
                <w:rFonts w:ascii="Cambria" w:hAnsi="Cambria"/>
                <w:lang w:val="pl-PL"/>
              </w:rPr>
              <w:instrText>me</w:instrText>
            </w:r>
            <w:r w:rsidRPr="00D749EE">
              <w:rPr>
                <w:rFonts w:ascii="Cambria" w:hAnsi="Cambria"/>
              </w:rPr>
              <w:instrText>/" \</w:instrText>
            </w:r>
            <w:r w:rsidRPr="00AE497E">
              <w:rPr>
                <w:rFonts w:ascii="Cambria" w:hAnsi="Cambria"/>
                <w:lang w:val="pl-PL"/>
              </w:rPr>
              <w:instrText>t</w:instrText>
            </w:r>
            <w:r w:rsidRPr="00D749EE">
              <w:rPr>
                <w:rFonts w:ascii="Cambria" w:hAnsi="Cambria"/>
              </w:rPr>
              <w:instrText xml:space="preserve"> "_</w:instrText>
            </w:r>
            <w:r w:rsidRPr="00AE497E">
              <w:rPr>
                <w:rFonts w:ascii="Cambria" w:hAnsi="Cambria"/>
                <w:lang w:val="pl-PL"/>
              </w:rPr>
              <w:instrText>blank</w:instrText>
            </w:r>
            <w:r w:rsidRPr="00D749EE">
              <w:rPr>
                <w:rFonts w:ascii="Cambria" w:hAnsi="Cambria"/>
              </w:rPr>
              <w:instrText>"</w:instrText>
            </w:r>
            <w:r w:rsidRPr="00D749EE">
              <w:rPr>
                <w:rFonts w:ascii="Cambria" w:hAnsi="Cambria"/>
              </w:rPr>
            </w:r>
            <w:r w:rsidRPr="00D749EE">
              <w:rPr>
                <w:rFonts w:ascii="Cambria" w:hAnsi="Cambria"/>
              </w:rPr>
              <w:fldChar w:fldCharType="separate"/>
            </w:r>
            <w:r w:rsidRPr="00AE497E">
              <w:rPr>
                <w:rStyle w:val="Hyperlink"/>
                <w:rFonts w:ascii="Cambria" w:hAnsi="Cambria"/>
                <w:lang w:val="pl-PL"/>
              </w:rPr>
              <w:t>klizi</w:t>
            </w:r>
            <w:proofErr w:type="spellEnd"/>
            <w:r w:rsidRPr="00D749EE">
              <w:rPr>
                <w:rStyle w:val="Hyperlink"/>
                <w:rFonts w:ascii="Cambria" w:hAnsi="Cambria"/>
              </w:rPr>
              <w:t>š</w:t>
            </w:r>
            <w:proofErr w:type="spellStart"/>
            <w:r w:rsidRPr="00AE497E">
              <w:rPr>
                <w:rStyle w:val="Hyperlink"/>
                <w:rFonts w:ascii="Cambria" w:hAnsi="Cambria"/>
                <w:lang w:val="pl-PL"/>
              </w:rPr>
              <w:t>teprijavi</w:t>
            </w:r>
            <w:proofErr w:type="spellEnd"/>
            <w:r w:rsidRPr="00D749EE">
              <w:rPr>
                <w:rStyle w:val="Hyperlink"/>
                <w:rFonts w:ascii="Cambria" w:hAnsi="Cambria"/>
              </w:rPr>
              <w:t>.</w:t>
            </w:r>
            <w:r w:rsidRPr="00AE497E">
              <w:rPr>
                <w:rStyle w:val="Hyperlink"/>
                <w:rFonts w:ascii="Cambria" w:hAnsi="Cambria"/>
                <w:lang w:val="pl-PL"/>
              </w:rPr>
              <w:t>me</w:t>
            </w:r>
            <w:r w:rsidRPr="00D749EE">
              <w:rPr>
                <w:rFonts w:ascii="Cambria" w:hAnsi="Cambria"/>
              </w:rPr>
              <w:fldChar w:fldCharType="end"/>
            </w:r>
            <w:r w:rsidRPr="00D749EE">
              <w:rPr>
                <w:rFonts w:ascii="Cambria" w:hAnsi="Cambria"/>
              </w:rPr>
              <w:t xml:space="preserve">;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promovisanje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projekta</w:t>
            </w:r>
            <w:proofErr w:type="spellEnd"/>
            <w:r w:rsidRPr="00D749EE">
              <w:rPr>
                <w:rFonts w:ascii="Cambria" w:hAnsi="Cambria"/>
              </w:rPr>
              <w:t>;</w:t>
            </w:r>
            <w:r w:rsidR="00AE497E">
              <w:rPr>
                <w:rFonts w:ascii="Cambria" w:hAnsi="Cambria"/>
              </w:rPr>
              <w:t xml:space="preserve"> 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verifikacija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podataka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terenu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snimanjem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dronom</w:t>
            </w:r>
            <w:r w:rsidRPr="00D749EE">
              <w:rPr>
                <w:rFonts w:ascii="Cambria" w:hAnsi="Cambria"/>
              </w:rPr>
              <w:t xml:space="preserve">; </w:t>
            </w:r>
            <w:r w:rsidRPr="00AE497E">
              <w:rPr>
                <w:rFonts w:ascii="Cambria" w:hAnsi="Cambria"/>
                <w:lang w:val="pl-PL"/>
              </w:rPr>
              <w:t>obrada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podataka</w:t>
            </w:r>
            <w:proofErr w:type="spellEnd"/>
            <w:r w:rsidRPr="00D749EE">
              <w:rPr>
                <w:rFonts w:ascii="Cambria" w:hAnsi="Cambria"/>
              </w:rPr>
              <w:t xml:space="preserve">;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izrada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Godi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njih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izve</w:t>
            </w:r>
            <w:proofErr w:type="spellEnd"/>
            <w:r w:rsidRPr="00D749EE">
              <w:rPr>
                <w:rFonts w:ascii="Cambria" w:hAnsi="Cambria"/>
              </w:rPr>
              <w:t>š</w:t>
            </w:r>
            <w:proofErr w:type="spellStart"/>
            <w:r w:rsidRPr="00AE497E">
              <w:rPr>
                <w:rFonts w:ascii="Cambria" w:hAnsi="Cambria"/>
                <w:lang w:val="pl-PL"/>
              </w:rPr>
              <w:t>taja</w:t>
            </w:r>
            <w:proofErr w:type="spellEnd"/>
            <w:r w:rsidRPr="00D749EE">
              <w:rPr>
                <w:rFonts w:ascii="Cambria" w:hAnsi="Cambria"/>
              </w:rPr>
              <w:br/>
              <w:t>2029:</w:t>
            </w:r>
            <w:r w:rsidR="00AE497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a</w:t>
            </w:r>
            <w:r w:rsidRPr="00D749EE">
              <w:rPr>
                <w:rFonts w:ascii="Cambria" w:hAnsi="Cambria"/>
              </w:rPr>
              <w:t>ž</w:t>
            </w:r>
            <w:proofErr w:type="spellStart"/>
            <w:r w:rsidRPr="00AE497E">
              <w:rPr>
                <w:rFonts w:ascii="Cambria" w:hAnsi="Cambria"/>
                <w:lang w:val="pl-PL"/>
              </w:rPr>
              <w:t>uriranje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portala</w:t>
            </w:r>
            <w:proofErr w:type="spellEnd"/>
            <w:r w:rsidR="00AE497E">
              <w:rPr>
                <w:rFonts w:ascii="Cambria" w:hAnsi="Cambria"/>
                <w:lang w:val="pl-PL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 </w:t>
            </w:r>
            <w:proofErr w:type="spellStart"/>
            <w:r w:rsidRPr="00D749EE">
              <w:rPr>
                <w:rFonts w:ascii="Cambria" w:hAnsi="Cambria"/>
              </w:rPr>
              <w:fldChar w:fldCharType="begin"/>
            </w:r>
            <w:r w:rsidRPr="00AE497E">
              <w:rPr>
                <w:rFonts w:ascii="Cambria" w:hAnsi="Cambria"/>
                <w:lang w:val="pl-PL"/>
              </w:rPr>
              <w:instrText>HYPERLINK</w:instrText>
            </w:r>
            <w:r w:rsidRPr="00D749EE">
              <w:rPr>
                <w:rFonts w:ascii="Cambria" w:hAnsi="Cambria"/>
              </w:rPr>
              <w:instrText xml:space="preserve"> "</w:instrText>
            </w:r>
            <w:r w:rsidRPr="00AE497E">
              <w:rPr>
                <w:rFonts w:ascii="Cambria" w:hAnsi="Cambria"/>
                <w:lang w:val="pl-PL"/>
              </w:rPr>
              <w:instrText>http</w:instrText>
            </w:r>
            <w:r w:rsidRPr="00D749EE">
              <w:rPr>
                <w:rFonts w:ascii="Cambria" w:hAnsi="Cambria"/>
              </w:rPr>
              <w:instrText>://</w:instrText>
            </w:r>
            <w:r w:rsidRPr="00AE497E">
              <w:rPr>
                <w:rFonts w:ascii="Cambria" w:hAnsi="Cambria"/>
                <w:lang w:val="pl-PL"/>
              </w:rPr>
              <w:instrText>xn</w:instrText>
            </w:r>
            <w:r w:rsidRPr="00D749EE">
              <w:rPr>
                <w:rFonts w:ascii="Cambria" w:hAnsi="Cambria"/>
              </w:rPr>
              <w:instrText>--</w:instrText>
            </w:r>
            <w:r w:rsidRPr="00AE497E">
              <w:rPr>
                <w:rFonts w:ascii="Cambria" w:hAnsi="Cambria"/>
                <w:lang w:val="pl-PL"/>
              </w:rPr>
              <w:instrText>kliziteprijavi</w:instrText>
            </w:r>
            <w:r w:rsidRPr="00D749EE">
              <w:rPr>
                <w:rFonts w:ascii="Cambria" w:hAnsi="Cambria"/>
              </w:rPr>
              <w:instrText>-</w:instrText>
            </w:r>
            <w:r w:rsidRPr="00AE497E">
              <w:rPr>
                <w:rFonts w:ascii="Cambria" w:hAnsi="Cambria"/>
                <w:lang w:val="pl-PL"/>
              </w:rPr>
              <w:instrText>u</w:instrText>
            </w:r>
            <w:r w:rsidRPr="00D749EE">
              <w:rPr>
                <w:rFonts w:ascii="Cambria" w:hAnsi="Cambria"/>
              </w:rPr>
              <w:instrText>0</w:instrText>
            </w:r>
            <w:r w:rsidRPr="00AE497E">
              <w:rPr>
                <w:rFonts w:ascii="Cambria" w:hAnsi="Cambria"/>
                <w:lang w:val="pl-PL"/>
              </w:rPr>
              <w:instrText>c</w:instrText>
            </w:r>
            <w:r w:rsidRPr="00D749EE">
              <w:rPr>
                <w:rFonts w:ascii="Cambria" w:hAnsi="Cambria"/>
              </w:rPr>
              <w:instrText>.</w:instrText>
            </w:r>
            <w:r w:rsidRPr="00AE497E">
              <w:rPr>
                <w:rFonts w:ascii="Cambria" w:hAnsi="Cambria"/>
                <w:lang w:val="pl-PL"/>
              </w:rPr>
              <w:instrText>me</w:instrText>
            </w:r>
            <w:r w:rsidRPr="00D749EE">
              <w:rPr>
                <w:rFonts w:ascii="Cambria" w:hAnsi="Cambria"/>
              </w:rPr>
              <w:instrText>/" \</w:instrText>
            </w:r>
            <w:r w:rsidRPr="00AE497E">
              <w:rPr>
                <w:rFonts w:ascii="Cambria" w:hAnsi="Cambria"/>
                <w:lang w:val="pl-PL"/>
              </w:rPr>
              <w:instrText>t</w:instrText>
            </w:r>
            <w:r w:rsidRPr="00D749EE">
              <w:rPr>
                <w:rFonts w:ascii="Cambria" w:hAnsi="Cambria"/>
              </w:rPr>
              <w:instrText xml:space="preserve"> "_</w:instrText>
            </w:r>
            <w:r w:rsidRPr="00AE497E">
              <w:rPr>
                <w:rFonts w:ascii="Cambria" w:hAnsi="Cambria"/>
                <w:lang w:val="pl-PL"/>
              </w:rPr>
              <w:instrText>blank</w:instrText>
            </w:r>
            <w:r w:rsidRPr="00D749EE">
              <w:rPr>
                <w:rFonts w:ascii="Cambria" w:hAnsi="Cambria"/>
              </w:rPr>
              <w:instrText>"</w:instrText>
            </w:r>
            <w:r w:rsidRPr="00D749EE">
              <w:rPr>
                <w:rFonts w:ascii="Cambria" w:hAnsi="Cambria"/>
              </w:rPr>
            </w:r>
            <w:r w:rsidRPr="00D749EE">
              <w:rPr>
                <w:rFonts w:ascii="Cambria" w:hAnsi="Cambria"/>
              </w:rPr>
              <w:fldChar w:fldCharType="separate"/>
            </w:r>
            <w:r w:rsidRPr="00AE497E">
              <w:rPr>
                <w:rStyle w:val="Hyperlink"/>
                <w:rFonts w:ascii="Cambria" w:hAnsi="Cambria"/>
                <w:lang w:val="pl-PL"/>
              </w:rPr>
              <w:t>klizi</w:t>
            </w:r>
            <w:proofErr w:type="spellEnd"/>
            <w:r w:rsidRPr="00D749EE">
              <w:rPr>
                <w:rStyle w:val="Hyperlink"/>
                <w:rFonts w:ascii="Cambria" w:hAnsi="Cambria"/>
              </w:rPr>
              <w:t>š</w:t>
            </w:r>
            <w:proofErr w:type="spellStart"/>
            <w:r w:rsidRPr="00AE497E">
              <w:rPr>
                <w:rStyle w:val="Hyperlink"/>
                <w:rFonts w:ascii="Cambria" w:hAnsi="Cambria"/>
                <w:lang w:val="pl-PL"/>
              </w:rPr>
              <w:t>teprijavi</w:t>
            </w:r>
            <w:proofErr w:type="spellEnd"/>
            <w:r w:rsidRPr="00D749EE">
              <w:rPr>
                <w:rStyle w:val="Hyperlink"/>
                <w:rFonts w:ascii="Cambria" w:hAnsi="Cambria"/>
              </w:rPr>
              <w:t>.</w:t>
            </w:r>
            <w:r w:rsidRPr="00AE497E">
              <w:rPr>
                <w:rStyle w:val="Hyperlink"/>
                <w:rFonts w:ascii="Cambria" w:hAnsi="Cambria"/>
                <w:lang w:val="pl-PL"/>
              </w:rPr>
              <w:t>me</w:t>
            </w:r>
            <w:r w:rsidRPr="00D749EE">
              <w:rPr>
                <w:rFonts w:ascii="Cambria" w:hAnsi="Cambria"/>
              </w:rPr>
              <w:fldChar w:fldCharType="end"/>
            </w:r>
            <w:r w:rsidRPr="00D749EE">
              <w:rPr>
                <w:rFonts w:ascii="Cambria" w:hAnsi="Cambria"/>
              </w:rPr>
              <w:t xml:space="preserve">;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promovisanje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projekta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r w:rsidRPr="00AE497E">
              <w:rPr>
                <w:rFonts w:ascii="Cambria" w:hAnsi="Cambria"/>
                <w:lang w:val="pl-PL"/>
              </w:rPr>
              <w:t>dodatni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podaci</w:t>
            </w:r>
            <w:proofErr w:type="spellEnd"/>
            <w:r w:rsidRPr="00D749EE">
              <w:rPr>
                <w:rFonts w:ascii="Cambria" w:hAnsi="Cambria"/>
              </w:rPr>
              <w:t xml:space="preserve">,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verifikacija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podataka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terenu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snimanjem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dronom</w:t>
            </w:r>
            <w:r w:rsidRPr="00D749EE">
              <w:rPr>
                <w:rFonts w:ascii="Cambria" w:hAnsi="Cambria"/>
              </w:rPr>
              <w:t xml:space="preserve">; </w:t>
            </w:r>
            <w:r w:rsidRPr="00AE497E">
              <w:rPr>
                <w:rFonts w:ascii="Cambria" w:hAnsi="Cambria"/>
                <w:lang w:val="pl-PL"/>
              </w:rPr>
              <w:t>obrada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podataka</w:t>
            </w:r>
            <w:proofErr w:type="spellEnd"/>
            <w:r w:rsidRPr="00D749EE">
              <w:rPr>
                <w:rFonts w:ascii="Cambria" w:hAnsi="Cambria"/>
              </w:rPr>
              <w:t xml:space="preserve">;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izrada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finalne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verzije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Karte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podlo</w:t>
            </w:r>
            <w:proofErr w:type="spellEnd"/>
            <w:r w:rsidRPr="00D749EE">
              <w:rPr>
                <w:rFonts w:ascii="Cambria" w:hAnsi="Cambria"/>
              </w:rPr>
              <w:t>ž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nosti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klizanje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debritne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tokove</w:t>
            </w:r>
            <w:proofErr w:type="spellEnd"/>
            <w:r w:rsidRPr="00D749EE">
              <w:rPr>
                <w:rFonts w:ascii="Cambria" w:hAnsi="Cambria"/>
              </w:rPr>
              <w:t xml:space="preserve">, 1:200 000;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izrada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Tuma</w:t>
            </w:r>
            <w:proofErr w:type="spellEnd"/>
            <w:r w:rsidRPr="00D749EE">
              <w:rPr>
                <w:rFonts w:ascii="Cambria" w:hAnsi="Cambria"/>
              </w:rPr>
              <w:t>č</w:t>
            </w:r>
            <w:r w:rsidRPr="00AE497E">
              <w:rPr>
                <w:rFonts w:ascii="Cambria" w:hAnsi="Cambria"/>
                <w:lang w:val="pl-PL"/>
              </w:rPr>
              <w:t>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sa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Katastrom</w:t>
            </w: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za</w:t>
            </w:r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Kartu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podlo</w:t>
            </w:r>
            <w:proofErr w:type="spellEnd"/>
            <w:r w:rsidRPr="00D749EE">
              <w:rPr>
                <w:rFonts w:ascii="Cambria" w:hAnsi="Cambria"/>
              </w:rPr>
              <w:t>ž</w:t>
            </w:r>
            <w:proofErr w:type="spellStart"/>
            <w:r w:rsidRPr="00AE497E">
              <w:rPr>
                <w:rFonts w:ascii="Cambria" w:hAnsi="Cambria"/>
                <w:lang w:val="pl-PL"/>
              </w:rPr>
              <w:t>nosti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klizanje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i</w:t>
            </w:r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debritne</w:t>
            </w:r>
            <w:proofErr w:type="spellEnd"/>
            <w:r w:rsidRPr="00D749E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tokove</w:t>
            </w:r>
            <w:proofErr w:type="spellEnd"/>
            <w:r w:rsidRPr="00D749EE">
              <w:rPr>
                <w:rFonts w:ascii="Cambria" w:hAnsi="Cambria"/>
              </w:rPr>
              <w:t>, 1:200 000</w:t>
            </w:r>
            <w:r w:rsidRPr="00D749EE">
              <w:rPr>
                <w:rFonts w:ascii="Cambria" w:hAnsi="Cambria"/>
              </w:rPr>
              <w:br/>
            </w:r>
          </w:p>
          <w:p w14:paraId="71BA7DBA" w14:textId="77777777" w:rsidR="006E06FE" w:rsidRDefault="00D749EE" w:rsidP="00AE497E">
            <w:pPr>
              <w:jc w:val="both"/>
              <w:rPr>
                <w:rFonts w:ascii="Cambria" w:hAnsi="Cambria"/>
              </w:rPr>
            </w:pPr>
            <w:proofErr w:type="spellStart"/>
            <w:r w:rsidRPr="00AE497E">
              <w:rPr>
                <w:rFonts w:ascii="Cambria" w:hAnsi="Cambria"/>
                <w:lang w:val="pl-PL"/>
              </w:rPr>
              <w:t>Komentari</w:t>
            </w:r>
            <w:proofErr w:type="spellEnd"/>
            <w:r w:rsidRPr="00AE497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na</w:t>
            </w:r>
            <w:r w:rsidRPr="00AE497E">
              <w:rPr>
                <w:rFonts w:ascii="Cambria" w:hAnsi="Cambria"/>
              </w:rPr>
              <w:t xml:space="preserve"> </w:t>
            </w:r>
            <w:proofErr w:type="spellStart"/>
            <w:r w:rsidRPr="00AE497E">
              <w:rPr>
                <w:rFonts w:ascii="Cambria" w:hAnsi="Cambria"/>
                <w:lang w:val="pl-PL"/>
              </w:rPr>
              <w:t>Akcioni</w:t>
            </w:r>
            <w:proofErr w:type="spellEnd"/>
            <w:r w:rsidRPr="00AE497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  <w:lang w:val="pl-PL"/>
              </w:rPr>
              <w:t>plan</w:t>
            </w:r>
            <w:r w:rsidRPr="00AE497E">
              <w:rPr>
                <w:rFonts w:ascii="Cambria" w:hAnsi="Cambria"/>
              </w:rPr>
              <w:t xml:space="preserve"> 2025-2026:</w:t>
            </w:r>
          </w:p>
          <w:p w14:paraId="7BBA9E56" w14:textId="77777777" w:rsidR="00AE497E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u cijelom Akcionom planu u kolonama planirani datum početka planirani datum.  Završetka aktivnosti dodati kvartale; Izmjene dostavljene u Tracku; </w:t>
            </w:r>
          </w:p>
          <w:p w14:paraId="772E4072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175, strateški cilj. jedan, aktivnost </w:t>
            </w:r>
            <w:r>
              <w:rPr>
                <w:rFonts w:ascii="Cambria" w:hAnsi="Cambria"/>
              </w:rPr>
              <w:t>1</w:t>
            </w:r>
            <w:r w:rsidRPr="00AE497E">
              <w:rPr>
                <w:rFonts w:ascii="Cambria" w:hAnsi="Cambria"/>
              </w:rPr>
              <w:t xml:space="preserve"> - umjesto ,,nema troškova opredijelnih za o</w:t>
            </w:r>
            <w:r>
              <w:rPr>
                <w:rFonts w:ascii="Cambria" w:hAnsi="Cambria"/>
              </w:rPr>
              <w:t xml:space="preserve">vu aktivnost“ </w:t>
            </w:r>
            <w:r w:rsidRPr="00AE497E">
              <w:rPr>
                <w:rFonts w:ascii="Cambria" w:hAnsi="Cambria"/>
              </w:rPr>
              <w:t>dodati ,,nijesu  potrebna sredstva</w:t>
            </w:r>
            <w:r>
              <w:rPr>
                <w:rFonts w:ascii="Cambria" w:hAnsi="Cambria"/>
              </w:rPr>
              <w:t>“</w:t>
            </w:r>
            <w:r w:rsidRPr="00AE497E">
              <w:rPr>
                <w:rFonts w:ascii="Cambria" w:hAnsi="Cambria"/>
              </w:rPr>
              <w:t xml:space="preserve"> i brisati budžet ministarstva vanjskih poslova</w:t>
            </w:r>
            <w:r w:rsidR="008B5CF5">
              <w:rPr>
                <w:rFonts w:ascii="Cambria" w:hAnsi="Cambria"/>
              </w:rPr>
              <w:t>;</w:t>
            </w:r>
          </w:p>
          <w:p w14:paraId="57CB69FF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 ispraviti slovne greške u nazivu aktivnosti 3 strateški cilj 1;  </w:t>
            </w:r>
          </w:p>
          <w:p w14:paraId="057851C0" w14:textId="6CC70DEB" w:rsidR="008B5CF5" w:rsidRPr="008B5CF5" w:rsidRDefault="00AE497E" w:rsidP="008B5C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izbrisati prazne kolone operativnih ciljeva 1.2; 1.3; 1.4; 1,5; 1.6; iz razloga što ovaj  strateški cilj ima samo jedan operativni cilj; isti princip primijeniti u okviru svih strateških  ciljeva; </w:t>
            </w:r>
          </w:p>
          <w:p w14:paraId="51A2F3C7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na strani 180 OP cilj 2.1 aktivnost redni broj 2 </w:t>
            </w:r>
            <w:r w:rsidR="008B5CF5">
              <w:rPr>
                <w:rFonts w:ascii="Cambria" w:hAnsi="Cambria"/>
              </w:rPr>
              <w:t>–</w:t>
            </w:r>
            <w:r w:rsidRPr="00AE497E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</w:rPr>
              <w:lastRenderedPageBreak/>
              <w:t>umjesto</w:t>
            </w:r>
            <w:r w:rsidR="008B5CF5">
              <w:rPr>
                <w:rFonts w:ascii="Cambria" w:hAnsi="Cambria"/>
              </w:rPr>
              <w:t xml:space="preserve"> „</w:t>
            </w:r>
            <w:r w:rsidRPr="00AE497E">
              <w:rPr>
                <w:rFonts w:ascii="Cambria" w:hAnsi="Cambria"/>
              </w:rPr>
              <w:t>budžet lokalne samouprave</w:t>
            </w:r>
            <w:r w:rsidR="008B5CF5">
              <w:rPr>
                <w:rFonts w:ascii="Cambria" w:hAnsi="Cambria"/>
              </w:rPr>
              <w:t>“</w:t>
            </w:r>
            <w:r w:rsidRPr="00AE497E">
              <w:rPr>
                <w:rFonts w:ascii="Cambria" w:hAnsi="Cambria"/>
              </w:rPr>
              <w:t xml:space="preserve">  dodati </w:t>
            </w:r>
            <w:r w:rsidR="008B5CF5">
              <w:rPr>
                <w:rFonts w:ascii="Cambria" w:hAnsi="Cambria"/>
              </w:rPr>
              <w:t>„</w:t>
            </w:r>
            <w:r w:rsidRPr="00AE497E">
              <w:rPr>
                <w:rFonts w:ascii="Cambria" w:hAnsi="Cambria"/>
              </w:rPr>
              <w:t xml:space="preserve">Budžet Privrednog društva za gazdovanje šumama 100 %"; aktivnost redni broj  3 - ispraviti slovne greške u nazivu aktivnosti;  </w:t>
            </w:r>
          </w:p>
          <w:p w14:paraId="734A77BB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182 OP cilj 2.1 aktivnost redni broj 6</w:t>
            </w:r>
            <w:r w:rsidR="008B5CF5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</w:rPr>
              <w:t>-</w:t>
            </w:r>
            <w:r w:rsidR="008B5CF5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</w:rPr>
              <w:t xml:space="preserve">prilagoditi indikatore rezultata uskladiti  ih sa dvogodišnjom realizacijom aktivnosti; </w:t>
            </w:r>
          </w:p>
          <w:p w14:paraId="383A0E18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183 OP cilj 2.1 aktivnost redni broj 7- prilagoditi indikatore rezultata uskladiti  ih sa dvogodišnjom realizacijom aktivnosti;  </w:t>
            </w:r>
          </w:p>
          <w:p w14:paraId="7C028AC0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183 OP cilj 2.1 aktivnost redni broj 8- prigoditi naziv aktivnosti, brisati  ,, uključuje honorar za članove komisije</w:t>
            </w:r>
            <w:r w:rsidR="008B5CF5">
              <w:rPr>
                <w:rFonts w:ascii="Cambria" w:hAnsi="Cambria"/>
              </w:rPr>
              <w:t>“</w:t>
            </w:r>
            <w:r w:rsidRPr="00AE497E">
              <w:rPr>
                <w:rFonts w:ascii="Cambria" w:hAnsi="Cambria"/>
              </w:rPr>
              <w:t xml:space="preserve">  </w:t>
            </w:r>
          </w:p>
          <w:p w14:paraId="1C5020BB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na strani 184 OP cilj 2.1 aktivnost 9 - prilagoditi indikatore rezultata uskladiti ih sa  dvogodišnjom realizacijom aktivnosti; dodati Budžet MUP 20% Donacije 80%;  </w:t>
            </w:r>
          </w:p>
          <w:p w14:paraId="320DA00B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184 - OP cilj 2.1 aktivnost redni broj 10- umjesto planiranih finansijskih sredstva  dodati: 2025 - 100.000€, 2026 - 70.000€, ukupno 170.000€;   </w:t>
            </w:r>
          </w:p>
          <w:p w14:paraId="4587226E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185 - OP cilj 2.1 aktivnost redni broj 11- umjesto planiranih finansijskih  sredstva dodati: godišnje 50.000€, ukupno: 100.000€  </w:t>
            </w:r>
          </w:p>
          <w:p w14:paraId="0B8669FA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185 OP cilj 2.1 aktivnost redni broj 10 prilagoditi indikatore rezultata uskladiti  ih sa dvogodišnjom realizacijom aktivnosti;</w:t>
            </w:r>
            <w:r w:rsidR="008B5CF5">
              <w:rPr>
                <w:rFonts w:ascii="Cambria" w:hAnsi="Cambria"/>
              </w:rPr>
              <w:t xml:space="preserve"> </w:t>
            </w:r>
          </w:p>
          <w:p w14:paraId="3A651ECA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na strani 186 - OP cilj 2.1 aktivnost redni broj 12- umjesto planiranih </w:t>
            </w:r>
            <w:r w:rsidRPr="00AE497E">
              <w:rPr>
                <w:rFonts w:ascii="Cambria" w:hAnsi="Cambria"/>
              </w:rPr>
              <w:lastRenderedPageBreak/>
              <w:t>finansijskih sredstva  dodati: 7.000 €  .</w:t>
            </w:r>
          </w:p>
          <w:p w14:paraId="42C48ECD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na strani 186, 187 OP cilj 2.1 aktivnost redni broj 11, 12 prilagoditi indikatore rezultata  uskladiti ih sa dvogodišnjom realizacijom aktivnosti </w:t>
            </w:r>
          </w:p>
          <w:p w14:paraId="7074402C" w14:textId="36CEC6CE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187 OP cilj 2,1 aktivnost redni broj 13, uskladiti naziv aktivnosti;  </w:t>
            </w:r>
          </w:p>
          <w:p w14:paraId="37B7407B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188 OP cilj 2.1 aktivnost 14 prilagoditi indikatore rezultata uskladiti ih sa   dvogodišnjom realizacijom aktivnosti; dodati procente finansiranja u dijelu budžeta; ovaj  komentar se odnosi za sve aktivnosti u AP; </w:t>
            </w:r>
          </w:p>
          <w:p w14:paraId="510D8410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193 OP cilj 2.1 aktivnost redni broj 24, dodati ,,nijesu potrebna sredstva</w:t>
            </w:r>
            <w:r w:rsidR="008B5CF5">
              <w:rPr>
                <w:rFonts w:ascii="Cambria" w:hAnsi="Cambria"/>
              </w:rPr>
              <w:t>“</w:t>
            </w:r>
            <w:r w:rsidRPr="00AE497E">
              <w:rPr>
                <w:rFonts w:ascii="Cambria" w:hAnsi="Cambria"/>
              </w:rPr>
              <w:t xml:space="preserve">:  </w:t>
            </w:r>
          </w:p>
          <w:p w14:paraId="0BB54B3C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194 OP cilj 2,1 aktivnost redni broj 27 - prigoditi naziv aktivnosti;  </w:t>
            </w:r>
          </w:p>
          <w:p w14:paraId="019B31CF" w14:textId="77777777" w:rsidR="008B5CF5" w:rsidRDefault="00AE497E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195 OP cilj 2,1 dodati aktivnost redni broj 29 Izrada smjernica za finansijsko    planiranje prilagođavanja na klimatske promjene i dodati sve potrebne elemente; uskladiti </w:t>
            </w:r>
            <w:r w:rsidR="008B5CF5">
              <w:rPr>
                <w:rFonts w:ascii="Cambria" w:hAnsi="Cambria"/>
              </w:rPr>
              <w:t>redne brojeve aktivnosti</w:t>
            </w:r>
          </w:p>
          <w:p w14:paraId="3273110D" w14:textId="77777777" w:rsidR="003D768B" w:rsidRPr="003D768B" w:rsidRDefault="00AE497E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AE497E">
              <w:rPr>
                <w:rFonts w:ascii="Cambria" w:hAnsi="Cambria"/>
              </w:rPr>
              <w:t xml:space="preserve"> na strani 197 OP cilj 2.2 aktivnost redni broj 3 - prilagoditi indikatore rezultata uskladiti ih</w:t>
            </w:r>
            <w:r w:rsidR="008B5CF5">
              <w:rPr>
                <w:rFonts w:ascii="Cambria" w:hAnsi="Cambria"/>
              </w:rPr>
              <w:t xml:space="preserve"> </w:t>
            </w:r>
            <w:r w:rsidRPr="00AE497E">
              <w:rPr>
                <w:rFonts w:ascii="Cambria" w:hAnsi="Cambria"/>
              </w:rPr>
              <w:t>sa dvogodišnjom realizacijom aktivnosti, u koloni planirana finansijska sredstva za 2025</w:t>
            </w:r>
            <w:r w:rsidR="003D768B">
              <w:rPr>
                <w:rFonts w:ascii="Cambria" w:hAnsi="Cambria"/>
              </w:rPr>
              <w:t xml:space="preserve">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planirati</w:t>
            </w:r>
            <w:proofErr w:type="spellEnd"/>
            <w:r w:rsidR="003D768B" w:rsidRPr="003D768B">
              <w:rPr>
                <w:rFonts w:ascii="Cambria" w:hAnsi="Cambria"/>
              </w:rPr>
              <w:t xml:space="preserve"> 15.000, </w:t>
            </w:r>
            <w:r w:rsidR="003D768B" w:rsidRPr="003D768B">
              <w:rPr>
                <w:rFonts w:ascii="Cambria" w:hAnsi="Cambria"/>
                <w:lang w:val="en-US"/>
              </w:rPr>
              <w:t>za</w:t>
            </w:r>
            <w:r w:rsidR="003D768B" w:rsidRPr="003D768B">
              <w:rPr>
                <w:rFonts w:ascii="Cambria" w:hAnsi="Cambria"/>
              </w:rPr>
              <w:t xml:space="preserve"> 2026.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godinu</w:t>
            </w:r>
            <w:proofErr w:type="spellEnd"/>
            <w:r w:rsidR="003D768B" w:rsidRPr="003D768B">
              <w:rPr>
                <w:rFonts w:ascii="Cambria" w:hAnsi="Cambria"/>
              </w:rPr>
              <w:t xml:space="preserve"> 15.000</w:t>
            </w:r>
            <w:r w:rsidR="003D768B" w:rsidRPr="003D768B">
              <w:rPr>
                <w:rFonts w:ascii="Cambria" w:hAnsi="Cambria"/>
                <w:lang w:val="en-US"/>
              </w:rPr>
              <w:t>e</w:t>
            </w:r>
            <w:r w:rsidR="003D768B" w:rsidRPr="003D768B">
              <w:rPr>
                <w:rFonts w:ascii="Cambria" w:hAnsi="Cambria"/>
              </w:rPr>
              <w:t xml:space="preserve">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aktivnosti</w:t>
            </w:r>
            <w:proofErr w:type="spellEnd"/>
            <w:r w:rsidR="003D768B" w:rsidRPr="003D768B">
              <w:rPr>
                <w:rFonts w:ascii="Cambria" w:hAnsi="Cambria"/>
              </w:rPr>
              <w:t>;</w:t>
            </w:r>
            <w:r w:rsidR="003D768B" w:rsidRPr="003D768B">
              <w:rPr>
                <w:rFonts w:ascii="Cambria" w:hAnsi="Cambria"/>
              </w:rPr>
              <w:br/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finansijska</w:t>
            </w:r>
            <w:proofErr w:type="spellEnd"/>
            <w:r w:rsidR="003D768B" w:rsidRPr="003D768B">
              <w:rPr>
                <w:rFonts w:ascii="Cambria" w:hAnsi="Cambria"/>
              </w:rPr>
              <w:t xml:space="preserve">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sredstva</w:t>
            </w:r>
            <w:proofErr w:type="spellEnd"/>
            <w:r w:rsidR="003D768B" w:rsidRPr="003D768B">
              <w:rPr>
                <w:rFonts w:ascii="Cambria" w:hAnsi="Cambria"/>
              </w:rPr>
              <w:t xml:space="preserve">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uskla</w:t>
            </w:r>
            <w:proofErr w:type="spellEnd"/>
            <w:r w:rsidR="003D768B" w:rsidRPr="003D768B">
              <w:rPr>
                <w:rFonts w:ascii="Cambria" w:hAnsi="Cambria"/>
              </w:rPr>
              <w:t>đ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ena</w:t>
            </w:r>
            <w:proofErr w:type="spellEnd"/>
            <w:r w:rsidR="003D768B" w:rsidRPr="003D768B">
              <w:rPr>
                <w:rFonts w:ascii="Cambria" w:hAnsi="Cambria"/>
              </w:rPr>
              <w:t xml:space="preserve">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sa</w:t>
            </w:r>
            <w:proofErr w:type="spellEnd"/>
            <w:r w:rsidR="003D768B">
              <w:rPr>
                <w:rFonts w:ascii="Cambria" w:hAnsi="Cambria"/>
              </w:rPr>
              <w:t xml:space="preserve"> </w:t>
            </w:r>
            <w:proofErr w:type="spellStart"/>
            <w:r w:rsidR="003D768B" w:rsidRPr="003D768B">
              <w:rPr>
                <w:rFonts w:ascii="Cambria" w:hAnsi="Cambria"/>
                <w:lang w:val="en-US"/>
              </w:rPr>
              <w:t>nosicem</w:t>
            </w:r>
            <w:proofErr w:type="spellEnd"/>
            <w:r w:rsidR="003D768B" w:rsidRPr="003D768B">
              <w:rPr>
                <w:rFonts w:ascii="Cambria" w:hAnsi="Cambria"/>
              </w:rPr>
              <w:t xml:space="preserve"> </w:t>
            </w:r>
            <w:proofErr w:type="spellStart"/>
            <w:r w:rsidR="003D768B">
              <w:rPr>
                <w:rFonts w:ascii="Cambria" w:hAnsi="Cambria"/>
                <w:lang w:val="en-US"/>
              </w:rPr>
              <w:t>aktivnosti</w:t>
            </w:r>
            <w:proofErr w:type="spellEnd"/>
          </w:p>
          <w:p w14:paraId="2EFE1C53" w14:textId="77777777" w:rsidR="003D768B" w:rsidRPr="000A0696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proofErr w:type="spellStart"/>
            <w:r w:rsidRPr="003D768B">
              <w:rPr>
                <w:rFonts w:ascii="Cambria" w:hAnsi="Cambria"/>
                <w:lang w:val="en-US"/>
              </w:rPr>
              <w:t>na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strani</w:t>
            </w:r>
            <w:proofErr w:type="spellEnd"/>
            <w:r w:rsidRPr="003D768B">
              <w:rPr>
                <w:rFonts w:ascii="Cambria" w:hAnsi="Cambria"/>
              </w:rPr>
              <w:t xml:space="preserve"> 199 </w:t>
            </w:r>
            <w:r w:rsidRPr="003D768B">
              <w:rPr>
                <w:rFonts w:ascii="Cambria" w:hAnsi="Cambria"/>
                <w:lang w:val="en-US"/>
              </w:rPr>
              <w:t>OP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cilj</w:t>
            </w:r>
            <w:proofErr w:type="spellEnd"/>
            <w:r w:rsidRPr="003D768B">
              <w:rPr>
                <w:rFonts w:ascii="Cambria" w:hAnsi="Cambria"/>
              </w:rPr>
              <w:t xml:space="preserve"> 2.2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aktivnost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redni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broj</w:t>
            </w:r>
            <w:proofErr w:type="spellEnd"/>
            <w:r w:rsidRPr="003D768B">
              <w:rPr>
                <w:rFonts w:ascii="Cambria" w:hAnsi="Cambria"/>
              </w:rPr>
              <w:t xml:space="preserve"> 5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brisati</w:t>
            </w:r>
            <w:proofErr w:type="spellEnd"/>
            <w:r w:rsidRPr="003D768B">
              <w:rPr>
                <w:rFonts w:ascii="Cambria" w:hAnsi="Cambria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nije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uskla</w:t>
            </w:r>
            <w:proofErr w:type="spellEnd"/>
            <w:r w:rsidRPr="003D768B">
              <w:rPr>
                <w:rFonts w:ascii="Cambria" w:hAnsi="Cambria"/>
              </w:rPr>
              <w:t>đ</w:t>
            </w:r>
            <w:proofErr w:type="spellStart"/>
            <w:r w:rsidRPr="003D768B">
              <w:rPr>
                <w:rFonts w:ascii="Cambria" w:hAnsi="Cambria"/>
                <w:lang w:val="en-US"/>
              </w:rPr>
              <w:t>eno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sa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poglavljem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razrade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en-US"/>
              </w:rPr>
              <w:t>po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strate</w:t>
            </w:r>
            <w:proofErr w:type="spellEnd"/>
            <w:r w:rsidRPr="003D768B">
              <w:rPr>
                <w:rFonts w:ascii="Cambria" w:hAnsi="Cambria"/>
              </w:rPr>
              <w:t>š</w:t>
            </w:r>
            <w:proofErr w:type="spellStart"/>
            <w:r w:rsidRPr="003D768B">
              <w:rPr>
                <w:rFonts w:ascii="Cambria" w:hAnsi="Cambria"/>
                <w:lang w:val="en-US"/>
              </w:rPr>
              <w:t>kim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operativnim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ciljevima</w:t>
            </w:r>
            <w:proofErr w:type="spellEnd"/>
            <w:r w:rsidRPr="003D768B">
              <w:rPr>
                <w:rFonts w:ascii="Cambria" w:hAnsi="Cambria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redne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brojeve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lastRenderedPageBreak/>
              <w:t>aktivnosti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uskladiti</w:t>
            </w:r>
            <w:proofErr w:type="spellEnd"/>
            <w:r w:rsidRPr="003D768B">
              <w:rPr>
                <w:rFonts w:ascii="Cambria" w:hAnsi="Cambria"/>
              </w:rPr>
              <w:t xml:space="preserve">; </w:t>
            </w:r>
            <w:r w:rsidRPr="003D768B">
              <w:rPr>
                <w:rFonts w:ascii="Cambria" w:hAnsi="Cambria"/>
                <w:lang w:val="en-US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narednoj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prilagoditi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naziv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aktivnosti</w:t>
            </w:r>
            <w:proofErr w:type="spellEnd"/>
            <w:r w:rsidRPr="003D768B">
              <w:rPr>
                <w:rFonts w:ascii="Cambria" w:hAnsi="Cambria"/>
              </w:rPr>
              <w:t xml:space="preserve">, </w:t>
            </w:r>
            <w:r w:rsidRPr="003D768B">
              <w:rPr>
                <w:rFonts w:ascii="Cambria" w:hAnsi="Cambria"/>
                <w:lang w:val="en-US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koloni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planirana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finansijska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sredstva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en-US"/>
              </w:rPr>
              <w:t>dodati</w:t>
            </w:r>
            <w:proofErr w:type="spellEnd"/>
            <w:r w:rsidRPr="003D768B">
              <w:rPr>
                <w:rFonts w:ascii="Cambria" w:hAnsi="Cambria"/>
              </w:rPr>
              <w:t xml:space="preserve"> 5000 </w:t>
            </w:r>
            <w:r w:rsidRPr="003D768B">
              <w:rPr>
                <w:rFonts w:ascii="Cambria" w:hAnsi="Cambria"/>
                <w:lang w:val="en-US"/>
              </w:rPr>
              <w:t>e</w:t>
            </w:r>
            <w:r w:rsidRPr="003D768B">
              <w:rPr>
                <w:rFonts w:ascii="Cambria" w:hAnsi="Cambria"/>
              </w:rPr>
              <w:t xml:space="preserve">; </w:t>
            </w:r>
          </w:p>
          <w:p w14:paraId="71CC3F33" w14:textId="77777777" w:rsidR="003D768B" w:rsidRPr="000A0696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na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</w:rPr>
              <w:t xml:space="preserve"> 200 </w:t>
            </w:r>
            <w:r w:rsidRPr="003D768B">
              <w:rPr>
                <w:rFonts w:ascii="Cambria" w:hAnsi="Cambria"/>
                <w:lang w:val="pl-PL"/>
              </w:rPr>
              <w:t>OP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</w:t>
            </w:r>
            <w:proofErr w:type="spellEnd"/>
            <w:r w:rsidRPr="003D768B">
              <w:rPr>
                <w:rFonts w:ascii="Cambria" w:hAnsi="Cambria"/>
              </w:rPr>
              <w:t xml:space="preserve"> 2.2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redni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broj</w:t>
            </w:r>
            <w:proofErr w:type="spellEnd"/>
            <w:r w:rsidRPr="003D768B">
              <w:rPr>
                <w:rFonts w:ascii="Cambria" w:hAnsi="Cambria"/>
              </w:rPr>
              <w:t xml:space="preserve"> 5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prilagoti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cifre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za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dvogodi</w:t>
            </w:r>
            <w:proofErr w:type="spellEnd"/>
            <w:r w:rsidRPr="003D768B">
              <w:rPr>
                <w:rFonts w:ascii="Cambria" w:hAnsi="Cambria"/>
              </w:rPr>
              <w:t>š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nji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period</w:t>
            </w:r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koloni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planirana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finansijska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sredstva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i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dodati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Ministarstvo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unutra</w:t>
            </w:r>
            <w:proofErr w:type="spellEnd"/>
            <w:r w:rsidRPr="003D768B">
              <w:rPr>
                <w:rFonts w:ascii="Cambria" w:hAnsi="Cambria"/>
              </w:rPr>
              <w:t>š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njih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poslova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kao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izvor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finansiranja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i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</w:rPr>
              <w:t xml:space="preserve"> 7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prilagoti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cifre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za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dvogodi</w:t>
            </w:r>
            <w:proofErr w:type="spellEnd"/>
            <w:r w:rsidRPr="003D768B">
              <w:rPr>
                <w:rFonts w:ascii="Cambria" w:hAnsi="Cambria"/>
              </w:rPr>
              <w:t>š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nji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period</w:t>
            </w:r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koloni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planirana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finansijska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sredstva</w:t>
            </w:r>
            <w:proofErr w:type="spellEnd"/>
            <w:r w:rsidRPr="003D768B">
              <w:rPr>
                <w:rFonts w:ascii="Cambria" w:hAnsi="Cambria"/>
              </w:rPr>
              <w:t xml:space="preserve">; </w:t>
            </w:r>
          </w:p>
          <w:p w14:paraId="24687F22" w14:textId="77777777" w:rsidR="003D768B" w:rsidRP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svim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aktivnostima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Akcionom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planu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provjeriti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uskla</w:t>
            </w:r>
            <w:proofErr w:type="spellEnd"/>
            <w:r w:rsidRPr="003D768B">
              <w:rPr>
                <w:rFonts w:ascii="Cambria" w:hAnsi="Cambria"/>
              </w:rPr>
              <w:t>đ</w:t>
            </w:r>
            <w:proofErr w:type="spellStart"/>
            <w:r w:rsidRPr="003D768B">
              <w:rPr>
                <w:rFonts w:ascii="Cambria" w:hAnsi="Cambria"/>
                <w:lang w:val="pl-PL"/>
              </w:rPr>
              <w:t>enost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indikatora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rezultata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za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dvogodi</w:t>
            </w:r>
            <w:proofErr w:type="spellEnd"/>
            <w:r w:rsidRPr="003D768B">
              <w:rPr>
                <w:rFonts w:ascii="Cambria" w:hAnsi="Cambria"/>
              </w:rPr>
              <w:t>š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nji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period</w:t>
            </w:r>
            <w:r w:rsidRPr="003D768B">
              <w:rPr>
                <w:rFonts w:ascii="Cambria" w:hAnsi="Cambria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izmjene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dostavljene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u</w:t>
            </w:r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Tracku</w:t>
            </w:r>
            <w:r w:rsidRPr="003D768B">
              <w:rPr>
                <w:rFonts w:ascii="Cambria" w:hAnsi="Cambria"/>
              </w:rPr>
              <w:t xml:space="preserve">; </w:t>
            </w:r>
          </w:p>
          <w:p w14:paraId="246D4914" w14:textId="77777777" w:rsidR="003D768B" w:rsidRP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>Na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</w:rPr>
              <w:t xml:space="preserve"> 203 </w:t>
            </w:r>
            <w:r w:rsidRPr="003D768B">
              <w:rPr>
                <w:rFonts w:ascii="Cambria" w:hAnsi="Cambria"/>
                <w:lang w:val="pl-PL"/>
              </w:rPr>
              <w:t>OP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</w:t>
            </w:r>
            <w:proofErr w:type="spellEnd"/>
            <w:r w:rsidRPr="003D768B">
              <w:rPr>
                <w:rFonts w:ascii="Cambria" w:hAnsi="Cambria"/>
              </w:rPr>
              <w:t xml:space="preserve"> 2.2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redni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broj</w:t>
            </w:r>
            <w:proofErr w:type="spellEnd"/>
            <w:r w:rsidRPr="003D768B">
              <w:rPr>
                <w:rFonts w:ascii="Cambria" w:hAnsi="Cambria"/>
              </w:rPr>
              <w:t xml:space="preserve"> 12 </w:t>
            </w:r>
            <w:r w:rsidRPr="003D768B">
              <w:rPr>
                <w:rFonts w:ascii="Cambria" w:hAnsi="Cambria"/>
                <w:lang w:val="pl-PL"/>
              </w:rPr>
              <w:t>i</w:t>
            </w:r>
            <w:r w:rsidRPr="003D768B">
              <w:rPr>
                <w:rFonts w:ascii="Cambria" w:hAnsi="Cambria"/>
              </w:rPr>
              <w:t xml:space="preserve"> 13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planirana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sredstva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prilagoditi</w:t>
            </w:r>
            <w:proofErr w:type="spellEnd"/>
            <w:r w:rsidRPr="003D768B">
              <w:rPr>
                <w:rFonts w:ascii="Cambria" w:hAnsi="Cambria"/>
              </w:rPr>
              <w:t xml:space="preserve">; </w:t>
            </w:r>
          </w:p>
          <w:p w14:paraId="188A3137" w14:textId="77777777" w:rsidR="003D768B" w:rsidRP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>Na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</w:rPr>
              <w:t xml:space="preserve"> 208 </w:t>
            </w:r>
            <w:r w:rsidRPr="003D768B">
              <w:rPr>
                <w:rFonts w:ascii="Cambria" w:hAnsi="Cambria"/>
                <w:lang w:val="pl-PL"/>
              </w:rPr>
              <w:t>OP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</w:t>
            </w:r>
            <w:proofErr w:type="spellEnd"/>
            <w:r w:rsidRPr="003D768B">
              <w:rPr>
                <w:rFonts w:ascii="Cambria" w:hAnsi="Cambria"/>
              </w:rPr>
              <w:t xml:space="preserve"> 2.3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</w:rPr>
              <w:t xml:space="preserve"> 2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brisati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nije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uskla</w:t>
            </w:r>
            <w:proofErr w:type="spellEnd"/>
            <w:r w:rsidRPr="003D768B">
              <w:rPr>
                <w:rFonts w:ascii="Cambria" w:hAnsi="Cambria"/>
              </w:rPr>
              <w:t>đ</w:t>
            </w:r>
            <w:proofErr w:type="spellStart"/>
            <w:r w:rsidRPr="003D768B">
              <w:rPr>
                <w:rFonts w:ascii="Cambria" w:hAnsi="Cambria"/>
                <w:lang w:val="pl-PL"/>
              </w:rPr>
              <w:t>eno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sa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poglavljem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razrade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po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strate</w:t>
            </w:r>
            <w:proofErr w:type="spellEnd"/>
            <w:r w:rsidRPr="003D768B">
              <w:rPr>
                <w:rFonts w:ascii="Cambria" w:hAnsi="Cambria"/>
              </w:rPr>
              <w:t>š</w:t>
            </w:r>
            <w:r w:rsidRPr="003D768B">
              <w:rPr>
                <w:rFonts w:ascii="Cambria" w:hAnsi="Cambria"/>
                <w:lang w:val="pl-PL"/>
              </w:rPr>
              <w:t>kim</w:t>
            </w:r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>i</w:t>
            </w:r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operativnim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ciljevima</w:t>
            </w:r>
            <w:proofErr w:type="spellEnd"/>
            <w:r w:rsidRPr="003D768B">
              <w:rPr>
                <w:rFonts w:ascii="Cambria" w:hAnsi="Cambria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redne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brojeve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3D768B">
              <w:rPr>
                <w:rFonts w:ascii="Cambria" w:hAnsi="Cambria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uskladiti</w:t>
            </w:r>
            <w:proofErr w:type="spellEnd"/>
            <w:r w:rsidRPr="003D768B">
              <w:rPr>
                <w:rFonts w:ascii="Cambria" w:hAnsi="Cambria"/>
              </w:rPr>
              <w:t>;</w:t>
            </w:r>
          </w:p>
          <w:p w14:paraId="0FD00471" w14:textId="77777777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217,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9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dodati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finansijske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iznose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Andrijevicu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Gusinje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ukupan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iznos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u 99 000; </w:t>
            </w:r>
          </w:p>
          <w:p w14:paraId="362B00A0" w14:textId="77777777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219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10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brisati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Budvu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Petnjicu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planirane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naredni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AP;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ukupan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iznos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promijeniti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u 106 000; </w:t>
            </w:r>
          </w:p>
          <w:p w14:paraId="7FC75E76" w14:textId="77777777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222 OP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3.1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dodati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1. </w:t>
            </w:r>
            <w:r>
              <w:rPr>
                <w:rFonts w:ascii="Cambria" w:hAnsi="Cambria"/>
                <w:lang w:val="pl-PL"/>
              </w:rPr>
              <w:t>„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Nabavka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drona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praćenje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zaštiti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šuma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", kod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2.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prilagoditi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finansijska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sredstva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; </w:t>
            </w:r>
          </w:p>
          <w:p w14:paraId="7CF6DCF0" w14:textId="77777777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223 OP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3.1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prebaciti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,,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Obezbjeđivanje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prostornih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lastRenderedPageBreak/>
              <w:t>podataka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novih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e-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servisa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nadležnosti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Uprave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nekretnine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potrebe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informacionog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Sistema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zaštitu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spašavanje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- Update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postojećih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podataka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obezbjeđivanje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novih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e-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servisa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";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nakon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,,</w:t>
            </w:r>
            <w:proofErr w:type="spellStart"/>
            <w:r w:rsidRPr="003D768B">
              <w:rPr>
                <w:rFonts w:ascii="Cambria" w:hAnsi="Cambria"/>
                <w:lang w:val="pl-PL"/>
              </w:rPr>
              <w:t>Jačanje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tehničkih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kapaciteta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seizmičkog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monitoringa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-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širenje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mreže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permanentnih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GPS stanica</w:t>
            </w:r>
            <w:r>
              <w:rPr>
                <w:rFonts w:ascii="Cambria" w:hAnsi="Cambria"/>
                <w:lang w:val="pl-PL"/>
              </w:rPr>
              <w:t>”</w:t>
            </w:r>
          </w:p>
          <w:p w14:paraId="167580EB" w14:textId="26899894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Kroz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cijeli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akcioni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plan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provjeriti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planirana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finansijska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sredstva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kao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izvore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finansiranja</w:t>
            </w:r>
            <w:proofErr w:type="spellEnd"/>
            <w:r w:rsidRPr="003D768B">
              <w:rPr>
                <w:rFonts w:ascii="Cambria" w:hAnsi="Cambria"/>
                <w:lang w:val="pl-PL"/>
              </w:rPr>
              <w:t>;</w:t>
            </w:r>
            <w:r>
              <w:rPr>
                <w:rFonts w:ascii="Cambria" w:hAnsi="Cambria"/>
                <w:lang w:val="pl-PL"/>
              </w:rPr>
              <w:t xml:space="preserve"> -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izmjene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dostavljene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u Tracku </w:t>
            </w:r>
          </w:p>
          <w:p w14:paraId="75E9A956" w14:textId="77777777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227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11 - kolona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indikator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rezultata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postojeći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tekst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skratiti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umjesto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istog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napisati</w:t>
            </w:r>
            <w:proofErr w:type="spellEnd"/>
            <w:r w:rsidRPr="003D768B">
              <w:rPr>
                <w:rFonts w:ascii="Cambria" w:hAnsi="Cambria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t xml:space="preserve"> </w:t>
            </w:r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Prikupljanje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dodatnih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podataka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raznih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institucija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dopunu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digitalnog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katastra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odrona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snimanje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dronom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verifikacija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podataka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na terenu, obrada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izvedenih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snimaka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dronom, analiza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snimaka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prikupljenih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podataka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terena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izrada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godišnjeg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izvještaja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; </w:t>
            </w:r>
          </w:p>
          <w:p w14:paraId="698A828E" w14:textId="77777777" w:rsid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229 - kolona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indikator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rezultata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postojeći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tekst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skratiti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umjesto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istog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napisati</w:t>
            </w:r>
            <w:proofErr w:type="spellEnd"/>
            <w:r w:rsidRPr="003D768B">
              <w:rPr>
                <w:rFonts w:ascii="Cambria" w:hAnsi="Cambria"/>
                <w:lang w:val="pl-PL"/>
              </w:rPr>
              <w:t>:</w:t>
            </w:r>
            <w:r w:rsidRPr="003D768B">
              <w:rPr>
                <w:rFonts w:ascii="Cambria" w:hAnsi="Cambria"/>
                <w:lang w:val="pl-PL"/>
              </w:rPr>
              <w:br/>
              <w:t xml:space="preserve">2025-2026 ( 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godišnjem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nivou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):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prikupljeni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sistematizovani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dodatni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podaci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pokrenut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godišnje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održavan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portala</w:t>
            </w:r>
            <w:proofErr w:type="spellEnd"/>
            <w:r w:rsidRPr="003D768B">
              <w:rPr>
                <w:rFonts w:ascii="Cambria" w:hAnsi="Cambria"/>
                <w:lang w:val="pl-PL"/>
              </w:rPr>
              <w:t> </w:t>
            </w:r>
            <w:hyperlink r:id="rId9" w:tgtFrame="_blank" w:history="1">
              <w:r w:rsidRPr="003D768B">
                <w:rPr>
                  <w:rStyle w:val="Hyperlink"/>
                  <w:rFonts w:ascii="Cambria" w:hAnsi="Cambria"/>
                  <w:lang w:val="pl-PL"/>
                </w:rPr>
                <w:t>klizišteprijavi.me</w:t>
              </w:r>
            </w:hyperlink>
            <w:r w:rsidRPr="003D768B">
              <w:rPr>
                <w:rFonts w:ascii="Cambria" w:hAnsi="Cambria"/>
                <w:lang w:val="pl-PL"/>
              </w:rPr>
              <w:t xml:space="preserve">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promovisan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projekat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verififikovani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podaci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na terenu;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obrađeni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podaci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;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izrađeni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godišnji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izveštaji</w:t>
            </w:r>
            <w:proofErr w:type="spellEnd"/>
            <w:r w:rsidRPr="003D768B">
              <w:rPr>
                <w:rFonts w:ascii="Cambria" w:hAnsi="Cambria"/>
                <w:lang w:val="pl-PL"/>
              </w:rPr>
              <w:t>;</w:t>
            </w:r>
          </w:p>
          <w:p w14:paraId="0669B76E" w14:textId="01BF6924" w:rsidR="003D768B" w:rsidRPr="003D768B" w:rsidRDefault="003D768B" w:rsidP="003D76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lang w:val="pl-PL"/>
              </w:rPr>
            </w:pPr>
            <w:r w:rsidRPr="003D768B">
              <w:rPr>
                <w:rFonts w:ascii="Cambria" w:hAnsi="Cambria"/>
                <w:lang w:val="pl-PL"/>
              </w:rPr>
              <w:t xml:space="preserve">Na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strani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234 OP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cilj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3.3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1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izmijeniti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planirana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finansijska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sredstva</w:t>
            </w:r>
            <w:proofErr w:type="spellEnd"/>
            <w:r w:rsidRPr="003D768B">
              <w:rPr>
                <w:rFonts w:ascii="Cambria" w:hAnsi="Cambria"/>
                <w:lang w:val="pl-PL"/>
              </w:rPr>
              <w:t xml:space="preserve">, 2025 - 400.000€, 2026 -308.000€, </w:t>
            </w:r>
            <w:proofErr w:type="spellStart"/>
            <w:r w:rsidRPr="003D768B">
              <w:rPr>
                <w:rFonts w:ascii="Cambria" w:hAnsi="Cambria"/>
                <w:lang w:val="pl-PL"/>
              </w:rPr>
              <w:t>Ukupno</w:t>
            </w:r>
            <w:proofErr w:type="spellEnd"/>
            <w:r w:rsidRPr="003D768B">
              <w:rPr>
                <w:rFonts w:ascii="Cambria" w:hAnsi="Cambria"/>
                <w:lang w:val="pl-PL"/>
              </w:rPr>
              <w:t>: 708.000€</w:t>
            </w:r>
          </w:p>
          <w:p w14:paraId="6DB8E43C" w14:textId="367EC6BA" w:rsidR="00AE497E" w:rsidRPr="00AE497E" w:rsidRDefault="003D768B" w:rsidP="00AE497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lastRenderedPageBreak/>
              <w:t xml:space="preserve">Na </w:t>
            </w:r>
            <w:proofErr w:type="spellStart"/>
            <w:r>
              <w:rPr>
                <w:rFonts w:ascii="Cambria" w:hAnsi="Cambria"/>
                <w:lang w:val="pl-PL"/>
              </w:rPr>
              <w:t>strani</w:t>
            </w:r>
            <w:proofErr w:type="spellEnd"/>
            <w:r>
              <w:rPr>
                <w:rFonts w:ascii="Cambria" w:hAnsi="Cambria"/>
                <w:lang w:val="pl-PL"/>
              </w:rPr>
              <w:t xml:space="preserve"> 237 OP </w:t>
            </w:r>
            <w:proofErr w:type="spellStart"/>
            <w:r>
              <w:rPr>
                <w:rFonts w:ascii="Cambria" w:hAnsi="Cambria"/>
                <w:lang w:val="pl-PL"/>
              </w:rPr>
              <w:t>cilj</w:t>
            </w:r>
            <w:proofErr w:type="spellEnd"/>
            <w:r>
              <w:rPr>
                <w:rFonts w:ascii="Cambria" w:hAnsi="Cambria"/>
                <w:lang w:val="pl-PL"/>
              </w:rPr>
              <w:t xml:space="preserve"> 3.6 </w:t>
            </w:r>
            <w:proofErr w:type="spellStart"/>
            <w:r>
              <w:rPr>
                <w:rFonts w:ascii="Cambria" w:hAnsi="Cambria"/>
                <w:lang w:val="pl-PL"/>
              </w:rPr>
              <w:t>aktivnost</w:t>
            </w:r>
            <w:proofErr w:type="spellEnd"/>
            <w:r>
              <w:rPr>
                <w:rFonts w:ascii="Cambria" w:hAnsi="Cambria"/>
                <w:lang w:val="pl-PL"/>
              </w:rPr>
              <w:t xml:space="preserve"> 1 </w:t>
            </w:r>
            <w:proofErr w:type="spellStart"/>
            <w:r>
              <w:rPr>
                <w:rFonts w:ascii="Cambria" w:hAnsi="Cambria"/>
                <w:lang w:val="pl-PL"/>
              </w:rPr>
              <w:t>izmijeniti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planirsana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finansijska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sredstva</w:t>
            </w:r>
            <w:proofErr w:type="spellEnd"/>
            <w:r>
              <w:rPr>
                <w:rFonts w:ascii="Cambria" w:hAnsi="Cambria"/>
                <w:lang w:val="pl-PL"/>
              </w:rPr>
              <w:t xml:space="preserve">, 2025.- 500.000E, 2026. – 3.000.000E, </w:t>
            </w:r>
            <w:proofErr w:type="spellStart"/>
            <w:r>
              <w:rPr>
                <w:rFonts w:ascii="Cambria" w:hAnsi="Cambria"/>
                <w:lang w:val="pl-PL"/>
              </w:rPr>
              <w:t>ukupno</w:t>
            </w:r>
            <w:proofErr w:type="spellEnd"/>
            <w:r>
              <w:rPr>
                <w:rFonts w:ascii="Cambria" w:hAnsi="Cambria"/>
                <w:lang w:val="pl-PL"/>
              </w:rPr>
              <w:t xml:space="preserve"> 2.500.000 E.</w:t>
            </w:r>
          </w:p>
        </w:tc>
        <w:tc>
          <w:tcPr>
            <w:tcW w:w="3685" w:type="dxa"/>
          </w:tcPr>
          <w:p w14:paraId="6918CC9A" w14:textId="3FBFC6B0" w:rsidR="006E06FE" w:rsidRPr="00A27AD6" w:rsidRDefault="003D768B" w:rsidP="006E06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6E06FE" w:rsidRPr="000A0696" w14:paraId="553C2D92" w14:textId="77777777" w:rsidTr="000965DB">
        <w:tc>
          <w:tcPr>
            <w:tcW w:w="852" w:type="dxa"/>
          </w:tcPr>
          <w:p w14:paraId="5B1B4CE0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1610F4E" w14:textId="5BEE8C45" w:rsidR="006E06FE" w:rsidRPr="00B419C2" w:rsidRDefault="007C629A" w:rsidP="007C629A">
            <w:pPr>
              <w:rPr>
                <w:rFonts w:ascii="Cambria" w:hAnsi="Cambria"/>
              </w:rPr>
            </w:pPr>
            <w:r w:rsidRPr="00B419C2">
              <w:rPr>
                <w:rFonts w:ascii="Cambria" w:hAnsi="Cambria"/>
                <w:lang w:val="en-US"/>
              </w:rPr>
              <w:t>„PREV &amp; ING“ DOO PODGORICA</w:t>
            </w:r>
          </w:p>
        </w:tc>
        <w:tc>
          <w:tcPr>
            <w:tcW w:w="3827" w:type="dxa"/>
          </w:tcPr>
          <w:p w14:paraId="2072BBF6" w14:textId="77777777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B419C2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predlog</w:t>
            </w:r>
            <w:proofErr w:type="spellEnd"/>
            <w:r w:rsidRPr="00B419C2">
              <w:rPr>
                <w:rFonts w:ascii="Cambria" w:hAnsi="Cambria"/>
                <w:lang w:val="pl-PL"/>
              </w:rPr>
              <w:t>/sugestija1 l:</w:t>
            </w:r>
            <w:r w:rsidRPr="00B419C2">
              <w:rPr>
                <w:rFonts w:ascii="Cambria" w:hAnsi="Cambria"/>
                <w:lang w:val="pl-PL"/>
              </w:rPr>
              <w:br/>
              <w:t>SUGESTIJE1.</w:t>
            </w:r>
            <w:r w:rsidRPr="00B419C2">
              <w:rPr>
                <w:rFonts w:ascii="Cambria" w:hAnsi="Cambria"/>
                <w:lang w:val="pl-PL"/>
              </w:rPr>
              <w:br/>
            </w:r>
            <w:proofErr w:type="spellStart"/>
            <w:r w:rsidRPr="00B419C2">
              <w:rPr>
                <w:rFonts w:ascii="Cambria" w:hAnsi="Cambria"/>
                <w:lang w:val="pl-PL"/>
              </w:rPr>
              <w:t>Molimo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Vas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da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Nacrt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rizika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katastrofa za period 2025-2030,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Akcionim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planom 2025-2026,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unesete</w:t>
            </w:r>
            <w:proofErr w:type="spellEnd"/>
            <w:r w:rsidRPr="00B419C2">
              <w:rPr>
                <w:rFonts w:ascii="Cambria" w:hAnsi="Cambria"/>
                <w:lang w:val="pl-PL"/>
              </w:rPr>
              <w:t>: "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"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podzakonskih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</w:p>
          <w:p w14:paraId="51EB11AA" w14:textId="77777777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  <w:lang w:val="pl-PL"/>
              </w:rPr>
              <w:br/>
            </w:r>
            <w:proofErr w:type="spellStart"/>
            <w:r w:rsidRPr="00B419C2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predloga</w:t>
            </w:r>
            <w:proofErr w:type="spellEnd"/>
            <w:r w:rsidRPr="00B419C2">
              <w:rPr>
                <w:rFonts w:ascii="Cambria" w:hAnsi="Cambria"/>
                <w:lang w:val="pl-PL"/>
              </w:rPr>
              <w:t>/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l:</w:t>
            </w:r>
            <w:r w:rsidRPr="00B419C2">
              <w:rPr>
                <w:rFonts w:ascii="Cambria" w:hAnsi="Cambria"/>
                <w:lang w:val="pl-PL"/>
              </w:rPr>
              <w:br/>
              <w:t>PRIMJEDBE 1.</w:t>
            </w:r>
            <w:r w:rsidRPr="00B419C2">
              <w:rPr>
                <w:rFonts w:ascii="Cambria" w:hAnsi="Cambria"/>
                <w:lang w:val="pl-PL"/>
              </w:rPr>
              <w:br/>
            </w:r>
            <w:proofErr w:type="spellStart"/>
            <w:r w:rsidRPr="00B419C2">
              <w:rPr>
                <w:rFonts w:ascii="Cambria" w:hAnsi="Cambria"/>
                <w:lang w:val="pl-PL"/>
              </w:rPr>
              <w:t>Nije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realizovana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tačka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66. ,,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požarima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"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Dinamičkog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plana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sprovodenje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rizika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katastrofa za period od 2018-2023.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godina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objav!jena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strani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113.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rizika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katastrofa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dinamičkim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planom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aktivnosti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sprovođenje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period 2018-2023.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godina</w:t>
            </w:r>
            <w:proofErr w:type="spellEnd"/>
            <w:r w:rsidRPr="00B419C2">
              <w:rPr>
                <w:rFonts w:ascii="Cambria" w:hAnsi="Cambria"/>
                <w:lang w:val="pl-PL"/>
              </w:rPr>
              <w:br/>
              <w:t>SUGESTIJE1.</w:t>
            </w:r>
            <w:r w:rsidRPr="00B419C2">
              <w:rPr>
                <w:rFonts w:ascii="Cambria" w:hAnsi="Cambria"/>
                <w:lang w:val="pl-PL"/>
              </w:rPr>
              <w:br/>
            </w:r>
            <w:proofErr w:type="spellStart"/>
            <w:r w:rsidRPr="00B419C2">
              <w:rPr>
                <w:rFonts w:ascii="Cambria" w:hAnsi="Cambria"/>
                <w:lang w:val="pl-PL"/>
              </w:rPr>
              <w:t>Važećim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Zakonom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(,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SI.list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RCG" br. 3/2023)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uredena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dakle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nerealizovanjem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tačke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66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propuštena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prilika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donese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Zakon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koji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bi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uredio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sistem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u CG i to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kao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jedinoj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državi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Balkanu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koja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nema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ovaj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Zakon 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koji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bi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normativno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uredio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vrlo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bitne 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neuređene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CG:</w:t>
            </w:r>
          </w:p>
          <w:p w14:paraId="37D7D8B7" w14:textId="4DECA303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  <w:lang w:val="pl-PL"/>
              </w:rPr>
              <w:t xml:space="preserve">- 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visokih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objekata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>,</w:t>
            </w:r>
          </w:p>
          <w:p w14:paraId="6523EB23" w14:textId="77777777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  <w:lang w:val="pl-PL"/>
              </w:rPr>
              <w:t xml:space="preserve"> </w:t>
            </w:r>
            <w:r w:rsidRPr="00B419C2">
              <w:rPr>
                <w:rFonts w:ascii="Segoe UI Symbol" w:hAnsi="Segoe UI Symbol" w:cs="Segoe UI Symbol"/>
                <w:lang w:val="pl-PL"/>
              </w:rPr>
              <w:t>⁃</w:t>
            </w:r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</w:t>
            </w:r>
            <w:r w:rsidRPr="00B419C2">
              <w:rPr>
                <w:rFonts w:ascii="Cambria" w:hAnsi="Cambria" w:cs="Cambria"/>
                <w:lang w:val="pl-PL"/>
              </w:rPr>
              <w:t>š</w:t>
            </w:r>
            <w:r w:rsidRPr="00B419C2">
              <w:rPr>
                <w:rFonts w:ascii="Cambria" w:hAnsi="Cambria"/>
                <w:lang w:val="pl-PL"/>
              </w:rPr>
              <w:t>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</w:t>
            </w:r>
            <w:r w:rsidRPr="00B419C2">
              <w:rPr>
                <w:rFonts w:ascii="Cambria" w:hAnsi="Cambria" w:cs="Cambria"/>
                <w:lang w:val="pl-PL"/>
              </w:rPr>
              <w:t>ž</w:t>
            </w:r>
            <w:r w:rsidRPr="00B419C2">
              <w:rPr>
                <w:rFonts w:ascii="Cambria" w:hAnsi="Cambria"/>
                <w:lang w:val="pl-PL"/>
              </w:rPr>
              <w:t>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niskih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objekata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>,</w:t>
            </w:r>
          </w:p>
          <w:p w14:paraId="6A0E0082" w14:textId="6066DC72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  <w:lang w:val="pl-PL"/>
              </w:rPr>
              <w:t xml:space="preserve"> -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</w:t>
            </w:r>
            <w:r w:rsidRPr="00B419C2">
              <w:rPr>
                <w:rFonts w:ascii="Cambria" w:hAnsi="Cambria" w:cs="Cambria"/>
                <w:lang w:val="pl-PL"/>
              </w:rPr>
              <w:t>š</w:t>
            </w:r>
            <w:r w:rsidRPr="00B419C2">
              <w:rPr>
                <w:rFonts w:ascii="Cambria" w:hAnsi="Cambria"/>
                <w:lang w:val="pl-PL"/>
              </w:rPr>
              <w:t>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</w:t>
            </w:r>
            <w:r w:rsidRPr="00B419C2">
              <w:rPr>
                <w:rFonts w:ascii="Cambria" w:hAnsi="Cambria" w:cs="Cambria"/>
                <w:lang w:val="pl-PL"/>
              </w:rPr>
              <w:t>ž</w:t>
            </w:r>
            <w:r w:rsidRPr="00B419C2">
              <w:rPr>
                <w:rFonts w:ascii="Cambria" w:hAnsi="Cambria"/>
                <w:lang w:val="pl-PL"/>
              </w:rPr>
              <w:t>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javnih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objekata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</w:t>
            </w:r>
          </w:p>
          <w:p w14:paraId="64A960BA" w14:textId="77777777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Segoe UI Symbol" w:hAnsi="Segoe UI Symbol" w:cs="Segoe UI Symbol"/>
                <w:lang w:val="pl-PL"/>
              </w:rPr>
              <w:t>⁃</w:t>
            </w:r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</w:t>
            </w:r>
            <w:r w:rsidRPr="00B419C2">
              <w:rPr>
                <w:rFonts w:ascii="Cambria" w:hAnsi="Cambria" w:cs="Cambria"/>
                <w:lang w:val="pl-PL"/>
              </w:rPr>
              <w:t>š</w:t>
            </w:r>
            <w:r w:rsidRPr="00B419C2">
              <w:rPr>
                <w:rFonts w:ascii="Cambria" w:hAnsi="Cambria"/>
                <w:lang w:val="pl-PL"/>
              </w:rPr>
              <w:t>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</w:t>
            </w:r>
            <w:r w:rsidRPr="00B419C2">
              <w:rPr>
                <w:rFonts w:ascii="Cambria" w:hAnsi="Cambria" w:cs="Cambria"/>
                <w:lang w:val="pl-PL"/>
              </w:rPr>
              <w:t>ž</w:t>
            </w:r>
            <w:r w:rsidRPr="00B419C2">
              <w:rPr>
                <w:rFonts w:ascii="Cambria" w:hAnsi="Cambria"/>
                <w:lang w:val="pl-PL"/>
              </w:rPr>
              <w:t>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industrijskih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objekata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</w:t>
            </w:r>
          </w:p>
          <w:p w14:paraId="506F1458" w14:textId="77777777" w:rsidR="007C629A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Segoe UI Symbol" w:hAnsi="Segoe UI Symbol" w:cs="Segoe UI Symbol"/>
                <w:lang w:val="pl-PL"/>
              </w:rPr>
              <w:t>⁃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prostorom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planiranju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, </w:t>
            </w:r>
          </w:p>
          <w:p w14:paraId="43950CAF" w14:textId="3DA3CFFE" w:rsidR="006E06FE" w:rsidRPr="00B419C2" w:rsidRDefault="007C629A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Segoe UI Symbol" w:hAnsi="Segoe UI Symbol" w:cs="Segoe UI Symbol"/>
                <w:lang w:val="pl-PL"/>
              </w:rPr>
              <w:t>⁃</w:t>
            </w:r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planova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</w:t>
            </w:r>
            <w:r w:rsidRPr="00B419C2">
              <w:rPr>
                <w:rFonts w:ascii="Cambria" w:hAnsi="Cambria" w:cs="Cambria"/>
                <w:lang w:val="pl-PL"/>
              </w:rPr>
              <w:t>š</w:t>
            </w:r>
            <w:r w:rsidRPr="00B419C2">
              <w:rPr>
                <w:rFonts w:ascii="Cambria" w:hAnsi="Cambria"/>
                <w:lang w:val="pl-PL"/>
              </w:rPr>
              <w:t>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</w:t>
            </w:r>
            <w:r w:rsidRPr="00B419C2">
              <w:rPr>
                <w:rFonts w:ascii="Cambria" w:hAnsi="Cambria" w:cs="Cambria"/>
                <w:lang w:val="pl-PL"/>
              </w:rPr>
              <w:t>ž</w:t>
            </w:r>
            <w:r w:rsidRPr="00B419C2">
              <w:rPr>
                <w:rFonts w:ascii="Cambria" w:hAnsi="Cambria"/>
                <w:lang w:val="pl-PL"/>
              </w:rPr>
              <w:t>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uspostovio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sistem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</w:t>
            </w:r>
            <w:r w:rsidRPr="00B419C2">
              <w:rPr>
                <w:rFonts w:ascii="Cambria" w:hAnsi="Cambria" w:cs="Cambria"/>
                <w:lang w:val="pl-PL"/>
              </w:rPr>
              <w:t>š</w:t>
            </w:r>
            <w:r w:rsidRPr="00B419C2">
              <w:rPr>
                <w:rFonts w:ascii="Cambria" w:hAnsi="Cambria"/>
                <w:lang w:val="pl-PL"/>
              </w:rPr>
              <w:t>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</w:t>
            </w:r>
            <w:r w:rsidRPr="00B419C2">
              <w:rPr>
                <w:rFonts w:ascii="Cambria" w:hAnsi="Cambria" w:cs="Cambria"/>
                <w:lang w:val="pl-PL"/>
              </w:rPr>
              <w:t>ž</w:t>
            </w:r>
            <w:r w:rsidRPr="00B419C2">
              <w:rPr>
                <w:rFonts w:ascii="Cambria" w:hAnsi="Cambria"/>
                <w:lang w:val="pl-PL"/>
              </w:rPr>
              <w:t>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skladu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klasifikacijom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objekata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dr.</w:t>
            </w:r>
          </w:p>
        </w:tc>
        <w:tc>
          <w:tcPr>
            <w:tcW w:w="3685" w:type="dxa"/>
          </w:tcPr>
          <w:p w14:paraId="48147E40" w14:textId="4A78E703" w:rsidR="006E06FE" w:rsidRPr="00A27AD6" w:rsidRDefault="00B419C2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0A0696" w14:paraId="6CC2ED80" w14:textId="77777777" w:rsidTr="000965DB">
        <w:tc>
          <w:tcPr>
            <w:tcW w:w="852" w:type="dxa"/>
          </w:tcPr>
          <w:p w14:paraId="4D3FEFBB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8DCAE5B" w14:textId="101DCD72" w:rsidR="006E06FE" w:rsidRPr="00B419C2" w:rsidRDefault="007C629A" w:rsidP="007C629A">
            <w:pPr>
              <w:rPr>
                <w:rFonts w:ascii="Cambria" w:hAnsi="Cambria"/>
              </w:rPr>
            </w:pPr>
            <w:r w:rsidRPr="00B419C2">
              <w:rPr>
                <w:rFonts w:ascii="Cambria" w:hAnsi="Cambria"/>
                <w:lang w:val="en-US"/>
              </w:rPr>
              <w:t>„PREV &amp; ING“ DOO PODGORICA</w:t>
            </w:r>
          </w:p>
        </w:tc>
        <w:tc>
          <w:tcPr>
            <w:tcW w:w="3827" w:type="dxa"/>
          </w:tcPr>
          <w:p w14:paraId="482AA33A" w14:textId="77777777" w:rsidR="007C629A" w:rsidRPr="00B419C2" w:rsidRDefault="007C629A" w:rsidP="007C629A">
            <w:pPr>
              <w:jc w:val="both"/>
              <w:rPr>
                <w:rFonts w:ascii="Cambria" w:hAnsi="Cambria"/>
              </w:rPr>
            </w:pPr>
            <w:r w:rsidRPr="00B419C2">
              <w:rPr>
                <w:rFonts w:ascii="Cambria" w:hAnsi="Cambria"/>
                <w:lang w:val="en-US"/>
              </w:rPr>
              <w:t>PRIMJEDBE</w:t>
            </w:r>
            <w:r w:rsidRPr="00B419C2">
              <w:rPr>
                <w:rFonts w:ascii="Cambria" w:hAnsi="Cambria"/>
              </w:rPr>
              <w:t xml:space="preserve"> 2:</w:t>
            </w:r>
            <w:r w:rsidRPr="00B419C2">
              <w:rPr>
                <w:rFonts w:ascii="Cambria" w:hAnsi="Cambria"/>
              </w:rPr>
              <w:br/>
            </w:r>
            <w:r w:rsidRPr="00B419C2">
              <w:rPr>
                <w:rFonts w:ascii="Cambria" w:hAnsi="Cambria"/>
                <w:lang w:val="en-US"/>
              </w:rPr>
              <w:t>Va</w:t>
            </w:r>
            <w:r w:rsidRPr="00B419C2">
              <w:rPr>
                <w:rFonts w:ascii="Cambria" w:hAnsi="Cambria"/>
              </w:rPr>
              <w:t>ž</w:t>
            </w:r>
            <w:r w:rsidRPr="00B419C2">
              <w:rPr>
                <w:rFonts w:ascii="Cambria" w:hAnsi="Cambria"/>
                <w:lang w:val="en-US"/>
              </w:rPr>
              <w:t>e</w:t>
            </w:r>
            <w:r w:rsidRPr="00B419C2">
              <w:rPr>
                <w:rFonts w:ascii="Cambria" w:hAnsi="Cambria"/>
              </w:rPr>
              <w:t>ć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zakon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>š</w:t>
            </w:r>
            <w:r w:rsidRPr="00B419C2">
              <w:rPr>
                <w:rFonts w:ascii="Cambria" w:hAnsi="Cambria"/>
                <w:lang w:val="en-US"/>
              </w:rPr>
              <w:t>titi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avanju</w:t>
            </w:r>
            <w:proofErr w:type="spellEnd"/>
            <w:r w:rsidRPr="00B419C2">
              <w:rPr>
                <w:rFonts w:ascii="Cambria" w:hAnsi="Cambria"/>
              </w:rPr>
              <w:t xml:space="preserve"> (</w:t>
            </w:r>
            <w:r w:rsidRPr="00B419C2">
              <w:rPr>
                <w:rFonts w:ascii="Cambria" w:hAnsi="Cambria"/>
                <w:lang w:val="en-US"/>
              </w:rPr>
              <w:t>SL</w:t>
            </w:r>
            <w:r w:rsidRPr="00B419C2">
              <w:rPr>
                <w:rFonts w:ascii="Cambria" w:hAnsi="Cambria"/>
              </w:rPr>
              <w:t>.</w:t>
            </w:r>
            <w:r w:rsidRPr="00B419C2">
              <w:rPr>
                <w:rFonts w:ascii="Cambria" w:hAnsi="Cambria"/>
                <w:lang w:val="en-US"/>
              </w:rPr>
              <w:t>list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CG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br</w:t>
            </w:r>
            <w:proofErr w:type="spellEnd"/>
            <w:r w:rsidRPr="00B419C2">
              <w:rPr>
                <w:rFonts w:ascii="Cambria" w:hAnsi="Cambria"/>
              </w:rPr>
              <w:t xml:space="preserve">. 146/2022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3/2023 )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sadr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123 Č</w:t>
            </w:r>
            <w:r w:rsidRPr="00B419C2">
              <w:rPr>
                <w:rFonts w:ascii="Cambria" w:hAnsi="Cambria"/>
                <w:lang w:val="en-US"/>
              </w:rPr>
              <w:t>ana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koji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ureduju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oblast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ovom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Zakonu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samo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djelimo</w:t>
            </w:r>
            <w:proofErr w:type="spellEnd"/>
            <w:r w:rsidRPr="00B419C2">
              <w:rPr>
                <w:rFonts w:ascii="Cambria" w:hAnsi="Cambria"/>
              </w:rPr>
              <w:t>č</w:t>
            </w:r>
            <w:r w:rsidRPr="00B419C2">
              <w:rPr>
                <w:rFonts w:ascii="Cambria" w:hAnsi="Cambria"/>
                <w:lang w:val="en-US"/>
              </w:rPr>
              <w:t>no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je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obra</w:t>
            </w:r>
            <w:proofErr w:type="spellEnd"/>
            <w:r w:rsidRPr="00B419C2">
              <w:rPr>
                <w:rFonts w:ascii="Cambria" w:hAnsi="Cambria"/>
              </w:rPr>
              <w:t>đ</w:t>
            </w:r>
            <w:proofErr w:type="spellStart"/>
            <w:r w:rsidRPr="00B419C2">
              <w:rPr>
                <w:rFonts w:ascii="Cambria" w:hAnsi="Cambria"/>
                <w:lang w:val="en-US"/>
              </w:rPr>
              <w:t>ena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oblast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od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po</w:t>
            </w:r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ara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to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kroz</w:t>
            </w:r>
            <w:proofErr w:type="spellEnd"/>
            <w:r w:rsidRPr="00B419C2">
              <w:rPr>
                <w:rFonts w:ascii="Cambria" w:hAnsi="Cambria"/>
              </w:rPr>
              <w:t xml:space="preserve"> 32 č</w:t>
            </w:r>
            <w:proofErr w:type="spellStart"/>
            <w:r w:rsidRPr="00B419C2">
              <w:rPr>
                <w:rFonts w:ascii="Cambria" w:hAnsi="Cambria"/>
                <w:lang w:val="en-US"/>
              </w:rPr>
              <w:t>lana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koji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prete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r w:rsidRPr="00B419C2">
              <w:rPr>
                <w:rFonts w:ascii="Cambria" w:hAnsi="Cambria"/>
                <w:lang w:val="en-US"/>
              </w:rPr>
              <w:t>no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odnose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Slu</w:t>
            </w:r>
            <w:r w:rsidRPr="00B419C2">
              <w:rPr>
                <w:rFonts w:ascii="Cambria" w:hAnsi="Cambria"/>
              </w:rPr>
              <w:t>ž</w:t>
            </w:r>
            <w:r w:rsidRPr="00B419C2">
              <w:rPr>
                <w:rFonts w:ascii="Cambria" w:hAnsi="Cambria"/>
                <w:lang w:val="en-US"/>
              </w:rPr>
              <w:t>be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kao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organa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Lokalnih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samouprava</w:t>
            </w:r>
            <w:proofErr w:type="spellEnd"/>
            <w:r w:rsidRPr="00B419C2">
              <w:rPr>
                <w:rFonts w:ascii="Cambria" w:hAnsi="Cambria"/>
              </w:rPr>
              <w:t>.</w:t>
            </w:r>
          </w:p>
          <w:p w14:paraId="35198F3C" w14:textId="758B2DAE" w:rsidR="006E06FE" w:rsidRPr="00B419C2" w:rsidRDefault="007C629A" w:rsidP="007C629A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</w:rPr>
              <w:br/>
            </w:r>
            <w:r w:rsidRPr="00B419C2">
              <w:rPr>
                <w:rFonts w:ascii="Cambria" w:hAnsi="Cambria"/>
                <w:lang w:val="en-US"/>
              </w:rPr>
              <w:t>SUGESTIJE</w:t>
            </w:r>
            <w:r w:rsidRPr="00B419C2">
              <w:rPr>
                <w:rFonts w:ascii="Cambria" w:hAnsi="Cambria"/>
              </w:rPr>
              <w:t xml:space="preserve"> 2.</w:t>
            </w:r>
            <w:r w:rsidRPr="00B419C2">
              <w:rPr>
                <w:rFonts w:ascii="Cambria" w:hAnsi="Cambria"/>
              </w:rPr>
              <w:br/>
            </w:r>
            <w:proofErr w:type="spellStart"/>
            <w:r w:rsidRPr="00B419C2">
              <w:rPr>
                <w:rFonts w:ascii="Cambria" w:hAnsi="Cambria"/>
                <w:lang w:val="en-US"/>
              </w:rPr>
              <w:t>Dakle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ovim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Zakonom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poku</w:t>
            </w:r>
            <w:proofErr w:type="spellEnd"/>
            <w:r w:rsidRPr="00B419C2">
              <w:rPr>
                <w:rFonts w:ascii="Cambria" w:hAnsi="Cambria"/>
              </w:rPr>
              <w:t>š</w:t>
            </w:r>
            <w:r w:rsidRPr="00B419C2">
              <w:rPr>
                <w:rFonts w:ascii="Cambria" w:hAnsi="Cambria"/>
                <w:lang w:val="en-US"/>
              </w:rPr>
              <w:t>ava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urediti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ne</w:t>
            </w:r>
            <w:r w:rsidRPr="00B419C2">
              <w:rPr>
                <w:rFonts w:ascii="Cambria" w:hAnsi="Cambria"/>
              </w:rPr>
              <w:t>š</w:t>
            </w:r>
            <w:r w:rsidRPr="00B419C2">
              <w:rPr>
                <w:rFonts w:ascii="Cambria" w:hAnsi="Cambria"/>
                <w:lang w:val="en-US"/>
              </w:rPr>
              <w:t>to</w:t>
            </w:r>
            <w:r w:rsidRPr="00B419C2">
              <w:rPr>
                <w:rFonts w:ascii="Cambria" w:hAnsi="Cambria"/>
              </w:rPr>
              <w:t xml:space="preserve"> š</w:t>
            </w:r>
            <w:r w:rsidRPr="00B419C2">
              <w:rPr>
                <w:rFonts w:ascii="Cambria" w:hAnsi="Cambria"/>
                <w:lang w:val="en-US"/>
              </w:rPr>
              <w:t>to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je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jedan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od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organa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Lokalne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samouprave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ista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je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njegovoj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nadle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nosti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rad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ove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slu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r w:rsidRPr="00B419C2">
              <w:rPr>
                <w:rFonts w:ascii="Cambria" w:hAnsi="Cambria"/>
                <w:lang w:val="en-US"/>
              </w:rPr>
              <w:t>be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ure</w:t>
            </w:r>
            <w:proofErr w:type="spellEnd"/>
            <w:r w:rsidRPr="00B419C2">
              <w:rPr>
                <w:rFonts w:ascii="Cambria" w:hAnsi="Cambria"/>
              </w:rPr>
              <w:t>đ</w:t>
            </w:r>
            <w:proofErr w:type="spellStart"/>
            <w:r w:rsidRPr="00B419C2">
              <w:rPr>
                <w:rFonts w:ascii="Cambria" w:hAnsi="Cambria"/>
                <w:lang w:val="en-US"/>
              </w:rPr>
              <w:t>uje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svojim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normativnim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aktima</w:t>
            </w:r>
            <w:proofErr w:type="spellEnd"/>
            <w:r w:rsidRPr="00B419C2">
              <w:rPr>
                <w:rFonts w:ascii="Cambria" w:hAnsi="Cambria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dakle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po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svim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aspektima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njihovoj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nadle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nosti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nadle</w:t>
            </w:r>
            <w:proofErr w:type="spellEnd"/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nosti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Direktorata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</w:t>
            </w:r>
            <w:proofErr w:type="spellEnd"/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titu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spa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avanje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MUP</w:t>
            </w:r>
            <w:r w:rsidRPr="00B419C2">
              <w:rPr>
                <w:rFonts w:ascii="Cambria" w:hAnsi="Cambria"/>
              </w:rPr>
              <w:t>-</w:t>
            </w:r>
            <w:r w:rsidRPr="00B419C2">
              <w:rPr>
                <w:rFonts w:ascii="Cambria" w:hAnsi="Cambria"/>
                <w:lang w:val="en-US"/>
              </w:rPr>
              <w:t>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CG</w:t>
            </w:r>
            <w:r w:rsidRPr="00B419C2">
              <w:rPr>
                <w:rFonts w:ascii="Cambria" w:hAnsi="Cambria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izuzev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kad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proglasi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vanredno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stanje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a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tada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se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mora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po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tovati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zakonska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regulativa</w:t>
            </w:r>
            <w:proofErr w:type="spellEnd"/>
            <w:r w:rsidRPr="00B419C2">
              <w:rPr>
                <w:rFonts w:ascii="Cambria" w:hAnsi="Cambria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koja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kod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nas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evidentno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je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ne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postoji</w:t>
            </w:r>
            <w:proofErr w:type="spellEnd"/>
            <w:r w:rsidRPr="00B419C2">
              <w:rPr>
                <w:rFonts w:ascii="Cambria" w:hAnsi="Cambria"/>
              </w:rPr>
              <w:t xml:space="preserve">,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tako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da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je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oblast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Za</w:t>
            </w:r>
            <w:r w:rsidRPr="00B419C2">
              <w:rPr>
                <w:rFonts w:ascii="Cambria" w:hAnsi="Cambria"/>
              </w:rPr>
              <w:t>š</w:t>
            </w:r>
            <w:proofErr w:type="spellStart"/>
            <w:r w:rsidRPr="00B419C2">
              <w:rPr>
                <w:rFonts w:ascii="Cambria" w:hAnsi="Cambria"/>
                <w:lang w:val="en-US"/>
              </w:rPr>
              <w:t>tite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od</w:t>
            </w:r>
            <w:r w:rsidRPr="00B419C2">
              <w:rPr>
                <w:rFonts w:ascii="Cambria" w:hAnsi="Cambria"/>
              </w:rPr>
              <w:t xml:space="preserve"> </w:t>
            </w:r>
            <w:r w:rsidRPr="00B419C2">
              <w:rPr>
                <w:rFonts w:ascii="Cambria" w:hAnsi="Cambria"/>
                <w:lang w:val="en-US"/>
              </w:rPr>
              <w:t>po</w:t>
            </w:r>
            <w:r w:rsidRPr="00B419C2">
              <w:rPr>
                <w:rFonts w:ascii="Cambria" w:hAnsi="Cambria"/>
              </w:rPr>
              <w:t>ž</w:t>
            </w:r>
            <w:proofErr w:type="spellStart"/>
            <w:r w:rsidRPr="00B419C2">
              <w:rPr>
                <w:rFonts w:ascii="Cambria" w:hAnsi="Cambria"/>
                <w:lang w:val="en-US"/>
              </w:rPr>
              <w:t>ara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sa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obla</w:t>
            </w:r>
            <w:proofErr w:type="spellEnd"/>
            <w:r w:rsidRPr="00B419C2">
              <w:rPr>
                <w:rFonts w:ascii="Cambria" w:hAnsi="Cambria"/>
              </w:rPr>
              <w:t>šć</w:t>
            </w:r>
            <w:r w:rsidRPr="00B419C2">
              <w:rPr>
                <w:rFonts w:ascii="Cambria" w:hAnsi="Cambria"/>
                <w:lang w:val="en-US"/>
              </w:rPr>
              <w:t>u</w:t>
            </w:r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Vatrogastva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Zakonski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potpuno</w:t>
            </w:r>
            <w:proofErr w:type="spellEnd"/>
            <w:r w:rsidRPr="00B419C2">
              <w:rPr>
                <w:rFonts w:ascii="Cambria" w:hAnsi="Cambria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en-US"/>
              </w:rPr>
              <w:t>neuredena</w:t>
            </w:r>
            <w:proofErr w:type="spellEnd"/>
            <w:r w:rsidRPr="00B419C2">
              <w:rPr>
                <w:rFonts w:ascii="Cambria" w:hAnsi="Cambria"/>
              </w:rPr>
              <w:t>.</w:t>
            </w:r>
            <w:r w:rsidRPr="00B419C2">
              <w:rPr>
                <w:rFonts w:ascii="Cambria" w:hAnsi="Cambria"/>
              </w:rPr>
              <w:br/>
            </w:r>
            <w:r w:rsidRPr="00B419C2">
              <w:rPr>
                <w:rFonts w:ascii="Cambria" w:hAnsi="Cambria"/>
                <w:lang w:val="pl-PL"/>
              </w:rPr>
              <w:t xml:space="preserve">Iz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predhodnih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razloga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krajnji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je rok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uredi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kroz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donošenje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Zakon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br. 47/92 RCG je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donošenjem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spašavanju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2007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godine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strane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Direktorat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vanredne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situacije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stavljen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van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snage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tada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dakle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2007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godine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do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današnjeg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dana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ostala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neuređena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ili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jednom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riječju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izbrisana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kao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bitana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normativna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  <w:r w:rsidRPr="00B419C2">
              <w:rPr>
                <w:rFonts w:ascii="Cambria" w:hAnsi="Cambria"/>
                <w:lang w:val="pl-PL"/>
              </w:rPr>
              <w:br/>
            </w:r>
            <w:r w:rsidR="006C5F80" w:rsidRPr="00B419C2">
              <w:rPr>
                <w:rFonts w:ascii="Cambria" w:hAnsi="Cambria"/>
                <w:lang w:val="pl-PL"/>
              </w:rPr>
              <w:t xml:space="preserve"> </w:t>
            </w:r>
            <w:r w:rsidRPr="00B419C2">
              <w:rPr>
                <w:rFonts w:ascii="Cambria" w:hAnsi="Cambria"/>
                <w:lang w:val="pl-PL"/>
              </w:rPr>
              <w:t xml:space="preserve">Iz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razloga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hitno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treba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pristupiti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roku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definiše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aktom a taj period je 2025-2026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godine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3098B0C9" w14:textId="71E8950F" w:rsidR="006E06FE" w:rsidRPr="00A27AD6" w:rsidRDefault="00B419C2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0A0696" w14:paraId="341DE19E" w14:textId="77777777" w:rsidTr="000965DB">
        <w:tc>
          <w:tcPr>
            <w:tcW w:w="852" w:type="dxa"/>
          </w:tcPr>
          <w:p w14:paraId="4009097C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5BDC39F" w14:textId="74DF968E" w:rsidR="006E06FE" w:rsidRPr="00B419C2" w:rsidRDefault="006C5F80" w:rsidP="006C5F80">
            <w:pPr>
              <w:rPr>
                <w:rFonts w:ascii="Cambria" w:hAnsi="Cambria"/>
              </w:rPr>
            </w:pPr>
            <w:r w:rsidRPr="00B419C2">
              <w:rPr>
                <w:rFonts w:ascii="Cambria" w:hAnsi="Cambria"/>
                <w:lang w:val="en-US"/>
              </w:rPr>
              <w:t>„PREV &amp; ING“ DOO PODGORICA</w:t>
            </w:r>
          </w:p>
        </w:tc>
        <w:tc>
          <w:tcPr>
            <w:tcW w:w="3827" w:type="dxa"/>
          </w:tcPr>
          <w:p w14:paraId="615791F6" w14:textId="77777777" w:rsidR="006C5F80" w:rsidRPr="00B419C2" w:rsidRDefault="006C5F80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  <w:lang w:val="pl-PL"/>
              </w:rPr>
              <w:t>PRIMJEDBE 3.</w:t>
            </w:r>
            <w:r w:rsidRPr="00B419C2">
              <w:rPr>
                <w:rFonts w:ascii="Cambria" w:hAnsi="Cambria"/>
                <w:lang w:val="pl-PL"/>
              </w:rPr>
              <w:br/>
            </w:r>
            <w:proofErr w:type="spellStart"/>
            <w:r w:rsidRPr="00B419C2">
              <w:rPr>
                <w:rFonts w:ascii="Cambria" w:hAnsi="Cambria"/>
                <w:lang w:val="pl-PL"/>
              </w:rPr>
              <w:t>Akcionim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planom za period 2018-2023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usvojena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obaveza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Direktorata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spašavanje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MUP- a CG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će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pristupiti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: "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podzakonskih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akata_ovog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  <w:r w:rsidRPr="00B419C2">
              <w:rPr>
                <w:rFonts w:ascii="Cambria" w:hAnsi="Cambria"/>
                <w:lang w:val="pl-PL"/>
              </w:rPr>
              <w:br/>
            </w:r>
            <w:r w:rsidRPr="00B419C2">
              <w:rPr>
                <w:rFonts w:ascii="Cambria" w:hAnsi="Cambria"/>
                <w:lang w:val="pl-PL"/>
              </w:rPr>
              <w:lastRenderedPageBreak/>
              <w:t>SUGESTIJA 3.</w:t>
            </w:r>
            <w:r w:rsidRPr="00B419C2">
              <w:rPr>
                <w:rFonts w:ascii="Cambria" w:hAnsi="Cambria"/>
                <w:lang w:val="pl-PL"/>
              </w:rPr>
              <w:br/>
            </w:r>
            <w:proofErr w:type="spellStart"/>
            <w:r w:rsidRPr="00B419C2">
              <w:rPr>
                <w:rFonts w:ascii="Cambria" w:hAnsi="Cambria"/>
                <w:lang w:val="pl-PL"/>
              </w:rPr>
              <w:t>Akcionim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planom za 2025-2026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obavezno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unijeti</w:t>
            </w:r>
            <w:proofErr w:type="spellEnd"/>
            <w:r w:rsidRPr="00B419C2">
              <w:rPr>
                <w:rFonts w:ascii="Cambria" w:hAnsi="Cambria"/>
                <w:lang w:val="pl-PL"/>
              </w:rPr>
              <w:t>: "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podzakonskih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ovog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?”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Krajnji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rok je da to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uradimo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ovom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periodu do 2026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godine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Ovome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prilog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to da je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recimo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članica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EU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Hrvatska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prijema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EU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morala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je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upodobi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postojeću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normativu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regulativu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to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kroz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normativna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akta : Zakon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još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10 (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deset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)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koji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uređuju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eksplozija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45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podzakonskih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akata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-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Pravilnika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koji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obrađuju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oblast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</w:p>
          <w:p w14:paraId="4C0681FA" w14:textId="5FEB4F8C" w:rsidR="006E06FE" w:rsidRPr="00B419C2" w:rsidRDefault="006C5F80" w:rsidP="00A27AD6">
            <w:pPr>
              <w:jc w:val="both"/>
              <w:rPr>
                <w:rFonts w:ascii="Cambria" w:hAnsi="Cambria"/>
                <w:lang w:val="pl-PL"/>
              </w:rPr>
            </w:pPr>
            <w:r w:rsidRPr="00B419C2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hitno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mora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pristupiti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izradi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Zakona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zaštiti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požara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je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činjenica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se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Nacrtu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ovog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dokumenta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kao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pojam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riječ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POŽAR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pominje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179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puta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Dakle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Crna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Gora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mora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maksimalno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iskoristiti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ovaj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Akcioni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Plan za period 2025-2026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god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koji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nam daje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poslednju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šansu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uradimo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ovako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obiman</w:t>
            </w:r>
            <w:proofErr w:type="spellEnd"/>
            <w:r w:rsidRPr="00B419C2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B419C2">
              <w:rPr>
                <w:rFonts w:ascii="Cambria" w:hAnsi="Cambria"/>
                <w:lang w:val="pl-PL"/>
              </w:rPr>
              <w:t>posao</w:t>
            </w:r>
            <w:proofErr w:type="spellEnd"/>
            <w:r w:rsidRPr="00B419C2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30B53E25" w14:textId="7B64CE54" w:rsidR="006E06FE" w:rsidRPr="00A27AD6" w:rsidRDefault="00B419C2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Prihvata se</w:t>
            </w:r>
          </w:p>
        </w:tc>
      </w:tr>
      <w:tr w:rsidR="006E06FE" w:rsidRPr="000A0696" w14:paraId="48349567" w14:textId="77777777" w:rsidTr="000965DB">
        <w:tc>
          <w:tcPr>
            <w:tcW w:w="852" w:type="dxa"/>
          </w:tcPr>
          <w:p w14:paraId="363B0ACD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21A2FF8" w14:textId="6483051A" w:rsidR="006E06FE" w:rsidRPr="00040028" w:rsidRDefault="00CC2087" w:rsidP="0000394B">
            <w:pPr>
              <w:ind w:left="360"/>
              <w:rPr>
                <w:rFonts w:ascii="Cambria" w:hAnsi="Cambria"/>
              </w:rPr>
            </w:pPr>
            <w:r w:rsidRPr="00040028">
              <w:rPr>
                <w:rFonts w:ascii="Cambria" w:hAnsi="Cambria"/>
                <w:lang w:val="en-US"/>
              </w:rPr>
              <w:t xml:space="preserve">Dejan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Marunović</w:t>
            </w:r>
            <w:proofErr w:type="spellEnd"/>
          </w:p>
        </w:tc>
        <w:tc>
          <w:tcPr>
            <w:tcW w:w="3827" w:type="dxa"/>
          </w:tcPr>
          <w:p w14:paraId="11AEFA3D" w14:textId="726BA28F" w:rsidR="006E06FE" w:rsidRPr="00040028" w:rsidRDefault="00CC2087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40028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040028">
              <w:rPr>
                <w:rFonts w:ascii="Cambria" w:hAnsi="Cambria"/>
              </w:rPr>
              <w:t>/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predlog</w:t>
            </w:r>
            <w:proofErr w:type="spellEnd"/>
            <w:r w:rsidRPr="00040028">
              <w:rPr>
                <w:rFonts w:ascii="Cambria" w:hAnsi="Cambria"/>
              </w:rPr>
              <w:t>/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l</w:t>
            </w:r>
            <w:r w:rsidRPr="00040028">
              <w:rPr>
                <w:rFonts w:ascii="Cambria" w:hAnsi="Cambria"/>
              </w:rPr>
              <w:t xml:space="preserve">: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Strategijom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treba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predvidjeti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izradu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Zakona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</w:t>
            </w:r>
            <w:r w:rsidRPr="00040028">
              <w:rPr>
                <w:rFonts w:ascii="Cambria" w:hAnsi="Cambria"/>
              </w:rPr>
              <w:t>š</w:t>
            </w:r>
            <w:r w:rsidRPr="00040028">
              <w:rPr>
                <w:rFonts w:ascii="Cambria" w:hAnsi="Cambria"/>
                <w:lang w:val="en-US"/>
              </w:rPr>
              <w:t>titi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od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po</w:t>
            </w:r>
            <w:r w:rsidRPr="00040028">
              <w:rPr>
                <w:rFonts w:ascii="Cambria" w:hAnsi="Cambria"/>
              </w:rPr>
              <w:t>ž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ara</w:t>
            </w:r>
            <w:proofErr w:type="spellEnd"/>
            <w:r w:rsidRPr="00040028">
              <w:rPr>
                <w:rFonts w:ascii="Cambria" w:hAnsi="Cambria"/>
              </w:rPr>
              <w:br/>
            </w:r>
            <w:proofErr w:type="spellStart"/>
            <w:r w:rsidRPr="00040028">
              <w:rPr>
                <w:rFonts w:ascii="Cambria" w:hAnsi="Cambria"/>
                <w:lang w:val="en-US"/>
              </w:rPr>
              <w:t>Obrazlo</w:t>
            </w:r>
            <w:proofErr w:type="spellEnd"/>
            <w:r w:rsidRPr="00040028">
              <w:rPr>
                <w:rFonts w:ascii="Cambria" w:hAnsi="Cambria"/>
              </w:rPr>
              <w:t>ž</w:t>
            </w:r>
            <w:proofErr w:type="spellStart"/>
            <w:r w:rsidRPr="00040028">
              <w:rPr>
                <w:rFonts w:ascii="Cambria" w:hAnsi="Cambria"/>
                <w:lang w:val="en-US"/>
              </w:rPr>
              <w:t>enje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040028">
              <w:rPr>
                <w:rFonts w:ascii="Cambria" w:hAnsi="Cambria"/>
              </w:rPr>
              <w:t>/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predloga</w:t>
            </w:r>
            <w:proofErr w:type="spellEnd"/>
            <w:r w:rsidRPr="00040028">
              <w:rPr>
                <w:rFonts w:ascii="Cambria" w:hAnsi="Cambria"/>
              </w:rPr>
              <w:t>/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040028">
              <w:rPr>
                <w:rFonts w:ascii="Cambria" w:hAnsi="Cambria"/>
              </w:rPr>
              <w:t xml:space="preserve"> 1: </w:t>
            </w:r>
            <w:r w:rsidRPr="00040028">
              <w:rPr>
                <w:rFonts w:ascii="Cambria" w:hAnsi="Cambria"/>
                <w:lang w:val="en-US"/>
              </w:rPr>
              <w:t>Dono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enjem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Zakona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</w:t>
            </w:r>
            <w:r w:rsidRPr="00040028">
              <w:rPr>
                <w:rFonts w:ascii="Cambria" w:hAnsi="Cambria"/>
              </w:rPr>
              <w:t>š</w:t>
            </w:r>
            <w:r w:rsidRPr="00040028">
              <w:rPr>
                <w:rFonts w:ascii="Cambria" w:hAnsi="Cambria"/>
                <w:lang w:val="en-US"/>
              </w:rPr>
              <w:t>titi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od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po</w:t>
            </w:r>
            <w:r w:rsidRPr="00040028">
              <w:rPr>
                <w:rFonts w:ascii="Cambria" w:hAnsi="Cambria"/>
              </w:rPr>
              <w:t>ž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ara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bi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se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unaprijedio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sistem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tite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i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spa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avanja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jer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postoje</w:t>
            </w:r>
            <w:proofErr w:type="spellEnd"/>
            <w:r w:rsidRPr="00040028">
              <w:rPr>
                <w:rFonts w:ascii="Cambria" w:hAnsi="Cambria"/>
              </w:rPr>
              <w:t>ć</w:t>
            </w:r>
            <w:r w:rsidRPr="00040028">
              <w:rPr>
                <w:rFonts w:ascii="Cambria" w:hAnsi="Cambria"/>
                <w:lang w:val="en-US"/>
              </w:rPr>
              <w:t>a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zakonske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rje</w:t>
            </w:r>
            <w:proofErr w:type="spellEnd"/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enja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iz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ove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oblasti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koja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su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implementirana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u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Zakon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</w:t>
            </w:r>
            <w:r w:rsidRPr="00040028">
              <w:rPr>
                <w:rFonts w:ascii="Cambria" w:hAnsi="Cambria"/>
              </w:rPr>
              <w:t>š</w:t>
            </w:r>
            <w:r w:rsidRPr="00040028">
              <w:rPr>
                <w:rFonts w:ascii="Cambria" w:hAnsi="Cambria"/>
                <w:lang w:val="en-US"/>
              </w:rPr>
              <w:t>titi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i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spa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avanju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nijesu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u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potpunosti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regulisale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ovu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oblast</w:t>
            </w:r>
            <w:r w:rsidRPr="00040028">
              <w:rPr>
                <w:rFonts w:ascii="Cambria" w:hAnsi="Cambria"/>
              </w:rPr>
              <w:t xml:space="preserve">. </w:t>
            </w:r>
            <w:r w:rsidRPr="00040028">
              <w:rPr>
                <w:rFonts w:ascii="Cambria" w:hAnsi="Cambria"/>
                <w:lang w:val="en-US"/>
              </w:rPr>
              <w:t>Dono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enjem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ovog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zakona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bi</w:t>
            </w:r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se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stvorila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mogu</w:t>
            </w:r>
            <w:proofErr w:type="spellEnd"/>
            <w:r w:rsidRPr="00040028">
              <w:rPr>
                <w:rFonts w:ascii="Cambria" w:hAnsi="Cambria"/>
              </w:rPr>
              <w:t>ć</w:t>
            </w:r>
            <w:proofErr w:type="spellStart"/>
            <w:r w:rsidRPr="00040028">
              <w:rPr>
                <w:rFonts w:ascii="Cambria" w:hAnsi="Cambria"/>
                <w:lang w:val="en-US"/>
              </w:rPr>
              <w:t>nost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dono</w:t>
            </w:r>
            <w:proofErr w:type="spellEnd"/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enja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niza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podzakonskih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akata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koja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su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od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krucijalnog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zna</w:t>
            </w:r>
            <w:proofErr w:type="spellEnd"/>
            <w:r w:rsidRPr="00040028">
              <w:rPr>
                <w:rFonts w:ascii="Cambria" w:hAnsi="Cambria"/>
              </w:rPr>
              <w:t>č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aja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</w:t>
            </w:r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unaprije</w:t>
            </w:r>
            <w:proofErr w:type="spellEnd"/>
            <w:r w:rsidRPr="00040028">
              <w:rPr>
                <w:rFonts w:ascii="Cambria" w:hAnsi="Cambria"/>
              </w:rPr>
              <w:t>đ</w:t>
            </w:r>
            <w:proofErr w:type="spellStart"/>
            <w:r w:rsidRPr="00040028">
              <w:rPr>
                <w:rFonts w:ascii="Cambria" w:hAnsi="Cambria"/>
                <w:lang w:val="en-US"/>
              </w:rPr>
              <w:t>enje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sistema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za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tite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i</w:t>
            </w:r>
            <w:proofErr w:type="spellEnd"/>
            <w:r w:rsidRPr="00040028">
              <w:rPr>
                <w:rFonts w:ascii="Cambria" w:hAnsi="Cambria"/>
              </w:rPr>
              <w:t xml:space="preserve"> </w:t>
            </w:r>
            <w:r w:rsidRPr="00040028">
              <w:rPr>
                <w:rFonts w:ascii="Cambria" w:hAnsi="Cambria"/>
                <w:lang w:val="en-US"/>
              </w:rPr>
              <w:t>spa</w:t>
            </w:r>
            <w:r w:rsidRPr="00040028">
              <w:rPr>
                <w:rFonts w:ascii="Cambria" w:hAnsi="Cambria"/>
              </w:rPr>
              <w:t>š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avanja</w:t>
            </w:r>
            <w:proofErr w:type="spellEnd"/>
            <w:r w:rsidRPr="00040028">
              <w:rPr>
                <w:rFonts w:ascii="Cambria" w:hAnsi="Cambria"/>
              </w:rPr>
              <w:t xml:space="preserve">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Prethodnom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strategijom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 bilo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predviđeno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donošenje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ovog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zakona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2019.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godini</w:t>
            </w:r>
            <w:proofErr w:type="spellEnd"/>
            <w:r w:rsidRPr="00040028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00C2B208" w14:textId="66A513F0" w:rsidR="006E06FE" w:rsidRPr="00A27AD6" w:rsidRDefault="0004002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040028" w14:paraId="1A414338" w14:textId="77777777" w:rsidTr="000965DB">
        <w:tc>
          <w:tcPr>
            <w:tcW w:w="852" w:type="dxa"/>
          </w:tcPr>
          <w:p w14:paraId="4C726DC7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CEA3E76" w14:textId="182BB718" w:rsidR="006E06FE" w:rsidRPr="00040028" w:rsidRDefault="00CC2087" w:rsidP="0000394B">
            <w:pPr>
              <w:ind w:left="360"/>
              <w:rPr>
                <w:rFonts w:ascii="Cambria" w:hAnsi="Cambria"/>
              </w:rPr>
            </w:pPr>
            <w:r w:rsidRPr="00040028">
              <w:rPr>
                <w:rFonts w:ascii="Cambria" w:hAnsi="Cambria"/>
                <w:lang w:val="en-US"/>
              </w:rPr>
              <w:t xml:space="preserve">Dejan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Marunović</w:t>
            </w:r>
            <w:proofErr w:type="spellEnd"/>
          </w:p>
        </w:tc>
        <w:tc>
          <w:tcPr>
            <w:tcW w:w="3827" w:type="dxa"/>
          </w:tcPr>
          <w:p w14:paraId="11D87682" w14:textId="77777777" w:rsidR="00EE4A3D" w:rsidRPr="00040028" w:rsidRDefault="00CC2087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040028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predlog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2: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Strategijom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treba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predvidjeti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donošenje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Zakona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vatrogastvu</w:t>
            </w:r>
            <w:proofErr w:type="spellEnd"/>
            <w:r w:rsidRPr="00040028">
              <w:rPr>
                <w:rFonts w:ascii="Cambria" w:hAnsi="Cambria"/>
                <w:lang w:val="pl-PL"/>
              </w:rPr>
              <w:t>.</w:t>
            </w:r>
            <w:r w:rsidRPr="00040028">
              <w:rPr>
                <w:rFonts w:ascii="Cambria" w:hAnsi="Cambria"/>
                <w:lang w:val="pl-PL"/>
              </w:rPr>
              <w:br/>
            </w:r>
            <w:proofErr w:type="spellStart"/>
            <w:r w:rsidRPr="00040028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predloga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2: Zakon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vatrogastvu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temelj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rada </w:t>
            </w:r>
            <w:proofErr w:type="spellStart"/>
            <w:r w:rsidRPr="00040028">
              <w:rPr>
                <w:rFonts w:ascii="Cambria" w:hAnsi="Cambria"/>
                <w:lang w:val="pl-PL"/>
              </w:rPr>
              <w:lastRenderedPageBreak/>
              <w:t>službi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jer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postojeća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zakonska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rješenja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koja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nalaze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Zakonu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nedovoljna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nesmetan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rad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Njime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regulisala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ova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oblast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postavila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jasna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hijerarhija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službama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jasno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preciziranim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radnim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mjestima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zvanjima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. 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ovaj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način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dobijamo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jedinstven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sistem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cijeloj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državi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kada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pitanju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vatrogastvo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Trenutno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službama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imamo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različita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zavisnosti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opština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Svaka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ima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različitu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organizaciju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postoje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jedinstveni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timovi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oznake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uniformama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boje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samih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uniforma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razlikuju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Donesen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pravilnik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zvanjima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oznakama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koji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nije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primjenljiv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praksi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jer nas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ograničava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nabavimo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savremenu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opremu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po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standardima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EU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koji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pružaju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vatrogascima-spasiocima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najveći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nivo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lične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jer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standardi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zaštitnu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opremu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nigdje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nijesu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prepoznati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Novim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zakonom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trebalo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definisati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organizaciju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dijelu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određivanja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: </w:t>
            </w:r>
          </w:p>
          <w:p w14:paraId="19C4BB4C" w14:textId="77777777" w:rsidR="00EE4A3D" w:rsidRPr="00040028" w:rsidRDefault="00CC2087" w:rsidP="00A27AD6">
            <w:pPr>
              <w:jc w:val="both"/>
              <w:rPr>
                <w:rFonts w:ascii="Cambria" w:hAnsi="Cambria"/>
                <w:lang w:val="pl-PL"/>
              </w:rPr>
            </w:pPr>
            <w:r w:rsidRPr="00040028">
              <w:rPr>
                <w:rFonts w:ascii="Cambria" w:hAnsi="Cambria"/>
                <w:lang w:val="pl-PL"/>
              </w:rPr>
              <w:t xml:space="preserve">•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Minimalanog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broj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vatrogasaca-spasilaca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svakoj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odnosu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broj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stanovnika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opštine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ili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odnosu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neki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drugi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parametar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; </w:t>
            </w:r>
          </w:p>
          <w:p w14:paraId="05F99D92" w14:textId="3728B022" w:rsidR="00EE4A3D" w:rsidRPr="00040028" w:rsidRDefault="00CC2087" w:rsidP="00A27AD6">
            <w:pPr>
              <w:jc w:val="both"/>
              <w:rPr>
                <w:rFonts w:ascii="Cambria" w:hAnsi="Cambria"/>
                <w:lang w:val="pl-PL"/>
              </w:rPr>
            </w:pPr>
            <w:r w:rsidRPr="00040028">
              <w:rPr>
                <w:rFonts w:ascii="Cambria" w:hAnsi="Cambria"/>
                <w:lang w:val="pl-PL"/>
              </w:rPr>
              <w:t xml:space="preserve">•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Minimalanog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broj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vatrogasaca-spasilaca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smjen</w:t>
            </w:r>
            <w:r w:rsidR="00EE4A3D" w:rsidRPr="00040028">
              <w:rPr>
                <w:rFonts w:ascii="Cambria" w:hAnsi="Cambria"/>
                <w:lang w:val="pl-PL"/>
              </w:rPr>
              <w:t>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; </w:t>
            </w:r>
          </w:p>
          <w:p w14:paraId="41423C2D" w14:textId="77777777" w:rsidR="00EE4A3D" w:rsidRPr="00040028" w:rsidRDefault="00CC2087" w:rsidP="00A27AD6">
            <w:pPr>
              <w:jc w:val="both"/>
              <w:rPr>
                <w:rFonts w:ascii="Cambria" w:hAnsi="Cambria"/>
                <w:lang w:val="pl-PL"/>
              </w:rPr>
            </w:pPr>
            <w:r w:rsidRPr="00040028">
              <w:rPr>
                <w:rFonts w:ascii="Cambria" w:hAnsi="Cambria"/>
                <w:lang w:val="pl-PL"/>
              </w:rPr>
              <w:t xml:space="preserve">•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Minimalanog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broj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vozila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opreme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; </w:t>
            </w:r>
          </w:p>
          <w:p w14:paraId="3E3817D4" w14:textId="77777777" w:rsidR="006E06FE" w:rsidRPr="00040028" w:rsidRDefault="00CC2087" w:rsidP="00A27AD6">
            <w:pPr>
              <w:jc w:val="both"/>
              <w:rPr>
                <w:rFonts w:ascii="Cambria" w:hAnsi="Cambria"/>
                <w:lang w:val="pl-PL"/>
              </w:rPr>
            </w:pPr>
            <w:r w:rsidRPr="00040028">
              <w:rPr>
                <w:rFonts w:ascii="Cambria" w:hAnsi="Cambria"/>
                <w:lang w:val="pl-PL"/>
              </w:rPr>
              <w:t xml:space="preserve">•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Obaveznog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osiguranja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slučaju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smrti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trajnog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gubitka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radne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sposobnosti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ili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privremene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nesposobnosti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rad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koji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nastupi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kao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posledica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nesreće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prilikom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ljudi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ili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imovine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vježbama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ili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prilikom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obuka</w:t>
            </w:r>
            <w:proofErr w:type="spellEnd"/>
            <w:r w:rsidRPr="00040028">
              <w:rPr>
                <w:rFonts w:ascii="Cambria" w:hAnsi="Cambria"/>
                <w:lang w:val="pl-PL"/>
              </w:rPr>
              <w:t>;</w:t>
            </w:r>
          </w:p>
          <w:p w14:paraId="511E5187" w14:textId="77777777" w:rsidR="00EE4A3D" w:rsidRPr="00040028" w:rsidRDefault="00EE4A3D" w:rsidP="00A27AD6">
            <w:pPr>
              <w:jc w:val="both"/>
              <w:rPr>
                <w:rFonts w:ascii="Cambria" w:hAnsi="Cambria"/>
                <w:lang w:val="pl-PL"/>
              </w:rPr>
            </w:pPr>
            <w:r w:rsidRPr="00040028">
              <w:rPr>
                <w:rFonts w:ascii="Cambria" w:hAnsi="Cambria"/>
                <w:lang w:val="pl-PL"/>
              </w:rPr>
              <w:t xml:space="preserve"> •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Uslova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prijem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vatrogasaca-spasilaca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(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iako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postoji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Program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sticanje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stručne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kvalifikacije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osnovu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kojeg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stiče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stručna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kvalifikacije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Vatrogasac-spasilac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ona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nije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uslov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zapošljavanje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u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službi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); </w:t>
            </w:r>
          </w:p>
          <w:p w14:paraId="216B2689" w14:textId="132A967E" w:rsidR="00EE4A3D" w:rsidRPr="00040028" w:rsidRDefault="00EE4A3D" w:rsidP="00A27AD6">
            <w:pPr>
              <w:jc w:val="both"/>
              <w:rPr>
                <w:rFonts w:ascii="Cambria" w:hAnsi="Cambria"/>
                <w:lang w:val="pl-PL"/>
              </w:rPr>
            </w:pPr>
            <w:r w:rsidRPr="00040028">
              <w:rPr>
                <w:rFonts w:ascii="Cambria" w:hAnsi="Cambria"/>
                <w:lang w:val="pl-PL"/>
              </w:rPr>
              <w:t xml:space="preserve">•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Formiranja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Saveza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vatrogasaca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koji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ukinut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Zakonom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iz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2007.godine. </w:t>
            </w:r>
          </w:p>
        </w:tc>
        <w:tc>
          <w:tcPr>
            <w:tcW w:w="3685" w:type="dxa"/>
          </w:tcPr>
          <w:p w14:paraId="65C89B61" w14:textId="77777777" w:rsidR="006E06FE" w:rsidRDefault="0004002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Ne prihvata se.</w:t>
            </w:r>
          </w:p>
          <w:p w14:paraId="67D9149E" w14:textId="1D970EF9" w:rsidR="00040028" w:rsidRDefault="00040028" w:rsidP="0004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Obrazloženje: Zakon o zaštiti i spašavanju</w:t>
            </w:r>
            <w:r w:rsidR="00DA42B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kao i Zakon o zaštiti od požara koji će se raditi u narednom periodu će definisati pitanja koja se </w:t>
            </w:r>
            <w:r>
              <w:rPr>
                <w:rFonts w:ascii="Cambria" w:hAnsi="Cambria"/>
              </w:rPr>
              <w:lastRenderedPageBreak/>
              <w:t>tiču pripadnika službi zaštite i spašavanja.</w:t>
            </w:r>
          </w:p>
          <w:p w14:paraId="26B21E4D" w14:textId="6C580F62" w:rsidR="00040028" w:rsidRPr="00A27AD6" w:rsidRDefault="00040028" w:rsidP="0004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Naglašavamo da se predložene sugestije trebaju uvrstiti u druga zakonska dokumenta, poput Zakona o lokalnoj samoupravi itd., kao i u okviru međunarodnih i Crnogorskih standarda u ovoj oblasti.</w:t>
            </w:r>
          </w:p>
        </w:tc>
      </w:tr>
      <w:tr w:rsidR="006E06FE" w:rsidRPr="00040028" w14:paraId="6613A74B" w14:textId="77777777" w:rsidTr="000965DB">
        <w:tc>
          <w:tcPr>
            <w:tcW w:w="852" w:type="dxa"/>
          </w:tcPr>
          <w:p w14:paraId="073FD8BC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76A4DBC" w14:textId="055FB704" w:rsidR="006E06FE" w:rsidRPr="00040028" w:rsidRDefault="00CC2087" w:rsidP="0000394B">
            <w:pPr>
              <w:ind w:left="360"/>
              <w:rPr>
                <w:rFonts w:ascii="Cambria" w:hAnsi="Cambria"/>
              </w:rPr>
            </w:pPr>
            <w:r w:rsidRPr="00040028">
              <w:rPr>
                <w:rFonts w:ascii="Cambria" w:hAnsi="Cambria"/>
                <w:lang w:val="en-US"/>
              </w:rPr>
              <w:t xml:space="preserve">Dejan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Marunović</w:t>
            </w:r>
            <w:proofErr w:type="spellEnd"/>
          </w:p>
        </w:tc>
        <w:tc>
          <w:tcPr>
            <w:tcW w:w="3827" w:type="dxa"/>
          </w:tcPr>
          <w:p w14:paraId="0434E9EF" w14:textId="0AB9FDF7" w:rsidR="006E06FE" w:rsidRPr="00040028" w:rsidRDefault="00EE4A3D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040028">
              <w:rPr>
                <w:rFonts w:ascii="Cambria" w:hAnsi="Cambria"/>
                <w:lang w:val="pl-PL"/>
              </w:rPr>
              <w:t>Primjedba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predlog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sugestija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3: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Strategijom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treba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predvidjeti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izradu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Pravilnika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šuma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požara</w:t>
            </w:r>
            <w:proofErr w:type="spellEnd"/>
            <w:r w:rsidRPr="00040028">
              <w:rPr>
                <w:rFonts w:ascii="Cambria" w:hAnsi="Cambria"/>
                <w:lang w:val="pl-PL"/>
              </w:rPr>
              <w:t>.</w:t>
            </w:r>
            <w:r w:rsidRPr="00040028">
              <w:rPr>
                <w:rFonts w:ascii="Cambria" w:hAnsi="Cambria"/>
                <w:lang w:val="pl-PL"/>
              </w:rPr>
              <w:br/>
            </w:r>
            <w:proofErr w:type="spellStart"/>
            <w:r w:rsidRPr="00040028">
              <w:rPr>
                <w:rFonts w:ascii="Cambria" w:hAnsi="Cambria"/>
                <w:lang w:val="pl-PL"/>
              </w:rPr>
              <w:t>Obrazloženje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predloga</w:t>
            </w:r>
            <w:proofErr w:type="spellEnd"/>
            <w:r w:rsidRPr="00040028">
              <w:rPr>
                <w:rFonts w:ascii="Cambria" w:hAnsi="Cambria"/>
                <w:lang w:val="pl-PL"/>
              </w:rPr>
              <w:t>/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sugestije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3: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Izrada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Pravilnika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zaštiti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šuma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požara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je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predviđena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članom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49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stav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2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Zakona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šumama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,,Organ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državne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uprave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nadležan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poslove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zaštite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spašavanja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uz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saglasnost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Ministarstva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bliže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propisuje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mjere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sprječavanje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suzbijanje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šumskih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pl-PL"/>
              </w:rPr>
              <w:t>požara</w:t>
            </w:r>
            <w:proofErr w:type="spellEnd"/>
            <w:r w:rsidRPr="00040028">
              <w:rPr>
                <w:rFonts w:ascii="Cambria" w:hAnsi="Cambria"/>
                <w:lang w:val="pl-PL"/>
              </w:rPr>
              <w:t xml:space="preserve">". </w:t>
            </w:r>
            <w:r w:rsidRPr="00040028">
              <w:rPr>
                <w:rFonts w:ascii="Cambria" w:hAnsi="Cambria"/>
                <w:lang w:val="en-US"/>
              </w:rPr>
              <w:t xml:space="preserve">Od 2010.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godine</w:t>
            </w:r>
            <w:proofErr w:type="spellEnd"/>
            <w:r w:rsidRPr="00040028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nije</w:t>
            </w:r>
            <w:proofErr w:type="spellEnd"/>
            <w:r w:rsidRPr="00040028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donesen</w:t>
            </w:r>
            <w:proofErr w:type="spellEnd"/>
            <w:r w:rsidRPr="00040028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navedeni</w:t>
            </w:r>
            <w:proofErr w:type="spellEnd"/>
            <w:r w:rsidRPr="00040028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podzakonski</w:t>
            </w:r>
            <w:proofErr w:type="spellEnd"/>
            <w:r w:rsidRPr="00040028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0028">
              <w:rPr>
                <w:rFonts w:ascii="Cambria" w:hAnsi="Cambria"/>
                <w:lang w:val="en-US"/>
              </w:rPr>
              <w:t>akt</w:t>
            </w:r>
            <w:proofErr w:type="spellEnd"/>
            <w:r w:rsidRPr="00040028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3685" w:type="dxa"/>
          </w:tcPr>
          <w:p w14:paraId="07FF8722" w14:textId="77777777" w:rsidR="006E06FE" w:rsidRDefault="00040028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 prihvata se.</w:t>
            </w:r>
          </w:p>
          <w:p w14:paraId="1AD27BA9" w14:textId="77777777" w:rsidR="00040028" w:rsidRDefault="00040028" w:rsidP="0004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Obrazloženje: označeni podzakonski akt je u predhodnom periodu u nekoliko navrata pokušan da se izradi i usaglasi u saradnji sa Ministarstvom poljoprivrede, šumarstva i vodoprivrede ali bezuspješno. </w:t>
            </w:r>
          </w:p>
          <w:p w14:paraId="7CFF37FC" w14:textId="17DEB952" w:rsidR="00040028" w:rsidRPr="00A27AD6" w:rsidRDefault="00040028" w:rsidP="0004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Naglašavamo da izradu ovog podzakonskog akta predložite prilikom izrade nekog strateškog ili zakonskog dokumenta iz oblasti šumarstva.</w:t>
            </w:r>
          </w:p>
        </w:tc>
      </w:tr>
      <w:tr w:rsidR="006E06FE" w:rsidRPr="000A0696" w14:paraId="032C3632" w14:textId="77777777" w:rsidTr="000965DB">
        <w:tc>
          <w:tcPr>
            <w:tcW w:w="852" w:type="dxa"/>
          </w:tcPr>
          <w:p w14:paraId="4B2CBAE3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E0A61EC" w14:textId="2A817B0B" w:rsidR="006E06FE" w:rsidRPr="00E65E7A" w:rsidRDefault="00CC2087" w:rsidP="0000394B">
            <w:pPr>
              <w:ind w:left="360"/>
              <w:rPr>
                <w:rFonts w:ascii="Cambria" w:hAnsi="Cambria"/>
              </w:rPr>
            </w:pPr>
            <w:r w:rsidRPr="00E65E7A">
              <w:rPr>
                <w:rFonts w:ascii="Cambria" w:hAnsi="Cambria"/>
                <w:lang w:val="en-US"/>
              </w:rPr>
              <w:t xml:space="preserve">Dejan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Marunović</w:t>
            </w:r>
            <w:proofErr w:type="spellEnd"/>
          </w:p>
        </w:tc>
        <w:tc>
          <w:tcPr>
            <w:tcW w:w="3827" w:type="dxa"/>
          </w:tcPr>
          <w:p w14:paraId="3F5B4AD7" w14:textId="1BBDB780" w:rsidR="006E06FE" w:rsidRPr="00E65E7A" w:rsidRDefault="00EE4A3D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E65E7A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predlog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E65E7A">
              <w:rPr>
                <w:rFonts w:ascii="Cambria" w:hAnsi="Cambria"/>
              </w:rPr>
              <w:t xml:space="preserve"> 4:</w:t>
            </w:r>
            <w:r w:rsidRPr="00E65E7A">
              <w:rPr>
                <w:rFonts w:ascii="Cambria" w:hAnsi="Cambria"/>
              </w:rPr>
              <w:br/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vozila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za</w:t>
            </w:r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Op</w:t>
            </w:r>
            <w:r w:rsidRPr="00E65E7A">
              <w:rPr>
                <w:rFonts w:ascii="Cambria" w:hAnsi="Cambria"/>
              </w:rPr>
              <w:t>š</w:t>
            </w:r>
            <w:r w:rsidRPr="00E65E7A">
              <w:rPr>
                <w:rFonts w:ascii="Cambria" w:hAnsi="Cambria"/>
                <w:lang w:val="en-US"/>
              </w:rPr>
              <w:t>tine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koje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koriste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sredstva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iz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Egalizacionog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fonda</w:t>
            </w:r>
            <w:proofErr w:type="spellEnd"/>
            <w:r w:rsidRPr="00E65E7A">
              <w:rPr>
                <w:rFonts w:ascii="Cambria" w:hAnsi="Cambria"/>
              </w:rPr>
              <w:br/>
            </w:r>
            <w:proofErr w:type="spellStart"/>
            <w:r w:rsidRPr="00E65E7A">
              <w:rPr>
                <w:rFonts w:ascii="Cambria" w:hAnsi="Cambria"/>
                <w:lang w:val="en-US"/>
              </w:rPr>
              <w:t>Obrazlo</w:t>
            </w:r>
            <w:proofErr w:type="spellEnd"/>
            <w:r w:rsidRPr="00E65E7A">
              <w:rPr>
                <w:rFonts w:ascii="Cambria" w:hAnsi="Cambria"/>
              </w:rPr>
              <w:t>ž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enje</w:t>
            </w:r>
            <w:proofErr w:type="spellEnd"/>
            <w:r w:rsidR="00DA42B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predloga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E65E7A">
              <w:rPr>
                <w:rFonts w:ascii="Cambria" w:hAnsi="Cambria"/>
              </w:rPr>
              <w:t xml:space="preserve"> 4: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Poslednja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vozila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za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potrebe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slu</w:t>
            </w:r>
            <w:proofErr w:type="spellEnd"/>
            <w:r w:rsidRPr="00E65E7A">
              <w:rPr>
                <w:rFonts w:ascii="Cambria" w:hAnsi="Cambria"/>
              </w:rPr>
              <w:t>ž</w:t>
            </w:r>
            <w:r w:rsidRPr="00E65E7A">
              <w:rPr>
                <w:rFonts w:ascii="Cambria" w:hAnsi="Cambria"/>
                <w:lang w:val="en-US"/>
              </w:rPr>
              <w:t>bi</w:t>
            </w:r>
            <w:r w:rsidRPr="00E65E7A">
              <w:rPr>
                <w:rFonts w:ascii="Cambria" w:hAnsi="Cambria"/>
              </w:rPr>
              <w:t xml:space="preserve"> (</w:t>
            </w:r>
            <w:proofErr w:type="spellStart"/>
            <w:r w:rsidRPr="00E65E7A">
              <w:rPr>
                <w:rFonts w:ascii="Cambria" w:hAnsi="Cambria"/>
                <w:lang w:val="en-US"/>
              </w:rPr>
              <w:t>medu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kojima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je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i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Danilovgrad</w:t>
            </w:r>
            <w:r w:rsidRPr="00E65E7A">
              <w:rPr>
                <w:rFonts w:ascii="Cambria" w:hAnsi="Cambria"/>
              </w:rPr>
              <w:t xml:space="preserve">) </w:t>
            </w:r>
            <w:r w:rsidRPr="00E65E7A">
              <w:rPr>
                <w:rFonts w:ascii="Cambria" w:hAnsi="Cambria"/>
                <w:lang w:val="en-US"/>
              </w:rPr>
              <w:t>je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izvr</w:t>
            </w:r>
            <w:proofErr w:type="spellEnd"/>
            <w:r w:rsidRPr="00E65E7A">
              <w:rPr>
                <w:rFonts w:ascii="Cambria" w:hAnsi="Cambria"/>
              </w:rPr>
              <w:t>š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ena</w:t>
            </w:r>
            <w:proofErr w:type="spellEnd"/>
            <w:r w:rsidRPr="00E65E7A">
              <w:rPr>
                <w:rFonts w:ascii="Cambria" w:hAnsi="Cambria"/>
              </w:rPr>
              <w:t xml:space="preserve"> 2010.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godine</w:t>
            </w:r>
            <w:proofErr w:type="spellEnd"/>
            <w:r w:rsidRPr="00E65E7A">
              <w:rPr>
                <w:rFonts w:ascii="Cambria" w:hAnsi="Cambria"/>
              </w:rPr>
              <w:t xml:space="preserve">. </w:t>
            </w:r>
            <w:r w:rsidRPr="00E65E7A">
              <w:rPr>
                <w:rFonts w:ascii="Cambria" w:hAnsi="Cambria"/>
                <w:lang w:val="en-US"/>
              </w:rPr>
              <w:t>Op</w:t>
            </w:r>
            <w:r w:rsidRPr="00E65E7A">
              <w:rPr>
                <w:rFonts w:ascii="Cambria" w:hAnsi="Cambria"/>
              </w:rPr>
              <w:t>š</w:t>
            </w:r>
            <w:r w:rsidRPr="00E65E7A">
              <w:rPr>
                <w:rFonts w:ascii="Cambria" w:hAnsi="Cambria"/>
                <w:lang w:val="en-US"/>
              </w:rPr>
              <w:t>tine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koje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koriste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sredstva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iz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Egalizacionog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fonda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nijesu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u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mogu</w:t>
            </w:r>
            <w:proofErr w:type="spellEnd"/>
            <w:r w:rsidRPr="00E65E7A">
              <w:rPr>
                <w:rFonts w:ascii="Cambria" w:hAnsi="Cambria"/>
              </w:rPr>
              <w:t>ć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nosti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da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izdvoje</w:t>
            </w:r>
            <w:proofErr w:type="spellEnd"/>
            <w:r w:rsidRPr="00E65E7A">
              <w:rPr>
                <w:rFonts w:ascii="Cambria" w:hAnsi="Cambria"/>
              </w:rPr>
              <w:t xml:space="preserve"> 200.000-300.000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eura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za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nabavku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vozila</w:t>
            </w:r>
            <w:proofErr w:type="spellEnd"/>
            <w:r w:rsidRPr="00E65E7A">
              <w:rPr>
                <w:rFonts w:ascii="Cambria" w:hAnsi="Cambria"/>
              </w:rPr>
              <w:t xml:space="preserve">, </w:t>
            </w:r>
            <w:r w:rsidRPr="00E65E7A">
              <w:rPr>
                <w:rFonts w:ascii="Cambria" w:hAnsi="Cambria"/>
                <w:lang w:val="en-US"/>
              </w:rPr>
              <w:t>pa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sam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mi</w:t>
            </w:r>
            <w:r w:rsidRPr="00E65E7A">
              <w:rPr>
                <w:rFonts w:ascii="Cambria" w:hAnsi="Cambria"/>
              </w:rPr>
              <w:t>š</w:t>
            </w:r>
            <w:proofErr w:type="spellStart"/>
            <w:r w:rsidRPr="00E65E7A">
              <w:rPr>
                <w:rFonts w:ascii="Cambria" w:hAnsi="Cambria"/>
                <w:lang w:val="en-US"/>
              </w:rPr>
              <w:t>ljenja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da</w:t>
            </w:r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bi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navedenom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strategijom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trebalo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predvidjeti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nabavku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vozila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preko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Kapitalnog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bud</w:t>
            </w:r>
            <w:r w:rsidRPr="00E65E7A">
              <w:rPr>
                <w:rFonts w:ascii="Cambria" w:hAnsi="Cambria"/>
              </w:rPr>
              <w:t>ž</w:t>
            </w:r>
            <w:r w:rsidRPr="00E65E7A">
              <w:rPr>
                <w:rFonts w:ascii="Cambria" w:hAnsi="Cambria"/>
                <w:lang w:val="en-US"/>
              </w:rPr>
              <w:t>eta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Crne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Gore</w:t>
            </w:r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za</w:t>
            </w:r>
            <w:r w:rsidRPr="00E65E7A">
              <w:rPr>
                <w:rFonts w:ascii="Cambria" w:hAnsi="Cambria"/>
              </w:rPr>
              <w:t xml:space="preserve"> 2025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godinu</w:t>
            </w:r>
            <w:proofErr w:type="spellEnd"/>
            <w:r w:rsidRPr="00E65E7A">
              <w:rPr>
                <w:rFonts w:ascii="Cambria" w:hAnsi="Cambria"/>
              </w:rPr>
              <w:t>.</w:t>
            </w:r>
          </w:p>
        </w:tc>
        <w:tc>
          <w:tcPr>
            <w:tcW w:w="3685" w:type="dxa"/>
          </w:tcPr>
          <w:p w14:paraId="62C81619" w14:textId="77777777" w:rsidR="006E06FE" w:rsidRDefault="00E65E7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 prihvata se.</w:t>
            </w:r>
          </w:p>
          <w:p w14:paraId="2C52E51C" w14:textId="3D9B58EB" w:rsidR="00E65E7A" w:rsidRPr="00A27AD6" w:rsidRDefault="00E65E7A" w:rsidP="00E65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Obrazloženje: Korišćenje sredstava iz Egalizacionog fonda nije predmet ovog strateškog dokumenta, niti dio politike u oblasti smanjenja rizika od katastrofa.</w:t>
            </w:r>
          </w:p>
        </w:tc>
      </w:tr>
      <w:tr w:rsidR="006E06FE" w:rsidRPr="00E65E7A" w14:paraId="2D6F87AA" w14:textId="77777777" w:rsidTr="000965DB">
        <w:tc>
          <w:tcPr>
            <w:tcW w:w="852" w:type="dxa"/>
          </w:tcPr>
          <w:p w14:paraId="7E08F01E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37F0B3D2" w14:textId="5A6769C0" w:rsidR="006E06FE" w:rsidRPr="00E65E7A" w:rsidRDefault="00CC2087" w:rsidP="0000394B">
            <w:pPr>
              <w:ind w:left="360"/>
              <w:rPr>
                <w:rFonts w:ascii="Cambria" w:hAnsi="Cambria"/>
              </w:rPr>
            </w:pPr>
            <w:r w:rsidRPr="00E65E7A">
              <w:rPr>
                <w:rFonts w:ascii="Cambria" w:hAnsi="Cambria"/>
                <w:lang w:val="en-US"/>
              </w:rPr>
              <w:t xml:space="preserve">Dejan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Marunović</w:t>
            </w:r>
            <w:proofErr w:type="spellEnd"/>
          </w:p>
        </w:tc>
        <w:tc>
          <w:tcPr>
            <w:tcW w:w="3827" w:type="dxa"/>
          </w:tcPr>
          <w:p w14:paraId="282F621F" w14:textId="589E1434" w:rsidR="006E06FE" w:rsidRPr="00E65E7A" w:rsidRDefault="00EE4A3D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E65E7A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predlog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E65E7A">
              <w:rPr>
                <w:rFonts w:ascii="Cambria" w:hAnsi="Cambria"/>
              </w:rPr>
              <w:t xml:space="preserve"> 5: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Strategijom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treba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predvidjeti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Nabavku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dva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aviona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za</w:t>
            </w:r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ga</w:t>
            </w:r>
            <w:r w:rsidRPr="00E65E7A">
              <w:rPr>
                <w:rFonts w:ascii="Cambria" w:hAnsi="Cambria"/>
              </w:rPr>
              <w:t>š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po</w:t>
            </w:r>
            <w:r w:rsidRPr="00E65E7A">
              <w:rPr>
                <w:rFonts w:ascii="Cambria" w:hAnsi="Cambria"/>
              </w:rPr>
              <w:t>ž</w:t>
            </w:r>
            <w:proofErr w:type="spellStart"/>
            <w:r w:rsidRPr="00E65E7A">
              <w:rPr>
                <w:rFonts w:ascii="Cambria" w:hAnsi="Cambria"/>
                <w:lang w:val="en-US"/>
              </w:rPr>
              <w:t>ara</w:t>
            </w:r>
            <w:proofErr w:type="spellEnd"/>
            <w:r w:rsidRPr="00E65E7A">
              <w:rPr>
                <w:rFonts w:ascii="Cambria" w:hAnsi="Cambria"/>
              </w:rPr>
              <w:t>.</w:t>
            </w:r>
            <w:r w:rsidRPr="00E65E7A">
              <w:rPr>
                <w:rFonts w:ascii="Cambria" w:hAnsi="Cambria"/>
              </w:rPr>
              <w:br/>
            </w:r>
            <w:proofErr w:type="spellStart"/>
            <w:r w:rsidRPr="00E65E7A">
              <w:rPr>
                <w:rFonts w:ascii="Cambria" w:hAnsi="Cambria"/>
                <w:lang w:val="en-US"/>
              </w:rPr>
              <w:t>Obrazlo</w:t>
            </w:r>
            <w:proofErr w:type="spellEnd"/>
            <w:r w:rsidRPr="00E65E7A">
              <w:rPr>
                <w:rFonts w:ascii="Cambria" w:hAnsi="Cambria"/>
              </w:rPr>
              <w:t>ž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primjedbe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predloga</w:t>
            </w:r>
            <w:proofErr w:type="spellEnd"/>
            <w:r w:rsidRPr="00E65E7A">
              <w:rPr>
                <w:rFonts w:ascii="Cambria" w:hAnsi="Cambria"/>
              </w:rPr>
              <w:t>/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sugestije</w:t>
            </w:r>
            <w:proofErr w:type="spellEnd"/>
            <w:r w:rsidRPr="00E65E7A">
              <w:rPr>
                <w:rFonts w:ascii="Cambria" w:hAnsi="Cambria"/>
              </w:rPr>
              <w:t xml:space="preserve"> 5: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Prethodnom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strategijom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je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bila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predvi</w:t>
            </w:r>
            <w:proofErr w:type="spellEnd"/>
            <w:r w:rsidRPr="00E65E7A">
              <w:rPr>
                <w:rFonts w:ascii="Cambria" w:hAnsi="Cambria"/>
              </w:rPr>
              <w:t>đ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dva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aviona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za</w:t>
            </w:r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ga</w:t>
            </w:r>
            <w:r w:rsidRPr="00E65E7A">
              <w:rPr>
                <w:rFonts w:ascii="Cambria" w:hAnsi="Cambria"/>
              </w:rPr>
              <w:t>š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po</w:t>
            </w:r>
            <w:r w:rsidRPr="00E65E7A">
              <w:rPr>
                <w:rFonts w:ascii="Cambria" w:hAnsi="Cambria"/>
              </w:rPr>
              <w:t>ž</w:t>
            </w:r>
            <w:proofErr w:type="spellStart"/>
            <w:r w:rsidRPr="00E65E7A">
              <w:rPr>
                <w:rFonts w:ascii="Cambria" w:hAnsi="Cambria"/>
                <w:lang w:val="en-US"/>
              </w:rPr>
              <w:t>ara</w:t>
            </w:r>
            <w:proofErr w:type="spellEnd"/>
            <w:r w:rsidRPr="00E65E7A">
              <w:rPr>
                <w:rFonts w:ascii="Cambria" w:hAnsi="Cambria"/>
              </w:rPr>
              <w:t xml:space="preserve">,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dok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r w:rsidRPr="00E65E7A">
              <w:rPr>
                <w:rFonts w:ascii="Cambria" w:hAnsi="Cambria"/>
                <w:lang w:val="en-US"/>
              </w:rPr>
              <w:t>je</w:t>
            </w:r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novim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predlogom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strategije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njihova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nabavka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nije</w:t>
            </w:r>
            <w:proofErr w:type="spellEnd"/>
            <w:r w:rsidRPr="00E65E7A">
              <w:rPr>
                <w:rFonts w:ascii="Cambria" w:hAnsi="Cambria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en-US"/>
              </w:rPr>
              <w:t>predv</w:t>
            </w:r>
            <w:proofErr w:type="spellEnd"/>
            <w:r w:rsidRPr="00E65E7A">
              <w:rPr>
                <w:rFonts w:ascii="Cambria" w:hAnsi="Cambria"/>
              </w:rPr>
              <w:t>íđ</w:t>
            </w:r>
            <w:proofErr w:type="spellStart"/>
            <w:r w:rsidRPr="00E65E7A">
              <w:rPr>
                <w:rFonts w:ascii="Cambria" w:hAnsi="Cambria"/>
                <w:lang w:val="en-US"/>
              </w:rPr>
              <w:t>ena</w:t>
            </w:r>
            <w:proofErr w:type="spellEnd"/>
            <w:r w:rsidRPr="00E65E7A">
              <w:rPr>
                <w:rFonts w:ascii="Cambria" w:hAnsi="Cambria"/>
              </w:rPr>
              <w:t xml:space="preserve">.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Mišljenja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smo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trenutni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kapaciteti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Avio-</w:t>
            </w:r>
            <w:proofErr w:type="spellStart"/>
            <w:r w:rsidRPr="00E65E7A">
              <w:rPr>
                <w:rFonts w:ascii="Cambria" w:hAnsi="Cambria"/>
                <w:lang w:val="pl-PL"/>
              </w:rPr>
              <w:t>helikopterske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jedinice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MUP-a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nisu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dovoljni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da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odgovore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sve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izazove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kada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je u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pitanju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gašenje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požara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E65E7A">
              <w:rPr>
                <w:rFonts w:ascii="Cambria" w:hAnsi="Cambria"/>
                <w:lang w:val="pl-PL"/>
              </w:rPr>
              <w:t>otvorenom</w:t>
            </w:r>
            <w:proofErr w:type="spellEnd"/>
            <w:r w:rsidRPr="00E65E7A">
              <w:rPr>
                <w:rFonts w:ascii="Cambria" w:hAnsi="Cambria"/>
                <w:lang w:val="pl-PL"/>
              </w:rPr>
              <w:t xml:space="preserve"> prosto</w:t>
            </w:r>
          </w:p>
        </w:tc>
        <w:tc>
          <w:tcPr>
            <w:tcW w:w="3685" w:type="dxa"/>
          </w:tcPr>
          <w:p w14:paraId="08D673F5" w14:textId="77777777" w:rsidR="006E06FE" w:rsidRDefault="00E65E7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Djelimično se prihvata</w:t>
            </w:r>
          </w:p>
          <w:p w14:paraId="3CD40924" w14:textId="328739FC" w:rsidR="00E65E7A" w:rsidRPr="00A27AD6" w:rsidRDefault="00E65E7A" w:rsidP="00E65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Obrazloženje: Nakon analize postojećeg stanja tehničkih kapaciteta u AHJ utvrđeno je da se u ovom strateškom dokumentu planira i izvrši nabavka jednog protivpožarnog aviona, kao i jednog višenamjenskog helikoptera.</w:t>
            </w:r>
          </w:p>
        </w:tc>
      </w:tr>
      <w:tr w:rsidR="006E06FE" w:rsidRPr="000A0696" w14:paraId="1088D9BE" w14:textId="77777777" w:rsidTr="000965DB">
        <w:tc>
          <w:tcPr>
            <w:tcW w:w="852" w:type="dxa"/>
          </w:tcPr>
          <w:p w14:paraId="67A94C22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4DAB2AE" w14:textId="10E897FA" w:rsidR="006E06FE" w:rsidRPr="00C620A4" w:rsidRDefault="00BE1877" w:rsidP="0000394B">
            <w:pPr>
              <w:ind w:left="360"/>
              <w:rPr>
                <w:rFonts w:ascii="Cambria" w:hAnsi="Cambria"/>
              </w:rPr>
            </w:pPr>
            <w:r w:rsidRPr="00C620A4">
              <w:rPr>
                <w:rFonts w:ascii="Cambria" w:hAnsi="Cambria"/>
                <w:lang w:val="en-US"/>
              </w:rPr>
              <w:t xml:space="preserve">Sreten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Roganović</w:t>
            </w:r>
            <w:proofErr w:type="spellEnd"/>
          </w:p>
        </w:tc>
        <w:tc>
          <w:tcPr>
            <w:tcW w:w="3827" w:type="dxa"/>
          </w:tcPr>
          <w:p w14:paraId="3505B77F" w14:textId="397E3C89" w:rsidR="00BE1877" w:rsidRPr="00C620A4" w:rsidRDefault="00BE1877" w:rsidP="00C620A4">
            <w:pPr>
              <w:jc w:val="both"/>
              <w:rPr>
                <w:rFonts w:ascii="Cambria" w:hAnsi="Cambria"/>
                <w:lang w:val="pl-PL"/>
              </w:rPr>
            </w:pPr>
            <w:r w:rsidRPr="00C620A4"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vezi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Strategije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smanjenje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rizika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od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od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katastrofa 2025-2030,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kao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Akcionog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plana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za 2025-2026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godinu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koji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su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trenutno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javnom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raspravi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dostavijam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primjedbe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koje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se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odnose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r w:rsidRPr="00C620A4">
              <w:rPr>
                <w:rFonts w:ascii="Cambria" w:hAnsi="Cambria"/>
                <w:lang w:val="pl-PL"/>
              </w:rPr>
              <w:lastRenderedPageBreak/>
              <w:t xml:space="preserve">na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donošenje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Zakona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požarima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nabavke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dva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aviona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gašenje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požara</w:t>
            </w:r>
            <w:proofErr w:type="spellEnd"/>
            <w:r w:rsidRPr="00C620A4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3685" w:type="dxa"/>
          </w:tcPr>
          <w:p w14:paraId="6FD57B15" w14:textId="7DD53D2B" w:rsidR="006E06FE" w:rsidRDefault="00C620A4" w:rsidP="00C620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Djelimično se prihvata</w:t>
            </w:r>
          </w:p>
          <w:p w14:paraId="375D4766" w14:textId="0FE5F482" w:rsidR="00C620A4" w:rsidRPr="00C620A4" w:rsidRDefault="00C620A4" w:rsidP="00C620A4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</w:rPr>
              <w:t xml:space="preserve">Obrazloženje: Izrada Zakona o zaštiti od požara je planirana u ovom strateškom dokumentu, kao i nabavka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jednog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protivpožarnog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lastRenderedPageBreak/>
              <w:t>aviona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jednog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pl-PL"/>
              </w:rPr>
              <w:t>višenamjenskog</w:t>
            </w:r>
            <w:proofErr w:type="spellEnd"/>
            <w:r w:rsidRPr="00C620A4">
              <w:rPr>
                <w:rFonts w:ascii="Cambria" w:hAnsi="Cambria"/>
                <w:lang w:val="pl-PL"/>
              </w:rPr>
              <w:t xml:space="preserve"> helikoptera.</w:t>
            </w:r>
          </w:p>
        </w:tc>
      </w:tr>
      <w:tr w:rsidR="006E06FE" w:rsidRPr="000A0696" w14:paraId="653F2FB4" w14:textId="77777777" w:rsidTr="000965DB">
        <w:tc>
          <w:tcPr>
            <w:tcW w:w="852" w:type="dxa"/>
          </w:tcPr>
          <w:p w14:paraId="1F98F2B3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49A385C8" w14:textId="1C8BA5EE" w:rsidR="006E06FE" w:rsidRPr="00C620A4" w:rsidRDefault="005D181B" w:rsidP="00DA42BA">
            <w:pPr>
              <w:jc w:val="center"/>
              <w:rPr>
                <w:rFonts w:ascii="Cambria" w:hAnsi="Cambria"/>
              </w:rPr>
            </w:pPr>
            <w:proofErr w:type="spellStart"/>
            <w:r w:rsidRPr="00C620A4">
              <w:rPr>
                <w:rFonts w:ascii="Cambria" w:hAnsi="Cambria"/>
                <w:lang w:val="en-US"/>
              </w:rPr>
              <w:t>Inžinjerska</w:t>
            </w:r>
            <w:proofErr w:type="spellEnd"/>
            <w:r w:rsidRPr="00C620A4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komora</w:t>
            </w:r>
            <w:proofErr w:type="spellEnd"/>
            <w:r w:rsidRPr="00C620A4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Crne</w:t>
            </w:r>
            <w:proofErr w:type="spellEnd"/>
            <w:r w:rsidRPr="00C620A4">
              <w:rPr>
                <w:rFonts w:ascii="Cambria" w:hAnsi="Cambria"/>
                <w:lang w:val="en-US"/>
              </w:rPr>
              <w:t xml:space="preserve"> Gore</w:t>
            </w:r>
          </w:p>
        </w:tc>
        <w:tc>
          <w:tcPr>
            <w:tcW w:w="3827" w:type="dxa"/>
          </w:tcPr>
          <w:p w14:paraId="215031CF" w14:textId="468E523B" w:rsidR="006E06FE" w:rsidRPr="00C620A4" w:rsidRDefault="005D181B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C620A4">
              <w:rPr>
                <w:rFonts w:ascii="Cambria" w:hAnsi="Cambria"/>
                <w:lang w:val="en-US"/>
              </w:rPr>
              <w:t>Primjedba</w:t>
            </w:r>
            <w:proofErr w:type="spellEnd"/>
            <w:r w:rsidRPr="00C620A4">
              <w:rPr>
                <w:rFonts w:ascii="Cambria" w:hAnsi="Cambria"/>
              </w:rPr>
              <w:t>/</w:t>
            </w:r>
            <w:proofErr w:type="spellStart"/>
            <w:r w:rsidRPr="00C620A4">
              <w:rPr>
                <w:rFonts w:ascii="Cambria" w:hAnsi="Cambria"/>
                <w:lang w:val="en-US"/>
              </w:rPr>
              <w:t>predlog</w:t>
            </w:r>
            <w:proofErr w:type="spellEnd"/>
            <w:r w:rsidRPr="00C620A4">
              <w:rPr>
                <w:rFonts w:ascii="Cambria" w:hAnsi="Cambria"/>
              </w:rPr>
              <w:t>/</w:t>
            </w:r>
            <w:proofErr w:type="spellStart"/>
            <w:r w:rsidRPr="00C620A4">
              <w:rPr>
                <w:rFonts w:ascii="Cambria" w:hAnsi="Cambria"/>
                <w:lang w:val="en-US"/>
              </w:rPr>
              <w:t>sugestija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l</w:t>
            </w:r>
            <w:r w:rsidRPr="00C620A4">
              <w:rPr>
                <w:rFonts w:ascii="Cambria" w:hAnsi="Cambria"/>
              </w:rPr>
              <w:t xml:space="preserve">: </w:t>
            </w:r>
            <w:r w:rsidRPr="00C620A4">
              <w:rPr>
                <w:rFonts w:ascii="Cambria" w:hAnsi="Cambria"/>
                <w:lang w:val="en-US"/>
              </w:rPr>
              <w:t>Molimo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Vas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da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u</w:t>
            </w:r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Nacrt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strategije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za</w:t>
            </w:r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smanjenje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rizika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od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katastrofa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za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period</w:t>
            </w:r>
            <w:r w:rsidRPr="00C620A4">
              <w:rPr>
                <w:rFonts w:ascii="Cambria" w:hAnsi="Cambria"/>
              </w:rPr>
              <w:t xml:space="preserve"> 2025-2030.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sa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Akcionim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planom</w:t>
            </w:r>
            <w:proofErr w:type="spellEnd"/>
            <w:r w:rsidRPr="00C620A4">
              <w:rPr>
                <w:rFonts w:ascii="Cambria" w:hAnsi="Cambria"/>
              </w:rPr>
              <w:t xml:space="preserve"> 2025-2026,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unesete</w:t>
            </w:r>
            <w:proofErr w:type="spellEnd"/>
            <w:r w:rsidRPr="00C620A4">
              <w:rPr>
                <w:rFonts w:ascii="Cambria" w:hAnsi="Cambria"/>
              </w:rPr>
              <w:t>: "</w:t>
            </w:r>
            <w:proofErr w:type="spellStart"/>
            <w:r w:rsidRPr="00C620A4">
              <w:rPr>
                <w:rFonts w:ascii="Cambria" w:hAnsi="Cambria"/>
                <w:lang w:val="en-US"/>
              </w:rPr>
              <w:t>Izrada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Zakona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o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za</w:t>
            </w:r>
            <w:r w:rsidRPr="00C620A4">
              <w:rPr>
                <w:rFonts w:ascii="Cambria" w:hAnsi="Cambria"/>
              </w:rPr>
              <w:t>š</w:t>
            </w:r>
            <w:r w:rsidRPr="00C620A4">
              <w:rPr>
                <w:rFonts w:ascii="Cambria" w:hAnsi="Cambria"/>
                <w:lang w:val="en-US"/>
              </w:rPr>
              <w:t>titi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od</w:t>
            </w:r>
            <w:r w:rsidRPr="00C620A4">
              <w:rPr>
                <w:rFonts w:ascii="Cambria" w:hAnsi="Cambria"/>
              </w:rPr>
              <w:t xml:space="preserve"> </w:t>
            </w:r>
            <w:r w:rsidRPr="00C620A4">
              <w:rPr>
                <w:rFonts w:ascii="Cambria" w:hAnsi="Cambria"/>
                <w:lang w:val="en-US"/>
              </w:rPr>
              <w:t>po</w:t>
            </w:r>
            <w:r w:rsidRPr="00C620A4">
              <w:rPr>
                <w:rFonts w:ascii="Cambria" w:hAnsi="Cambria"/>
              </w:rPr>
              <w:t>ž</w:t>
            </w:r>
            <w:proofErr w:type="spellStart"/>
            <w:r w:rsidRPr="00C620A4">
              <w:rPr>
                <w:rFonts w:ascii="Cambria" w:hAnsi="Cambria"/>
                <w:lang w:val="en-US"/>
              </w:rPr>
              <w:t>ara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i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podzakonskih</w:t>
            </w:r>
            <w:proofErr w:type="spellEnd"/>
            <w:r w:rsidRPr="00C620A4">
              <w:rPr>
                <w:rFonts w:ascii="Cambria" w:hAnsi="Cambria"/>
              </w:rPr>
              <w:t xml:space="preserve"> </w:t>
            </w:r>
            <w:proofErr w:type="spellStart"/>
            <w:r w:rsidRPr="00C620A4">
              <w:rPr>
                <w:rFonts w:ascii="Cambria" w:hAnsi="Cambria"/>
                <w:lang w:val="en-US"/>
              </w:rPr>
              <w:t>akata</w:t>
            </w:r>
            <w:proofErr w:type="spellEnd"/>
            <w:r w:rsidRPr="00C620A4">
              <w:rPr>
                <w:rFonts w:ascii="Cambria" w:hAnsi="Cambria"/>
              </w:rPr>
              <w:br/>
            </w:r>
          </w:p>
        </w:tc>
        <w:tc>
          <w:tcPr>
            <w:tcW w:w="3685" w:type="dxa"/>
          </w:tcPr>
          <w:p w14:paraId="1C93981C" w14:textId="599C0F97" w:rsidR="006E06FE" w:rsidRPr="00A27AD6" w:rsidRDefault="00C620A4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7B5CE8" w14:paraId="15544CD9" w14:textId="77777777" w:rsidTr="000965DB">
        <w:tc>
          <w:tcPr>
            <w:tcW w:w="852" w:type="dxa"/>
          </w:tcPr>
          <w:p w14:paraId="65D77A62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67EE748" w14:textId="2A9CBA7F" w:rsidR="006E06FE" w:rsidRPr="005570D1" w:rsidRDefault="00E765E1" w:rsidP="0000394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Sandra Racković</w:t>
            </w:r>
          </w:p>
        </w:tc>
        <w:tc>
          <w:tcPr>
            <w:tcW w:w="3827" w:type="dxa"/>
          </w:tcPr>
          <w:p w14:paraId="1D7B7B4B" w14:textId="0B3D86BC" w:rsidR="006E06FE" w:rsidRPr="00A27AD6" w:rsidRDefault="00E765E1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Dopuniti Akcioni plan na način što treba ubaciti dodatnu aktivnost „Izrada zakona o prekusorima </w:t>
            </w:r>
            <w:r w:rsidR="0072431E">
              <w:rPr>
                <w:rFonts w:ascii="Cambria" w:hAnsi="Cambria"/>
              </w:rPr>
              <w:t xml:space="preserve">eksploziva </w:t>
            </w:r>
            <w:r>
              <w:rPr>
                <w:rFonts w:ascii="Cambria" w:hAnsi="Cambria"/>
              </w:rPr>
              <w:t>u 2025 godini“</w:t>
            </w:r>
          </w:p>
        </w:tc>
        <w:tc>
          <w:tcPr>
            <w:tcW w:w="3685" w:type="dxa"/>
          </w:tcPr>
          <w:p w14:paraId="2535A053" w14:textId="2CB949FD" w:rsidR="006E06FE" w:rsidRPr="00A27AD6" w:rsidRDefault="00E765E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6E06FE" w:rsidRPr="0072431E" w14:paraId="7313FEF2" w14:textId="77777777" w:rsidTr="000965DB">
        <w:tc>
          <w:tcPr>
            <w:tcW w:w="852" w:type="dxa"/>
          </w:tcPr>
          <w:p w14:paraId="1CB8B32D" w14:textId="77777777" w:rsidR="006E06FE" w:rsidRPr="00A4501B" w:rsidRDefault="006E06F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74BE9631" w14:textId="50744D50" w:rsidR="006E06FE" w:rsidRPr="005570D1" w:rsidRDefault="00E765E1" w:rsidP="0000394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Srđa Vujović</w:t>
            </w:r>
          </w:p>
        </w:tc>
        <w:tc>
          <w:tcPr>
            <w:tcW w:w="3827" w:type="dxa"/>
          </w:tcPr>
          <w:p w14:paraId="4E94D5A1" w14:textId="328E7319" w:rsidR="0072431E" w:rsidRPr="00A27AD6" w:rsidRDefault="00E765E1" w:rsidP="00A27A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Dopuniti Akcioni plan na način što treba ubaciti dodatnu aktivnost „Nabavka </w:t>
            </w:r>
            <w:r w:rsidR="0072431E">
              <w:rPr>
                <w:rFonts w:ascii="Cambria" w:hAnsi="Cambria"/>
              </w:rPr>
              <w:t>protivpožarnog aviona dvosjeda AT 802/802A“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685" w:type="dxa"/>
          </w:tcPr>
          <w:p w14:paraId="3ED456D5" w14:textId="3BD6230B" w:rsidR="006E06FE" w:rsidRPr="00A27AD6" w:rsidRDefault="0072431E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E765E1" w:rsidRPr="007B5CE8" w14:paraId="3D40685E" w14:textId="77777777" w:rsidTr="000965DB">
        <w:tc>
          <w:tcPr>
            <w:tcW w:w="852" w:type="dxa"/>
          </w:tcPr>
          <w:p w14:paraId="5B33C827" w14:textId="77777777" w:rsidR="00E765E1" w:rsidRPr="00A4501B" w:rsidRDefault="00E765E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C92580E" w14:textId="1377F80C" w:rsidR="00E765E1" w:rsidRPr="005570D1" w:rsidRDefault="00E765E1" w:rsidP="0000394B">
            <w:pPr>
              <w:ind w:left="360"/>
              <w:rPr>
                <w:rFonts w:ascii="Cambria" w:hAnsi="Cambria"/>
              </w:rPr>
            </w:pPr>
            <w:proofErr w:type="spellStart"/>
            <w:r w:rsidRPr="00E765E1">
              <w:rPr>
                <w:rFonts w:ascii="Cambria" w:hAnsi="Cambria"/>
                <w:lang w:val="en-US"/>
              </w:rPr>
              <w:t>Srđa</w:t>
            </w:r>
            <w:proofErr w:type="spellEnd"/>
            <w:r w:rsidRPr="00E765E1">
              <w:rPr>
                <w:rFonts w:ascii="Cambria" w:hAnsi="Cambria"/>
                <w:lang w:val="en-US"/>
              </w:rPr>
              <w:t xml:space="preserve"> Vujović</w:t>
            </w:r>
          </w:p>
        </w:tc>
        <w:tc>
          <w:tcPr>
            <w:tcW w:w="3827" w:type="dxa"/>
          </w:tcPr>
          <w:p w14:paraId="454913C3" w14:textId="0CD4FCF5" w:rsidR="00E765E1" w:rsidRPr="00E765E1" w:rsidRDefault="00E765E1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E765E1">
              <w:rPr>
                <w:rFonts w:ascii="Cambria" w:hAnsi="Cambria"/>
                <w:lang w:val="pl-PL"/>
              </w:rPr>
              <w:t>Dopuniti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Akcioni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r w:rsidRPr="00E765E1">
              <w:rPr>
                <w:rFonts w:ascii="Cambria" w:hAnsi="Cambria"/>
                <w:lang w:val="pl-PL"/>
              </w:rPr>
              <w:t>plan</w:t>
            </w:r>
            <w:r w:rsidRPr="00E765E1">
              <w:rPr>
                <w:rFonts w:ascii="Cambria" w:hAnsi="Cambria"/>
              </w:rPr>
              <w:t xml:space="preserve"> </w:t>
            </w:r>
            <w:r w:rsidRPr="00E765E1">
              <w:rPr>
                <w:rFonts w:ascii="Cambria" w:hAnsi="Cambria"/>
                <w:lang w:val="pl-PL"/>
              </w:rPr>
              <w:t>na</w:t>
            </w:r>
            <w:r w:rsidRPr="00E765E1">
              <w:rPr>
                <w:rFonts w:ascii="Cambria" w:hAnsi="Cambria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na</w:t>
            </w:r>
            <w:proofErr w:type="spellEnd"/>
            <w:r w:rsidRPr="00E765E1">
              <w:rPr>
                <w:rFonts w:ascii="Cambria" w:hAnsi="Cambria"/>
              </w:rPr>
              <w:t>č</w:t>
            </w:r>
            <w:r w:rsidRPr="00E765E1">
              <w:rPr>
                <w:rFonts w:ascii="Cambria" w:hAnsi="Cambria"/>
                <w:lang w:val="pl-PL"/>
              </w:rPr>
              <w:t>in</w:t>
            </w:r>
            <w:r w:rsidRPr="00E765E1">
              <w:rPr>
                <w:rFonts w:ascii="Cambria" w:hAnsi="Cambria"/>
              </w:rPr>
              <w:t xml:space="preserve"> š</w:t>
            </w:r>
            <w:r w:rsidRPr="00E765E1">
              <w:rPr>
                <w:rFonts w:ascii="Cambria" w:hAnsi="Cambria"/>
                <w:lang w:val="pl-PL"/>
              </w:rPr>
              <w:t>to</w:t>
            </w:r>
            <w:r w:rsidRPr="00E765E1">
              <w:rPr>
                <w:rFonts w:ascii="Cambria" w:hAnsi="Cambria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treba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ubaciti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dodatnu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E765E1"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  <w:lang w:val="pl-PL"/>
              </w:rPr>
              <w:t>Nabavka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pl-PL"/>
              </w:rPr>
              <w:t>vi</w:t>
            </w:r>
            <w:r w:rsidRPr="00E765E1">
              <w:rPr>
                <w:rFonts w:ascii="Cambria" w:hAnsi="Cambria"/>
              </w:rPr>
              <w:t>š</w:t>
            </w:r>
            <w:proofErr w:type="spellStart"/>
            <w:r>
              <w:rPr>
                <w:rFonts w:ascii="Cambria" w:hAnsi="Cambria"/>
                <w:lang w:val="pl-PL"/>
              </w:rPr>
              <w:t>enamjenskog</w:t>
            </w:r>
            <w:proofErr w:type="spellEnd"/>
            <w:r w:rsidRPr="00E765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heli</w:t>
            </w:r>
            <w:r w:rsidR="0072431E">
              <w:rPr>
                <w:rFonts w:ascii="Cambria" w:hAnsi="Cambria"/>
              </w:rPr>
              <w:t>k</w:t>
            </w:r>
            <w:r>
              <w:rPr>
                <w:rFonts w:ascii="Cambria" w:hAnsi="Cambria"/>
              </w:rPr>
              <w:t>optera“</w:t>
            </w:r>
          </w:p>
        </w:tc>
        <w:tc>
          <w:tcPr>
            <w:tcW w:w="3685" w:type="dxa"/>
          </w:tcPr>
          <w:p w14:paraId="1F87F14A" w14:textId="2640167A" w:rsidR="00E765E1" w:rsidRPr="00A27AD6" w:rsidRDefault="00E765E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E765E1" w:rsidRPr="007B5CE8" w14:paraId="24E9F4C9" w14:textId="77777777" w:rsidTr="000965DB">
        <w:tc>
          <w:tcPr>
            <w:tcW w:w="852" w:type="dxa"/>
          </w:tcPr>
          <w:p w14:paraId="2BEC03B7" w14:textId="77777777" w:rsidR="00E765E1" w:rsidRPr="00A4501B" w:rsidRDefault="00E765E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18573C47" w14:textId="51D96DCA" w:rsidR="00E765E1" w:rsidRPr="005570D1" w:rsidRDefault="00E765E1" w:rsidP="0000394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Vojin Vojinović</w:t>
            </w:r>
          </w:p>
        </w:tc>
        <w:tc>
          <w:tcPr>
            <w:tcW w:w="3827" w:type="dxa"/>
          </w:tcPr>
          <w:p w14:paraId="65B03D7E" w14:textId="41159E58" w:rsidR="00E765E1" w:rsidRPr="00A27AD6" w:rsidRDefault="00E765E1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E765E1">
              <w:rPr>
                <w:rFonts w:ascii="Cambria" w:hAnsi="Cambria"/>
                <w:lang w:val="pl-PL"/>
              </w:rPr>
              <w:t>Dopuniti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Akcioni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plan na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način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što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treba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ubaciti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dodatnu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aktivnost</w:t>
            </w:r>
            <w:proofErr w:type="spellEnd"/>
            <w:r>
              <w:rPr>
                <w:rFonts w:ascii="Cambria" w:hAnsi="Cambria"/>
                <w:lang w:val="pl-PL"/>
              </w:rPr>
              <w:t xml:space="preserve"> „</w:t>
            </w:r>
            <w:proofErr w:type="spellStart"/>
            <w:r>
              <w:rPr>
                <w:rFonts w:ascii="Cambria" w:hAnsi="Cambria"/>
                <w:lang w:val="pl-PL"/>
              </w:rPr>
              <w:t>Izrada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Zakona</w:t>
            </w:r>
            <w:proofErr w:type="spellEnd"/>
            <w:r>
              <w:rPr>
                <w:rFonts w:ascii="Cambria" w:hAnsi="Cambria"/>
                <w:lang w:val="pl-PL"/>
              </w:rPr>
              <w:t xml:space="preserve"> o </w:t>
            </w:r>
            <w:proofErr w:type="spellStart"/>
            <w:r>
              <w:rPr>
                <w:rFonts w:ascii="Cambria" w:hAnsi="Cambria"/>
                <w:lang w:val="pl-PL"/>
              </w:rPr>
              <w:t>zaštiti</w:t>
            </w:r>
            <w:proofErr w:type="spellEnd"/>
            <w:r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>
              <w:rPr>
                <w:rFonts w:ascii="Cambria" w:hAnsi="Cambria"/>
                <w:lang w:val="pl-PL"/>
              </w:rPr>
              <w:t>spašavanju</w:t>
            </w:r>
            <w:proofErr w:type="spellEnd"/>
            <w:r>
              <w:rPr>
                <w:rFonts w:ascii="Cambria" w:hAnsi="Cambria"/>
                <w:lang w:val="pl-PL"/>
              </w:rPr>
              <w:t>”</w:t>
            </w:r>
          </w:p>
        </w:tc>
        <w:tc>
          <w:tcPr>
            <w:tcW w:w="3685" w:type="dxa"/>
          </w:tcPr>
          <w:p w14:paraId="3533F27A" w14:textId="1901ADEE" w:rsidR="00E765E1" w:rsidRPr="00A27AD6" w:rsidRDefault="00E765E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E765E1" w:rsidRPr="007B5CE8" w14:paraId="3F8B530D" w14:textId="77777777" w:rsidTr="000965DB">
        <w:tc>
          <w:tcPr>
            <w:tcW w:w="852" w:type="dxa"/>
          </w:tcPr>
          <w:p w14:paraId="2924081F" w14:textId="77777777" w:rsidR="00E765E1" w:rsidRPr="00A4501B" w:rsidRDefault="00E765E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66584515" w14:textId="2A5FF687" w:rsidR="00E765E1" w:rsidRPr="005570D1" w:rsidRDefault="00E765E1" w:rsidP="0000394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Kristina Palajsa</w:t>
            </w:r>
          </w:p>
        </w:tc>
        <w:tc>
          <w:tcPr>
            <w:tcW w:w="3827" w:type="dxa"/>
          </w:tcPr>
          <w:p w14:paraId="635F1CD4" w14:textId="480E1399" w:rsidR="00E765E1" w:rsidRPr="00A27AD6" w:rsidRDefault="00E765E1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E765E1">
              <w:rPr>
                <w:rFonts w:ascii="Cambria" w:hAnsi="Cambria"/>
                <w:lang w:val="pl-PL"/>
              </w:rPr>
              <w:t>Dopuniti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Akcioni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plan na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način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što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treba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ubaciti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dodatnu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„</w:t>
            </w:r>
            <w:proofErr w:type="spellStart"/>
            <w:r w:rsidR="0072431E">
              <w:rPr>
                <w:rFonts w:ascii="Cambria" w:hAnsi="Cambria"/>
                <w:lang w:val="pl-PL"/>
              </w:rPr>
              <w:t>Obuka</w:t>
            </w:r>
            <w:proofErr w:type="spellEnd"/>
            <w:r w:rsidR="0072431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72431E">
              <w:rPr>
                <w:rFonts w:ascii="Cambria" w:hAnsi="Cambria"/>
                <w:lang w:val="pl-PL"/>
              </w:rPr>
              <w:t>članova</w:t>
            </w:r>
            <w:proofErr w:type="spellEnd"/>
            <w:r w:rsidR="0072431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72431E">
              <w:rPr>
                <w:rFonts w:ascii="Cambria" w:hAnsi="Cambria"/>
                <w:lang w:val="pl-PL"/>
              </w:rPr>
              <w:t>komisija</w:t>
            </w:r>
            <w:proofErr w:type="spellEnd"/>
            <w:r w:rsidR="0072431E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="0072431E">
              <w:rPr>
                <w:rFonts w:ascii="Cambria" w:hAnsi="Cambria"/>
                <w:lang w:val="pl-PL"/>
              </w:rPr>
              <w:t>procjenu</w:t>
            </w:r>
            <w:proofErr w:type="spellEnd"/>
            <w:r w:rsidR="0072431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72431E">
              <w:rPr>
                <w:rFonts w:ascii="Cambria" w:hAnsi="Cambria"/>
                <w:lang w:val="pl-PL"/>
              </w:rPr>
              <w:t>šteta</w:t>
            </w:r>
            <w:proofErr w:type="spellEnd"/>
            <w:r w:rsidR="0072431E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72431E">
              <w:rPr>
                <w:rFonts w:ascii="Cambria" w:hAnsi="Cambria"/>
                <w:lang w:val="pl-PL"/>
              </w:rPr>
              <w:t>gubitaka</w:t>
            </w:r>
            <w:proofErr w:type="spellEnd"/>
            <w:r w:rsidR="0072431E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="0072431E">
              <w:rPr>
                <w:rFonts w:ascii="Cambria" w:hAnsi="Cambria"/>
                <w:lang w:val="pl-PL"/>
              </w:rPr>
              <w:t>potreba</w:t>
            </w:r>
            <w:proofErr w:type="spellEnd"/>
            <w:r w:rsidRPr="00E765E1">
              <w:rPr>
                <w:rFonts w:ascii="Cambria" w:hAnsi="Cambria"/>
                <w:lang w:val="pl-PL"/>
              </w:rPr>
              <w:t>”</w:t>
            </w:r>
          </w:p>
        </w:tc>
        <w:tc>
          <w:tcPr>
            <w:tcW w:w="3685" w:type="dxa"/>
          </w:tcPr>
          <w:p w14:paraId="52E1E7ED" w14:textId="464CDAED" w:rsidR="00E765E1" w:rsidRPr="00A27AD6" w:rsidRDefault="00E765E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E765E1" w:rsidRPr="007B5CE8" w14:paraId="7BEA850B" w14:textId="77777777" w:rsidTr="000965DB">
        <w:tc>
          <w:tcPr>
            <w:tcW w:w="852" w:type="dxa"/>
          </w:tcPr>
          <w:p w14:paraId="3366E905" w14:textId="77777777" w:rsidR="00E765E1" w:rsidRPr="00A4501B" w:rsidRDefault="00E765E1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0E0632E5" w14:textId="6E7A20CB" w:rsidR="00E765E1" w:rsidRPr="005570D1" w:rsidRDefault="00E765E1" w:rsidP="0000394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Nikola Blečić</w:t>
            </w:r>
          </w:p>
        </w:tc>
        <w:tc>
          <w:tcPr>
            <w:tcW w:w="3827" w:type="dxa"/>
          </w:tcPr>
          <w:p w14:paraId="1EDB3902" w14:textId="70FD9253" w:rsidR="00E765E1" w:rsidRPr="00A27AD6" w:rsidRDefault="00E765E1" w:rsidP="00A27AD6">
            <w:pPr>
              <w:jc w:val="both"/>
              <w:rPr>
                <w:rFonts w:ascii="Cambria" w:hAnsi="Cambria"/>
              </w:rPr>
            </w:pPr>
            <w:proofErr w:type="spellStart"/>
            <w:r w:rsidRPr="00E765E1">
              <w:rPr>
                <w:rFonts w:ascii="Cambria" w:hAnsi="Cambria"/>
                <w:lang w:val="pl-PL"/>
              </w:rPr>
              <w:t>Dopuniti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Akcioni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plan na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način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što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treba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ubaciti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dodatnu</w:t>
            </w:r>
            <w:proofErr w:type="spellEnd"/>
            <w:r w:rsidRPr="00E765E1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E765E1">
              <w:rPr>
                <w:rFonts w:ascii="Cambria" w:hAnsi="Cambria"/>
                <w:lang w:val="pl-PL"/>
              </w:rPr>
              <w:t>aktivnost</w:t>
            </w:r>
            <w:proofErr w:type="spellEnd"/>
            <w:r>
              <w:rPr>
                <w:rFonts w:ascii="Cambria" w:hAnsi="Cambria"/>
                <w:lang w:val="pl-PL"/>
              </w:rPr>
              <w:t xml:space="preserve"> „</w:t>
            </w:r>
            <w:proofErr w:type="spellStart"/>
            <w:r>
              <w:rPr>
                <w:rFonts w:ascii="Cambria" w:hAnsi="Cambria"/>
                <w:lang w:val="pl-PL"/>
              </w:rPr>
              <w:t>Adaptacija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magacinskih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prostora</w:t>
            </w:r>
            <w:proofErr w:type="spellEnd"/>
            <w:r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>
              <w:rPr>
                <w:rFonts w:ascii="Cambria" w:hAnsi="Cambria"/>
                <w:lang w:val="pl-PL"/>
              </w:rPr>
              <w:t>lokalitetu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Rogame</w:t>
            </w:r>
            <w:proofErr w:type="spellEnd"/>
            <w:r>
              <w:rPr>
                <w:rFonts w:ascii="Cambria" w:hAnsi="Cambria"/>
                <w:lang w:val="pl-PL"/>
              </w:rPr>
              <w:t>”</w:t>
            </w:r>
          </w:p>
        </w:tc>
        <w:tc>
          <w:tcPr>
            <w:tcW w:w="3685" w:type="dxa"/>
          </w:tcPr>
          <w:p w14:paraId="5B26D5F2" w14:textId="0E2209F3" w:rsidR="00E765E1" w:rsidRPr="00A27AD6" w:rsidRDefault="00E765E1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72431E" w:rsidRPr="0072431E" w14:paraId="65671BF7" w14:textId="77777777" w:rsidTr="000965DB">
        <w:tc>
          <w:tcPr>
            <w:tcW w:w="852" w:type="dxa"/>
          </w:tcPr>
          <w:p w14:paraId="28DFAE23" w14:textId="77777777" w:rsidR="0072431E" w:rsidRPr="00A4501B" w:rsidRDefault="0072431E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28282DE3" w14:textId="309B1A27" w:rsidR="0072431E" w:rsidRDefault="0072431E" w:rsidP="00DA42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Goran Petrušić</w:t>
            </w:r>
          </w:p>
        </w:tc>
        <w:tc>
          <w:tcPr>
            <w:tcW w:w="3827" w:type="dxa"/>
          </w:tcPr>
          <w:p w14:paraId="2CCBC380" w14:textId="77777777" w:rsidR="0072431E" w:rsidRDefault="0072431E" w:rsidP="00A27AD6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U </w:t>
            </w:r>
            <w:proofErr w:type="spellStart"/>
            <w:r>
              <w:rPr>
                <w:rFonts w:ascii="Cambria" w:hAnsi="Cambria"/>
                <w:lang w:val="pl-PL"/>
              </w:rPr>
              <w:t>Strategiji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nije</w:t>
            </w:r>
            <w:proofErr w:type="spellEnd"/>
            <w:r>
              <w:rPr>
                <w:rFonts w:ascii="Cambria" w:hAnsi="Cambria"/>
                <w:lang w:val="pl-PL"/>
              </w:rPr>
              <w:t xml:space="preserve"> jasno </w:t>
            </w:r>
            <w:proofErr w:type="spellStart"/>
            <w:r>
              <w:rPr>
                <w:rFonts w:ascii="Cambria" w:hAnsi="Cambria"/>
                <w:lang w:val="pl-PL"/>
              </w:rPr>
              <w:t>napravljena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razlika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između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radionica</w:t>
            </w:r>
            <w:proofErr w:type="spellEnd"/>
            <w:r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>
              <w:rPr>
                <w:rFonts w:ascii="Cambria" w:hAnsi="Cambria"/>
                <w:lang w:val="pl-PL"/>
              </w:rPr>
              <w:t>obuka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kao</w:t>
            </w:r>
            <w:proofErr w:type="spellEnd"/>
            <w:r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>
              <w:rPr>
                <w:rFonts w:ascii="Cambria" w:hAnsi="Cambria"/>
                <w:lang w:val="pl-PL"/>
              </w:rPr>
              <w:t>broja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obučenih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ljudi</w:t>
            </w:r>
            <w:proofErr w:type="spellEnd"/>
            <w:r>
              <w:rPr>
                <w:rFonts w:ascii="Cambria" w:hAnsi="Cambria"/>
                <w:lang w:val="pl-PL"/>
              </w:rPr>
              <w:t xml:space="preserve">. </w:t>
            </w:r>
            <w:proofErr w:type="spellStart"/>
            <w:r>
              <w:rPr>
                <w:rFonts w:ascii="Cambria" w:hAnsi="Cambria"/>
                <w:lang w:val="pl-PL"/>
              </w:rPr>
              <w:t>Uvrstiti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kvantitativno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shodno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našem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predlogu</w:t>
            </w:r>
            <w:proofErr w:type="spellEnd"/>
            <w:r>
              <w:rPr>
                <w:rFonts w:ascii="Cambria" w:hAnsi="Cambria"/>
                <w:lang w:val="pl-PL"/>
              </w:rPr>
              <w:t>.</w:t>
            </w:r>
          </w:p>
          <w:p w14:paraId="287527A5" w14:textId="227C1D79" w:rsidR="0072431E" w:rsidRDefault="0072431E" w:rsidP="00A27AD6">
            <w:pPr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(</w:t>
            </w:r>
            <w:proofErr w:type="spellStart"/>
            <w:r>
              <w:rPr>
                <w:rFonts w:ascii="Cambria" w:hAnsi="Cambria"/>
                <w:lang w:val="pl-PL"/>
              </w:rPr>
              <w:t>akcije</w:t>
            </w:r>
            <w:proofErr w:type="spellEnd"/>
            <w:r>
              <w:rPr>
                <w:rFonts w:ascii="Cambria" w:hAnsi="Cambria"/>
                <w:lang w:val="pl-PL"/>
              </w:rPr>
              <w:t xml:space="preserve"> DDK, </w:t>
            </w:r>
            <w:proofErr w:type="spellStart"/>
            <w:r w:rsidR="002179FA">
              <w:rPr>
                <w:rFonts w:ascii="Cambria" w:hAnsi="Cambria"/>
                <w:lang w:val="pl-PL"/>
              </w:rPr>
              <w:t>radionice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za </w:t>
            </w:r>
            <w:proofErr w:type="spellStart"/>
            <w:r w:rsidR="002179FA">
              <w:rPr>
                <w:rFonts w:ascii="Cambria" w:hAnsi="Cambria"/>
                <w:lang w:val="pl-PL"/>
              </w:rPr>
              <w:t>ranjive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grupe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="002179FA">
              <w:rPr>
                <w:rFonts w:ascii="Cambria" w:hAnsi="Cambria"/>
                <w:lang w:val="pl-PL"/>
              </w:rPr>
              <w:t>obuke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prve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pomoći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 - </w:t>
            </w:r>
            <w:proofErr w:type="spellStart"/>
            <w:r w:rsidR="002179FA">
              <w:rPr>
                <w:rFonts w:ascii="Cambria" w:hAnsi="Cambria"/>
                <w:lang w:val="pl-PL"/>
              </w:rPr>
              <w:t>broj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ljudi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="002179FA">
              <w:rPr>
                <w:rFonts w:ascii="Cambria" w:hAnsi="Cambria"/>
                <w:lang w:val="pl-PL"/>
              </w:rPr>
              <w:t>psihosocijalna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podrška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– </w:t>
            </w:r>
            <w:proofErr w:type="spellStart"/>
            <w:r w:rsidR="002179FA">
              <w:rPr>
                <w:rFonts w:ascii="Cambria" w:hAnsi="Cambria"/>
                <w:lang w:val="pl-PL"/>
              </w:rPr>
              <w:t>broj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obučenih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ljudi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, </w:t>
            </w:r>
            <w:proofErr w:type="spellStart"/>
            <w:r w:rsidR="002179FA">
              <w:rPr>
                <w:rFonts w:ascii="Cambria" w:hAnsi="Cambria"/>
                <w:lang w:val="pl-PL"/>
              </w:rPr>
              <w:t>obuke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spasilaca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="002179FA">
              <w:rPr>
                <w:rFonts w:ascii="Cambria" w:hAnsi="Cambria"/>
                <w:lang w:val="pl-PL"/>
              </w:rPr>
              <w:t>vodi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– </w:t>
            </w:r>
            <w:proofErr w:type="spellStart"/>
            <w:r w:rsidR="002179FA">
              <w:rPr>
                <w:rFonts w:ascii="Cambria" w:hAnsi="Cambria"/>
                <w:lang w:val="pl-PL"/>
              </w:rPr>
              <w:t>broj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obuka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i </w:t>
            </w:r>
            <w:proofErr w:type="spellStart"/>
            <w:r w:rsidR="002179FA">
              <w:rPr>
                <w:rFonts w:ascii="Cambria" w:hAnsi="Cambria"/>
                <w:lang w:val="pl-PL"/>
              </w:rPr>
              <w:t>obuka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spasilaca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na </w:t>
            </w:r>
            <w:proofErr w:type="spellStart"/>
            <w:r w:rsidR="002179FA">
              <w:rPr>
                <w:rFonts w:ascii="Cambria" w:hAnsi="Cambria"/>
                <w:lang w:val="pl-PL"/>
              </w:rPr>
              <w:t>ski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stazama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– </w:t>
            </w:r>
            <w:proofErr w:type="spellStart"/>
            <w:r w:rsidR="002179FA">
              <w:rPr>
                <w:rFonts w:ascii="Cambria" w:hAnsi="Cambria"/>
                <w:lang w:val="pl-PL"/>
              </w:rPr>
              <w:t>broj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="002179FA">
              <w:rPr>
                <w:rFonts w:ascii="Cambria" w:hAnsi="Cambria"/>
                <w:lang w:val="pl-PL"/>
              </w:rPr>
              <w:t>obuka</w:t>
            </w:r>
            <w:proofErr w:type="spellEnd"/>
            <w:r w:rsidR="002179FA">
              <w:rPr>
                <w:rFonts w:ascii="Cambria" w:hAnsi="Cambria"/>
                <w:lang w:val="pl-PL"/>
              </w:rPr>
              <w:t xml:space="preserve">) </w:t>
            </w:r>
          </w:p>
        </w:tc>
        <w:tc>
          <w:tcPr>
            <w:tcW w:w="3685" w:type="dxa"/>
          </w:tcPr>
          <w:p w14:paraId="317EB80A" w14:textId="4F6DF9B6" w:rsidR="0072431E" w:rsidRDefault="002179FA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Prihvata se</w:t>
            </w:r>
          </w:p>
        </w:tc>
      </w:tr>
      <w:tr w:rsidR="00F536C3" w:rsidRPr="0072431E" w14:paraId="68E3D196" w14:textId="77777777" w:rsidTr="000965DB">
        <w:tc>
          <w:tcPr>
            <w:tcW w:w="852" w:type="dxa"/>
          </w:tcPr>
          <w:p w14:paraId="30C6EB67" w14:textId="77777777" w:rsidR="00F536C3" w:rsidRPr="00A4501B" w:rsidRDefault="00F536C3" w:rsidP="000965DB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ind w:right="-286"/>
              <w:rPr>
                <w:rFonts w:ascii="Cambria" w:hAnsi="Cambria" w:cs="Calibri"/>
              </w:rPr>
            </w:pPr>
          </w:p>
        </w:tc>
        <w:tc>
          <w:tcPr>
            <w:tcW w:w="2268" w:type="dxa"/>
          </w:tcPr>
          <w:p w14:paraId="5A41954D" w14:textId="77A20EC2" w:rsidR="00F536C3" w:rsidRDefault="00F536C3" w:rsidP="00DA42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Miodrag Bešović</w:t>
            </w:r>
          </w:p>
        </w:tc>
        <w:tc>
          <w:tcPr>
            <w:tcW w:w="3827" w:type="dxa"/>
          </w:tcPr>
          <w:p w14:paraId="21097E5F" w14:textId="58A8AA85" w:rsidR="00F536C3" w:rsidRDefault="00F536C3" w:rsidP="00A27AD6">
            <w:pPr>
              <w:jc w:val="both"/>
              <w:rPr>
                <w:rFonts w:ascii="Cambria" w:hAnsi="Cambria"/>
                <w:lang w:val="pl-PL"/>
              </w:rPr>
            </w:pPr>
            <w:proofErr w:type="spellStart"/>
            <w:r w:rsidRPr="00F536C3">
              <w:rPr>
                <w:rFonts w:ascii="Cambria" w:hAnsi="Cambria"/>
                <w:lang w:val="pl-PL"/>
              </w:rPr>
              <w:t>Dopuniti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Akcioni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plan na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način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što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treba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ubaciti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dodatnu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 w:rsidRPr="00F536C3">
              <w:rPr>
                <w:rFonts w:ascii="Cambria" w:hAnsi="Cambria"/>
                <w:lang w:val="pl-PL"/>
              </w:rPr>
              <w:t>aktivnost</w:t>
            </w:r>
            <w:proofErr w:type="spellEnd"/>
            <w:r w:rsidRPr="00F536C3">
              <w:rPr>
                <w:rFonts w:ascii="Cambria" w:hAnsi="Cambria"/>
                <w:lang w:val="pl-PL"/>
              </w:rPr>
              <w:t xml:space="preserve"> „</w:t>
            </w:r>
            <w:proofErr w:type="spellStart"/>
            <w:r>
              <w:rPr>
                <w:rFonts w:ascii="Cambria" w:hAnsi="Cambria"/>
                <w:lang w:val="pl-PL"/>
              </w:rPr>
              <w:t>Nabavka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bespilotne</w:t>
            </w:r>
            <w:proofErr w:type="spellEnd"/>
            <w:r>
              <w:rPr>
                <w:rFonts w:ascii="Cambria" w:hAnsi="Cambria"/>
                <w:lang w:val="pl-PL"/>
              </w:rPr>
              <w:t xml:space="preserve"> </w:t>
            </w:r>
            <w:proofErr w:type="spellStart"/>
            <w:r>
              <w:rPr>
                <w:rFonts w:ascii="Cambria" w:hAnsi="Cambria"/>
                <w:lang w:val="pl-PL"/>
              </w:rPr>
              <w:t>letilice</w:t>
            </w:r>
            <w:proofErr w:type="spellEnd"/>
            <w:r>
              <w:rPr>
                <w:rFonts w:ascii="Cambria" w:hAnsi="Cambria"/>
                <w:lang w:val="pl-PL"/>
              </w:rPr>
              <w:t>”</w:t>
            </w:r>
          </w:p>
        </w:tc>
        <w:tc>
          <w:tcPr>
            <w:tcW w:w="3685" w:type="dxa"/>
          </w:tcPr>
          <w:p w14:paraId="0441BC5C" w14:textId="5EB11CC6" w:rsidR="00F536C3" w:rsidRDefault="00F536C3" w:rsidP="000039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Prihvat</w:t>
            </w:r>
            <w:r w:rsidR="004F13F0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 xml:space="preserve">se </w:t>
            </w:r>
          </w:p>
        </w:tc>
      </w:tr>
    </w:tbl>
    <w:p w14:paraId="71EC8D1F" w14:textId="1FDCC49A" w:rsidR="00464EB6" w:rsidRDefault="00464EB6" w:rsidP="00E23BB6">
      <w:pPr>
        <w:jc w:val="both"/>
        <w:rPr>
          <w:rFonts w:ascii="Cambria" w:hAnsi="Cambria"/>
          <w:sz w:val="24"/>
          <w:szCs w:val="24"/>
          <w:u w:val="single"/>
          <w:lang w:val="sr-Latn-ME"/>
        </w:rPr>
      </w:pPr>
    </w:p>
    <w:p w14:paraId="08BDB9B8" w14:textId="77777777" w:rsidR="00F536C3" w:rsidRPr="00A4501B" w:rsidRDefault="00F536C3" w:rsidP="00E23BB6">
      <w:pPr>
        <w:jc w:val="both"/>
        <w:rPr>
          <w:rFonts w:ascii="Cambria" w:hAnsi="Cambria"/>
          <w:sz w:val="24"/>
          <w:szCs w:val="24"/>
          <w:u w:val="single"/>
          <w:lang w:val="sr-Latn-ME"/>
        </w:rPr>
      </w:pPr>
    </w:p>
    <w:p w14:paraId="4E6EA7C9" w14:textId="68572327" w:rsidR="00923917" w:rsidRPr="00A4501B" w:rsidRDefault="00923917" w:rsidP="00E23BB6">
      <w:pPr>
        <w:jc w:val="both"/>
        <w:rPr>
          <w:rFonts w:ascii="Cambria" w:hAnsi="Cambria"/>
          <w:sz w:val="24"/>
          <w:szCs w:val="24"/>
          <w:u w:val="single"/>
          <w:lang w:val="sr-Latn-ME"/>
        </w:rPr>
      </w:pPr>
      <w:r w:rsidRPr="00A4501B">
        <w:rPr>
          <w:rFonts w:ascii="Cambria" w:hAnsi="Cambria"/>
          <w:sz w:val="24"/>
          <w:szCs w:val="24"/>
          <w:u w:val="single"/>
          <w:lang w:val="sr-Latn-ME"/>
        </w:rPr>
        <w:lastRenderedPageBreak/>
        <w:t xml:space="preserve">Mjesto i datum sačinjavanja izvještaja: </w:t>
      </w:r>
    </w:p>
    <w:p w14:paraId="3C106636" w14:textId="27517A9F" w:rsidR="00923917" w:rsidRPr="00073596" w:rsidRDefault="00923917" w:rsidP="00923917">
      <w:pPr>
        <w:rPr>
          <w:rFonts w:ascii="Cambria" w:hAnsi="Cambria"/>
          <w:sz w:val="24"/>
          <w:szCs w:val="24"/>
          <w:u w:val="single"/>
          <w:lang w:val="pl-PL"/>
        </w:rPr>
      </w:pPr>
      <w:r w:rsidRPr="00A4501B">
        <w:rPr>
          <w:rFonts w:ascii="Cambria" w:hAnsi="Cambria"/>
          <w:sz w:val="24"/>
          <w:szCs w:val="24"/>
          <w:lang w:val="sr-Latn-ME"/>
        </w:rPr>
        <w:t xml:space="preserve">Podgorica, </w:t>
      </w:r>
      <w:r w:rsidR="0044707F">
        <w:rPr>
          <w:rFonts w:ascii="Cambria" w:hAnsi="Cambria"/>
          <w:sz w:val="24"/>
          <w:szCs w:val="24"/>
          <w:lang w:val="sr-Latn-ME"/>
        </w:rPr>
        <w:t>19</w:t>
      </w:r>
      <w:r w:rsidR="00FB30C8">
        <w:rPr>
          <w:rFonts w:ascii="Cambria" w:hAnsi="Cambria"/>
          <w:sz w:val="24"/>
          <w:szCs w:val="24"/>
          <w:lang w:val="sr-Latn-ME"/>
        </w:rPr>
        <w:t xml:space="preserve">. </w:t>
      </w:r>
      <w:r w:rsidR="00790EBC">
        <w:rPr>
          <w:rFonts w:ascii="Cambria" w:hAnsi="Cambria"/>
          <w:sz w:val="24"/>
          <w:szCs w:val="24"/>
          <w:lang w:val="sr-Latn-ME"/>
        </w:rPr>
        <w:t>jul</w:t>
      </w:r>
      <w:r w:rsidR="006A4C81" w:rsidRPr="00A4501B">
        <w:rPr>
          <w:rFonts w:ascii="Cambria" w:hAnsi="Cambria"/>
          <w:sz w:val="24"/>
          <w:szCs w:val="24"/>
          <w:lang w:val="sr-Latn-ME"/>
        </w:rPr>
        <w:t xml:space="preserve"> 2024. godine</w:t>
      </w:r>
      <w:r w:rsidR="00183D87" w:rsidRPr="00A4501B">
        <w:rPr>
          <w:rFonts w:ascii="Cambria" w:hAnsi="Cambria"/>
          <w:sz w:val="24"/>
          <w:szCs w:val="24"/>
          <w:lang w:val="sr-Latn-ME"/>
        </w:rPr>
        <w:t xml:space="preserve"> </w:t>
      </w:r>
    </w:p>
    <w:p w14:paraId="5C2E024D" w14:textId="45BE88BC" w:rsidR="00923917" w:rsidRPr="00A4501B" w:rsidRDefault="00923917" w:rsidP="00923917">
      <w:pPr>
        <w:rPr>
          <w:rFonts w:ascii="Cambria" w:hAnsi="Cambria"/>
          <w:sz w:val="24"/>
          <w:szCs w:val="24"/>
          <w:u w:val="single"/>
          <w:lang w:val="sr-Latn-ME"/>
        </w:rPr>
      </w:pPr>
      <w:r w:rsidRPr="00A4501B">
        <w:rPr>
          <w:rFonts w:ascii="Cambria" w:hAnsi="Cambria"/>
          <w:sz w:val="24"/>
          <w:szCs w:val="24"/>
          <w:u w:val="single"/>
          <w:lang w:val="sr-Latn-ME"/>
        </w:rPr>
        <w:t xml:space="preserve">Naziv organizacione jedinice ministarstva koja je odgovorna za pripremu nacrta </w:t>
      </w:r>
      <w:r w:rsidR="002179FA">
        <w:rPr>
          <w:rFonts w:ascii="Cambria" w:hAnsi="Cambria"/>
          <w:sz w:val="24"/>
          <w:szCs w:val="24"/>
          <w:u w:val="single"/>
          <w:lang w:val="sr-Latn-ME"/>
        </w:rPr>
        <w:t>strategije</w:t>
      </w:r>
      <w:r w:rsidRPr="00A4501B">
        <w:rPr>
          <w:rFonts w:ascii="Cambria" w:hAnsi="Cambria"/>
          <w:sz w:val="24"/>
          <w:szCs w:val="24"/>
          <w:u w:val="single"/>
          <w:lang w:val="sr-Latn-ME"/>
        </w:rPr>
        <w:t xml:space="preserve">: </w:t>
      </w:r>
    </w:p>
    <w:p w14:paraId="0F73FB48" w14:textId="77777777" w:rsidR="00D01089" w:rsidRDefault="00923917" w:rsidP="007503FA">
      <w:pPr>
        <w:rPr>
          <w:rFonts w:ascii="Cambria" w:hAnsi="Cambria"/>
          <w:sz w:val="24"/>
          <w:szCs w:val="28"/>
          <w:lang w:val="sr-Latn-ME"/>
        </w:rPr>
      </w:pPr>
      <w:r w:rsidRPr="00A4501B">
        <w:rPr>
          <w:rFonts w:ascii="Cambria" w:hAnsi="Cambria"/>
          <w:sz w:val="24"/>
          <w:szCs w:val="24"/>
          <w:lang w:val="sr-Latn-ME"/>
        </w:rPr>
        <w:t xml:space="preserve">Direktorat za </w:t>
      </w:r>
      <w:r w:rsidR="00790EBC">
        <w:rPr>
          <w:rFonts w:ascii="Cambria" w:hAnsi="Cambria"/>
          <w:sz w:val="24"/>
          <w:szCs w:val="24"/>
          <w:lang w:val="sr-Latn-ME"/>
        </w:rPr>
        <w:t>zaštitu i spašavanje</w:t>
      </w:r>
      <w:r w:rsidRPr="00A4501B">
        <w:rPr>
          <w:rFonts w:ascii="Cambria" w:hAnsi="Cambria"/>
          <w:sz w:val="24"/>
          <w:szCs w:val="24"/>
          <w:u w:val="single"/>
          <w:lang w:val="sr-Latn-ME"/>
        </w:rPr>
        <w:t xml:space="preserve">  </w:t>
      </w:r>
      <w:r w:rsidRPr="00A4501B">
        <w:rPr>
          <w:rFonts w:ascii="Cambria" w:hAnsi="Cambria"/>
          <w:sz w:val="28"/>
          <w:szCs w:val="28"/>
          <w:u w:val="single"/>
          <w:lang w:val="sr-Latn-ME"/>
        </w:rPr>
        <w:t xml:space="preserve">                                                                       </w:t>
      </w:r>
      <w:r w:rsidR="00AB2F88" w:rsidRPr="00A4501B">
        <w:rPr>
          <w:rFonts w:ascii="Cambria" w:hAnsi="Cambria"/>
          <w:sz w:val="24"/>
          <w:szCs w:val="28"/>
          <w:lang w:val="sr-Latn-ME"/>
        </w:rPr>
        <w:t xml:space="preserve">       </w:t>
      </w:r>
    </w:p>
    <w:p w14:paraId="6B4A3894" w14:textId="0111255A" w:rsidR="009A7EDF" w:rsidRPr="00A4501B" w:rsidRDefault="00D01089" w:rsidP="007503FA">
      <w:pPr>
        <w:rPr>
          <w:rFonts w:ascii="Cambria" w:hAnsi="Cambria"/>
          <w:sz w:val="28"/>
          <w:szCs w:val="28"/>
          <w:u w:val="single"/>
          <w:lang w:val="sr-Latn-ME"/>
        </w:rPr>
      </w:pPr>
      <w:r>
        <w:rPr>
          <w:rFonts w:ascii="Cambria" w:hAnsi="Cambria"/>
          <w:sz w:val="24"/>
          <w:szCs w:val="28"/>
          <w:lang w:val="sr-Latn-ME"/>
        </w:rPr>
        <w:t xml:space="preserve"> </w:t>
      </w:r>
      <w:r w:rsidR="00AB2F88" w:rsidRPr="00A4501B">
        <w:rPr>
          <w:rFonts w:ascii="Cambria" w:hAnsi="Cambria"/>
          <w:sz w:val="24"/>
          <w:szCs w:val="28"/>
          <w:lang w:val="sr-Latn-ME"/>
        </w:rPr>
        <w:t xml:space="preserve">          </w:t>
      </w:r>
    </w:p>
    <w:p w14:paraId="196988AB" w14:textId="0E382200" w:rsidR="005C3EFC" w:rsidRPr="00A4501B" w:rsidRDefault="00AB2F88" w:rsidP="005C3EFC">
      <w:pPr>
        <w:ind w:left="5760" w:firstLine="720"/>
        <w:jc w:val="right"/>
        <w:rPr>
          <w:rFonts w:ascii="Cambria" w:hAnsi="Cambria"/>
          <w:b/>
          <w:sz w:val="24"/>
          <w:szCs w:val="28"/>
          <w:lang w:val="sr-Latn-ME"/>
        </w:rPr>
      </w:pPr>
      <w:r w:rsidRPr="00A4501B">
        <w:rPr>
          <w:rFonts w:ascii="Cambria" w:hAnsi="Cambria"/>
          <w:sz w:val="24"/>
          <w:szCs w:val="28"/>
          <w:lang w:val="sr-Latn-ME"/>
        </w:rPr>
        <w:t xml:space="preserve">  </w:t>
      </w:r>
      <w:r w:rsidR="009A7EDF" w:rsidRPr="00A4501B">
        <w:rPr>
          <w:rFonts w:ascii="Cambria" w:hAnsi="Cambria"/>
          <w:sz w:val="24"/>
          <w:szCs w:val="28"/>
          <w:lang w:val="sr-Latn-ME"/>
        </w:rPr>
        <w:t xml:space="preserve">                          </w:t>
      </w:r>
      <w:r w:rsidRPr="00A4501B">
        <w:rPr>
          <w:rFonts w:ascii="Cambria" w:hAnsi="Cambria"/>
          <w:sz w:val="24"/>
          <w:szCs w:val="28"/>
          <w:lang w:val="sr-Latn-ME"/>
        </w:rPr>
        <w:t xml:space="preserve">  </w:t>
      </w:r>
      <w:r w:rsidR="005C3EFC" w:rsidRPr="00A4501B">
        <w:rPr>
          <w:rFonts w:ascii="Cambria" w:hAnsi="Cambria"/>
          <w:b/>
          <w:sz w:val="24"/>
          <w:szCs w:val="28"/>
          <w:lang w:val="sr-Latn-ME"/>
        </w:rPr>
        <w:t>MINISTAR</w:t>
      </w:r>
    </w:p>
    <w:p w14:paraId="1A7D1BB7" w14:textId="7A403F0E" w:rsidR="005C3EFC" w:rsidRDefault="00790EBC" w:rsidP="005C3EFC">
      <w:pPr>
        <w:ind w:left="5760" w:firstLine="720"/>
        <w:jc w:val="right"/>
        <w:rPr>
          <w:rFonts w:ascii="Cambria" w:hAnsi="Cambria"/>
          <w:b/>
          <w:sz w:val="24"/>
          <w:szCs w:val="28"/>
          <w:lang w:val="sr-Latn-ME"/>
        </w:rPr>
      </w:pPr>
      <w:r>
        <w:rPr>
          <w:rFonts w:ascii="Cambria" w:hAnsi="Cambria"/>
          <w:b/>
          <w:sz w:val="24"/>
          <w:szCs w:val="28"/>
          <w:lang w:val="sr-Latn-ME"/>
        </w:rPr>
        <w:t>Danilo Šaranović</w:t>
      </w:r>
    </w:p>
    <w:p w14:paraId="0662BE2B" w14:textId="748C8D09" w:rsidR="00A4501B" w:rsidRPr="005C3EFC" w:rsidRDefault="00A4501B" w:rsidP="005C3EFC">
      <w:pPr>
        <w:ind w:left="5760" w:firstLine="720"/>
        <w:jc w:val="right"/>
        <w:rPr>
          <w:rFonts w:ascii="Cambria" w:hAnsi="Cambria"/>
          <w:b/>
          <w:sz w:val="24"/>
          <w:szCs w:val="28"/>
          <w:lang w:val="sr-Latn-ME"/>
        </w:rPr>
      </w:pPr>
    </w:p>
    <w:p w14:paraId="7F889886" w14:textId="0226787F" w:rsidR="00923917" w:rsidRPr="006039AB" w:rsidRDefault="00923917" w:rsidP="006039AB">
      <w:pPr>
        <w:jc w:val="right"/>
        <w:rPr>
          <w:rFonts w:ascii="Cambria" w:hAnsi="Cambria"/>
          <w:sz w:val="24"/>
          <w:szCs w:val="28"/>
          <w:lang w:val="sr-Latn-ME"/>
        </w:rPr>
      </w:pPr>
    </w:p>
    <w:sectPr w:rsidR="00923917" w:rsidRPr="006039AB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7106" w14:textId="77777777" w:rsidR="005E2FA4" w:rsidRDefault="005E2FA4" w:rsidP="00A02C99">
      <w:pPr>
        <w:spacing w:after="0" w:line="240" w:lineRule="auto"/>
      </w:pPr>
      <w:r>
        <w:separator/>
      </w:r>
    </w:p>
  </w:endnote>
  <w:endnote w:type="continuationSeparator" w:id="0">
    <w:p w14:paraId="466C1F63" w14:textId="77777777" w:rsidR="005E2FA4" w:rsidRDefault="005E2FA4" w:rsidP="00A0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22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DB55A" w14:textId="64F5F890" w:rsidR="00545AEC" w:rsidRDefault="00545A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3217F" w14:textId="77777777" w:rsidR="00545AEC" w:rsidRDefault="00545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19804" w14:textId="77777777" w:rsidR="005E2FA4" w:rsidRDefault="005E2FA4" w:rsidP="00A02C99">
      <w:pPr>
        <w:spacing w:after="0" w:line="240" w:lineRule="auto"/>
      </w:pPr>
      <w:r>
        <w:separator/>
      </w:r>
    </w:p>
  </w:footnote>
  <w:footnote w:type="continuationSeparator" w:id="0">
    <w:p w14:paraId="282997BB" w14:textId="77777777" w:rsidR="005E2FA4" w:rsidRDefault="005E2FA4" w:rsidP="00A02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276C"/>
    <w:multiLevelType w:val="hybridMultilevel"/>
    <w:tmpl w:val="DBA4E558"/>
    <w:lvl w:ilvl="0" w:tplc="92E4B4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370D"/>
    <w:multiLevelType w:val="hybridMultilevel"/>
    <w:tmpl w:val="545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78E0"/>
    <w:multiLevelType w:val="hybridMultilevel"/>
    <w:tmpl w:val="3F7E3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068"/>
    <w:multiLevelType w:val="hybridMultilevel"/>
    <w:tmpl w:val="5BFE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133"/>
    <w:multiLevelType w:val="hybridMultilevel"/>
    <w:tmpl w:val="D7B49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1536"/>
    <w:multiLevelType w:val="hybridMultilevel"/>
    <w:tmpl w:val="F774C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2E1C"/>
    <w:multiLevelType w:val="hybridMultilevel"/>
    <w:tmpl w:val="5344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776D"/>
    <w:multiLevelType w:val="hybridMultilevel"/>
    <w:tmpl w:val="BF9C528A"/>
    <w:lvl w:ilvl="0" w:tplc="48CC5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321FC"/>
    <w:multiLevelType w:val="hybridMultilevel"/>
    <w:tmpl w:val="7288703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15573DE"/>
    <w:multiLevelType w:val="hybridMultilevel"/>
    <w:tmpl w:val="F774C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6139C"/>
    <w:multiLevelType w:val="hybridMultilevel"/>
    <w:tmpl w:val="70AE39B8"/>
    <w:lvl w:ilvl="0" w:tplc="4EDCE4B4">
      <w:start w:val="25"/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EA2848"/>
    <w:multiLevelType w:val="hybridMultilevel"/>
    <w:tmpl w:val="28CCA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86EAF"/>
    <w:multiLevelType w:val="hybridMultilevel"/>
    <w:tmpl w:val="F77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41058"/>
    <w:multiLevelType w:val="hybridMultilevel"/>
    <w:tmpl w:val="86FAB2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54051">
    <w:abstractNumId w:val="0"/>
  </w:num>
  <w:num w:numId="2" w16cid:durableId="915480871">
    <w:abstractNumId w:val="4"/>
  </w:num>
  <w:num w:numId="3" w16cid:durableId="1133905924">
    <w:abstractNumId w:val="2"/>
  </w:num>
  <w:num w:numId="4" w16cid:durableId="628123644">
    <w:abstractNumId w:val="11"/>
  </w:num>
  <w:num w:numId="5" w16cid:durableId="750542914">
    <w:abstractNumId w:val="13"/>
  </w:num>
  <w:num w:numId="6" w16cid:durableId="1367170886">
    <w:abstractNumId w:val="7"/>
  </w:num>
  <w:num w:numId="7" w16cid:durableId="548154249">
    <w:abstractNumId w:val="10"/>
  </w:num>
  <w:num w:numId="8" w16cid:durableId="736635192">
    <w:abstractNumId w:val="12"/>
  </w:num>
  <w:num w:numId="9" w16cid:durableId="1698114362">
    <w:abstractNumId w:val="9"/>
  </w:num>
  <w:num w:numId="10" w16cid:durableId="2088456522">
    <w:abstractNumId w:val="5"/>
  </w:num>
  <w:num w:numId="11" w16cid:durableId="1400325486">
    <w:abstractNumId w:val="6"/>
  </w:num>
  <w:num w:numId="12" w16cid:durableId="236323663">
    <w:abstractNumId w:val="1"/>
  </w:num>
  <w:num w:numId="13" w16cid:durableId="785805531">
    <w:abstractNumId w:val="8"/>
  </w:num>
  <w:num w:numId="14" w16cid:durableId="129672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1"/>
    <w:rsid w:val="0000394B"/>
    <w:rsid w:val="000078D0"/>
    <w:rsid w:val="00020DA2"/>
    <w:rsid w:val="00024F7D"/>
    <w:rsid w:val="00025A7D"/>
    <w:rsid w:val="000307B0"/>
    <w:rsid w:val="00032185"/>
    <w:rsid w:val="00040028"/>
    <w:rsid w:val="00040D7D"/>
    <w:rsid w:val="00041444"/>
    <w:rsid w:val="0004293A"/>
    <w:rsid w:val="0004392D"/>
    <w:rsid w:val="00060531"/>
    <w:rsid w:val="00060DD4"/>
    <w:rsid w:val="00067925"/>
    <w:rsid w:val="000722A0"/>
    <w:rsid w:val="00072AFB"/>
    <w:rsid w:val="00073596"/>
    <w:rsid w:val="0007582B"/>
    <w:rsid w:val="00080A48"/>
    <w:rsid w:val="00081604"/>
    <w:rsid w:val="00081755"/>
    <w:rsid w:val="00081797"/>
    <w:rsid w:val="000843E1"/>
    <w:rsid w:val="00085543"/>
    <w:rsid w:val="000928F7"/>
    <w:rsid w:val="00092F2B"/>
    <w:rsid w:val="00093617"/>
    <w:rsid w:val="000965DB"/>
    <w:rsid w:val="000A0696"/>
    <w:rsid w:val="000A7394"/>
    <w:rsid w:val="000B3BC5"/>
    <w:rsid w:val="000B78C2"/>
    <w:rsid w:val="000C0C51"/>
    <w:rsid w:val="000C14BF"/>
    <w:rsid w:val="000C24CD"/>
    <w:rsid w:val="000D2117"/>
    <w:rsid w:val="000D5C31"/>
    <w:rsid w:val="000E046A"/>
    <w:rsid w:val="000E1A26"/>
    <w:rsid w:val="000E5288"/>
    <w:rsid w:val="000E55A8"/>
    <w:rsid w:val="000E6609"/>
    <w:rsid w:val="000F0048"/>
    <w:rsid w:val="000F3A9B"/>
    <w:rsid w:val="00103083"/>
    <w:rsid w:val="00105D2E"/>
    <w:rsid w:val="00116484"/>
    <w:rsid w:val="00117097"/>
    <w:rsid w:val="00121099"/>
    <w:rsid w:val="00122825"/>
    <w:rsid w:val="00123742"/>
    <w:rsid w:val="001242FC"/>
    <w:rsid w:val="00125275"/>
    <w:rsid w:val="001269AF"/>
    <w:rsid w:val="001310C7"/>
    <w:rsid w:val="001319AB"/>
    <w:rsid w:val="001423E7"/>
    <w:rsid w:val="00143308"/>
    <w:rsid w:val="00146E28"/>
    <w:rsid w:val="001503CF"/>
    <w:rsid w:val="001526D9"/>
    <w:rsid w:val="001529E2"/>
    <w:rsid w:val="001571C0"/>
    <w:rsid w:val="00161750"/>
    <w:rsid w:val="0016439B"/>
    <w:rsid w:val="0017096A"/>
    <w:rsid w:val="0017226C"/>
    <w:rsid w:val="001800CD"/>
    <w:rsid w:val="00180E10"/>
    <w:rsid w:val="00182108"/>
    <w:rsid w:val="00182581"/>
    <w:rsid w:val="00183D87"/>
    <w:rsid w:val="00187B7A"/>
    <w:rsid w:val="00195130"/>
    <w:rsid w:val="001953AE"/>
    <w:rsid w:val="0019604C"/>
    <w:rsid w:val="001A180E"/>
    <w:rsid w:val="001A30F7"/>
    <w:rsid w:val="001A6B3A"/>
    <w:rsid w:val="001B191E"/>
    <w:rsid w:val="001B4020"/>
    <w:rsid w:val="001B5BE9"/>
    <w:rsid w:val="001C3C54"/>
    <w:rsid w:val="001C6349"/>
    <w:rsid w:val="001C7167"/>
    <w:rsid w:val="001D2660"/>
    <w:rsid w:val="001D3A67"/>
    <w:rsid w:val="001E1955"/>
    <w:rsid w:val="001E3F91"/>
    <w:rsid w:val="001E613A"/>
    <w:rsid w:val="001E6CA4"/>
    <w:rsid w:val="001E6E66"/>
    <w:rsid w:val="001F2265"/>
    <w:rsid w:val="001F5FE9"/>
    <w:rsid w:val="001F68BE"/>
    <w:rsid w:val="00205999"/>
    <w:rsid w:val="00210FA5"/>
    <w:rsid w:val="00212646"/>
    <w:rsid w:val="00215618"/>
    <w:rsid w:val="002179FA"/>
    <w:rsid w:val="00217A46"/>
    <w:rsid w:val="00217BB9"/>
    <w:rsid w:val="002275B0"/>
    <w:rsid w:val="00234717"/>
    <w:rsid w:val="0023533A"/>
    <w:rsid w:val="002362A4"/>
    <w:rsid w:val="002378F8"/>
    <w:rsid w:val="00237A2F"/>
    <w:rsid w:val="0024089A"/>
    <w:rsid w:val="002411A9"/>
    <w:rsid w:val="002507C9"/>
    <w:rsid w:val="00250CC2"/>
    <w:rsid w:val="002539B3"/>
    <w:rsid w:val="00254D78"/>
    <w:rsid w:val="00260C48"/>
    <w:rsid w:val="00262F4A"/>
    <w:rsid w:val="0026424A"/>
    <w:rsid w:val="0026545B"/>
    <w:rsid w:val="0027104A"/>
    <w:rsid w:val="00271539"/>
    <w:rsid w:val="002733D1"/>
    <w:rsid w:val="00273EB5"/>
    <w:rsid w:val="00275836"/>
    <w:rsid w:val="00281A73"/>
    <w:rsid w:val="00282449"/>
    <w:rsid w:val="00291D6D"/>
    <w:rsid w:val="002947B3"/>
    <w:rsid w:val="002A30D2"/>
    <w:rsid w:val="002A3F87"/>
    <w:rsid w:val="002A4386"/>
    <w:rsid w:val="002A4910"/>
    <w:rsid w:val="002C0B98"/>
    <w:rsid w:val="002C13AE"/>
    <w:rsid w:val="002D5939"/>
    <w:rsid w:val="002E2163"/>
    <w:rsid w:val="002E2215"/>
    <w:rsid w:val="002E52D7"/>
    <w:rsid w:val="002E7012"/>
    <w:rsid w:val="002E7915"/>
    <w:rsid w:val="002F2376"/>
    <w:rsid w:val="002F5186"/>
    <w:rsid w:val="00301279"/>
    <w:rsid w:val="003144AA"/>
    <w:rsid w:val="00314626"/>
    <w:rsid w:val="00316A36"/>
    <w:rsid w:val="00322E65"/>
    <w:rsid w:val="003264C8"/>
    <w:rsid w:val="00327EA8"/>
    <w:rsid w:val="0033158D"/>
    <w:rsid w:val="00332F3B"/>
    <w:rsid w:val="00335A5E"/>
    <w:rsid w:val="00335F69"/>
    <w:rsid w:val="0035259B"/>
    <w:rsid w:val="003527D8"/>
    <w:rsid w:val="003554C0"/>
    <w:rsid w:val="003555F8"/>
    <w:rsid w:val="00365DC3"/>
    <w:rsid w:val="003661F6"/>
    <w:rsid w:val="0037193A"/>
    <w:rsid w:val="00374A7C"/>
    <w:rsid w:val="00375D12"/>
    <w:rsid w:val="00383EC9"/>
    <w:rsid w:val="003927DF"/>
    <w:rsid w:val="0039502A"/>
    <w:rsid w:val="003A0417"/>
    <w:rsid w:val="003A043D"/>
    <w:rsid w:val="003A50B5"/>
    <w:rsid w:val="003A53B4"/>
    <w:rsid w:val="003A724B"/>
    <w:rsid w:val="003B4FF7"/>
    <w:rsid w:val="003B6F23"/>
    <w:rsid w:val="003C3074"/>
    <w:rsid w:val="003C560A"/>
    <w:rsid w:val="003D3F2E"/>
    <w:rsid w:val="003D4DF7"/>
    <w:rsid w:val="003D4E75"/>
    <w:rsid w:val="003D768B"/>
    <w:rsid w:val="003E0750"/>
    <w:rsid w:val="003E16E1"/>
    <w:rsid w:val="003E504F"/>
    <w:rsid w:val="003E7859"/>
    <w:rsid w:val="003E7BBC"/>
    <w:rsid w:val="003F2AEC"/>
    <w:rsid w:val="003F4669"/>
    <w:rsid w:val="003F77EE"/>
    <w:rsid w:val="00401F68"/>
    <w:rsid w:val="00405D27"/>
    <w:rsid w:val="00406574"/>
    <w:rsid w:val="00411CE0"/>
    <w:rsid w:val="0041270C"/>
    <w:rsid w:val="004138AD"/>
    <w:rsid w:val="00415890"/>
    <w:rsid w:val="00421544"/>
    <w:rsid w:val="00433A58"/>
    <w:rsid w:val="00442664"/>
    <w:rsid w:val="004428DE"/>
    <w:rsid w:val="0044707F"/>
    <w:rsid w:val="0045001A"/>
    <w:rsid w:val="004604BF"/>
    <w:rsid w:val="00464EB6"/>
    <w:rsid w:val="004672CA"/>
    <w:rsid w:val="004734E2"/>
    <w:rsid w:val="0047369F"/>
    <w:rsid w:val="00476ADA"/>
    <w:rsid w:val="00477287"/>
    <w:rsid w:val="004800ED"/>
    <w:rsid w:val="0048014A"/>
    <w:rsid w:val="00480FF0"/>
    <w:rsid w:val="0048133F"/>
    <w:rsid w:val="00492A3B"/>
    <w:rsid w:val="00497034"/>
    <w:rsid w:val="00497969"/>
    <w:rsid w:val="004A38C5"/>
    <w:rsid w:val="004A4976"/>
    <w:rsid w:val="004A4ECF"/>
    <w:rsid w:val="004B6D40"/>
    <w:rsid w:val="004B7838"/>
    <w:rsid w:val="004C22D0"/>
    <w:rsid w:val="004C239C"/>
    <w:rsid w:val="004C40C1"/>
    <w:rsid w:val="004C4C0D"/>
    <w:rsid w:val="004D1383"/>
    <w:rsid w:val="004D2B34"/>
    <w:rsid w:val="004D2E2C"/>
    <w:rsid w:val="004E3756"/>
    <w:rsid w:val="004E3907"/>
    <w:rsid w:val="004E49E4"/>
    <w:rsid w:val="004E67D2"/>
    <w:rsid w:val="004F13F0"/>
    <w:rsid w:val="004F14C6"/>
    <w:rsid w:val="004F29F2"/>
    <w:rsid w:val="004F4C91"/>
    <w:rsid w:val="004F6129"/>
    <w:rsid w:val="005003ED"/>
    <w:rsid w:val="005034E1"/>
    <w:rsid w:val="0050510A"/>
    <w:rsid w:val="00505FF3"/>
    <w:rsid w:val="005118D9"/>
    <w:rsid w:val="005148E8"/>
    <w:rsid w:val="00514E25"/>
    <w:rsid w:val="00517B49"/>
    <w:rsid w:val="00520918"/>
    <w:rsid w:val="00522096"/>
    <w:rsid w:val="00522D07"/>
    <w:rsid w:val="00523D99"/>
    <w:rsid w:val="0052447A"/>
    <w:rsid w:val="00525C6C"/>
    <w:rsid w:val="0052680B"/>
    <w:rsid w:val="00526B85"/>
    <w:rsid w:val="00542472"/>
    <w:rsid w:val="005425CA"/>
    <w:rsid w:val="00545AEC"/>
    <w:rsid w:val="005510FD"/>
    <w:rsid w:val="00552979"/>
    <w:rsid w:val="005570D1"/>
    <w:rsid w:val="0055730F"/>
    <w:rsid w:val="00560DFD"/>
    <w:rsid w:val="0056360D"/>
    <w:rsid w:val="0056727A"/>
    <w:rsid w:val="00571927"/>
    <w:rsid w:val="005725CE"/>
    <w:rsid w:val="005745A5"/>
    <w:rsid w:val="0057725C"/>
    <w:rsid w:val="00581FA7"/>
    <w:rsid w:val="00583787"/>
    <w:rsid w:val="005843A0"/>
    <w:rsid w:val="00585C94"/>
    <w:rsid w:val="00587797"/>
    <w:rsid w:val="0059071F"/>
    <w:rsid w:val="00592323"/>
    <w:rsid w:val="00593259"/>
    <w:rsid w:val="00596259"/>
    <w:rsid w:val="005A065C"/>
    <w:rsid w:val="005A0776"/>
    <w:rsid w:val="005A24F1"/>
    <w:rsid w:val="005A611B"/>
    <w:rsid w:val="005A6D32"/>
    <w:rsid w:val="005B0D0D"/>
    <w:rsid w:val="005B776A"/>
    <w:rsid w:val="005C28E2"/>
    <w:rsid w:val="005C3EFC"/>
    <w:rsid w:val="005C4410"/>
    <w:rsid w:val="005C7980"/>
    <w:rsid w:val="005C7B63"/>
    <w:rsid w:val="005D181B"/>
    <w:rsid w:val="005D775A"/>
    <w:rsid w:val="005E2FA4"/>
    <w:rsid w:val="005E347E"/>
    <w:rsid w:val="005E3EA3"/>
    <w:rsid w:val="005E6208"/>
    <w:rsid w:val="005F3A57"/>
    <w:rsid w:val="005F5257"/>
    <w:rsid w:val="005F7D48"/>
    <w:rsid w:val="00600AEE"/>
    <w:rsid w:val="006013F6"/>
    <w:rsid w:val="0060293D"/>
    <w:rsid w:val="006039AB"/>
    <w:rsid w:val="00604066"/>
    <w:rsid w:val="00606A75"/>
    <w:rsid w:val="00607602"/>
    <w:rsid w:val="00610E12"/>
    <w:rsid w:val="006113DC"/>
    <w:rsid w:val="006126D7"/>
    <w:rsid w:val="00616466"/>
    <w:rsid w:val="00620E19"/>
    <w:rsid w:val="00622918"/>
    <w:rsid w:val="00622A75"/>
    <w:rsid w:val="006261F2"/>
    <w:rsid w:val="00631AC2"/>
    <w:rsid w:val="006320DA"/>
    <w:rsid w:val="0063460B"/>
    <w:rsid w:val="00635280"/>
    <w:rsid w:val="00637573"/>
    <w:rsid w:val="00643006"/>
    <w:rsid w:val="00644F47"/>
    <w:rsid w:val="006453BF"/>
    <w:rsid w:val="006453C6"/>
    <w:rsid w:val="006475BE"/>
    <w:rsid w:val="0065473D"/>
    <w:rsid w:val="00655A78"/>
    <w:rsid w:val="00662852"/>
    <w:rsid w:val="00665C9A"/>
    <w:rsid w:val="00667488"/>
    <w:rsid w:val="0067521F"/>
    <w:rsid w:val="006753F3"/>
    <w:rsid w:val="00680049"/>
    <w:rsid w:val="00684739"/>
    <w:rsid w:val="00685955"/>
    <w:rsid w:val="00685B13"/>
    <w:rsid w:val="006861D1"/>
    <w:rsid w:val="00686F88"/>
    <w:rsid w:val="00687BE9"/>
    <w:rsid w:val="00695272"/>
    <w:rsid w:val="006A15A8"/>
    <w:rsid w:val="006A4C81"/>
    <w:rsid w:val="006A65F0"/>
    <w:rsid w:val="006B05D2"/>
    <w:rsid w:val="006B3077"/>
    <w:rsid w:val="006C23C7"/>
    <w:rsid w:val="006C5361"/>
    <w:rsid w:val="006C5F80"/>
    <w:rsid w:val="006C769E"/>
    <w:rsid w:val="006D407A"/>
    <w:rsid w:val="006D5853"/>
    <w:rsid w:val="006E06FE"/>
    <w:rsid w:val="006E3031"/>
    <w:rsid w:val="006E44C5"/>
    <w:rsid w:val="006E59CB"/>
    <w:rsid w:val="006E5F21"/>
    <w:rsid w:val="006E704E"/>
    <w:rsid w:val="006E70FB"/>
    <w:rsid w:val="006F260B"/>
    <w:rsid w:val="00702A98"/>
    <w:rsid w:val="00707F92"/>
    <w:rsid w:val="007121B4"/>
    <w:rsid w:val="007144DC"/>
    <w:rsid w:val="007164C5"/>
    <w:rsid w:val="0072431E"/>
    <w:rsid w:val="00736BD8"/>
    <w:rsid w:val="00740C03"/>
    <w:rsid w:val="007459C4"/>
    <w:rsid w:val="007503FA"/>
    <w:rsid w:val="00756C22"/>
    <w:rsid w:val="00757D31"/>
    <w:rsid w:val="00760994"/>
    <w:rsid w:val="007769D8"/>
    <w:rsid w:val="007821E6"/>
    <w:rsid w:val="007841A1"/>
    <w:rsid w:val="00784CA0"/>
    <w:rsid w:val="00787B6D"/>
    <w:rsid w:val="00790EBC"/>
    <w:rsid w:val="00791439"/>
    <w:rsid w:val="00797F19"/>
    <w:rsid w:val="007A16D8"/>
    <w:rsid w:val="007A36BA"/>
    <w:rsid w:val="007A434D"/>
    <w:rsid w:val="007A566D"/>
    <w:rsid w:val="007A60D9"/>
    <w:rsid w:val="007A78A5"/>
    <w:rsid w:val="007B3190"/>
    <w:rsid w:val="007B3446"/>
    <w:rsid w:val="007B5CE8"/>
    <w:rsid w:val="007B6D8C"/>
    <w:rsid w:val="007C0647"/>
    <w:rsid w:val="007C2025"/>
    <w:rsid w:val="007C3D1F"/>
    <w:rsid w:val="007C4608"/>
    <w:rsid w:val="007C4DA8"/>
    <w:rsid w:val="007C629A"/>
    <w:rsid w:val="007D2DCA"/>
    <w:rsid w:val="007D34D2"/>
    <w:rsid w:val="007E56D7"/>
    <w:rsid w:val="007E78DC"/>
    <w:rsid w:val="007F294D"/>
    <w:rsid w:val="007F2A68"/>
    <w:rsid w:val="007F43C8"/>
    <w:rsid w:val="007F4980"/>
    <w:rsid w:val="007F5047"/>
    <w:rsid w:val="008069AE"/>
    <w:rsid w:val="008069D5"/>
    <w:rsid w:val="00807372"/>
    <w:rsid w:val="008106F6"/>
    <w:rsid w:val="00816686"/>
    <w:rsid w:val="00817E75"/>
    <w:rsid w:val="00821AD1"/>
    <w:rsid w:val="008252DD"/>
    <w:rsid w:val="00827326"/>
    <w:rsid w:val="00830E3E"/>
    <w:rsid w:val="00831741"/>
    <w:rsid w:val="0083334D"/>
    <w:rsid w:val="008336C5"/>
    <w:rsid w:val="00835570"/>
    <w:rsid w:val="0084025C"/>
    <w:rsid w:val="0084394E"/>
    <w:rsid w:val="008450FF"/>
    <w:rsid w:val="00847229"/>
    <w:rsid w:val="00847C1D"/>
    <w:rsid w:val="008607DE"/>
    <w:rsid w:val="00861527"/>
    <w:rsid w:val="00861FBD"/>
    <w:rsid w:val="00862135"/>
    <w:rsid w:val="008661D9"/>
    <w:rsid w:val="00871635"/>
    <w:rsid w:val="00877BC1"/>
    <w:rsid w:val="00883FD7"/>
    <w:rsid w:val="0088667F"/>
    <w:rsid w:val="00887079"/>
    <w:rsid w:val="00887085"/>
    <w:rsid w:val="008876D5"/>
    <w:rsid w:val="0089409B"/>
    <w:rsid w:val="0089655B"/>
    <w:rsid w:val="0089709E"/>
    <w:rsid w:val="00897C8E"/>
    <w:rsid w:val="008A063E"/>
    <w:rsid w:val="008A50D7"/>
    <w:rsid w:val="008B15A1"/>
    <w:rsid w:val="008B2B5F"/>
    <w:rsid w:val="008B5B75"/>
    <w:rsid w:val="008B5CF5"/>
    <w:rsid w:val="008C192D"/>
    <w:rsid w:val="008C745A"/>
    <w:rsid w:val="008D0384"/>
    <w:rsid w:val="008D17D6"/>
    <w:rsid w:val="008D4F1F"/>
    <w:rsid w:val="008D502E"/>
    <w:rsid w:val="008E20B9"/>
    <w:rsid w:val="008E4934"/>
    <w:rsid w:val="008E6D0A"/>
    <w:rsid w:val="008E76C2"/>
    <w:rsid w:val="008F59C2"/>
    <w:rsid w:val="008F7D92"/>
    <w:rsid w:val="009113A6"/>
    <w:rsid w:val="009136E1"/>
    <w:rsid w:val="00922B93"/>
    <w:rsid w:val="00923917"/>
    <w:rsid w:val="00924ECB"/>
    <w:rsid w:val="0092594C"/>
    <w:rsid w:val="00927A92"/>
    <w:rsid w:val="00927C56"/>
    <w:rsid w:val="0093002E"/>
    <w:rsid w:val="009307ED"/>
    <w:rsid w:val="00930C96"/>
    <w:rsid w:val="00931F1B"/>
    <w:rsid w:val="009329A5"/>
    <w:rsid w:val="00932E19"/>
    <w:rsid w:val="0093359B"/>
    <w:rsid w:val="009363E3"/>
    <w:rsid w:val="009369D7"/>
    <w:rsid w:val="009376F0"/>
    <w:rsid w:val="00942306"/>
    <w:rsid w:val="009528C8"/>
    <w:rsid w:val="00953EAE"/>
    <w:rsid w:val="009607E8"/>
    <w:rsid w:val="00966C2E"/>
    <w:rsid w:val="00970F28"/>
    <w:rsid w:val="00972A88"/>
    <w:rsid w:val="00977675"/>
    <w:rsid w:val="00977DCF"/>
    <w:rsid w:val="009847C6"/>
    <w:rsid w:val="009923A1"/>
    <w:rsid w:val="0099559B"/>
    <w:rsid w:val="00995CCD"/>
    <w:rsid w:val="009961F3"/>
    <w:rsid w:val="009972BE"/>
    <w:rsid w:val="009A0FB9"/>
    <w:rsid w:val="009A12D0"/>
    <w:rsid w:val="009A7EDF"/>
    <w:rsid w:val="009B19AD"/>
    <w:rsid w:val="009B286C"/>
    <w:rsid w:val="009C2C41"/>
    <w:rsid w:val="009C34C6"/>
    <w:rsid w:val="009D5B4F"/>
    <w:rsid w:val="009D7FCE"/>
    <w:rsid w:val="009E10D5"/>
    <w:rsid w:val="009E1331"/>
    <w:rsid w:val="009E4FD5"/>
    <w:rsid w:val="009E5D10"/>
    <w:rsid w:val="009F4031"/>
    <w:rsid w:val="00A0214C"/>
    <w:rsid w:val="00A02C99"/>
    <w:rsid w:val="00A03002"/>
    <w:rsid w:val="00A04542"/>
    <w:rsid w:val="00A04682"/>
    <w:rsid w:val="00A0521C"/>
    <w:rsid w:val="00A076F3"/>
    <w:rsid w:val="00A132B6"/>
    <w:rsid w:val="00A16CB6"/>
    <w:rsid w:val="00A236E6"/>
    <w:rsid w:val="00A278AA"/>
    <w:rsid w:val="00A27AD6"/>
    <w:rsid w:val="00A3184A"/>
    <w:rsid w:val="00A36E8F"/>
    <w:rsid w:val="00A4202D"/>
    <w:rsid w:val="00A43B56"/>
    <w:rsid w:val="00A4501B"/>
    <w:rsid w:val="00A461E4"/>
    <w:rsid w:val="00A53DB1"/>
    <w:rsid w:val="00A557E0"/>
    <w:rsid w:val="00A61018"/>
    <w:rsid w:val="00A63C4C"/>
    <w:rsid w:val="00A64B9D"/>
    <w:rsid w:val="00A72FAC"/>
    <w:rsid w:val="00A7370F"/>
    <w:rsid w:val="00A827EE"/>
    <w:rsid w:val="00A83A52"/>
    <w:rsid w:val="00A90C3F"/>
    <w:rsid w:val="00A910E9"/>
    <w:rsid w:val="00A91EB7"/>
    <w:rsid w:val="00A9387C"/>
    <w:rsid w:val="00A947F7"/>
    <w:rsid w:val="00A97A56"/>
    <w:rsid w:val="00AA0751"/>
    <w:rsid w:val="00AA129A"/>
    <w:rsid w:val="00AA17C8"/>
    <w:rsid w:val="00AA4DAA"/>
    <w:rsid w:val="00AA50B5"/>
    <w:rsid w:val="00AB2F88"/>
    <w:rsid w:val="00AB4B95"/>
    <w:rsid w:val="00AB6853"/>
    <w:rsid w:val="00AC091C"/>
    <w:rsid w:val="00AC177C"/>
    <w:rsid w:val="00AC2563"/>
    <w:rsid w:val="00AC5E3D"/>
    <w:rsid w:val="00AC62CD"/>
    <w:rsid w:val="00AD4E92"/>
    <w:rsid w:val="00AD6318"/>
    <w:rsid w:val="00AD72E6"/>
    <w:rsid w:val="00AE4641"/>
    <w:rsid w:val="00AE497E"/>
    <w:rsid w:val="00AE5C20"/>
    <w:rsid w:val="00AF1042"/>
    <w:rsid w:val="00AF747E"/>
    <w:rsid w:val="00B02EAE"/>
    <w:rsid w:val="00B05135"/>
    <w:rsid w:val="00B11542"/>
    <w:rsid w:val="00B174A2"/>
    <w:rsid w:val="00B20133"/>
    <w:rsid w:val="00B22E6C"/>
    <w:rsid w:val="00B2325D"/>
    <w:rsid w:val="00B25695"/>
    <w:rsid w:val="00B25A17"/>
    <w:rsid w:val="00B32F55"/>
    <w:rsid w:val="00B33FAF"/>
    <w:rsid w:val="00B35145"/>
    <w:rsid w:val="00B36578"/>
    <w:rsid w:val="00B376B5"/>
    <w:rsid w:val="00B379FA"/>
    <w:rsid w:val="00B419C2"/>
    <w:rsid w:val="00B46B67"/>
    <w:rsid w:val="00B502D0"/>
    <w:rsid w:val="00B5398B"/>
    <w:rsid w:val="00B6447E"/>
    <w:rsid w:val="00B64C3D"/>
    <w:rsid w:val="00B65A34"/>
    <w:rsid w:val="00B728BD"/>
    <w:rsid w:val="00B7312D"/>
    <w:rsid w:val="00B80730"/>
    <w:rsid w:val="00B853D5"/>
    <w:rsid w:val="00B85623"/>
    <w:rsid w:val="00B863A4"/>
    <w:rsid w:val="00B86F43"/>
    <w:rsid w:val="00B90E58"/>
    <w:rsid w:val="00B91ACA"/>
    <w:rsid w:val="00B9239D"/>
    <w:rsid w:val="00B95777"/>
    <w:rsid w:val="00BA628A"/>
    <w:rsid w:val="00BB1520"/>
    <w:rsid w:val="00BB3938"/>
    <w:rsid w:val="00BB51BF"/>
    <w:rsid w:val="00BC06EF"/>
    <w:rsid w:val="00BC26AA"/>
    <w:rsid w:val="00BC2794"/>
    <w:rsid w:val="00BC3770"/>
    <w:rsid w:val="00BD0380"/>
    <w:rsid w:val="00BE1877"/>
    <w:rsid w:val="00BE367B"/>
    <w:rsid w:val="00BE44CB"/>
    <w:rsid w:val="00BE5C5D"/>
    <w:rsid w:val="00BE62F1"/>
    <w:rsid w:val="00BF0CC5"/>
    <w:rsid w:val="00BF1B82"/>
    <w:rsid w:val="00BF2157"/>
    <w:rsid w:val="00C010C7"/>
    <w:rsid w:val="00C02E0D"/>
    <w:rsid w:val="00C1120B"/>
    <w:rsid w:val="00C13680"/>
    <w:rsid w:val="00C17A29"/>
    <w:rsid w:val="00C24ACC"/>
    <w:rsid w:val="00C31842"/>
    <w:rsid w:val="00C32603"/>
    <w:rsid w:val="00C32677"/>
    <w:rsid w:val="00C35634"/>
    <w:rsid w:val="00C40425"/>
    <w:rsid w:val="00C4061F"/>
    <w:rsid w:val="00C4378F"/>
    <w:rsid w:val="00C60055"/>
    <w:rsid w:val="00C620A4"/>
    <w:rsid w:val="00C62215"/>
    <w:rsid w:val="00C8756D"/>
    <w:rsid w:val="00C90A04"/>
    <w:rsid w:val="00C92030"/>
    <w:rsid w:val="00C92996"/>
    <w:rsid w:val="00C92F62"/>
    <w:rsid w:val="00C942CC"/>
    <w:rsid w:val="00C97085"/>
    <w:rsid w:val="00CA4CA3"/>
    <w:rsid w:val="00CA5CC9"/>
    <w:rsid w:val="00CB296C"/>
    <w:rsid w:val="00CB309A"/>
    <w:rsid w:val="00CB4465"/>
    <w:rsid w:val="00CC2087"/>
    <w:rsid w:val="00CC520C"/>
    <w:rsid w:val="00CC53DC"/>
    <w:rsid w:val="00CC5852"/>
    <w:rsid w:val="00CD1E73"/>
    <w:rsid w:val="00CD2505"/>
    <w:rsid w:val="00CD309C"/>
    <w:rsid w:val="00CD45FD"/>
    <w:rsid w:val="00CE1525"/>
    <w:rsid w:val="00CE230E"/>
    <w:rsid w:val="00D01089"/>
    <w:rsid w:val="00D04789"/>
    <w:rsid w:val="00D0627C"/>
    <w:rsid w:val="00D06DB7"/>
    <w:rsid w:val="00D106B0"/>
    <w:rsid w:val="00D10786"/>
    <w:rsid w:val="00D12F3D"/>
    <w:rsid w:val="00D1377B"/>
    <w:rsid w:val="00D208DF"/>
    <w:rsid w:val="00D2269D"/>
    <w:rsid w:val="00D25D76"/>
    <w:rsid w:val="00D33F84"/>
    <w:rsid w:val="00D34C9D"/>
    <w:rsid w:val="00D3665D"/>
    <w:rsid w:val="00D3773D"/>
    <w:rsid w:val="00D44B6C"/>
    <w:rsid w:val="00D46BCF"/>
    <w:rsid w:val="00D46C00"/>
    <w:rsid w:val="00D479BA"/>
    <w:rsid w:val="00D55087"/>
    <w:rsid w:val="00D55188"/>
    <w:rsid w:val="00D62FAE"/>
    <w:rsid w:val="00D67562"/>
    <w:rsid w:val="00D73E3D"/>
    <w:rsid w:val="00D749EE"/>
    <w:rsid w:val="00D87BD8"/>
    <w:rsid w:val="00D91470"/>
    <w:rsid w:val="00D965F6"/>
    <w:rsid w:val="00D97FE4"/>
    <w:rsid w:val="00DA3585"/>
    <w:rsid w:val="00DA404D"/>
    <w:rsid w:val="00DA42BA"/>
    <w:rsid w:val="00DA6779"/>
    <w:rsid w:val="00DB57C9"/>
    <w:rsid w:val="00DC01A4"/>
    <w:rsid w:val="00DC0210"/>
    <w:rsid w:val="00DC1CED"/>
    <w:rsid w:val="00DC62AC"/>
    <w:rsid w:val="00DC632D"/>
    <w:rsid w:val="00DD6616"/>
    <w:rsid w:val="00DE0548"/>
    <w:rsid w:val="00DE0E47"/>
    <w:rsid w:val="00DF22B5"/>
    <w:rsid w:val="00DF44F6"/>
    <w:rsid w:val="00E004CD"/>
    <w:rsid w:val="00E0111E"/>
    <w:rsid w:val="00E069D0"/>
    <w:rsid w:val="00E06A58"/>
    <w:rsid w:val="00E10ADD"/>
    <w:rsid w:val="00E16D62"/>
    <w:rsid w:val="00E22C37"/>
    <w:rsid w:val="00E23BB6"/>
    <w:rsid w:val="00E26512"/>
    <w:rsid w:val="00E26B20"/>
    <w:rsid w:val="00E27468"/>
    <w:rsid w:val="00E276F9"/>
    <w:rsid w:val="00E310FF"/>
    <w:rsid w:val="00E31EB3"/>
    <w:rsid w:val="00E44A1B"/>
    <w:rsid w:val="00E500EE"/>
    <w:rsid w:val="00E54955"/>
    <w:rsid w:val="00E55105"/>
    <w:rsid w:val="00E57011"/>
    <w:rsid w:val="00E6037E"/>
    <w:rsid w:val="00E608F0"/>
    <w:rsid w:val="00E62543"/>
    <w:rsid w:val="00E645D1"/>
    <w:rsid w:val="00E65193"/>
    <w:rsid w:val="00E659FA"/>
    <w:rsid w:val="00E65BD1"/>
    <w:rsid w:val="00E65E7A"/>
    <w:rsid w:val="00E765E1"/>
    <w:rsid w:val="00E76D70"/>
    <w:rsid w:val="00E81003"/>
    <w:rsid w:val="00E833E3"/>
    <w:rsid w:val="00E842A0"/>
    <w:rsid w:val="00E9661A"/>
    <w:rsid w:val="00E97AA6"/>
    <w:rsid w:val="00E97AD1"/>
    <w:rsid w:val="00EA20B9"/>
    <w:rsid w:val="00EB0EE9"/>
    <w:rsid w:val="00EB17E8"/>
    <w:rsid w:val="00EB33B0"/>
    <w:rsid w:val="00EB7862"/>
    <w:rsid w:val="00EB7CF3"/>
    <w:rsid w:val="00EC296A"/>
    <w:rsid w:val="00EC5B59"/>
    <w:rsid w:val="00EC73A0"/>
    <w:rsid w:val="00ED11AB"/>
    <w:rsid w:val="00ED309A"/>
    <w:rsid w:val="00ED5204"/>
    <w:rsid w:val="00ED6417"/>
    <w:rsid w:val="00EE0C0C"/>
    <w:rsid w:val="00EE10C8"/>
    <w:rsid w:val="00EE1CD5"/>
    <w:rsid w:val="00EE4A3D"/>
    <w:rsid w:val="00EF6BEB"/>
    <w:rsid w:val="00EF720D"/>
    <w:rsid w:val="00F04EE9"/>
    <w:rsid w:val="00F05001"/>
    <w:rsid w:val="00F05140"/>
    <w:rsid w:val="00F15977"/>
    <w:rsid w:val="00F15E5F"/>
    <w:rsid w:val="00F205CF"/>
    <w:rsid w:val="00F32E07"/>
    <w:rsid w:val="00F34A4A"/>
    <w:rsid w:val="00F3576B"/>
    <w:rsid w:val="00F36DB2"/>
    <w:rsid w:val="00F41DCD"/>
    <w:rsid w:val="00F42E4D"/>
    <w:rsid w:val="00F5361C"/>
    <w:rsid w:val="00F536C3"/>
    <w:rsid w:val="00F53C1D"/>
    <w:rsid w:val="00F554FA"/>
    <w:rsid w:val="00F62B5D"/>
    <w:rsid w:val="00F64128"/>
    <w:rsid w:val="00F646FD"/>
    <w:rsid w:val="00F71F42"/>
    <w:rsid w:val="00F7354E"/>
    <w:rsid w:val="00F73CEB"/>
    <w:rsid w:val="00F743B6"/>
    <w:rsid w:val="00F7670F"/>
    <w:rsid w:val="00F802B7"/>
    <w:rsid w:val="00F80959"/>
    <w:rsid w:val="00F8580B"/>
    <w:rsid w:val="00F867EE"/>
    <w:rsid w:val="00F91A88"/>
    <w:rsid w:val="00FA2921"/>
    <w:rsid w:val="00FB30C8"/>
    <w:rsid w:val="00FB4AC1"/>
    <w:rsid w:val="00FB4DC2"/>
    <w:rsid w:val="00FB5FFD"/>
    <w:rsid w:val="00FB7DB0"/>
    <w:rsid w:val="00FC2D8E"/>
    <w:rsid w:val="00FC4C19"/>
    <w:rsid w:val="00FC57E1"/>
    <w:rsid w:val="00FC6499"/>
    <w:rsid w:val="00FD471F"/>
    <w:rsid w:val="00FD71D9"/>
    <w:rsid w:val="00FE2F3B"/>
    <w:rsid w:val="00FE4D4C"/>
    <w:rsid w:val="00FE4FFB"/>
    <w:rsid w:val="00FF2B2E"/>
    <w:rsid w:val="00FF59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623C"/>
  <w15:docId w15:val="{599CA4D5-E478-414F-9AA7-30DEB09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28"/>
  </w:style>
  <w:style w:type="paragraph" w:styleId="ListParagraph">
    <w:name w:val="List Paragraph"/>
    <w:basedOn w:val="Normal"/>
    <w:uiPriority w:val="34"/>
    <w:qFormat/>
    <w:rsid w:val="00716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F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2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99"/>
  </w:style>
  <w:style w:type="character" w:styleId="CommentReference">
    <w:name w:val="annotation reference"/>
    <w:basedOn w:val="DefaultParagraphFont"/>
    <w:uiPriority w:val="99"/>
    <w:semiHidden/>
    <w:unhideWhenUsed/>
    <w:rsid w:val="000E5288"/>
    <w:rPr>
      <w:sz w:val="16"/>
      <w:szCs w:val="16"/>
    </w:rPr>
  </w:style>
  <w:style w:type="paragraph" w:styleId="CommentText">
    <w:name w:val="annotation text"/>
    <w:aliases w:val=" Char2"/>
    <w:basedOn w:val="Normal"/>
    <w:link w:val="CommentTextChar"/>
    <w:uiPriority w:val="99"/>
    <w:unhideWhenUsed/>
    <w:rsid w:val="000E5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2 Char"/>
    <w:basedOn w:val="DefaultParagraphFont"/>
    <w:link w:val="CommentText"/>
    <w:uiPriority w:val="99"/>
    <w:rsid w:val="000E5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8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965DB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70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9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76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kliziteprijavi-u0c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A887-EF29-4A91-B7E3-E33247A7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36</Pages>
  <Words>8890</Words>
  <Characters>50678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Vuksanovic MPA</dc:creator>
  <cp:keywords/>
  <dc:description/>
  <cp:lastModifiedBy>Boško Medenica</cp:lastModifiedBy>
  <cp:revision>44</cp:revision>
  <cp:lastPrinted>2023-01-11T12:24:00Z</cp:lastPrinted>
  <dcterms:created xsi:type="dcterms:W3CDTF">2024-03-04T09:07:00Z</dcterms:created>
  <dcterms:modified xsi:type="dcterms:W3CDTF">2024-07-22T10:47:00Z</dcterms:modified>
</cp:coreProperties>
</file>